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AD7" w:rsidRPr="0002465D" w:rsidRDefault="00483AD7" w:rsidP="00483AD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3AD7" w:rsidRPr="00E9208E" w:rsidRDefault="00483AD7" w:rsidP="00483AD7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bookmarkStart w:id="0" w:name="_GoBack"/>
      <w:bookmarkEnd w:id="0"/>
      <w:r w:rsidRPr="00E9208E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w:drawing>
          <wp:inline distT="0" distB="0" distL="0" distR="0" wp14:anchorId="4CB1D905" wp14:editId="5DDF8103">
            <wp:extent cx="590550" cy="83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AD7" w:rsidRPr="0001126C" w:rsidRDefault="00483AD7" w:rsidP="00483AD7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126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 Карелия</w:t>
      </w:r>
      <w:r w:rsidR="00AC234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11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 Кемь</w:t>
      </w:r>
    </w:p>
    <w:p w:rsidR="00483AD7" w:rsidRDefault="00483AD7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83AD7" w:rsidRDefault="00483AD7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9208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КОНТРОЛЬНО-СЧЕТНЫЙ КОМИТЕТ КЕМСКОГО МУНИЦИПАЛЬНОГО РАЙОНА </w:t>
      </w:r>
    </w:p>
    <w:p w:rsidR="005F5BFD" w:rsidRPr="00E9208E" w:rsidRDefault="005F5BFD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83AD7" w:rsidRPr="005F5BFD" w:rsidRDefault="00483AD7" w:rsidP="00483AD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 w:rsidRPr="005F5BF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З</w:t>
      </w:r>
      <w:r w:rsidR="005F5BFD" w:rsidRPr="005F5BF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аключение</w:t>
      </w:r>
    </w:p>
    <w:p w:rsidR="00483AD7" w:rsidRDefault="00483AD7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на проект решения Совета </w:t>
      </w:r>
      <w:r w:rsidRPr="000845F7">
        <w:t xml:space="preserve"> </w:t>
      </w:r>
      <w:r w:rsidRPr="000845F7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Кемского муниципального </w:t>
      </w:r>
      <w:r w:rsidR="002E2CC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округа</w:t>
      </w:r>
      <w:r w:rsidRPr="000845F7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</w:t>
      </w:r>
    </w:p>
    <w:p w:rsidR="00441F56" w:rsidRDefault="00441F56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«О внесении изменений в решение Совета Кемского муниципального района </w:t>
      </w:r>
      <w:r w:rsidR="00C61014" w:rsidRP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от 24.12.2024 №845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</w:t>
      </w: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«О бюджете Кемского 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муниципального района на 2025</w:t>
      </w: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год и пла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новый период 2026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и 202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7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годов»</w:t>
      </w:r>
    </w:p>
    <w:p w:rsidR="00483AD7" w:rsidRDefault="00483AD7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</w:p>
    <w:p w:rsidR="00483AD7" w:rsidRPr="00F82929" w:rsidRDefault="005F5BFD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«</w:t>
      </w:r>
      <w:r w:rsidR="00EF452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2</w:t>
      </w:r>
      <w:r w:rsidR="0011517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4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» </w:t>
      </w:r>
      <w:r w:rsidR="0011517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декабря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 202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5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 г.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ab/>
        <w:t xml:space="preserve">                          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         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</w:t>
      </w:r>
      <w:r w:rsidR="008E6C5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  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№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ab/>
      </w:r>
      <w:r w:rsidR="003C35A6" w:rsidRPr="00FF703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02-02/</w:t>
      </w:r>
      <w:r w:rsidR="0011517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133</w:t>
      </w:r>
      <w:r w:rsidR="00483AD7" w:rsidRPr="00427378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-и</w:t>
      </w:r>
    </w:p>
    <w:p w:rsidR="00483AD7" w:rsidRDefault="00483AD7" w:rsidP="001F2657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41F56" w:rsidRDefault="00441F56" w:rsidP="001F2657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83AD7" w:rsidRDefault="00C61014" w:rsidP="00C610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Контрольно –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счетным комитетом Кемского муниципального района в соответствии </w:t>
      </w:r>
      <w:r w:rsidR="00503D5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с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аспоряжени</w:t>
      </w:r>
      <w:r w:rsidR="00503D5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ем Председателя</w:t>
      </w:r>
      <w:proofErr w:type="gramStart"/>
      <w:r w:rsidR="00503D5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К</w:t>
      </w:r>
      <w:proofErr w:type="gramEnd"/>
      <w:r w:rsidR="00503D5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онтрольно –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счетного комитета Ке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мского муниципального района  </w:t>
      </w:r>
      <w:r w:rsidR="00483AD7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№</w:t>
      </w:r>
      <w:r w:rsidR="002C0D1D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43</w:t>
      </w:r>
      <w:r w:rsidR="007C3336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–</w:t>
      </w:r>
      <w:r w:rsidR="00483AD7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р от </w:t>
      </w:r>
      <w:r w:rsidR="004F4CF1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23</w:t>
      </w:r>
      <w:r w:rsidR="00483AD7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</w:t>
      </w:r>
      <w:r w:rsidR="002C0D1D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12</w:t>
      </w:r>
      <w:r w:rsidR="00483AD7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.202</w:t>
      </w:r>
      <w:r w:rsidR="007C3336" w:rsidRPr="004F4CF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«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 проведении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экспертизы проекта р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ешения Совета Кемского 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муниципального </w:t>
      </w:r>
      <w:r w:rsidR="002E2CCD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округа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7C3336" w:rsidRP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годов»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проведена экспертиза </w:t>
      </w:r>
      <w:r w:rsidR="002C0D1D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настоящего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проекта 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ешения по результатам </w:t>
      </w:r>
      <w:proofErr w:type="gramStart"/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которой</w:t>
      </w:r>
      <w:proofErr w:type="gramEnd"/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с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оставлено настоящее Заключение.</w:t>
      </w:r>
    </w:p>
    <w:p w:rsidR="00483AD7" w:rsidRDefault="00AC2341" w:rsidP="00483AD7">
      <w:pPr>
        <w:tabs>
          <w:tab w:val="left" w:pos="0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Предметом экспертизы являю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тся:</w:t>
      </w:r>
    </w:p>
    <w:p w:rsidR="00483AD7" w:rsidRPr="00F54A44" w:rsidRDefault="00AC2341" w:rsidP="00483AD7">
      <w:pPr>
        <w:tabs>
          <w:tab w:val="left" w:pos="0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Проект р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ешения Совета Кемского муниципального </w:t>
      </w:r>
      <w:r w:rsidR="002E2CC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округа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годов»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(далее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–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проект Решения)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:rsidR="00483AD7" w:rsidRPr="00F54A44" w:rsidRDefault="007A577A" w:rsidP="00483AD7">
      <w:pPr>
        <w:pStyle w:val="a3"/>
        <w:tabs>
          <w:tab w:val="left" w:pos="0"/>
        </w:tabs>
        <w:suppressAutoHyphens/>
        <w:spacing w:after="0" w:line="240" w:lineRule="auto"/>
        <w:ind w:left="0"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Пояснительная записка к проекту р</w:t>
      </w:r>
      <w:r w:rsidR="00483AD7" w:rsidRPr="00354BE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ешения Совета Кемского муниципального </w:t>
      </w:r>
      <w:r w:rsidR="002E2CCD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округа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годов» 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(далее –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Пояснительная записка)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:rsidR="00483AD7" w:rsidRPr="00F54A44" w:rsidRDefault="007A577A" w:rsidP="00483AD7">
      <w:pPr>
        <w:pStyle w:val="a3"/>
        <w:tabs>
          <w:tab w:val="left" w:pos="0"/>
        </w:tabs>
        <w:suppressAutoHyphens/>
        <w:spacing w:after="0" w:line="240" w:lineRule="auto"/>
        <w:ind w:left="0"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Оценка ожидаемого исполнения бюджета Кемского му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год.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</w:p>
    <w:p w:rsidR="00483AD7" w:rsidRPr="002775A9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оект Решения в адрес Контрольно–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четного комитета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для подготовки Заключения поступил </w:t>
      </w:r>
      <w:r w:rsidR="002C0D1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22.12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.2025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483AD7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Представленным проектом Решения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предполагаю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тся изменени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я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в основные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параметры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бюджета Кемского муниципального района</w:t>
      </w:r>
      <w:r w:rsidR="00B81ED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202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год, 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 также перемещение бюджетных ассигнований, не приводящее к изменению параметров бюджета.</w:t>
      </w:r>
    </w:p>
    <w:p w:rsidR="00483AD7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 представленных на эк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спертизу приложениях к проекту Р</w:t>
      </w: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ешения применяются коды в соответствии с кодами бюджетной классификации Российской Федерации c учетом норм бюджетного законодательства Российской Федерации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2E53EA" w:rsidRDefault="002E53EA" w:rsidP="001574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8F5CB9" w:rsidRDefault="0082236D" w:rsidP="008F5CB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Основные характеристики проекта</w:t>
      </w:r>
    </w:p>
    <w:p w:rsidR="001574FC" w:rsidRDefault="00C36EB5" w:rsidP="008F5CB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lastRenderedPageBreak/>
        <w:t>Р</w:t>
      </w:r>
      <w:r w:rsidR="001574FC" w:rsidRPr="008F1F2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 xml:space="preserve">ешения </w:t>
      </w:r>
      <w:r w:rsidR="008F1F28" w:rsidRPr="008F1F2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Кемского муниципального района </w:t>
      </w:r>
    </w:p>
    <w:p w:rsidR="001574FC" w:rsidRPr="001574FC" w:rsidRDefault="00465756" w:rsidP="001574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Проектом </w:t>
      </w:r>
      <w:r w:rsidR="00C36EB5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="0082236D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ешения </w:t>
      </w:r>
      <w:r w:rsid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предлагаются</w:t>
      </w:r>
      <w:r w:rsidR="001574FC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изменения </w:t>
      </w:r>
      <w:r w:rsidR="00A35BF8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</w:t>
      </w:r>
      <w:r w:rsid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 о</w:t>
      </w:r>
      <w:r w:rsidR="001574FC" w:rsidRPr="00F911C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сновные параметры бюджета</w:t>
      </w:r>
      <w:r w:rsidR="008F1F28" w:rsidRPr="00F911C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8F1F28" w:rsidRPr="00F911C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FC35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2025 год</w:t>
      </w:r>
      <w:r w:rsidR="001F40B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1574FC" w:rsidRDefault="001574FC" w:rsidP="001574F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1574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9F546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Pr="001574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уб.)</w:t>
      </w:r>
    </w:p>
    <w:tbl>
      <w:tblPr>
        <w:tblW w:w="9479" w:type="dxa"/>
        <w:tblInd w:w="93" w:type="dxa"/>
        <w:tblLook w:val="04A0" w:firstRow="1" w:lastRow="0" w:firstColumn="1" w:lastColumn="0" w:noHBand="0" w:noVBand="1"/>
      </w:tblPr>
      <w:tblGrid>
        <w:gridCol w:w="1575"/>
        <w:gridCol w:w="1276"/>
        <w:gridCol w:w="1026"/>
        <w:gridCol w:w="1100"/>
        <w:gridCol w:w="1134"/>
        <w:gridCol w:w="1134"/>
        <w:gridCol w:w="1242"/>
        <w:gridCol w:w="992"/>
      </w:tblGrid>
      <w:tr w:rsidR="00887CC6" w:rsidRPr="00887CC6" w:rsidTr="003F1C56">
        <w:trPr>
          <w:trHeight w:val="720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Показатель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</w:t>
            </w:r>
          </w:p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от 24.12.2024 №845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Решение </w:t>
            </w:r>
          </w:p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20.02.2025 №865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Решение </w:t>
            </w:r>
          </w:p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22.05.2025 №888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Решение </w:t>
            </w:r>
          </w:p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28.08.2025 №900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Решение </w:t>
            </w:r>
          </w:p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 27.11.2025 №1-5/47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 "+"</w:t>
            </w:r>
            <w:proofErr w:type="gramStart"/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"</w:t>
            </w:r>
            <w:proofErr w:type="gramEnd"/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-"</w:t>
            </w:r>
          </w:p>
        </w:tc>
      </w:tr>
      <w:tr w:rsidR="00887CC6" w:rsidRPr="00887CC6" w:rsidTr="003F1C56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доходов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854 555,70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915 704,40 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976 571,70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1 160 639,20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1 200 735,70  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1 200 983,50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247,80  </w:t>
            </w:r>
          </w:p>
        </w:tc>
      </w:tr>
      <w:tr w:rsidR="00887CC6" w:rsidRPr="00887CC6" w:rsidTr="003F1C56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расходов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838 234,40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965 568,80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1 163 836,30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1 193 932,80  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1 194 010,40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77,60  </w:t>
            </w:r>
          </w:p>
        </w:tc>
      </w:tr>
      <w:tr w:rsidR="00887CC6" w:rsidRPr="00887CC6" w:rsidTr="003F1C56">
        <w:trPr>
          <w:trHeight w:val="30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Дефици</w:t>
            </w:r>
            <w:proofErr w:type="gramStart"/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т(</w:t>
            </w:r>
            <w:proofErr w:type="gramEnd"/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-)/ профицит (+)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16 321,30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1 144,40 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11 002,90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-3 197,10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6 802,90  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6 973,10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87CC6" w:rsidRPr="00887CC6" w:rsidRDefault="00887CC6" w:rsidP="00887CC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87C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170,20  </w:t>
            </w:r>
          </w:p>
        </w:tc>
      </w:tr>
    </w:tbl>
    <w:p w:rsidR="00887CC6" w:rsidRDefault="00887CC6" w:rsidP="00887CC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56375E" w:rsidRDefault="001F40B7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3F1C5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1 200 983,50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56375E" w:rsidRPr="0020295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D70D69" w:rsidRPr="00D70D69"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увеличение на сумму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F1C5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247,80 </w:t>
      </w:r>
      <w:r w:rsidR="00602076" w:rsidRPr="005F028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</w:p>
    <w:p w:rsidR="0056375E" w:rsidRPr="005F26E1" w:rsidRDefault="001F40B7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Расходы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3F1C56" w:rsidRPr="003F1C5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1 194 010,40  </w:t>
      </w:r>
      <w:r w:rsidR="00485AD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56375E" w:rsidRPr="0020295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  <w:r w:rsidR="00D70D69" w:rsidRPr="005F26E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D70D69" w:rsidRPr="00D70D69"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увеличение на сумму </w:t>
      </w:r>
      <w:r w:rsidR="003F1C56" w:rsidRPr="003F1C5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77,60  </w:t>
      </w:r>
      <w:r w:rsidR="00165347" w:rsidRPr="00485AD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руб. </w:t>
      </w:r>
    </w:p>
    <w:p w:rsidR="001F40B7" w:rsidRDefault="00A52CCA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Профицит</w:t>
      </w:r>
      <w:r w:rsidR="00C4751A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3F1C56" w:rsidRPr="003F1C5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6 973,10  </w:t>
      </w:r>
      <w:r w:rsidR="001F40B7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D429FC" w:rsidRDefault="00D429FC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67637" w:rsidRDefault="00367637" w:rsidP="0036763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 разрезе статей проекта Решения основные характеристики бюджета на 202</w:t>
      </w:r>
      <w:r w:rsid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 представлены следующим образом: </w:t>
      </w:r>
    </w:p>
    <w:p w:rsidR="00367637" w:rsidRDefault="00367637" w:rsidP="00367637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(Тыс.</w:t>
      </w:r>
      <w:r w:rsid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руб.)</w:t>
      </w:r>
    </w:p>
    <w:tbl>
      <w:tblPr>
        <w:tblW w:w="9278" w:type="dxa"/>
        <w:tblInd w:w="93" w:type="dxa"/>
        <w:tblLook w:val="04A0" w:firstRow="1" w:lastRow="0" w:firstColumn="1" w:lastColumn="0" w:noHBand="0" w:noVBand="1"/>
      </w:tblPr>
      <w:tblGrid>
        <w:gridCol w:w="3565"/>
        <w:gridCol w:w="1979"/>
        <w:gridCol w:w="1842"/>
        <w:gridCol w:w="1892"/>
      </w:tblGrid>
      <w:tr w:rsidR="003F1C56" w:rsidRPr="003F1C56" w:rsidTr="003F1C56">
        <w:trPr>
          <w:trHeight w:val="900"/>
        </w:trPr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27.11.2025 №1-5/47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 "+"</w:t>
            </w:r>
            <w:proofErr w:type="gramStart"/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"</w:t>
            </w:r>
            <w:proofErr w:type="gramEnd"/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-"</w:t>
            </w:r>
          </w:p>
        </w:tc>
      </w:tr>
      <w:tr w:rsidR="003F1C56" w:rsidRPr="003F1C56" w:rsidTr="003F1C56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3F1C56" w:rsidRPr="003F1C56" w:rsidTr="003F1C56">
        <w:trPr>
          <w:trHeight w:val="33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Доходы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1 200 735,70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1 200 983,50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247,80  </w:t>
            </w:r>
          </w:p>
        </w:tc>
      </w:tr>
      <w:tr w:rsidR="003F1C56" w:rsidRPr="003F1C56" w:rsidTr="003F1C56">
        <w:trPr>
          <w:trHeight w:val="33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налоговые, неналоговые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477 049,30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477 151,00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101,70  </w:t>
            </w:r>
          </w:p>
        </w:tc>
      </w:tr>
      <w:tr w:rsidR="003F1C56" w:rsidRPr="003F1C56" w:rsidTr="003F1C56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безвозмездных поступлений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723 686,40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723 832,50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146,10  </w:t>
            </w:r>
          </w:p>
        </w:tc>
      </w:tr>
      <w:tr w:rsidR="003F1C56" w:rsidRPr="003F1C56" w:rsidTr="003F1C56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Расходы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1 193 932,80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1 194 010,40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77,60  </w:t>
            </w:r>
          </w:p>
        </w:tc>
      </w:tr>
      <w:tr w:rsidR="003F1C56" w:rsidRPr="003F1C56" w:rsidTr="003F1C56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Справочно: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3F1C56" w:rsidRPr="003F1C56" w:rsidTr="003F1C56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Публичные нормативные обязательства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3 455,20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-111,20  </w:t>
            </w:r>
          </w:p>
        </w:tc>
      </w:tr>
      <w:tr w:rsidR="003F1C56" w:rsidRPr="003F1C56" w:rsidTr="003F1C56">
        <w:trPr>
          <w:trHeight w:val="102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межбюджетных трансфертов предоставляемых из бюджета района бюджетам бюджетной системы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238 532,70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239 054,30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521,60  </w:t>
            </w:r>
          </w:p>
        </w:tc>
      </w:tr>
      <w:tr w:rsidR="003F1C56" w:rsidRPr="003F1C56" w:rsidTr="003F1C56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Резервный фонд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-59,00  </w:t>
            </w:r>
          </w:p>
        </w:tc>
      </w:tr>
      <w:tr w:rsidR="003F1C56" w:rsidRPr="003F1C56" w:rsidTr="003F1C56">
        <w:trPr>
          <w:trHeight w:val="51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Верхний предел муниципального внутреннего долга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01.01.2026 - 63 682,8 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01.01.2026 - 63 682,8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3F1C56" w:rsidRPr="003F1C56" w:rsidTr="003F1C56">
        <w:trPr>
          <w:trHeight w:val="51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расходов на обслуживание муниципального долга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6 427,70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6 427,70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3F1C56" w:rsidRPr="003F1C56" w:rsidTr="003F1C56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Программные мероприятия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1 055 696,30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1 054 000,80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-1 695,50  </w:t>
            </w:r>
          </w:p>
        </w:tc>
      </w:tr>
      <w:tr w:rsidR="003F1C56" w:rsidRPr="003F1C56" w:rsidTr="003F1C56">
        <w:trPr>
          <w:trHeight w:val="300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Непрограммные мероприятия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138 236,50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140 009,60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1 773,10  </w:t>
            </w:r>
          </w:p>
        </w:tc>
      </w:tr>
      <w:tr w:rsidR="003F1C56" w:rsidRPr="003F1C56" w:rsidTr="003F1C56">
        <w:trPr>
          <w:trHeight w:val="315"/>
        </w:trPr>
        <w:tc>
          <w:tcPr>
            <w:tcW w:w="3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Дефицит/ профицит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6 802,90 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6 973,10  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1C56" w:rsidRPr="003F1C56" w:rsidRDefault="003F1C56" w:rsidP="003F1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F1C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*</w:t>
            </w:r>
          </w:p>
        </w:tc>
      </w:tr>
    </w:tbl>
    <w:p w:rsidR="00ED3C24" w:rsidRDefault="00ED3C24" w:rsidP="00ED3C2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67637" w:rsidRDefault="004E761A" w:rsidP="0036763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</w:t>
      </w:r>
      <w:r w:rsid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роектом Решения предлагаются</w:t>
      </w:r>
      <w:r w:rsidR="00B04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изменения объема</w:t>
      </w:r>
      <w:r w:rsidR="00D64A6F" w:rsidRPr="00D64A6F">
        <w:t xml:space="preserve"> 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доходов налоговых, неналоговых,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безвозмездны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х</w:t>
      </w:r>
      <w:r w:rsidR="00367637" w:rsidRP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поступлени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й</w:t>
      </w:r>
      <w:r w:rsid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. </w:t>
      </w:r>
    </w:p>
    <w:p w:rsidR="000F766A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Справочно</w:t>
      </w:r>
      <w:r w:rsidR="00367637"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предлагаются </w:t>
      </w:r>
      <w:r w:rsid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DB4009" w:rsidRDefault="00DB4009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–</w:t>
      </w:r>
      <w:r w:rsidRPr="00DB4009">
        <w:t xml:space="preserve"> </w:t>
      </w:r>
      <w:r w:rsidRPr="00DB400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Публичны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х</w:t>
      </w:r>
      <w:r w:rsidRPr="00DB400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нормативны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х обязательств;</w:t>
      </w:r>
    </w:p>
    <w:p w:rsidR="006D7D15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</w:t>
      </w:r>
      <w:r w:rsid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Объема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</w:t>
      </w:r>
      <w:r w:rsidR="00367637"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ежбюджетных трансфертов предоставляемых из бюджета района</w:t>
      </w:r>
      <w:r w:rsidR="00DB400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;</w:t>
      </w:r>
    </w:p>
    <w:p w:rsidR="00DB4009" w:rsidRDefault="00DB4009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– Резервного</w:t>
      </w:r>
      <w:r w:rsidRPr="00DB400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фонд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а;</w:t>
      </w:r>
    </w:p>
    <w:p w:rsidR="00BA3729" w:rsidRDefault="004E761A" w:rsidP="004E761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Программных и </w:t>
      </w:r>
      <w:r w:rsidRP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непрограммных мероприятий.</w:t>
      </w:r>
    </w:p>
    <w:p w:rsidR="00B005DB" w:rsidRPr="006D7D15" w:rsidRDefault="00B005DB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1F4FE7" w:rsidRDefault="00126858" w:rsidP="00143D03">
      <w:pPr>
        <w:spacing w:after="0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DF06F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Д</w:t>
      </w:r>
      <w:r w:rsidR="00625B84" w:rsidRPr="00DF06F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оходы</w:t>
      </w:r>
    </w:p>
    <w:p w:rsidR="001F4FE7" w:rsidRDefault="00653596" w:rsidP="00143D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доходной</w:t>
      </w:r>
      <w:r w:rsidR="008326A9"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части </w:t>
      </w:r>
      <w:r w:rsidR="008326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бюджета </w:t>
      </w:r>
      <w:r w:rsidR="008326A9" w:rsidRPr="008F1F2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143D0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2025</w:t>
      </w:r>
      <w:r w:rsidR="009355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</w:t>
      </w:r>
      <w:r w:rsidR="008326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077D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приведены в таблице:</w:t>
      </w:r>
    </w:p>
    <w:p w:rsidR="00B90026" w:rsidRDefault="00AD25CB" w:rsidP="001F4FE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</w:t>
      </w:r>
      <w:r w:rsidR="0093052D"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уб.</w:t>
      </w:r>
      <w:r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)</w:t>
      </w:r>
    </w:p>
    <w:tbl>
      <w:tblPr>
        <w:tblW w:w="9560" w:type="dxa"/>
        <w:tblInd w:w="93" w:type="dxa"/>
        <w:tblLook w:val="04A0" w:firstRow="1" w:lastRow="0" w:firstColumn="1" w:lastColumn="0" w:noHBand="0" w:noVBand="1"/>
      </w:tblPr>
      <w:tblGrid>
        <w:gridCol w:w="3580"/>
        <w:gridCol w:w="2060"/>
        <w:gridCol w:w="2020"/>
        <w:gridCol w:w="1900"/>
      </w:tblGrid>
      <w:tr w:rsidR="00DB4009" w:rsidRPr="00DB4009" w:rsidTr="00DB4009">
        <w:trPr>
          <w:trHeight w:val="51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27.11.2025 №1-5/47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Отклонение</w:t>
            </w:r>
          </w:p>
        </w:tc>
      </w:tr>
      <w:tr w:rsidR="00DB4009" w:rsidRPr="00DB4009" w:rsidTr="00DB4009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DB4009" w:rsidRPr="00DB4009" w:rsidTr="00DB4009">
        <w:trPr>
          <w:trHeight w:val="286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1.Доходы налоговые и неналоговые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477 049,30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477 151,00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101,70  </w:t>
            </w:r>
          </w:p>
        </w:tc>
      </w:tr>
      <w:tr w:rsidR="00DB4009" w:rsidRPr="00DB4009" w:rsidTr="00DB4009">
        <w:trPr>
          <w:trHeight w:val="263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Налоговые доходы: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454 288,50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454 288,50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171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Налоги на прибыль</w:t>
            </w: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доходы, в </w:t>
            </w:r>
            <w:proofErr w:type="spellStart"/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.: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370 350,40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370 350,40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373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 на доходы физических лиц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370 350,40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370 350,40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409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Налоги на совокупный доход, в </w:t>
            </w:r>
            <w:proofErr w:type="spellStart"/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.: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76 338,00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76 338,00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508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</w:t>
            </w: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взимаемый в связи с применением упрощённой системы налогообложения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1 868,00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1 868,00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518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единый налог на вмененный доход для отдельных видов деятельности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271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единый сельскохозяйственный налог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73 300,00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73 300,00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431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налог, взымаемый в связи с применением патентной системы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1 150,00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1 150,00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239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Государственная пошлина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7 600,00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7 600,00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765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Прочие налоги и сборы (по отмененным местным налогам и сборам)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0,10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0,10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196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Неналоговые доходы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22 760,80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22 862,50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101,70  </w:t>
            </w:r>
          </w:p>
        </w:tc>
      </w:tr>
      <w:tr w:rsidR="00DB4009" w:rsidRPr="00DB4009" w:rsidTr="00DB4009">
        <w:trPr>
          <w:trHeight w:val="527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использования имущества, находящегося в муниципальной собственности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5 219,90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5 237,20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17,30  </w:t>
            </w:r>
          </w:p>
        </w:tc>
      </w:tr>
      <w:tr w:rsidR="00DB4009" w:rsidRPr="00DB4009" w:rsidTr="00DB4009">
        <w:trPr>
          <w:trHeight w:val="536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Платежи при пользовании природными ресурсами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558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оказания платных услуг (работ) и компенсации затрат государства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14 100,50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14 171,20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70,70  </w:t>
            </w:r>
          </w:p>
        </w:tc>
      </w:tr>
      <w:tr w:rsidR="00DB4009" w:rsidRPr="00DB4009" w:rsidTr="00DB4009">
        <w:trPr>
          <w:trHeight w:val="426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продажи материальных и нематериальных активов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660,00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673,70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13,70  </w:t>
            </w:r>
          </w:p>
        </w:tc>
      </w:tr>
      <w:tr w:rsidR="00DB4009" w:rsidRPr="00DB4009" w:rsidTr="00DB4009">
        <w:trPr>
          <w:trHeight w:val="235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Штрафы, санкции, возмещение ущерба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1 788,60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1 788,60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Прочие неналоговые доходы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294,60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294,60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399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 Безвозмездные поступления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723 686,40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723 832,50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146,10  </w:t>
            </w:r>
          </w:p>
        </w:tc>
      </w:tr>
      <w:tr w:rsidR="00DB4009" w:rsidRPr="00DB4009" w:rsidTr="00DB4009">
        <w:trPr>
          <w:trHeight w:val="405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Безвозмездные поступления о других бюджетов бюджетной системы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671 447,00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671 593,10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146,10  </w:t>
            </w:r>
          </w:p>
        </w:tc>
      </w:tr>
      <w:tr w:rsidR="00DB4009" w:rsidRPr="00DB4009" w:rsidTr="00DB4009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3 159,00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3 159,00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287 143,70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287 063,70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-80,00  </w:t>
            </w:r>
          </w:p>
        </w:tc>
      </w:tr>
      <w:tr w:rsidR="00DB4009" w:rsidRPr="00DB4009" w:rsidTr="00DB4009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381 144,30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381 370,40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226,10  </w:t>
            </w:r>
          </w:p>
        </w:tc>
      </w:tr>
      <w:tr w:rsidR="00DB4009" w:rsidRPr="00DB4009" w:rsidTr="00DB4009">
        <w:trPr>
          <w:trHeight w:val="153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МБТ,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52 239,40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52 239,40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B4009" w:rsidRPr="00DB4009" w:rsidTr="00DB4009">
        <w:trPr>
          <w:trHeight w:val="495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доходы бюджета района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1 200 735,70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1 200 983,50 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009" w:rsidRPr="00DB4009" w:rsidRDefault="00DB4009" w:rsidP="00DB4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B40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247,80  </w:t>
            </w:r>
          </w:p>
        </w:tc>
      </w:tr>
    </w:tbl>
    <w:p w:rsidR="00DB4009" w:rsidRDefault="00DB4009" w:rsidP="00DB400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DB4009" w:rsidRDefault="00DB4009" w:rsidP="001F4FE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DB4009" w:rsidRDefault="00DB4009" w:rsidP="001F4FE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A46B40" w:rsidRPr="00B53C3B" w:rsidRDefault="008003DC" w:rsidP="00B53C3B">
      <w:pPr>
        <w:pStyle w:val="a3"/>
        <w:numPr>
          <w:ilvl w:val="0"/>
          <w:numId w:val="25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3C3B">
        <w:rPr>
          <w:rFonts w:ascii="Times New Roman" w:eastAsia="Calibri" w:hAnsi="Times New Roman" w:cs="Times New Roman"/>
          <w:sz w:val="24"/>
          <w:szCs w:val="24"/>
        </w:rPr>
        <w:t>Изменение объема налоговых и неналоговых доходов</w:t>
      </w:r>
      <w:r w:rsidR="00B04517" w:rsidRPr="00B53C3B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="00B53C3B">
        <w:rPr>
          <w:rFonts w:ascii="Times New Roman" w:eastAsia="Calibri" w:hAnsi="Times New Roman" w:cs="Times New Roman"/>
          <w:sz w:val="24"/>
          <w:szCs w:val="24"/>
        </w:rPr>
        <w:t xml:space="preserve">101,70 </w:t>
      </w:r>
      <w:r w:rsidR="00B04517" w:rsidRPr="00B53C3B">
        <w:rPr>
          <w:rFonts w:ascii="Times New Roman" w:eastAsia="Calibri" w:hAnsi="Times New Roman" w:cs="Times New Roman"/>
          <w:sz w:val="24"/>
          <w:szCs w:val="24"/>
        </w:rPr>
        <w:t xml:space="preserve">тыс. руб.  </w:t>
      </w:r>
      <w:r w:rsidR="00B53C3B" w:rsidRPr="00B53C3B">
        <w:rPr>
          <w:rFonts w:ascii="Times New Roman" w:eastAsia="Calibri" w:hAnsi="Times New Roman" w:cs="Times New Roman"/>
          <w:sz w:val="24"/>
          <w:szCs w:val="24"/>
        </w:rPr>
        <w:t xml:space="preserve"> произведено за счет к</w:t>
      </w:r>
      <w:r w:rsidR="006921FB" w:rsidRPr="00B53C3B">
        <w:rPr>
          <w:rFonts w:ascii="Times New Roman" w:eastAsia="Calibri" w:hAnsi="Times New Roman" w:cs="Times New Roman"/>
          <w:sz w:val="24"/>
          <w:szCs w:val="24"/>
        </w:rPr>
        <w:t>орректировк</w:t>
      </w:r>
      <w:r w:rsidR="009D6B88" w:rsidRPr="00B53C3B">
        <w:rPr>
          <w:rFonts w:ascii="Times New Roman" w:eastAsia="Calibri" w:hAnsi="Times New Roman" w:cs="Times New Roman"/>
          <w:sz w:val="24"/>
          <w:szCs w:val="24"/>
        </w:rPr>
        <w:t>и</w:t>
      </w:r>
      <w:r w:rsidR="00A46B40" w:rsidRPr="00B53C3B">
        <w:rPr>
          <w:rFonts w:ascii="Times New Roman" w:eastAsia="Calibri" w:hAnsi="Times New Roman" w:cs="Times New Roman"/>
          <w:sz w:val="24"/>
          <w:szCs w:val="24"/>
        </w:rPr>
        <w:t xml:space="preserve"> плановых показателей по </w:t>
      </w:r>
      <w:r w:rsidR="00B53C3B" w:rsidRPr="00B53C3B">
        <w:rPr>
          <w:rFonts w:ascii="Times New Roman" w:eastAsia="Calibri" w:hAnsi="Times New Roman" w:cs="Times New Roman"/>
          <w:sz w:val="24"/>
          <w:szCs w:val="24"/>
        </w:rPr>
        <w:t xml:space="preserve">неналоговым </w:t>
      </w:r>
      <w:proofErr w:type="gramStart"/>
      <w:r w:rsidR="00B53C3B" w:rsidRPr="00B53C3B">
        <w:rPr>
          <w:rFonts w:ascii="Times New Roman" w:eastAsia="Calibri" w:hAnsi="Times New Roman" w:cs="Times New Roman"/>
          <w:sz w:val="24"/>
          <w:szCs w:val="24"/>
        </w:rPr>
        <w:t>доходам</w:t>
      </w:r>
      <w:proofErr w:type="gramEnd"/>
      <w:r w:rsidR="00B53C3B" w:rsidRPr="00B53C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921FB" w:rsidRPr="00B53C3B">
        <w:rPr>
          <w:rFonts w:ascii="Times New Roman" w:eastAsia="Calibri" w:hAnsi="Times New Roman" w:cs="Times New Roman"/>
          <w:sz w:val="24"/>
          <w:szCs w:val="24"/>
        </w:rPr>
        <w:t>в том числе</w:t>
      </w:r>
      <w:r w:rsidR="00CF6D1C" w:rsidRPr="00B53C3B">
        <w:rPr>
          <w:rFonts w:ascii="Times New Roman" w:eastAsia="Calibri" w:hAnsi="Times New Roman" w:cs="Times New Roman"/>
          <w:sz w:val="24"/>
          <w:szCs w:val="24"/>
        </w:rPr>
        <w:t xml:space="preserve"> увеличения</w:t>
      </w:r>
      <w:r w:rsidR="0042749C" w:rsidRPr="00B53C3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B53C3B" w:rsidRPr="00B53C3B" w:rsidRDefault="00B53C3B" w:rsidP="00B53C3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доходов</w:t>
      </w:r>
      <w:r w:rsidRPr="00B53C3B">
        <w:rPr>
          <w:rFonts w:ascii="Times New Roman" w:eastAsia="Calibri" w:hAnsi="Times New Roman" w:cs="Times New Roman"/>
          <w:sz w:val="24"/>
          <w:szCs w:val="24"/>
        </w:rPr>
        <w:t xml:space="preserve"> от использования имущества, находящегос</w:t>
      </w:r>
      <w:r>
        <w:rPr>
          <w:rFonts w:ascii="Times New Roman" w:eastAsia="Calibri" w:hAnsi="Times New Roman" w:cs="Times New Roman"/>
          <w:sz w:val="24"/>
          <w:szCs w:val="24"/>
        </w:rPr>
        <w:t xml:space="preserve">я в муниципальной собственности на 17,30 тыс. руб. </w:t>
      </w:r>
    </w:p>
    <w:p w:rsidR="00B53C3B" w:rsidRPr="00B53C3B" w:rsidRDefault="00B53C3B" w:rsidP="00B53C3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доходов</w:t>
      </w:r>
      <w:r w:rsidRPr="00B53C3B">
        <w:rPr>
          <w:rFonts w:ascii="Times New Roman" w:eastAsia="Calibri" w:hAnsi="Times New Roman" w:cs="Times New Roman"/>
          <w:sz w:val="24"/>
          <w:szCs w:val="24"/>
        </w:rPr>
        <w:t xml:space="preserve"> от оказания платных услуг (работ)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компенсации затрат государства на </w:t>
      </w:r>
      <w:r w:rsidRPr="00B53C3B">
        <w:rPr>
          <w:rFonts w:ascii="Times New Roman" w:eastAsia="Calibri" w:hAnsi="Times New Roman" w:cs="Times New Roman"/>
          <w:sz w:val="24"/>
          <w:szCs w:val="24"/>
        </w:rPr>
        <w:t>70,70 тыс.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53C3B">
        <w:rPr>
          <w:rFonts w:ascii="Times New Roman" w:eastAsia="Calibri" w:hAnsi="Times New Roman" w:cs="Times New Roman"/>
          <w:sz w:val="24"/>
          <w:szCs w:val="24"/>
        </w:rPr>
        <w:t xml:space="preserve">руб.  </w:t>
      </w:r>
    </w:p>
    <w:p w:rsidR="00B53C3B" w:rsidRDefault="00B53C3B" w:rsidP="00B53C3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доходов</w:t>
      </w:r>
      <w:r w:rsidRPr="00B53C3B">
        <w:rPr>
          <w:rFonts w:ascii="Times New Roman" w:eastAsia="Calibri" w:hAnsi="Times New Roman" w:cs="Times New Roman"/>
          <w:sz w:val="24"/>
          <w:szCs w:val="24"/>
        </w:rPr>
        <w:t xml:space="preserve"> от продажи матери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альных и нематериальных активов на </w:t>
      </w:r>
      <w:r w:rsidRPr="00B53C3B">
        <w:rPr>
          <w:rFonts w:ascii="Times New Roman" w:eastAsia="Calibri" w:hAnsi="Times New Roman" w:cs="Times New Roman"/>
          <w:sz w:val="24"/>
          <w:szCs w:val="24"/>
        </w:rPr>
        <w:t>13,70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  <w:r w:rsidRPr="00B53C3B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9F1261" w:rsidRDefault="006549E5" w:rsidP="00B53C3B">
      <w:pPr>
        <w:pStyle w:val="a3"/>
        <w:numPr>
          <w:ilvl w:val="0"/>
          <w:numId w:val="2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3C3B">
        <w:rPr>
          <w:rFonts w:ascii="Times New Roman" w:eastAsia="Calibri" w:hAnsi="Times New Roman" w:cs="Times New Roman"/>
          <w:sz w:val="24"/>
          <w:szCs w:val="24"/>
        </w:rPr>
        <w:t>Изменение объема безвозмездных поступлений</w:t>
      </w:r>
      <w:r w:rsidR="00B35FA2" w:rsidRPr="00B53C3B">
        <w:rPr>
          <w:rFonts w:ascii="Times New Roman" w:eastAsia="Calibri" w:hAnsi="Times New Roman" w:cs="Times New Roman"/>
          <w:sz w:val="24"/>
          <w:szCs w:val="24"/>
        </w:rPr>
        <w:t>,</w:t>
      </w:r>
      <w:r w:rsidR="004077D6" w:rsidRPr="00B53C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54966" w:rsidRPr="00B53C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53C3B">
        <w:rPr>
          <w:rFonts w:ascii="Times New Roman" w:eastAsia="Calibri" w:hAnsi="Times New Roman" w:cs="Times New Roman"/>
          <w:sz w:val="24"/>
          <w:szCs w:val="24"/>
        </w:rPr>
        <w:t>произведено</w:t>
      </w:r>
      <w:r w:rsidR="00AC2341" w:rsidRPr="00B53C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3EA1" w:rsidRPr="00B53C3B">
        <w:rPr>
          <w:rFonts w:ascii="Times New Roman" w:eastAsia="Calibri" w:hAnsi="Times New Roman" w:cs="Times New Roman"/>
          <w:sz w:val="24"/>
          <w:szCs w:val="24"/>
        </w:rPr>
        <w:t>за счет</w:t>
      </w:r>
      <w:r w:rsidR="009F1261" w:rsidRPr="00B53C3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B53C3B" w:rsidRPr="00B53C3B" w:rsidRDefault="00B53C3B" w:rsidP="00B53C3B">
      <w:pPr>
        <w:suppressAutoHyphens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– уменьшения объема субсидий </w:t>
      </w:r>
      <w:r w:rsidRPr="00B53C3B">
        <w:rPr>
          <w:rFonts w:ascii="Times New Roman" w:eastAsia="Calibri" w:hAnsi="Times New Roman" w:cs="Times New Roman"/>
          <w:sz w:val="24"/>
          <w:szCs w:val="24"/>
        </w:rPr>
        <w:t>80,00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тыс.</w:t>
      </w:r>
      <w:r w:rsidR="0072574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руб.</w:t>
      </w:r>
      <w:r w:rsidRPr="00B53C3B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7557BD" w:rsidRDefault="00B53C3B" w:rsidP="00B53C3B">
      <w:pPr>
        <w:pStyle w:val="a3"/>
        <w:suppressAutoHyphens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72574E">
        <w:rPr>
          <w:rFonts w:ascii="Times New Roman" w:eastAsia="Calibri" w:hAnsi="Times New Roman" w:cs="Times New Roman"/>
          <w:sz w:val="24"/>
          <w:szCs w:val="24"/>
        </w:rPr>
        <w:t>увеличения</w:t>
      </w:r>
      <w:r w:rsidR="00B644FB" w:rsidRPr="00B644FB">
        <w:rPr>
          <w:rFonts w:ascii="Times New Roman" w:eastAsia="Calibri" w:hAnsi="Times New Roman" w:cs="Times New Roman"/>
          <w:sz w:val="24"/>
          <w:szCs w:val="24"/>
        </w:rPr>
        <w:t xml:space="preserve">  объема </w:t>
      </w:r>
      <w:r w:rsidR="00B644FB">
        <w:rPr>
          <w:rFonts w:ascii="Times New Roman" w:eastAsia="Calibri" w:hAnsi="Times New Roman" w:cs="Times New Roman"/>
          <w:sz w:val="24"/>
          <w:szCs w:val="24"/>
        </w:rPr>
        <w:t>субвенций</w:t>
      </w:r>
      <w:r w:rsidR="00B644FB" w:rsidRPr="00B644FB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="0072574E" w:rsidRPr="0072574E">
        <w:rPr>
          <w:rFonts w:ascii="Times New Roman" w:eastAsia="Calibri" w:hAnsi="Times New Roman" w:cs="Times New Roman"/>
          <w:sz w:val="24"/>
          <w:szCs w:val="24"/>
        </w:rPr>
        <w:t xml:space="preserve">226,10  </w:t>
      </w:r>
      <w:r w:rsidR="00B644FB" w:rsidRPr="00B644FB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</w:p>
    <w:p w:rsidR="00EA3571" w:rsidRPr="00EA3571" w:rsidRDefault="00EA3571" w:rsidP="00EA3571">
      <w:pPr>
        <w:suppressAutoHyphens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5B84" w:rsidRDefault="00625B84" w:rsidP="001F7C91">
      <w:pPr>
        <w:suppressAutoHyphens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8635AE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Расходы</w:t>
      </w:r>
    </w:p>
    <w:p w:rsidR="002A7C6B" w:rsidRDefault="00BC150C" w:rsidP="00E411D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BC150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ab/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расходной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части</w:t>
      </w:r>
      <w:r w:rsidR="00083203"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0832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бюджета </w:t>
      </w:r>
      <w:r w:rsidR="00083203" w:rsidRPr="008F1F2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384F9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631A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 2025</w:t>
      </w:r>
      <w:r w:rsid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 </w:t>
      </w:r>
      <w:r w:rsidR="00EB683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представлены в таблице</w:t>
      </w:r>
      <w:r w:rsidR="00E411D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  <w:r w:rsidR="000832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2404B1" w:rsidRDefault="005107DD" w:rsidP="00176DE9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083203">
        <w:rPr>
          <w:rFonts w:ascii="Times New Roman" w:eastAsia="Times New Roman" w:hAnsi="Times New Roman" w:cs="Times New Roman"/>
          <w:sz w:val="24"/>
          <w:szCs w:val="24"/>
          <w:lang w:eastAsia="ar-SA"/>
        </w:rPr>
        <w:t>Тыс.</w:t>
      </w:r>
      <w:r w:rsidR="005F19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83203">
        <w:rPr>
          <w:rFonts w:ascii="Times New Roman" w:eastAsia="Times New Roman" w:hAnsi="Times New Roman" w:cs="Times New Roman"/>
          <w:sz w:val="24"/>
          <w:szCs w:val="24"/>
          <w:lang w:eastAsia="ar-SA"/>
        </w:rPr>
        <w:t>р</w:t>
      </w:r>
      <w:r w:rsidR="00625B84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уб</w:t>
      </w:r>
      <w:r w:rsidR="00FE785A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bookmarkStart w:id="1" w:name="_1536498181"/>
      <w:bookmarkStart w:id="2" w:name="_1536409928"/>
      <w:bookmarkStart w:id="3" w:name="_1536409806"/>
      <w:bookmarkStart w:id="4" w:name="_1536409737"/>
      <w:bookmarkStart w:id="5" w:name="_1536409681"/>
      <w:bookmarkStart w:id="6" w:name="_1536409454"/>
      <w:bookmarkStart w:id="7" w:name="_1536408501"/>
      <w:bookmarkStart w:id="8" w:name="_1536408460"/>
      <w:bookmarkStart w:id="9" w:name="_1536408353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</w:p>
    <w:tbl>
      <w:tblPr>
        <w:tblW w:w="937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6"/>
        <w:gridCol w:w="3400"/>
        <w:gridCol w:w="1919"/>
        <w:gridCol w:w="1768"/>
        <w:gridCol w:w="1418"/>
      </w:tblGrid>
      <w:tr w:rsidR="0072574E" w:rsidRPr="0072574E" w:rsidTr="0072574E">
        <w:trPr>
          <w:trHeight w:val="51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Раздел/подраздел</w:t>
            </w:r>
            <w:proofErr w:type="gramEnd"/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27.11.2025 №1-5/47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Отклонение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01 00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Общегосударственные вопросы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123 621,30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124 135,70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514,40  </w:t>
            </w:r>
          </w:p>
        </w:tc>
      </w:tr>
      <w:tr w:rsidR="0072574E" w:rsidRPr="0072574E" w:rsidTr="0072574E">
        <w:trPr>
          <w:trHeight w:val="9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01 03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Функционирование законодательных (представительных) органов гос. власти и представительных органов  </w:t>
            </w:r>
            <w:proofErr w:type="spellStart"/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мун</w:t>
            </w:r>
            <w:proofErr w:type="spellEnd"/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образований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3 078,40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3 091,50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13,10  </w:t>
            </w:r>
          </w:p>
        </w:tc>
      </w:tr>
      <w:tr w:rsidR="0072574E" w:rsidRPr="0072574E" w:rsidTr="0072574E">
        <w:trPr>
          <w:trHeight w:val="9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01 04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70 133,90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73 130,90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2 997,00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01 05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Судебная система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9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01 06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Обеспечение 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2 590,30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2 594,30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01 11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Резервные фонды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-59,00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01 13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47 757,90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45 317,20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-2 440,70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02 00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Национальная оборона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1 029,60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57,30  </w:t>
            </w:r>
          </w:p>
        </w:tc>
      </w:tr>
      <w:tr w:rsidR="0072574E" w:rsidRPr="0072574E" w:rsidTr="0072574E">
        <w:trPr>
          <w:trHeight w:val="4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02 03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1 029,60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57,30  </w:t>
            </w:r>
          </w:p>
        </w:tc>
      </w:tr>
      <w:tr w:rsidR="0072574E" w:rsidRPr="0072574E" w:rsidTr="0072574E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03 00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Национальная безопасность и правоохранительная деятельность 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2 241,30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2 241,30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103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03 10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2 241,30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2 241,30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04 00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Национальная экономика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7 257,70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7 257,70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39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04 05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1 737,20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1 737,20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39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04 08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Транспорт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5 350,50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5 350,50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39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04 09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Дорожное хозяйство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57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04 12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170,00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05 00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Жилищно-коммунальное хозяйство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175 787,80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175 643,40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-144,40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05 01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168 000,00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167 855,60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-144,40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05 02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5 778,80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5 778,80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05 03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Благоустройство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1 900,00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1 900,00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4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05 05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Другие вопросы в области жилищно-коммунального хозяйства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109,00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109,00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06 00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Охрана окружающей среды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636,40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636,40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4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06 02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Сбор, удаление отходов и очистка сточных вод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636,40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636,40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07 00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Образование 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720 105,70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722 611,50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2 505,80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07 01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149 156,60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148 832,60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-324,00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07 02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483 731,90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482 593,90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-1 138,00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07 03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46 991,00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47 405,10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414,10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07 07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663,40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663,40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07 09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39 562,80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43 116,50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3 553,70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08 00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Культура, кинематография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55 516,20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55 677,20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161,00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08 01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42 257,80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42 408,20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150,40  </w:t>
            </w:r>
          </w:p>
        </w:tc>
      </w:tr>
      <w:tr w:rsidR="0072574E" w:rsidRPr="0072574E" w:rsidTr="0072574E">
        <w:trPr>
          <w:trHeight w:val="4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08 04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13 258,40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13 269,00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10,60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Социальная политика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22 543,10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19 517,90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-3 025,20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10 01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Пенсионное обеспечение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3 455,20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-111,20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10 03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9 942,70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6 915,40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-3 027,30  </w:t>
            </w:r>
          </w:p>
        </w:tc>
      </w:tr>
      <w:tr w:rsidR="0072574E" w:rsidRPr="0072574E" w:rsidTr="0072574E">
        <w:trPr>
          <w:trHeight w:val="3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10 04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7 471,00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7 471,00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4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10 06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1 563,00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1 676,30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113,30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Физическая культура и спорт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18 575,20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17 975,20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-600,00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11 01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17 159,80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16 559,80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-600,00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11 02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1 385,50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1 385,50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11 03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Спорт высших достижений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4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11 05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Другие вопросы в области физической культуры и спорта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29,90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29,90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4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13 00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6 427,70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6 427,70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4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13 01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6 427,70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6 427,70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7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14 00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Межбюджетные трансферты общего характера бюджетам бюджетной системы РФ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60 248,00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60 856,70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608,70  </w:t>
            </w:r>
          </w:p>
        </w:tc>
      </w:tr>
      <w:tr w:rsidR="0072574E" w:rsidRPr="0072574E" w:rsidTr="0072574E">
        <w:trPr>
          <w:trHeight w:val="7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14 01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Дотации на выравнивание бюджетной обеспеченности муниципальных образований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72574E" w:rsidRPr="0072574E" w:rsidTr="0072574E">
        <w:trPr>
          <w:trHeight w:val="4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14 03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Прочие межбюджетные трансферты общего характера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50 154,00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50 762,70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608,70  </w:t>
            </w:r>
          </w:p>
        </w:tc>
      </w:tr>
      <w:tr w:rsidR="0072574E" w:rsidRPr="0072574E" w:rsidTr="0072574E">
        <w:trPr>
          <w:trHeight w:val="268"/>
        </w:trPr>
        <w:tc>
          <w:tcPr>
            <w:tcW w:w="4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Всего расходы бюджета района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1 193 932,80  </w:t>
            </w:r>
          </w:p>
        </w:tc>
        <w:tc>
          <w:tcPr>
            <w:tcW w:w="1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1 194 010,30  </w:t>
            </w:r>
            <w:r w:rsidR="00E44A41">
              <w:rPr>
                <w:rStyle w:val="af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ootnoteReference w:id="1"/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77,50  </w:t>
            </w:r>
          </w:p>
        </w:tc>
      </w:tr>
    </w:tbl>
    <w:p w:rsidR="002C133C" w:rsidRDefault="002C133C" w:rsidP="002C13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71179" w:rsidRDefault="000050EF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р</w:t>
      </w:r>
      <w:r w:rsidR="0089784E">
        <w:rPr>
          <w:rFonts w:ascii="Times New Roman" w:eastAsia="Calibri" w:hAnsi="Times New Roman" w:cs="Times New Roman"/>
          <w:sz w:val="24"/>
          <w:szCs w:val="24"/>
        </w:rPr>
        <w:t>асходную часть бюджета в проекте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Решения</w:t>
      </w:r>
      <w:r w:rsidR="00D818AE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76283">
        <w:rPr>
          <w:rFonts w:ascii="Times New Roman" w:eastAsia="Calibri" w:hAnsi="Times New Roman" w:cs="Times New Roman"/>
          <w:sz w:val="24"/>
          <w:szCs w:val="24"/>
        </w:rPr>
        <w:t>включено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76283">
        <w:rPr>
          <w:rFonts w:ascii="Times New Roman" w:eastAsia="Calibri" w:hAnsi="Times New Roman" w:cs="Times New Roman"/>
          <w:sz w:val="24"/>
          <w:szCs w:val="24"/>
        </w:rPr>
        <w:t xml:space="preserve">распределение </w:t>
      </w:r>
      <w:r w:rsidR="00CF42BF">
        <w:rPr>
          <w:rFonts w:ascii="Times New Roman" w:eastAsia="Calibri" w:hAnsi="Times New Roman" w:cs="Times New Roman"/>
          <w:sz w:val="24"/>
          <w:szCs w:val="24"/>
        </w:rPr>
        <w:t>безвозмездны</w:t>
      </w:r>
      <w:r w:rsidR="00476283">
        <w:rPr>
          <w:rFonts w:ascii="Times New Roman" w:eastAsia="Calibri" w:hAnsi="Times New Roman" w:cs="Times New Roman"/>
          <w:sz w:val="24"/>
          <w:szCs w:val="24"/>
        </w:rPr>
        <w:t>х</w:t>
      </w:r>
      <w:r w:rsidR="00CF42BF">
        <w:rPr>
          <w:rFonts w:ascii="Times New Roman" w:eastAsia="Calibri" w:hAnsi="Times New Roman" w:cs="Times New Roman"/>
          <w:sz w:val="24"/>
          <w:szCs w:val="24"/>
        </w:rPr>
        <w:t xml:space="preserve"> поступлени</w:t>
      </w:r>
      <w:r w:rsidR="00476283">
        <w:rPr>
          <w:rFonts w:ascii="Times New Roman" w:eastAsia="Calibri" w:hAnsi="Times New Roman" w:cs="Times New Roman"/>
          <w:sz w:val="24"/>
          <w:szCs w:val="24"/>
        </w:rPr>
        <w:t>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соответствии с 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целевыми статьями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, измен</w:t>
      </w:r>
      <w:r w:rsidR="00464DAD" w:rsidRPr="00E70693">
        <w:rPr>
          <w:rFonts w:ascii="Times New Roman" w:eastAsia="Calibri" w:hAnsi="Times New Roman" w:cs="Times New Roman"/>
          <w:sz w:val="24"/>
          <w:szCs w:val="24"/>
        </w:rPr>
        <w:t>ен</w:t>
      </w:r>
      <w:r>
        <w:rPr>
          <w:rFonts w:ascii="Times New Roman" w:eastAsia="Calibri" w:hAnsi="Times New Roman" w:cs="Times New Roman"/>
          <w:sz w:val="24"/>
          <w:szCs w:val="24"/>
        </w:rPr>
        <w:t>ие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0693" w:rsidRPr="00E70693">
        <w:rPr>
          <w:rFonts w:ascii="Times New Roman" w:eastAsia="Calibri" w:hAnsi="Times New Roman" w:cs="Times New Roman"/>
          <w:sz w:val="24"/>
          <w:szCs w:val="24"/>
        </w:rPr>
        <w:t>за</w:t>
      </w:r>
      <w:r w:rsidR="0089784E">
        <w:rPr>
          <w:rFonts w:ascii="Times New Roman" w:eastAsia="Calibri" w:hAnsi="Times New Roman" w:cs="Times New Roman"/>
          <w:sz w:val="24"/>
          <w:szCs w:val="24"/>
        </w:rPr>
        <w:t xml:space="preserve"> счет</w:t>
      </w:r>
      <w:r w:rsidR="00E70693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440D4">
        <w:rPr>
          <w:rFonts w:ascii="Times New Roman" w:eastAsia="Calibri" w:hAnsi="Times New Roman" w:cs="Times New Roman"/>
          <w:sz w:val="24"/>
          <w:szCs w:val="24"/>
        </w:rPr>
        <w:t xml:space="preserve">собственных средств </w:t>
      </w:r>
      <w:r w:rsidR="00E70693" w:rsidRPr="00E70693">
        <w:rPr>
          <w:rFonts w:ascii="Times New Roman" w:eastAsia="Calibri" w:hAnsi="Times New Roman" w:cs="Times New Roman"/>
          <w:sz w:val="24"/>
          <w:szCs w:val="24"/>
        </w:rPr>
        <w:t>бюджета Кемского муниципального района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, перемещение бюджетных ассигнований,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приводящ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ее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к изменению параметров бюджета.</w:t>
      </w:r>
      <w:r w:rsidR="0070426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D261D" w:rsidRDefault="005D261D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F5B40" w:rsidRPr="008D34EE" w:rsidRDefault="005F5B40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D34EE">
        <w:rPr>
          <w:rFonts w:ascii="Times New Roman" w:eastAsia="Calibri" w:hAnsi="Times New Roman" w:cs="Times New Roman"/>
          <w:sz w:val="24"/>
          <w:szCs w:val="24"/>
          <w:u w:val="single"/>
        </w:rPr>
        <w:t>Муниципальные программы</w:t>
      </w:r>
    </w:p>
    <w:p w:rsidR="005F5B40" w:rsidRPr="005F5B40" w:rsidRDefault="00961B73" w:rsidP="002104D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части программных и непрограммных мероприятий </w:t>
      </w:r>
      <w:r w:rsidR="005C5027">
        <w:rPr>
          <w:rFonts w:ascii="Times New Roman" w:eastAsia="Calibri" w:hAnsi="Times New Roman" w:cs="Times New Roman"/>
          <w:sz w:val="24"/>
          <w:szCs w:val="24"/>
        </w:rPr>
        <w:t xml:space="preserve">на 2025 год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изменение расходной части </w:t>
      </w:r>
      <w:r w:rsidR="00CE1710">
        <w:rPr>
          <w:rFonts w:ascii="Times New Roman" w:eastAsia="Calibri" w:hAnsi="Times New Roman" w:cs="Times New Roman"/>
          <w:sz w:val="24"/>
          <w:szCs w:val="24"/>
        </w:rPr>
        <w:t xml:space="preserve">бюджета района </w:t>
      </w:r>
      <w:r>
        <w:rPr>
          <w:rFonts w:ascii="Times New Roman" w:eastAsia="Calibri" w:hAnsi="Times New Roman" w:cs="Times New Roman"/>
          <w:sz w:val="24"/>
          <w:szCs w:val="24"/>
        </w:rPr>
        <w:t>сложилось следующим образом:</w:t>
      </w:r>
      <w:r w:rsidR="005F5B40" w:rsidRPr="005F5B4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F5B40" w:rsidRDefault="005F5B40" w:rsidP="005F5B40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F5B40">
        <w:rPr>
          <w:rFonts w:ascii="Times New Roman" w:eastAsia="Calibri" w:hAnsi="Times New Roman" w:cs="Times New Roman"/>
          <w:sz w:val="24"/>
          <w:szCs w:val="24"/>
        </w:rPr>
        <w:t>(Тыс. руб.)</w:t>
      </w:r>
    </w:p>
    <w:tbl>
      <w:tblPr>
        <w:tblW w:w="11254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836"/>
        <w:gridCol w:w="1276"/>
        <w:gridCol w:w="1026"/>
        <w:gridCol w:w="1026"/>
        <w:gridCol w:w="1066"/>
        <w:gridCol w:w="1276"/>
        <w:gridCol w:w="1134"/>
        <w:gridCol w:w="905"/>
        <w:gridCol w:w="709"/>
      </w:tblGrid>
      <w:tr w:rsidR="0072574E" w:rsidRPr="0072574E" w:rsidTr="0072574E">
        <w:trPr>
          <w:trHeight w:val="61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24.12.2024 №845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20.02.2025 №865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22.05.2025 №888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28.08.2025 №900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27.11.2025 №1-5/47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Отклонение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</w:t>
            </w:r>
            <w:proofErr w:type="gramEnd"/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ес, %</w:t>
            </w:r>
          </w:p>
        </w:tc>
      </w:tr>
      <w:tr w:rsidR="0072574E" w:rsidRPr="0072574E" w:rsidTr="0072574E">
        <w:trPr>
          <w:trHeight w:val="31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72574E" w:rsidRPr="0072574E" w:rsidTr="0072574E">
        <w:trPr>
          <w:trHeight w:val="7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образования и молодежной политики в </w:t>
            </w:r>
            <w:proofErr w:type="spellStart"/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Кемском</w:t>
            </w:r>
            <w:proofErr w:type="spellEnd"/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муниципальном районе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615 502,20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644 517,70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669 739,20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676 311,80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698 487,10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697 783,20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-703,90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58,44  </w:t>
            </w:r>
          </w:p>
        </w:tc>
      </w:tr>
      <w:tr w:rsidR="0072574E" w:rsidRPr="0072574E" w:rsidTr="0072574E">
        <w:trPr>
          <w:trHeight w:val="8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культуры, физической культуры и спорта Кемского района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89 057,30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105 983,80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112 946,20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96 875,10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98 149,30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97 864,90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-284,40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8,20  </w:t>
            </w:r>
          </w:p>
        </w:tc>
      </w:tr>
      <w:tr w:rsidR="0072574E" w:rsidRPr="0072574E" w:rsidTr="0072574E">
        <w:trPr>
          <w:trHeight w:val="72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градостроительной деятельности в </w:t>
            </w:r>
            <w:proofErr w:type="spellStart"/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Кемском</w:t>
            </w:r>
            <w:proofErr w:type="spellEnd"/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муниципальном районе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170,00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0,01  </w:t>
            </w:r>
          </w:p>
        </w:tc>
      </w:tr>
      <w:tr w:rsidR="0072574E" w:rsidRPr="0072574E" w:rsidTr="0072574E">
        <w:trPr>
          <w:trHeight w:val="79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Социальная поддержка граждан, профилактика асоциального поведения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11 199,70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21 471,60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21 615,70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21 563,90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21 558,90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21 548,20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-10,70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</w:tr>
      <w:tr w:rsidR="0072574E" w:rsidRPr="0072574E" w:rsidTr="0072574E">
        <w:trPr>
          <w:trHeight w:val="9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Экономической развитие и поддержка экономики Кемского муниципального района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6 030,20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6 720,10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16 849,60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15 156,50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7 169,30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7 169,30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0,60  </w:t>
            </w:r>
          </w:p>
        </w:tc>
      </w:tr>
      <w:tr w:rsidR="0072574E" w:rsidRPr="0072574E" w:rsidTr="0072574E">
        <w:trPr>
          <w:trHeight w:val="87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населения и территории Кемского района от чрезвычайных ситуаций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7 980,50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7 980,50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10 562,50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10 711,30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11 781,60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11 905,50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123,90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1,00  </w:t>
            </w:r>
          </w:p>
        </w:tc>
      </w:tr>
      <w:tr w:rsidR="0072574E" w:rsidRPr="0072574E" w:rsidTr="0072574E">
        <w:trPr>
          <w:trHeight w:val="45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Благоустройство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2 097,20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2 097,20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2 597,20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2 597,20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2 536,40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2 536,40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0,21  </w:t>
            </w:r>
          </w:p>
        </w:tc>
      </w:tr>
      <w:tr w:rsidR="0072574E" w:rsidRPr="0072574E" w:rsidTr="0072574E">
        <w:trPr>
          <w:trHeight w:val="75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жильем и повышение качества жилищно-коммунальных услуг на территории Кемского района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10 201,00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110,00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5 887,80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5 887,80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0,49  </w:t>
            </w:r>
          </w:p>
        </w:tc>
      </w:tr>
      <w:tr w:rsidR="0072574E" w:rsidRPr="0072574E" w:rsidTr="0072574E">
        <w:trPr>
          <w:trHeight w:val="8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Управление муниципальными финансами Кемского муниципального района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29 946,70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31 642,70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39 242,70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42 170,80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41 955,90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41 279,90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-676,00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3,46  </w:t>
            </w:r>
          </w:p>
        </w:tc>
      </w:tr>
      <w:tr w:rsidR="0072574E" w:rsidRPr="0072574E" w:rsidTr="0072574E">
        <w:trPr>
          <w:trHeight w:val="40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Адресная программа переселения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168 000,00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168 000,00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167 855,60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-144,40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14,06  </w:t>
            </w:r>
          </w:p>
        </w:tc>
      </w:tr>
      <w:tr w:rsidR="0072574E" w:rsidRPr="0072574E" w:rsidTr="0072574E">
        <w:trPr>
          <w:trHeight w:val="39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 программное мероприятие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762 013,80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830 714,60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873 763,10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1 033 666,60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1 055 696,30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1 054 000,80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-1 695,50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88,27  </w:t>
            </w:r>
          </w:p>
        </w:tc>
      </w:tr>
      <w:tr w:rsidR="0072574E" w:rsidRPr="0072574E" w:rsidTr="0072574E">
        <w:trPr>
          <w:trHeight w:val="75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Непрограммные направления деятельности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76 220,60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83 845,40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91 805,70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130 169,70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138 236,50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140 009,60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1 773,10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11,73  </w:t>
            </w:r>
          </w:p>
        </w:tc>
      </w:tr>
      <w:tr w:rsidR="0072574E" w:rsidRPr="0072574E" w:rsidTr="0072574E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 непрограммное мероприятие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76 220,60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83 845,40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91 805,70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130 169,70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138 236,50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140 009,60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1 773,10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11,73  </w:t>
            </w:r>
          </w:p>
        </w:tc>
      </w:tr>
      <w:tr w:rsidR="0072574E" w:rsidRPr="0072574E" w:rsidTr="0072574E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838 234,40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965 568,80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1 163 836,30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1 193 932,80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1 194 010,40 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77,60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574E" w:rsidRPr="0072574E" w:rsidRDefault="0072574E" w:rsidP="0072574E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257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</w:tr>
    </w:tbl>
    <w:p w:rsidR="0072574E" w:rsidRDefault="0072574E" w:rsidP="0072574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1550" w:rsidRPr="002A7C6B" w:rsidRDefault="00FC3550" w:rsidP="00BA155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7C6B">
        <w:rPr>
          <w:rFonts w:ascii="Times New Roman" w:eastAsia="Calibri" w:hAnsi="Times New Roman" w:cs="Times New Roman"/>
          <w:sz w:val="24"/>
          <w:szCs w:val="24"/>
        </w:rPr>
        <w:t>Р</w:t>
      </w:r>
      <w:r w:rsidR="0011053A" w:rsidRPr="002A7C6B">
        <w:rPr>
          <w:rFonts w:ascii="Times New Roman" w:eastAsia="Calibri" w:hAnsi="Times New Roman" w:cs="Times New Roman"/>
          <w:sz w:val="24"/>
          <w:szCs w:val="24"/>
        </w:rPr>
        <w:t xml:space="preserve">асходы на программные  мероприятия </w:t>
      </w:r>
      <w:r w:rsidR="000050EF">
        <w:rPr>
          <w:rFonts w:ascii="Times New Roman" w:eastAsia="Calibri" w:hAnsi="Times New Roman" w:cs="Times New Roman"/>
          <w:sz w:val="24"/>
          <w:szCs w:val="24"/>
        </w:rPr>
        <w:t>прогнозируются в сумме</w:t>
      </w:r>
      <w:r w:rsidR="00FA49AF" w:rsidRPr="002A7C6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574E" w:rsidRPr="0072574E">
        <w:rPr>
          <w:rFonts w:ascii="Times New Roman" w:eastAsia="Calibri" w:hAnsi="Times New Roman" w:cs="Times New Roman"/>
          <w:sz w:val="24"/>
          <w:szCs w:val="24"/>
        </w:rPr>
        <w:t xml:space="preserve">1 054 000,80  </w:t>
      </w:r>
      <w:r w:rsidR="00FA49AF" w:rsidRPr="002A7C6B">
        <w:rPr>
          <w:rFonts w:ascii="Times New Roman" w:eastAsia="Calibri" w:hAnsi="Times New Roman" w:cs="Times New Roman"/>
          <w:sz w:val="24"/>
          <w:szCs w:val="24"/>
        </w:rPr>
        <w:t xml:space="preserve">тыс. руб., </w:t>
      </w:r>
      <w:r w:rsidR="0072574E">
        <w:rPr>
          <w:rFonts w:ascii="Times New Roman" w:eastAsia="Calibri" w:hAnsi="Times New Roman" w:cs="Times New Roman"/>
          <w:sz w:val="24"/>
          <w:szCs w:val="24"/>
        </w:rPr>
        <w:t xml:space="preserve">уменьшение </w:t>
      </w:r>
      <w:r w:rsidR="0011053A" w:rsidRPr="002A7C6B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72574E" w:rsidRPr="0072574E">
        <w:rPr>
          <w:rFonts w:ascii="Times New Roman" w:eastAsia="Calibri" w:hAnsi="Times New Roman" w:cs="Times New Roman"/>
          <w:sz w:val="24"/>
          <w:szCs w:val="24"/>
        </w:rPr>
        <w:t xml:space="preserve">1 695,50  </w:t>
      </w:r>
      <w:r w:rsidR="0011053A" w:rsidRPr="002A7C6B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</w:p>
    <w:p w:rsidR="00BF1709" w:rsidRDefault="00920DC8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7C6B">
        <w:rPr>
          <w:rFonts w:ascii="Times New Roman" w:eastAsia="Calibri" w:hAnsi="Times New Roman" w:cs="Times New Roman"/>
          <w:sz w:val="24"/>
          <w:szCs w:val="24"/>
        </w:rPr>
        <w:t>Удельны</w:t>
      </w:r>
      <w:r w:rsidR="00BF1709" w:rsidRPr="002A7C6B">
        <w:rPr>
          <w:rFonts w:ascii="Times New Roman" w:eastAsia="Calibri" w:hAnsi="Times New Roman" w:cs="Times New Roman"/>
          <w:sz w:val="24"/>
          <w:szCs w:val="24"/>
        </w:rPr>
        <w:t xml:space="preserve">й вес </w:t>
      </w:r>
      <w:r w:rsidRPr="002A7C6B">
        <w:rPr>
          <w:rFonts w:ascii="Times New Roman" w:eastAsia="Calibri" w:hAnsi="Times New Roman" w:cs="Times New Roman"/>
          <w:sz w:val="24"/>
          <w:szCs w:val="24"/>
        </w:rPr>
        <w:t>программных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направлений</w:t>
      </w:r>
      <w:r w:rsidR="00951C18" w:rsidRPr="00951C18">
        <w:rPr>
          <w:rFonts w:ascii="Times New Roman" w:eastAsia="Calibri" w:hAnsi="Times New Roman" w:cs="Times New Roman"/>
          <w:sz w:val="24"/>
          <w:szCs w:val="24"/>
        </w:rPr>
        <w:t xml:space="preserve"> деятельности</w:t>
      </w:r>
      <w:r w:rsidR="007933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FA28BA">
        <w:rPr>
          <w:rFonts w:ascii="Times New Roman" w:eastAsia="Calibri" w:hAnsi="Times New Roman" w:cs="Times New Roman"/>
          <w:sz w:val="24"/>
          <w:szCs w:val="24"/>
        </w:rPr>
        <w:t>88,</w:t>
      </w:r>
      <w:r w:rsidR="0072574E">
        <w:rPr>
          <w:rFonts w:ascii="Times New Roman" w:eastAsia="Calibri" w:hAnsi="Times New Roman" w:cs="Times New Roman"/>
          <w:sz w:val="24"/>
          <w:szCs w:val="24"/>
        </w:rPr>
        <w:t>27</w:t>
      </w:r>
      <w:r>
        <w:rPr>
          <w:rFonts w:ascii="Times New Roman" w:eastAsia="Calibri" w:hAnsi="Times New Roman" w:cs="Times New Roman"/>
          <w:sz w:val="24"/>
          <w:szCs w:val="24"/>
        </w:rPr>
        <w:t>%</w:t>
      </w:r>
      <w:r w:rsidR="0089784E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F1709">
        <w:rPr>
          <w:rFonts w:ascii="Times New Roman" w:eastAsia="Calibri" w:hAnsi="Times New Roman" w:cs="Times New Roman"/>
          <w:sz w:val="24"/>
          <w:szCs w:val="24"/>
        </w:rPr>
        <w:t>не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программных направлений деятельности </w:t>
      </w:r>
      <w:r w:rsidR="00FA49AF">
        <w:rPr>
          <w:rFonts w:ascii="Times New Roman" w:eastAsia="Calibri" w:hAnsi="Times New Roman" w:cs="Times New Roman"/>
          <w:sz w:val="24"/>
          <w:szCs w:val="24"/>
        </w:rPr>
        <w:t>–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28BA" w:rsidRPr="00FA28BA">
        <w:rPr>
          <w:rFonts w:ascii="Times New Roman" w:eastAsia="Calibri" w:hAnsi="Times New Roman" w:cs="Times New Roman"/>
          <w:sz w:val="24"/>
          <w:szCs w:val="24"/>
        </w:rPr>
        <w:t>11,</w:t>
      </w:r>
      <w:r w:rsidR="0072574E">
        <w:rPr>
          <w:rFonts w:ascii="Times New Roman" w:eastAsia="Calibri" w:hAnsi="Times New Roman" w:cs="Times New Roman"/>
          <w:sz w:val="24"/>
          <w:szCs w:val="24"/>
        </w:rPr>
        <w:t>73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%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 общего </w:t>
      </w:r>
      <w:r w:rsidR="00FA49AF">
        <w:rPr>
          <w:rFonts w:ascii="Times New Roman" w:eastAsia="Calibri" w:hAnsi="Times New Roman" w:cs="Times New Roman"/>
          <w:sz w:val="24"/>
          <w:szCs w:val="24"/>
        </w:rPr>
        <w:t>объема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расходов бюджета района.</w:t>
      </w:r>
    </w:p>
    <w:p w:rsidR="00951C18" w:rsidRDefault="00BF1709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1709">
        <w:rPr>
          <w:rFonts w:ascii="Times New Roman" w:eastAsia="Calibri" w:hAnsi="Times New Roman" w:cs="Times New Roman"/>
          <w:sz w:val="24"/>
          <w:szCs w:val="24"/>
        </w:rPr>
        <w:t xml:space="preserve">Непрограммные мероприятия увеличены на </w:t>
      </w:r>
      <w:r w:rsidR="00E44A41" w:rsidRPr="00E44A41">
        <w:rPr>
          <w:rFonts w:ascii="Times New Roman" w:eastAsia="Calibri" w:hAnsi="Times New Roman" w:cs="Times New Roman"/>
          <w:sz w:val="24"/>
          <w:szCs w:val="24"/>
        </w:rPr>
        <w:t xml:space="preserve">1 773,10  </w:t>
      </w:r>
      <w:r w:rsidRPr="00BF1709">
        <w:rPr>
          <w:rFonts w:ascii="Times New Roman" w:eastAsia="Calibri" w:hAnsi="Times New Roman" w:cs="Times New Roman"/>
          <w:sz w:val="24"/>
          <w:szCs w:val="24"/>
        </w:rPr>
        <w:t xml:space="preserve">тыс. руб. и составляют </w:t>
      </w:r>
      <w:r w:rsidR="00E44A41" w:rsidRPr="00E44A41">
        <w:rPr>
          <w:rFonts w:ascii="Times New Roman" w:eastAsia="Calibri" w:hAnsi="Times New Roman" w:cs="Times New Roman"/>
          <w:sz w:val="24"/>
          <w:szCs w:val="24"/>
        </w:rPr>
        <w:t xml:space="preserve">140 009,60  </w:t>
      </w:r>
      <w:r w:rsidRPr="00BF1709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920D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51C18">
        <w:rPr>
          <w:rFonts w:ascii="Times New Roman" w:eastAsia="Calibri" w:hAnsi="Times New Roman" w:cs="Times New Roman"/>
          <w:sz w:val="24"/>
          <w:szCs w:val="24"/>
        </w:rPr>
        <w:t>в том числе</w:t>
      </w:r>
      <w:r w:rsidR="00173A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запланированы </w:t>
      </w:r>
      <w:r w:rsidR="00173AAA">
        <w:rPr>
          <w:rFonts w:ascii="Times New Roman" w:eastAsia="Calibri" w:hAnsi="Times New Roman" w:cs="Times New Roman"/>
          <w:sz w:val="24"/>
          <w:szCs w:val="24"/>
        </w:rPr>
        <w:t xml:space="preserve">расходы </w:t>
      </w:r>
      <w:proofErr w:type="gramStart"/>
      <w:r w:rsidR="00173AAA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="00951C18">
        <w:rPr>
          <w:rFonts w:ascii="Times New Roman" w:eastAsia="Calibri" w:hAnsi="Times New Roman" w:cs="Times New Roman"/>
          <w:sz w:val="24"/>
          <w:szCs w:val="24"/>
        </w:rPr>
        <w:t>:</w:t>
      </w:r>
    </w:p>
    <w:p w:rsidR="00C62828" w:rsidRDefault="00C62828" w:rsidP="00C62828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C62828">
        <w:rPr>
          <w:rFonts w:ascii="Times New Roman" w:eastAsia="Calibri" w:hAnsi="Times New Roman" w:cs="Times New Roman"/>
          <w:sz w:val="24"/>
          <w:szCs w:val="24"/>
        </w:rPr>
        <w:t>(Тыс. руб.)</w:t>
      </w:r>
    </w:p>
    <w:tbl>
      <w:tblPr>
        <w:tblW w:w="9512" w:type="dxa"/>
        <w:tblInd w:w="93" w:type="dxa"/>
        <w:tblLook w:val="04A0" w:firstRow="1" w:lastRow="0" w:firstColumn="1" w:lastColumn="0" w:noHBand="0" w:noVBand="1"/>
      </w:tblPr>
      <w:tblGrid>
        <w:gridCol w:w="3417"/>
        <w:gridCol w:w="850"/>
        <w:gridCol w:w="1985"/>
        <w:gridCol w:w="1559"/>
        <w:gridCol w:w="1701"/>
      </w:tblGrid>
      <w:tr w:rsidR="00E44A41" w:rsidRPr="00E44A41" w:rsidTr="00E44A41">
        <w:trPr>
          <w:trHeight w:val="540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Наименование расходов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КВР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27.11.2025 №1-5/47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Отклонение</w:t>
            </w:r>
          </w:p>
        </w:tc>
      </w:tr>
      <w:tr w:rsidR="00E44A41" w:rsidRPr="00E44A41" w:rsidTr="00E44A41">
        <w:trPr>
          <w:trHeight w:val="6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69 083,40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72 089,20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3 005,80  </w:t>
            </w:r>
          </w:p>
        </w:tc>
      </w:tr>
      <w:tr w:rsidR="00E44A41" w:rsidRPr="00E44A41" w:rsidTr="00E44A41">
        <w:trPr>
          <w:trHeight w:val="745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36 282,40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36 286,60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4,20  </w:t>
            </w:r>
          </w:p>
        </w:tc>
      </w:tr>
      <w:tr w:rsidR="00E44A41" w:rsidRPr="00E44A41" w:rsidTr="00E44A41">
        <w:trPr>
          <w:trHeight w:val="59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3,10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3,10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44A41" w:rsidRPr="00E44A41" w:rsidTr="00E44A41">
        <w:trPr>
          <w:trHeight w:val="7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выплаты населению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600,00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600,00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44A41" w:rsidRPr="00E44A41" w:rsidTr="00E44A41">
        <w:trPr>
          <w:trHeight w:val="266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Расходы за счет субсидий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1 104,70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1 104,70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44A41" w:rsidRPr="00E44A41" w:rsidTr="00E44A41">
        <w:trPr>
          <w:trHeight w:val="271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Расходы за счет субвенций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1 037,60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57,30  </w:t>
            </w:r>
          </w:p>
        </w:tc>
      </w:tr>
      <w:tr w:rsidR="00E44A41" w:rsidRPr="00E44A41" w:rsidTr="00E44A41">
        <w:trPr>
          <w:trHeight w:val="274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МБТ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23 891,10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25 175,90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1 284,80  </w:t>
            </w:r>
          </w:p>
        </w:tc>
      </w:tr>
      <w:tr w:rsidR="00E44A41" w:rsidRPr="00E44A41" w:rsidTr="00E44A41">
        <w:trPr>
          <w:trHeight w:val="27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Исполнение судебных актов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400,00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393,30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-6,70  </w:t>
            </w:r>
          </w:p>
        </w:tc>
      </w:tr>
      <w:tr w:rsidR="00E44A41" w:rsidRPr="00E44A41" w:rsidTr="00E44A41">
        <w:trPr>
          <w:trHeight w:val="371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Уплата налогов, сборов и иных платежей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393,20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395,30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2,10  </w:t>
            </w:r>
          </w:p>
        </w:tc>
      </w:tr>
      <w:tr w:rsidR="00E44A41" w:rsidRPr="00E44A41" w:rsidTr="00E44A41">
        <w:trPr>
          <w:trHeight w:val="32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Резервные средства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2 574,20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-2 574,20  </w:t>
            </w:r>
          </w:p>
        </w:tc>
      </w:tr>
      <w:tr w:rsidR="00E44A41" w:rsidRPr="00E44A41" w:rsidTr="00E44A41">
        <w:trPr>
          <w:trHeight w:val="708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2 924,10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2 924,10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44A41" w:rsidRPr="00E44A41" w:rsidTr="00E44A41">
        <w:trPr>
          <w:trHeight w:val="406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непрограммные расходы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138 236,50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140 009,80  </w:t>
            </w:r>
            <w:r w:rsidR="0033436C">
              <w:rPr>
                <w:rStyle w:val="af"/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footnoteReference w:id="2"/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1 773,30  </w:t>
            </w:r>
          </w:p>
        </w:tc>
      </w:tr>
    </w:tbl>
    <w:p w:rsidR="00E44A41" w:rsidRDefault="00E44A41" w:rsidP="00E44A4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6178" w:rsidRDefault="00A56615" w:rsidP="00D8617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Помимо изменений в основные характеристики бюджета п</w:t>
      </w:r>
      <w:r w:rsidR="00FA49AF">
        <w:rPr>
          <w:rFonts w:ascii="Times New Roman" w:eastAsia="Calibri" w:hAnsi="Times New Roman" w:cs="Times New Roman"/>
          <w:sz w:val="24"/>
          <w:szCs w:val="24"/>
        </w:rPr>
        <w:t>роектом</w:t>
      </w:r>
      <w:r w:rsidR="0081051B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 w:rsidR="0089784E">
        <w:rPr>
          <w:rFonts w:ascii="Times New Roman" w:eastAsia="Calibri" w:hAnsi="Times New Roman" w:cs="Times New Roman"/>
          <w:sz w:val="24"/>
          <w:szCs w:val="24"/>
        </w:rPr>
        <w:t>предполагае</w:t>
      </w:r>
      <w:r w:rsidR="00FA49AF">
        <w:rPr>
          <w:rFonts w:ascii="Times New Roman" w:eastAsia="Calibri" w:hAnsi="Times New Roman" w:cs="Times New Roman"/>
          <w:sz w:val="24"/>
          <w:szCs w:val="24"/>
        </w:rPr>
        <w:t>тся</w:t>
      </w:r>
      <w:r w:rsidR="00EA49B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9784E">
        <w:rPr>
          <w:rFonts w:ascii="Times New Roman" w:eastAsia="Calibri" w:hAnsi="Times New Roman" w:cs="Times New Roman"/>
          <w:sz w:val="24"/>
          <w:szCs w:val="24"/>
        </w:rPr>
        <w:t>корректировка</w:t>
      </w:r>
      <w:r w:rsidR="00EA49B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9784E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EA49B8">
        <w:rPr>
          <w:rFonts w:ascii="Times New Roman" w:eastAsia="Calibri" w:hAnsi="Times New Roman" w:cs="Times New Roman"/>
          <w:sz w:val="24"/>
          <w:szCs w:val="24"/>
        </w:rPr>
        <w:t>р</w:t>
      </w:r>
      <w:r w:rsidR="00D86178">
        <w:rPr>
          <w:rFonts w:ascii="Times New Roman" w:eastAsia="Calibri" w:hAnsi="Times New Roman" w:cs="Times New Roman"/>
          <w:sz w:val="24"/>
          <w:szCs w:val="24"/>
        </w:rPr>
        <w:t>аспреде</w:t>
      </w:r>
      <w:r w:rsidR="0089784E">
        <w:rPr>
          <w:rFonts w:ascii="Times New Roman" w:eastAsia="Calibri" w:hAnsi="Times New Roman" w:cs="Times New Roman"/>
          <w:sz w:val="24"/>
          <w:szCs w:val="24"/>
        </w:rPr>
        <w:t>лении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межбюджетных трансфертов бюджетам муниципаль</w:t>
      </w:r>
      <w:r w:rsidR="00D86178">
        <w:rPr>
          <w:rFonts w:ascii="Times New Roman" w:eastAsia="Calibri" w:hAnsi="Times New Roman" w:cs="Times New Roman"/>
          <w:sz w:val="24"/>
          <w:szCs w:val="24"/>
        </w:rPr>
        <w:t xml:space="preserve">ных образований Кемского района 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>на 202</w:t>
      </w:r>
      <w:r w:rsidR="009E2013">
        <w:rPr>
          <w:rFonts w:ascii="Times New Roman" w:eastAsia="Calibri" w:hAnsi="Times New Roman" w:cs="Times New Roman"/>
          <w:sz w:val="24"/>
          <w:szCs w:val="24"/>
        </w:rPr>
        <w:t>5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 w:rsidR="00F870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6178">
        <w:rPr>
          <w:rFonts w:ascii="Times New Roman" w:eastAsia="Calibri" w:hAnsi="Times New Roman" w:cs="Times New Roman"/>
          <w:sz w:val="24"/>
          <w:szCs w:val="24"/>
        </w:rPr>
        <w:t>(</w:t>
      </w:r>
      <w:r w:rsidR="00F870FA">
        <w:rPr>
          <w:rFonts w:ascii="Times New Roman" w:eastAsia="Calibri" w:hAnsi="Times New Roman" w:cs="Times New Roman"/>
          <w:sz w:val="24"/>
          <w:szCs w:val="24"/>
        </w:rPr>
        <w:t>п</w:t>
      </w:r>
      <w:r w:rsidR="0081051B">
        <w:rPr>
          <w:rFonts w:ascii="Times New Roman" w:eastAsia="Calibri" w:hAnsi="Times New Roman" w:cs="Times New Roman"/>
          <w:sz w:val="24"/>
          <w:szCs w:val="24"/>
        </w:rPr>
        <w:t>ункт 14 Решения</w:t>
      </w:r>
      <w:r w:rsidR="00F870FA">
        <w:rPr>
          <w:rFonts w:ascii="Times New Roman" w:eastAsia="Calibri" w:hAnsi="Times New Roman" w:cs="Times New Roman"/>
          <w:sz w:val="24"/>
          <w:szCs w:val="24"/>
        </w:rPr>
        <w:t>)</w:t>
      </w:r>
      <w:r w:rsidR="00D8617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B59CA" w:rsidRDefault="002B59CA" w:rsidP="002B59CA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(Тыс.</w:t>
      </w:r>
      <w:r w:rsidR="004D51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руб.)</w:t>
      </w:r>
    </w:p>
    <w:tbl>
      <w:tblPr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1261"/>
        <w:gridCol w:w="992"/>
        <w:gridCol w:w="1026"/>
        <w:gridCol w:w="817"/>
        <w:gridCol w:w="851"/>
        <w:gridCol w:w="890"/>
        <w:gridCol w:w="711"/>
        <w:gridCol w:w="950"/>
        <w:gridCol w:w="723"/>
      </w:tblGrid>
      <w:tr w:rsidR="00E44A41" w:rsidRPr="00E44A41" w:rsidTr="00E44A41">
        <w:trPr>
          <w:trHeight w:val="30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Наименование</w:t>
            </w:r>
          </w:p>
        </w:tc>
        <w:tc>
          <w:tcPr>
            <w:tcW w:w="32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27.11.2025 №1-5/47</w:t>
            </w: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23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Изменения</w:t>
            </w:r>
          </w:p>
        </w:tc>
      </w:tr>
      <w:tr w:rsidR="00E44A41" w:rsidRPr="00E44A41" w:rsidTr="00E44A41">
        <w:trPr>
          <w:trHeight w:val="30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2027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2027</w:t>
            </w:r>
          </w:p>
        </w:tc>
      </w:tr>
      <w:tr w:rsidR="00E44A41" w:rsidRPr="00E44A41" w:rsidTr="00E44A41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Дотации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10 094,00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10 193,00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10 293,00 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10 094,00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10 193,00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10 293,00 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</w:tr>
      <w:tr w:rsidR="00E44A41" w:rsidRPr="00E44A41" w:rsidTr="00E44A41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Субсидии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178 409,10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6 479,30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6 260,20 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178 264,70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6 479,30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6 260,20 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-144,40 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</w:tr>
      <w:tr w:rsidR="00E44A41" w:rsidRPr="00E44A41" w:rsidTr="00E44A41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Субвенции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980,30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1 073,90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1 112,90 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1 037,60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1 073,90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1 112,90 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57,30 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</w:tr>
      <w:tr w:rsidR="00E44A41" w:rsidRPr="00E44A41" w:rsidTr="00E44A41">
        <w:trPr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Иные МБТ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49 049,30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8 500,00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10 000,00 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49 658,00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8 500,00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10 000,00 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608,70 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</w:tr>
      <w:tr w:rsidR="00E44A41" w:rsidRPr="00E44A41" w:rsidTr="00E44A41">
        <w:trPr>
          <w:trHeight w:val="96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Объем МБТ, </w:t>
            </w:r>
            <w:proofErr w:type="gramStart"/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предоставляемых</w:t>
            </w:r>
            <w:proofErr w:type="gramEnd"/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 из бюджета Кемского муниципального района бюджетам бюджетной системы Российской Федерации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238 532,70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26 246,20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27 666,10 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239 054,30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26 246,20 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27 666,10 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521,60 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A41" w:rsidRPr="00E44A41" w:rsidRDefault="00E44A41" w:rsidP="00E44A4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E44A4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0,00  </w:t>
            </w:r>
          </w:p>
        </w:tc>
      </w:tr>
    </w:tbl>
    <w:p w:rsidR="00E44A41" w:rsidRDefault="00E44A41" w:rsidP="00E44A4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5B84" w:rsidRDefault="00625B84" w:rsidP="002F22C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AD3009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Дефицит (профицит) бюджета</w:t>
      </w:r>
    </w:p>
    <w:p w:rsidR="00877515" w:rsidRDefault="00877515" w:rsidP="00CA3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ешение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Совета Кемского муниципального района от </w:t>
      </w:r>
      <w:r w:rsidR="00143D03" w:rsidRP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24.12.2024 №845</w:t>
      </w:r>
      <w:r w:rsidR="001344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«О бюджете Кемско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го муниципального района на 2025 год и плановый период 2026 и 2027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годов»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предусмотрен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профицит в сумме 16 321,30 тыс.</w:t>
      </w:r>
      <w:r w:rsidR="00E7069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1344CB" w:rsidRDefault="001344CB" w:rsidP="00CA3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Проектом Решения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FD1A9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фицит бюджета района </w:t>
      </w:r>
      <w:r w:rsidR="00471F6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на 2025 год </w:t>
      </w:r>
      <w:r w:rsidR="00F03D5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предусмотрен в сумме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FD1A9C" w:rsidRPr="00FD1A9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6 802,90  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2A7C6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</w:p>
    <w:p w:rsidR="003B39ED" w:rsidRDefault="003B39ED" w:rsidP="00C27A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1962" w:rsidRDefault="00AB1962" w:rsidP="001F7C91">
      <w:pPr>
        <w:suppressAutoHyphens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770C5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Выводы</w:t>
      </w:r>
      <w:r w:rsidR="00D92940" w:rsidRPr="00770C5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 xml:space="preserve"> и предложения</w:t>
      </w:r>
    </w:p>
    <w:p w:rsidR="001E4AEB" w:rsidRPr="007D6334" w:rsidRDefault="001E4AEB" w:rsidP="007D6334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proofErr w:type="gramStart"/>
      <w:r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lastRenderedPageBreak/>
        <w:t>Заключение Контрольно-счетно</w:t>
      </w:r>
      <w:r w:rsidR="00C27ADE"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го комитета </w:t>
      </w:r>
      <w:r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Кемского муниципального района на проект решения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Совета Кемского муниципального </w:t>
      </w:r>
      <w:r w:rsidR="00FD1A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округа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C27ADE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7D6334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  «О бюджете Кемского муниципального района на 2025 год и плановый период 2026 и 2027 годов»</w:t>
      </w:r>
      <w:r w:rsid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C42DA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составлено 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соответствии с требованиями Бюджетного кодекса Российской Федерации,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Положения о бюджетном процессе в </w:t>
      </w:r>
      <w:proofErr w:type="spellStart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Кемском</w:t>
      </w:r>
      <w:proofErr w:type="spellEnd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муниципальном </w:t>
      </w:r>
      <w:r w:rsidR="00FD1A9C">
        <w:rPr>
          <w:rFonts w:ascii="Times New Roman" w:eastAsia="Times New Roman" w:hAnsi="Times New Roman" w:cs="Times New Roman"/>
          <w:sz w:val="24"/>
          <w:szCs w:val="24"/>
          <w:lang w:eastAsia="ar-SA"/>
        </w:rPr>
        <w:t>округе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AA6EE8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 Контрольно-счетно</w:t>
      </w:r>
      <w:r w:rsidR="00C27ADE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м</w:t>
      </w:r>
      <w:proofErr w:type="gramEnd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коми</w:t>
      </w:r>
      <w:r w:rsidR="00C27ADE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тете</w:t>
      </w:r>
      <w:proofErr w:type="gramEnd"/>
      <w:r w:rsidR="002A0E56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Кемского муниципального района.</w:t>
      </w:r>
    </w:p>
    <w:p w:rsidR="001E4AEB" w:rsidRPr="00B42E87" w:rsidRDefault="006B2E4C" w:rsidP="001E4AEB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 планируется изменение основных характеристик бюджета Кемского муниципального района</w:t>
      </w:r>
      <w:r w:rsidR="00D57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на 202</w:t>
      </w:r>
      <w:r w:rsidR="007D6334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5</w:t>
      </w:r>
      <w:r w:rsidR="00D57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год</w:t>
      </w:r>
      <w:r w:rsidR="00C14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:</w:t>
      </w:r>
    </w:p>
    <w:p w:rsidR="001E4AEB" w:rsidRDefault="001E4AEB" w:rsidP="00DD3B6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увеличиваются на </w:t>
      </w:r>
      <w:r w:rsidR="00D735E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247,80</w:t>
      </w:r>
      <w:r w:rsidR="00FD1A9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 </w:t>
      </w:r>
      <w:r w:rsidRPr="00A867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составляют </w:t>
      </w:r>
      <w:r w:rsidR="00D735EE" w:rsidRPr="00D735E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1 200 983,50  </w:t>
      </w:r>
      <w:r w:rsidRPr="00A867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руб.</w:t>
      </w:r>
      <w:r w:rsidR="00D5796D" w:rsidRPr="00A8675D">
        <w:rPr>
          <w:rFonts w:ascii="Times New Roman" w:hAnsi="Times New Roman" w:cs="Times New Roman"/>
          <w:sz w:val="24"/>
          <w:szCs w:val="24"/>
        </w:rPr>
        <w:t xml:space="preserve"> за счет </w:t>
      </w:r>
      <w:r w:rsidR="00DD3B60" w:rsidRPr="00A8675D">
        <w:rPr>
          <w:rFonts w:ascii="Times New Roman" w:hAnsi="Times New Roman" w:cs="Times New Roman"/>
          <w:sz w:val="24"/>
          <w:szCs w:val="24"/>
        </w:rPr>
        <w:t xml:space="preserve">уточнения </w:t>
      </w:r>
      <w:r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объема</w:t>
      </w:r>
      <w:r w:rsidR="00580812"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B39ED"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неналоговых доходов</w:t>
      </w:r>
      <w:r w:rsidR="008D7BF8" w:rsidRPr="00A8675D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A8675D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C371C0">
        <w:rPr>
          <w:rFonts w:ascii="Times New Roman" w:hAnsi="Times New Roman" w:cs="Times New Roman"/>
          <w:sz w:val="24"/>
          <w:szCs w:val="24"/>
        </w:rPr>
        <w:t>101,70</w:t>
      </w:r>
      <w:r w:rsidR="00FD1A9C" w:rsidRPr="00FD1A9C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A8675D">
        <w:rPr>
          <w:rFonts w:ascii="Times New Roman" w:hAnsi="Times New Roman" w:cs="Times New Roman"/>
          <w:sz w:val="24"/>
          <w:szCs w:val="24"/>
        </w:rPr>
        <w:t>тыс. руб.</w:t>
      </w:r>
      <w:r w:rsidR="00DD3B60" w:rsidRPr="00A8675D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и </w:t>
      </w:r>
      <w:r w:rsidR="00D5796D" w:rsidRPr="00A8675D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 w:rsidR="002A6EA2" w:rsidRPr="00A8675D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C371C0">
        <w:rPr>
          <w:rFonts w:ascii="Times New Roman" w:hAnsi="Times New Roman" w:cs="Times New Roman"/>
          <w:sz w:val="24"/>
          <w:szCs w:val="24"/>
        </w:rPr>
        <w:t>146,10</w:t>
      </w:r>
      <w:r w:rsidR="00FD1A9C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A8675D">
        <w:rPr>
          <w:rFonts w:ascii="Times New Roman" w:hAnsi="Times New Roman" w:cs="Times New Roman"/>
          <w:sz w:val="24"/>
          <w:szCs w:val="24"/>
        </w:rPr>
        <w:t>тыс. руб</w:t>
      </w:r>
      <w:r w:rsidR="00D5796D" w:rsidRPr="00A8675D">
        <w:rPr>
          <w:rFonts w:ascii="Times New Roman" w:hAnsi="Times New Roman" w:cs="Times New Roman"/>
          <w:sz w:val="24"/>
          <w:szCs w:val="24"/>
        </w:rPr>
        <w:t>.</w:t>
      </w:r>
      <w:r w:rsidR="00D5796D" w:rsidRPr="002A6EA2">
        <w:rPr>
          <w:rFonts w:ascii="Times New Roman" w:hAnsi="Times New Roman" w:cs="Times New Roman"/>
          <w:sz w:val="24"/>
          <w:szCs w:val="24"/>
        </w:rPr>
        <w:t xml:space="preserve"> </w:t>
      </w:r>
      <w:r w:rsidRPr="002A6E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7346" w:rsidRDefault="001E4AEB" w:rsidP="001E4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Расходы увеличиваются на </w:t>
      </w:r>
      <w:r w:rsidR="00C371C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77,60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  <w:r w:rsidRPr="00076F3B">
        <w:t xml:space="preserve"> </w:t>
      </w:r>
      <w:r w:rsidRPr="00076F3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и составляют </w:t>
      </w:r>
      <w:r w:rsidR="00C371C0" w:rsidRPr="00C371C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1 194 010,40 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за счет</w:t>
      </w:r>
      <w:r w:rsidR="0095734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957346" w:rsidRDefault="007B1549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–</w:t>
      </w:r>
      <w:r w:rsidR="00E63B62">
        <w:rPr>
          <w:rFonts w:ascii="Times New Roman" w:hAnsi="Times New Roman" w:cs="Times New Roman"/>
          <w:sz w:val="24"/>
          <w:szCs w:val="24"/>
        </w:rPr>
        <w:t>распределения</w:t>
      </w:r>
      <w:r w:rsidR="00957346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 xml:space="preserve">средств </w:t>
      </w:r>
      <w:r w:rsidR="004E2AAC" w:rsidRPr="004E2AAC">
        <w:rPr>
          <w:rFonts w:ascii="Times New Roman" w:hAnsi="Times New Roman" w:cs="Times New Roman"/>
          <w:snapToGrid w:val="0"/>
          <w:sz w:val="24"/>
          <w:szCs w:val="24"/>
        </w:rPr>
        <w:t xml:space="preserve">безвозмездных поступлений </w:t>
      </w:r>
      <w:r w:rsidR="00E63B62">
        <w:rPr>
          <w:rFonts w:ascii="Times New Roman" w:hAnsi="Times New Roman" w:cs="Times New Roman"/>
          <w:snapToGrid w:val="0"/>
          <w:sz w:val="24"/>
          <w:szCs w:val="24"/>
        </w:rPr>
        <w:t>согласно целев</w:t>
      </w:r>
      <w:r w:rsidR="004E2AAC">
        <w:rPr>
          <w:rFonts w:ascii="Times New Roman" w:hAnsi="Times New Roman" w:cs="Times New Roman"/>
          <w:snapToGrid w:val="0"/>
          <w:sz w:val="24"/>
          <w:szCs w:val="24"/>
        </w:rPr>
        <w:t>ому направлению</w:t>
      </w:r>
      <w:r w:rsidR="00E63B62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 xml:space="preserve">в сумме </w:t>
      </w:r>
      <w:r w:rsidR="00C371C0">
        <w:rPr>
          <w:rFonts w:ascii="Times New Roman" w:hAnsi="Times New Roman" w:cs="Times New Roman"/>
          <w:snapToGrid w:val="0"/>
          <w:sz w:val="24"/>
          <w:szCs w:val="24"/>
        </w:rPr>
        <w:t>146,10</w:t>
      </w:r>
      <w:r w:rsidR="00A8675D" w:rsidRPr="00A8675D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>тыс. руб.</w:t>
      </w:r>
      <w:r w:rsidR="00C1496D">
        <w:rPr>
          <w:rFonts w:ascii="Times New Roman" w:hAnsi="Times New Roman" w:cs="Times New Roman"/>
          <w:snapToGrid w:val="0"/>
          <w:sz w:val="24"/>
          <w:szCs w:val="24"/>
        </w:rPr>
        <w:t>;</w:t>
      </w:r>
    </w:p>
    <w:p w:rsidR="001C2E7B" w:rsidRDefault="007B1549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89784E">
        <w:rPr>
          <w:rFonts w:ascii="Times New Roman" w:hAnsi="Times New Roman" w:cs="Times New Roman"/>
          <w:sz w:val="24"/>
          <w:szCs w:val="24"/>
        </w:rPr>
        <w:t>изменения</w:t>
      </w:r>
      <w:r w:rsidR="001C2E7B" w:rsidRPr="001C2E7B">
        <w:rPr>
          <w:rFonts w:ascii="Times New Roman" w:hAnsi="Times New Roman" w:cs="Times New Roman"/>
          <w:sz w:val="24"/>
          <w:szCs w:val="24"/>
        </w:rPr>
        <w:t xml:space="preserve"> собственных средств бюджета района </w:t>
      </w:r>
      <w:r w:rsidR="001C2E7B">
        <w:rPr>
          <w:rFonts w:ascii="Times New Roman" w:hAnsi="Times New Roman" w:cs="Times New Roman"/>
          <w:sz w:val="24"/>
          <w:szCs w:val="24"/>
        </w:rPr>
        <w:t>в сумме</w:t>
      </w:r>
      <w:r w:rsidR="001C2E7B" w:rsidRPr="001C2E7B">
        <w:rPr>
          <w:rFonts w:ascii="Times New Roman" w:hAnsi="Times New Roman" w:cs="Times New Roman"/>
          <w:sz w:val="24"/>
          <w:szCs w:val="24"/>
        </w:rPr>
        <w:t xml:space="preserve"> </w:t>
      </w:r>
      <w:r w:rsidR="00C371C0" w:rsidRPr="00C371C0">
        <w:rPr>
          <w:rFonts w:ascii="Times New Roman" w:hAnsi="Times New Roman" w:cs="Times New Roman"/>
          <w:sz w:val="24"/>
          <w:szCs w:val="24"/>
        </w:rPr>
        <w:t xml:space="preserve">«минус» 68,5 </w:t>
      </w:r>
      <w:r w:rsidR="001C2E7B" w:rsidRPr="001C2E7B">
        <w:rPr>
          <w:rFonts w:ascii="Times New Roman" w:hAnsi="Times New Roman" w:cs="Times New Roman"/>
          <w:sz w:val="24"/>
          <w:szCs w:val="24"/>
        </w:rPr>
        <w:t>тыс. руб.</w:t>
      </w:r>
    </w:p>
    <w:p w:rsidR="00325F9F" w:rsidRDefault="00FD1A9C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</w:t>
      </w:r>
      <w:r w:rsidR="00325F9F" w:rsidRPr="00325F9F">
        <w:rPr>
          <w:rFonts w:ascii="Times New Roman" w:hAnsi="Times New Roman" w:cs="Times New Roman"/>
          <w:sz w:val="24"/>
          <w:szCs w:val="24"/>
        </w:rPr>
        <w:t xml:space="preserve">фицит </w:t>
      </w:r>
      <w:r w:rsidR="00A8675D">
        <w:rPr>
          <w:rFonts w:ascii="Times New Roman" w:hAnsi="Times New Roman" w:cs="Times New Roman"/>
          <w:sz w:val="24"/>
          <w:szCs w:val="24"/>
        </w:rPr>
        <w:t>–</w:t>
      </w:r>
      <w:r w:rsidR="00325F9F" w:rsidRPr="00325F9F">
        <w:rPr>
          <w:rFonts w:ascii="Times New Roman" w:hAnsi="Times New Roman" w:cs="Times New Roman"/>
          <w:sz w:val="24"/>
          <w:szCs w:val="24"/>
        </w:rPr>
        <w:t xml:space="preserve"> </w:t>
      </w:r>
      <w:r w:rsidR="00C371C0">
        <w:rPr>
          <w:rFonts w:ascii="Times New Roman" w:hAnsi="Times New Roman" w:cs="Times New Roman"/>
          <w:sz w:val="24"/>
          <w:szCs w:val="24"/>
        </w:rPr>
        <w:t xml:space="preserve">6 973,10 </w:t>
      </w:r>
      <w:r w:rsidR="00325F9F" w:rsidRPr="00325F9F">
        <w:rPr>
          <w:rFonts w:ascii="Times New Roman" w:hAnsi="Times New Roman" w:cs="Times New Roman"/>
          <w:sz w:val="24"/>
          <w:szCs w:val="24"/>
        </w:rPr>
        <w:t>тыс. руб.</w:t>
      </w:r>
    </w:p>
    <w:p w:rsidR="00D735EE" w:rsidRPr="00EB3DD1" w:rsidRDefault="00EB3DD1" w:rsidP="00EB3DD1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B3DD1">
        <w:rPr>
          <w:rFonts w:ascii="Times New Roman" w:hAnsi="Times New Roman" w:cs="Times New Roman"/>
          <w:sz w:val="24"/>
          <w:szCs w:val="24"/>
        </w:rPr>
        <w:t>Проектом Решения предлагается</w:t>
      </w:r>
      <w:r w:rsidRPr="00EB3DD1">
        <w:t xml:space="preserve"> </w:t>
      </w:r>
      <w:r w:rsidRPr="00EB3DD1">
        <w:rPr>
          <w:rFonts w:ascii="Times New Roman" w:hAnsi="Times New Roman" w:cs="Times New Roman"/>
          <w:sz w:val="24"/>
          <w:szCs w:val="24"/>
        </w:rPr>
        <w:t>уменьшение</w:t>
      </w:r>
      <w:r>
        <w:t xml:space="preserve"> объема </w:t>
      </w:r>
      <w:r w:rsidRPr="00EB3DD1">
        <w:rPr>
          <w:rFonts w:ascii="Times New Roman" w:hAnsi="Times New Roman" w:cs="Times New Roman"/>
          <w:sz w:val="24"/>
          <w:szCs w:val="24"/>
        </w:rPr>
        <w:t>публичных нормативные обязательств на 111,20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3DD1">
        <w:rPr>
          <w:rFonts w:ascii="Times New Roman" w:hAnsi="Times New Roman" w:cs="Times New Roman"/>
          <w:sz w:val="24"/>
          <w:szCs w:val="24"/>
        </w:rPr>
        <w:t>руб.</w:t>
      </w:r>
      <w:proofErr w:type="gramEnd"/>
    </w:p>
    <w:p w:rsidR="00EB3DD1" w:rsidRDefault="00EB3DD1" w:rsidP="00F912C2">
      <w:pPr>
        <w:pStyle w:val="a3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3DD1">
        <w:rPr>
          <w:rFonts w:ascii="Times New Roman" w:hAnsi="Times New Roman" w:cs="Times New Roman"/>
          <w:sz w:val="24"/>
          <w:szCs w:val="24"/>
        </w:rPr>
        <w:t>Проектом Решения вносятся изменения в части об</w:t>
      </w:r>
      <w:r>
        <w:rPr>
          <w:rFonts w:ascii="Times New Roman" w:hAnsi="Times New Roman" w:cs="Times New Roman"/>
          <w:sz w:val="24"/>
          <w:szCs w:val="24"/>
        </w:rPr>
        <w:t xml:space="preserve">ъема </w:t>
      </w:r>
      <w:r w:rsidRPr="00EB3DD1">
        <w:rPr>
          <w:rFonts w:ascii="Times New Roman" w:hAnsi="Times New Roman" w:cs="Times New Roman"/>
          <w:sz w:val="24"/>
          <w:szCs w:val="24"/>
        </w:rPr>
        <w:t>межбюджетных трансфертов предоставляемых из бюджета района бюджетам бюджетной системы объема</w:t>
      </w:r>
      <w:r>
        <w:rPr>
          <w:rFonts w:ascii="Times New Roman" w:hAnsi="Times New Roman" w:cs="Times New Roman"/>
          <w:sz w:val="24"/>
          <w:szCs w:val="24"/>
        </w:rPr>
        <w:t xml:space="preserve"> на 521,60 тыс. руб.</w:t>
      </w:r>
    </w:p>
    <w:p w:rsidR="00EB3DD1" w:rsidRDefault="00EB3DD1" w:rsidP="00F912C2">
      <w:pPr>
        <w:pStyle w:val="a3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3DD1">
        <w:rPr>
          <w:rFonts w:ascii="Times New Roman" w:hAnsi="Times New Roman" w:cs="Times New Roman"/>
          <w:sz w:val="24"/>
          <w:szCs w:val="24"/>
        </w:rPr>
        <w:t>Проектом Решения вносятся изменения</w:t>
      </w:r>
      <w:r>
        <w:rPr>
          <w:rFonts w:ascii="Times New Roman" w:hAnsi="Times New Roman" w:cs="Times New Roman"/>
          <w:sz w:val="24"/>
          <w:szCs w:val="24"/>
        </w:rPr>
        <w:t xml:space="preserve"> в части объема резервного фонда</w:t>
      </w:r>
      <w:r w:rsidR="0089784E">
        <w:rPr>
          <w:rFonts w:ascii="Times New Roman" w:hAnsi="Times New Roman" w:cs="Times New Roman"/>
          <w:sz w:val="24"/>
          <w:szCs w:val="24"/>
        </w:rPr>
        <w:t>,</w:t>
      </w:r>
      <w:r w:rsidR="00F912C2">
        <w:rPr>
          <w:rFonts w:ascii="Times New Roman" w:hAnsi="Times New Roman" w:cs="Times New Roman"/>
          <w:sz w:val="24"/>
          <w:szCs w:val="24"/>
        </w:rPr>
        <w:t xml:space="preserve"> уменьшение на 59,00 тыс. руб.</w:t>
      </w:r>
    </w:p>
    <w:p w:rsidR="00E162BB" w:rsidRDefault="00860974" w:rsidP="00EB3DD1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предлагается по программным мероприятиям </w:t>
      </w:r>
      <w:r w:rsidR="00EB3DD1">
        <w:rPr>
          <w:rFonts w:ascii="Times New Roman" w:eastAsia="Calibri" w:hAnsi="Times New Roman" w:cs="Times New Roman"/>
          <w:sz w:val="24"/>
          <w:szCs w:val="24"/>
        </w:rPr>
        <w:t>уменьшение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64042">
        <w:rPr>
          <w:rFonts w:ascii="Times New Roman" w:eastAsia="Calibri" w:hAnsi="Times New Roman" w:cs="Times New Roman"/>
          <w:sz w:val="24"/>
          <w:szCs w:val="24"/>
        </w:rPr>
        <w:t xml:space="preserve">лимитов бюджетных обязательств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на сумму </w:t>
      </w:r>
      <w:r w:rsidR="00EB3DD1">
        <w:rPr>
          <w:rFonts w:ascii="Times New Roman" w:eastAsia="Calibri" w:hAnsi="Times New Roman" w:cs="Times New Roman"/>
          <w:sz w:val="24"/>
          <w:szCs w:val="24"/>
        </w:rPr>
        <w:t xml:space="preserve">1 695,50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D92940">
        <w:rPr>
          <w:rFonts w:ascii="Times New Roman" w:eastAsia="Calibri" w:hAnsi="Times New Roman" w:cs="Times New Roman"/>
          <w:sz w:val="24"/>
          <w:szCs w:val="24"/>
        </w:rPr>
        <w:t xml:space="preserve">, расходы </w:t>
      </w:r>
      <w:r w:rsidR="00064042">
        <w:rPr>
          <w:rFonts w:ascii="Times New Roman" w:eastAsia="Calibri" w:hAnsi="Times New Roman" w:cs="Times New Roman"/>
          <w:sz w:val="24"/>
          <w:szCs w:val="24"/>
        </w:rPr>
        <w:t xml:space="preserve">составят </w:t>
      </w:r>
      <w:r w:rsidR="00D929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B3DD1">
        <w:rPr>
          <w:rFonts w:ascii="Times New Roman" w:eastAsia="Calibri" w:hAnsi="Times New Roman" w:cs="Times New Roman"/>
          <w:sz w:val="24"/>
          <w:szCs w:val="24"/>
        </w:rPr>
        <w:t xml:space="preserve">1 054 000,80 </w:t>
      </w:r>
      <w:r w:rsidR="00D92940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E31869">
        <w:rPr>
          <w:rFonts w:ascii="Times New Roman" w:eastAsia="Calibri" w:hAnsi="Times New Roman" w:cs="Times New Roman"/>
          <w:sz w:val="24"/>
          <w:szCs w:val="24"/>
        </w:rPr>
        <w:t xml:space="preserve"> Наибольший удельный вес в программных расходах по муниципальной программе  «</w:t>
      </w:r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Развитие образования и молодежной политики в </w:t>
      </w:r>
      <w:proofErr w:type="spellStart"/>
      <w:r w:rsidR="00E31869" w:rsidRPr="00E31869">
        <w:rPr>
          <w:rFonts w:ascii="Times New Roman" w:eastAsia="Calibri" w:hAnsi="Times New Roman" w:cs="Times New Roman"/>
          <w:sz w:val="24"/>
          <w:szCs w:val="24"/>
        </w:rPr>
        <w:t>Кемском</w:t>
      </w:r>
      <w:proofErr w:type="spellEnd"/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 муниципальном районе</w:t>
      </w:r>
      <w:r w:rsidR="00EB3DD1"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1E4AEB" w:rsidRPr="00C06A6A" w:rsidRDefault="00860974" w:rsidP="00EB3DD1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предлагается по непрограммным мероприятиям увеличение </w:t>
      </w:r>
      <w:r w:rsidR="00064042" w:rsidRPr="00064042">
        <w:rPr>
          <w:rFonts w:ascii="Times New Roman" w:eastAsia="Calibri" w:hAnsi="Times New Roman" w:cs="Times New Roman"/>
          <w:sz w:val="24"/>
          <w:szCs w:val="24"/>
        </w:rPr>
        <w:t xml:space="preserve">лимитов бюджетных обязательств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на сумму </w:t>
      </w:r>
      <w:r w:rsidR="00EB3DD1" w:rsidRPr="00EB3DD1">
        <w:rPr>
          <w:rFonts w:ascii="Times New Roman" w:eastAsia="Calibri" w:hAnsi="Times New Roman" w:cs="Times New Roman"/>
          <w:sz w:val="24"/>
          <w:szCs w:val="24"/>
        </w:rPr>
        <w:t xml:space="preserve">1 773,10  </w:t>
      </w:r>
      <w:r w:rsidR="001E4AEB" w:rsidRPr="00E162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тыс. руб.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расходы </w:t>
      </w:r>
      <w:r w:rsidR="00064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составят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B3D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140 009,60 </w:t>
      </w:r>
      <w:r w:rsidR="007D0D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ыс. руб.</w:t>
      </w:r>
      <w:r w:rsidR="00D92940" w:rsidRP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1E4AEB" w:rsidRPr="006F00FE" w:rsidRDefault="001E4AEB" w:rsidP="00EB3DD1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При </w:t>
      </w:r>
      <w:r w:rsidR="00A82EDB">
        <w:rPr>
          <w:rFonts w:ascii="Times New Roman" w:eastAsia="Calibri" w:hAnsi="Times New Roman" w:cs="Times New Roman"/>
          <w:sz w:val="24"/>
          <w:szCs w:val="24"/>
        </w:rPr>
        <w:t>формировании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82EDB">
        <w:rPr>
          <w:rFonts w:ascii="Times New Roman" w:eastAsia="Calibri" w:hAnsi="Times New Roman" w:cs="Times New Roman"/>
          <w:sz w:val="24"/>
          <w:szCs w:val="24"/>
        </w:rPr>
        <w:t>п</w:t>
      </w:r>
      <w:r w:rsidR="00A82EDB" w:rsidRPr="00A82EDB">
        <w:rPr>
          <w:rFonts w:ascii="Times New Roman" w:eastAsia="Calibri" w:hAnsi="Times New Roman" w:cs="Times New Roman"/>
          <w:sz w:val="24"/>
          <w:szCs w:val="24"/>
        </w:rPr>
        <w:t>роект</w:t>
      </w:r>
      <w:r w:rsidR="00A82EDB">
        <w:rPr>
          <w:rFonts w:ascii="Times New Roman" w:eastAsia="Calibri" w:hAnsi="Times New Roman" w:cs="Times New Roman"/>
          <w:sz w:val="24"/>
          <w:szCs w:val="24"/>
        </w:rPr>
        <w:t>а</w:t>
      </w:r>
      <w:r w:rsidR="00A82EDB" w:rsidRPr="00A82EDB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 w:rsidRPr="006F00FE">
        <w:rPr>
          <w:rFonts w:ascii="Times New Roman" w:eastAsia="Calibri" w:hAnsi="Times New Roman" w:cs="Times New Roman"/>
          <w:sz w:val="24"/>
          <w:szCs w:val="24"/>
        </w:rPr>
        <w:t>соблюдены ограничения, установленные Бюджетным кодексом Российской Федерации</w:t>
      </w:r>
      <w:r w:rsidR="0072057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C413C" w:rsidRPr="006F00FE" w:rsidRDefault="006F00FE" w:rsidP="00EB3DD1">
      <w:pPr>
        <w:pStyle w:val="a3"/>
        <w:numPr>
          <w:ilvl w:val="0"/>
          <w:numId w:val="16"/>
        </w:numPr>
        <w:spacing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Контрольно – 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>счетн</w:t>
      </w:r>
      <w:r w:rsidR="000900DB" w:rsidRPr="006F00FE">
        <w:rPr>
          <w:rFonts w:ascii="Times New Roman" w:eastAsia="Calibri" w:hAnsi="Times New Roman" w:cs="Times New Roman"/>
          <w:sz w:val="24"/>
          <w:szCs w:val="24"/>
        </w:rPr>
        <w:t>ый комитет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 Кемского муниципального района полага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ет возможным рассмотреть проект решения Совета Кемского муниципального </w:t>
      </w:r>
      <w:r w:rsidR="00427378">
        <w:rPr>
          <w:rFonts w:ascii="Times New Roman" w:eastAsia="Calibri" w:hAnsi="Times New Roman" w:cs="Times New Roman"/>
          <w:sz w:val="24"/>
          <w:szCs w:val="24"/>
        </w:rPr>
        <w:t>округа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 «О внесении изменений в решение Совета Кемского муниципаль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ного района от 24.12.2024 №845 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«О бюджете Кемского муниципального района на 2025 год и плановый период 2026 и 2027 годов» 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на сессии Совета Кемского муниципального </w:t>
      </w:r>
      <w:r w:rsidR="00471F65">
        <w:rPr>
          <w:rFonts w:ascii="Times New Roman" w:eastAsia="Calibri" w:hAnsi="Times New Roman" w:cs="Times New Roman"/>
          <w:sz w:val="24"/>
          <w:szCs w:val="24"/>
        </w:rPr>
        <w:t>округа</w:t>
      </w:r>
      <w:r w:rsidR="000900DB" w:rsidRPr="006F00FE">
        <w:rPr>
          <w:rFonts w:ascii="Times New Roman" w:eastAsia="Calibri" w:hAnsi="Times New Roman" w:cs="Times New Roman"/>
          <w:sz w:val="24"/>
          <w:szCs w:val="24"/>
        </w:rPr>
        <w:t>.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41070" w:rsidRDefault="00E41070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0FE" w:rsidRDefault="006F00FE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6354" w:rsidRDefault="006E6354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1070" w:rsidRPr="000E4341" w:rsidRDefault="000900DB" w:rsidP="002F22C6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Председатель                                  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                </w:t>
      </w:r>
      <w:r w:rsidR="00E410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</w:t>
      </w:r>
      <w:r w:rsidR="00E410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Ю.И. Зайцева</w:t>
      </w:r>
    </w:p>
    <w:sectPr w:rsidR="00E41070" w:rsidRPr="000E4341" w:rsidSect="001F15F9">
      <w:footerReference w:type="default" r:id="rId10"/>
      <w:pgSz w:w="11906" w:h="16838"/>
      <w:pgMar w:top="993" w:right="851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25B" w:rsidRDefault="0074725B" w:rsidP="00AB30D7">
      <w:pPr>
        <w:spacing w:after="0" w:line="240" w:lineRule="auto"/>
      </w:pPr>
      <w:r>
        <w:separator/>
      </w:r>
    </w:p>
  </w:endnote>
  <w:endnote w:type="continuationSeparator" w:id="0">
    <w:p w:rsidR="0074725B" w:rsidRDefault="0074725B" w:rsidP="00AB3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541868"/>
      <w:docPartObj>
        <w:docPartGallery w:val="Page Numbers (Bottom of Page)"/>
        <w:docPartUnique/>
      </w:docPartObj>
    </w:sdtPr>
    <w:sdtEndPr/>
    <w:sdtContent>
      <w:p w:rsidR="0089784E" w:rsidRDefault="0089784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3CCD">
          <w:rPr>
            <w:noProof/>
          </w:rPr>
          <w:t>7</w:t>
        </w:r>
        <w:r>
          <w:fldChar w:fldCharType="end"/>
        </w:r>
      </w:p>
    </w:sdtContent>
  </w:sdt>
  <w:p w:rsidR="0089784E" w:rsidRDefault="0089784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25B" w:rsidRDefault="0074725B" w:rsidP="00AB30D7">
      <w:pPr>
        <w:spacing w:after="0" w:line="240" w:lineRule="auto"/>
      </w:pPr>
      <w:r>
        <w:separator/>
      </w:r>
    </w:p>
  </w:footnote>
  <w:footnote w:type="continuationSeparator" w:id="0">
    <w:p w:rsidR="0074725B" w:rsidRDefault="0074725B" w:rsidP="00AB30D7">
      <w:pPr>
        <w:spacing w:after="0" w:line="240" w:lineRule="auto"/>
      </w:pPr>
      <w:r>
        <w:continuationSeparator/>
      </w:r>
    </w:p>
  </w:footnote>
  <w:footnote w:id="1">
    <w:p w:rsidR="0089784E" w:rsidRDefault="0089784E">
      <w:pPr>
        <w:pStyle w:val="ad"/>
      </w:pPr>
      <w:r>
        <w:rPr>
          <w:rStyle w:val="af"/>
        </w:rPr>
        <w:footnoteRef/>
      </w:r>
      <w:r>
        <w:t xml:space="preserve"> </w:t>
      </w:r>
      <w:r w:rsidRPr="0033436C">
        <w:rPr>
          <w:rFonts w:ascii="Times New Roman" w:hAnsi="Times New Roman" w:cs="Times New Roman"/>
        </w:rPr>
        <w:t>Расчет показателей произведен на основании представленного Пр</w:t>
      </w:r>
      <w:r>
        <w:rPr>
          <w:rFonts w:ascii="Times New Roman" w:hAnsi="Times New Roman" w:cs="Times New Roman"/>
        </w:rPr>
        <w:t>иложения 5</w:t>
      </w:r>
      <w:r w:rsidRPr="0033436C">
        <w:rPr>
          <w:rFonts w:ascii="Times New Roman" w:hAnsi="Times New Roman" w:cs="Times New Roman"/>
        </w:rPr>
        <w:t xml:space="preserve"> к проекту решения путем суммирования разделов с применением программы для работы с электронными таблицами  </w:t>
      </w:r>
      <w:proofErr w:type="spellStart"/>
      <w:r w:rsidRPr="0033436C">
        <w:rPr>
          <w:rFonts w:ascii="Times New Roman" w:hAnsi="Times New Roman" w:cs="Times New Roman"/>
        </w:rPr>
        <w:t>Microsoft</w:t>
      </w:r>
      <w:proofErr w:type="spellEnd"/>
      <w:r w:rsidRPr="0033436C">
        <w:rPr>
          <w:rFonts w:ascii="Times New Roman" w:hAnsi="Times New Roman" w:cs="Times New Roman"/>
        </w:rPr>
        <w:t xml:space="preserve"> </w:t>
      </w:r>
      <w:proofErr w:type="spellStart"/>
      <w:r w:rsidRPr="0033436C">
        <w:rPr>
          <w:rFonts w:ascii="Times New Roman" w:hAnsi="Times New Roman" w:cs="Times New Roman"/>
        </w:rPr>
        <w:t>Excel</w:t>
      </w:r>
      <w:proofErr w:type="spellEnd"/>
      <w:r w:rsidRPr="0033436C">
        <w:rPr>
          <w:rFonts w:ascii="Times New Roman" w:hAnsi="Times New Roman" w:cs="Times New Roman"/>
        </w:rPr>
        <w:t>.</w:t>
      </w:r>
    </w:p>
  </w:footnote>
  <w:footnote w:id="2">
    <w:p w:rsidR="0089784E" w:rsidRDefault="0089784E" w:rsidP="0033436C">
      <w:pPr>
        <w:pStyle w:val="ad"/>
        <w:jc w:val="both"/>
      </w:pPr>
      <w:r>
        <w:rPr>
          <w:rStyle w:val="af"/>
        </w:rPr>
        <w:footnoteRef/>
      </w:r>
      <w:r>
        <w:t xml:space="preserve"> </w:t>
      </w:r>
      <w:r w:rsidRPr="0033436C">
        <w:rPr>
          <w:rFonts w:ascii="Times New Roman" w:hAnsi="Times New Roman" w:cs="Times New Roman"/>
        </w:rPr>
        <w:t xml:space="preserve">Расчет показателей произведен на основании представленного Приложения 7 к проекту решения путем суммирования разделов с применением программы для работы с электронными таблицами  </w:t>
      </w:r>
      <w:proofErr w:type="spellStart"/>
      <w:r w:rsidRPr="0033436C">
        <w:rPr>
          <w:rFonts w:ascii="Times New Roman" w:hAnsi="Times New Roman" w:cs="Times New Roman"/>
        </w:rPr>
        <w:t>Microsoft</w:t>
      </w:r>
      <w:proofErr w:type="spellEnd"/>
      <w:r w:rsidRPr="0033436C">
        <w:rPr>
          <w:rFonts w:ascii="Times New Roman" w:hAnsi="Times New Roman" w:cs="Times New Roman"/>
        </w:rPr>
        <w:t xml:space="preserve"> </w:t>
      </w:r>
      <w:proofErr w:type="spellStart"/>
      <w:r w:rsidRPr="0033436C">
        <w:rPr>
          <w:rFonts w:ascii="Times New Roman" w:hAnsi="Times New Roman" w:cs="Times New Roman"/>
        </w:rPr>
        <w:t>Excel</w:t>
      </w:r>
      <w:proofErr w:type="spellEnd"/>
      <w:r w:rsidRPr="0033436C">
        <w:rPr>
          <w:rFonts w:ascii="Times New Roman" w:hAnsi="Times New Roman" w:cs="Times New Roman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b/>
      </w:rPr>
    </w:lvl>
  </w:abstractNum>
  <w:abstractNum w:abstractNumId="1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5233B52"/>
    <w:multiLevelType w:val="hybridMultilevel"/>
    <w:tmpl w:val="D2A6E868"/>
    <w:lvl w:ilvl="0" w:tplc="6D82A0D0">
      <w:start w:val="1"/>
      <w:numFmt w:val="decimal"/>
      <w:lvlText w:val="%1."/>
      <w:lvlJc w:val="left"/>
      <w:pPr>
        <w:ind w:left="2119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E686C78"/>
    <w:multiLevelType w:val="hybridMultilevel"/>
    <w:tmpl w:val="AECAFC7A"/>
    <w:lvl w:ilvl="0" w:tplc="0419000F">
      <w:start w:val="1"/>
      <w:numFmt w:val="decimal"/>
      <w:lvlText w:val="%1."/>
      <w:lvlJc w:val="left"/>
      <w:pPr>
        <w:ind w:left="1637" w:hanging="360"/>
      </w:p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>
    <w:nsid w:val="1409466D"/>
    <w:multiLevelType w:val="multilevel"/>
    <w:tmpl w:val="19649510"/>
    <w:lvl w:ilvl="0">
      <w:start w:val="1"/>
      <w:numFmt w:val="decimal"/>
      <w:lvlText w:val="%1."/>
      <w:lvlJc w:val="left"/>
      <w:pPr>
        <w:ind w:left="390" w:hanging="390"/>
      </w:pPr>
      <w:rPr>
        <w:rFonts w:eastAsia="Times New Roman" w:hint="default"/>
        <w:b/>
      </w:rPr>
    </w:lvl>
    <w:lvl w:ilvl="1">
      <w:start w:val="1"/>
      <w:numFmt w:val="decimal"/>
      <w:lvlText w:val="%2."/>
      <w:lvlJc w:val="left"/>
      <w:pPr>
        <w:ind w:left="862" w:hanging="720"/>
      </w:pPr>
      <w:rPr>
        <w:rFonts w:ascii="Times New Roman" w:eastAsia="Times New Roman" w:hAnsi="Times New Roman"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eastAsia="Times New Roman" w:hint="default"/>
      </w:rPr>
    </w:lvl>
  </w:abstractNum>
  <w:abstractNum w:abstractNumId="5">
    <w:nsid w:val="26680DF5"/>
    <w:multiLevelType w:val="hybridMultilevel"/>
    <w:tmpl w:val="056441AA"/>
    <w:lvl w:ilvl="0" w:tplc="0DC80004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707666F"/>
    <w:multiLevelType w:val="hybridMultilevel"/>
    <w:tmpl w:val="16E6C8C4"/>
    <w:lvl w:ilvl="0" w:tplc="6AE8C52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A73384A"/>
    <w:multiLevelType w:val="hybridMultilevel"/>
    <w:tmpl w:val="2662FCE0"/>
    <w:lvl w:ilvl="0" w:tplc="FCD2AF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7069B2"/>
    <w:multiLevelType w:val="hybridMultilevel"/>
    <w:tmpl w:val="38A69D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00B3FD6"/>
    <w:multiLevelType w:val="hybridMultilevel"/>
    <w:tmpl w:val="8610B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2100DA"/>
    <w:multiLevelType w:val="hybridMultilevel"/>
    <w:tmpl w:val="66567D9C"/>
    <w:lvl w:ilvl="0" w:tplc="3182BA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21206F7"/>
    <w:multiLevelType w:val="hybridMultilevel"/>
    <w:tmpl w:val="A950E4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4F02BD1"/>
    <w:multiLevelType w:val="hybridMultilevel"/>
    <w:tmpl w:val="5B86B7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FA25F2C"/>
    <w:multiLevelType w:val="hybridMultilevel"/>
    <w:tmpl w:val="CED2D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580308"/>
    <w:multiLevelType w:val="hybridMultilevel"/>
    <w:tmpl w:val="1AE8BE7E"/>
    <w:lvl w:ilvl="0" w:tplc="0DC80004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45245B0"/>
    <w:multiLevelType w:val="hybridMultilevel"/>
    <w:tmpl w:val="8A7424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9DE0667"/>
    <w:multiLevelType w:val="hybridMultilevel"/>
    <w:tmpl w:val="BE5EB32C"/>
    <w:lvl w:ilvl="0" w:tplc="041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7">
    <w:nsid w:val="4DD707D3"/>
    <w:multiLevelType w:val="hybridMultilevel"/>
    <w:tmpl w:val="19BA45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1F2DC1"/>
    <w:multiLevelType w:val="hybridMultilevel"/>
    <w:tmpl w:val="7690DF60"/>
    <w:lvl w:ilvl="0" w:tplc="0A40B1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63726822"/>
    <w:multiLevelType w:val="hybridMultilevel"/>
    <w:tmpl w:val="250ED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367537"/>
    <w:multiLevelType w:val="hybridMultilevel"/>
    <w:tmpl w:val="A0B269C0"/>
    <w:lvl w:ilvl="0" w:tplc="7EB0A7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699D0608"/>
    <w:multiLevelType w:val="hybridMultilevel"/>
    <w:tmpl w:val="1A30E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F56191"/>
    <w:multiLevelType w:val="hybridMultilevel"/>
    <w:tmpl w:val="B686D4A4"/>
    <w:lvl w:ilvl="0" w:tplc="14EAC3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741B3D"/>
    <w:multiLevelType w:val="hybridMultilevel"/>
    <w:tmpl w:val="310866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  <w:lvlOverride w:ilvl="0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</w:num>
  <w:num w:numId="5">
    <w:abstractNumId w:val="6"/>
  </w:num>
  <w:num w:numId="6">
    <w:abstractNumId w:val="15"/>
  </w:num>
  <w:num w:numId="7">
    <w:abstractNumId w:val="16"/>
  </w:num>
  <w:num w:numId="8">
    <w:abstractNumId w:val="8"/>
  </w:num>
  <w:num w:numId="9">
    <w:abstractNumId w:val="17"/>
  </w:num>
  <w:num w:numId="10">
    <w:abstractNumId w:val="9"/>
  </w:num>
  <w:num w:numId="11">
    <w:abstractNumId w:val="19"/>
  </w:num>
  <w:num w:numId="12">
    <w:abstractNumId w:val="13"/>
  </w:num>
  <w:num w:numId="13">
    <w:abstractNumId w:val="21"/>
  </w:num>
  <w:num w:numId="14">
    <w:abstractNumId w:val="12"/>
  </w:num>
  <w:num w:numId="15">
    <w:abstractNumId w:val="4"/>
  </w:num>
  <w:num w:numId="16">
    <w:abstractNumId w:val="3"/>
  </w:num>
  <w:num w:numId="17">
    <w:abstractNumId w:val="23"/>
  </w:num>
  <w:num w:numId="18">
    <w:abstractNumId w:val="20"/>
  </w:num>
  <w:num w:numId="19">
    <w:abstractNumId w:val="11"/>
  </w:num>
  <w:num w:numId="20">
    <w:abstractNumId w:val="2"/>
  </w:num>
  <w:num w:numId="21">
    <w:abstractNumId w:val="14"/>
  </w:num>
  <w:num w:numId="22">
    <w:abstractNumId w:val="10"/>
  </w:num>
  <w:num w:numId="23">
    <w:abstractNumId w:val="5"/>
  </w:num>
  <w:num w:numId="24">
    <w:abstractNumId w:val="7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71"/>
    <w:rsid w:val="000006F3"/>
    <w:rsid w:val="00003EF1"/>
    <w:rsid w:val="00004383"/>
    <w:rsid w:val="000050EF"/>
    <w:rsid w:val="0000790C"/>
    <w:rsid w:val="000079EF"/>
    <w:rsid w:val="00011369"/>
    <w:rsid w:val="00013E33"/>
    <w:rsid w:val="00014D1B"/>
    <w:rsid w:val="00024EC4"/>
    <w:rsid w:val="00025E3F"/>
    <w:rsid w:val="00030D5E"/>
    <w:rsid w:val="0003273D"/>
    <w:rsid w:val="0003327E"/>
    <w:rsid w:val="000349CC"/>
    <w:rsid w:val="0003666D"/>
    <w:rsid w:val="000370F7"/>
    <w:rsid w:val="00037225"/>
    <w:rsid w:val="00040AD8"/>
    <w:rsid w:val="00041063"/>
    <w:rsid w:val="000428B9"/>
    <w:rsid w:val="00044147"/>
    <w:rsid w:val="000442E5"/>
    <w:rsid w:val="00044902"/>
    <w:rsid w:val="000458A8"/>
    <w:rsid w:val="000522AB"/>
    <w:rsid w:val="00054D67"/>
    <w:rsid w:val="00064042"/>
    <w:rsid w:val="00066050"/>
    <w:rsid w:val="00071F30"/>
    <w:rsid w:val="00074AF8"/>
    <w:rsid w:val="00076F3B"/>
    <w:rsid w:val="00083203"/>
    <w:rsid w:val="00084CE0"/>
    <w:rsid w:val="00086CCF"/>
    <w:rsid w:val="00087A07"/>
    <w:rsid w:val="000900DB"/>
    <w:rsid w:val="00091263"/>
    <w:rsid w:val="000966CE"/>
    <w:rsid w:val="00097D9B"/>
    <w:rsid w:val="000A7B98"/>
    <w:rsid w:val="000B2817"/>
    <w:rsid w:val="000C2A08"/>
    <w:rsid w:val="000C4F50"/>
    <w:rsid w:val="000D4943"/>
    <w:rsid w:val="000E0EEF"/>
    <w:rsid w:val="000E4341"/>
    <w:rsid w:val="000F5CA7"/>
    <w:rsid w:val="000F6C7D"/>
    <w:rsid w:val="000F73FF"/>
    <w:rsid w:val="000F766A"/>
    <w:rsid w:val="001038F8"/>
    <w:rsid w:val="001059D2"/>
    <w:rsid w:val="0011053A"/>
    <w:rsid w:val="00110571"/>
    <w:rsid w:val="00113FF9"/>
    <w:rsid w:val="00115175"/>
    <w:rsid w:val="001161D7"/>
    <w:rsid w:val="00116449"/>
    <w:rsid w:val="00122426"/>
    <w:rsid w:val="0012243D"/>
    <w:rsid w:val="00126858"/>
    <w:rsid w:val="00126DB4"/>
    <w:rsid w:val="00127776"/>
    <w:rsid w:val="0013256E"/>
    <w:rsid w:val="001344CB"/>
    <w:rsid w:val="00136660"/>
    <w:rsid w:val="00140B19"/>
    <w:rsid w:val="00141323"/>
    <w:rsid w:val="00141841"/>
    <w:rsid w:val="0014216D"/>
    <w:rsid w:val="00142BD2"/>
    <w:rsid w:val="00143B6F"/>
    <w:rsid w:val="00143D03"/>
    <w:rsid w:val="001440F6"/>
    <w:rsid w:val="001443ED"/>
    <w:rsid w:val="00150F71"/>
    <w:rsid w:val="001574FC"/>
    <w:rsid w:val="0015756D"/>
    <w:rsid w:val="00165309"/>
    <w:rsid w:val="00165347"/>
    <w:rsid w:val="0016592D"/>
    <w:rsid w:val="00172A01"/>
    <w:rsid w:val="00173AAA"/>
    <w:rsid w:val="001751A1"/>
    <w:rsid w:val="00175FC3"/>
    <w:rsid w:val="00176DE9"/>
    <w:rsid w:val="00183D0D"/>
    <w:rsid w:val="001841AB"/>
    <w:rsid w:val="00184D22"/>
    <w:rsid w:val="00187B51"/>
    <w:rsid w:val="00192187"/>
    <w:rsid w:val="001944C5"/>
    <w:rsid w:val="001A0477"/>
    <w:rsid w:val="001A10C1"/>
    <w:rsid w:val="001A1D32"/>
    <w:rsid w:val="001B2D97"/>
    <w:rsid w:val="001B327E"/>
    <w:rsid w:val="001B5BD3"/>
    <w:rsid w:val="001C2E7B"/>
    <w:rsid w:val="001D08DA"/>
    <w:rsid w:val="001E02D8"/>
    <w:rsid w:val="001E0995"/>
    <w:rsid w:val="001E26ED"/>
    <w:rsid w:val="001E4142"/>
    <w:rsid w:val="001E4AEB"/>
    <w:rsid w:val="001E5B65"/>
    <w:rsid w:val="001E68EA"/>
    <w:rsid w:val="001E7B93"/>
    <w:rsid w:val="001F10C4"/>
    <w:rsid w:val="001F15F9"/>
    <w:rsid w:val="001F2657"/>
    <w:rsid w:val="001F2E30"/>
    <w:rsid w:val="001F40B7"/>
    <w:rsid w:val="001F4FE7"/>
    <w:rsid w:val="001F7C91"/>
    <w:rsid w:val="002018F7"/>
    <w:rsid w:val="00201ABE"/>
    <w:rsid w:val="00206834"/>
    <w:rsid w:val="002079A5"/>
    <w:rsid w:val="002104D7"/>
    <w:rsid w:val="00212472"/>
    <w:rsid w:val="00215E65"/>
    <w:rsid w:val="00217D28"/>
    <w:rsid w:val="002200A0"/>
    <w:rsid w:val="002226A5"/>
    <w:rsid w:val="002264C5"/>
    <w:rsid w:val="00227BED"/>
    <w:rsid w:val="0023041D"/>
    <w:rsid w:val="002404B1"/>
    <w:rsid w:val="002409AE"/>
    <w:rsid w:val="00241126"/>
    <w:rsid w:val="002432CD"/>
    <w:rsid w:val="00243D84"/>
    <w:rsid w:val="00251984"/>
    <w:rsid w:val="00254067"/>
    <w:rsid w:val="00254F49"/>
    <w:rsid w:val="0025509B"/>
    <w:rsid w:val="00262EAD"/>
    <w:rsid w:val="002655D4"/>
    <w:rsid w:val="002711B9"/>
    <w:rsid w:val="00271E41"/>
    <w:rsid w:val="00272FC2"/>
    <w:rsid w:val="002732B4"/>
    <w:rsid w:val="002775A9"/>
    <w:rsid w:val="00282271"/>
    <w:rsid w:val="002837FF"/>
    <w:rsid w:val="002866AE"/>
    <w:rsid w:val="002875D1"/>
    <w:rsid w:val="0029020F"/>
    <w:rsid w:val="002908E7"/>
    <w:rsid w:val="00294ED7"/>
    <w:rsid w:val="0029513E"/>
    <w:rsid w:val="002970D3"/>
    <w:rsid w:val="002A0E56"/>
    <w:rsid w:val="002A3A45"/>
    <w:rsid w:val="002A6EA2"/>
    <w:rsid w:val="002A7C6B"/>
    <w:rsid w:val="002B5266"/>
    <w:rsid w:val="002B59CA"/>
    <w:rsid w:val="002B7B6D"/>
    <w:rsid w:val="002C0D1D"/>
    <w:rsid w:val="002C133C"/>
    <w:rsid w:val="002C2117"/>
    <w:rsid w:val="002C71DB"/>
    <w:rsid w:val="002E14C9"/>
    <w:rsid w:val="002E2CCD"/>
    <w:rsid w:val="002E35DF"/>
    <w:rsid w:val="002E3DE0"/>
    <w:rsid w:val="002E53EA"/>
    <w:rsid w:val="002F22C6"/>
    <w:rsid w:val="002F46F7"/>
    <w:rsid w:val="003023A5"/>
    <w:rsid w:val="003023FC"/>
    <w:rsid w:val="00302D45"/>
    <w:rsid w:val="00304175"/>
    <w:rsid w:val="0030448E"/>
    <w:rsid w:val="0031000A"/>
    <w:rsid w:val="00310113"/>
    <w:rsid w:val="003108FE"/>
    <w:rsid w:val="0032142F"/>
    <w:rsid w:val="00325F9F"/>
    <w:rsid w:val="003264A4"/>
    <w:rsid w:val="0032753D"/>
    <w:rsid w:val="00327EAF"/>
    <w:rsid w:val="00331D44"/>
    <w:rsid w:val="00332B84"/>
    <w:rsid w:val="00333146"/>
    <w:rsid w:val="00333A8B"/>
    <w:rsid w:val="0033436C"/>
    <w:rsid w:val="0034364E"/>
    <w:rsid w:val="003442E7"/>
    <w:rsid w:val="00346718"/>
    <w:rsid w:val="00351D90"/>
    <w:rsid w:val="00354A5B"/>
    <w:rsid w:val="00354BE1"/>
    <w:rsid w:val="00356934"/>
    <w:rsid w:val="00357160"/>
    <w:rsid w:val="0036334D"/>
    <w:rsid w:val="00365A95"/>
    <w:rsid w:val="003675AC"/>
    <w:rsid w:val="00367637"/>
    <w:rsid w:val="00372E1A"/>
    <w:rsid w:val="0037439A"/>
    <w:rsid w:val="00375141"/>
    <w:rsid w:val="003765EA"/>
    <w:rsid w:val="0037695D"/>
    <w:rsid w:val="0038100A"/>
    <w:rsid w:val="00381672"/>
    <w:rsid w:val="00384F91"/>
    <w:rsid w:val="003874EC"/>
    <w:rsid w:val="00390069"/>
    <w:rsid w:val="00391152"/>
    <w:rsid w:val="003B254D"/>
    <w:rsid w:val="003B39ED"/>
    <w:rsid w:val="003B61E5"/>
    <w:rsid w:val="003B73A2"/>
    <w:rsid w:val="003C2FC4"/>
    <w:rsid w:val="003C35A6"/>
    <w:rsid w:val="003C4E9D"/>
    <w:rsid w:val="003D042F"/>
    <w:rsid w:val="003D1903"/>
    <w:rsid w:val="003D2328"/>
    <w:rsid w:val="003D2D56"/>
    <w:rsid w:val="003D35D5"/>
    <w:rsid w:val="003D4149"/>
    <w:rsid w:val="003E112A"/>
    <w:rsid w:val="003E1986"/>
    <w:rsid w:val="003E5864"/>
    <w:rsid w:val="003F1C56"/>
    <w:rsid w:val="003F2FF3"/>
    <w:rsid w:val="003F6CF5"/>
    <w:rsid w:val="00401607"/>
    <w:rsid w:val="00403CB1"/>
    <w:rsid w:val="004048D7"/>
    <w:rsid w:val="004077D0"/>
    <w:rsid w:val="004077D6"/>
    <w:rsid w:val="004133D9"/>
    <w:rsid w:val="00421447"/>
    <w:rsid w:val="00424D80"/>
    <w:rsid w:val="00427378"/>
    <w:rsid w:val="0042749C"/>
    <w:rsid w:val="00432748"/>
    <w:rsid w:val="00437111"/>
    <w:rsid w:val="00440206"/>
    <w:rsid w:val="00441F56"/>
    <w:rsid w:val="00444CDF"/>
    <w:rsid w:val="00453977"/>
    <w:rsid w:val="00464DAD"/>
    <w:rsid w:val="00465756"/>
    <w:rsid w:val="00465DDD"/>
    <w:rsid w:val="00471F65"/>
    <w:rsid w:val="00475C86"/>
    <w:rsid w:val="00476283"/>
    <w:rsid w:val="004813DE"/>
    <w:rsid w:val="004815B4"/>
    <w:rsid w:val="00483AD7"/>
    <w:rsid w:val="00485AD4"/>
    <w:rsid w:val="00494EBF"/>
    <w:rsid w:val="004A05C9"/>
    <w:rsid w:val="004A5B4A"/>
    <w:rsid w:val="004A6D64"/>
    <w:rsid w:val="004A71C8"/>
    <w:rsid w:val="004B291C"/>
    <w:rsid w:val="004B3EA1"/>
    <w:rsid w:val="004B405F"/>
    <w:rsid w:val="004B466C"/>
    <w:rsid w:val="004B578B"/>
    <w:rsid w:val="004B623C"/>
    <w:rsid w:val="004B7821"/>
    <w:rsid w:val="004C5C21"/>
    <w:rsid w:val="004D4340"/>
    <w:rsid w:val="004D5116"/>
    <w:rsid w:val="004D5989"/>
    <w:rsid w:val="004E2AAC"/>
    <w:rsid w:val="004E6CF2"/>
    <w:rsid w:val="004E761A"/>
    <w:rsid w:val="004F2CBF"/>
    <w:rsid w:val="004F3BF8"/>
    <w:rsid w:val="004F4CF1"/>
    <w:rsid w:val="004F7903"/>
    <w:rsid w:val="00502591"/>
    <w:rsid w:val="00503D55"/>
    <w:rsid w:val="0050479B"/>
    <w:rsid w:val="005049C1"/>
    <w:rsid w:val="00506AB5"/>
    <w:rsid w:val="005100AB"/>
    <w:rsid w:val="005107DD"/>
    <w:rsid w:val="00512F7C"/>
    <w:rsid w:val="00514EBE"/>
    <w:rsid w:val="00524669"/>
    <w:rsid w:val="00524789"/>
    <w:rsid w:val="005279C8"/>
    <w:rsid w:val="00530507"/>
    <w:rsid w:val="0053091A"/>
    <w:rsid w:val="005316DE"/>
    <w:rsid w:val="00536B72"/>
    <w:rsid w:val="00537DC1"/>
    <w:rsid w:val="005400E6"/>
    <w:rsid w:val="005535F7"/>
    <w:rsid w:val="00554D97"/>
    <w:rsid w:val="00557034"/>
    <w:rsid w:val="00560109"/>
    <w:rsid w:val="00561394"/>
    <w:rsid w:val="00561A0A"/>
    <w:rsid w:val="005631AC"/>
    <w:rsid w:val="0056375E"/>
    <w:rsid w:val="00572A08"/>
    <w:rsid w:val="00572FC1"/>
    <w:rsid w:val="00580812"/>
    <w:rsid w:val="00581ABA"/>
    <w:rsid w:val="005835B5"/>
    <w:rsid w:val="005849CD"/>
    <w:rsid w:val="00590C34"/>
    <w:rsid w:val="005932E1"/>
    <w:rsid w:val="0059732C"/>
    <w:rsid w:val="005A2FC6"/>
    <w:rsid w:val="005A4083"/>
    <w:rsid w:val="005B4D75"/>
    <w:rsid w:val="005B7B3F"/>
    <w:rsid w:val="005C3B1B"/>
    <w:rsid w:val="005C4CEB"/>
    <w:rsid w:val="005C5027"/>
    <w:rsid w:val="005C5B18"/>
    <w:rsid w:val="005D149C"/>
    <w:rsid w:val="005D21F9"/>
    <w:rsid w:val="005D261D"/>
    <w:rsid w:val="005E0182"/>
    <w:rsid w:val="005E268A"/>
    <w:rsid w:val="005E2E36"/>
    <w:rsid w:val="005E7FED"/>
    <w:rsid w:val="005F0283"/>
    <w:rsid w:val="005F196C"/>
    <w:rsid w:val="005F476A"/>
    <w:rsid w:val="005F5B40"/>
    <w:rsid w:val="005F5BFD"/>
    <w:rsid w:val="0060051B"/>
    <w:rsid w:val="00602076"/>
    <w:rsid w:val="00602E15"/>
    <w:rsid w:val="006049FA"/>
    <w:rsid w:val="00607003"/>
    <w:rsid w:val="006112C9"/>
    <w:rsid w:val="00616CA7"/>
    <w:rsid w:val="00617B82"/>
    <w:rsid w:val="00620CA7"/>
    <w:rsid w:val="00621069"/>
    <w:rsid w:val="0062211F"/>
    <w:rsid w:val="006224E3"/>
    <w:rsid w:val="00622BBA"/>
    <w:rsid w:val="00622D4D"/>
    <w:rsid w:val="00623537"/>
    <w:rsid w:val="00624FA5"/>
    <w:rsid w:val="00625B84"/>
    <w:rsid w:val="00630206"/>
    <w:rsid w:val="00631E3D"/>
    <w:rsid w:val="006352D4"/>
    <w:rsid w:val="0063686B"/>
    <w:rsid w:val="00637695"/>
    <w:rsid w:val="00642FC8"/>
    <w:rsid w:val="00643551"/>
    <w:rsid w:val="00644997"/>
    <w:rsid w:val="00653596"/>
    <w:rsid w:val="006549E5"/>
    <w:rsid w:val="00657DCD"/>
    <w:rsid w:val="00661B6C"/>
    <w:rsid w:val="00662F91"/>
    <w:rsid w:val="006669A0"/>
    <w:rsid w:val="00666AB2"/>
    <w:rsid w:val="00671336"/>
    <w:rsid w:val="006714FE"/>
    <w:rsid w:val="00671CE1"/>
    <w:rsid w:val="00672E56"/>
    <w:rsid w:val="006765C1"/>
    <w:rsid w:val="00677622"/>
    <w:rsid w:val="00682201"/>
    <w:rsid w:val="00690934"/>
    <w:rsid w:val="00691CD6"/>
    <w:rsid w:val="006921FB"/>
    <w:rsid w:val="0069359B"/>
    <w:rsid w:val="00694323"/>
    <w:rsid w:val="006B082A"/>
    <w:rsid w:val="006B0CBA"/>
    <w:rsid w:val="006B2E4C"/>
    <w:rsid w:val="006B3C15"/>
    <w:rsid w:val="006B7857"/>
    <w:rsid w:val="006C0487"/>
    <w:rsid w:val="006C0D8A"/>
    <w:rsid w:val="006C2784"/>
    <w:rsid w:val="006C6C3A"/>
    <w:rsid w:val="006C7FE0"/>
    <w:rsid w:val="006D1448"/>
    <w:rsid w:val="006D7BA3"/>
    <w:rsid w:val="006D7BC2"/>
    <w:rsid w:val="006D7D15"/>
    <w:rsid w:val="006E078B"/>
    <w:rsid w:val="006E6354"/>
    <w:rsid w:val="006E6EDF"/>
    <w:rsid w:val="006E7F3A"/>
    <w:rsid w:val="006F00FE"/>
    <w:rsid w:val="006F4885"/>
    <w:rsid w:val="0070065B"/>
    <w:rsid w:val="00700C2C"/>
    <w:rsid w:val="00704266"/>
    <w:rsid w:val="007051F2"/>
    <w:rsid w:val="00705B5F"/>
    <w:rsid w:val="00714423"/>
    <w:rsid w:val="00714A8F"/>
    <w:rsid w:val="00716D54"/>
    <w:rsid w:val="0072057C"/>
    <w:rsid w:val="00722557"/>
    <w:rsid w:val="0072397F"/>
    <w:rsid w:val="0072574E"/>
    <w:rsid w:val="0072616F"/>
    <w:rsid w:val="00726F3C"/>
    <w:rsid w:val="00727607"/>
    <w:rsid w:val="007305F6"/>
    <w:rsid w:val="00734EE9"/>
    <w:rsid w:val="00737987"/>
    <w:rsid w:val="00740CAB"/>
    <w:rsid w:val="007421D1"/>
    <w:rsid w:val="007434EA"/>
    <w:rsid w:val="007465A4"/>
    <w:rsid w:val="0074725B"/>
    <w:rsid w:val="00747FD9"/>
    <w:rsid w:val="00753924"/>
    <w:rsid w:val="00753CCD"/>
    <w:rsid w:val="007557BD"/>
    <w:rsid w:val="00756BE0"/>
    <w:rsid w:val="00757EA8"/>
    <w:rsid w:val="00765443"/>
    <w:rsid w:val="00770095"/>
    <w:rsid w:val="00770C5B"/>
    <w:rsid w:val="0077278E"/>
    <w:rsid w:val="00773829"/>
    <w:rsid w:val="00777C8D"/>
    <w:rsid w:val="00782352"/>
    <w:rsid w:val="007933D9"/>
    <w:rsid w:val="0079362B"/>
    <w:rsid w:val="007937E5"/>
    <w:rsid w:val="007A3257"/>
    <w:rsid w:val="007A44E4"/>
    <w:rsid w:val="007A4B2D"/>
    <w:rsid w:val="007A4B47"/>
    <w:rsid w:val="007A577A"/>
    <w:rsid w:val="007B0F18"/>
    <w:rsid w:val="007B0F72"/>
    <w:rsid w:val="007B1549"/>
    <w:rsid w:val="007B52BC"/>
    <w:rsid w:val="007B6AD3"/>
    <w:rsid w:val="007C1472"/>
    <w:rsid w:val="007C1AA6"/>
    <w:rsid w:val="007C3336"/>
    <w:rsid w:val="007D0C2B"/>
    <w:rsid w:val="007D0D38"/>
    <w:rsid w:val="007D0F00"/>
    <w:rsid w:val="007D3562"/>
    <w:rsid w:val="007D6334"/>
    <w:rsid w:val="007E1D13"/>
    <w:rsid w:val="007E2C8A"/>
    <w:rsid w:val="007E3FF3"/>
    <w:rsid w:val="007E5B71"/>
    <w:rsid w:val="007F057B"/>
    <w:rsid w:val="007F1957"/>
    <w:rsid w:val="007F1F3D"/>
    <w:rsid w:val="007F4820"/>
    <w:rsid w:val="007F6CA5"/>
    <w:rsid w:val="007F78FF"/>
    <w:rsid w:val="0080018E"/>
    <w:rsid w:val="008003DC"/>
    <w:rsid w:val="0081051B"/>
    <w:rsid w:val="00813C10"/>
    <w:rsid w:val="00813FEE"/>
    <w:rsid w:val="00815389"/>
    <w:rsid w:val="008165D7"/>
    <w:rsid w:val="008165F8"/>
    <w:rsid w:val="00816932"/>
    <w:rsid w:val="00821C0A"/>
    <w:rsid w:val="00821D67"/>
    <w:rsid w:val="0082236D"/>
    <w:rsid w:val="008253D1"/>
    <w:rsid w:val="00825D08"/>
    <w:rsid w:val="00826CA2"/>
    <w:rsid w:val="00826ED3"/>
    <w:rsid w:val="00827177"/>
    <w:rsid w:val="008326A9"/>
    <w:rsid w:val="00836D98"/>
    <w:rsid w:val="00841145"/>
    <w:rsid w:val="00841BD3"/>
    <w:rsid w:val="00841C93"/>
    <w:rsid w:val="00851B19"/>
    <w:rsid w:val="008520ED"/>
    <w:rsid w:val="00860974"/>
    <w:rsid w:val="008635AE"/>
    <w:rsid w:val="008658A8"/>
    <w:rsid w:val="008676F6"/>
    <w:rsid w:val="0087105E"/>
    <w:rsid w:val="00872618"/>
    <w:rsid w:val="00875ED5"/>
    <w:rsid w:val="008774CE"/>
    <w:rsid w:val="00877515"/>
    <w:rsid w:val="008848D9"/>
    <w:rsid w:val="008867F2"/>
    <w:rsid w:val="0088761F"/>
    <w:rsid w:val="00887CC6"/>
    <w:rsid w:val="008935EB"/>
    <w:rsid w:val="00895625"/>
    <w:rsid w:val="0089784E"/>
    <w:rsid w:val="008A115C"/>
    <w:rsid w:val="008A477D"/>
    <w:rsid w:val="008A5557"/>
    <w:rsid w:val="008A726D"/>
    <w:rsid w:val="008B0463"/>
    <w:rsid w:val="008B0BDD"/>
    <w:rsid w:val="008B3C8B"/>
    <w:rsid w:val="008B625F"/>
    <w:rsid w:val="008C66F0"/>
    <w:rsid w:val="008C6DBB"/>
    <w:rsid w:val="008D1ECA"/>
    <w:rsid w:val="008D34EE"/>
    <w:rsid w:val="008D3C5C"/>
    <w:rsid w:val="008D70E0"/>
    <w:rsid w:val="008D7BF8"/>
    <w:rsid w:val="008E35B0"/>
    <w:rsid w:val="008E38FD"/>
    <w:rsid w:val="008E6C59"/>
    <w:rsid w:val="008F1F28"/>
    <w:rsid w:val="008F5CB9"/>
    <w:rsid w:val="00900C4C"/>
    <w:rsid w:val="00912678"/>
    <w:rsid w:val="00912AD6"/>
    <w:rsid w:val="0091419E"/>
    <w:rsid w:val="00917154"/>
    <w:rsid w:val="0091733C"/>
    <w:rsid w:val="00920DC8"/>
    <w:rsid w:val="009210BF"/>
    <w:rsid w:val="0092246B"/>
    <w:rsid w:val="009252C3"/>
    <w:rsid w:val="009257D9"/>
    <w:rsid w:val="00926616"/>
    <w:rsid w:val="009272C1"/>
    <w:rsid w:val="0093052D"/>
    <w:rsid w:val="0093074C"/>
    <w:rsid w:val="0093210B"/>
    <w:rsid w:val="00933D7F"/>
    <w:rsid w:val="0093559C"/>
    <w:rsid w:val="009375B0"/>
    <w:rsid w:val="009408F5"/>
    <w:rsid w:val="009431F0"/>
    <w:rsid w:val="0094445A"/>
    <w:rsid w:val="00947903"/>
    <w:rsid w:val="00950028"/>
    <w:rsid w:val="00951C18"/>
    <w:rsid w:val="00952056"/>
    <w:rsid w:val="009522AA"/>
    <w:rsid w:val="00952A12"/>
    <w:rsid w:val="0095324A"/>
    <w:rsid w:val="009536BA"/>
    <w:rsid w:val="00953972"/>
    <w:rsid w:val="009570B2"/>
    <w:rsid w:val="00957346"/>
    <w:rsid w:val="00961A85"/>
    <w:rsid w:val="00961B73"/>
    <w:rsid w:val="00961D23"/>
    <w:rsid w:val="00962BCC"/>
    <w:rsid w:val="00964D94"/>
    <w:rsid w:val="0096549A"/>
    <w:rsid w:val="00971179"/>
    <w:rsid w:val="0097662A"/>
    <w:rsid w:val="00976A8E"/>
    <w:rsid w:val="009874AF"/>
    <w:rsid w:val="00987AAF"/>
    <w:rsid w:val="009A017D"/>
    <w:rsid w:val="009A1ADC"/>
    <w:rsid w:val="009A64BC"/>
    <w:rsid w:val="009B7250"/>
    <w:rsid w:val="009C13B4"/>
    <w:rsid w:val="009C2B3C"/>
    <w:rsid w:val="009C54E6"/>
    <w:rsid w:val="009C781A"/>
    <w:rsid w:val="009D0301"/>
    <w:rsid w:val="009D407D"/>
    <w:rsid w:val="009D6B88"/>
    <w:rsid w:val="009E2013"/>
    <w:rsid w:val="009E7F4D"/>
    <w:rsid w:val="009F03D8"/>
    <w:rsid w:val="009F1261"/>
    <w:rsid w:val="009F2556"/>
    <w:rsid w:val="009F5463"/>
    <w:rsid w:val="009F7120"/>
    <w:rsid w:val="00A004FA"/>
    <w:rsid w:val="00A06F7D"/>
    <w:rsid w:val="00A07C2A"/>
    <w:rsid w:val="00A116AB"/>
    <w:rsid w:val="00A147E6"/>
    <w:rsid w:val="00A17830"/>
    <w:rsid w:val="00A20895"/>
    <w:rsid w:val="00A21C96"/>
    <w:rsid w:val="00A2329B"/>
    <w:rsid w:val="00A23D71"/>
    <w:rsid w:val="00A277BC"/>
    <w:rsid w:val="00A34765"/>
    <w:rsid w:val="00A34D9C"/>
    <w:rsid w:val="00A35BF8"/>
    <w:rsid w:val="00A3604D"/>
    <w:rsid w:val="00A4568A"/>
    <w:rsid w:val="00A456A4"/>
    <w:rsid w:val="00A46B40"/>
    <w:rsid w:val="00A50EFF"/>
    <w:rsid w:val="00A52CCA"/>
    <w:rsid w:val="00A54966"/>
    <w:rsid w:val="00A56615"/>
    <w:rsid w:val="00A608EA"/>
    <w:rsid w:val="00A61267"/>
    <w:rsid w:val="00A61F9E"/>
    <w:rsid w:val="00A656C0"/>
    <w:rsid w:val="00A66920"/>
    <w:rsid w:val="00A70EDE"/>
    <w:rsid w:val="00A71049"/>
    <w:rsid w:val="00A7660C"/>
    <w:rsid w:val="00A81448"/>
    <w:rsid w:val="00A8187D"/>
    <w:rsid w:val="00A81ADD"/>
    <w:rsid w:val="00A82EDB"/>
    <w:rsid w:val="00A84A94"/>
    <w:rsid w:val="00A8675D"/>
    <w:rsid w:val="00A90D8A"/>
    <w:rsid w:val="00A92D2C"/>
    <w:rsid w:val="00A95225"/>
    <w:rsid w:val="00A9727D"/>
    <w:rsid w:val="00AA4A08"/>
    <w:rsid w:val="00AA5A73"/>
    <w:rsid w:val="00AA6037"/>
    <w:rsid w:val="00AA6E92"/>
    <w:rsid w:val="00AA6EE8"/>
    <w:rsid w:val="00AB1434"/>
    <w:rsid w:val="00AB149E"/>
    <w:rsid w:val="00AB1962"/>
    <w:rsid w:val="00AB1F2F"/>
    <w:rsid w:val="00AB30D7"/>
    <w:rsid w:val="00AB68DE"/>
    <w:rsid w:val="00AC000F"/>
    <w:rsid w:val="00AC2341"/>
    <w:rsid w:val="00AC557A"/>
    <w:rsid w:val="00AC6AB6"/>
    <w:rsid w:val="00AD2083"/>
    <w:rsid w:val="00AD25CB"/>
    <w:rsid w:val="00AD3009"/>
    <w:rsid w:val="00AD3D3C"/>
    <w:rsid w:val="00AD46FB"/>
    <w:rsid w:val="00AD4EFB"/>
    <w:rsid w:val="00AD57B6"/>
    <w:rsid w:val="00AD67EB"/>
    <w:rsid w:val="00AE3439"/>
    <w:rsid w:val="00AE484E"/>
    <w:rsid w:val="00AE6F12"/>
    <w:rsid w:val="00AF565C"/>
    <w:rsid w:val="00B005DB"/>
    <w:rsid w:val="00B015E2"/>
    <w:rsid w:val="00B03ABF"/>
    <w:rsid w:val="00B04517"/>
    <w:rsid w:val="00B04E87"/>
    <w:rsid w:val="00B0630F"/>
    <w:rsid w:val="00B07EB8"/>
    <w:rsid w:val="00B1284F"/>
    <w:rsid w:val="00B13082"/>
    <w:rsid w:val="00B152F0"/>
    <w:rsid w:val="00B16E7F"/>
    <w:rsid w:val="00B26E58"/>
    <w:rsid w:val="00B35FA2"/>
    <w:rsid w:val="00B42E87"/>
    <w:rsid w:val="00B50A94"/>
    <w:rsid w:val="00B53C3B"/>
    <w:rsid w:val="00B644FB"/>
    <w:rsid w:val="00B65C0D"/>
    <w:rsid w:val="00B70438"/>
    <w:rsid w:val="00B70AC6"/>
    <w:rsid w:val="00B72723"/>
    <w:rsid w:val="00B73216"/>
    <w:rsid w:val="00B75DF3"/>
    <w:rsid w:val="00B81ED3"/>
    <w:rsid w:val="00B873F9"/>
    <w:rsid w:val="00B90026"/>
    <w:rsid w:val="00B91806"/>
    <w:rsid w:val="00BA055D"/>
    <w:rsid w:val="00BA1550"/>
    <w:rsid w:val="00BA1874"/>
    <w:rsid w:val="00BA1953"/>
    <w:rsid w:val="00BA3729"/>
    <w:rsid w:val="00BA5421"/>
    <w:rsid w:val="00BA6817"/>
    <w:rsid w:val="00BA71D2"/>
    <w:rsid w:val="00BB250A"/>
    <w:rsid w:val="00BB32F9"/>
    <w:rsid w:val="00BB3B5E"/>
    <w:rsid w:val="00BB4103"/>
    <w:rsid w:val="00BB570F"/>
    <w:rsid w:val="00BC150C"/>
    <w:rsid w:val="00BC1E05"/>
    <w:rsid w:val="00BC2FA2"/>
    <w:rsid w:val="00BC3C09"/>
    <w:rsid w:val="00BC413C"/>
    <w:rsid w:val="00BC42DA"/>
    <w:rsid w:val="00BC4671"/>
    <w:rsid w:val="00BD0A2A"/>
    <w:rsid w:val="00BD0B76"/>
    <w:rsid w:val="00BD3DE1"/>
    <w:rsid w:val="00BD3E02"/>
    <w:rsid w:val="00BE0671"/>
    <w:rsid w:val="00BE343C"/>
    <w:rsid w:val="00BE63BD"/>
    <w:rsid w:val="00BF13B4"/>
    <w:rsid w:val="00BF1709"/>
    <w:rsid w:val="00BF43F4"/>
    <w:rsid w:val="00BF4F93"/>
    <w:rsid w:val="00C014C2"/>
    <w:rsid w:val="00C04B68"/>
    <w:rsid w:val="00C06A6A"/>
    <w:rsid w:val="00C103EF"/>
    <w:rsid w:val="00C10647"/>
    <w:rsid w:val="00C14306"/>
    <w:rsid w:val="00C1496D"/>
    <w:rsid w:val="00C1578D"/>
    <w:rsid w:val="00C1778A"/>
    <w:rsid w:val="00C20BD9"/>
    <w:rsid w:val="00C21C31"/>
    <w:rsid w:val="00C23F93"/>
    <w:rsid w:val="00C250CD"/>
    <w:rsid w:val="00C2608D"/>
    <w:rsid w:val="00C27ADE"/>
    <w:rsid w:val="00C3068E"/>
    <w:rsid w:val="00C36EB5"/>
    <w:rsid w:val="00C371C0"/>
    <w:rsid w:val="00C401C1"/>
    <w:rsid w:val="00C4177D"/>
    <w:rsid w:val="00C41E26"/>
    <w:rsid w:val="00C42973"/>
    <w:rsid w:val="00C4751A"/>
    <w:rsid w:val="00C51420"/>
    <w:rsid w:val="00C53541"/>
    <w:rsid w:val="00C53630"/>
    <w:rsid w:val="00C573FB"/>
    <w:rsid w:val="00C574CF"/>
    <w:rsid w:val="00C61014"/>
    <w:rsid w:val="00C62828"/>
    <w:rsid w:val="00C65448"/>
    <w:rsid w:val="00C7246F"/>
    <w:rsid w:val="00C73F65"/>
    <w:rsid w:val="00C740AB"/>
    <w:rsid w:val="00C80AD0"/>
    <w:rsid w:val="00C8301E"/>
    <w:rsid w:val="00C83A34"/>
    <w:rsid w:val="00C92A2F"/>
    <w:rsid w:val="00C9413A"/>
    <w:rsid w:val="00CA2987"/>
    <w:rsid w:val="00CA3598"/>
    <w:rsid w:val="00CA7E5C"/>
    <w:rsid w:val="00CB0B29"/>
    <w:rsid w:val="00CB56F7"/>
    <w:rsid w:val="00CC11C7"/>
    <w:rsid w:val="00CC58C7"/>
    <w:rsid w:val="00CD08F9"/>
    <w:rsid w:val="00CD374D"/>
    <w:rsid w:val="00CE079C"/>
    <w:rsid w:val="00CE090E"/>
    <w:rsid w:val="00CE1710"/>
    <w:rsid w:val="00CE291A"/>
    <w:rsid w:val="00CE7B5A"/>
    <w:rsid w:val="00CF010B"/>
    <w:rsid w:val="00CF4128"/>
    <w:rsid w:val="00CF42BF"/>
    <w:rsid w:val="00CF6D1C"/>
    <w:rsid w:val="00D00240"/>
    <w:rsid w:val="00D003AA"/>
    <w:rsid w:val="00D015A7"/>
    <w:rsid w:val="00D0414E"/>
    <w:rsid w:val="00D04DE1"/>
    <w:rsid w:val="00D07148"/>
    <w:rsid w:val="00D101E9"/>
    <w:rsid w:val="00D10E83"/>
    <w:rsid w:val="00D13520"/>
    <w:rsid w:val="00D150E9"/>
    <w:rsid w:val="00D1640E"/>
    <w:rsid w:val="00D22E1A"/>
    <w:rsid w:val="00D237D2"/>
    <w:rsid w:val="00D244E2"/>
    <w:rsid w:val="00D2523D"/>
    <w:rsid w:val="00D2583A"/>
    <w:rsid w:val="00D356B8"/>
    <w:rsid w:val="00D35AED"/>
    <w:rsid w:val="00D41240"/>
    <w:rsid w:val="00D429FC"/>
    <w:rsid w:val="00D42DE9"/>
    <w:rsid w:val="00D43424"/>
    <w:rsid w:val="00D43AE1"/>
    <w:rsid w:val="00D458AC"/>
    <w:rsid w:val="00D479A3"/>
    <w:rsid w:val="00D51B44"/>
    <w:rsid w:val="00D52CE7"/>
    <w:rsid w:val="00D556B6"/>
    <w:rsid w:val="00D5796D"/>
    <w:rsid w:val="00D64861"/>
    <w:rsid w:val="00D64A6F"/>
    <w:rsid w:val="00D64C0C"/>
    <w:rsid w:val="00D65289"/>
    <w:rsid w:val="00D66015"/>
    <w:rsid w:val="00D67CC0"/>
    <w:rsid w:val="00D70BCB"/>
    <w:rsid w:val="00D70D69"/>
    <w:rsid w:val="00D735EE"/>
    <w:rsid w:val="00D818AE"/>
    <w:rsid w:val="00D82E75"/>
    <w:rsid w:val="00D832F2"/>
    <w:rsid w:val="00D836AF"/>
    <w:rsid w:val="00D836D5"/>
    <w:rsid w:val="00D86178"/>
    <w:rsid w:val="00D92940"/>
    <w:rsid w:val="00D93199"/>
    <w:rsid w:val="00D94F0B"/>
    <w:rsid w:val="00D96096"/>
    <w:rsid w:val="00DA3BE0"/>
    <w:rsid w:val="00DB3640"/>
    <w:rsid w:val="00DB4009"/>
    <w:rsid w:val="00DC3979"/>
    <w:rsid w:val="00DC3E71"/>
    <w:rsid w:val="00DC54B2"/>
    <w:rsid w:val="00DD18B1"/>
    <w:rsid w:val="00DD2C9B"/>
    <w:rsid w:val="00DD357B"/>
    <w:rsid w:val="00DD3B60"/>
    <w:rsid w:val="00DD7CA1"/>
    <w:rsid w:val="00DE18DD"/>
    <w:rsid w:val="00DE5883"/>
    <w:rsid w:val="00DF06F8"/>
    <w:rsid w:val="00DF0742"/>
    <w:rsid w:val="00DF5C5E"/>
    <w:rsid w:val="00E0332A"/>
    <w:rsid w:val="00E041DE"/>
    <w:rsid w:val="00E138B6"/>
    <w:rsid w:val="00E162BB"/>
    <w:rsid w:val="00E171BC"/>
    <w:rsid w:val="00E266B1"/>
    <w:rsid w:val="00E26C43"/>
    <w:rsid w:val="00E30424"/>
    <w:rsid w:val="00E31869"/>
    <w:rsid w:val="00E32B32"/>
    <w:rsid w:val="00E41070"/>
    <w:rsid w:val="00E411D2"/>
    <w:rsid w:val="00E440D4"/>
    <w:rsid w:val="00E44A41"/>
    <w:rsid w:val="00E473D4"/>
    <w:rsid w:val="00E478E2"/>
    <w:rsid w:val="00E5247E"/>
    <w:rsid w:val="00E546C5"/>
    <w:rsid w:val="00E62835"/>
    <w:rsid w:val="00E63B62"/>
    <w:rsid w:val="00E64EC7"/>
    <w:rsid w:val="00E67D95"/>
    <w:rsid w:val="00E70693"/>
    <w:rsid w:val="00E72232"/>
    <w:rsid w:val="00E7284A"/>
    <w:rsid w:val="00E81E4B"/>
    <w:rsid w:val="00E9337F"/>
    <w:rsid w:val="00E9433C"/>
    <w:rsid w:val="00E955D9"/>
    <w:rsid w:val="00EA3571"/>
    <w:rsid w:val="00EA4269"/>
    <w:rsid w:val="00EA460E"/>
    <w:rsid w:val="00EA493C"/>
    <w:rsid w:val="00EA49B8"/>
    <w:rsid w:val="00EA6CC6"/>
    <w:rsid w:val="00EB06D2"/>
    <w:rsid w:val="00EB2195"/>
    <w:rsid w:val="00EB3DD1"/>
    <w:rsid w:val="00EB6832"/>
    <w:rsid w:val="00ED3C24"/>
    <w:rsid w:val="00ED7468"/>
    <w:rsid w:val="00EE40D6"/>
    <w:rsid w:val="00EE471C"/>
    <w:rsid w:val="00EE590A"/>
    <w:rsid w:val="00EF267D"/>
    <w:rsid w:val="00EF2F5F"/>
    <w:rsid w:val="00EF424D"/>
    <w:rsid w:val="00EF452C"/>
    <w:rsid w:val="00F00EA3"/>
    <w:rsid w:val="00F03D52"/>
    <w:rsid w:val="00F06429"/>
    <w:rsid w:val="00F144DA"/>
    <w:rsid w:val="00F16913"/>
    <w:rsid w:val="00F21EA0"/>
    <w:rsid w:val="00F23692"/>
    <w:rsid w:val="00F24C8E"/>
    <w:rsid w:val="00F24E5C"/>
    <w:rsid w:val="00F306CE"/>
    <w:rsid w:val="00F423C6"/>
    <w:rsid w:val="00F427CC"/>
    <w:rsid w:val="00F428A0"/>
    <w:rsid w:val="00F4316D"/>
    <w:rsid w:val="00F4361B"/>
    <w:rsid w:val="00F43AE0"/>
    <w:rsid w:val="00F51791"/>
    <w:rsid w:val="00F55451"/>
    <w:rsid w:val="00F56D02"/>
    <w:rsid w:val="00F56F32"/>
    <w:rsid w:val="00F61440"/>
    <w:rsid w:val="00F62E0B"/>
    <w:rsid w:val="00F64F6F"/>
    <w:rsid w:val="00F729ED"/>
    <w:rsid w:val="00F76787"/>
    <w:rsid w:val="00F77F71"/>
    <w:rsid w:val="00F8088E"/>
    <w:rsid w:val="00F8223D"/>
    <w:rsid w:val="00F85523"/>
    <w:rsid w:val="00F86C80"/>
    <w:rsid w:val="00F870FA"/>
    <w:rsid w:val="00F8715D"/>
    <w:rsid w:val="00F911CF"/>
    <w:rsid w:val="00F912C2"/>
    <w:rsid w:val="00F94CA6"/>
    <w:rsid w:val="00F9795C"/>
    <w:rsid w:val="00FA0133"/>
    <w:rsid w:val="00FA28BA"/>
    <w:rsid w:val="00FA49AF"/>
    <w:rsid w:val="00FC264D"/>
    <w:rsid w:val="00FC3550"/>
    <w:rsid w:val="00FC552B"/>
    <w:rsid w:val="00FD0E1D"/>
    <w:rsid w:val="00FD1A9C"/>
    <w:rsid w:val="00FD48F9"/>
    <w:rsid w:val="00FD506D"/>
    <w:rsid w:val="00FE0726"/>
    <w:rsid w:val="00FE36B5"/>
    <w:rsid w:val="00FE57E7"/>
    <w:rsid w:val="00FE5B2C"/>
    <w:rsid w:val="00FE785A"/>
    <w:rsid w:val="00FF1237"/>
    <w:rsid w:val="00FF2448"/>
    <w:rsid w:val="00FF2E11"/>
    <w:rsid w:val="00FF40E8"/>
    <w:rsid w:val="00FF7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3DC"/>
  </w:style>
  <w:style w:type="paragraph" w:styleId="1">
    <w:name w:val="heading 1"/>
    <w:basedOn w:val="a"/>
    <w:next w:val="a"/>
    <w:link w:val="10"/>
    <w:uiPriority w:val="9"/>
    <w:qFormat/>
    <w:rsid w:val="00C21C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9D2"/>
    <w:pPr>
      <w:ind w:left="720"/>
      <w:contextualSpacing/>
    </w:pPr>
  </w:style>
  <w:style w:type="paragraph" w:styleId="a4">
    <w:name w:val="No Spacing"/>
    <w:uiPriority w:val="1"/>
    <w:qFormat/>
    <w:rsid w:val="00F1691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1C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30D7"/>
  </w:style>
  <w:style w:type="paragraph" w:styleId="a7">
    <w:name w:val="footer"/>
    <w:basedOn w:val="a"/>
    <w:link w:val="a8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30D7"/>
  </w:style>
  <w:style w:type="paragraph" w:styleId="a9">
    <w:name w:val="Balloon Text"/>
    <w:basedOn w:val="a"/>
    <w:link w:val="aa"/>
    <w:uiPriority w:val="99"/>
    <w:semiHidden/>
    <w:unhideWhenUsed/>
    <w:rsid w:val="00F9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CA6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2970D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970D3"/>
  </w:style>
  <w:style w:type="paragraph" w:styleId="ad">
    <w:name w:val="footnote text"/>
    <w:basedOn w:val="a"/>
    <w:link w:val="ae"/>
    <w:uiPriority w:val="99"/>
    <w:semiHidden/>
    <w:unhideWhenUsed/>
    <w:rsid w:val="00E44A41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E44A41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E44A4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3DC"/>
  </w:style>
  <w:style w:type="paragraph" w:styleId="1">
    <w:name w:val="heading 1"/>
    <w:basedOn w:val="a"/>
    <w:next w:val="a"/>
    <w:link w:val="10"/>
    <w:uiPriority w:val="9"/>
    <w:qFormat/>
    <w:rsid w:val="00C21C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9D2"/>
    <w:pPr>
      <w:ind w:left="720"/>
      <w:contextualSpacing/>
    </w:pPr>
  </w:style>
  <w:style w:type="paragraph" w:styleId="a4">
    <w:name w:val="No Spacing"/>
    <w:uiPriority w:val="1"/>
    <w:qFormat/>
    <w:rsid w:val="00F1691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1C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30D7"/>
  </w:style>
  <w:style w:type="paragraph" w:styleId="a7">
    <w:name w:val="footer"/>
    <w:basedOn w:val="a"/>
    <w:link w:val="a8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30D7"/>
  </w:style>
  <w:style w:type="paragraph" w:styleId="a9">
    <w:name w:val="Balloon Text"/>
    <w:basedOn w:val="a"/>
    <w:link w:val="aa"/>
    <w:uiPriority w:val="99"/>
    <w:semiHidden/>
    <w:unhideWhenUsed/>
    <w:rsid w:val="00F9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CA6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2970D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970D3"/>
  </w:style>
  <w:style w:type="paragraph" w:styleId="ad">
    <w:name w:val="footnote text"/>
    <w:basedOn w:val="a"/>
    <w:link w:val="ae"/>
    <w:uiPriority w:val="99"/>
    <w:semiHidden/>
    <w:unhideWhenUsed/>
    <w:rsid w:val="00E44A41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E44A41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E44A4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7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0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2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834601-34AA-46A0-981E-3E398135D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11532</TotalTime>
  <Pages>8</Pages>
  <Words>2851</Words>
  <Characters>16254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Julia</cp:lastModifiedBy>
  <cp:revision>93</cp:revision>
  <cp:lastPrinted>2025-11-26T11:23:00Z</cp:lastPrinted>
  <dcterms:created xsi:type="dcterms:W3CDTF">2018-03-13T07:16:00Z</dcterms:created>
  <dcterms:modified xsi:type="dcterms:W3CDTF">2026-02-24T08:28:00Z</dcterms:modified>
</cp:coreProperties>
</file>