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4" w:rsidRPr="00BC78F4" w:rsidRDefault="00B36171" w:rsidP="00BC78F4">
      <w:pPr>
        <w:ind w:firstLine="568"/>
        <w:jc w:val="both"/>
        <w:rPr>
          <w:b/>
          <w:szCs w:val="26"/>
        </w:rPr>
      </w:pPr>
      <w:r>
        <w:rPr>
          <w:b/>
          <w:szCs w:val="26"/>
        </w:rPr>
        <w:t>О</w:t>
      </w:r>
      <w:r w:rsidR="00BC78F4">
        <w:rPr>
          <w:b/>
          <w:szCs w:val="26"/>
        </w:rPr>
        <w:t>рганизаци</w:t>
      </w:r>
      <w:r w:rsidR="00891652">
        <w:rPr>
          <w:b/>
          <w:szCs w:val="26"/>
        </w:rPr>
        <w:t>и, имеющие задолженность по</w:t>
      </w:r>
      <w:r w:rsidR="004A75C2" w:rsidRPr="00E30230">
        <w:rPr>
          <w:b/>
          <w:szCs w:val="26"/>
        </w:rPr>
        <w:t xml:space="preserve"> </w:t>
      </w:r>
      <w:r>
        <w:rPr>
          <w:b/>
          <w:szCs w:val="26"/>
        </w:rPr>
        <w:t xml:space="preserve">уплате </w:t>
      </w:r>
      <w:r w:rsidR="00891652">
        <w:rPr>
          <w:b/>
          <w:szCs w:val="26"/>
        </w:rPr>
        <w:t>налоговых платежей</w:t>
      </w:r>
      <w:r w:rsidR="004A75C2" w:rsidRPr="00E30230">
        <w:rPr>
          <w:b/>
          <w:szCs w:val="26"/>
        </w:rPr>
        <w:t xml:space="preserve"> </w:t>
      </w:r>
      <w:r w:rsidR="00F761B9">
        <w:rPr>
          <w:b/>
          <w:szCs w:val="26"/>
        </w:rPr>
        <w:t xml:space="preserve"> и страховых взносов </w:t>
      </w:r>
      <w:r w:rsidR="004A75C2" w:rsidRPr="00E30230">
        <w:rPr>
          <w:b/>
          <w:szCs w:val="26"/>
        </w:rPr>
        <w:t xml:space="preserve">свыше </w:t>
      </w:r>
      <w:r w:rsidR="00BC78F4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0 тыс. рублей </w:t>
      </w:r>
      <w:r w:rsidR="00891652" w:rsidRPr="00E30230">
        <w:rPr>
          <w:b/>
          <w:szCs w:val="26"/>
        </w:rPr>
        <w:t xml:space="preserve">в консолидированный </w:t>
      </w:r>
      <w:r w:rsidR="00891652">
        <w:rPr>
          <w:b/>
          <w:szCs w:val="26"/>
        </w:rPr>
        <w:t>бюджет Республики Карелия</w:t>
      </w:r>
      <w:r w:rsidR="004A75C2" w:rsidRPr="00E30230">
        <w:rPr>
          <w:b/>
          <w:szCs w:val="26"/>
        </w:rPr>
        <w:t xml:space="preserve"> по состоянию на 01.</w:t>
      </w:r>
      <w:r w:rsidR="00904550">
        <w:rPr>
          <w:b/>
          <w:szCs w:val="26"/>
        </w:rPr>
        <w:t>1</w:t>
      </w:r>
      <w:r w:rsidR="00011F0E">
        <w:rPr>
          <w:b/>
          <w:szCs w:val="26"/>
        </w:rPr>
        <w:t>2</w:t>
      </w:r>
      <w:r w:rsidR="004A75C2" w:rsidRPr="00E30230">
        <w:rPr>
          <w:b/>
          <w:szCs w:val="26"/>
        </w:rPr>
        <w:t>.20</w:t>
      </w:r>
      <w:r w:rsidR="00BC78F4">
        <w:rPr>
          <w:b/>
          <w:szCs w:val="26"/>
        </w:rPr>
        <w:t>2</w:t>
      </w:r>
      <w:r w:rsidR="00F761B9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 года</w:t>
      </w:r>
      <w:r w:rsidR="00BC78F4">
        <w:rPr>
          <w:b/>
          <w:szCs w:val="26"/>
        </w:rPr>
        <w:t>,</w:t>
      </w:r>
      <w:r w:rsidR="00BC78F4" w:rsidRPr="00BC78F4">
        <w:rPr>
          <w:szCs w:val="26"/>
        </w:rPr>
        <w:t xml:space="preserve"> </w:t>
      </w:r>
      <w:r w:rsidR="00BC78F4" w:rsidRPr="00BC78F4">
        <w:rPr>
          <w:b/>
          <w:szCs w:val="26"/>
        </w:rPr>
        <w:t>не находящихся в процедурах, применяемых в делах о банкротстве:</w:t>
      </w:r>
    </w:p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4"/>
      </w:tblGrid>
      <w:tr w:rsidR="004A75C2" w:rsidRPr="00E30230" w:rsidTr="00011F0E">
        <w:tc>
          <w:tcPr>
            <w:tcW w:w="1242" w:type="dxa"/>
          </w:tcPr>
          <w:p w:rsidR="004A75C2" w:rsidRPr="00E30230" w:rsidRDefault="004A75C2" w:rsidP="00011F0E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 xml:space="preserve">№ </w:t>
            </w:r>
            <w:proofErr w:type="gramStart"/>
            <w:r w:rsidRPr="00E30230">
              <w:rPr>
                <w:szCs w:val="26"/>
              </w:rPr>
              <w:t>п</w:t>
            </w:r>
            <w:proofErr w:type="gramEnd"/>
            <w:r w:rsidRPr="00E30230">
              <w:rPr>
                <w:szCs w:val="26"/>
              </w:rPr>
              <w:t>/п</w:t>
            </w:r>
          </w:p>
        </w:tc>
        <w:tc>
          <w:tcPr>
            <w:tcW w:w="1985" w:type="dxa"/>
          </w:tcPr>
          <w:p w:rsidR="004A75C2" w:rsidRPr="00E30230" w:rsidRDefault="004A75C2" w:rsidP="00011F0E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ИНН</w:t>
            </w:r>
          </w:p>
        </w:tc>
        <w:tc>
          <w:tcPr>
            <w:tcW w:w="6344" w:type="dxa"/>
          </w:tcPr>
          <w:p w:rsidR="004A75C2" w:rsidRPr="00E30230" w:rsidRDefault="004A75C2" w:rsidP="00011F0E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Наименование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FD34A8" w:rsidRDefault="00FD34A8" w:rsidP="0090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</w:t>
            </w:r>
            <w:r w:rsidR="00904550">
              <w:rPr>
                <w:sz w:val="22"/>
                <w:szCs w:val="22"/>
              </w:rPr>
              <w:t>2615</w:t>
            </w:r>
          </w:p>
        </w:tc>
        <w:tc>
          <w:tcPr>
            <w:tcW w:w="6344" w:type="dxa"/>
            <w:vAlign w:val="bottom"/>
          </w:tcPr>
          <w:p w:rsidR="00FD34A8" w:rsidRPr="00B36171" w:rsidRDefault="00904550" w:rsidP="00CF6FED">
            <w:pPr>
              <w:rPr>
                <w:sz w:val="22"/>
                <w:szCs w:val="22"/>
              </w:rPr>
            </w:pPr>
            <w:r w:rsidRPr="00904550">
              <w:rPr>
                <w:sz w:val="22"/>
                <w:szCs w:val="22"/>
              </w:rPr>
              <w:t>ОБЩЕСТВО С ОГРАНИЧЕННОЙ ОТВЕТСТВЕННОСТЬЮ "СТРОИТЕЛЬНОЕ МОНТАЖНОЕ ПРЕДПРИЯТИЕ "СЕВЕР"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FD34A8" w:rsidRDefault="00FD34A8" w:rsidP="00011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1002006708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МУНИЦИПАЛЬНОЕ УНИТАРНОЕ ПРЕДПРИЯТИЕ "КЕМЬЭНЕРГОСЕРВИСНАНОАУДИТ"</w:t>
            </w:r>
          </w:p>
        </w:tc>
      </w:tr>
      <w:tr w:rsidR="0047330C" w:rsidRPr="00E30230" w:rsidTr="00B0094B">
        <w:tc>
          <w:tcPr>
            <w:tcW w:w="1242" w:type="dxa"/>
            <w:vAlign w:val="bottom"/>
          </w:tcPr>
          <w:p w:rsidR="0047330C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47330C" w:rsidRPr="00B36171" w:rsidRDefault="00FD34A8" w:rsidP="00011F0E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1002007941</w:t>
            </w:r>
          </w:p>
        </w:tc>
        <w:tc>
          <w:tcPr>
            <w:tcW w:w="6344" w:type="dxa"/>
            <w:vAlign w:val="bottom"/>
          </w:tcPr>
          <w:p w:rsidR="0047330C" w:rsidRPr="00B36171" w:rsidRDefault="00FD34A8" w:rsidP="00CF6FED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"РОДНИК"</w:t>
            </w:r>
          </w:p>
        </w:tc>
      </w:tr>
      <w:tr w:rsidR="001F74C7" w:rsidRPr="00E30230" w:rsidTr="00B0094B">
        <w:tc>
          <w:tcPr>
            <w:tcW w:w="1242" w:type="dxa"/>
            <w:vAlign w:val="bottom"/>
          </w:tcPr>
          <w:p w:rsidR="001F74C7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F74C7" w:rsidRPr="001035D0" w:rsidRDefault="001F74C7" w:rsidP="006E5E9C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</w:t>
            </w:r>
            <w:r w:rsidR="006E5E9C" w:rsidRPr="001035D0">
              <w:rPr>
                <w:sz w:val="22"/>
                <w:szCs w:val="22"/>
              </w:rPr>
              <w:t>5704</w:t>
            </w:r>
          </w:p>
        </w:tc>
        <w:tc>
          <w:tcPr>
            <w:tcW w:w="6344" w:type="dxa"/>
            <w:vAlign w:val="bottom"/>
          </w:tcPr>
          <w:p w:rsidR="001F74C7" w:rsidRPr="001035D0" w:rsidRDefault="001F74C7" w:rsidP="006E5E9C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</w:t>
            </w:r>
            <w:r w:rsidR="006E5E9C" w:rsidRPr="001035D0">
              <w:rPr>
                <w:sz w:val="22"/>
                <w:szCs w:val="22"/>
              </w:rPr>
              <w:t>КАМКАР</w:t>
            </w:r>
            <w:r w:rsidRPr="001035D0">
              <w:rPr>
                <w:sz w:val="22"/>
                <w:szCs w:val="22"/>
              </w:rPr>
              <w:t>"</w:t>
            </w:r>
          </w:p>
        </w:tc>
      </w:tr>
      <w:tr w:rsidR="001F74C7" w:rsidRPr="00E30230" w:rsidTr="00F761B9">
        <w:tc>
          <w:tcPr>
            <w:tcW w:w="1242" w:type="dxa"/>
            <w:vAlign w:val="bottom"/>
          </w:tcPr>
          <w:p w:rsidR="001F74C7" w:rsidRPr="001035D0" w:rsidRDefault="00011F0E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1F74C7" w:rsidRPr="001035D0" w:rsidRDefault="008D2709" w:rsidP="00011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1002000865</w:t>
            </w:r>
          </w:p>
        </w:tc>
        <w:tc>
          <w:tcPr>
            <w:tcW w:w="6344" w:type="dxa"/>
            <w:vAlign w:val="bottom"/>
          </w:tcPr>
          <w:p w:rsidR="001F74C7" w:rsidRPr="00F761B9" w:rsidRDefault="008D2709" w:rsidP="00F761B9">
            <w:pPr>
              <w:rPr>
                <w:color w:val="000000"/>
                <w:sz w:val="22"/>
                <w:szCs w:val="22"/>
              </w:rPr>
            </w:pPr>
            <w:r w:rsidRPr="008D2709">
              <w:rPr>
                <w:color w:val="000000"/>
                <w:sz w:val="22"/>
                <w:szCs w:val="22"/>
              </w:rPr>
              <w:t>ОБЩЕСТВО С ОГРАНИЧЕННОЙ ОТВЕТСТВЕННОСТЬЮ "МЕРКУРИЙ"</w:t>
            </w:r>
          </w:p>
        </w:tc>
      </w:tr>
      <w:tr w:rsidR="001035D0" w:rsidRPr="00E30230" w:rsidTr="00F761B9">
        <w:tc>
          <w:tcPr>
            <w:tcW w:w="1242" w:type="dxa"/>
            <w:vAlign w:val="bottom"/>
          </w:tcPr>
          <w:p w:rsidR="001035D0" w:rsidRDefault="00011F0E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1035D0" w:rsidRPr="00F761B9" w:rsidRDefault="00F761B9" w:rsidP="00F761B9">
            <w:pPr>
              <w:jc w:val="center"/>
              <w:rPr>
                <w:color w:val="000000"/>
                <w:sz w:val="24"/>
                <w:szCs w:val="24"/>
              </w:rPr>
            </w:pPr>
            <w:r w:rsidRPr="00F761B9">
              <w:rPr>
                <w:color w:val="000000"/>
                <w:sz w:val="24"/>
                <w:szCs w:val="24"/>
              </w:rPr>
              <w:t>6950269811</w:t>
            </w:r>
          </w:p>
        </w:tc>
        <w:tc>
          <w:tcPr>
            <w:tcW w:w="6344" w:type="dxa"/>
            <w:vAlign w:val="bottom"/>
          </w:tcPr>
          <w:p w:rsidR="001035D0" w:rsidRPr="00B36171" w:rsidRDefault="00F761B9" w:rsidP="00011F0E">
            <w:pPr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ОБЩЕСТВО С ОГРАНИЧЕННОЙ ОТВЕТСТВЕННОСТЬЮ "ОКЕАН"</w:t>
            </w:r>
          </w:p>
        </w:tc>
      </w:tr>
      <w:tr w:rsidR="008D2709" w:rsidRPr="00E30230" w:rsidTr="00F761B9">
        <w:tc>
          <w:tcPr>
            <w:tcW w:w="1242" w:type="dxa"/>
            <w:vAlign w:val="bottom"/>
          </w:tcPr>
          <w:p w:rsidR="008D2709" w:rsidRDefault="00011F0E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8D2709" w:rsidRPr="00F761B9" w:rsidRDefault="008D2709" w:rsidP="008D27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1002005165</w:t>
            </w:r>
          </w:p>
        </w:tc>
        <w:tc>
          <w:tcPr>
            <w:tcW w:w="6344" w:type="dxa"/>
            <w:vAlign w:val="bottom"/>
          </w:tcPr>
          <w:p w:rsidR="008D2709" w:rsidRPr="00F761B9" w:rsidRDefault="008D2709" w:rsidP="00011F0E">
            <w:pPr>
              <w:rPr>
                <w:sz w:val="22"/>
                <w:szCs w:val="22"/>
              </w:rPr>
            </w:pPr>
            <w:r w:rsidRPr="008D2709">
              <w:rPr>
                <w:sz w:val="22"/>
                <w:szCs w:val="22"/>
              </w:rPr>
              <w:t>ОБЩЕСТВО С ОГРАНИЧЕННОЙ ОТВЕТСТВЕННОСТЬЮ "ПРОМКОМПЛЕКТ"</w:t>
            </w:r>
          </w:p>
        </w:tc>
      </w:tr>
    </w:tbl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>
      <w:bookmarkStart w:id="0" w:name="_GoBack"/>
      <w:bookmarkEnd w:id="0"/>
    </w:p>
    <w:sectPr w:rsidR="004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A"/>
    <w:rsid w:val="00011F0E"/>
    <w:rsid w:val="000801E8"/>
    <w:rsid w:val="00087268"/>
    <w:rsid w:val="00093EE9"/>
    <w:rsid w:val="000C25AE"/>
    <w:rsid w:val="001035D0"/>
    <w:rsid w:val="001552B0"/>
    <w:rsid w:val="001A0104"/>
    <w:rsid w:val="001A7D7A"/>
    <w:rsid w:val="001C3A3E"/>
    <w:rsid w:val="001F74C7"/>
    <w:rsid w:val="00226FA5"/>
    <w:rsid w:val="0023274E"/>
    <w:rsid w:val="002469DB"/>
    <w:rsid w:val="00280F73"/>
    <w:rsid w:val="002C136E"/>
    <w:rsid w:val="00346959"/>
    <w:rsid w:val="00373C79"/>
    <w:rsid w:val="0038674A"/>
    <w:rsid w:val="0039417D"/>
    <w:rsid w:val="003A5BA3"/>
    <w:rsid w:val="003D7F96"/>
    <w:rsid w:val="00413EB3"/>
    <w:rsid w:val="0041752A"/>
    <w:rsid w:val="00467561"/>
    <w:rsid w:val="0047330C"/>
    <w:rsid w:val="004A75C2"/>
    <w:rsid w:val="004B656A"/>
    <w:rsid w:val="00542578"/>
    <w:rsid w:val="00592D08"/>
    <w:rsid w:val="00652DBF"/>
    <w:rsid w:val="00686591"/>
    <w:rsid w:val="006B167D"/>
    <w:rsid w:val="006C5CC1"/>
    <w:rsid w:val="006E5E9C"/>
    <w:rsid w:val="006F3B97"/>
    <w:rsid w:val="007D5F50"/>
    <w:rsid w:val="00820E96"/>
    <w:rsid w:val="00891652"/>
    <w:rsid w:val="008D2709"/>
    <w:rsid w:val="008D5B06"/>
    <w:rsid w:val="008F3593"/>
    <w:rsid w:val="00904550"/>
    <w:rsid w:val="00914B27"/>
    <w:rsid w:val="00965612"/>
    <w:rsid w:val="009D5CE1"/>
    <w:rsid w:val="009E5A1E"/>
    <w:rsid w:val="00A905A2"/>
    <w:rsid w:val="00AF20B6"/>
    <w:rsid w:val="00B0094B"/>
    <w:rsid w:val="00B36171"/>
    <w:rsid w:val="00BB226B"/>
    <w:rsid w:val="00BC78F4"/>
    <w:rsid w:val="00C150BC"/>
    <w:rsid w:val="00C347B8"/>
    <w:rsid w:val="00C52D6F"/>
    <w:rsid w:val="00C6586B"/>
    <w:rsid w:val="00C851DA"/>
    <w:rsid w:val="00CA6F57"/>
    <w:rsid w:val="00CF6FED"/>
    <w:rsid w:val="00DA03B2"/>
    <w:rsid w:val="00DF1B33"/>
    <w:rsid w:val="00DF4EC1"/>
    <w:rsid w:val="00E30230"/>
    <w:rsid w:val="00F27638"/>
    <w:rsid w:val="00F761B9"/>
    <w:rsid w:val="00F76B19"/>
    <w:rsid w:val="00FC75F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2026-01-21T06:59:00Z</dcterms:created>
  <dcterms:modified xsi:type="dcterms:W3CDTF">2026-01-21T06:59:00Z</dcterms:modified>
</cp:coreProperties>
</file>