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92" w:rsidRDefault="00706492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D26DF3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>Сводный отчет</w:t>
      </w:r>
      <w:r w:rsidR="00D26DF3">
        <w:rPr>
          <w:rFonts w:eastAsia="Calibri"/>
          <w:b/>
          <w:bCs/>
          <w:color w:val="000000"/>
          <w:lang w:eastAsia="en-US"/>
        </w:rPr>
        <w:t xml:space="preserve"> </w:t>
      </w:r>
    </w:p>
    <w:p w:rsidR="00D26DF3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>об оценке регулирующего воздействия</w:t>
      </w:r>
      <w:r w:rsidR="00D26DF3">
        <w:rPr>
          <w:rFonts w:eastAsia="Calibri"/>
          <w:b/>
          <w:bCs/>
          <w:color w:val="000000"/>
          <w:lang w:eastAsia="en-US"/>
        </w:rPr>
        <w:t xml:space="preserve"> </w:t>
      </w:r>
      <w:r w:rsidRPr="000C1206">
        <w:rPr>
          <w:rFonts w:eastAsia="Calibri"/>
          <w:b/>
          <w:bCs/>
          <w:color w:val="000000"/>
          <w:lang w:eastAsia="en-US"/>
        </w:rPr>
        <w:t>проекта</w:t>
      </w:r>
    </w:p>
    <w:p w:rsidR="00845FB8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 xml:space="preserve">нормативного правового акта </w:t>
      </w:r>
      <w:r w:rsidR="00845FB8">
        <w:rPr>
          <w:rFonts w:eastAsia="Calibri"/>
          <w:b/>
          <w:bCs/>
          <w:color w:val="000000"/>
          <w:lang w:eastAsia="en-US"/>
        </w:rPr>
        <w:t xml:space="preserve">Кемского муниципального </w:t>
      </w:r>
      <w:r w:rsidR="00FB00C2">
        <w:rPr>
          <w:rFonts w:eastAsia="Calibri"/>
          <w:b/>
          <w:bCs/>
          <w:color w:val="000000"/>
          <w:lang w:eastAsia="en-US"/>
        </w:rPr>
        <w:t>округа</w:t>
      </w:r>
    </w:p>
    <w:p w:rsidR="00044CBC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044CBC" w:rsidRPr="000C1206" w:rsidRDefault="00044CBC" w:rsidP="00044CBC">
      <w:pPr>
        <w:contextualSpacing/>
        <w:jc w:val="both"/>
        <w:rPr>
          <w:bCs/>
          <w:color w:val="000000"/>
        </w:rPr>
      </w:pPr>
      <w:r w:rsidRPr="000C1206">
        <w:rPr>
          <w:bCs/>
          <w:color w:val="000000"/>
        </w:rPr>
        <w:t>1. Общая информация:</w:t>
      </w:r>
    </w:p>
    <w:p w:rsidR="00044CBC" w:rsidRPr="000C1206" w:rsidRDefault="00044CBC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 xml:space="preserve">1.1. Разработчик (проекта муниципального </w:t>
      </w:r>
      <w:r w:rsidRPr="000C1206">
        <w:rPr>
          <w:rFonts w:eastAsia="Calibri"/>
          <w:bCs/>
          <w:color w:val="000000"/>
          <w:lang w:eastAsia="en-US"/>
        </w:rPr>
        <w:t>нормативного правового акта</w:t>
      </w:r>
      <w:r w:rsidRPr="000C1206">
        <w:rPr>
          <w:rFonts w:eastAsia="Calibri"/>
          <w:color w:val="000000"/>
        </w:rPr>
        <w:t>):</w:t>
      </w:r>
    </w:p>
    <w:p w:rsidR="00044CBC" w:rsidRPr="000C1206" w:rsidRDefault="00603D48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 xml:space="preserve">Отдел </w:t>
      </w:r>
      <w:r w:rsidR="00CE19F9">
        <w:rPr>
          <w:rFonts w:eastAsia="Calibri"/>
          <w:color w:val="000000"/>
        </w:rPr>
        <w:t>экономики и управления муниципальной собственностью</w:t>
      </w:r>
      <w:r w:rsidRPr="000C1206">
        <w:rPr>
          <w:rFonts w:eastAsia="Calibri"/>
          <w:color w:val="000000"/>
        </w:rPr>
        <w:t xml:space="preserve"> администрации</w:t>
      </w:r>
      <w:r w:rsidR="00044CBC" w:rsidRPr="000C1206">
        <w:rPr>
          <w:rFonts w:eastAsia="Calibri"/>
          <w:color w:val="000000"/>
        </w:rPr>
        <w:t xml:space="preserve"> </w:t>
      </w:r>
      <w:r w:rsidR="00CE19F9">
        <w:rPr>
          <w:rFonts w:eastAsia="Calibri"/>
          <w:color w:val="000000"/>
        </w:rPr>
        <w:t>Кемского</w:t>
      </w:r>
      <w:r w:rsidR="00044CBC" w:rsidRPr="000C1206">
        <w:rPr>
          <w:rFonts w:eastAsia="Calibri"/>
          <w:color w:val="000000"/>
        </w:rPr>
        <w:t xml:space="preserve"> муниципального</w:t>
      </w:r>
      <w:r w:rsidR="00FB00C2">
        <w:rPr>
          <w:rFonts w:eastAsia="Calibri"/>
          <w:color w:val="000000"/>
        </w:rPr>
        <w:t xml:space="preserve"> округа</w:t>
      </w:r>
      <w:r w:rsidR="00CE19F9">
        <w:rPr>
          <w:rFonts w:eastAsia="Calibri"/>
          <w:color w:val="000000"/>
        </w:rPr>
        <w:t>.</w:t>
      </w:r>
    </w:p>
    <w:p w:rsidR="00044CBC" w:rsidRPr="000C1206" w:rsidRDefault="00044CBC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>1.2. Вид и наименование проекта муниципального нормативного правового акта:</w:t>
      </w:r>
    </w:p>
    <w:p w:rsidR="00FB00C2" w:rsidRDefault="00BF56AF" w:rsidP="00FB00C2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  <w:shd w:val="clear" w:color="auto" w:fill="FFFFFF"/>
          <w:lang w:eastAsia="en-US"/>
        </w:rPr>
        <w:t xml:space="preserve">Проект </w:t>
      </w:r>
      <w:r w:rsidRPr="00294DEE">
        <w:rPr>
          <w:rFonts w:eastAsia="Calibri"/>
          <w:color w:val="000000"/>
        </w:rPr>
        <w:t xml:space="preserve">постановления администрации </w:t>
      </w:r>
      <w:r w:rsidR="00CE19F9">
        <w:rPr>
          <w:rFonts w:eastAsia="Calibri"/>
          <w:color w:val="000000"/>
        </w:rPr>
        <w:t>Кемского</w:t>
      </w:r>
      <w:r w:rsidRPr="00294DEE">
        <w:rPr>
          <w:rFonts w:eastAsia="Calibri"/>
          <w:color w:val="000000"/>
        </w:rPr>
        <w:t xml:space="preserve"> муниципального </w:t>
      </w:r>
      <w:r w:rsidR="00FB00C2">
        <w:rPr>
          <w:rFonts w:eastAsia="Calibri"/>
          <w:color w:val="000000"/>
        </w:rPr>
        <w:t>округа</w:t>
      </w:r>
      <w:r w:rsidRPr="00294DEE">
        <w:rPr>
          <w:rFonts w:eastAsia="Calibri"/>
          <w:color w:val="000000"/>
        </w:rPr>
        <w:t xml:space="preserve"> </w:t>
      </w:r>
      <w:r w:rsidR="007E30D0" w:rsidRPr="00552485">
        <w:rPr>
          <w:rFonts w:eastAsia="Calibri"/>
          <w:color w:val="000000"/>
        </w:rPr>
        <w:t>«</w:t>
      </w:r>
      <w:r w:rsidR="00FB00C2" w:rsidRPr="00FB00C2">
        <w:rPr>
          <w:rFonts w:eastAsia="Calibri"/>
          <w:color w:val="000000"/>
        </w:rPr>
        <w:t>О Порядке принятия решения о размещении нестационарного торгового объекта</w:t>
      </w:r>
      <w:r w:rsidR="00FB00C2">
        <w:rPr>
          <w:rFonts w:eastAsia="Calibri"/>
          <w:color w:val="000000"/>
        </w:rPr>
        <w:t>».</w:t>
      </w:r>
    </w:p>
    <w:p w:rsidR="007E30D0" w:rsidRPr="008C7742" w:rsidRDefault="00044CBC" w:rsidP="00FB00C2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C1206">
        <w:rPr>
          <w:color w:val="000000"/>
          <w:lang w:eastAsia="en-US"/>
        </w:rPr>
        <w:t xml:space="preserve">1.3. Сроки проведения публичного обсуждения проекта муниципального </w:t>
      </w:r>
      <w:r w:rsidRPr="000C1206">
        <w:rPr>
          <w:bCs/>
          <w:color w:val="000000"/>
          <w:lang w:eastAsia="en-US"/>
        </w:rPr>
        <w:t xml:space="preserve">нормативного правового </w:t>
      </w:r>
      <w:r w:rsidR="00B773F5">
        <w:rPr>
          <w:color w:val="000000"/>
          <w:lang w:eastAsia="en-US"/>
        </w:rPr>
        <w:t xml:space="preserve">акта: начало </w:t>
      </w:r>
      <w:r w:rsidR="007E30D0">
        <w:rPr>
          <w:rFonts w:eastAsia="Calibri"/>
          <w:color w:val="000000"/>
          <w:sz w:val="26"/>
          <w:szCs w:val="26"/>
          <w:lang w:eastAsia="en-US"/>
        </w:rPr>
        <w:t>с «</w:t>
      </w:r>
      <w:r w:rsidR="00CE19F9">
        <w:rPr>
          <w:rFonts w:eastAsia="Calibri"/>
          <w:color w:val="000000"/>
          <w:sz w:val="26"/>
          <w:szCs w:val="26"/>
          <w:lang w:eastAsia="en-US"/>
        </w:rPr>
        <w:t>17</w:t>
      </w:r>
      <w:r w:rsidR="007E30D0" w:rsidRPr="008C7742">
        <w:rPr>
          <w:rFonts w:eastAsia="Calibri"/>
          <w:color w:val="000000"/>
          <w:sz w:val="26"/>
          <w:szCs w:val="26"/>
          <w:lang w:eastAsia="en-US"/>
        </w:rPr>
        <w:t xml:space="preserve">» </w:t>
      </w:r>
      <w:r w:rsidR="00FB00C2">
        <w:rPr>
          <w:rFonts w:eastAsia="Calibri"/>
          <w:color w:val="000000"/>
          <w:sz w:val="26"/>
          <w:szCs w:val="26"/>
          <w:lang w:eastAsia="en-US"/>
        </w:rPr>
        <w:t>декабря</w:t>
      </w:r>
      <w:r w:rsidR="007E30D0" w:rsidRPr="008C7742">
        <w:rPr>
          <w:rFonts w:eastAsia="Calibri"/>
          <w:color w:val="000000"/>
          <w:sz w:val="26"/>
          <w:szCs w:val="26"/>
          <w:lang w:eastAsia="en-US"/>
        </w:rPr>
        <w:t xml:space="preserve"> 202</w:t>
      </w:r>
      <w:r w:rsidR="00FB00C2">
        <w:rPr>
          <w:rFonts w:eastAsia="Calibri"/>
          <w:color w:val="000000"/>
          <w:sz w:val="26"/>
          <w:szCs w:val="26"/>
          <w:lang w:eastAsia="en-US"/>
        </w:rPr>
        <w:t>5</w:t>
      </w:r>
      <w:r w:rsidR="007E30D0" w:rsidRPr="008C7742">
        <w:rPr>
          <w:rFonts w:eastAsia="Calibri"/>
          <w:color w:val="000000"/>
          <w:sz w:val="26"/>
          <w:szCs w:val="26"/>
          <w:lang w:eastAsia="en-US"/>
        </w:rPr>
        <w:t xml:space="preserve"> г. по  «</w:t>
      </w:r>
      <w:r w:rsidR="00FB00C2">
        <w:rPr>
          <w:rFonts w:eastAsia="Calibri"/>
          <w:color w:val="000000"/>
          <w:sz w:val="26"/>
          <w:szCs w:val="26"/>
          <w:lang w:eastAsia="en-US"/>
        </w:rPr>
        <w:t>1</w:t>
      </w:r>
      <w:r w:rsidR="00CE19F9">
        <w:rPr>
          <w:rFonts w:eastAsia="Calibri"/>
          <w:color w:val="000000"/>
          <w:sz w:val="26"/>
          <w:szCs w:val="26"/>
          <w:lang w:eastAsia="en-US"/>
        </w:rPr>
        <w:t>3</w:t>
      </w:r>
      <w:r w:rsidR="007E30D0" w:rsidRPr="008C7742">
        <w:rPr>
          <w:rFonts w:eastAsia="Calibri"/>
          <w:color w:val="000000"/>
          <w:sz w:val="26"/>
          <w:szCs w:val="26"/>
          <w:lang w:eastAsia="en-US"/>
        </w:rPr>
        <w:t xml:space="preserve">» </w:t>
      </w:r>
      <w:r w:rsidR="00FB00C2">
        <w:rPr>
          <w:rFonts w:eastAsia="Calibri"/>
          <w:color w:val="000000"/>
          <w:sz w:val="26"/>
          <w:szCs w:val="26"/>
          <w:lang w:eastAsia="en-US"/>
        </w:rPr>
        <w:t>января</w:t>
      </w:r>
      <w:r w:rsidR="007E30D0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7E30D0" w:rsidRPr="008C7742">
        <w:rPr>
          <w:rFonts w:eastAsia="Calibri"/>
          <w:color w:val="000000"/>
          <w:sz w:val="26"/>
          <w:szCs w:val="26"/>
          <w:lang w:eastAsia="en-US"/>
        </w:rPr>
        <w:t>202</w:t>
      </w:r>
      <w:r w:rsidR="00FB00C2">
        <w:rPr>
          <w:rFonts w:eastAsia="Calibri"/>
          <w:color w:val="000000"/>
          <w:sz w:val="26"/>
          <w:szCs w:val="26"/>
          <w:lang w:eastAsia="en-US"/>
        </w:rPr>
        <w:t xml:space="preserve">6 </w:t>
      </w:r>
      <w:r w:rsidR="007E30D0" w:rsidRPr="008C7742">
        <w:rPr>
          <w:rFonts w:eastAsia="Calibri"/>
          <w:color w:val="000000"/>
          <w:sz w:val="26"/>
          <w:szCs w:val="26"/>
          <w:lang w:eastAsia="en-US"/>
        </w:rPr>
        <w:t>г.</w:t>
      </w:r>
    </w:p>
    <w:p w:rsidR="006507AF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1.4. Степень регулирующего воздействия проекта муниципального нормативного правового акта: высокая</w:t>
      </w:r>
      <w:r w:rsidR="006507AF">
        <w:rPr>
          <w:color w:val="000000"/>
          <w:lang w:eastAsia="en-US"/>
        </w:rPr>
        <w:t>.</w:t>
      </w:r>
    </w:p>
    <w:p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1.5. Контактная информация исполнителя разработчика:</w:t>
      </w:r>
    </w:p>
    <w:p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Ф.И.О.: </w:t>
      </w:r>
      <w:r w:rsidR="00FB00C2">
        <w:rPr>
          <w:color w:val="000000"/>
          <w:lang w:eastAsia="en-US"/>
        </w:rPr>
        <w:t>Душичева Ирина Владимировна</w:t>
      </w:r>
    </w:p>
    <w:p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Должность: </w:t>
      </w:r>
      <w:r w:rsidR="00BF56AF" w:rsidRPr="000C1206">
        <w:rPr>
          <w:color w:val="000000"/>
          <w:lang w:eastAsia="en-US"/>
        </w:rPr>
        <w:t xml:space="preserve">ведущий специалист отдела </w:t>
      </w:r>
      <w:r w:rsidR="00CE19F9">
        <w:rPr>
          <w:color w:val="000000"/>
          <w:lang w:eastAsia="en-US"/>
        </w:rPr>
        <w:t>экономики и управления муниципальной собственностью</w:t>
      </w:r>
    </w:p>
    <w:p w:rsidR="00BF56AF" w:rsidRPr="000C1206" w:rsidRDefault="00BF56AF" w:rsidP="00044CBC">
      <w:pPr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Тел.: 8(8145</w:t>
      </w:r>
      <w:r w:rsidR="00CE19F9">
        <w:rPr>
          <w:color w:val="000000"/>
          <w:lang w:eastAsia="en-US"/>
        </w:rPr>
        <w:t>8</w:t>
      </w:r>
      <w:r w:rsidRPr="000C1206">
        <w:rPr>
          <w:color w:val="000000"/>
          <w:lang w:eastAsia="en-US"/>
        </w:rPr>
        <w:t>)</w:t>
      </w:r>
      <w:r w:rsidR="00CE19F9">
        <w:rPr>
          <w:color w:val="000000"/>
          <w:lang w:eastAsia="en-US"/>
        </w:rPr>
        <w:t>71049</w:t>
      </w:r>
      <w:r w:rsidR="00044CBC" w:rsidRPr="000C1206">
        <w:rPr>
          <w:color w:val="000000"/>
          <w:lang w:eastAsia="en-US"/>
        </w:rPr>
        <w:t xml:space="preserve"> </w:t>
      </w:r>
    </w:p>
    <w:p w:rsidR="00CE19F9" w:rsidRPr="00CE19F9" w:rsidRDefault="00044CBC" w:rsidP="00044CBC">
      <w:pPr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Адрес электронной почты: </w:t>
      </w:r>
      <w:proofErr w:type="spellStart"/>
      <w:r w:rsidR="00CE19F9" w:rsidRPr="00DE7637">
        <w:rPr>
          <w:lang w:val="en-US" w:eastAsia="en-US"/>
        </w:rPr>
        <w:t>kem</w:t>
      </w:r>
      <w:bookmarkStart w:id="0" w:name="_GoBack"/>
      <w:bookmarkEnd w:id="0"/>
      <w:r w:rsidR="00CE19F9" w:rsidRPr="00DE7637">
        <w:rPr>
          <w:lang w:val="en-US" w:eastAsia="en-US"/>
        </w:rPr>
        <w:t>econom</w:t>
      </w:r>
      <w:proofErr w:type="spellEnd"/>
      <w:r w:rsidR="00CE19F9" w:rsidRPr="00DE7637">
        <w:rPr>
          <w:lang w:eastAsia="en-US"/>
        </w:rPr>
        <w:t>@</w:t>
      </w:r>
      <w:r w:rsidR="00CE19F9" w:rsidRPr="00DE7637">
        <w:rPr>
          <w:lang w:val="en-US" w:eastAsia="en-US"/>
        </w:rPr>
        <w:t>mail</w:t>
      </w:r>
      <w:r w:rsidR="00CE19F9" w:rsidRPr="00DE7637">
        <w:rPr>
          <w:lang w:eastAsia="en-US"/>
        </w:rPr>
        <w:t>.</w:t>
      </w:r>
      <w:proofErr w:type="spellStart"/>
      <w:r w:rsidR="00CE19F9" w:rsidRPr="00DE7637">
        <w:rPr>
          <w:lang w:val="en-US" w:eastAsia="en-US"/>
        </w:rPr>
        <w:t>ru</w:t>
      </w:r>
      <w:proofErr w:type="spellEnd"/>
    </w:p>
    <w:p w:rsidR="00044CBC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>2. Описание проблемы, на решение которой направлено вводимое правовое регулирование:</w:t>
      </w:r>
    </w:p>
    <w:p w:rsidR="006E7543" w:rsidRPr="000C1206" w:rsidRDefault="006E7543" w:rsidP="00044CBC">
      <w:pPr>
        <w:jc w:val="both"/>
        <w:rPr>
          <w:rFonts w:eastAsia="Calibri"/>
          <w:color w:val="000000"/>
          <w:lang w:eastAsia="en-US"/>
        </w:rPr>
      </w:pPr>
    </w:p>
    <w:p w:rsidR="00FB00C2" w:rsidRPr="00FB00C2" w:rsidRDefault="00044CBC" w:rsidP="00FB00C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C1206">
        <w:rPr>
          <w:rFonts w:eastAsia="Calibri"/>
          <w:color w:val="000000"/>
          <w:lang w:eastAsia="en-US"/>
        </w:rPr>
        <w:t>2.1. Проблема, на решение которой направлен предлагаемый способ правового регулирования:</w:t>
      </w:r>
      <w:r w:rsidR="00053E7D" w:rsidRPr="000C1206">
        <w:rPr>
          <w:rFonts w:eastAsia="Calibri"/>
          <w:color w:val="000000"/>
          <w:lang w:eastAsia="en-US"/>
        </w:rPr>
        <w:t xml:space="preserve"> </w:t>
      </w:r>
      <w:r w:rsidR="00B773F5" w:rsidRPr="00B773F5">
        <w:rPr>
          <w:rFonts w:eastAsia="Calibri"/>
          <w:color w:val="000000"/>
          <w:lang w:eastAsia="en-US"/>
        </w:rPr>
        <w:t xml:space="preserve"> </w:t>
      </w:r>
      <w:r w:rsidR="00FB00C2">
        <w:rPr>
          <w:szCs w:val="28"/>
        </w:rPr>
        <w:t>в</w:t>
      </w:r>
      <w:r w:rsidR="00FB00C2" w:rsidRPr="00FB00C2">
        <w:rPr>
          <w:szCs w:val="28"/>
        </w:rPr>
        <w:t xml:space="preserve"> соответствии с Федеральным законом от 28 декабря 2009 № 381-ФЗ «Об основах государственного регулирования торговой деятельности в Российской Федерации», постановлением Правительства Республики Карелия от 26 апреля 2017 № 133-П «О мерах по развитию нестационарной торговли на территории Республики Карелия»</w:t>
      </w:r>
      <w:r w:rsidR="00FB00C2">
        <w:rPr>
          <w:szCs w:val="28"/>
        </w:rPr>
        <w:t>.</w:t>
      </w:r>
    </w:p>
    <w:p w:rsidR="00FB00C2" w:rsidRPr="00FB00C2" w:rsidRDefault="00FB00C2" w:rsidP="00FB00C2">
      <w:pPr>
        <w:ind w:firstLine="709"/>
        <w:jc w:val="both"/>
        <w:rPr>
          <w:color w:val="000000"/>
          <w:sz w:val="20"/>
          <w:szCs w:val="22"/>
        </w:rPr>
      </w:pPr>
    </w:p>
    <w:p w:rsidR="00044CBC" w:rsidRPr="000C1206" w:rsidRDefault="00044CBC" w:rsidP="00FB00C2">
      <w:pPr>
        <w:tabs>
          <w:tab w:val="left" w:pos="709"/>
        </w:tabs>
        <w:ind w:firstLine="709"/>
        <w:jc w:val="both"/>
        <w:rPr>
          <w:rFonts w:eastAsia="Calibri"/>
          <w:color w:val="000000"/>
          <w:lang w:eastAsia="en-US"/>
        </w:rPr>
      </w:pPr>
    </w:p>
    <w:p w:rsidR="00294DEE" w:rsidRPr="007F4694" w:rsidRDefault="00044CBC" w:rsidP="00294DEE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0C1206">
        <w:rPr>
          <w:rFonts w:eastAsia="Calibri"/>
          <w:lang w:eastAsia="en-US"/>
        </w:rPr>
        <w:t>2.2. Информация о возникновении и выявлении проблемы:</w:t>
      </w:r>
      <w:r w:rsidR="003C7574" w:rsidRPr="000C1206">
        <w:rPr>
          <w:rFonts w:eastAsia="Calibri"/>
          <w:lang w:eastAsia="en-US"/>
        </w:rPr>
        <w:t xml:space="preserve"> </w:t>
      </w:r>
      <w:r w:rsidR="00294DEE" w:rsidRPr="007E30D0">
        <w:rPr>
          <w:rFonts w:eastAsia="Calibri"/>
          <w:color w:val="000000"/>
          <w:lang w:eastAsia="en-US"/>
        </w:rPr>
        <w:t xml:space="preserve">в целях внедрения в субъектах российской федерации системы поддержки новых </w:t>
      </w:r>
      <w:r w:rsidR="00006F87">
        <w:rPr>
          <w:rFonts w:eastAsia="Calibri"/>
          <w:color w:val="000000"/>
          <w:lang w:eastAsia="en-US"/>
        </w:rPr>
        <w:t>нестационарных торговых объектов.</w:t>
      </w:r>
      <w:r w:rsidR="00294DEE" w:rsidRPr="007E30D0">
        <w:rPr>
          <w:rFonts w:eastAsia="Calibri"/>
          <w:color w:val="000000"/>
          <w:lang w:eastAsia="en-US"/>
        </w:rPr>
        <w:t xml:space="preserve"> </w:t>
      </w:r>
    </w:p>
    <w:p w:rsidR="00B773F5" w:rsidRDefault="00B773F5" w:rsidP="00044CBC">
      <w:pPr>
        <w:jc w:val="both"/>
        <w:rPr>
          <w:rFonts w:eastAsia="Calibri"/>
          <w:lang w:eastAsia="en-US"/>
        </w:rPr>
      </w:pPr>
    </w:p>
    <w:p w:rsidR="00053E7D" w:rsidRPr="000C1206" w:rsidRDefault="00044CBC" w:rsidP="00044CBC">
      <w:pPr>
        <w:jc w:val="both"/>
        <w:rPr>
          <w:rFonts w:eastAsia="Calibri"/>
          <w:lang w:eastAsia="en-US"/>
        </w:rPr>
      </w:pPr>
      <w:r w:rsidRPr="000C1206">
        <w:rPr>
          <w:rFonts w:eastAsia="Calibri"/>
          <w:lang w:eastAsia="en-US"/>
        </w:rPr>
        <w:t>2.3. Негативные эффекты, возникающие в связи с наличием рассматриваемой проблемы:</w:t>
      </w:r>
      <w:r w:rsidR="00876840" w:rsidRPr="000C1206">
        <w:rPr>
          <w:rFonts w:eastAsia="Calibri"/>
          <w:lang w:eastAsia="en-US"/>
        </w:rPr>
        <w:t xml:space="preserve"> </w:t>
      </w:r>
      <w:r w:rsidR="000F6A68">
        <w:rPr>
          <w:rFonts w:eastAsia="Calibri"/>
          <w:lang w:eastAsia="en-US"/>
        </w:rPr>
        <w:t>отсутствуют</w:t>
      </w:r>
      <w:r w:rsidR="00B773F5">
        <w:rPr>
          <w:rFonts w:eastAsia="Calibri"/>
          <w:color w:val="000000"/>
          <w:lang w:eastAsia="en-US"/>
        </w:rPr>
        <w:t>.</w:t>
      </w:r>
    </w:p>
    <w:p w:rsidR="00876840" w:rsidRPr="000C1206" w:rsidRDefault="00876840" w:rsidP="00044CBC">
      <w:pPr>
        <w:jc w:val="both"/>
        <w:rPr>
          <w:rFonts w:eastAsia="Calibri"/>
          <w:color w:val="000000"/>
          <w:lang w:eastAsia="en-US"/>
        </w:rPr>
      </w:pPr>
    </w:p>
    <w:p w:rsidR="00876840" w:rsidRPr="000C1206" w:rsidRDefault="00044CBC" w:rsidP="00876840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>2.4. Анализ опыта иных субъектов Российской Федерации в соотв</w:t>
      </w:r>
      <w:r w:rsidR="00876840" w:rsidRPr="000C1206">
        <w:rPr>
          <w:rFonts w:eastAsia="Calibri"/>
          <w:color w:val="000000"/>
          <w:lang w:eastAsia="en-US"/>
        </w:rPr>
        <w:t xml:space="preserve">етствующих сферах деятельности: </w:t>
      </w:r>
      <w:r w:rsidR="000F6A68">
        <w:rPr>
          <w:rFonts w:eastAsia="Calibri"/>
          <w:color w:val="000000"/>
          <w:lang w:eastAsia="en-US"/>
        </w:rPr>
        <w:t>нет.</w:t>
      </w:r>
    </w:p>
    <w:p w:rsidR="00876840" w:rsidRPr="000C1206" w:rsidRDefault="00876840" w:rsidP="00876840">
      <w:pPr>
        <w:jc w:val="both"/>
        <w:rPr>
          <w:rFonts w:eastAsia="Calibri"/>
          <w:color w:val="000000"/>
          <w:lang w:eastAsia="en-US"/>
        </w:rPr>
      </w:pPr>
    </w:p>
    <w:p w:rsidR="00876840" w:rsidRPr="000C1206" w:rsidRDefault="00044CBC" w:rsidP="00044CBC">
      <w:pPr>
        <w:jc w:val="both"/>
        <w:rPr>
          <w:color w:val="000000"/>
        </w:rPr>
      </w:pPr>
      <w:r w:rsidRPr="000C1206">
        <w:rPr>
          <w:color w:val="000000"/>
        </w:rPr>
        <w:t>3. Цели вводимого правового регулирования и измеримые показатели их достижения:</w:t>
      </w:r>
    </w:p>
    <w:p w:rsidR="00876840" w:rsidRPr="000C1206" w:rsidRDefault="00876840" w:rsidP="00044CBC">
      <w:pPr>
        <w:jc w:val="both"/>
        <w:rPr>
          <w:color w:val="000000"/>
        </w:rPr>
      </w:pPr>
    </w:p>
    <w:p w:rsidR="000F6A68" w:rsidRPr="000C1206" w:rsidRDefault="00044CBC" w:rsidP="000F6A6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0C1206">
        <w:rPr>
          <w:rFonts w:eastAsia="Calibri"/>
          <w:color w:val="000000"/>
          <w:lang w:eastAsia="en-US"/>
        </w:rPr>
        <w:t>3.1. Описание целей предлагаемого правового регулирования:</w:t>
      </w:r>
      <w:r w:rsidR="00B05491" w:rsidRPr="000C1206">
        <w:rPr>
          <w:rFonts w:eastAsia="Calibri"/>
          <w:color w:val="000000"/>
          <w:lang w:eastAsia="en-US"/>
        </w:rPr>
        <w:t xml:space="preserve"> </w:t>
      </w:r>
      <w:r w:rsidR="00B05491">
        <w:rPr>
          <w:rFonts w:eastAsia="Calibri"/>
          <w:color w:val="000000"/>
          <w:lang w:eastAsia="en-US"/>
        </w:rPr>
        <w:t xml:space="preserve">разработка </w:t>
      </w:r>
      <w:r w:rsidR="000F6A68" w:rsidRPr="00294DEE">
        <w:rPr>
          <w:rFonts w:eastAsia="Calibri"/>
          <w:color w:val="000000"/>
        </w:rPr>
        <w:t xml:space="preserve">Порядка </w:t>
      </w:r>
      <w:r w:rsidR="00FB00C2">
        <w:rPr>
          <w:rFonts w:eastAsia="Calibri"/>
          <w:color w:val="000000"/>
        </w:rPr>
        <w:t>принятия решения о размещении нестационарного торгового объекта.</w:t>
      </w:r>
    </w:p>
    <w:p w:rsidR="00481371" w:rsidRPr="000C1206" w:rsidRDefault="00481371" w:rsidP="00044CBC">
      <w:pPr>
        <w:jc w:val="both"/>
        <w:rPr>
          <w:rFonts w:eastAsia="Calibri"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>3.2. Обоснование соответствия целей предлагаемого правового регулирования принципам правового регулирования:</w:t>
      </w:r>
      <w:r w:rsidR="00296DF1" w:rsidRPr="000C1206">
        <w:rPr>
          <w:rFonts w:eastAsia="Calibri"/>
          <w:color w:val="000000"/>
          <w:lang w:eastAsia="en-US"/>
        </w:rPr>
        <w:t xml:space="preserve"> </w:t>
      </w:r>
      <w:r w:rsidR="008B4C90">
        <w:rPr>
          <w:rFonts w:eastAsia="Calibri"/>
          <w:color w:val="000000"/>
          <w:lang w:eastAsia="en-US"/>
        </w:rPr>
        <w:t>проект постановления, предлагаемый к утверждению,</w:t>
      </w:r>
      <w:r w:rsidR="00876840" w:rsidRPr="000C1206">
        <w:rPr>
          <w:rFonts w:eastAsia="Calibri"/>
          <w:color w:val="000000"/>
          <w:lang w:eastAsia="en-US"/>
        </w:rPr>
        <w:t xml:space="preserve"> соответствует </w:t>
      </w:r>
      <w:r w:rsidR="000F6A68">
        <w:rPr>
          <w:rFonts w:eastAsia="Calibri"/>
          <w:color w:val="000000"/>
          <w:lang w:eastAsia="en-US"/>
        </w:rPr>
        <w:t>действующему законодательству</w:t>
      </w:r>
      <w:r w:rsidR="00876840" w:rsidRPr="000C1206">
        <w:rPr>
          <w:rFonts w:eastAsia="Calibri"/>
          <w:color w:val="000000"/>
          <w:lang w:eastAsia="en-US"/>
        </w:rPr>
        <w:t>.</w:t>
      </w:r>
    </w:p>
    <w:p w:rsidR="00053E7D" w:rsidRPr="000C1206" w:rsidRDefault="00053E7D" w:rsidP="00044CBC">
      <w:pPr>
        <w:jc w:val="both"/>
        <w:rPr>
          <w:rFonts w:eastAsia="Calibri"/>
          <w:color w:val="000000"/>
          <w:lang w:eastAsia="en-US"/>
        </w:rPr>
      </w:pPr>
    </w:p>
    <w:p w:rsidR="00044CBC" w:rsidRPr="000C1206" w:rsidRDefault="00044CBC" w:rsidP="0072475E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>3.3. Сроки достижения целей предлагаемого правового регулирования:</w:t>
      </w:r>
      <w:r w:rsidR="00876840" w:rsidRPr="000C1206">
        <w:rPr>
          <w:rFonts w:eastAsia="Calibri"/>
          <w:color w:val="000000"/>
          <w:lang w:eastAsia="en-US"/>
        </w:rPr>
        <w:t xml:space="preserve"> с момента вступления в силу нормативного правового акта.</w:t>
      </w:r>
    </w:p>
    <w:p w:rsidR="00876840" w:rsidRPr="000C1206" w:rsidRDefault="00876840" w:rsidP="00044CBC">
      <w:pPr>
        <w:rPr>
          <w:rFonts w:eastAsia="Calibri"/>
          <w:color w:val="000000"/>
          <w:lang w:eastAsia="en-US"/>
        </w:rPr>
      </w:pPr>
    </w:p>
    <w:p w:rsidR="002430F9" w:rsidRPr="000C1206" w:rsidRDefault="00044CBC" w:rsidP="00D00E70">
      <w:pPr>
        <w:contextualSpacing/>
        <w:jc w:val="both"/>
        <w:rPr>
          <w:color w:val="000000"/>
        </w:rPr>
      </w:pPr>
      <w:r w:rsidRPr="000C1206">
        <w:rPr>
          <w:color w:val="000000"/>
        </w:rPr>
        <w:t>4. Описание предлагаемого правового регулирования:</w:t>
      </w:r>
      <w:r w:rsidR="00D00E70" w:rsidRPr="000C1206">
        <w:rPr>
          <w:color w:val="000000"/>
        </w:rPr>
        <w:t xml:space="preserve"> </w:t>
      </w:r>
    </w:p>
    <w:p w:rsidR="00876840" w:rsidRPr="000C1206" w:rsidRDefault="00876840" w:rsidP="00044CBC">
      <w:pPr>
        <w:contextualSpacing/>
        <w:rPr>
          <w:color w:val="000000"/>
        </w:rPr>
      </w:pPr>
    </w:p>
    <w:p w:rsidR="000F6A68" w:rsidRPr="000C1206" w:rsidRDefault="00044CBC" w:rsidP="000F6A6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0C1206">
        <w:rPr>
          <w:rFonts w:eastAsia="Calibri"/>
          <w:color w:val="000000"/>
          <w:lang w:eastAsia="en-US"/>
        </w:rPr>
        <w:t>4.1. Описание предлагаемого способа решения проблемы и преодоления, связанных с ней негативных эффектов</w:t>
      </w:r>
      <w:r w:rsidRPr="00A31184">
        <w:rPr>
          <w:rFonts w:eastAsia="Calibri"/>
          <w:color w:val="000000"/>
          <w:lang w:eastAsia="en-US"/>
        </w:rPr>
        <w:t>:</w:t>
      </w:r>
      <w:r w:rsidR="00876840" w:rsidRPr="00A31184">
        <w:rPr>
          <w:rFonts w:eastAsia="Calibri"/>
          <w:color w:val="000000"/>
          <w:lang w:eastAsia="en-US"/>
        </w:rPr>
        <w:t xml:space="preserve"> </w:t>
      </w:r>
      <w:r w:rsidR="000F75AA" w:rsidRPr="00A31184">
        <w:rPr>
          <w:rFonts w:eastAsia="Calibri"/>
          <w:color w:val="000000"/>
          <w:lang w:eastAsia="en-US"/>
        </w:rPr>
        <w:t xml:space="preserve">разработка </w:t>
      </w:r>
      <w:r w:rsidR="00006F87" w:rsidRPr="00294DEE">
        <w:rPr>
          <w:rFonts w:eastAsia="Calibri"/>
          <w:color w:val="000000"/>
        </w:rPr>
        <w:t xml:space="preserve">Порядка </w:t>
      </w:r>
      <w:r w:rsidR="00006F87">
        <w:rPr>
          <w:rFonts w:eastAsia="Calibri"/>
          <w:color w:val="000000"/>
        </w:rPr>
        <w:t>принятия решения о размещении нестационарного торгового объекта со стороны</w:t>
      </w:r>
      <w:r w:rsidR="000F6A68" w:rsidRPr="00A31184">
        <w:rPr>
          <w:rFonts w:eastAsia="Calibri"/>
          <w:color w:val="000000"/>
        </w:rPr>
        <w:t xml:space="preserve"> администрации </w:t>
      </w:r>
      <w:r w:rsidR="00740AFC" w:rsidRPr="00A31184">
        <w:rPr>
          <w:rFonts w:eastAsia="Calibri"/>
          <w:color w:val="000000"/>
        </w:rPr>
        <w:t>Кемского</w:t>
      </w:r>
      <w:r w:rsidR="00006F87">
        <w:rPr>
          <w:rFonts w:eastAsia="Calibri"/>
          <w:color w:val="000000"/>
        </w:rPr>
        <w:t xml:space="preserve"> муниципального округа</w:t>
      </w:r>
      <w:r w:rsidR="000F6A68" w:rsidRPr="00A31184">
        <w:rPr>
          <w:rFonts w:eastAsia="Calibri"/>
          <w:color w:val="000000"/>
        </w:rPr>
        <w:t>.</w:t>
      </w:r>
    </w:p>
    <w:p w:rsidR="003C7574" w:rsidRPr="000C1206" w:rsidRDefault="003C7574" w:rsidP="00044CBC">
      <w:pPr>
        <w:jc w:val="both"/>
        <w:rPr>
          <w:rFonts w:eastAsia="Calibri"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color w:val="000000"/>
        </w:rPr>
        <w:t>4.2. Альтернативные варианты решения проблемы:</w:t>
      </w:r>
      <w:r w:rsidR="00813310" w:rsidRPr="000C1206">
        <w:rPr>
          <w:color w:val="000000"/>
        </w:rPr>
        <w:t xml:space="preserve"> отсутствуют.</w:t>
      </w:r>
    </w:p>
    <w:p w:rsidR="00813310" w:rsidRPr="000C1206" w:rsidRDefault="00813310" w:rsidP="00044CBC">
      <w:pPr>
        <w:jc w:val="both"/>
        <w:rPr>
          <w:rFonts w:eastAsia="Calibri"/>
          <w:color w:val="000000"/>
          <w:lang w:eastAsia="en-US"/>
        </w:rPr>
      </w:pPr>
    </w:p>
    <w:p w:rsidR="00006F87" w:rsidRPr="000C1206" w:rsidRDefault="00044CBC" w:rsidP="00006F87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0C1206">
        <w:rPr>
          <w:rFonts w:eastAsia="Calibri"/>
          <w:color w:val="000000"/>
          <w:lang w:eastAsia="en-US"/>
        </w:rPr>
        <w:t>4.3. Обоснование выбора предлагаемого способа решения проблемы:</w:t>
      </w:r>
      <w:r w:rsidR="008A0449">
        <w:rPr>
          <w:rFonts w:eastAsia="Calibri"/>
          <w:color w:val="000000"/>
          <w:lang w:eastAsia="en-US"/>
        </w:rPr>
        <w:t xml:space="preserve"> </w:t>
      </w:r>
      <w:r w:rsidR="0044434C" w:rsidRPr="00891F07">
        <w:rPr>
          <w:rFonts w:eastAsia="Calibri"/>
          <w:color w:val="000000"/>
          <w:lang w:eastAsia="en-US"/>
        </w:rPr>
        <w:t xml:space="preserve">предлагается утвердить </w:t>
      </w:r>
      <w:r w:rsidR="00006F87" w:rsidRPr="00294DEE">
        <w:rPr>
          <w:rFonts w:eastAsia="Calibri"/>
          <w:color w:val="000000"/>
        </w:rPr>
        <w:t>Поряд</w:t>
      </w:r>
      <w:r w:rsidR="00006F87">
        <w:rPr>
          <w:rFonts w:eastAsia="Calibri"/>
          <w:color w:val="000000"/>
        </w:rPr>
        <w:t>ок принятия решения о размещении нестационарного торгового объекта</w:t>
      </w:r>
    </w:p>
    <w:p w:rsidR="008B4C90" w:rsidRPr="000F6A68" w:rsidRDefault="000F6A68" w:rsidP="000F6A6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891F07">
        <w:rPr>
          <w:rFonts w:eastAsia="Calibri"/>
          <w:color w:val="000000"/>
        </w:rPr>
        <w:t xml:space="preserve">со стороны администрации </w:t>
      </w:r>
      <w:r w:rsidR="00740AFC" w:rsidRPr="00891F07">
        <w:rPr>
          <w:rFonts w:eastAsia="Calibri"/>
          <w:color w:val="000000"/>
        </w:rPr>
        <w:t>Кемского</w:t>
      </w:r>
      <w:r w:rsidRPr="00891F07">
        <w:rPr>
          <w:rFonts w:eastAsia="Calibri"/>
          <w:color w:val="000000"/>
        </w:rPr>
        <w:t xml:space="preserve"> муниципального </w:t>
      </w:r>
      <w:r w:rsidR="00006F87">
        <w:rPr>
          <w:rFonts w:eastAsia="Calibri"/>
          <w:color w:val="000000"/>
        </w:rPr>
        <w:t>округа</w:t>
      </w:r>
      <w:r w:rsidRPr="00891F07">
        <w:rPr>
          <w:rFonts w:eastAsia="Calibri"/>
          <w:color w:val="000000"/>
        </w:rPr>
        <w:t>.</w:t>
      </w:r>
    </w:p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4.4.</w:t>
      </w:r>
      <w:r w:rsidRPr="000C1206">
        <w:rPr>
          <w:rFonts w:eastAsia="Calibri"/>
          <w:color w:val="000000"/>
        </w:rPr>
        <w:t> </w:t>
      </w:r>
      <w:r w:rsidRPr="000C1206">
        <w:rPr>
          <w:rFonts w:eastAsia="Calibri"/>
          <w:bCs/>
          <w:color w:val="000000"/>
          <w:lang w:eastAsia="en-US"/>
        </w:rPr>
        <w:t>Основные группы субъектов предпринимательской и инвестиционной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044CBC" w:rsidRPr="000C1206" w:rsidTr="0004682E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количества участников отношений</w:t>
            </w:r>
          </w:p>
        </w:tc>
      </w:tr>
      <w:tr w:rsidR="00044CBC" w:rsidRPr="000C1206" w:rsidTr="00813310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BC" w:rsidRPr="00F17CD8" w:rsidRDefault="0044434C" w:rsidP="0044434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>Не определено</w:t>
            </w:r>
          </w:p>
        </w:tc>
      </w:tr>
      <w:tr w:rsidR="00044CBC" w:rsidRPr="000C1206" w:rsidTr="00813310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Индивидуальные предприниматели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BC" w:rsidRPr="00F17CD8" w:rsidRDefault="0044434C" w:rsidP="0044434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>Не определено</w:t>
            </w:r>
          </w:p>
        </w:tc>
      </w:tr>
    </w:tbl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инвестиционной деятельности, интересы которых затрагиваются вводимым правовым регулированием:</w:t>
      </w: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 w:rsidR="00044CBC" w:rsidRPr="000C1206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новых преимуществ, обязанностей, ограничений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 xml:space="preserve">или изменения содержания существующих обязанностей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>и ограничений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изменения расходов/доходов,</w:t>
            </w:r>
          </w:p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издержек/выгод,</w:t>
            </w:r>
          </w:p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тыс. руб.</w:t>
            </w:r>
          </w:p>
        </w:tc>
      </w:tr>
      <w:tr w:rsidR="00044CBC" w:rsidRPr="000C1206" w:rsidTr="0004682E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2430F9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И</w:t>
            </w:r>
            <w:r w:rsidR="00813310" w:rsidRPr="000C1206">
              <w:rPr>
                <w:rFonts w:eastAsia="Calibri"/>
                <w:iCs/>
                <w:color w:val="000000"/>
                <w:lang w:eastAsia="en-US"/>
              </w:rPr>
              <w:t>зменени</w:t>
            </w:r>
            <w:r w:rsidRPr="000C1206">
              <w:rPr>
                <w:rFonts w:eastAsia="Calibri"/>
                <w:iCs/>
                <w:color w:val="000000"/>
                <w:lang w:eastAsia="en-US"/>
              </w:rPr>
              <w:t>я отсутствуют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41156C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Заключение соглашения к решению на размещение нестационарного торгового объекта на территории Кемского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</w:tr>
    </w:tbl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Республики Карели</w:t>
      </w:r>
      <w:r w:rsidR="00D00E70" w:rsidRPr="000C1206">
        <w:rPr>
          <w:rFonts w:eastAsia="Calibri"/>
          <w:bCs/>
          <w:color w:val="000000"/>
          <w:lang w:eastAsia="en-US"/>
        </w:rPr>
        <w:t>я или сведения об их изменении:</w:t>
      </w: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044CBC" w:rsidRPr="000C1206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новых или изменения существующих функций, полномочий, обязанностей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изменения трудозатрат и (или) потребностей в иных ресурсах</w:t>
            </w:r>
          </w:p>
        </w:tc>
      </w:tr>
      <w:tr w:rsidR="00044CBC" w:rsidRPr="000C1206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 xml:space="preserve">Отсутствуют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006F87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Заключение соглашения к решению </w:t>
            </w:r>
            <w:r w:rsidR="0041156C">
              <w:rPr>
                <w:rFonts w:eastAsia="Calibri"/>
                <w:color w:val="000000"/>
                <w:lang w:eastAsia="en-US"/>
              </w:rPr>
              <w:t>на размещение нестационарного торгового объекта на территории Кемского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 xml:space="preserve">4.7. Оценка расходов (возможных поступлений) бюджета </w:t>
      </w:r>
      <w:r w:rsidR="00740AFC">
        <w:rPr>
          <w:color w:val="000000"/>
        </w:rPr>
        <w:t>Кемского</w:t>
      </w:r>
      <w:r w:rsidRPr="000C1206">
        <w:rPr>
          <w:color w:val="000000"/>
        </w:rPr>
        <w:t xml:space="preserve"> муниципального </w:t>
      </w:r>
      <w:r w:rsidR="0041156C">
        <w:rPr>
          <w:color w:val="000000"/>
        </w:rPr>
        <w:t>округа</w:t>
      </w:r>
      <w:r w:rsidR="00D00E70" w:rsidRPr="000C1206">
        <w:rPr>
          <w:rFonts w:eastAsia="Calibri"/>
          <w:color w:val="000000"/>
          <w:lang w:eastAsia="en-US"/>
        </w:rPr>
        <w:t>:</w:t>
      </w: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044CBC" w:rsidRPr="000C1206" w:rsidTr="0004682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411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видов расходов (возможных поступлений) бюджета </w:t>
            </w:r>
            <w:r w:rsidRPr="000C1206">
              <w:rPr>
                <w:color w:val="000000"/>
              </w:rPr>
              <w:t xml:space="preserve"> </w:t>
            </w:r>
            <w:r w:rsidR="0041156C">
              <w:rPr>
                <w:color w:val="000000"/>
              </w:rPr>
              <w:t xml:space="preserve">Кемского </w:t>
            </w:r>
            <w:r w:rsidRPr="000C1206">
              <w:rPr>
                <w:color w:val="000000"/>
              </w:rPr>
              <w:t>муниципального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Количественная оценка расходов и возможных поступлений,</w:t>
            </w:r>
          </w:p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тыс. руб.</w:t>
            </w:r>
          </w:p>
        </w:tc>
      </w:tr>
      <w:tr w:rsidR="00044CBC" w:rsidRPr="000C1206" w:rsidTr="0004682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Расходы 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</w:t>
      </w:r>
      <w:proofErr w:type="gramStart"/>
      <w:r w:rsidRPr="000C1206">
        <w:rPr>
          <w:rFonts w:eastAsia="Calibri"/>
          <w:bCs/>
          <w:color w:val="000000"/>
          <w:lang w:eastAsia="en-US"/>
        </w:rPr>
        <w:t>методов контроля эффективности избранного способа достижения целей регулирования</w:t>
      </w:r>
      <w:proofErr w:type="gramEnd"/>
      <w:r w:rsidRPr="000C1206">
        <w:rPr>
          <w:rFonts w:eastAsia="Calibri"/>
          <w:bCs/>
          <w:color w:val="000000"/>
          <w:lang w:eastAsia="en-US"/>
        </w:rPr>
        <w:t>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044CBC" w:rsidRPr="000C1206" w:rsidTr="0004682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Методы </w:t>
            </w:r>
            <w:proofErr w:type="gramStart"/>
            <w:r w:rsidRPr="000C1206">
              <w:rPr>
                <w:rFonts w:eastAsia="Calibri"/>
                <w:color w:val="000000"/>
                <w:lang w:eastAsia="en-US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</w:tr>
      <w:tr w:rsidR="00044CBC" w:rsidRPr="000C1206" w:rsidTr="0004682E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 xml:space="preserve">Риски отсутствуют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41156C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Контроль </w:t>
            </w:r>
            <w:r w:rsidR="00BB3E2C">
              <w:rPr>
                <w:rFonts w:eastAsia="Calibri"/>
                <w:color w:val="000000"/>
                <w:lang w:eastAsia="en-US"/>
              </w:rPr>
              <w:t>поступлений платы за размещение нестационарного торгового объекта</w:t>
            </w:r>
          </w:p>
        </w:tc>
      </w:tr>
    </w:tbl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6. Необходимые для достижения заявленных целей регулирования организационно-технические, методологические, инф</w:t>
      </w:r>
      <w:r w:rsidR="00D00E70" w:rsidRPr="000C1206">
        <w:rPr>
          <w:rFonts w:eastAsia="Calibri"/>
          <w:bCs/>
          <w:color w:val="000000"/>
          <w:lang w:eastAsia="en-US"/>
        </w:rPr>
        <w:t>ормационные и иные мероприятия:</w:t>
      </w:r>
    </w:p>
    <w:p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985"/>
        <w:gridCol w:w="1417"/>
        <w:gridCol w:w="1701"/>
      </w:tblGrid>
      <w:tr w:rsidR="00044CBC" w:rsidRPr="000C1206" w:rsidTr="00BB3E2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Описание ожидаемого результата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Объем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финансир</w:t>
            </w:r>
            <w:proofErr w:type="gramStart"/>
            <w:r w:rsidRPr="000C1206">
              <w:rPr>
                <w:rFonts w:eastAsia="Calibri"/>
                <w:color w:val="000000"/>
                <w:lang w:eastAsia="en-US"/>
              </w:rPr>
              <w:t>о</w:t>
            </w:r>
            <w:proofErr w:type="spellEnd"/>
            <w:r w:rsidRPr="000C1206">
              <w:rPr>
                <w:rFonts w:eastAsia="Calibri"/>
                <w:color w:val="000000"/>
                <w:lang w:eastAsia="en-US"/>
              </w:rPr>
              <w:t>-</w:t>
            </w:r>
            <w:proofErr w:type="gramEnd"/>
            <w:r w:rsidRPr="000C1206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Источники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финансир</w:t>
            </w:r>
            <w:proofErr w:type="gramStart"/>
            <w:r w:rsidRPr="000C1206">
              <w:rPr>
                <w:rFonts w:eastAsia="Calibri"/>
                <w:color w:val="000000"/>
                <w:lang w:eastAsia="en-US"/>
              </w:rPr>
              <w:t>о</w:t>
            </w:r>
            <w:proofErr w:type="spellEnd"/>
            <w:r w:rsidRPr="000C1206">
              <w:rPr>
                <w:rFonts w:eastAsia="Calibri"/>
                <w:color w:val="000000"/>
                <w:lang w:eastAsia="en-US"/>
              </w:rPr>
              <w:t>-</w:t>
            </w:r>
            <w:proofErr w:type="gramEnd"/>
            <w:r w:rsidRPr="000C1206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вания</w:t>
            </w:r>
            <w:proofErr w:type="spellEnd"/>
          </w:p>
        </w:tc>
      </w:tr>
      <w:tr w:rsidR="00044CBC" w:rsidRPr="000C1206" w:rsidTr="00BB3E2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9D0FAF" w:rsidP="00BB3E2C">
            <w:pPr>
              <w:rPr>
                <w:rFonts w:eastAsia="Calibri"/>
                <w:color w:val="000000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 xml:space="preserve">Разработка </w:t>
            </w:r>
            <w:r w:rsidRPr="00F17CD8">
              <w:rPr>
                <w:rFonts w:eastAsia="Calibri"/>
                <w:color w:val="000000"/>
              </w:rPr>
              <w:t xml:space="preserve">Порядка </w:t>
            </w:r>
            <w:r w:rsidR="00BB3E2C" w:rsidRPr="00BB3E2C">
              <w:rPr>
                <w:rFonts w:eastAsia="Calibri"/>
                <w:color w:val="000000"/>
              </w:rPr>
              <w:t xml:space="preserve">принятия решения о размещении нестационарного торгового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206">
              <w:rPr>
                <w:color w:val="000000"/>
                <w:lang w:eastAsia="en-US"/>
              </w:rPr>
              <w:t>с момента вступления в силу НПА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8" w:rsidRPr="000C1206" w:rsidRDefault="00035668" w:rsidP="00BB3E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Соответствие </w:t>
            </w:r>
          </w:p>
          <w:p w:rsidR="00044CBC" w:rsidRPr="000C1206" w:rsidRDefault="00BB3E2C" w:rsidP="00BB3E2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нестационарного торгового объекта заявленным требованиям, использование по назначению, своевременность внесения платы за размещение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9D0FAF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206">
              <w:rPr>
                <w:color w:val="000000"/>
                <w:lang w:eastAsia="en-US"/>
              </w:rPr>
              <w:t>-</w:t>
            </w:r>
          </w:p>
        </w:tc>
      </w:tr>
    </w:tbl>
    <w:p w:rsidR="00044CBC" w:rsidRPr="000C1206" w:rsidRDefault="00044CBC" w:rsidP="00044CBC">
      <w:pPr>
        <w:rPr>
          <w:rFonts w:eastAsia="Calibri"/>
          <w:b/>
          <w:bCs/>
          <w:color w:val="000000"/>
          <w:lang w:eastAsia="en-US"/>
        </w:rPr>
      </w:pPr>
    </w:p>
    <w:p w:rsidR="00044CBC" w:rsidRPr="000C1206" w:rsidRDefault="00044CBC" w:rsidP="00044CBC">
      <w:pPr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7. Ожидаемые измеримые резу</w:t>
      </w:r>
      <w:r w:rsidR="00D00E70" w:rsidRPr="000C1206">
        <w:rPr>
          <w:rFonts w:eastAsia="Calibri"/>
          <w:bCs/>
          <w:color w:val="000000"/>
          <w:lang w:eastAsia="en-US"/>
        </w:rPr>
        <w:t>льтаты правового регулирования:</w:t>
      </w:r>
    </w:p>
    <w:p w:rsidR="00044CBC" w:rsidRPr="000C1206" w:rsidRDefault="00044CBC" w:rsidP="00044CBC">
      <w:pPr>
        <w:rPr>
          <w:rFonts w:eastAsia="Calibri"/>
          <w:b/>
          <w:bCs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3434"/>
        <w:gridCol w:w="2326"/>
      </w:tblGrid>
      <w:tr w:rsidR="00044CBC" w:rsidRPr="000C1206" w:rsidTr="00FE1452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Методы </w:t>
            </w:r>
            <w:proofErr w:type="gramStart"/>
            <w:r w:rsidRPr="000C1206">
              <w:rPr>
                <w:rFonts w:eastAsia="Calibri"/>
                <w:color w:val="000000"/>
                <w:lang w:eastAsia="en-US"/>
              </w:rPr>
              <w:t>контроля эффективности достижения целей правового регулирования</w:t>
            </w:r>
            <w:proofErr w:type="gram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Срок оценки достижения ключевых показателей</w:t>
            </w:r>
          </w:p>
        </w:tc>
      </w:tr>
      <w:tr w:rsidR="00044CBC" w:rsidRPr="000C1206" w:rsidTr="00FE1452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68" w:rsidRPr="000C1206" w:rsidRDefault="00035668" w:rsidP="00740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 xml:space="preserve">Соответствие требований и сроков  </w:t>
            </w:r>
            <w:r w:rsidRPr="00294DEE">
              <w:rPr>
                <w:rFonts w:eastAsia="Calibri"/>
                <w:color w:val="000000"/>
              </w:rPr>
              <w:t>заключения соглашений о защите и поощрении</w:t>
            </w:r>
            <w:r w:rsidRPr="00294DEE">
              <w:rPr>
                <w:rFonts w:eastAsia="Calibri"/>
                <w:color w:val="000000"/>
              </w:rPr>
              <w:br/>
              <w:t xml:space="preserve">капиталовложений со стороны администрации </w:t>
            </w:r>
            <w:r w:rsidR="00740AFC">
              <w:rPr>
                <w:rFonts w:eastAsia="Calibri"/>
                <w:color w:val="000000"/>
              </w:rPr>
              <w:t>Кемского</w:t>
            </w:r>
            <w:r w:rsidRPr="00294DEE">
              <w:rPr>
                <w:rFonts w:eastAsia="Calibri"/>
                <w:color w:val="000000"/>
              </w:rPr>
              <w:t xml:space="preserve"> муниципального</w:t>
            </w:r>
            <w:r w:rsidR="00740AFC">
              <w:rPr>
                <w:rFonts w:eastAsia="Calibri"/>
                <w:color w:val="000000"/>
              </w:rPr>
              <w:t xml:space="preserve"> района</w:t>
            </w:r>
            <w:r w:rsidRPr="00294DEE">
              <w:rPr>
                <w:rFonts w:eastAsia="Calibri"/>
                <w:color w:val="000000"/>
              </w:rPr>
              <w:t>.</w:t>
            </w:r>
          </w:p>
          <w:p w:rsidR="00044CBC" w:rsidRPr="000C1206" w:rsidRDefault="00044CBC" w:rsidP="0004682E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52" w:rsidRPr="00A310BF" w:rsidRDefault="00A310BF" w:rsidP="00BB3E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 xml:space="preserve">Соответствие требований и сроков  </w:t>
            </w:r>
            <w:r w:rsidRPr="00294DEE">
              <w:rPr>
                <w:rFonts w:eastAsia="Calibri"/>
                <w:color w:val="000000"/>
              </w:rPr>
              <w:t xml:space="preserve">заключения соглашений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C" w:rsidRPr="000C1206" w:rsidRDefault="00A310BF" w:rsidP="005C264B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 момента вступления НПА</w:t>
            </w:r>
          </w:p>
        </w:tc>
      </w:tr>
    </w:tbl>
    <w:p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8. </w:t>
      </w:r>
      <w:r w:rsidRPr="00D06A01">
        <w:rPr>
          <w:rFonts w:eastAsia="Calibri"/>
          <w:bCs/>
          <w:color w:val="000000"/>
          <w:lang w:eastAsia="en-US"/>
        </w:rPr>
        <w:t>Предполагаемая дата вступления в силу проекта муниципального нормативного правового акта:</w:t>
      </w:r>
      <w:r w:rsidR="00BB3E2C">
        <w:rPr>
          <w:rFonts w:eastAsia="Calibri"/>
          <w:bCs/>
          <w:color w:val="000000"/>
          <w:lang w:eastAsia="en-US"/>
        </w:rPr>
        <w:t xml:space="preserve"> январь</w:t>
      </w:r>
      <w:r w:rsidRPr="00D06A01">
        <w:rPr>
          <w:rFonts w:eastAsia="Calibri"/>
          <w:color w:val="000000"/>
          <w:lang w:eastAsia="en-US"/>
        </w:rPr>
        <w:t xml:space="preserve"> 20</w:t>
      </w:r>
      <w:r w:rsidR="00BF56AF" w:rsidRPr="00D06A01">
        <w:rPr>
          <w:rFonts w:eastAsia="Calibri"/>
          <w:color w:val="000000"/>
          <w:lang w:eastAsia="en-US"/>
        </w:rPr>
        <w:t>2</w:t>
      </w:r>
      <w:r w:rsidR="00BB3E2C">
        <w:rPr>
          <w:rFonts w:eastAsia="Calibri"/>
          <w:color w:val="000000"/>
          <w:lang w:eastAsia="en-US"/>
        </w:rPr>
        <w:t>6</w:t>
      </w:r>
      <w:r w:rsidRPr="00D06A01">
        <w:rPr>
          <w:rFonts w:eastAsia="Calibri"/>
          <w:color w:val="000000"/>
          <w:lang w:eastAsia="en-US"/>
        </w:rPr>
        <w:t xml:space="preserve"> г.</w:t>
      </w:r>
      <w:r w:rsidR="00481371" w:rsidRPr="00D06A01">
        <w:rPr>
          <w:rFonts w:eastAsia="Calibri"/>
          <w:color w:val="000000"/>
          <w:lang w:eastAsia="en-US"/>
        </w:rPr>
        <w:t xml:space="preserve"> </w:t>
      </w:r>
    </w:p>
    <w:p w:rsidR="00044CBC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9. Сведения об итогах проведения публичного обсуждения проекта муниципального нормативного правового акта:</w:t>
      </w:r>
    </w:p>
    <w:p w:rsidR="002764FF" w:rsidRPr="000C1206" w:rsidRDefault="002764FF" w:rsidP="00044CBC">
      <w:pPr>
        <w:jc w:val="both"/>
        <w:rPr>
          <w:rFonts w:eastAsia="Calibri"/>
          <w:bCs/>
          <w:color w:val="000000"/>
          <w:lang w:eastAsia="en-US"/>
        </w:rPr>
      </w:pPr>
    </w:p>
    <w:p w:rsidR="00603D48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 xml:space="preserve">9.1. Полные электронные адреса (ссылки) размещения информации о проведении </w:t>
      </w:r>
      <w:r w:rsidRPr="000C1206">
        <w:rPr>
          <w:rFonts w:eastAsia="Calibri"/>
          <w:bCs/>
          <w:color w:val="000000"/>
          <w:lang w:eastAsia="en-US"/>
        </w:rPr>
        <w:t>публичного обсуждения проекта муниципального нормативного правового акта</w:t>
      </w:r>
      <w:r w:rsidR="00603D48" w:rsidRPr="000C1206">
        <w:rPr>
          <w:rFonts w:eastAsia="Calibri"/>
          <w:color w:val="000000"/>
          <w:lang w:eastAsia="en-US"/>
        </w:rPr>
        <w:t xml:space="preserve"> </w:t>
      </w:r>
      <w:proofErr w:type="gramStart"/>
      <w:r w:rsidR="00603D48" w:rsidRPr="000C1206">
        <w:rPr>
          <w:rFonts w:eastAsia="Calibri"/>
          <w:color w:val="000000"/>
          <w:lang w:eastAsia="en-US"/>
        </w:rPr>
        <w:t>на</w:t>
      </w:r>
      <w:proofErr w:type="gramEnd"/>
      <w:r w:rsidR="00603D48" w:rsidRPr="000C1206">
        <w:rPr>
          <w:rFonts w:eastAsia="Calibri"/>
          <w:color w:val="000000"/>
          <w:lang w:eastAsia="en-US"/>
        </w:rPr>
        <w:t xml:space="preserve"> официальном интернет-портале </w:t>
      </w:r>
      <w:r w:rsidR="00740AFC">
        <w:rPr>
          <w:rFonts w:eastAsia="Calibri"/>
          <w:color w:val="000000"/>
          <w:lang w:eastAsia="en-US"/>
        </w:rPr>
        <w:t>Кемского</w:t>
      </w:r>
      <w:r w:rsidR="00603D48" w:rsidRPr="000C1206">
        <w:rPr>
          <w:rFonts w:eastAsia="Calibri"/>
          <w:color w:val="000000"/>
          <w:lang w:eastAsia="en-US"/>
        </w:rPr>
        <w:t xml:space="preserve"> муниципального </w:t>
      </w:r>
      <w:r w:rsidR="00740AFC">
        <w:rPr>
          <w:rFonts w:eastAsia="Calibri"/>
          <w:color w:val="000000"/>
          <w:lang w:eastAsia="en-US"/>
        </w:rPr>
        <w:t>района</w:t>
      </w:r>
      <w:r w:rsidR="00603D48" w:rsidRPr="000C1206">
        <w:rPr>
          <w:rFonts w:eastAsia="Calibri"/>
          <w:color w:val="000000"/>
          <w:lang w:eastAsia="en-US"/>
        </w:rPr>
        <w:t xml:space="preserve">: </w:t>
      </w:r>
    </w:p>
    <w:p w:rsidR="00603D48" w:rsidRPr="000C1206" w:rsidRDefault="00603D48" w:rsidP="00044CBC">
      <w:pPr>
        <w:jc w:val="both"/>
        <w:rPr>
          <w:rFonts w:eastAsia="Calibri"/>
          <w:color w:val="000000"/>
          <w:lang w:eastAsia="en-US"/>
        </w:rPr>
      </w:pPr>
    </w:p>
    <w:p w:rsidR="00BF56AF" w:rsidRPr="000C1206" w:rsidRDefault="00BF56AF" w:rsidP="00296DF1">
      <w:pPr>
        <w:tabs>
          <w:tab w:val="left" w:pos="3240"/>
        </w:tabs>
        <w:jc w:val="both"/>
        <w:rPr>
          <w:rFonts w:eastAsia="Calibri"/>
          <w:color w:val="000000"/>
          <w:lang w:eastAsia="en-US"/>
        </w:rPr>
      </w:pPr>
    </w:p>
    <w:p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44CBC" w:rsidRPr="000C1206" w:rsidRDefault="00044CBC" w:rsidP="00044CBC">
      <w:pPr>
        <w:jc w:val="both"/>
        <w:rPr>
          <w:color w:val="000000"/>
        </w:rPr>
      </w:pPr>
    </w:p>
    <w:p w:rsidR="00044CBC" w:rsidRPr="000C1206" w:rsidRDefault="006507AF" w:rsidP="006507AF">
      <w:pPr>
        <w:rPr>
          <w:color w:val="000000"/>
        </w:rPr>
      </w:pPr>
      <w:r>
        <w:rPr>
          <w:color w:val="000000"/>
        </w:rPr>
        <w:t xml:space="preserve">      </w:t>
      </w:r>
      <w:r w:rsidR="00044CBC" w:rsidRPr="000C1206">
        <w:rPr>
          <w:color w:val="000000"/>
        </w:rPr>
        <w:t>Руководитель разработчика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2126"/>
      </w:tblGrid>
      <w:tr w:rsidR="00044CBC" w:rsidRPr="000C1206" w:rsidTr="0004682E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CBC" w:rsidRPr="000C1206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экономики и управления муниципальной собственностью </w:t>
            </w:r>
            <w:r w:rsidR="00740AFC">
              <w:rPr>
                <w:color w:val="000000"/>
              </w:rPr>
              <w:t>Н.А. Антонова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CBC" w:rsidRPr="000C1206" w:rsidRDefault="00706492" w:rsidP="00BB3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B3E2C">
              <w:rPr>
                <w:color w:val="000000"/>
              </w:rPr>
              <w:t>15.01.2026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CBC" w:rsidRPr="000C1206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044CBC" w:rsidRPr="000C1206" w:rsidTr="0004682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>(инициалы, фамилия)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 xml:space="preserve">(дата)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>(подпись)</w:t>
            </w:r>
          </w:p>
        </w:tc>
      </w:tr>
      <w:tr w:rsidR="00044CBC" w:rsidRPr="000C1206" w:rsidTr="0004682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</w:tr>
    </w:tbl>
    <w:p w:rsidR="00044CBC" w:rsidRPr="000C1206" w:rsidRDefault="00044CBC" w:rsidP="009768AC">
      <w:pPr>
        <w:rPr>
          <w:color w:val="000000"/>
        </w:rPr>
      </w:pPr>
    </w:p>
    <w:p w:rsidR="00BE0CBD" w:rsidRPr="000C1206" w:rsidRDefault="00BE0CBD"/>
    <w:sectPr w:rsidR="00BE0CBD" w:rsidRPr="000C1206" w:rsidSect="00BE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CBC"/>
    <w:rsid w:val="00006F87"/>
    <w:rsid w:val="00035668"/>
    <w:rsid w:val="00044CBC"/>
    <w:rsid w:val="00053E7D"/>
    <w:rsid w:val="000B274D"/>
    <w:rsid w:val="000C1206"/>
    <w:rsid w:val="000C5456"/>
    <w:rsid w:val="000F6A68"/>
    <w:rsid w:val="000F75AA"/>
    <w:rsid w:val="001D5458"/>
    <w:rsid w:val="002430F9"/>
    <w:rsid w:val="002764FF"/>
    <w:rsid w:val="00287BB1"/>
    <w:rsid w:val="00294DEE"/>
    <w:rsid w:val="00296DF1"/>
    <w:rsid w:val="002F6A29"/>
    <w:rsid w:val="003A6B0F"/>
    <w:rsid w:val="003B33D4"/>
    <w:rsid w:val="003C55F2"/>
    <w:rsid w:val="003C7574"/>
    <w:rsid w:val="00407077"/>
    <w:rsid w:val="0041156C"/>
    <w:rsid w:val="004410A0"/>
    <w:rsid w:val="0044434C"/>
    <w:rsid w:val="00481371"/>
    <w:rsid w:val="00552485"/>
    <w:rsid w:val="005C264B"/>
    <w:rsid w:val="00603D48"/>
    <w:rsid w:val="006507AF"/>
    <w:rsid w:val="006E7543"/>
    <w:rsid w:val="00706492"/>
    <w:rsid w:val="0072475E"/>
    <w:rsid w:val="00740AFC"/>
    <w:rsid w:val="007C026D"/>
    <w:rsid w:val="007C64C7"/>
    <w:rsid w:val="007E30D0"/>
    <w:rsid w:val="00813310"/>
    <w:rsid w:val="00845FB8"/>
    <w:rsid w:val="00876840"/>
    <w:rsid w:val="00891F07"/>
    <w:rsid w:val="008A0449"/>
    <w:rsid w:val="008B4C90"/>
    <w:rsid w:val="008C5BAC"/>
    <w:rsid w:val="009768AC"/>
    <w:rsid w:val="009D0FAF"/>
    <w:rsid w:val="009E34F6"/>
    <w:rsid w:val="00A25F72"/>
    <w:rsid w:val="00A310BF"/>
    <w:rsid w:val="00A31184"/>
    <w:rsid w:val="00A317B4"/>
    <w:rsid w:val="00A72762"/>
    <w:rsid w:val="00B05491"/>
    <w:rsid w:val="00B773F5"/>
    <w:rsid w:val="00BB3E2C"/>
    <w:rsid w:val="00BC0020"/>
    <w:rsid w:val="00BE0CBD"/>
    <w:rsid w:val="00BF56AF"/>
    <w:rsid w:val="00C02EDE"/>
    <w:rsid w:val="00CD7DB0"/>
    <w:rsid w:val="00CE19F9"/>
    <w:rsid w:val="00D00E70"/>
    <w:rsid w:val="00D06A01"/>
    <w:rsid w:val="00D26DF3"/>
    <w:rsid w:val="00D74F77"/>
    <w:rsid w:val="00DE7637"/>
    <w:rsid w:val="00F010E4"/>
    <w:rsid w:val="00F1354E"/>
    <w:rsid w:val="00F17CD8"/>
    <w:rsid w:val="00FB00C2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User</cp:lastModifiedBy>
  <cp:revision>58</cp:revision>
  <cp:lastPrinted>2024-02-06T07:00:00Z</cp:lastPrinted>
  <dcterms:created xsi:type="dcterms:W3CDTF">2024-02-05T14:05:00Z</dcterms:created>
  <dcterms:modified xsi:type="dcterms:W3CDTF">2026-04-28T06:42:00Z</dcterms:modified>
</cp:coreProperties>
</file>