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92D" w:rsidRDefault="00FF6A48" w:rsidP="00FF6A48">
      <w:pPr>
        <w:rPr>
          <w:sz w:val="2"/>
          <w:szCs w:val="2"/>
        </w:rPr>
      </w:pPr>
      <w:r>
        <w:rPr>
          <w:sz w:val="2"/>
          <w:szCs w:val="2"/>
        </w:rPr>
        <w:br w:type="textWrapping" w:clear="all"/>
      </w:r>
    </w:p>
    <w:p w:rsidR="005C2305" w:rsidRPr="005C2305" w:rsidRDefault="005C2305" w:rsidP="005C2305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Cs w:val="20"/>
          <w:lang w:val="en-US" w:bidi="ar-SA"/>
        </w:rPr>
      </w:pPr>
      <w:r w:rsidRPr="005C2305">
        <w:rPr>
          <w:rFonts w:ascii="Times New Roman" w:eastAsia="Times New Roman" w:hAnsi="Times New Roman" w:cs="Times New Roman"/>
          <w:noProof/>
          <w:color w:val="auto"/>
          <w:szCs w:val="20"/>
          <w:lang w:bidi="ar-SA"/>
        </w:rPr>
        <w:drawing>
          <wp:inline distT="0" distB="0" distL="0" distR="0" wp14:anchorId="2CEE2ACC" wp14:editId="47EC955F">
            <wp:extent cx="586740" cy="836930"/>
            <wp:effectExtent l="0" t="0" r="381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305" w:rsidRPr="005C2305" w:rsidRDefault="005C2305" w:rsidP="005C2305">
      <w:pPr>
        <w:widowControl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</w:pPr>
      <w:r w:rsidRPr="005C2305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 xml:space="preserve">КОНТРОЛЬНО-СЧЕТНЫЙ КОМИТЕТ КЕМСКОГО МУНИЦИПАЛЬНОГО РАЙОНА </w:t>
      </w:r>
    </w:p>
    <w:p w:rsidR="005C2305" w:rsidRPr="005C2305" w:rsidRDefault="005C2305" w:rsidP="005C2305">
      <w:pPr>
        <w:widowControl/>
        <w:jc w:val="center"/>
        <w:rPr>
          <w:rFonts w:ascii="Times New Roman" w:eastAsia="Times New Roman" w:hAnsi="Times New Roman" w:cs="Times New Roman"/>
          <w:color w:val="auto"/>
          <w:spacing w:val="40"/>
          <w:sz w:val="28"/>
          <w:szCs w:val="20"/>
          <w:lang w:bidi="ar-SA"/>
        </w:rPr>
      </w:pPr>
    </w:p>
    <w:p w:rsidR="005C2305" w:rsidRPr="005C2305" w:rsidRDefault="005C2305" w:rsidP="005C2305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36"/>
          <w:szCs w:val="20"/>
          <w:lang w:bidi="ar-SA"/>
        </w:rPr>
      </w:pPr>
      <w:r w:rsidRPr="005C2305">
        <w:rPr>
          <w:rFonts w:ascii="Times New Roman" w:eastAsia="Times New Roman" w:hAnsi="Times New Roman" w:cs="Times New Roman"/>
          <w:b/>
          <w:color w:val="auto"/>
          <w:sz w:val="36"/>
          <w:szCs w:val="20"/>
          <w:lang w:bidi="ar-SA"/>
        </w:rPr>
        <w:t>ПРИКАЗ</w:t>
      </w:r>
    </w:p>
    <w:p w:rsidR="005C2305" w:rsidRPr="005C2305" w:rsidRDefault="005C2305" w:rsidP="005C2305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9743" w:type="dxa"/>
        <w:tblInd w:w="28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387"/>
        <w:gridCol w:w="1413"/>
      </w:tblGrid>
      <w:tr w:rsidR="005C2305" w:rsidRPr="005C2305" w:rsidTr="00826FD5">
        <w:trPr>
          <w:trHeight w:val="499"/>
        </w:trPr>
        <w:tc>
          <w:tcPr>
            <w:tcW w:w="2943" w:type="dxa"/>
            <w:vAlign w:val="bottom"/>
          </w:tcPr>
          <w:p w:rsidR="005C2305" w:rsidRPr="005C2305" w:rsidRDefault="005C2305" w:rsidP="005C230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 июля</w:t>
            </w:r>
            <w:r w:rsidRPr="005C230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2024 г.</w:t>
            </w:r>
          </w:p>
        </w:tc>
        <w:tc>
          <w:tcPr>
            <w:tcW w:w="5387" w:type="dxa"/>
            <w:tcBorders>
              <w:top w:val="single" w:sz="4" w:space="0" w:color="auto"/>
              <w:bottom w:val="nil"/>
            </w:tcBorders>
            <w:vAlign w:val="bottom"/>
          </w:tcPr>
          <w:p w:rsidR="005C2305" w:rsidRPr="005C2305" w:rsidRDefault="005C2305" w:rsidP="005C2305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C230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№</w:t>
            </w:r>
          </w:p>
        </w:tc>
        <w:tc>
          <w:tcPr>
            <w:tcW w:w="1413" w:type="dxa"/>
            <w:vAlign w:val="bottom"/>
          </w:tcPr>
          <w:p w:rsidR="005C2305" w:rsidRPr="005C2305" w:rsidRDefault="005C2305" w:rsidP="005C2305">
            <w:pPr>
              <w:widowControl/>
              <w:ind w:left="-113" w:right="-108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</w:t>
            </w:r>
            <w:r w:rsidRPr="005C230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-ОД</w:t>
            </w:r>
          </w:p>
        </w:tc>
      </w:tr>
    </w:tbl>
    <w:p w:rsidR="005C2305" w:rsidRPr="005C2305" w:rsidRDefault="005C2305" w:rsidP="005C2305">
      <w:pPr>
        <w:widowControl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</w:p>
    <w:p w:rsidR="005C2305" w:rsidRPr="005C2305" w:rsidRDefault="005C2305" w:rsidP="005C2305">
      <w:pPr>
        <w:widowControl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</w:p>
    <w:p w:rsidR="005C2305" w:rsidRPr="005C2305" w:rsidRDefault="005C2305" w:rsidP="005C2305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Республика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Карелия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город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Кемь</w:t>
      </w:r>
    </w:p>
    <w:p w:rsidR="005C2305" w:rsidRPr="005C2305" w:rsidRDefault="005C2305" w:rsidP="005C230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C2305" w:rsidRPr="005C2305" w:rsidRDefault="005C2305" w:rsidP="005C230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C2305" w:rsidRPr="005C2305" w:rsidRDefault="005C2305" w:rsidP="005C230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Об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утверждении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стандарта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внешнего</w:t>
      </w:r>
    </w:p>
    <w:p w:rsidR="005C2305" w:rsidRPr="005C2305" w:rsidRDefault="005C2305" w:rsidP="005C230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муниципального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финансового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контроля</w:t>
      </w:r>
    </w:p>
    <w:p w:rsidR="005C2305" w:rsidRPr="005C2305" w:rsidRDefault="005C2305" w:rsidP="005C230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5C2305" w:rsidRPr="005C2305" w:rsidRDefault="005C2305" w:rsidP="005C230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5C2305" w:rsidRPr="005C2305" w:rsidRDefault="005C2305" w:rsidP="005C230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В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соответствии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со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статьей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11 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Федерального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закона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от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7 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февраля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2011 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года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№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6-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ФЗ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«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Об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общих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принципах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организации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и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деятельности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контрольно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– 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счетных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органов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субъектов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Российской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Федерации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и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муниципальных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образований»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>,</w:t>
      </w:r>
    </w:p>
    <w:p w:rsidR="005C2305" w:rsidRPr="005C2305" w:rsidRDefault="005C2305" w:rsidP="005C230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5C2305" w:rsidRPr="005C2305" w:rsidRDefault="005C2305" w:rsidP="005C2305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C2305">
        <w:rPr>
          <w:rFonts w:ascii="Times New Roman" w:eastAsia="Times New Roman" w:hAnsi="Times New Roman" w:cs="Times New Roman" w:hint="eastAsia"/>
          <w:b/>
          <w:color w:val="auto"/>
          <w:lang w:bidi="ar-SA"/>
        </w:rPr>
        <w:t>ПРИКАЗЫВАЮ</w:t>
      </w:r>
      <w:r w:rsidRPr="005C2305">
        <w:rPr>
          <w:rFonts w:ascii="Times New Roman" w:eastAsia="Times New Roman" w:hAnsi="Times New Roman" w:cs="Times New Roman"/>
          <w:b/>
          <w:color w:val="auto"/>
          <w:lang w:bidi="ar-SA"/>
        </w:rPr>
        <w:t>:</w:t>
      </w:r>
    </w:p>
    <w:p w:rsidR="005C2305" w:rsidRPr="005C2305" w:rsidRDefault="005C2305" w:rsidP="005C230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5C2305" w:rsidRPr="005C2305" w:rsidRDefault="005C2305" w:rsidP="005C2305">
      <w:pPr>
        <w:widowControl/>
        <w:numPr>
          <w:ilvl w:val="0"/>
          <w:numId w:val="6"/>
        </w:numPr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Утвердить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Стандарт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внешнего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муниципального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финансового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контроля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«Проведение аудита</w:t>
      </w:r>
      <w:r w:rsidR="00AE56C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>в сфере закупок товаров, работ, услуг»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 (</w:t>
      </w:r>
      <w:r w:rsidRPr="005C2305">
        <w:rPr>
          <w:rFonts w:ascii="Times New Roman" w:eastAsia="Times New Roman" w:hAnsi="Times New Roman" w:cs="Times New Roman" w:hint="eastAsia"/>
          <w:color w:val="auto"/>
          <w:lang w:bidi="ar-SA"/>
        </w:rPr>
        <w:t>Прилагается</w:t>
      </w:r>
      <w:r w:rsidRPr="005C2305">
        <w:rPr>
          <w:rFonts w:ascii="Times New Roman" w:eastAsia="Times New Roman" w:hAnsi="Times New Roman" w:cs="Times New Roman"/>
          <w:color w:val="auto"/>
          <w:lang w:bidi="ar-SA"/>
        </w:rPr>
        <w:t xml:space="preserve">).  </w:t>
      </w:r>
    </w:p>
    <w:p w:rsidR="005C2305" w:rsidRPr="005C2305" w:rsidRDefault="005C2305" w:rsidP="005C2305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5C2305" w:rsidRPr="005C2305" w:rsidRDefault="005C2305" w:rsidP="005C2305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5C2305" w:rsidRPr="005C2305" w:rsidRDefault="005C2305" w:rsidP="005C2305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5C2305" w:rsidRPr="005C2305" w:rsidRDefault="005C2305" w:rsidP="005C2305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5C2305" w:rsidRPr="005C2305" w:rsidRDefault="005C2305" w:rsidP="005C2305">
      <w:pPr>
        <w:widowControl/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5C2305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Председатель                                                                                                          </w:t>
      </w:r>
      <w:proofErr w:type="spellStart"/>
      <w:r w:rsidRPr="005C2305">
        <w:rPr>
          <w:rFonts w:ascii="Times New Roman" w:eastAsia="Times New Roman" w:hAnsi="Times New Roman" w:cs="Times New Roman"/>
          <w:color w:val="auto"/>
          <w:szCs w:val="28"/>
          <w:lang w:bidi="ar-SA"/>
        </w:rPr>
        <w:t>Ю.И.Зайцева</w:t>
      </w:r>
      <w:proofErr w:type="spellEnd"/>
    </w:p>
    <w:p w:rsidR="005C2305" w:rsidRPr="005C2305" w:rsidRDefault="005C2305" w:rsidP="005C230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C2305" w:rsidRPr="005C2305" w:rsidRDefault="005C2305" w:rsidP="005C230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C2305" w:rsidRPr="005C2305" w:rsidRDefault="005C2305" w:rsidP="005C230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C2305" w:rsidRPr="005C2305" w:rsidRDefault="005C2305" w:rsidP="005C230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C2305" w:rsidRPr="005C2305" w:rsidRDefault="005C2305" w:rsidP="005C230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C2305" w:rsidRPr="005C2305" w:rsidRDefault="005C2305" w:rsidP="005C230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C2305" w:rsidRPr="005C2305" w:rsidRDefault="005C2305" w:rsidP="005C230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C2305" w:rsidRPr="005C2305" w:rsidRDefault="005C2305" w:rsidP="005C230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C2305" w:rsidRPr="005C2305" w:rsidRDefault="005C2305" w:rsidP="005C230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C2305" w:rsidRPr="005C2305" w:rsidRDefault="005C2305" w:rsidP="005C230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C2305" w:rsidRPr="005C2305" w:rsidRDefault="005C2305" w:rsidP="005C230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C2305" w:rsidRPr="005C2305" w:rsidRDefault="005C2305" w:rsidP="005C230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C2305" w:rsidRPr="005C2305" w:rsidRDefault="005C2305" w:rsidP="005C230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C2305" w:rsidRPr="005C2305" w:rsidRDefault="005C2305" w:rsidP="005C230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C2305" w:rsidRPr="005C2305" w:rsidRDefault="005C2305" w:rsidP="005C230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C23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КОНТРОЛЬНО-СЧЕТНЫЙ КОМИТЕТ</w:t>
      </w:r>
    </w:p>
    <w:p w:rsidR="005C2305" w:rsidRPr="005C2305" w:rsidRDefault="005C2305" w:rsidP="005C230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C23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КЕМСКОГО МУНИЦИПАЛЬНОГО РАЙОНА</w:t>
      </w:r>
    </w:p>
    <w:p w:rsidR="005C2305" w:rsidRPr="005C2305" w:rsidRDefault="005C2305" w:rsidP="005C230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C2305" w:rsidRPr="005C2305" w:rsidRDefault="005C2305" w:rsidP="005C230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C2305" w:rsidRPr="005C2305" w:rsidRDefault="005C2305" w:rsidP="005C230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C2305" w:rsidRPr="005C2305" w:rsidRDefault="005C2305" w:rsidP="005C230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C2305" w:rsidRPr="005C2305" w:rsidRDefault="005C2305" w:rsidP="005C230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:rsidR="005C2305" w:rsidRPr="005C2305" w:rsidRDefault="005C2305" w:rsidP="005C230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:rsidR="005C2305" w:rsidRPr="005C2305" w:rsidRDefault="005C2305" w:rsidP="005C230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:rsidR="005C2305" w:rsidRPr="005C2305" w:rsidRDefault="005C2305" w:rsidP="005C230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:rsidR="005C2305" w:rsidRPr="005C2305" w:rsidRDefault="005C2305" w:rsidP="005C230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:rsidR="005C2305" w:rsidRPr="005C2305" w:rsidRDefault="005C2305" w:rsidP="005C2305">
      <w:pPr>
        <w:widowControl/>
        <w:ind w:left="5" w:hanging="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C2305" w:rsidRPr="005C2305" w:rsidRDefault="005C2305" w:rsidP="005C230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C230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Стандарт внешнего муниципального финансового контроля</w:t>
      </w:r>
    </w:p>
    <w:p w:rsidR="005C2305" w:rsidRPr="005C2305" w:rsidRDefault="005C2305" w:rsidP="005C230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5C2305" w:rsidRPr="005C2305" w:rsidRDefault="005C2305" w:rsidP="005C2305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en-US" w:bidi="ar-SA"/>
        </w:rPr>
      </w:pPr>
    </w:p>
    <w:p w:rsidR="005C2305" w:rsidRDefault="00AE56C3" w:rsidP="005C2305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«</w:t>
      </w:r>
      <w:r w:rsidR="005C2305" w:rsidRPr="005C230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ПРОВЕДЕНИЕ АУДИТА</w:t>
      </w:r>
    </w:p>
    <w:p w:rsidR="005C2305" w:rsidRPr="005C2305" w:rsidRDefault="005C2305" w:rsidP="005C2305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5C230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В СФЕРЕ ЗАКУПОК ТОВАРОВ, РАБОТ, УСЛУГ</w:t>
      </w:r>
      <w:r w:rsidR="00AE56C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»</w:t>
      </w:r>
    </w:p>
    <w:p w:rsidR="005C2305" w:rsidRPr="005C2305" w:rsidRDefault="005C2305" w:rsidP="005C2305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en-US" w:bidi="ar-SA"/>
        </w:rPr>
      </w:pPr>
    </w:p>
    <w:p w:rsidR="005C2305" w:rsidRPr="005C2305" w:rsidRDefault="005C2305" w:rsidP="005C2305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en-US" w:bidi="ar-SA"/>
        </w:rPr>
      </w:pPr>
    </w:p>
    <w:p w:rsidR="005C2305" w:rsidRPr="005C2305" w:rsidRDefault="005C2305" w:rsidP="005C2305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en-US" w:bidi="ar-SA"/>
        </w:rPr>
      </w:pPr>
    </w:p>
    <w:p w:rsidR="005C2305" w:rsidRPr="005C2305" w:rsidRDefault="005C2305" w:rsidP="005C2305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en-US" w:bidi="ar-SA"/>
        </w:rPr>
      </w:pPr>
    </w:p>
    <w:p w:rsidR="005C2305" w:rsidRPr="005C2305" w:rsidRDefault="005C2305" w:rsidP="005C2305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en-US" w:bidi="ar-SA"/>
        </w:rPr>
      </w:pPr>
    </w:p>
    <w:p w:rsidR="005C2305" w:rsidRPr="005C2305" w:rsidRDefault="005C2305" w:rsidP="005C2305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en-US" w:bidi="ar-SA"/>
        </w:rPr>
      </w:pPr>
    </w:p>
    <w:p w:rsidR="005C2305" w:rsidRPr="005C2305" w:rsidRDefault="005C2305" w:rsidP="005C2305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en-US" w:bidi="ar-SA"/>
        </w:rPr>
      </w:pPr>
    </w:p>
    <w:p w:rsidR="005C2305" w:rsidRDefault="005C2305" w:rsidP="005C2305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en-US" w:bidi="ar-SA"/>
        </w:rPr>
      </w:pPr>
    </w:p>
    <w:p w:rsidR="005C2305" w:rsidRDefault="005C2305" w:rsidP="005C2305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en-US" w:bidi="ar-SA"/>
        </w:rPr>
      </w:pPr>
    </w:p>
    <w:p w:rsidR="005C2305" w:rsidRPr="005C2305" w:rsidRDefault="005C2305" w:rsidP="005C2305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en-US" w:bidi="ar-SA"/>
        </w:rPr>
      </w:pPr>
    </w:p>
    <w:p w:rsidR="005C2305" w:rsidRPr="005C2305" w:rsidRDefault="005C2305" w:rsidP="005C2305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en-US" w:bidi="ar-SA"/>
        </w:rPr>
      </w:pPr>
    </w:p>
    <w:p w:rsidR="005C2305" w:rsidRPr="005C2305" w:rsidRDefault="005C2305" w:rsidP="005C2305">
      <w:pPr>
        <w:autoSpaceDE w:val="0"/>
        <w:autoSpaceDN w:val="0"/>
        <w:spacing w:before="316" w:line="252" w:lineRule="exact"/>
        <w:ind w:right="392"/>
        <w:jc w:val="right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5C230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                                                                                                                                             </w:t>
      </w:r>
      <w:r w:rsidRPr="005C2305">
        <w:rPr>
          <w:rFonts w:ascii="Times New Roman" w:eastAsia="Times New Roman" w:hAnsi="Times New Roman" w:cs="Times New Roman"/>
          <w:color w:val="auto"/>
          <w:lang w:eastAsia="en-US" w:bidi="ar-SA"/>
        </w:rPr>
        <w:t>УТВЕРЖДЕН</w:t>
      </w:r>
    </w:p>
    <w:p w:rsidR="005C2305" w:rsidRPr="005C2305" w:rsidRDefault="005C2305" w:rsidP="005C2305">
      <w:pPr>
        <w:autoSpaceDE w:val="0"/>
        <w:autoSpaceDN w:val="0"/>
        <w:spacing w:line="242" w:lineRule="auto"/>
        <w:ind w:right="393"/>
        <w:jc w:val="right"/>
        <w:rPr>
          <w:rFonts w:ascii="Times New Roman" w:eastAsia="Times New Roman" w:hAnsi="Times New Roman" w:cs="Times New Roman"/>
          <w:color w:val="auto"/>
          <w:spacing w:val="-67"/>
          <w:lang w:eastAsia="en-US" w:bidi="ar-SA"/>
        </w:rPr>
      </w:pPr>
      <w:r w:rsidRPr="005C2305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Приказом </w:t>
      </w:r>
      <w:r w:rsidRPr="005C2305">
        <w:rPr>
          <w:rFonts w:ascii="Times New Roman" w:eastAsia="Times New Roman" w:hAnsi="Times New Roman" w:cs="Times New Roman"/>
          <w:color w:val="auto"/>
          <w:spacing w:val="-67"/>
          <w:lang w:eastAsia="en-US" w:bidi="ar-SA"/>
        </w:rPr>
        <w:t xml:space="preserve"> </w:t>
      </w:r>
    </w:p>
    <w:p w:rsidR="005C2305" w:rsidRPr="005C2305" w:rsidRDefault="005C2305" w:rsidP="005C2305">
      <w:pPr>
        <w:autoSpaceDE w:val="0"/>
        <w:autoSpaceDN w:val="0"/>
        <w:spacing w:line="242" w:lineRule="auto"/>
        <w:ind w:right="393"/>
        <w:jc w:val="right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5C2305">
        <w:rPr>
          <w:rFonts w:ascii="Times New Roman" w:eastAsia="Times New Roman" w:hAnsi="Times New Roman" w:cs="Times New Roman"/>
          <w:color w:val="auto"/>
          <w:lang w:eastAsia="en-US" w:bidi="ar-SA"/>
        </w:rPr>
        <w:t>Контрольно-счетного комитета</w:t>
      </w:r>
    </w:p>
    <w:p w:rsidR="005C2305" w:rsidRPr="005C2305" w:rsidRDefault="005C2305" w:rsidP="005C2305">
      <w:pPr>
        <w:autoSpaceDE w:val="0"/>
        <w:autoSpaceDN w:val="0"/>
        <w:spacing w:line="242" w:lineRule="auto"/>
        <w:ind w:right="393"/>
        <w:jc w:val="right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5C2305">
        <w:rPr>
          <w:rFonts w:ascii="Times New Roman" w:eastAsia="Times New Roman" w:hAnsi="Times New Roman" w:cs="Times New Roman"/>
          <w:color w:val="auto"/>
          <w:lang w:eastAsia="en-US" w:bidi="ar-SA"/>
        </w:rPr>
        <w:t>Кемского</w:t>
      </w:r>
      <w:r w:rsidRPr="005C2305">
        <w:rPr>
          <w:rFonts w:ascii="Times New Roman" w:eastAsia="Times New Roman" w:hAnsi="Times New Roman" w:cs="Times New Roman"/>
          <w:color w:val="auto"/>
          <w:spacing w:val="-13"/>
          <w:lang w:eastAsia="en-US" w:bidi="ar-SA"/>
        </w:rPr>
        <w:t xml:space="preserve"> </w:t>
      </w:r>
      <w:r w:rsidRPr="005C2305">
        <w:rPr>
          <w:rFonts w:ascii="Times New Roman" w:eastAsia="Times New Roman" w:hAnsi="Times New Roman" w:cs="Times New Roman"/>
          <w:color w:val="auto"/>
          <w:lang w:eastAsia="en-US" w:bidi="ar-SA"/>
        </w:rPr>
        <w:t>муниципального</w:t>
      </w:r>
      <w:r w:rsidRPr="005C2305">
        <w:rPr>
          <w:rFonts w:ascii="Times New Roman" w:eastAsia="Times New Roman" w:hAnsi="Times New Roman" w:cs="Times New Roman"/>
          <w:color w:val="auto"/>
          <w:spacing w:val="-13"/>
          <w:lang w:eastAsia="en-US" w:bidi="ar-SA"/>
        </w:rPr>
        <w:t xml:space="preserve"> </w:t>
      </w:r>
      <w:r w:rsidRPr="005C2305">
        <w:rPr>
          <w:rFonts w:ascii="Times New Roman" w:eastAsia="Times New Roman" w:hAnsi="Times New Roman" w:cs="Times New Roman"/>
          <w:color w:val="auto"/>
          <w:lang w:eastAsia="en-US" w:bidi="ar-SA"/>
        </w:rPr>
        <w:t>района</w:t>
      </w:r>
    </w:p>
    <w:p w:rsidR="005C2305" w:rsidRPr="005C2305" w:rsidRDefault="005C2305" w:rsidP="005C2305">
      <w:pPr>
        <w:autoSpaceDE w:val="0"/>
        <w:autoSpaceDN w:val="0"/>
        <w:spacing w:line="316" w:lineRule="exact"/>
        <w:ind w:right="392"/>
        <w:jc w:val="right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5C2305">
        <w:rPr>
          <w:rFonts w:ascii="Times New Roman" w:eastAsia="Times New Roman" w:hAnsi="Times New Roman" w:cs="Times New Roman"/>
          <w:color w:val="auto"/>
          <w:lang w:eastAsia="en-US" w:bidi="ar-SA"/>
        </w:rPr>
        <w:t>от</w:t>
      </w:r>
      <w:r w:rsidRPr="005C2305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10 июля</w:t>
      </w:r>
      <w:r w:rsidRPr="005C2305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5C2305">
        <w:rPr>
          <w:rFonts w:ascii="Times New Roman" w:eastAsia="Times New Roman" w:hAnsi="Times New Roman" w:cs="Times New Roman"/>
          <w:color w:val="auto"/>
          <w:lang w:eastAsia="en-US" w:bidi="ar-SA"/>
        </w:rPr>
        <w:t>2024 года</w:t>
      </w:r>
      <w:r w:rsidRPr="005C2305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5C2305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№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9</w:t>
      </w:r>
      <w:r w:rsidRPr="005C2305">
        <w:rPr>
          <w:rFonts w:ascii="Times New Roman" w:eastAsia="Times New Roman" w:hAnsi="Times New Roman" w:cs="Times New Roman"/>
          <w:color w:val="auto"/>
          <w:lang w:eastAsia="en-US" w:bidi="ar-SA"/>
        </w:rPr>
        <w:t>-ОД</w:t>
      </w:r>
    </w:p>
    <w:p w:rsidR="005C2305" w:rsidRPr="005C2305" w:rsidRDefault="005C2305" w:rsidP="005C2305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5C2305" w:rsidRPr="005C2305" w:rsidRDefault="005C2305" w:rsidP="005C2305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5C2305" w:rsidRPr="005C2305" w:rsidRDefault="005C2305" w:rsidP="005C2305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5C2305" w:rsidRPr="005C2305" w:rsidRDefault="005C2305" w:rsidP="005C2305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5C2305" w:rsidRPr="005C2305" w:rsidRDefault="005C2305" w:rsidP="005C2305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5C2305" w:rsidRPr="005C2305" w:rsidRDefault="005C2305" w:rsidP="005C2305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5C2305" w:rsidRPr="005C2305" w:rsidRDefault="005C2305" w:rsidP="005C2305">
      <w:pPr>
        <w:autoSpaceDE w:val="0"/>
        <w:autoSpaceDN w:val="0"/>
        <w:spacing w:before="237"/>
        <w:ind w:right="-4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5C230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2024 год</w:t>
      </w:r>
    </w:p>
    <w:p w:rsidR="00AE56C3" w:rsidRPr="00AE56C3" w:rsidRDefault="00AE56C3" w:rsidP="00AE56C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pacing w:val="-1"/>
          <w:lang w:bidi="ar-SA"/>
        </w:rPr>
      </w:pPr>
      <w:bookmarkStart w:id="0" w:name="(приложение)"/>
      <w:bookmarkEnd w:id="0"/>
      <w:r w:rsidRPr="00AE56C3">
        <w:rPr>
          <w:rFonts w:ascii="Times New Roman" w:eastAsia="Times New Roman" w:hAnsi="Times New Roman" w:cs="Times New Roman"/>
          <w:b/>
          <w:color w:val="auto"/>
          <w:spacing w:val="-1"/>
          <w:lang w:bidi="ar-SA"/>
        </w:rPr>
        <w:lastRenderedPageBreak/>
        <w:t>Содержание</w:t>
      </w:r>
    </w:p>
    <w:p w:rsidR="00AE56C3" w:rsidRPr="00AE56C3" w:rsidRDefault="00AE56C3" w:rsidP="00AE56C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pacing w:val="-1"/>
          <w:lang w:bidi="ar-SA"/>
        </w:rPr>
      </w:pPr>
    </w:p>
    <w:p w:rsidR="00AE56C3" w:rsidRPr="00AE56C3" w:rsidRDefault="00AE56C3" w:rsidP="00AE56C3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AE56C3">
        <w:rPr>
          <w:rFonts w:ascii="Times New Roman" w:eastAsia="Times New Roman" w:hAnsi="Times New Roman" w:cs="Times New Roman"/>
          <w:color w:val="auto"/>
          <w:lang w:bidi="ar-SA"/>
        </w:rPr>
        <w:t>Стр.</w:t>
      </w:r>
    </w:p>
    <w:p w:rsidR="00AE56C3" w:rsidRPr="00AE56C3" w:rsidRDefault="00AE56C3" w:rsidP="00AE56C3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AE56C3" w:rsidRPr="00AE56C3" w:rsidRDefault="00AE56C3" w:rsidP="00AE56C3">
      <w:pPr>
        <w:widowControl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  <w:r w:rsidRPr="00AE56C3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1. Общие положения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                               </w:t>
      </w:r>
      <w:r w:rsidRPr="00AE56C3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  </w:t>
      </w:r>
      <w:r w:rsidR="007E0FE1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 </w:t>
      </w:r>
      <w:r w:rsidRPr="00AE56C3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 3</w:t>
      </w:r>
    </w:p>
    <w:p w:rsidR="00AE56C3" w:rsidRPr="00AE56C3" w:rsidRDefault="00AE56C3" w:rsidP="00AE56C3">
      <w:pPr>
        <w:widowControl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</w:p>
    <w:p w:rsidR="00AE56C3" w:rsidRPr="00AE56C3" w:rsidRDefault="00AE56C3" w:rsidP="00AE56C3">
      <w:pPr>
        <w:widowControl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  <w:r w:rsidRPr="00AE56C3">
        <w:rPr>
          <w:rFonts w:ascii="Times New Roman" w:eastAsia="Times New Roman" w:hAnsi="Times New Roman" w:cs="Times New Roman"/>
          <w:color w:val="auto"/>
          <w:spacing w:val="-1"/>
          <w:lang w:bidi="ar-SA"/>
        </w:rPr>
        <w:t>2.</w:t>
      </w:r>
      <w:r w:rsidRPr="00AE56C3">
        <w:rPr>
          <w:rFonts w:ascii="Times New Roman" w:eastAsia="Times New Roman" w:hAnsi="Times New Roman" w:cs="Times New Roman"/>
          <w:color w:val="auto"/>
          <w:lang w:bidi="ar-SA"/>
        </w:rPr>
        <w:t xml:space="preserve"> Требования к содержанию и порядку организации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AE56C3">
        <w:rPr>
          <w:rFonts w:ascii="Times New Roman" w:eastAsia="Times New Roman" w:hAnsi="Times New Roman" w:cs="Times New Roman"/>
          <w:color w:val="auto"/>
          <w:lang w:bidi="ar-SA"/>
        </w:rPr>
        <w:t>проведения аудита в сфере закупок</w:t>
      </w:r>
      <w:r w:rsidRPr="00AE56C3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  </w:t>
      </w:r>
      <w:r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 </w:t>
      </w:r>
      <w:r w:rsidRPr="00AE56C3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 </w:t>
      </w:r>
      <w:r w:rsidR="007E0FE1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1"/>
          <w:lang w:bidi="ar-SA"/>
        </w:rPr>
        <w:t>4</w:t>
      </w:r>
    </w:p>
    <w:p w:rsidR="00AE56C3" w:rsidRPr="00AE56C3" w:rsidRDefault="00AE56C3" w:rsidP="00AE56C3">
      <w:pPr>
        <w:widowControl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</w:p>
    <w:p w:rsidR="00AE56C3" w:rsidRPr="00AE56C3" w:rsidRDefault="00AE56C3" w:rsidP="00AE56C3">
      <w:pPr>
        <w:widowControl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  <w:r w:rsidRPr="00AE56C3">
        <w:rPr>
          <w:rFonts w:ascii="Times New Roman" w:eastAsia="Times New Roman" w:hAnsi="Times New Roman" w:cs="Times New Roman"/>
          <w:color w:val="auto"/>
          <w:spacing w:val="-1"/>
          <w:lang w:bidi="ar-SA"/>
        </w:rPr>
        <w:t>3.</w:t>
      </w:r>
      <w:r w:rsidRPr="00AE56C3">
        <w:t xml:space="preserve"> </w:t>
      </w:r>
      <w:r w:rsidRPr="00AE56C3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Этапы проведения контрольных и экспертно-аналитических мероприятий  </w:t>
      </w:r>
      <w:r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        </w:t>
      </w:r>
      <w:r w:rsidRPr="00AE56C3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           </w:t>
      </w:r>
      <w:r w:rsidR="00BD0691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 </w:t>
      </w:r>
      <w:r w:rsidR="008C7630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1"/>
          <w:lang w:bidi="ar-SA"/>
        </w:rPr>
        <w:t>7</w:t>
      </w:r>
    </w:p>
    <w:p w:rsidR="00AE56C3" w:rsidRPr="00AE56C3" w:rsidRDefault="00AE56C3" w:rsidP="00AE56C3">
      <w:pPr>
        <w:widowControl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</w:p>
    <w:p w:rsidR="00AE56C3" w:rsidRDefault="00AE56C3" w:rsidP="008C7630">
      <w:pPr>
        <w:widowControl/>
        <w:spacing w:line="48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3.1.</w:t>
      </w:r>
      <w:r w:rsidRPr="00AE56C3">
        <w:rPr>
          <w:rFonts w:ascii="Times New Roman" w:eastAsia="Times New Roman" w:hAnsi="Times New Roman" w:cs="Times New Roman"/>
          <w:color w:val="auto"/>
          <w:lang w:bidi="ar-SA"/>
        </w:rPr>
        <w:t xml:space="preserve"> Подготов</w:t>
      </w:r>
      <w:r w:rsidR="008C7630">
        <w:rPr>
          <w:rFonts w:ascii="Times New Roman" w:eastAsia="Times New Roman" w:hAnsi="Times New Roman" w:cs="Times New Roman"/>
          <w:color w:val="auto"/>
          <w:lang w:bidi="ar-SA"/>
        </w:rPr>
        <w:t>ительный этап</w:t>
      </w:r>
      <w:r w:rsidRPr="00AE56C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8C763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                </w:t>
      </w:r>
      <w:r w:rsidR="00BD069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8C7630">
        <w:rPr>
          <w:rFonts w:ascii="Times New Roman" w:eastAsia="Times New Roman" w:hAnsi="Times New Roman" w:cs="Times New Roman"/>
          <w:color w:val="auto"/>
          <w:lang w:bidi="ar-SA"/>
        </w:rPr>
        <w:t>7</w:t>
      </w:r>
    </w:p>
    <w:p w:rsidR="008C7630" w:rsidRDefault="008C7630" w:rsidP="008C7630">
      <w:pPr>
        <w:widowControl/>
        <w:tabs>
          <w:tab w:val="right" w:pos="9614"/>
        </w:tabs>
        <w:spacing w:line="48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3.2. Основной этап                                                                                                                          </w:t>
      </w:r>
      <w:r w:rsidR="00BD069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7</w:t>
      </w:r>
    </w:p>
    <w:p w:rsidR="008C7630" w:rsidRPr="00AE56C3" w:rsidRDefault="008C7630" w:rsidP="008C7630">
      <w:pPr>
        <w:widowControl/>
        <w:tabs>
          <w:tab w:val="right" w:pos="9614"/>
        </w:tabs>
        <w:spacing w:line="480" w:lineRule="auto"/>
        <w:jc w:val="both"/>
        <w:rPr>
          <w:rFonts w:ascii="Times New Roman" w:eastAsia="Times New Roman" w:hAnsi="Times New Roman" w:cs="Times New Roman"/>
          <w:snapToGrid w:val="0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3.3. </w:t>
      </w:r>
      <w:r w:rsidRPr="008C7630">
        <w:rPr>
          <w:rFonts w:ascii="Times New Roman" w:eastAsia="Times New Roman" w:hAnsi="Times New Roman" w:cs="Times New Roman"/>
          <w:color w:val="auto"/>
          <w:lang w:bidi="ar-SA"/>
        </w:rPr>
        <w:t>Заключительный этап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                      9</w:t>
      </w:r>
    </w:p>
    <w:p w:rsidR="00AE56C3" w:rsidRPr="00AE56C3" w:rsidRDefault="008C7630" w:rsidP="008C7630">
      <w:pPr>
        <w:widowControl/>
        <w:spacing w:line="480" w:lineRule="auto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  <w:r w:rsidRPr="008C7630">
        <w:rPr>
          <w:rFonts w:ascii="Times New Roman" w:eastAsia="Times New Roman" w:hAnsi="Times New Roman" w:cs="Times New Roman"/>
          <w:color w:val="auto"/>
          <w:spacing w:val="-1"/>
          <w:lang w:bidi="ar-SA"/>
        </w:rPr>
        <w:t>Приложение 1</w:t>
      </w:r>
      <w:r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  </w:t>
      </w:r>
      <w:r w:rsidRPr="008C7630">
        <w:rPr>
          <w:rFonts w:ascii="Times New Roman" w:eastAsia="Times New Roman" w:hAnsi="Times New Roman" w:cs="Times New Roman"/>
          <w:color w:val="auto"/>
          <w:spacing w:val="-1"/>
          <w:lang w:bidi="ar-SA"/>
        </w:rPr>
        <w:t>Примерная программа проведения аудита в сфере закупок</w:t>
      </w:r>
      <w:r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                               11</w:t>
      </w:r>
    </w:p>
    <w:p w:rsidR="004E192D" w:rsidRPr="003F5910" w:rsidRDefault="008C7630" w:rsidP="003F5910">
      <w:pPr>
        <w:sectPr w:rsidR="004E192D" w:rsidRPr="003F5910" w:rsidSect="00825877">
          <w:footerReference w:type="default" r:id="rId10"/>
          <w:pgSz w:w="11900" w:h="16840"/>
          <w:pgMar w:top="1129" w:right="861" w:bottom="1025" w:left="1425" w:header="701" w:footer="597" w:gutter="0"/>
          <w:pgNumType w:start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spacing w:val="-1"/>
          <w:lang w:bidi="ar-SA"/>
        </w:rPr>
        <w:t xml:space="preserve">Приложение 2  </w:t>
      </w:r>
      <w:r w:rsidRPr="008C7630">
        <w:rPr>
          <w:rFonts w:ascii="Times New Roman" w:eastAsia="Times New Roman" w:hAnsi="Times New Roman" w:cs="Times New Roman"/>
          <w:spacing w:val="-1"/>
          <w:lang w:bidi="ar-SA"/>
        </w:rPr>
        <w:t>Примерная структура</w:t>
      </w:r>
      <w:r>
        <w:rPr>
          <w:rFonts w:ascii="Times New Roman" w:eastAsia="Times New Roman" w:hAnsi="Times New Roman" w:cs="Times New Roman"/>
          <w:spacing w:val="-1"/>
          <w:lang w:bidi="ar-SA"/>
        </w:rPr>
        <w:t xml:space="preserve"> </w:t>
      </w:r>
      <w:r w:rsidRPr="008C7630">
        <w:rPr>
          <w:rFonts w:ascii="Times New Roman" w:eastAsia="Times New Roman" w:hAnsi="Times New Roman" w:cs="Times New Roman"/>
          <w:spacing w:val="-1"/>
          <w:lang w:bidi="ar-SA"/>
        </w:rPr>
        <w:t xml:space="preserve">обобщенной информации о результатах аудита в сфере закупок за отчетный финансовый год </w:t>
      </w:r>
      <w:r>
        <w:rPr>
          <w:rFonts w:ascii="Times New Roman" w:eastAsia="Times New Roman" w:hAnsi="Times New Roman" w:cs="Times New Roman"/>
          <w:spacing w:val="-1"/>
          <w:lang w:bidi="ar-SA"/>
        </w:rPr>
        <w:t xml:space="preserve">                      </w:t>
      </w:r>
      <w:r w:rsidR="00563E60">
        <w:rPr>
          <w:rFonts w:ascii="Times New Roman" w:eastAsia="Times New Roman" w:hAnsi="Times New Roman" w:cs="Times New Roman"/>
          <w:spacing w:val="-1"/>
          <w:lang w:bidi="ar-SA"/>
        </w:rPr>
        <w:t xml:space="preserve">                                                                       14</w:t>
      </w:r>
    </w:p>
    <w:p w:rsidR="004E192D" w:rsidRPr="00825877" w:rsidRDefault="001412CD" w:rsidP="00BF79A5">
      <w:pPr>
        <w:pStyle w:val="20"/>
        <w:keepNext/>
        <w:keepLines/>
        <w:numPr>
          <w:ilvl w:val="0"/>
          <w:numId w:val="2"/>
        </w:numPr>
        <w:tabs>
          <w:tab w:val="left" w:pos="318"/>
        </w:tabs>
        <w:spacing w:after="0" w:line="240" w:lineRule="auto"/>
        <w:rPr>
          <w:sz w:val="24"/>
          <w:szCs w:val="24"/>
        </w:rPr>
      </w:pPr>
      <w:bookmarkStart w:id="1" w:name="bookmark4"/>
      <w:r w:rsidRPr="00825877">
        <w:rPr>
          <w:sz w:val="24"/>
          <w:szCs w:val="24"/>
        </w:rPr>
        <w:lastRenderedPageBreak/>
        <w:t>Общие положения</w:t>
      </w:r>
      <w:bookmarkEnd w:id="1"/>
    </w:p>
    <w:p w:rsidR="003F5910" w:rsidRPr="00825877" w:rsidRDefault="001412CD" w:rsidP="00BF79A5">
      <w:pPr>
        <w:pStyle w:val="1"/>
        <w:numPr>
          <w:ilvl w:val="1"/>
          <w:numId w:val="2"/>
        </w:numPr>
        <w:tabs>
          <w:tab w:val="left" w:pos="1249"/>
          <w:tab w:val="left" w:pos="5275"/>
        </w:tabs>
        <w:ind w:firstLine="709"/>
        <w:jc w:val="both"/>
        <w:rPr>
          <w:sz w:val="24"/>
          <w:szCs w:val="24"/>
        </w:rPr>
      </w:pPr>
      <w:bookmarkStart w:id="2" w:name="bookmark6"/>
      <w:proofErr w:type="gramStart"/>
      <w:r w:rsidRPr="00825877">
        <w:rPr>
          <w:sz w:val="24"/>
          <w:szCs w:val="24"/>
        </w:rPr>
        <w:t>Стандарт внешнего муниципального финансового контроля «Проведение аудита в сфере закупок товаров, работ, услуг» (далее - Стандарт) является стандартом по отдельным полномочиям Контрольно-счетн</w:t>
      </w:r>
      <w:r w:rsidR="003F5910" w:rsidRPr="00825877">
        <w:rPr>
          <w:sz w:val="24"/>
          <w:szCs w:val="24"/>
        </w:rPr>
        <w:t xml:space="preserve">ого комитета Кемского муниципального района </w:t>
      </w:r>
      <w:r w:rsidRPr="00825877">
        <w:rPr>
          <w:sz w:val="24"/>
          <w:szCs w:val="24"/>
        </w:rPr>
        <w:t>(далее - КС</w:t>
      </w:r>
      <w:r w:rsidR="003F5910" w:rsidRPr="00825877">
        <w:rPr>
          <w:sz w:val="24"/>
          <w:szCs w:val="24"/>
        </w:rPr>
        <w:t>К</w:t>
      </w:r>
      <w:r w:rsidRPr="00825877">
        <w:rPr>
          <w:sz w:val="24"/>
          <w:szCs w:val="24"/>
        </w:rPr>
        <w:t>), предусмотренным и разработанным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Фе</w:t>
      </w:r>
      <w:r w:rsidR="003F5910" w:rsidRPr="00825877">
        <w:rPr>
          <w:sz w:val="24"/>
          <w:szCs w:val="24"/>
        </w:rPr>
        <w:t>деральным законом от 07.02.2011</w:t>
      </w:r>
      <w:r w:rsidRPr="00825877">
        <w:rPr>
          <w:sz w:val="24"/>
          <w:szCs w:val="24"/>
        </w:rPr>
        <w:t>№ 6-ФЗ «Об общих</w:t>
      </w:r>
      <w:proofErr w:type="gramEnd"/>
      <w:r w:rsidRPr="00825877">
        <w:rPr>
          <w:sz w:val="24"/>
          <w:szCs w:val="24"/>
        </w:rPr>
        <w:t xml:space="preserve"> </w:t>
      </w:r>
      <w:proofErr w:type="gramStart"/>
      <w:r w:rsidRPr="00825877">
        <w:rPr>
          <w:sz w:val="24"/>
          <w:szCs w:val="24"/>
        </w:rPr>
        <w:t>принципах</w:t>
      </w:r>
      <w:bookmarkEnd w:id="2"/>
      <w:r w:rsidR="003F5910" w:rsidRPr="00825877">
        <w:rPr>
          <w:sz w:val="24"/>
          <w:szCs w:val="24"/>
        </w:rPr>
        <w:t xml:space="preserve"> </w:t>
      </w:r>
      <w:r w:rsidRPr="00825877">
        <w:rPr>
          <w:sz w:val="24"/>
          <w:szCs w:val="24"/>
        </w:rPr>
        <w:t xml:space="preserve">организации и деятельности контрольно-счетных органов субъектов Российской Федерации и муниципальных образований», </w:t>
      </w:r>
      <w:r w:rsidR="003F5910" w:rsidRPr="00825877">
        <w:rPr>
          <w:sz w:val="24"/>
          <w:szCs w:val="24"/>
        </w:rPr>
        <w:t>Положением о Контрольно-счетном комитете Кемского муниципального района,  утвержденным решением Совета Кемского муниципального района от 12.04.2012  № 23-2/200  «Об утверждении Положения о контрольно-счетном комитете Кемского муниципального района» (в ред.</w:t>
      </w:r>
      <w:r w:rsidR="00563E60">
        <w:rPr>
          <w:sz w:val="24"/>
          <w:szCs w:val="24"/>
        </w:rPr>
        <w:t xml:space="preserve"> </w:t>
      </w:r>
      <w:proofErr w:type="spellStart"/>
      <w:r w:rsidR="00563E60">
        <w:rPr>
          <w:sz w:val="24"/>
          <w:szCs w:val="24"/>
        </w:rPr>
        <w:t>реш</w:t>
      </w:r>
      <w:proofErr w:type="spellEnd"/>
      <w:r w:rsidR="00563E60">
        <w:rPr>
          <w:sz w:val="24"/>
          <w:szCs w:val="24"/>
        </w:rPr>
        <w:t>. от 22.12.2022 № 678).</w:t>
      </w:r>
      <w:proofErr w:type="gramEnd"/>
    </w:p>
    <w:p w:rsidR="00BD7438" w:rsidRPr="00825877" w:rsidRDefault="001412CD" w:rsidP="00825877">
      <w:pPr>
        <w:pStyle w:val="1"/>
        <w:numPr>
          <w:ilvl w:val="1"/>
          <w:numId w:val="2"/>
        </w:numPr>
        <w:tabs>
          <w:tab w:val="left" w:pos="1244"/>
          <w:tab w:val="left" w:pos="7325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При подготовке Стандарта учтены положения Общих требований к стандартам внешнего государственного и муниципального аудита (контроля) для проведения контрольных и экспертно-аналитич</w:t>
      </w:r>
      <w:r w:rsidR="0038446B">
        <w:rPr>
          <w:sz w:val="24"/>
          <w:szCs w:val="24"/>
        </w:rPr>
        <w:t>еских мероприятий контрольно-сче</w:t>
      </w:r>
      <w:r w:rsidRPr="00825877">
        <w:rPr>
          <w:sz w:val="24"/>
          <w:szCs w:val="24"/>
        </w:rPr>
        <w:t>тными органами субъектов Российской Федерации и мун</w:t>
      </w:r>
      <w:r w:rsidR="00563E60">
        <w:rPr>
          <w:sz w:val="24"/>
          <w:szCs w:val="24"/>
        </w:rPr>
        <w:t>иципальных образований, утвержде</w:t>
      </w:r>
      <w:r w:rsidRPr="00825877">
        <w:rPr>
          <w:sz w:val="24"/>
          <w:szCs w:val="24"/>
        </w:rPr>
        <w:t>нных постанов</w:t>
      </w:r>
      <w:r w:rsidR="00563E60">
        <w:rPr>
          <w:sz w:val="24"/>
          <w:szCs w:val="24"/>
        </w:rPr>
        <w:t>лением Коллегии Сче</w:t>
      </w:r>
      <w:r w:rsidRPr="00825877">
        <w:rPr>
          <w:sz w:val="24"/>
          <w:szCs w:val="24"/>
        </w:rPr>
        <w:t>тной палаты Рос</w:t>
      </w:r>
      <w:r w:rsidR="00BD7438" w:rsidRPr="00825877">
        <w:rPr>
          <w:sz w:val="24"/>
          <w:szCs w:val="24"/>
        </w:rPr>
        <w:t>сийской Федерации от 29.03.2022 №2ПК.</w:t>
      </w:r>
    </w:p>
    <w:p w:rsidR="004E192D" w:rsidRPr="00825877" w:rsidRDefault="001412CD" w:rsidP="00825877">
      <w:pPr>
        <w:pStyle w:val="1"/>
        <w:numPr>
          <w:ilvl w:val="1"/>
          <w:numId w:val="2"/>
        </w:numPr>
        <w:tabs>
          <w:tab w:val="left" w:pos="1249"/>
        </w:tabs>
        <w:ind w:firstLine="720"/>
        <w:jc w:val="both"/>
        <w:rPr>
          <w:sz w:val="24"/>
          <w:szCs w:val="24"/>
        </w:rPr>
      </w:pPr>
      <w:proofErr w:type="gramStart"/>
      <w:r w:rsidRPr="00825877">
        <w:rPr>
          <w:sz w:val="24"/>
          <w:szCs w:val="24"/>
        </w:rPr>
        <w:t>Стандарт является специализированным стандартом и предназначен для методологического обеспечения реализации полномочий КС</w:t>
      </w:r>
      <w:r w:rsidR="00BD7438" w:rsidRPr="00825877">
        <w:rPr>
          <w:sz w:val="24"/>
          <w:szCs w:val="24"/>
        </w:rPr>
        <w:t>К</w:t>
      </w:r>
      <w:r w:rsidRPr="00825877">
        <w:rPr>
          <w:sz w:val="24"/>
          <w:szCs w:val="24"/>
        </w:rPr>
        <w:t xml:space="preserve"> по осуществлению аудита в сфере закупок товаров, работ, услуг для обеспечения муниципальных нужд в соответствии со статьей 98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о контрактной системе).</w:t>
      </w:r>
      <w:proofErr w:type="gramEnd"/>
    </w:p>
    <w:p w:rsidR="004E192D" w:rsidRPr="00825877" w:rsidRDefault="001412CD" w:rsidP="00825877">
      <w:pPr>
        <w:pStyle w:val="1"/>
        <w:numPr>
          <w:ilvl w:val="1"/>
          <w:numId w:val="2"/>
        </w:numPr>
        <w:tabs>
          <w:tab w:val="left" w:pos="0"/>
        </w:tabs>
        <w:spacing w:after="80"/>
        <w:ind w:firstLine="709"/>
        <w:jc w:val="both"/>
        <w:rPr>
          <w:sz w:val="24"/>
          <w:szCs w:val="24"/>
        </w:rPr>
      </w:pPr>
      <w:proofErr w:type="gramStart"/>
      <w:r w:rsidRPr="00825877">
        <w:rPr>
          <w:sz w:val="24"/>
          <w:szCs w:val="24"/>
        </w:rPr>
        <w:t>Целью Стандарта является установление общих требований, правил и процедур осуществления КС</w:t>
      </w:r>
      <w:r w:rsidR="00BD7438" w:rsidRPr="00825877">
        <w:rPr>
          <w:sz w:val="24"/>
          <w:szCs w:val="24"/>
        </w:rPr>
        <w:t>К</w:t>
      </w:r>
      <w:r w:rsidRPr="00825877">
        <w:rPr>
          <w:sz w:val="24"/>
          <w:szCs w:val="24"/>
        </w:rPr>
        <w:t xml:space="preserve"> аудита в сфере закупок товаров, работ, услуг для обеспечения муниципальных нужд, который в соответствии с Федеральным законом о контрактной системе заключается в проверке, анализе и оценке</w:t>
      </w:r>
      <w:r w:rsidR="00BD7438" w:rsidRPr="00825877">
        <w:rPr>
          <w:sz w:val="24"/>
          <w:szCs w:val="24"/>
        </w:rPr>
        <w:t xml:space="preserve"> </w:t>
      </w:r>
      <w:r w:rsidR="00563E60">
        <w:rPr>
          <w:sz w:val="24"/>
          <w:szCs w:val="24"/>
        </w:rPr>
        <w:t xml:space="preserve">информации </w:t>
      </w:r>
      <w:r w:rsidRPr="00825877">
        <w:rPr>
          <w:sz w:val="24"/>
          <w:szCs w:val="24"/>
        </w:rPr>
        <w:t>о</w:t>
      </w:r>
      <w:r w:rsidR="00563E60">
        <w:rPr>
          <w:sz w:val="24"/>
          <w:szCs w:val="24"/>
        </w:rPr>
        <w:t xml:space="preserve"> </w:t>
      </w:r>
      <w:r w:rsidRPr="00825877">
        <w:rPr>
          <w:sz w:val="24"/>
          <w:szCs w:val="24"/>
        </w:rPr>
        <w:t>законности,</w:t>
      </w:r>
      <w:r w:rsidR="00563E60">
        <w:rPr>
          <w:sz w:val="24"/>
          <w:szCs w:val="24"/>
        </w:rPr>
        <w:t xml:space="preserve"> </w:t>
      </w:r>
      <w:r w:rsidRPr="00825877">
        <w:rPr>
          <w:sz w:val="24"/>
          <w:szCs w:val="24"/>
        </w:rPr>
        <w:t>целесообразности,</w:t>
      </w:r>
      <w:r w:rsidR="00BD7438" w:rsidRPr="00825877">
        <w:rPr>
          <w:sz w:val="24"/>
          <w:szCs w:val="24"/>
        </w:rPr>
        <w:t xml:space="preserve"> </w:t>
      </w:r>
      <w:r w:rsidRPr="00825877">
        <w:rPr>
          <w:sz w:val="24"/>
          <w:szCs w:val="24"/>
        </w:rPr>
        <w:t>обоснованности,</w:t>
      </w:r>
      <w:r w:rsidR="00BD7438" w:rsidRPr="00825877">
        <w:rPr>
          <w:sz w:val="24"/>
          <w:szCs w:val="24"/>
        </w:rPr>
        <w:t xml:space="preserve"> </w:t>
      </w:r>
      <w:r w:rsidRPr="00825877">
        <w:rPr>
          <w:sz w:val="24"/>
          <w:szCs w:val="24"/>
        </w:rPr>
        <w:t>своевременности, эффективности и о результативности расходов на закупки по планируемым к заключению, заключенным и исполненным контрактам (далее - аудит</w:t>
      </w:r>
      <w:proofErr w:type="gramEnd"/>
      <w:r w:rsidRPr="00825877">
        <w:rPr>
          <w:sz w:val="24"/>
          <w:szCs w:val="24"/>
        </w:rPr>
        <w:t xml:space="preserve"> в сфере закупок). Стандарт используется во всех случаях, когда предметом муниципального финансового контроля (аудита) является использование бюджетных средств на закупки товаров (работ, услуг).</w:t>
      </w:r>
    </w:p>
    <w:p w:rsidR="004E192D" w:rsidRPr="00825877" w:rsidRDefault="001412CD" w:rsidP="00AE56C3">
      <w:pPr>
        <w:pStyle w:val="1"/>
        <w:numPr>
          <w:ilvl w:val="1"/>
          <w:numId w:val="2"/>
        </w:numPr>
        <w:tabs>
          <w:tab w:val="left" w:pos="0"/>
        </w:tabs>
        <w:ind w:firstLine="709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Задачами Стандарта являются:</w:t>
      </w:r>
    </w:p>
    <w:p w:rsidR="004E192D" w:rsidRPr="00825877" w:rsidRDefault="00BD7438" w:rsidP="00AE56C3">
      <w:pPr>
        <w:pStyle w:val="1"/>
        <w:ind w:firstLine="709"/>
        <w:jc w:val="both"/>
        <w:rPr>
          <w:sz w:val="24"/>
          <w:szCs w:val="24"/>
        </w:rPr>
      </w:pPr>
      <w:r w:rsidRPr="00825877">
        <w:rPr>
          <w:sz w:val="24"/>
          <w:szCs w:val="24"/>
        </w:rPr>
        <w:t xml:space="preserve">– </w:t>
      </w:r>
      <w:r w:rsidR="001412CD" w:rsidRPr="00825877">
        <w:rPr>
          <w:sz w:val="24"/>
          <w:szCs w:val="24"/>
        </w:rPr>
        <w:t>определение требований к содержанию аудита в сфере закупок;</w:t>
      </w:r>
    </w:p>
    <w:p w:rsidR="004E192D" w:rsidRPr="00825877" w:rsidRDefault="00BD7438" w:rsidP="00AE56C3">
      <w:pPr>
        <w:pStyle w:val="1"/>
        <w:ind w:firstLine="709"/>
        <w:jc w:val="both"/>
        <w:rPr>
          <w:sz w:val="24"/>
          <w:szCs w:val="24"/>
        </w:rPr>
      </w:pPr>
      <w:r w:rsidRPr="00825877">
        <w:rPr>
          <w:sz w:val="24"/>
          <w:szCs w:val="24"/>
        </w:rPr>
        <w:t xml:space="preserve">– </w:t>
      </w:r>
      <w:r w:rsidR="001412CD" w:rsidRPr="00825877">
        <w:rPr>
          <w:sz w:val="24"/>
          <w:szCs w:val="24"/>
        </w:rPr>
        <w:t>определение основных этапов и процедур проведения аудита в сфере закупок;</w:t>
      </w:r>
    </w:p>
    <w:p w:rsidR="004E192D" w:rsidRPr="00825877" w:rsidRDefault="00BD7438" w:rsidP="00AE56C3">
      <w:pPr>
        <w:pStyle w:val="1"/>
        <w:ind w:firstLine="709"/>
        <w:jc w:val="both"/>
        <w:rPr>
          <w:sz w:val="24"/>
          <w:szCs w:val="24"/>
        </w:rPr>
      </w:pPr>
      <w:r w:rsidRPr="00825877">
        <w:rPr>
          <w:sz w:val="24"/>
          <w:szCs w:val="24"/>
        </w:rPr>
        <w:t xml:space="preserve">– </w:t>
      </w:r>
      <w:r w:rsidR="001412CD" w:rsidRPr="00825877">
        <w:rPr>
          <w:sz w:val="24"/>
          <w:szCs w:val="24"/>
        </w:rPr>
        <w:t>определение порядка использования результатов аудита в сфере закупок;</w:t>
      </w:r>
    </w:p>
    <w:p w:rsidR="004E192D" w:rsidRPr="00825877" w:rsidRDefault="00785020" w:rsidP="00785020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1412CD" w:rsidRPr="00825877">
        <w:rPr>
          <w:sz w:val="24"/>
          <w:szCs w:val="24"/>
        </w:rPr>
        <w:t>определение порядка формирования и размещения обобщенной информации о результатах аудита в сфере закупок в единой информационной системе в сфере закупок.</w:t>
      </w:r>
    </w:p>
    <w:p w:rsidR="004E192D" w:rsidRPr="00825877" w:rsidRDefault="001412CD" w:rsidP="00825877">
      <w:pPr>
        <w:pStyle w:val="1"/>
        <w:numPr>
          <w:ilvl w:val="1"/>
          <w:numId w:val="2"/>
        </w:numPr>
        <w:tabs>
          <w:tab w:val="left" w:pos="1244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 xml:space="preserve">Стандарт регулирует особенности подготовки, проведения и использования </w:t>
      </w:r>
      <w:proofErr w:type="gramStart"/>
      <w:r w:rsidRPr="00825877">
        <w:rPr>
          <w:sz w:val="24"/>
          <w:szCs w:val="24"/>
        </w:rPr>
        <w:t>результатов</w:t>
      </w:r>
      <w:proofErr w:type="gramEnd"/>
      <w:r w:rsidRPr="00825877">
        <w:rPr>
          <w:sz w:val="24"/>
          <w:szCs w:val="24"/>
        </w:rPr>
        <w:t xml:space="preserve"> контрольных и экспертно-аналитических мероприятий, в ходе которых осуществляется аудит в сфере закупок, включая специальные требования к предметам и объектам соответствующих мероприятий, порядку их включения в планы работы, способам получения необходимой информации и материалов, содержанию формируемых документов, случаям направления документов для принятия мер по результатам мероприятий, </w:t>
      </w:r>
      <w:r w:rsidRPr="00825877">
        <w:rPr>
          <w:sz w:val="24"/>
          <w:szCs w:val="24"/>
        </w:rPr>
        <w:lastRenderedPageBreak/>
        <w:t xml:space="preserve">формированию и размещения обобщенной информации об аудите в сфере закупок, а также </w:t>
      </w:r>
      <w:proofErr w:type="gramStart"/>
      <w:r w:rsidRPr="00825877">
        <w:rPr>
          <w:sz w:val="24"/>
          <w:szCs w:val="24"/>
        </w:rPr>
        <w:t>методические подходы</w:t>
      </w:r>
      <w:proofErr w:type="gramEnd"/>
      <w:r w:rsidRPr="00825877">
        <w:rPr>
          <w:sz w:val="24"/>
          <w:szCs w:val="24"/>
        </w:rPr>
        <w:t xml:space="preserve"> к осуществлению аудита в сфере закупок.</w:t>
      </w:r>
    </w:p>
    <w:p w:rsidR="004E192D" w:rsidRPr="00825877" w:rsidRDefault="001412CD" w:rsidP="00825877">
      <w:pPr>
        <w:pStyle w:val="1"/>
        <w:numPr>
          <w:ilvl w:val="1"/>
          <w:numId w:val="2"/>
        </w:numPr>
        <w:tabs>
          <w:tab w:val="left" w:pos="1244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По вопросам, порядок решения которых не урегулирован настоящим Стандартом, решение принимается Председателем КС</w:t>
      </w:r>
      <w:r w:rsidR="00BD7438" w:rsidRPr="00825877">
        <w:rPr>
          <w:sz w:val="24"/>
          <w:szCs w:val="24"/>
        </w:rPr>
        <w:t>К</w:t>
      </w:r>
      <w:r w:rsidRPr="00825877">
        <w:rPr>
          <w:sz w:val="24"/>
          <w:szCs w:val="24"/>
        </w:rPr>
        <w:t xml:space="preserve"> и оформляется распоряжением Председателя КС</w:t>
      </w:r>
      <w:r w:rsidR="00BD7438" w:rsidRPr="00825877">
        <w:rPr>
          <w:sz w:val="24"/>
          <w:szCs w:val="24"/>
        </w:rPr>
        <w:t>К</w:t>
      </w:r>
      <w:r w:rsidRPr="00825877">
        <w:rPr>
          <w:sz w:val="24"/>
          <w:szCs w:val="24"/>
        </w:rPr>
        <w:t>.</w:t>
      </w:r>
    </w:p>
    <w:p w:rsidR="004E192D" w:rsidRPr="00825877" w:rsidRDefault="001412CD" w:rsidP="00825877">
      <w:pPr>
        <w:pStyle w:val="1"/>
        <w:numPr>
          <w:ilvl w:val="1"/>
          <w:numId w:val="2"/>
        </w:numPr>
        <w:tabs>
          <w:tab w:val="left" w:pos="1249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Термины и определения, используемые в Стандарте, применяются в настоящем стандарте в значениях, определенных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4E192D" w:rsidRDefault="00785020" w:rsidP="00BF79A5">
      <w:pPr>
        <w:pStyle w:val="1"/>
        <w:numPr>
          <w:ilvl w:val="1"/>
          <w:numId w:val="2"/>
        </w:numPr>
        <w:tabs>
          <w:tab w:val="left" w:pos="1254"/>
        </w:tabs>
        <w:ind w:firstLine="720"/>
        <w:jc w:val="both"/>
        <w:rPr>
          <w:sz w:val="24"/>
          <w:szCs w:val="24"/>
        </w:rPr>
      </w:pPr>
      <w:bookmarkStart w:id="3" w:name="bookmark7"/>
      <w:r>
        <w:rPr>
          <w:sz w:val="24"/>
          <w:szCs w:val="24"/>
        </w:rPr>
        <w:t xml:space="preserve">Положения </w:t>
      </w:r>
      <w:r w:rsidR="001412CD" w:rsidRPr="00825877">
        <w:rPr>
          <w:sz w:val="24"/>
          <w:szCs w:val="24"/>
        </w:rPr>
        <w:t>Стандарт</w:t>
      </w:r>
      <w:r>
        <w:rPr>
          <w:sz w:val="24"/>
          <w:szCs w:val="24"/>
        </w:rPr>
        <w:t>а являю</w:t>
      </w:r>
      <w:r w:rsidR="001412CD" w:rsidRPr="00825877">
        <w:rPr>
          <w:sz w:val="24"/>
          <w:szCs w:val="24"/>
        </w:rPr>
        <w:t>тся обязательным</w:t>
      </w:r>
      <w:r>
        <w:rPr>
          <w:sz w:val="24"/>
          <w:szCs w:val="24"/>
        </w:rPr>
        <w:t>и</w:t>
      </w:r>
      <w:r w:rsidR="001412CD" w:rsidRPr="00825877">
        <w:rPr>
          <w:sz w:val="24"/>
          <w:szCs w:val="24"/>
        </w:rPr>
        <w:t xml:space="preserve"> к пр</w:t>
      </w:r>
      <w:r w:rsidR="00BD7438" w:rsidRPr="00825877">
        <w:rPr>
          <w:sz w:val="24"/>
          <w:szCs w:val="24"/>
        </w:rPr>
        <w:t>именению должностными лицами КСК</w:t>
      </w:r>
      <w:r w:rsidR="001412CD" w:rsidRPr="00825877">
        <w:rPr>
          <w:sz w:val="24"/>
          <w:szCs w:val="24"/>
        </w:rPr>
        <w:t>, а также привлеченными к проведению контрольных и экспертно</w:t>
      </w:r>
      <w:r w:rsidR="00AE56C3">
        <w:rPr>
          <w:sz w:val="24"/>
          <w:szCs w:val="24"/>
        </w:rPr>
        <w:t xml:space="preserve"> – </w:t>
      </w:r>
      <w:r w:rsidR="001412CD" w:rsidRPr="00825877">
        <w:rPr>
          <w:sz w:val="24"/>
          <w:szCs w:val="24"/>
        </w:rPr>
        <w:t>аналитических мероприятий экспертами и специалистами.</w:t>
      </w:r>
      <w:bookmarkEnd w:id="3"/>
    </w:p>
    <w:p w:rsidR="00BF79A5" w:rsidRPr="00825877" w:rsidRDefault="00BF79A5" w:rsidP="00BF79A5">
      <w:pPr>
        <w:pStyle w:val="1"/>
        <w:tabs>
          <w:tab w:val="left" w:pos="1254"/>
        </w:tabs>
        <w:ind w:left="720" w:firstLine="0"/>
        <w:jc w:val="both"/>
        <w:rPr>
          <w:sz w:val="24"/>
          <w:szCs w:val="24"/>
        </w:rPr>
      </w:pPr>
    </w:p>
    <w:p w:rsidR="004E192D" w:rsidRPr="00825877" w:rsidRDefault="001412CD" w:rsidP="00BF79A5">
      <w:pPr>
        <w:pStyle w:val="1"/>
        <w:numPr>
          <w:ilvl w:val="0"/>
          <w:numId w:val="2"/>
        </w:numPr>
        <w:tabs>
          <w:tab w:val="left" w:pos="332"/>
        </w:tabs>
        <w:ind w:firstLine="0"/>
        <w:jc w:val="center"/>
        <w:rPr>
          <w:sz w:val="24"/>
          <w:szCs w:val="24"/>
        </w:rPr>
      </w:pPr>
      <w:r w:rsidRPr="00825877">
        <w:rPr>
          <w:b/>
          <w:bCs/>
          <w:sz w:val="24"/>
          <w:szCs w:val="24"/>
        </w:rPr>
        <w:t>Требования к содержанию и порядку организации</w:t>
      </w:r>
      <w:r w:rsidRPr="00825877">
        <w:rPr>
          <w:b/>
          <w:bCs/>
          <w:sz w:val="24"/>
          <w:szCs w:val="24"/>
        </w:rPr>
        <w:br/>
        <w:t>проведения аудита в сфере закупок</w:t>
      </w:r>
    </w:p>
    <w:p w:rsidR="004E192D" w:rsidRPr="00825877" w:rsidRDefault="001412CD" w:rsidP="00BF79A5">
      <w:pPr>
        <w:pStyle w:val="1"/>
        <w:numPr>
          <w:ilvl w:val="1"/>
          <w:numId w:val="2"/>
        </w:numPr>
        <w:tabs>
          <w:tab w:val="left" w:pos="1434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Контрольные или экспертно-аналитические мероприятия по проведению аудита в сфере закупок проводятся на основании плана работы КС</w:t>
      </w:r>
      <w:r w:rsidR="00BD7438" w:rsidRPr="00825877">
        <w:rPr>
          <w:sz w:val="24"/>
          <w:szCs w:val="24"/>
        </w:rPr>
        <w:t>К</w:t>
      </w:r>
      <w:r w:rsidRPr="00825877">
        <w:rPr>
          <w:sz w:val="24"/>
          <w:szCs w:val="24"/>
        </w:rPr>
        <w:t xml:space="preserve"> на текущий год.</w:t>
      </w:r>
    </w:p>
    <w:p w:rsidR="004E192D" w:rsidRPr="00825877" w:rsidRDefault="001412CD" w:rsidP="00825877">
      <w:pPr>
        <w:pStyle w:val="1"/>
        <w:numPr>
          <w:ilvl w:val="1"/>
          <w:numId w:val="2"/>
        </w:numPr>
        <w:tabs>
          <w:tab w:val="left" w:pos="1434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Ответственными за проведение контрольного или экспертно</w:t>
      </w:r>
      <w:r w:rsidRPr="00825877">
        <w:rPr>
          <w:sz w:val="24"/>
          <w:szCs w:val="24"/>
        </w:rPr>
        <w:softHyphen/>
      </w:r>
      <w:r w:rsidR="00AE56C3">
        <w:rPr>
          <w:sz w:val="24"/>
          <w:szCs w:val="24"/>
        </w:rPr>
        <w:t xml:space="preserve"> – </w:t>
      </w:r>
      <w:r w:rsidRPr="00825877">
        <w:rPr>
          <w:sz w:val="24"/>
          <w:szCs w:val="24"/>
        </w:rPr>
        <w:t>аналитического мероприятия являются должностные лица КС</w:t>
      </w:r>
      <w:r w:rsidR="005E54B9" w:rsidRPr="00825877">
        <w:rPr>
          <w:sz w:val="24"/>
          <w:szCs w:val="24"/>
        </w:rPr>
        <w:t>К</w:t>
      </w:r>
      <w:r w:rsidRPr="00825877">
        <w:rPr>
          <w:sz w:val="24"/>
          <w:szCs w:val="24"/>
        </w:rPr>
        <w:t>.</w:t>
      </w:r>
    </w:p>
    <w:p w:rsidR="004E192D" w:rsidRPr="00B16B73" w:rsidRDefault="001412CD" w:rsidP="00825877">
      <w:pPr>
        <w:pStyle w:val="1"/>
        <w:numPr>
          <w:ilvl w:val="1"/>
          <w:numId w:val="2"/>
        </w:numPr>
        <w:tabs>
          <w:tab w:val="left" w:pos="1434"/>
        </w:tabs>
        <w:ind w:firstLine="720"/>
        <w:jc w:val="both"/>
        <w:rPr>
          <w:sz w:val="24"/>
          <w:szCs w:val="24"/>
        </w:rPr>
      </w:pPr>
      <w:r w:rsidRPr="00B16B73">
        <w:rPr>
          <w:sz w:val="24"/>
          <w:szCs w:val="24"/>
        </w:rPr>
        <w:t xml:space="preserve">Подготовка организационно-распорядительных документов по проведению контрольного или экспертно-аналитического мероприятия и непосредственное его проведение осуществляются в соответствии </w:t>
      </w:r>
      <w:r w:rsidR="00B16B73">
        <w:rPr>
          <w:sz w:val="24"/>
          <w:szCs w:val="24"/>
        </w:rPr>
        <w:t xml:space="preserve">Регламентом Контрольно-счетного комитета Кемского муниципального района, </w:t>
      </w:r>
      <w:r w:rsidRPr="00B16B73">
        <w:rPr>
          <w:sz w:val="24"/>
          <w:szCs w:val="24"/>
        </w:rPr>
        <w:t xml:space="preserve">со стандартами внешнего муниципального финансового контроля (СВМФК) </w:t>
      </w:r>
      <w:r w:rsidR="005D3C23" w:rsidRPr="00B16B73">
        <w:rPr>
          <w:sz w:val="24"/>
          <w:szCs w:val="24"/>
        </w:rPr>
        <w:t>«Прове</w:t>
      </w:r>
      <w:r w:rsidR="00B16B73">
        <w:rPr>
          <w:sz w:val="24"/>
          <w:szCs w:val="24"/>
        </w:rPr>
        <w:t>дение контрольного мероприятия»,</w:t>
      </w:r>
      <w:r w:rsidRPr="00B16B73">
        <w:rPr>
          <w:sz w:val="24"/>
          <w:szCs w:val="24"/>
        </w:rPr>
        <w:t xml:space="preserve"> «</w:t>
      </w:r>
      <w:r w:rsidR="005D3C23" w:rsidRPr="00B16B73">
        <w:rPr>
          <w:sz w:val="24"/>
          <w:szCs w:val="24"/>
        </w:rPr>
        <w:t>Проведение экспертно-аналитического мероприятия</w:t>
      </w:r>
      <w:r w:rsidR="00B16B73" w:rsidRPr="00B16B73">
        <w:rPr>
          <w:sz w:val="24"/>
          <w:szCs w:val="24"/>
        </w:rPr>
        <w:t>».</w:t>
      </w:r>
    </w:p>
    <w:p w:rsidR="004E192D" w:rsidRPr="00825877" w:rsidRDefault="001412CD" w:rsidP="0038446B">
      <w:pPr>
        <w:pStyle w:val="1"/>
        <w:numPr>
          <w:ilvl w:val="1"/>
          <w:numId w:val="2"/>
        </w:numPr>
        <w:tabs>
          <w:tab w:val="left" w:pos="1434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 xml:space="preserve">Объекты контрольного или экспертно-аналитического мероприятия определяются в соответствии со статьей 266.1 Бюджетного кодекса Российской Федерации, </w:t>
      </w:r>
      <w:r w:rsidR="0038446B" w:rsidRPr="0038446B">
        <w:rPr>
          <w:sz w:val="24"/>
          <w:szCs w:val="24"/>
        </w:rPr>
        <w:t>Регламентом Контрольно-счетного комитета Кемского муниципального района</w:t>
      </w:r>
      <w:r w:rsidR="0038446B">
        <w:rPr>
          <w:sz w:val="24"/>
          <w:szCs w:val="24"/>
        </w:rPr>
        <w:t>,</w:t>
      </w:r>
      <w:r w:rsidR="0038446B" w:rsidRPr="0038446B">
        <w:rPr>
          <w:sz w:val="24"/>
          <w:szCs w:val="24"/>
        </w:rPr>
        <w:t xml:space="preserve"> </w:t>
      </w:r>
      <w:r w:rsidRPr="00825877">
        <w:rPr>
          <w:sz w:val="24"/>
          <w:szCs w:val="24"/>
        </w:rPr>
        <w:t xml:space="preserve"> СВМФК </w:t>
      </w:r>
      <w:r w:rsidR="005D3C23" w:rsidRPr="00825877">
        <w:rPr>
          <w:sz w:val="24"/>
          <w:szCs w:val="24"/>
        </w:rPr>
        <w:t>«Проведение контрольного мероприятия»,  СВМФК «Проведение экспертно-аналитического мероприятия»</w:t>
      </w:r>
      <w:r w:rsidRPr="00825877">
        <w:rPr>
          <w:sz w:val="24"/>
          <w:szCs w:val="24"/>
        </w:rPr>
        <w:t>.</w:t>
      </w:r>
    </w:p>
    <w:p w:rsidR="004E192D" w:rsidRPr="00825877" w:rsidRDefault="001412CD" w:rsidP="00825877">
      <w:pPr>
        <w:pStyle w:val="1"/>
        <w:numPr>
          <w:ilvl w:val="1"/>
          <w:numId w:val="2"/>
        </w:numPr>
        <w:tabs>
          <w:tab w:val="left" w:pos="1434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 xml:space="preserve">Цель мероприятия: провести анализ и оценить результаты закупок, достижения целей осуществления закупок, </w:t>
      </w:r>
      <w:r w:rsidR="009B1DBF" w:rsidRPr="00825877">
        <w:rPr>
          <w:sz w:val="24"/>
          <w:szCs w:val="24"/>
        </w:rPr>
        <w:t xml:space="preserve">в том числе </w:t>
      </w:r>
      <w:r w:rsidRPr="00825877">
        <w:rPr>
          <w:sz w:val="24"/>
          <w:szCs w:val="24"/>
        </w:rPr>
        <w:t>достижение целей и реализация мероприятий, предусмотренных муниципальными программами</w:t>
      </w:r>
      <w:r w:rsidR="009B1DBF" w:rsidRPr="00825877">
        <w:rPr>
          <w:sz w:val="24"/>
          <w:szCs w:val="24"/>
        </w:rPr>
        <w:t xml:space="preserve">, </w:t>
      </w:r>
      <w:r w:rsidRPr="00825877">
        <w:rPr>
          <w:sz w:val="24"/>
          <w:szCs w:val="24"/>
        </w:rPr>
        <w:t>выполнение функций и полномочий органов местного самоуправления</w:t>
      </w:r>
      <w:bookmarkStart w:id="4" w:name="_GoBack"/>
      <w:bookmarkEnd w:id="4"/>
      <w:r w:rsidRPr="00825877">
        <w:rPr>
          <w:sz w:val="24"/>
          <w:szCs w:val="24"/>
        </w:rPr>
        <w:t>.</w:t>
      </w:r>
    </w:p>
    <w:p w:rsidR="004E192D" w:rsidRPr="00825877" w:rsidRDefault="001412CD" w:rsidP="00825877">
      <w:pPr>
        <w:pStyle w:val="1"/>
        <w:numPr>
          <w:ilvl w:val="1"/>
          <w:numId w:val="2"/>
        </w:numPr>
        <w:tabs>
          <w:tab w:val="left" w:pos="1434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Итогом аудита в сфере закупок является оценка уровня обеспечения муниципальных нужд с учетом затрат бюджетных средств, обоснованности планирования закупок, включая обоснованность цены закупки, реализуемости и эффективности осуществления указанных закупок. При этом оценке подлежат выполнение условий контрактов по срокам, объему, цене контрактов, количеству и качеству приобретаемых товаров, работ, услуг, а также порядок ценообразования и эффективность системы управления контрактами.</w:t>
      </w:r>
    </w:p>
    <w:p w:rsidR="004E192D" w:rsidRPr="00825877" w:rsidRDefault="001412CD" w:rsidP="00825877">
      <w:pPr>
        <w:pStyle w:val="1"/>
        <w:numPr>
          <w:ilvl w:val="1"/>
          <w:numId w:val="2"/>
        </w:numPr>
        <w:tabs>
          <w:tab w:val="left" w:pos="0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Задачами аудита в сфере закупок являются:</w:t>
      </w:r>
    </w:p>
    <w:p w:rsidR="004E192D" w:rsidRPr="00825877" w:rsidRDefault="001412CD" w:rsidP="00825877">
      <w:pPr>
        <w:pStyle w:val="1"/>
        <w:numPr>
          <w:ilvl w:val="2"/>
          <w:numId w:val="2"/>
        </w:numPr>
        <w:tabs>
          <w:tab w:val="left" w:pos="1450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 xml:space="preserve">Проверка, анализ и оценка информации о деятельности заказчиков по планируемым к заключению, заключенным и (или) исполненным контрактам, в том числе законность, целесообразность, обоснованность, своевременность, эффективность и </w:t>
      </w:r>
      <w:r w:rsidRPr="00825877">
        <w:rPr>
          <w:sz w:val="24"/>
          <w:szCs w:val="24"/>
        </w:rPr>
        <w:lastRenderedPageBreak/>
        <w:t>результативность закупок.</w:t>
      </w:r>
    </w:p>
    <w:p w:rsidR="004E192D" w:rsidRPr="00825877" w:rsidRDefault="001412CD" w:rsidP="00825877">
      <w:pPr>
        <w:pStyle w:val="1"/>
        <w:numPr>
          <w:ilvl w:val="2"/>
          <w:numId w:val="2"/>
        </w:numPr>
        <w:tabs>
          <w:tab w:val="left" w:pos="1446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Анализ и оценка информации о системе управления контрактами (организационных структурах, функции которых связаны с планированием и осуществлением закупок, контролем в сфере закупок).</w:t>
      </w:r>
    </w:p>
    <w:p w:rsidR="004E192D" w:rsidRPr="00825877" w:rsidRDefault="001412CD" w:rsidP="00825877">
      <w:pPr>
        <w:pStyle w:val="1"/>
        <w:numPr>
          <w:ilvl w:val="2"/>
          <w:numId w:val="2"/>
        </w:numPr>
        <w:tabs>
          <w:tab w:val="left" w:pos="1452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Установление причин и последствий выявленных отклонений, нарушений и недостатков, подготовка предложений по их устранению и предотвращению, а также по совершенствованию контрактной системы.</w:t>
      </w:r>
    </w:p>
    <w:p w:rsidR="004E192D" w:rsidRPr="00825877" w:rsidRDefault="001412CD" w:rsidP="00825877">
      <w:pPr>
        <w:pStyle w:val="1"/>
        <w:numPr>
          <w:ilvl w:val="2"/>
          <w:numId w:val="2"/>
        </w:numPr>
        <w:tabs>
          <w:tab w:val="left" w:pos="1460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Сбор, анализ и систематизация информации об устранении установленных нарушений и недостатков, их причин и последствий, а также реализации предложений по совершенствованию контрактной системы.</w:t>
      </w:r>
    </w:p>
    <w:p w:rsidR="004E192D" w:rsidRPr="00825877" w:rsidRDefault="001412CD" w:rsidP="00825877">
      <w:pPr>
        <w:pStyle w:val="1"/>
        <w:numPr>
          <w:ilvl w:val="1"/>
          <w:numId w:val="2"/>
        </w:numPr>
        <w:tabs>
          <w:tab w:val="left" w:pos="1452"/>
        </w:tabs>
        <w:ind w:firstLine="720"/>
        <w:jc w:val="both"/>
        <w:rPr>
          <w:sz w:val="24"/>
          <w:szCs w:val="24"/>
        </w:rPr>
      </w:pPr>
      <w:proofErr w:type="gramStart"/>
      <w:r w:rsidRPr="00825877">
        <w:rPr>
          <w:sz w:val="24"/>
          <w:szCs w:val="24"/>
        </w:rPr>
        <w:t>Деятельность иных органов (организаций), осуществляемая в соответствии с Федеральным законом о контрактной системе или связанная с осуществлением закупок и влияющая на деятельность заказчиков, анализируется в ходе аудита в сфере закупок с учетом полномочий КС</w:t>
      </w:r>
      <w:r w:rsidR="009B1DBF" w:rsidRPr="00825877">
        <w:rPr>
          <w:sz w:val="24"/>
          <w:szCs w:val="24"/>
        </w:rPr>
        <w:t>К</w:t>
      </w:r>
      <w:r w:rsidRPr="00825877">
        <w:rPr>
          <w:sz w:val="24"/>
          <w:szCs w:val="24"/>
        </w:rPr>
        <w:t xml:space="preserve"> (уполномоченные учреждения, органы по регулированию и контролю в сфере закупок и производства товаров, работ, услуг; исполнители контрактов и их объединения;</w:t>
      </w:r>
      <w:proofErr w:type="gramEnd"/>
      <w:r w:rsidRPr="00825877">
        <w:rPr>
          <w:sz w:val="24"/>
          <w:szCs w:val="24"/>
        </w:rPr>
        <w:t xml:space="preserve"> экспертные и общественные организации и др.).</w:t>
      </w:r>
    </w:p>
    <w:p w:rsidR="004E192D" w:rsidRPr="00825877" w:rsidRDefault="001412CD" w:rsidP="00825877">
      <w:pPr>
        <w:pStyle w:val="1"/>
        <w:numPr>
          <w:ilvl w:val="1"/>
          <w:numId w:val="2"/>
        </w:numPr>
        <w:tabs>
          <w:tab w:val="left" w:pos="1452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В случае передачи заказчиком своих полномочий иной организации, деятельность соответствующей организации является предметом аудита в сфере закупок с учетом полномочий КС</w:t>
      </w:r>
      <w:r w:rsidR="009B1DBF" w:rsidRPr="00825877">
        <w:rPr>
          <w:sz w:val="24"/>
          <w:szCs w:val="24"/>
        </w:rPr>
        <w:t>К</w:t>
      </w:r>
      <w:r w:rsidRPr="00825877">
        <w:rPr>
          <w:sz w:val="24"/>
          <w:szCs w:val="24"/>
        </w:rPr>
        <w:t xml:space="preserve"> (уполномоченное казенное учреждение; муниципальное бюджетное, автономное учреждение или унитарное предприятие в части инвестиций в объекты капитального строительства; специализированная организация).</w:t>
      </w:r>
    </w:p>
    <w:p w:rsidR="004E192D" w:rsidRPr="00825877" w:rsidRDefault="001412CD" w:rsidP="00825877">
      <w:pPr>
        <w:pStyle w:val="1"/>
        <w:numPr>
          <w:ilvl w:val="1"/>
          <w:numId w:val="2"/>
        </w:numPr>
        <w:tabs>
          <w:tab w:val="left" w:pos="1452"/>
        </w:tabs>
        <w:ind w:firstLine="720"/>
        <w:jc w:val="both"/>
        <w:rPr>
          <w:sz w:val="24"/>
          <w:szCs w:val="24"/>
        </w:rPr>
      </w:pPr>
      <w:proofErr w:type="gramStart"/>
      <w:r w:rsidRPr="00825877">
        <w:rPr>
          <w:sz w:val="24"/>
          <w:szCs w:val="24"/>
        </w:rPr>
        <w:t>Деятельность заказчиков, осуществляемая в соответствии с Федеральным законом от 18.07.2011 № 223-ФЗ «О закупках товаров, работ, услуг отдельными видами юридических лиц» анализируется в ходе аудита в сфере закупок, если это необходимо для достижения его цели (например, при использовании заказчиками в соответствующей сфере разных правовых режимов закупок либо при оценке правомерности и обоснованности выбора соответствующего способа выделения средств и правового режима закупок).</w:t>
      </w:r>
      <w:proofErr w:type="gramEnd"/>
    </w:p>
    <w:p w:rsidR="004E192D" w:rsidRPr="00825877" w:rsidRDefault="001412CD" w:rsidP="00825877">
      <w:pPr>
        <w:pStyle w:val="1"/>
        <w:numPr>
          <w:ilvl w:val="1"/>
          <w:numId w:val="2"/>
        </w:numPr>
        <w:tabs>
          <w:tab w:val="left" w:pos="1452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Информационной основой проведения аудита в сфере закупок являются:</w:t>
      </w:r>
    </w:p>
    <w:p w:rsidR="004E192D" w:rsidRPr="00825877" w:rsidRDefault="001412CD" w:rsidP="00825877">
      <w:pPr>
        <w:pStyle w:val="1"/>
        <w:numPr>
          <w:ilvl w:val="2"/>
          <w:numId w:val="2"/>
        </w:numPr>
        <w:tabs>
          <w:tab w:val="left" w:pos="1599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Сведения из единой информационной системы в сфере закупок, в том числе утвержд</w:t>
      </w:r>
      <w:r w:rsidR="009B1DBF" w:rsidRPr="00825877">
        <w:rPr>
          <w:sz w:val="24"/>
          <w:szCs w:val="24"/>
        </w:rPr>
        <w:t>е</w:t>
      </w:r>
      <w:r w:rsidRPr="00825877">
        <w:rPr>
          <w:sz w:val="24"/>
          <w:szCs w:val="24"/>
        </w:rPr>
        <w:t xml:space="preserve">нные заказчиком и подлежащие размещению в единой информационной системе в сфере закупок (официальном сайте </w:t>
      </w:r>
      <w:proofErr w:type="spellStart"/>
      <w:r w:rsidRPr="00825877">
        <w:rPr>
          <w:sz w:val="24"/>
          <w:szCs w:val="24"/>
          <w:lang w:val="en-US" w:eastAsia="en-US" w:bidi="en-US"/>
        </w:rPr>
        <w:t>zakupki</w:t>
      </w:r>
      <w:proofErr w:type="spellEnd"/>
      <w:r w:rsidRPr="00825877">
        <w:rPr>
          <w:sz w:val="24"/>
          <w:szCs w:val="24"/>
          <w:lang w:eastAsia="en-US" w:bidi="en-US"/>
        </w:rPr>
        <w:t>.</w:t>
      </w:r>
      <w:proofErr w:type="spellStart"/>
      <w:r w:rsidRPr="00825877">
        <w:rPr>
          <w:sz w:val="24"/>
          <w:szCs w:val="24"/>
          <w:lang w:val="en-US" w:eastAsia="en-US" w:bidi="en-US"/>
        </w:rPr>
        <w:t>gov</w:t>
      </w:r>
      <w:proofErr w:type="spellEnd"/>
      <w:r w:rsidRPr="00825877">
        <w:rPr>
          <w:sz w:val="24"/>
          <w:szCs w:val="24"/>
          <w:lang w:eastAsia="en-US" w:bidi="en-US"/>
        </w:rPr>
        <w:t>.</w:t>
      </w:r>
      <w:proofErr w:type="spellStart"/>
      <w:r w:rsidRPr="00825877">
        <w:rPr>
          <w:sz w:val="24"/>
          <w:szCs w:val="24"/>
          <w:lang w:val="en-US" w:eastAsia="en-US" w:bidi="en-US"/>
        </w:rPr>
        <w:t>ru</w:t>
      </w:r>
      <w:proofErr w:type="spellEnd"/>
      <w:r w:rsidRPr="00825877">
        <w:rPr>
          <w:sz w:val="24"/>
          <w:szCs w:val="24"/>
          <w:lang w:eastAsia="en-US" w:bidi="en-US"/>
        </w:rPr>
        <w:t>):</w:t>
      </w:r>
    </w:p>
    <w:p w:rsidR="004E192D" w:rsidRPr="00825877" w:rsidRDefault="001412CD" w:rsidP="00825877">
      <w:pPr>
        <w:pStyle w:val="1"/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планы-графики закупок;</w:t>
      </w:r>
    </w:p>
    <w:p w:rsidR="004E192D" w:rsidRPr="00825877" w:rsidRDefault="001412CD" w:rsidP="00825877">
      <w:pPr>
        <w:pStyle w:val="1"/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информация о реализации планов-графиков закупок;</w:t>
      </w:r>
    </w:p>
    <w:p w:rsidR="004E192D" w:rsidRPr="00825877" w:rsidRDefault="001412CD" w:rsidP="00825877">
      <w:pPr>
        <w:pStyle w:val="1"/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реестр контрактов, включая копии заключенных контрактов;</w:t>
      </w:r>
    </w:p>
    <w:p w:rsidR="004E192D" w:rsidRPr="00825877" w:rsidRDefault="001412CD" w:rsidP="00825877">
      <w:pPr>
        <w:pStyle w:val="1"/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реестр недобросовестных поставщиков (подрядчиков, исполнителей);</w:t>
      </w:r>
    </w:p>
    <w:p w:rsidR="004E192D" w:rsidRPr="00825877" w:rsidRDefault="001412CD" w:rsidP="00825877">
      <w:pPr>
        <w:pStyle w:val="1"/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библиотека типовых контрактов, типовых условий контрактов; реестр независимых гарантий; перечни товаров, работ, услуг для обеспечения муниципальных нужд;</w:t>
      </w:r>
    </w:p>
    <w:p w:rsidR="004E192D" w:rsidRPr="00825877" w:rsidRDefault="001412CD" w:rsidP="00825877">
      <w:pPr>
        <w:pStyle w:val="1"/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реестр плановых и внеплановых проверок, включая реестр жалоб, их результатов и выданных предписаний;</w:t>
      </w:r>
    </w:p>
    <w:p w:rsidR="004E192D" w:rsidRPr="00825877" w:rsidRDefault="001412CD" w:rsidP="00825877">
      <w:pPr>
        <w:pStyle w:val="1"/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правила нормирования, требования к отдельным видам товаров, работ, услуг (в том числе предельные цены товаров (работ, услуг) и (или) нормативные затраты на обеспечение функций органов местного самоуправления;</w:t>
      </w:r>
    </w:p>
    <w:p w:rsidR="004E192D" w:rsidRPr="00825877" w:rsidRDefault="001412CD" w:rsidP="00825877">
      <w:pPr>
        <w:pStyle w:val="1"/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отч</w:t>
      </w:r>
      <w:r w:rsidR="00E560F1" w:rsidRPr="00825877">
        <w:rPr>
          <w:sz w:val="24"/>
          <w:szCs w:val="24"/>
        </w:rPr>
        <w:t>е</w:t>
      </w:r>
      <w:r w:rsidRPr="00825877">
        <w:rPr>
          <w:sz w:val="24"/>
          <w:szCs w:val="24"/>
        </w:rPr>
        <w:t>ты заказчиков, предусмотренные Федеральным законом о контрактной системе;</w:t>
      </w:r>
    </w:p>
    <w:p w:rsidR="004E192D" w:rsidRPr="00825877" w:rsidRDefault="001412CD" w:rsidP="00825877">
      <w:pPr>
        <w:pStyle w:val="1"/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 xml:space="preserve">извещения об осуществлении закупок с содержащимися электронными документами, проекты контрактов, размещаемые при объявлении о закупке, в том числе изменения и </w:t>
      </w:r>
      <w:r w:rsidRPr="00825877">
        <w:rPr>
          <w:sz w:val="24"/>
          <w:szCs w:val="24"/>
        </w:rPr>
        <w:lastRenderedPageBreak/>
        <w:t>разъяснения к ним; информация, содержащаяся в протоколах определения поставщиков (подрядчиков, исполнителей);</w:t>
      </w:r>
    </w:p>
    <w:p w:rsidR="004E192D" w:rsidRPr="00825877" w:rsidRDefault="001412CD" w:rsidP="00825877">
      <w:pPr>
        <w:pStyle w:val="1"/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 xml:space="preserve">информация о ходе и результатах обязательного общественного обсуждения закупок в случае, если начальная (максимальная) цена контракта либо цена контракта, заключаемого с единственным поставщиком (подрядчиком, исполнителем), превышает размер, установленный </w:t>
      </w:r>
      <w:r w:rsidR="00E560F1" w:rsidRPr="00825877">
        <w:rPr>
          <w:sz w:val="24"/>
          <w:szCs w:val="24"/>
        </w:rPr>
        <w:t>законодательством</w:t>
      </w:r>
      <w:r w:rsidRPr="00825877">
        <w:rPr>
          <w:sz w:val="24"/>
          <w:szCs w:val="24"/>
        </w:rPr>
        <w:t>;</w:t>
      </w:r>
    </w:p>
    <w:p w:rsidR="004E192D" w:rsidRPr="00825877" w:rsidRDefault="001412CD" w:rsidP="00825877">
      <w:pPr>
        <w:pStyle w:val="1"/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информация о результатах мониторинга закупок, аудита в сфере закупок, а также контроля в сфере закупок;</w:t>
      </w:r>
    </w:p>
    <w:p w:rsidR="004E192D" w:rsidRPr="00825877" w:rsidRDefault="001412CD" w:rsidP="00825877">
      <w:pPr>
        <w:pStyle w:val="1"/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иная информация и документы, размещение которых предусмотрено Федеральным законом о контрактной системе и принятыми в соответствии с ним нормативными правовыми актами.</w:t>
      </w:r>
    </w:p>
    <w:p w:rsidR="004E192D" w:rsidRPr="00825877" w:rsidRDefault="001412CD" w:rsidP="00825877">
      <w:pPr>
        <w:pStyle w:val="1"/>
        <w:numPr>
          <w:ilvl w:val="2"/>
          <w:numId w:val="2"/>
        </w:numPr>
        <w:tabs>
          <w:tab w:val="left" w:pos="0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Внутренние документы заказчика, в том числе:</w:t>
      </w:r>
    </w:p>
    <w:p w:rsidR="004E192D" w:rsidRPr="00825877" w:rsidRDefault="001412CD" w:rsidP="00825877">
      <w:pPr>
        <w:pStyle w:val="1"/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документ о создании контрактной службы и положение о ней или документ, утверждающий постоянный состав работников заказчика, выполняющих функции контрактной службы без образования отдельного структурного подразделения, документ о назначении контрактного управляющего;</w:t>
      </w:r>
    </w:p>
    <w:p w:rsidR="004E192D" w:rsidRPr="00825877" w:rsidRDefault="001412CD" w:rsidP="00825877">
      <w:pPr>
        <w:pStyle w:val="1"/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документ о создании и регламентации работы комиссии (комиссий) по осуществлению закупок;</w:t>
      </w:r>
    </w:p>
    <w:p w:rsidR="004E192D" w:rsidRPr="00825877" w:rsidRDefault="001412CD" w:rsidP="00825877">
      <w:pPr>
        <w:pStyle w:val="1"/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документ, регламентирующий процедуры планирования, обоснования и осуществления закупок;</w:t>
      </w:r>
    </w:p>
    <w:p w:rsidR="004E192D" w:rsidRPr="00825877" w:rsidRDefault="00E560F1" w:rsidP="00825877">
      <w:pPr>
        <w:pStyle w:val="1"/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утвержде</w:t>
      </w:r>
      <w:r w:rsidR="001412CD" w:rsidRPr="00825877">
        <w:rPr>
          <w:sz w:val="24"/>
          <w:szCs w:val="24"/>
        </w:rPr>
        <w:t>нный план-график закупок;</w:t>
      </w:r>
    </w:p>
    <w:p w:rsidR="004E192D" w:rsidRPr="00825877" w:rsidRDefault="00E560F1" w:rsidP="00825877">
      <w:pPr>
        <w:pStyle w:val="1"/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утвержде</w:t>
      </w:r>
      <w:r w:rsidR="001412CD" w:rsidRPr="00825877">
        <w:rPr>
          <w:sz w:val="24"/>
          <w:szCs w:val="24"/>
        </w:rPr>
        <w:t>нные требования к отдельным видам товаров, работ, услуг (в том числе предельные цены товаров (работ, услуг), и (или) нормативные затраты на обеспечение функций органов местного самоуправления;</w:t>
      </w:r>
    </w:p>
    <w:p w:rsidR="004E192D" w:rsidRPr="00825877" w:rsidRDefault="001412CD" w:rsidP="00825877">
      <w:pPr>
        <w:pStyle w:val="1"/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документы, регламентирующие проведение контроля в сфере закупок, осуществляемые заказчиком;</w:t>
      </w:r>
    </w:p>
    <w:p w:rsidR="004E192D" w:rsidRPr="00825877" w:rsidRDefault="001412CD" w:rsidP="00825877">
      <w:pPr>
        <w:pStyle w:val="1"/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иные документы и информация в соответствии с целями проведения аудита в сфере закупок.</w:t>
      </w:r>
    </w:p>
    <w:p w:rsidR="004E192D" w:rsidRPr="00825877" w:rsidRDefault="001412CD" w:rsidP="00825877">
      <w:pPr>
        <w:pStyle w:val="1"/>
        <w:numPr>
          <w:ilvl w:val="2"/>
          <w:numId w:val="2"/>
        </w:numPr>
        <w:tabs>
          <w:tab w:val="left" w:pos="1599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Сведения с электронных площадок (сайтов, на которых проводятся электронные аукционы), включая реестры участников электронного аукциона, получивших аккредитацию на электронной площадке.</w:t>
      </w:r>
    </w:p>
    <w:p w:rsidR="004E192D" w:rsidRPr="00825877" w:rsidRDefault="001412CD" w:rsidP="00825877">
      <w:pPr>
        <w:pStyle w:val="1"/>
        <w:numPr>
          <w:ilvl w:val="2"/>
          <w:numId w:val="2"/>
        </w:numPr>
        <w:tabs>
          <w:tab w:val="left" w:pos="1594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Сведения с официальных сайтов, органов местного самоуправления, заказчиков и производителей (поставщиков), в том числе о планируемых закупках.</w:t>
      </w:r>
    </w:p>
    <w:p w:rsidR="004E192D" w:rsidRPr="00825877" w:rsidRDefault="001412CD" w:rsidP="00825877">
      <w:pPr>
        <w:pStyle w:val="1"/>
        <w:numPr>
          <w:ilvl w:val="2"/>
          <w:numId w:val="2"/>
        </w:numPr>
        <w:tabs>
          <w:tab w:val="left" w:pos="1594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Печатные издания, в которых публикуется информация о планируемых закупках.</w:t>
      </w:r>
    </w:p>
    <w:p w:rsidR="004E192D" w:rsidRPr="00825877" w:rsidRDefault="001412CD" w:rsidP="00825877">
      <w:pPr>
        <w:pStyle w:val="1"/>
        <w:numPr>
          <w:ilvl w:val="2"/>
          <w:numId w:val="2"/>
        </w:numPr>
        <w:tabs>
          <w:tab w:val="left" w:pos="1604"/>
        </w:tabs>
        <w:ind w:firstLine="720"/>
        <w:jc w:val="both"/>
        <w:rPr>
          <w:sz w:val="24"/>
          <w:szCs w:val="24"/>
        </w:rPr>
      </w:pPr>
      <w:proofErr w:type="gramStart"/>
      <w:r w:rsidRPr="00825877">
        <w:rPr>
          <w:sz w:val="24"/>
          <w:szCs w:val="24"/>
        </w:rPr>
        <w:t>Документы, подтверждающие поставку товаров, выполнение работ, оказание услуг потребителю, в том числе отчеты о результатах отдельного этапа исполнения контракта, о поставленном товаре, выполненной работе или об оказанной услуге, заключения об экспертизе результатов, предусмотренные контрактом, акты приемки, платежные документы, документы о постановке имущества на баланс, разрешения на ввод объектов строительства в эксплуатацию и иные документы, подтверждающие, что закупленные объектом аудита (контроля</w:t>
      </w:r>
      <w:proofErr w:type="gramEnd"/>
      <w:r w:rsidRPr="00825877">
        <w:rPr>
          <w:sz w:val="24"/>
          <w:szCs w:val="24"/>
        </w:rPr>
        <w:t>) товары, работы и услуги достигли конечных потребителей, в интересах которых осуществлялась закупка.</w:t>
      </w:r>
    </w:p>
    <w:p w:rsidR="004E192D" w:rsidRPr="00825877" w:rsidRDefault="001412CD" w:rsidP="00825877">
      <w:pPr>
        <w:pStyle w:val="1"/>
        <w:numPr>
          <w:ilvl w:val="2"/>
          <w:numId w:val="2"/>
        </w:numPr>
        <w:tabs>
          <w:tab w:val="left" w:pos="1594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Результаты предыдущих проверок соответствующих контрольных и надзорных органов, в том числе проверок, проводимых КС</w:t>
      </w:r>
      <w:r w:rsidR="00E560F1" w:rsidRPr="00825877">
        <w:rPr>
          <w:sz w:val="24"/>
          <w:szCs w:val="24"/>
        </w:rPr>
        <w:t>К</w:t>
      </w:r>
      <w:r w:rsidRPr="00825877">
        <w:rPr>
          <w:sz w:val="24"/>
          <w:szCs w:val="24"/>
        </w:rPr>
        <w:t>.</w:t>
      </w:r>
    </w:p>
    <w:p w:rsidR="004E192D" w:rsidRPr="00825877" w:rsidRDefault="001412CD" w:rsidP="00825877">
      <w:pPr>
        <w:pStyle w:val="1"/>
        <w:numPr>
          <w:ilvl w:val="2"/>
          <w:numId w:val="2"/>
        </w:numPr>
        <w:tabs>
          <w:tab w:val="left" w:pos="1824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lastRenderedPageBreak/>
        <w:t>Информация о выявленных нарушениях законодательства о контрактной системе, полученная от правоохранительных органов в рамках реализации соглашений о взаимном сотрудничестве.</w:t>
      </w:r>
    </w:p>
    <w:p w:rsidR="004E192D" w:rsidRDefault="001412CD" w:rsidP="00BF79A5">
      <w:pPr>
        <w:pStyle w:val="1"/>
        <w:numPr>
          <w:ilvl w:val="2"/>
          <w:numId w:val="2"/>
        </w:numPr>
        <w:tabs>
          <w:tab w:val="left" w:pos="1738"/>
        </w:tabs>
        <w:ind w:firstLine="720"/>
        <w:jc w:val="both"/>
        <w:rPr>
          <w:sz w:val="24"/>
          <w:szCs w:val="24"/>
        </w:rPr>
      </w:pPr>
      <w:bookmarkStart w:id="5" w:name="bookmark8"/>
      <w:r w:rsidRPr="00825877">
        <w:rPr>
          <w:sz w:val="24"/>
          <w:szCs w:val="24"/>
        </w:rPr>
        <w:t>Иная информация (документы, сведения), в том числе полученная от экспертов, о складывающихся на товарных рынках ценах товаров, работ, услуг, закупаемых для обеспечения муниципальных нужд.</w:t>
      </w:r>
      <w:bookmarkEnd w:id="5"/>
    </w:p>
    <w:p w:rsidR="00BF79A5" w:rsidRPr="00825877" w:rsidRDefault="00BF79A5" w:rsidP="00BF79A5">
      <w:pPr>
        <w:pStyle w:val="1"/>
        <w:tabs>
          <w:tab w:val="left" w:pos="1738"/>
        </w:tabs>
        <w:ind w:left="720" w:firstLine="0"/>
        <w:jc w:val="both"/>
        <w:rPr>
          <w:sz w:val="24"/>
          <w:szCs w:val="24"/>
        </w:rPr>
      </w:pPr>
    </w:p>
    <w:p w:rsidR="004E192D" w:rsidRPr="00825877" w:rsidRDefault="001412CD" w:rsidP="00BF79A5">
      <w:pPr>
        <w:pStyle w:val="20"/>
        <w:keepNext/>
        <w:keepLines/>
        <w:numPr>
          <w:ilvl w:val="0"/>
          <w:numId w:val="2"/>
        </w:numPr>
        <w:tabs>
          <w:tab w:val="left" w:pos="0"/>
        </w:tabs>
        <w:spacing w:after="0"/>
        <w:rPr>
          <w:sz w:val="24"/>
          <w:szCs w:val="24"/>
        </w:rPr>
      </w:pPr>
      <w:bookmarkStart w:id="6" w:name="bookmark9"/>
      <w:r w:rsidRPr="00825877">
        <w:rPr>
          <w:sz w:val="24"/>
          <w:szCs w:val="24"/>
        </w:rPr>
        <w:t>Этапы проведения контрольных и экспертно-аналитических</w:t>
      </w:r>
      <w:bookmarkEnd w:id="6"/>
      <w:r w:rsidR="00AE56C3">
        <w:rPr>
          <w:sz w:val="24"/>
          <w:szCs w:val="24"/>
        </w:rPr>
        <w:t xml:space="preserve"> мероприятий</w:t>
      </w:r>
    </w:p>
    <w:p w:rsidR="004E192D" w:rsidRPr="00825877" w:rsidRDefault="001412CD" w:rsidP="00825877">
      <w:pPr>
        <w:pStyle w:val="1"/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Проведение аудита в сфере закупок в рамках контрольного или экспертно-аналитического мероприятия осуществляется в три этапа:</w:t>
      </w:r>
    </w:p>
    <w:p w:rsidR="004E192D" w:rsidRPr="00825877" w:rsidRDefault="00635A61" w:rsidP="00825877">
      <w:pPr>
        <w:pStyle w:val="1"/>
        <w:tabs>
          <w:tab w:val="left" w:pos="1057"/>
        </w:tabs>
        <w:ind w:left="720" w:firstLine="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 xml:space="preserve">– </w:t>
      </w:r>
      <w:r w:rsidR="001412CD" w:rsidRPr="00825877">
        <w:rPr>
          <w:sz w:val="24"/>
          <w:szCs w:val="24"/>
        </w:rPr>
        <w:t>подготовительный этап;</w:t>
      </w:r>
    </w:p>
    <w:p w:rsidR="004E192D" w:rsidRPr="00825877" w:rsidRDefault="00635A61" w:rsidP="00825877">
      <w:pPr>
        <w:pStyle w:val="1"/>
        <w:tabs>
          <w:tab w:val="left" w:pos="1085"/>
        </w:tabs>
        <w:ind w:left="720" w:firstLine="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 xml:space="preserve">– </w:t>
      </w:r>
      <w:r w:rsidR="001412CD" w:rsidRPr="00825877">
        <w:rPr>
          <w:sz w:val="24"/>
          <w:szCs w:val="24"/>
        </w:rPr>
        <w:t>основной этап;</w:t>
      </w:r>
    </w:p>
    <w:p w:rsidR="004E192D" w:rsidRDefault="00635A61" w:rsidP="00825877">
      <w:pPr>
        <w:pStyle w:val="1"/>
        <w:tabs>
          <w:tab w:val="left" w:pos="1081"/>
        </w:tabs>
        <w:ind w:left="720" w:firstLine="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 xml:space="preserve">– </w:t>
      </w:r>
      <w:r w:rsidR="001412CD" w:rsidRPr="00825877">
        <w:rPr>
          <w:sz w:val="24"/>
          <w:szCs w:val="24"/>
        </w:rPr>
        <w:t>заключительный этап.</w:t>
      </w:r>
    </w:p>
    <w:p w:rsidR="00BF79A5" w:rsidRPr="00825877" w:rsidRDefault="00BF79A5" w:rsidP="00825877">
      <w:pPr>
        <w:pStyle w:val="1"/>
        <w:tabs>
          <w:tab w:val="left" w:pos="1081"/>
        </w:tabs>
        <w:ind w:left="720" w:firstLine="0"/>
        <w:jc w:val="both"/>
        <w:rPr>
          <w:sz w:val="24"/>
          <w:szCs w:val="24"/>
        </w:rPr>
      </w:pPr>
    </w:p>
    <w:p w:rsidR="004E192D" w:rsidRPr="00825877" w:rsidRDefault="001412CD" w:rsidP="00BF79A5">
      <w:pPr>
        <w:pStyle w:val="20"/>
        <w:keepNext/>
        <w:keepLines/>
        <w:numPr>
          <w:ilvl w:val="1"/>
          <w:numId w:val="4"/>
        </w:numPr>
        <w:tabs>
          <w:tab w:val="left" w:pos="710"/>
        </w:tabs>
        <w:spacing w:after="0"/>
        <w:rPr>
          <w:sz w:val="24"/>
          <w:szCs w:val="24"/>
        </w:rPr>
      </w:pPr>
      <w:bookmarkStart w:id="7" w:name="bookmark11"/>
      <w:r w:rsidRPr="00825877">
        <w:rPr>
          <w:sz w:val="24"/>
          <w:szCs w:val="24"/>
        </w:rPr>
        <w:t>Подготовительный этап</w:t>
      </w:r>
      <w:bookmarkEnd w:id="7"/>
    </w:p>
    <w:p w:rsidR="004E192D" w:rsidRPr="00825877" w:rsidRDefault="001412CD" w:rsidP="00BF79A5">
      <w:pPr>
        <w:pStyle w:val="1"/>
        <w:numPr>
          <w:ilvl w:val="2"/>
          <w:numId w:val="4"/>
        </w:numPr>
        <w:tabs>
          <w:tab w:val="left" w:pos="1450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Подготовка к проведению аудита в сфере закупок включает осуществление следующих действий:</w:t>
      </w:r>
    </w:p>
    <w:p w:rsidR="004E192D" w:rsidRPr="00825877" w:rsidRDefault="00635A61" w:rsidP="00825877">
      <w:pPr>
        <w:pStyle w:val="1"/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 xml:space="preserve">– </w:t>
      </w:r>
      <w:r w:rsidR="001412CD" w:rsidRPr="00825877">
        <w:rPr>
          <w:sz w:val="24"/>
          <w:szCs w:val="24"/>
        </w:rPr>
        <w:t>предварительное изучение предмета, объектов аудита в сфере закупок и их специфики;</w:t>
      </w:r>
    </w:p>
    <w:p w:rsidR="004E192D" w:rsidRPr="00825877" w:rsidRDefault="00635A61" w:rsidP="00825877">
      <w:pPr>
        <w:pStyle w:val="1"/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 xml:space="preserve">– </w:t>
      </w:r>
      <w:r w:rsidR="001412CD" w:rsidRPr="00825877">
        <w:rPr>
          <w:sz w:val="24"/>
          <w:szCs w:val="24"/>
        </w:rPr>
        <w:t>определение цели (целей) и вопросов аудита в сфере закупок, способов проведения аудита в сфере закупок, методов сбора фактических данных и информации.</w:t>
      </w:r>
    </w:p>
    <w:p w:rsidR="004E192D" w:rsidRPr="00825877" w:rsidRDefault="001412CD" w:rsidP="00825877">
      <w:pPr>
        <w:pStyle w:val="1"/>
        <w:numPr>
          <w:ilvl w:val="2"/>
          <w:numId w:val="4"/>
        </w:numPr>
        <w:tabs>
          <w:tab w:val="left" w:pos="1465"/>
        </w:tabs>
        <w:ind w:firstLine="720"/>
        <w:jc w:val="both"/>
        <w:rPr>
          <w:sz w:val="24"/>
          <w:szCs w:val="24"/>
        </w:rPr>
      </w:pPr>
      <w:proofErr w:type="gramStart"/>
      <w:r w:rsidRPr="00825877">
        <w:rPr>
          <w:sz w:val="24"/>
          <w:szCs w:val="24"/>
        </w:rPr>
        <w:t>Предварительное изучение предмета, объектов аудита в сфере закупок и их специфики проводится на основе сведений из общедоступных источников информации, имеющихся у КС</w:t>
      </w:r>
      <w:r w:rsidR="00635A61" w:rsidRPr="00825877">
        <w:rPr>
          <w:sz w:val="24"/>
          <w:szCs w:val="24"/>
        </w:rPr>
        <w:t>К</w:t>
      </w:r>
      <w:r w:rsidRPr="00825877">
        <w:rPr>
          <w:sz w:val="24"/>
          <w:szCs w:val="24"/>
        </w:rPr>
        <w:t xml:space="preserve"> (в том числе данных единой информационной системы в сфере закупок (официального сайта </w:t>
      </w:r>
      <w:proofErr w:type="spellStart"/>
      <w:r w:rsidRPr="00825877">
        <w:rPr>
          <w:sz w:val="24"/>
          <w:szCs w:val="24"/>
          <w:lang w:val="en-US" w:eastAsia="en-US" w:bidi="en-US"/>
        </w:rPr>
        <w:t>zakupki</w:t>
      </w:r>
      <w:proofErr w:type="spellEnd"/>
      <w:r w:rsidRPr="00825877">
        <w:rPr>
          <w:sz w:val="24"/>
          <w:szCs w:val="24"/>
          <w:lang w:eastAsia="en-US" w:bidi="en-US"/>
        </w:rPr>
        <w:t>.</w:t>
      </w:r>
      <w:proofErr w:type="spellStart"/>
      <w:r w:rsidRPr="00825877">
        <w:rPr>
          <w:sz w:val="24"/>
          <w:szCs w:val="24"/>
          <w:lang w:val="en-US" w:eastAsia="en-US" w:bidi="en-US"/>
        </w:rPr>
        <w:t>gov</w:t>
      </w:r>
      <w:proofErr w:type="spellEnd"/>
      <w:r w:rsidRPr="00825877">
        <w:rPr>
          <w:sz w:val="24"/>
          <w:szCs w:val="24"/>
          <w:lang w:eastAsia="en-US" w:bidi="en-US"/>
        </w:rPr>
        <w:t>.</w:t>
      </w:r>
      <w:proofErr w:type="spellStart"/>
      <w:r w:rsidRPr="00825877">
        <w:rPr>
          <w:sz w:val="24"/>
          <w:szCs w:val="24"/>
          <w:lang w:val="en-US" w:eastAsia="en-US" w:bidi="en-US"/>
        </w:rPr>
        <w:t>ru</w:t>
      </w:r>
      <w:proofErr w:type="spellEnd"/>
      <w:r w:rsidRPr="00825877">
        <w:rPr>
          <w:sz w:val="24"/>
          <w:szCs w:val="24"/>
          <w:lang w:eastAsia="en-US" w:bidi="en-US"/>
        </w:rPr>
        <w:t xml:space="preserve">), </w:t>
      </w:r>
      <w:r w:rsidRPr="00825877">
        <w:rPr>
          <w:sz w:val="24"/>
          <w:szCs w:val="24"/>
        </w:rPr>
        <w:t>официальных сайтов объектов аудита и т.д.), а также с учетом результатов, ранее проведенных КС</w:t>
      </w:r>
      <w:r w:rsidR="00635A61" w:rsidRPr="00825877">
        <w:rPr>
          <w:sz w:val="24"/>
          <w:szCs w:val="24"/>
        </w:rPr>
        <w:t xml:space="preserve">К </w:t>
      </w:r>
      <w:r w:rsidRPr="00825877">
        <w:rPr>
          <w:sz w:val="24"/>
          <w:szCs w:val="24"/>
        </w:rPr>
        <w:t>контрольных и (или) экспертно-аналитических мероприятий.</w:t>
      </w:r>
      <w:proofErr w:type="gramEnd"/>
    </w:p>
    <w:p w:rsidR="004E192D" w:rsidRPr="00825877" w:rsidRDefault="001412CD" w:rsidP="00825877">
      <w:pPr>
        <w:pStyle w:val="1"/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На данном этапе формируется перечень нормативных правовых актов, применяемых при проведении закупок с учетом специфики предмета и объекта аудита в сфере закупок.</w:t>
      </w:r>
    </w:p>
    <w:p w:rsidR="004E192D" w:rsidRPr="00825877" w:rsidRDefault="001412CD" w:rsidP="00825877">
      <w:pPr>
        <w:pStyle w:val="1"/>
        <w:numPr>
          <w:ilvl w:val="2"/>
          <w:numId w:val="4"/>
        </w:numPr>
        <w:tabs>
          <w:tab w:val="left" w:pos="1450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По результатам предварительного изучения предмета, объектов аудита в сфере закупок и их специфики определяются цель (цели) и вопросы аудита в сфере закупок, способы его проведения, а также методы сбора фактических данных и информации.</w:t>
      </w:r>
    </w:p>
    <w:p w:rsidR="004E192D" w:rsidRPr="00825877" w:rsidRDefault="001412CD" w:rsidP="00825877">
      <w:pPr>
        <w:pStyle w:val="1"/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Цель (цели) и вопросы аудита в сфере закупок отражаются в программе проведения контрольного (экспертно-аналитического) мероприятия.</w:t>
      </w:r>
    </w:p>
    <w:p w:rsidR="004E192D" w:rsidRDefault="001412CD" w:rsidP="00C52011">
      <w:pPr>
        <w:pStyle w:val="1"/>
        <w:numPr>
          <w:ilvl w:val="2"/>
          <w:numId w:val="4"/>
        </w:numPr>
        <w:tabs>
          <w:tab w:val="left" w:pos="1455"/>
        </w:tabs>
        <w:ind w:firstLine="709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Проведение аудита в сфере закупок осуществляется по программе, сформированной на основе</w:t>
      </w:r>
      <w:r w:rsidR="00635A61" w:rsidRPr="00825877">
        <w:rPr>
          <w:sz w:val="24"/>
          <w:szCs w:val="24"/>
        </w:rPr>
        <w:t xml:space="preserve"> </w:t>
      </w:r>
      <w:r w:rsidR="004F4BD1" w:rsidRPr="004F4BD1">
        <w:rPr>
          <w:sz w:val="24"/>
          <w:szCs w:val="24"/>
        </w:rPr>
        <w:t>примерной</w:t>
      </w:r>
      <w:r w:rsidRPr="004F4BD1">
        <w:rPr>
          <w:sz w:val="24"/>
          <w:szCs w:val="24"/>
        </w:rPr>
        <w:t xml:space="preserve"> программы проведения а</w:t>
      </w:r>
      <w:r w:rsidR="002520F2">
        <w:rPr>
          <w:sz w:val="24"/>
          <w:szCs w:val="24"/>
        </w:rPr>
        <w:t>удита в сфере закупок согласно П</w:t>
      </w:r>
      <w:r w:rsidRPr="004F4BD1">
        <w:rPr>
          <w:sz w:val="24"/>
          <w:szCs w:val="24"/>
        </w:rPr>
        <w:t>риложению 1 к настоящему Стандарту.</w:t>
      </w:r>
    </w:p>
    <w:p w:rsidR="00BF79A5" w:rsidRPr="00825877" w:rsidRDefault="00BF79A5" w:rsidP="00BF79A5">
      <w:pPr>
        <w:pStyle w:val="1"/>
        <w:tabs>
          <w:tab w:val="left" w:pos="1455"/>
        </w:tabs>
        <w:ind w:firstLine="0"/>
        <w:jc w:val="both"/>
        <w:rPr>
          <w:sz w:val="24"/>
          <w:szCs w:val="24"/>
        </w:rPr>
      </w:pPr>
    </w:p>
    <w:p w:rsidR="004E192D" w:rsidRPr="00825877" w:rsidRDefault="001412CD" w:rsidP="00BF79A5">
      <w:pPr>
        <w:pStyle w:val="20"/>
        <w:keepNext/>
        <w:keepLines/>
        <w:numPr>
          <w:ilvl w:val="1"/>
          <w:numId w:val="4"/>
        </w:numPr>
        <w:tabs>
          <w:tab w:val="left" w:pos="710"/>
        </w:tabs>
        <w:spacing w:after="0"/>
        <w:rPr>
          <w:sz w:val="24"/>
          <w:szCs w:val="24"/>
        </w:rPr>
      </w:pPr>
      <w:bookmarkStart w:id="8" w:name="bookmark13"/>
      <w:r w:rsidRPr="00825877">
        <w:rPr>
          <w:sz w:val="24"/>
          <w:szCs w:val="24"/>
        </w:rPr>
        <w:t>Основной этап</w:t>
      </w:r>
      <w:bookmarkEnd w:id="8"/>
    </w:p>
    <w:p w:rsidR="004E192D" w:rsidRPr="00825877" w:rsidRDefault="001412CD" w:rsidP="00825877">
      <w:pPr>
        <w:pStyle w:val="1"/>
        <w:numPr>
          <w:ilvl w:val="2"/>
          <w:numId w:val="4"/>
        </w:numPr>
        <w:tabs>
          <w:tab w:val="left" w:pos="1450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На основном этапе аудита в сфере закупок проводится проверка, анализ и оценка информации о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заключенным и исполненным контрактам в соответствии с вопросами программы проведения контрольного (экспертно</w:t>
      </w:r>
      <w:r w:rsidRPr="00825877">
        <w:rPr>
          <w:sz w:val="24"/>
          <w:szCs w:val="24"/>
        </w:rPr>
        <w:softHyphen/>
      </w:r>
      <w:r w:rsidR="003A1ECB">
        <w:rPr>
          <w:sz w:val="24"/>
          <w:szCs w:val="24"/>
        </w:rPr>
        <w:t xml:space="preserve"> – </w:t>
      </w:r>
      <w:r w:rsidRPr="00825877">
        <w:rPr>
          <w:sz w:val="24"/>
          <w:szCs w:val="24"/>
        </w:rPr>
        <w:t>аналитического) мероприятия.</w:t>
      </w:r>
    </w:p>
    <w:p w:rsidR="004E192D" w:rsidRPr="00825877" w:rsidRDefault="001412CD" w:rsidP="00825877">
      <w:pPr>
        <w:pStyle w:val="1"/>
        <w:numPr>
          <w:ilvl w:val="2"/>
          <w:numId w:val="4"/>
        </w:numPr>
        <w:tabs>
          <w:tab w:val="left" w:pos="1450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 xml:space="preserve">Под законностью закупок в настоящем Стандарте понимается соответствие </w:t>
      </w:r>
      <w:r w:rsidRPr="00825877">
        <w:rPr>
          <w:sz w:val="24"/>
          <w:szCs w:val="24"/>
        </w:rPr>
        <w:lastRenderedPageBreak/>
        <w:t>действий (бездействий) заказчиков, поставщиков (подрядчиков, исполнителей), иных участников контрактной системы законодательству и иным нормативным правовым актам о контрактной системе.</w:t>
      </w:r>
    </w:p>
    <w:p w:rsidR="004E192D" w:rsidRPr="00825877" w:rsidRDefault="001412CD" w:rsidP="00825877">
      <w:pPr>
        <w:pStyle w:val="1"/>
        <w:ind w:firstLine="720"/>
        <w:jc w:val="both"/>
        <w:rPr>
          <w:sz w:val="24"/>
          <w:szCs w:val="24"/>
        </w:rPr>
      </w:pPr>
      <w:proofErr w:type="gramStart"/>
      <w:r w:rsidRPr="00825877">
        <w:rPr>
          <w:sz w:val="24"/>
          <w:szCs w:val="24"/>
        </w:rPr>
        <w:t>На данном этапе оценивается деятельность заказчика и уполномоченного учреждения (при наличии), а также деятельность формируемых им контрактной службы (контрактных управляющих) и комиссии (комиссий) по осуществлению закупок, привлекаемых им специализированных организаций (при наличии), экспертов, экспертных организаций и электронных площадок, а также работа системы ведомственного контроля в сфере закупок, система контроля в сфере закупок, осуществляемого заказчиком, и система управления закупками.</w:t>
      </w:r>
      <w:proofErr w:type="gramEnd"/>
    </w:p>
    <w:p w:rsidR="004E192D" w:rsidRPr="00825877" w:rsidRDefault="001412CD" w:rsidP="00825877">
      <w:pPr>
        <w:pStyle w:val="1"/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В ходе аудита в сфере закупок проверяется и (или) анализируется соблюдение порядка осуществления ведомственного контроля в сфере закупок. Под системой управления контрактами (закупками) в настоящем Стандарте понимаются муниципальные органы и организации (их подразделения и должностные лица), функции и полномочия которых связаны с планиро</w:t>
      </w:r>
      <w:r w:rsidR="00635A61" w:rsidRPr="00825877">
        <w:rPr>
          <w:sz w:val="24"/>
          <w:szCs w:val="24"/>
        </w:rPr>
        <w:t>ванием, осуществлением закупок</w:t>
      </w:r>
      <w:r w:rsidRPr="00825877">
        <w:rPr>
          <w:sz w:val="24"/>
          <w:szCs w:val="24"/>
        </w:rPr>
        <w:t>.</w:t>
      </w:r>
    </w:p>
    <w:p w:rsidR="004E192D" w:rsidRPr="00825877" w:rsidRDefault="001412CD" w:rsidP="00825877">
      <w:pPr>
        <w:pStyle w:val="1"/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При анализе и оценке системы управления закупками могут рассматриваться вопросы централизации и совместного осуществления закупок, своевременности создания и полноты правового регулирования, достаточности кадрового и материально-технического обеспечения деятельности соответствующих организационных структур. Также оценивается законность действий (бездействия) соответствующих организационных структур, их влияние на целесообразность, обоснованность, своевременность, эффективность и результативность закупок.</w:t>
      </w:r>
    </w:p>
    <w:p w:rsidR="004E192D" w:rsidRPr="00825877" w:rsidRDefault="001412CD" w:rsidP="00825877">
      <w:pPr>
        <w:pStyle w:val="1"/>
        <w:numPr>
          <w:ilvl w:val="2"/>
          <w:numId w:val="4"/>
        </w:numPr>
        <w:tabs>
          <w:tab w:val="left" w:pos="1460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 xml:space="preserve">Под целесообразностью закупок в настоящем Стандарте понимается соответствие объекта закупки и результатов его использования целям, задачам, функциям и полномочиям заказчиков, возможность достижения целей закупок при выбранных характеристиках объекта закупок. </w:t>
      </w:r>
      <w:proofErr w:type="gramStart"/>
      <w:r w:rsidRPr="00825877">
        <w:rPr>
          <w:sz w:val="24"/>
          <w:szCs w:val="24"/>
        </w:rPr>
        <w:t>При оценке целесообразности анализируется наличие среди закупок заказчика товаров (работ, услуг), имеющих избыточные потребительские свойства или являющихся предметами роскоши, а также влияние, которое может оказать на результаты деятельности заказчика исключение или уменьшение характеристик объекта закупок, в том числе достаточность выделенного объема средств и осуществленных закупок для достижения целей и результатов закупок.</w:t>
      </w:r>
      <w:proofErr w:type="gramEnd"/>
    </w:p>
    <w:p w:rsidR="004E192D" w:rsidRPr="00825877" w:rsidRDefault="001412CD" w:rsidP="00825877">
      <w:pPr>
        <w:pStyle w:val="1"/>
        <w:numPr>
          <w:ilvl w:val="2"/>
          <w:numId w:val="4"/>
        </w:numPr>
        <w:tabs>
          <w:tab w:val="left" w:pos="1455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Под обоснованностью в настоящем Стандарте понимается соответствие объекта закупки, начальной или фактической цены контракта, способа определения поставщика (подрядчика, исполнителя), дополнительных требований к участникам закупки законодательству и иным нормативным правовым актам о контрактной системе.</w:t>
      </w:r>
    </w:p>
    <w:p w:rsidR="004E192D" w:rsidRPr="00825877" w:rsidRDefault="001412CD" w:rsidP="00825877">
      <w:pPr>
        <w:pStyle w:val="1"/>
        <w:numPr>
          <w:ilvl w:val="2"/>
          <w:numId w:val="4"/>
        </w:numPr>
        <w:tabs>
          <w:tab w:val="left" w:pos="1455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Под своевременностью закупок в настоящем Стандарте понимается планирование закупок, заключение контрактов и выполнение их условий в установленные сроки, достаточные для исполнения условий контрактов и обеспечивающие своевременное достижение целей и результатов закупок (выполнение функций и полномочий заказчиков). К несвоевременности закупок могут приводить нарушения и недостатки при планировании закупок, несвоевременное осуществление закупок, невыполнение условий контрактов, иные недостатки системы управления контрактами.</w:t>
      </w:r>
    </w:p>
    <w:p w:rsidR="004E192D" w:rsidRPr="00825877" w:rsidRDefault="001412CD" w:rsidP="00825877">
      <w:pPr>
        <w:pStyle w:val="1"/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При проверке, анализе и оценке результативности и своевременности закупок может осуществляться выборочный контроль выполнения условий контрактов в части соблюдения сроков исполнения обязатель</w:t>
      </w:r>
      <w:proofErr w:type="gramStart"/>
      <w:r w:rsidRPr="00825877">
        <w:rPr>
          <w:sz w:val="24"/>
          <w:szCs w:val="24"/>
        </w:rPr>
        <w:t>ств ст</w:t>
      </w:r>
      <w:proofErr w:type="gramEnd"/>
      <w:r w:rsidRPr="00825877">
        <w:rPr>
          <w:sz w:val="24"/>
          <w:szCs w:val="24"/>
        </w:rPr>
        <w:t xml:space="preserve">орон контракта, соответствия количества, качества и иных </w:t>
      </w:r>
      <w:r w:rsidRPr="00825877">
        <w:rPr>
          <w:sz w:val="24"/>
          <w:szCs w:val="24"/>
        </w:rPr>
        <w:lastRenderedPageBreak/>
        <w:t>характеристик приобретаемых товаров (работ, услуг) положениям контракта и требованиям иных документов.</w:t>
      </w:r>
    </w:p>
    <w:p w:rsidR="004E192D" w:rsidRPr="00825877" w:rsidRDefault="001412CD" w:rsidP="00825877">
      <w:pPr>
        <w:pStyle w:val="1"/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Также может оцениваться правомерность внесения изменений в контракты и их расторжения, а также соблюдение порядка приемки заказчиком поставленных товаров, выполненных работ, оказанных услуг, в том числе в части проведения экспертизы результатов исполнения контракта, привлечения экспертов и экспертных организаций. В случае поставки некачественных товаров (работ, услуг), нарушения иных условий контрактов со стороны поставщиков (подрядчиков, исполнителей), проверяется применение заказчиком соответствующих мер ответственности.</w:t>
      </w:r>
    </w:p>
    <w:p w:rsidR="004E192D" w:rsidRPr="00825877" w:rsidRDefault="001412CD" w:rsidP="00825877">
      <w:pPr>
        <w:pStyle w:val="1"/>
        <w:numPr>
          <w:ilvl w:val="2"/>
          <w:numId w:val="4"/>
        </w:numPr>
        <w:tabs>
          <w:tab w:val="left" w:pos="1460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Под эффективностью закупок в настоящем Стандарте понимается достижение целей и результатов закупок с использованием наименьшего объема средств или достижение наилучшего результата закупок с использованием выделенного объема средств. Эффективность (плановая и фактическая) измеряется соотношением количественных показателей результатов и объема средств либо иных ресурсов, используемых для их достижения.</w:t>
      </w:r>
    </w:p>
    <w:p w:rsidR="004E192D" w:rsidRPr="00825877" w:rsidRDefault="001412CD" w:rsidP="00825877">
      <w:pPr>
        <w:pStyle w:val="1"/>
        <w:numPr>
          <w:ilvl w:val="2"/>
          <w:numId w:val="4"/>
        </w:numPr>
        <w:tabs>
          <w:tab w:val="left" w:pos="1455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Под результативностью закупок в настоящем Стандарте понимается достижение заданных результатов и установленных целей закупок, в том числе выполнение планов-графиков закупок и условий контрактов. Результативность измеряется соотношением плановых (заданных) и фактических результатов.</w:t>
      </w:r>
    </w:p>
    <w:p w:rsidR="004E192D" w:rsidRPr="00825877" w:rsidRDefault="001412CD" w:rsidP="00825877">
      <w:pPr>
        <w:pStyle w:val="1"/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Непосредственным результатом закупок является поставка (наличие) товаров (работ, услуг), установленного состава, количества, качества и других характеристик. Конечным результатом (целью) закупок является достижение целей и ожидаемых результатов деятельности, для обеспечения которой закупаются соответствующие товары (работы, услуги).</w:t>
      </w:r>
    </w:p>
    <w:p w:rsidR="004E192D" w:rsidRDefault="001412CD" w:rsidP="00BF79A5">
      <w:pPr>
        <w:pStyle w:val="1"/>
        <w:numPr>
          <w:ilvl w:val="2"/>
          <w:numId w:val="4"/>
        </w:numPr>
        <w:tabs>
          <w:tab w:val="left" w:pos="1450"/>
        </w:tabs>
        <w:ind w:firstLine="720"/>
        <w:jc w:val="both"/>
        <w:rPr>
          <w:sz w:val="24"/>
          <w:szCs w:val="24"/>
        </w:rPr>
      </w:pPr>
      <w:proofErr w:type="gramStart"/>
      <w:r w:rsidRPr="00825877">
        <w:rPr>
          <w:sz w:val="24"/>
          <w:szCs w:val="24"/>
        </w:rPr>
        <w:t>Конкретный набор анализируемых в ходе аудита в сфере закупок направлений и вопросов (изучаемых документов и материалов, проверяемых органов и организаций) определяется программой проведения соответствующего контрольного или экспертно-аналитического мероприятия исходя из сроков проведения мероприятия, значимости и существенности ожидаемых выводов, содержания и особенностей деятельности объектов аудита и используемых в их деятельности закупок, а также результатов ранее проведенных мероприятий (выявленных рисков, установленных нарушений</w:t>
      </w:r>
      <w:proofErr w:type="gramEnd"/>
      <w:r w:rsidRPr="00825877">
        <w:rPr>
          <w:sz w:val="24"/>
          <w:szCs w:val="24"/>
        </w:rPr>
        <w:t xml:space="preserve"> и недостатков), подготовленной на основе </w:t>
      </w:r>
      <w:r w:rsidR="004F7A97" w:rsidRPr="00825877">
        <w:rPr>
          <w:sz w:val="24"/>
          <w:szCs w:val="24"/>
        </w:rPr>
        <w:t>примерной</w:t>
      </w:r>
      <w:r w:rsidRPr="00825877">
        <w:rPr>
          <w:sz w:val="24"/>
          <w:szCs w:val="24"/>
        </w:rPr>
        <w:t xml:space="preserve"> программы проведения аудита в сфере закупок согласно приложению 1 к настоящему Стандарту.</w:t>
      </w:r>
    </w:p>
    <w:p w:rsidR="00BF79A5" w:rsidRPr="00825877" w:rsidRDefault="00BF79A5" w:rsidP="00BF79A5">
      <w:pPr>
        <w:pStyle w:val="1"/>
        <w:tabs>
          <w:tab w:val="left" w:pos="1450"/>
        </w:tabs>
        <w:ind w:left="720" w:firstLine="0"/>
        <w:jc w:val="both"/>
        <w:rPr>
          <w:sz w:val="24"/>
          <w:szCs w:val="24"/>
        </w:rPr>
      </w:pPr>
    </w:p>
    <w:p w:rsidR="004E192D" w:rsidRPr="00825877" w:rsidRDefault="001412CD" w:rsidP="00BF79A5">
      <w:pPr>
        <w:pStyle w:val="20"/>
        <w:keepNext/>
        <w:keepLines/>
        <w:numPr>
          <w:ilvl w:val="1"/>
          <w:numId w:val="4"/>
        </w:numPr>
        <w:tabs>
          <w:tab w:val="left" w:pos="710"/>
        </w:tabs>
        <w:spacing w:after="0"/>
        <w:rPr>
          <w:sz w:val="24"/>
          <w:szCs w:val="24"/>
        </w:rPr>
      </w:pPr>
      <w:bookmarkStart w:id="9" w:name="bookmark15"/>
      <w:r w:rsidRPr="00825877">
        <w:rPr>
          <w:sz w:val="24"/>
          <w:szCs w:val="24"/>
        </w:rPr>
        <w:t>Заключительный этап</w:t>
      </w:r>
      <w:bookmarkEnd w:id="9"/>
    </w:p>
    <w:p w:rsidR="004E192D" w:rsidRPr="00825877" w:rsidRDefault="001412CD" w:rsidP="00BF79A5">
      <w:pPr>
        <w:pStyle w:val="1"/>
        <w:numPr>
          <w:ilvl w:val="2"/>
          <w:numId w:val="4"/>
        </w:numPr>
        <w:tabs>
          <w:tab w:val="left" w:pos="1455"/>
        </w:tabs>
        <w:ind w:firstLine="720"/>
        <w:jc w:val="both"/>
        <w:rPr>
          <w:sz w:val="24"/>
          <w:szCs w:val="24"/>
        </w:rPr>
      </w:pPr>
      <w:proofErr w:type="gramStart"/>
      <w:r w:rsidRPr="00825877">
        <w:rPr>
          <w:sz w:val="24"/>
          <w:szCs w:val="24"/>
        </w:rPr>
        <w:t>В документах, составленных по результатам аудита в сфере закупок в зависимости от вида его проведения (в виде отдельного контрольного (экспертно-аналитического) мероприятия либо составной части (отдельного вопроса) контрольного (экспертно-аналитического) мероприятия), дается общая характеристика закупок соответствующего заказчика (заказчиков) в контролируемой сфере деятельности (состав и количество основных закупаемых товаров, работ, услуг; объемы используемых на закупки средств;</w:t>
      </w:r>
      <w:proofErr w:type="gramEnd"/>
      <w:r w:rsidRPr="00825877">
        <w:rPr>
          <w:sz w:val="24"/>
          <w:szCs w:val="24"/>
        </w:rPr>
        <w:t xml:space="preserve"> количество заключенных контрактов; используемые правовые режимы и способы закупок).</w:t>
      </w:r>
    </w:p>
    <w:p w:rsidR="004E192D" w:rsidRPr="00825877" w:rsidRDefault="001412CD" w:rsidP="00825877">
      <w:pPr>
        <w:pStyle w:val="1"/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 xml:space="preserve">Также дается общая характеристика системы управления закупками, правовых актов и иных документов, определяющих цели и объекты закупок в соответствующей сфере </w:t>
      </w:r>
      <w:r w:rsidRPr="00825877">
        <w:rPr>
          <w:sz w:val="24"/>
          <w:szCs w:val="24"/>
        </w:rPr>
        <w:lastRenderedPageBreak/>
        <w:t>деятельности.</w:t>
      </w:r>
    </w:p>
    <w:p w:rsidR="004E192D" w:rsidRPr="00825877" w:rsidRDefault="001412CD" w:rsidP="00825877">
      <w:pPr>
        <w:pStyle w:val="1"/>
        <w:numPr>
          <w:ilvl w:val="2"/>
          <w:numId w:val="4"/>
        </w:numPr>
        <w:tabs>
          <w:tab w:val="left" w:pos="1455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В случае</w:t>
      </w:r>
      <w:proofErr w:type="gramStart"/>
      <w:r w:rsidRPr="00825877">
        <w:rPr>
          <w:sz w:val="24"/>
          <w:szCs w:val="24"/>
        </w:rPr>
        <w:t>,</w:t>
      </w:r>
      <w:proofErr w:type="gramEnd"/>
      <w:r w:rsidRPr="00825877">
        <w:rPr>
          <w:sz w:val="24"/>
          <w:szCs w:val="24"/>
        </w:rPr>
        <w:t xml:space="preserve"> если закупка товаров (работ, услуг) не является единственным предметом соответствующего контрольного или экспертно</w:t>
      </w:r>
      <w:r w:rsidR="004F4BD1">
        <w:rPr>
          <w:sz w:val="24"/>
          <w:szCs w:val="24"/>
        </w:rPr>
        <w:t xml:space="preserve"> – </w:t>
      </w:r>
      <w:r w:rsidRPr="00825877">
        <w:rPr>
          <w:sz w:val="24"/>
          <w:szCs w:val="24"/>
        </w:rPr>
        <w:softHyphen/>
        <w:t>аналитического мероприятия, информация о результатах аудита в сфере закупок приводится в отдельном разделе акта, отчета и (или) заключения. Наименование данного раздела должно содержать указание на цель и (или) предмет аудита в сфере закупок (проверку, анализ или оценку деятельности объектов контроля в сфере закупок).</w:t>
      </w:r>
    </w:p>
    <w:p w:rsidR="004E192D" w:rsidRPr="00825877" w:rsidRDefault="001412CD" w:rsidP="00825877">
      <w:pPr>
        <w:pStyle w:val="1"/>
        <w:numPr>
          <w:ilvl w:val="2"/>
          <w:numId w:val="4"/>
        </w:numPr>
        <w:tabs>
          <w:tab w:val="left" w:pos="1450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В случае</w:t>
      </w:r>
      <w:proofErr w:type="gramStart"/>
      <w:r w:rsidRPr="00825877">
        <w:rPr>
          <w:sz w:val="24"/>
          <w:szCs w:val="24"/>
        </w:rPr>
        <w:t>,</w:t>
      </w:r>
      <w:proofErr w:type="gramEnd"/>
      <w:r w:rsidRPr="00825877">
        <w:rPr>
          <w:sz w:val="24"/>
          <w:szCs w:val="24"/>
        </w:rPr>
        <w:t xml:space="preserve"> если размещение информации о деятельности объектов контроля, связанной с закупками, целесообразно в других разделах (посвященных иным предметам и вопросам контроля), в разделе о результатах аудита в сфере закупок делается ссылка на размещение соответствующей информации в других разделах.</w:t>
      </w:r>
    </w:p>
    <w:p w:rsidR="004E192D" w:rsidRPr="00825877" w:rsidRDefault="001412CD" w:rsidP="00825877">
      <w:pPr>
        <w:pStyle w:val="1"/>
        <w:numPr>
          <w:ilvl w:val="2"/>
          <w:numId w:val="4"/>
        </w:numPr>
        <w:tabs>
          <w:tab w:val="left" w:pos="0"/>
        </w:tabs>
        <w:ind w:firstLine="709"/>
        <w:jc w:val="both"/>
        <w:rPr>
          <w:sz w:val="24"/>
          <w:szCs w:val="24"/>
        </w:rPr>
      </w:pPr>
      <w:r w:rsidRPr="00825877">
        <w:rPr>
          <w:sz w:val="24"/>
          <w:szCs w:val="24"/>
        </w:rPr>
        <w:t xml:space="preserve">В </w:t>
      </w:r>
      <w:r w:rsidR="00C52011">
        <w:rPr>
          <w:sz w:val="24"/>
          <w:szCs w:val="24"/>
        </w:rPr>
        <w:t xml:space="preserve"> </w:t>
      </w:r>
      <w:r w:rsidRPr="00825877">
        <w:rPr>
          <w:sz w:val="24"/>
          <w:szCs w:val="24"/>
        </w:rPr>
        <w:t xml:space="preserve">актах и </w:t>
      </w:r>
      <w:r w:rsidR="00C52011">
        <w:rPr>
          <w:sz w:val="24"/>
          <w:szCs w:val="24"/>
        </w:rPr>
        <w:t xml:space="preserve"> </w:t>
      </w:r>
      <w:r w:rsidRPr="00825877">
        <w:rPr>
          <w:sz w:val="24"/>
          <w:szCs w:val="24"/>
        </w:rPr>
        <w:t>иной</w:t>
      </w:r>
      <w:r w:rsidR="00C52011">
        <w:rPr>
          <w:sz w:val="24"/>
          <w:szCs w:val="24"/>
        </w:rPr>
        <w:t xml:space="preserve">  </w:t>
      </w:r>
      <w:r w:rsidRPr="00825877">
        <w:rPr>
          <w:sz w:val="24"/>
          <w:szCs w:val="24"/>
        </w:rPr>
        <w:t xml:space="preserve"> рабочей </w:t>
      </w:r>
      <w:r w:rsidR="00C52011">
        <w:rPr>
          <w:sz w:val="24"/>
          <w:szCs w:val="24"/>
        </w:rPr>
        <w:t xml:space="preserve">  </w:t>
      </w:r>
      <w:r w:rsidRPr="00825877">
        <w:rPr>
          <w:sz w:val="24"/>
          <w:szCs w:val="24"/>
        </w:rPr>
        <w:t>документации</w:t>
      </w:r>
      <w:r w:rsidR="00C52011">
        <w:rPr>
          <w:sz w:val="24"/>
          <w:szCs w:val="24"/>
        </w:rPr>
        <w:t xml:space="preserve"> </w:t>
      </w:r>
      <w:r w:rsidRPr="00825877">
        <w:rPr>
          <w:sz w:val="24"/>
          <w:szCs w:val="24"/>
        </w:rPr>
        <w:t xml:space="preserve"> приводятся</w:t>
      </w:r>
      <w:r w:rsidR="00C52011">
        <w:rPr>
          <w:sz w:val="24"/>
          <w:szCs w:val="24"/>
        </w:rPr>
        <w:t xml:space="preserve"> </w:t>
      </w:r>
      <w:r w:rsidRPr="00825877">
        <w:rPr>
          <w:sz w:val="24"/>
          <w:szCs w:val="24"/>
        </w:rPr>
        <w:t xml:space="preserve"> все</w:t>
      </w:r>
      <w:r w:rsidR="00C52011">
        <w:rPr>
          <w:sz w:val="24"/>
          <w:szCs w:val="24"/>
        </w:rPr>
        <w:t xml:space="preserve"> </w:t>
      </w:r>
      <w:r w:rsidRPr="00825877">
        <w:rPr>
          <w:sz w:val="24"/>
          <w:szCs w:val="24"/>
        </w:rPr>
        <w:t xml:space="preserve">установленные </w:t>
      </w:r>
      <w:r w:rsidR="00C52011">
        <w:rPr>
          <w:sz w:val="24"/>
          <w:szCs w:val="24"/>
        </w:rPr>
        <w:t xml:space="preserve"> </w:t>
      </w:r>
      <w:r w:rsidRPr="00825877">
        <w:rPr>
          <w:sz w:val="24"/>
          <w:szCs w:val="24"/>
        </w:rPr>
        <w:t>факты</w:t>
      </w:r>
      <w:r w:rsidR="00C52011">
        <w:rPr>
          <w:sz w:val="24"/>
          <w:szCs w:val="24"/>
        </w:rPr>
        <w:t xml:space="preserve"> </w:t>
      </w:r>
      <w:r w:rsidRPr="00825877">
        <w:rPr>
          <w:sz w:val="24"/>
          <w:szCs w:val="24"/>
        </w:rPr>
        <w:t xml:space="preserve"> (доказательства),</w:t>
      </w:r>
      <w:r w:rsidR="00C52011">
        <w:rPr>
          <w:sz w:val="24"/>
          <w:szCs w:val="24"/>
        </w:rPr>
        <w:t xml:space="preserve">   </w:t>
      </w:r>
      <w:r w:rsidRPr="00825877">
        <w:rPr>
          <w:sz w:val="24"/>
          <w:szCs w:val="24"/>
        </w:rPr>
        <w:t>характеризующие</w:t>
      </w:r>
      <w:r w:rsidR="00C52011">
        <w:rPr>
          <w:sz w:val="24"/>
          <w:szCs w:val="24"/>
        </w:rPr>
        <w:t xml:space="preserve"> </w:t>
      </w:r>
      <w:r w:rsidRPr="00825877">
        <w:rPr>
          <w:sz w:val="24"/>
          <w:szCs w:val="24"/>
        </w:rPr>
        <w:t xml:space="preserve"> (влияющие </w:t>
      </w:r>
      <w:r w:rsidR="00C52011">
        <w:rPr>
          <w:sz w:val="24"/>
          <w:szCs w:val="24"/>
        </w:rPr>
        <w:t xml:space="preserve"> </w:t>
      </w:r>
      <w:r w:rsidR="009F679F" w:rsidRPr="00825877">
        <w:rPr>
          <w:sz w:val="24"/>
          <w:szCs w:val="24"/>
        </w:rPr>
        <w:t xml:space="preserve">на) </w:t>
      </w:r>
      <w:r w:rsidR="00C52011">
        <w:rPr>
          <w:sz w:val="24"/>
          <w:szCs w:val="24"/>
        </w:rPr>
        <w:t xml:space="preserve"> законность </w:t>
      </w:r>
      <w:r w:rsidR="009F679F" w:rsidRPr="00825877">
        <w:rPr>
          <w:sz w:val="24"/>
          <w:szCs w:val="24"/>
        </w:rPr>
        <w:t xml:space="preserve">обоснованность, </w:t>
      </w:r>
      <w:r w:rsidRPr="00825877">
        <w:rPr>
          <w:sz w:val="24"/>
          <w:szCs w:val="24"/>
        </w:rPr>
        <w:t>своевременность,</w:t>
      </w:r>
      <w:r w:rsidR="009F679F" w:rsidRPr="00825877">
        <w:rPr>
          <w:sz w:val="24"/>
          <w:szCs w:val="24"/>
        </w:rPr>
        <w:t xml:space="preserve"> </w:t>
      </w:r>
      <w:r w:rsidRPr="00825877">
        <w:rPr>
          <w:sz w:val="24"/>
          <w:szCs w:val="24"/>
        </w:rPr>
        <w:t>результативность,</w:t>
      </w:r>
      <w:r w:rsidR="009F679F" w:rsidRPr="00825877">
        <w:rPr>
          <w:sz w:val="24"/>
          <w:szCs w:val="24"/>
        </w:rPr>
        <w:t xml:space="preserve"> </w:t>
      </w:r>
      <w:r w:rsidRPr="00825877">
        <w:rPr>
          <w:sz w:val="24"/>
          <w:szCs w:val="24"/>
        </w:rPr>
        <w:t>эффективность, целесообразность и реализуемость закупок.</w:t>
      </w:r>
    </w:p>
    <w:p w:rsidR="004E192D" w:rsidRPr="00825877" w:rsidRDefault="001412CD" w:rsidP="00825877">
      <w:pPr>
        <w:pStyle w:val="1"/>
        <w:numPr>
          <w:ilvl w:val="2"/>
          <w:numId w:val="4"/>
        </w:numPr>
        <w:tabs>
          <w:tab w:val="left" w:pos="1455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В отчетах и заключениях приводится обобщенная информация об установленных отклонениях, нарушениях и недостатках, их причинах и последствиях (далее - информация о результатах аудита в сфере закупок).</w:t>
      </w:r>
    </w:p>
    <w:p w:rsidR="004E192D" w:rsidRPr="00825877" w:rsidRDefault="001412CD" w:rsidP="00825877">
      <w:pPr>
        <w:pStyle w:val="1"/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Степень обобщения информации определяется исходя из существенности (значимости) установленных отклонений (распространенности среди заказчиков, числа и стоимости закупок, величины стоимостной оценки отклонений и др.).</w:t>
      </w:r>
    </w:p>
    <w:p w:rsidR="004E192D" w:rsidRPr="00825877" w:rsidRDefault="001412CD" w:rsidP="00825877">
      <w:pPr>
        <w:pStyle w:val="1"/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В случае, если в ходе проведения аудита в сфере закупок выявлены нарушения (недостатки) и сделанные по итогам аудита выводы указывают на возможность существенно повысить качество и результаты работы объектов аудита в сфере закупок, необходимо подготовить соответствующие предложения (рекомендации), направленные на их устранение и на совершенствование деятельности объект</w:t>
      </w:r>
      <w:proofErr w:type="gramStart"/>
      <w:r w:rsidRPr="00825877">
        <w:rPr>
          <w:sz w:val="24"/>
          <w:szCs w:val="24"/>
        </w:rPr>
        <w:t>а(</w:t>
      </w:r>
      <w:proofErr w:type="spellStart"/>
      <w:proofErr w:type="gramEnd"/>
      <w:r w:rsidRPr="00825877">
        <w:rPr>
          <w:sz w:val="24"/>
          <w:szCs w:val="24"/>
        </w:rPr>
        <w:t>ов</w:t>
      </w:r>
      <w:proofErr w:type="spellEnd"/>
      <w:r w:rsidRPr="00825877">
        <w:rPr>
          <w:sz w:val="24"/>
          <w:szCs w:val="24"/>
        </w:rPr>
        <w:t xml:space="preserve">) аудита в сфере закупок, а также по совершенствованию контрактной системы в конкретных </w:t>
      </w:r>
      <w:proofErr w:type="gramStart"/>
      <w:r w:rsidRPr="00825877">
        <w:rPr>
          <w:sz w:val="24"/>
          <w:szCs w:val="24"/>
        </w:rPr>
        <w:t>сферах</w:t>
      </w:r>
      <w:proofErr w:type="gramEnd"/>
      <w:r w:rsidRPr="00825877">
        <w:rPr>
          <w:sz w:val="24"/>
          <w:szCs w:val="24"/>
        </w:rPr>
        <w:t xml:space="preserve"> и в целом (деятельности соответствующих органов и организаций по правовому регулированию, организации, планированию, осуществлению закупок, использованию их результатов, мониторингу, аудиту и контролю в сфере закупок) и включить их в информацию о результатах аудита в сфере закупок.</w:t>
      </w:r>
    </w:p>
    <w:p w:rsidR="004E192D" w:rsidRPr="00825877" w:rsidRDefault="001412CD" w:rsidP="00825877">
      <w:pPr>
        <w:pStyle w:val="1"/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В информации о результатах аудита в сфере закупок также отражается информация об устранении установленных ранее нарушений и недостатков, их причин и последствий, реализации сделанных ранее предложений по совершенствованию контрактной системы в соответствующей сфере деятельности, в том числе вышестоящим по отношению к объектам аудита в сфере аудита закупок.</w:t>
      </w:r>
    </w:p>
    <w:p w:rsidR="004E192D" w:rsidRPr="00825877" w:rsidRDefault="001412CD" w:rsidP="00825877">
      <w:pPr>
        <w:pStyle w:val="1"/>
        <w:numPr>
          <w:ilvl w:val="2"/>
          <w:numId w:val="4"/>
        </w:numPr>
        <w:tabs>
          <w:tab w:val="left" w:pos="1455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Должностное лицо КС</w:t>
      </w:r>
      <w:r w:rsidR="009C1801" w:rsidRPr="00825877">
        <w:rPr>
          <w:sz w:val="24"/>
          <w:szCs w:val="24"/>
        </w:rPr>
        <w:t>К</w:t>
      </w:r>
      <w:r w:rsidRPr="00825877">
        <w:rPr>
          <w:sz w:val="24"/>
          <w:szCs w:val="24"/>
        </w:rPr>
        <w:t xml:space="preserve"> при подготовке отчета (заключения) о результатах мероприятия должно ориентироваться на такие элементы его качества, как точность, объективность, полнота, ясность (четкость) формулировок и текста, краткость и понятность изложения, а также своевременность.</w:t>
      </w:r>
    </w:p>
    <w:p w:rsidR="004E192D" w:rsidRPr="00825877" w:rsidRDefault="001412CD" w:rsidP="00825877">
      <w:pPr>
        <w:pStyle w:val="1"/>
        <w:numPr>
          <w:ilvl w:val="2"/>
          <w:numId w:val="4"/>
        </w:numPr>
        <w:tabs>
          <w:tab w:val="left" w:pos="1455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По результатам заключительного этапа контрольного или экспертно-аналитического мероприятия с применением аудита в сфере закупок оформляется отчет (заключение).</w:t>
      </w:r>
    </w:p>
    <w:p w:rsidR="004E192D" w:rsidRPr="00825877" w:rsidRDefault="001412CD" w:rsidP="00825877">
      <w:pPr>
        <w:pStyle w:val="1"/>
        <w:numPr>
          <w:ilvl w:val="2"/>
          <w:numId w:val="4"/>
        </w:numPr>
        <w:tabs>
          <w:tab w:val="left" w:pos="1446"/>
        </w:tabs>
        <w:ind w:firstLine="720"/>
        <w:jc w:val="both"/>
        <w:rPr>
          <w:sz w:val="24"/>
          <w:szCs w:val="24"/>
        </w:rPr>
        <w:sectPr w:rsidR="004E192D" w:rsidRPr="00825877">
          <w:pgSz w:w="11900" w:h="16840"/>
          <w:pgMar w:top="1129" w:right="814" w:bottom="1049" w:left="1385" w:header="701" w:footer="621" w:gutter="0"/>
          <w:cols w:space="720"/>
          <w:noEndnote/>
          <w:docGrid w:linePitch="360"/>
        </w:sectPr>
      </w:pPr>
      <w:r w:rsidRPr="00825877">
        <w:rPr>
          <w:sz w:val="24"/>
          <w:szCs w:val="24"/>
        </w:rPr>
        <w:t>Обобщенная информация о результатах аудита в сфере закупок ежегодно формиру</w:t>
      </w:r>
      <w:r w:rsidR="009616B1">
        <w:rPr>
          <w:sz w:val="24"/>
          <w:szCs w:val="24"/>
        </w:rPr>
        <w:t>ется по форме, установленной в П</w:t>
      </w:r>
      <w:r w:rsidRPr="00825877">
        <w:rPr>
          <w:sz w:val="24"/>
          <w:szCs w:val="24"/>
        </w:rPr>
        <w:t xml:space="preserve">риложении 2 к настоящему Стандарту, и </w:t>
      </w:r>
      <w:r w:rsidRPr="00825877">
        <w:rPr>
          <w:sz w:val="24"/>
          <w:szCs w:val="24"/>
        </w:rPr>
        <w:lastRenderedPageBreak/>
        <w:t>размещается в единой информационной системе в сфере закупок.</w:t>
      </w:r>
    </w:p>
    <w:p w:rsidR="003A1454" w:rsidRPr="00572E8B" w:rsidRDefault="003A1454" w:rsidP="004F4BD1">
      <w:pPr>
        <w:jc w:val="right"/>
        <w:rPr>
          <w:rFonts w:ascii="Times New Roman" w:eastAsia="Times New Roman" w:hAnsi="Times New Roman" w:cs="Times New Roman"/>
          <w:color w:val="auto"/>
        </w:rPr>
      </w:pPr>
      <w:r w:rsidRPr="00572E8B">
        <w:rPr>
          <w:rFonts w:ascii="Times New Roman" w:eastAsia="Times New Roman" w:hAnsi="Times New Roman" w:cs="Times New Roman"/>
        </w:rPr>
        <w:lastRenderedPageBreak/>
        <w:t>Приложение</w:t>
      </w:r>
      <w:r w:rsidRPr="00825877">
        <w:rPr>
          <w:rFonts w:ascii="Times New Roman" w:eastAsia="Times New Roman" w:hAnsi="Times New Roman" w:cs="Times New Roman"/>
        </w:rPr>
        <w:t xml:space="preserve"> 1</w:t>
      </w:r>
    </w:p>
    <w:p w:rsidR="003A1454" w:rsidRPr="00572E8B" w:rsidRDefault="003A1454" w:rsidP="004F4BD1">
      <w:pPr>
        <w:tabs>
          <w:tab w:val="left" w:leader="underscore" w:pos="5103"/>
        </w:tabs>
        <w:ind w:left="5140"/>
        <w:jc w:val="right"/>
        <w:rPr>
          <w:rFonts w:ascii="Times New Roman" w:eastAsia="Times New Roman" w:hAnsi="Times New Roman" w:cs="Times New Roman"/>
          <w:color w:val="auto"/>
        </w:rPr>
      </w:pPr>
      <w:r w:rsidRPr="00572E8B">
        <w:rPr>
          <w:rFonts w:ascii="Times New Roman" w:eastAsia="Times New Roman" w:hAnsi="Times New Roman" w:cs="Times New Roman"/>
        </w:rPr>
        <w:t>к Стандарту</w:t>
      </w:r>
      <w:r w:rsidRPr="00825877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572E8B">
        <w:rPr>
          <w:rFonts w:ascii="Times New Roman" w:eastAsia="Times New Roman" w:hAnsi="Times New Roman" w:cs="Times New Roman"/>
        </w:rPr>
        <w:t>внешнего</w:t>
      </w:r>
      <w:proofErr w:type="gramEnd"/>
      <w:r w:rsidRPr="00572E8B">
        <w:rPr>
          <w:rFonts w:ascii="Times New Roman" w:eastAsia="Times New Roman" w:hAnsi="Times New Roman" w:cs="Times New Roman"/>
        </w:rPr>
        <w:t xml:space="preserve"> муниципального</w:t>
      </w:r>
    </w:p>
    <w:p w:rsidR="003A1454" w:rsidRPr="00825877" w:rsidRDefault="003A1454" w:rsidP="004F4BD1">
      <w:pPr>
        <w:ind w:left="3119"/>
        <w:jc w:val="right"/>
        <w:rPr>
          <w:rFonts w:ascii="Times New Roman" w:eastAsia="Times New Roman" w:hAnsi="Times New Roman" w:cs="Times New Roman"/>
        </w:rPr>
      </w:pPr>
      <w:r w:rsidRPr="00572E8B">
        <w:rPr>
          <w:rFonts w:ascii="Times New Roman" w:eastAsia="Times New Roman" w:hAnsi="Times New Roman" w:cs="Times New Roman"/>
        </w:rPr>
        <w:t xml:space="preserve"> финансового</w:t>
      </w:r>
      <w:r w:rsidRPr="00572E8B">
        <w:rPr>
          <w:rFonts w:ascii="Times New Roman" w:eastAsia="Times New Roman" w:hAnsi="Times New Roman" w:cs="Times New Roman"/>
          <w:color w:val="auto"/>
        </w:rPr>
        <w:t xml:space="preserve"> </w:t>
      </w:r>
      <w:r w:rsidRPr="00572E8B">
        <w:rPr>
          <w:rFonts w:ascii="Times New Roman" w:eastAsia="Times New Roman" w:hAnsi="Times New Roman" w:cs="Times New Roman"/>
        </w:rPr>
        <w:t xml:space="preserve">контроля «Проведение аудита в сфере </w:t>
      </w:r>
    </w:p>
    <w:p w:rsidR="003A1454" w:rsidRPr="00572E8B" w:rsidRDefault="003A1454" w:rsidP="004F4BD1">
      <w:pPr>
        <w:ind w:left="3119"/>
        <w:jc w:val="right"/>
        <w:rPr>
          <w:rFonts w:ascii="Times New Roman" w:eastAsia="Times New Roman" w:hAnsi="Times New Roman" w:cs="Times New Roman"/>
          <w:color w:val="auto"/>
        </w:rPr>
      </w:pPr>
      <w:r w:rsidRPr="00572E8B">
        <w:rPr>
          <w:rFonts w:ascii="Times New Roman" w:eastAsia="Times New Roman" w:hAnsi="Times New Roman" w:cs="Times New Roman"/>
        </w:rPr>
        <w:t xml:space="preserve">закупок товаров, работ, услуг», </w:t>
      </w:r>
    </w:p>
    <w:p w:rsidR="003A1454" w:rsidRPr="00572E8B" w:rsidRDefault="003A1454" w:rsidP="004F4BD1">
      <w:pPr>
        <w:ind w:left="3119"/>
        <w:jc w:val="right"/>
        <w:rPr>
          <w:rFonts w:ascii="Times New Roman" w:eastAsia="Times New Roman" w:hAnsi="Times New Roman" w:cs="Times New Roman"/>
          <w:color w:val="auto"/>
        </w:rPr>
      </w:pPr>
      <w:proofErr w:type="gramStart"/>
      <w:r w:rsidRPr="00572E8B">
        <w:rPr>
          <w:rFonts w:ascii="Times New Roman" w:eastAsia="Times New Roman" w:hAnsi="Times New Roman" w:cs="Times New Roman"/>
        </w:rPr>
        <w:t>утвержденному</w:t>
      </w:r>
      <w:proofErr w:type="gramEnd"/>
      <w:r w:rsidRPr="00572E8B">
        <w:rPr>
          <w:rFonts w:ascii="Times New Roman" w:eastAsia="Times New Roman" w:hAnsi="Times New Roman" w:cs="Times New Roman"/>
        </w:rPr>
        <w:t xml:space="preserve"> </w:t>
      </w:r>
      <w:r w:rsidRPr="00572E8B">
        <w:rPr>
          <w:rFonts w:ascii="Times New Roman" w:eastAsia="Times New Roman" w:hAnsi="Times New Roman" w:cs="Times New Roman"/>
          <w:color w:val="auto"/>
        </w:rPr>
        <w:t xml:space="preserve">приказом </w:t>
      </w:r>
      <w:r w:rsidRPr="00572E8B">
        <w:rPr>
          <w:rFonts w:ascii="Times New Roman" w:eastAsia="Times New Roman" w:hAnsi="Times New Roman" w:cs="Times New Roman"/>
        </w:rPr>
        <w:t>КС</w:t>
      </w:r>
      <w:r w:rsidRPr="00572E8B">
        <w:rPr>
          <w:rFonts w:ascii="Times New Roman" w:eastAsia="Times New Roman" w:hAnsi="Times New Roman" w:cs="Times New Roman"/>
          <w:color w:val="auto"/>
        </w:rPr>
        <w:t>К</w:t>
      </w:r>
    </w:p>
    <w:p w:rsidR="003A1454" w:rsidRPr="00572E8B" w:rsidRDefault="003A1454" w:rsidP="004F4BD1">
      <w:pPr>
        <w:ind w:left="3119"/>
        <w:jc w:val="right"/>
        <w:rPr>
          <w:rFonts w:ascii="Times New Roman" w:eastAsia="Times New Roman" w:hAnsi="Times New Roman" w:cs="Times New Roman"/>
          <w:color w:val="auto"/>
        </w:rPr>
      </w:pPr>
      <w:r w:rsidRPr="00572E8B">
        <w:rPr>
          <w:rFonts w:ascii="Times New Roman" w:eastAsia="Times New Roman" w:hAnsi="Times New Roman" w:cs="Times New Roman"/>
        </w:rPr>
        <w:t xml:space="preserve"> </w:t>
      </w:r>
      <w:r w:rsidRPr="00572E8B">
        <w:rPr>
          <w:rFonts w:ascii="Times New Roman" w:eastAsia="Times New Roman" w:hAnsi="Times New Roman" w:cs="Times New Roman"/>
          <w:color w:val="auto"/>
        </w:rPr>
        <w:t>от 10</w:t>
      </w:r>
      <w:r w:rsidR="002910D0">
        <w:rPr>
          <w:rFonts w:ascii="Times New Roman" w:eastAsia="Times New Roman" w:hAnsi="Times New Roman" w:cs="Times New Roman"/>
          <w:color w:val="auto"/>
        </w:rPr>
        <w:t>.07.</w:t>
      </w:r>
      <w:r w:rsidRPr="00572E8B">
        <w:rPr>
          <w:rFonts w:ascii="Times New Roman" w:eastAsia="Times New Roman" w:hAnsi="Times New Roman" w:cs="Times New Roman"/>
          <w:color w:val="auto"/>
        </w:rPr>
        <w:t>2024 № 9-ОД</w:t>
      </w:r>
    </w:p>
    <w:p w:rsidR="003A1454" w:rsidRPr="00825877" w:rsidRDefault="003A1454" w:rsidP="00825877">
      <w:pPr>
        <w:pStyle w:val="1"/>
        <w:spacing w:after="360" w:line="240" w:lineRule="auto"/>
        <w:ind w:firstLine="0"/>
        <w:jc w:val="both"/>
        <w:rPr>
          <w:b/>
          <w:bCs/>
          <w:sz w:val="24"/>
          <w:szCs w:val="24"/>
        </w:rPr>
      </w:pPr>
    </w:p>
    <w:p w:rsidR="004E192D" w:rsidRPr="00825877" w:rsidRDefault="004F7A97" w:rsidP="004F4BD1">
      <w:pPr>
        <w:pStyle w:val="1"/>
        <w:spacing w:after="360" w:line="240" w:lineRule="auto"/>
        <w:ind w:firstLine="0"/>
        <w:jc w:val="center"/>
        <w:rPr>
          <w:sz w:val="24"/>
          <w:szCs w:val="24"/>
        </w:rPr>
      </w:pPr>
      <w:r w:rsidRPr="00825877">
        <w:rPr>
          <w:b/>
          <w:bCs/>
          <w:sz w:val="24"/>
          <w:szCs w:val="24"/>
        </w:rPr>
        <w:t>ПРИМЕРНАЯ</w:t>
      </w:r>
      <w:r w:rsidR="001412CD" w:rsidRPr="00825877">
        <w:rPr>
          <w:b/>
          <w:bCs/>
          <w:sz w:val="24"/>
          <w:szCs w:val="24"/>
        </w:rPr>
        <w:t xml:space="preserve"> ПРОГРАММА</w:t>
      </w:r>
      <w:r w:rsidR="001412CD" w:rsidRPr="00825877">
        <w:rPr>
          <w:b/>
          <w:bCs/>
          <w:sz w:val="24"/>
          <w:szCs w:val="24"/>
        </w:rPr>
        <w:br/>
        <w:t>проведения аудита в сфере закупок</w:t>
      </w:r>
    </w:p>
    <w:p w:rsidR="004E192D" w:rsidRPr="00825877" w:rsidRDefault="001412CD" w:rsidP="004F4BD1">
      <w:pPr>
        <w:pStyle w:val="1"/>
        <w:tabs>
          <w:tab w:val="left" w:leader="underscore" w:pos="6821"/>
        </w:tabs>
        <w:ind w:firstLine="720"/>
        <w:jc w:val="both"/>
        <w:rPr>
          <w:sz w:val="24"/>
          <w:szCs w:val="24"/>
        </w:rPr>
      </w:pPr>
      <w:r w:rsidRPr="00825877">
        <w:rPr>
          <w:b/>
          <w:bCs/>
          <w:sz w:val="24"/>
          <w:szCs w:val="24"/>
        </w:rPr>
        <w:t>Основание для проведения аудита</w:t>
      </w:r>
      <w:r w:rsidR="004F4BD1">
        <w:rPr>
          <w:sz w:val="24"/>
          <w:szCs w:val="24"/>
        </w:rPr>
        <w:t xml:space="preserve">: пункт </w:t>
      </w:r>
      <w:r w:rsidRPr="00825877">
        <w:rPr>
          <w:sz w:val="24"/>
          <w:szCs w:val="24"/>
        </w:rPr>
        <w:t xml:space="preserve"> Плана работы КС</w:t>
      </w:r>
      <w:r w:rsidR="009C1801" w:rsidRPr="00825877">
        <w:rPr>
          <w:sz w:val="24"/>
          <w:szCs w:val="24"/>
        </w:rPr>
        <w:t>К</w:t>
      </w:r>
      <w:r w:rsidRPr="00825877">
        <w:rPr>
          <w:sz w:val="24"/>
          <w:szCs w:val="24"/>
        </w:rPr>
        <w:t>.</w:t>
      </w:r>
    </w:p>
    <w:p w:rsidR="004E192D" w:rsidRPr="00825877" w:rsidRDefault="001412CD" w:rsidP="00825877">
      <w:pPr>
        <w:pStyle w:val="1"/>
        <w:ind w:firstLine="720"/>
        <w:jc w:val="both"/>
        <w:rPr>
          <w:sz w:val="24"/>
          <w:szCs w:val="24"/>
        </w:rPr>
      </w:pPr>
      <w:r w:rsidRPr="00825877">
        <w:rPr>
          <w:b/>
          <w:bCs/>
          <w:sz w:val="24"/>
          <w:szCs w:val="24"/>
        </w:rPr>
        <w:t xml:space="preserve">Цели аудита: </w:t>
      </w:r>
      <w:r w:rsidRPr="00825877">
        <w:rPr>
          <w:sz w:val="24"/>
          <w:szCs w:val="24"/>
        </w:rPr>
        <w:t>провести анализ и оценить результаты закупок, достижения целей осуществления закупок.</w:t>
      </w:r>
    </w:p>
    <w:p w:rsidR="004E192D" w:rsidRPr="00825877" w:rsidRDefault="001412CD" w:rsidP="00825877">
      <w:pPr>
        <w:pStyle w:val="1"/>
        <w:ind w:firstLine="720"/>
        <w:jc w:val="both"/>
        <w:rPr>
          <w:sz w:val="24"/>
          <w:szCs w:val="24"/>
        </w:rPr>
      </w:pPr>
      <w:r w:rsidRPr="00825877">
        <w:rPr>
          <w:b/>
          <w:bCs/>
          <w:sz w:val="24"/>
          <w:szCs w:val="24"/>
        </w:rPr>
        <w:t xml:space="preserve">Предмет аудита: </w:t>
      </w:r>
      <w:r w:rsidRPr="00825877">
        <w:rPr>
          <w:sz w:val="24"/>
          <w:szCs w:val="24"/>
        </w:rPr>
        <w:t>средства бюджета, использованные на осуществление закупок товаров, работ, услуг для обеспечения муниципальных нужд.</w:t>
      </w:r>
    </w:p>
    <w:p w:rsidR="004E192D" w:rsidRPr="00825877" w:rsidRDefault="009616B1" w:rsidP="00C432EF">
      <w:pPr>
        <w:pStyle w:val="1"/>
        <w:tabs>
          <w:tab w:val="left" w:pos="2275"/>
          <w:tab w:val="left" w:pos="3677"/>
        </w:tabs>
        <w:ind w:firstLine="720"/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Объекты </w:t>
      </w:r>
      <w:r w:rsidR="001412CD" w:rsidRPr="00825877">
        <w:rPr>
          <w:b/>
          <w:bCs/>
          <w:sz w:val="24"/>
          <w:szCs w:val="24"/>
        </w:rPr>
        <w:t>аудита</w:t>
      </w:r>
      <w:r>
        <w:rPr>
          <w:sz w:val="24"/>
          <w:szCs w:val="24"/>
        </w:rPr>
        <w:t xml:space="preserve">: </w:t>
      </w:r>
      <w:r w:rsidR="001412CD" w:rsidRPr="00825877">
        <w:rPr>
          <w:sz w:val="24"/>
          <w:szCs w:val="24"/>
        </w:rPr>
        <w:t>муниципальный заказчик, уполномоченное</w:t>
      </w:r>
      <w:r w:rsidR="00C432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учреждение, </w:t>
      </w:r>
      <w:r w:rsidR="001412CD" w:rsidRPr="00825877">
        <w:rPr>
          <w:sz w:val="24"/>
          <w:szCs w:val="24"/>
        </w:rPr>
        <w:t>специализированная организация, поставщик (подрядчик, исполнитель).</w:t>
      </w:r>
      <w:proofErr w:type="gramEnd"/>
    </w:p>
    <w:p w:rsidR="004E192D" w:rsidRPr="00825877" w:rsidRDefault="001412CD" w:rsidP="00825877">
      <w:pPr>
        <w:pStyle w:val="1"/>
        <w:ind w:firstLine="720"/>
        <w:jc w:val="both"/>
        <w:rPr>
          <w:sz w:val="24"/>
          <w:szCs w:val="24"/>
        </w:rPr>
      </w:pPr>
      <w:r w:rsidRPr="00825877">
        <w:rPr>
          <w:b/>
          <w:bCs/>
          <w:sz w:val="24"/>
          <w:szCs w:val="24"/>
        </w:rPr>
        <w:t xml:space="preserve">Проверяемый период: </w:t>
      </w:r>
      <w:r w:rsidRPr="00825877">
        <w:rPr>
          <w:sz w:val="24"/>
          <w:szCs w:val="24"/>
        </w:rPr>
        <w:t>20___ год, при необходимости прочие периоды.</w:t>
      </w:r>
    </w:p>
    <w:p w:rsidR="004E192D" w:rsidRPr="00825877" w:rsidRDefault="001412CD" w:rsidP="00825877">
      <w:pPr>
        <w:pStyle w:val="1"/>
        <w:ind w:firstLine="720"/>
        <w:jc w:val="both"/>
        <w:rPr>
          <w:sz w:val="24"/>
          <w:szCs w:val="24"/>
        </w:rPr>
      </w:pPr>
      <w:r w:rsidRPr="00825877">
        <w:rPr>
          <w:b/>
          <w:bCs/>
          <w:sz w:val="24"/>
          <w:szCs w:val="24"/>
        </w:rPr>
        <w:t>Вопросы аудита:</w:t>
      </w:r>
    </w:p>
    <w:p w:rsidR="004E192D" w:rsidRPr="00825877" w:rsidRDefault="001412CD" w:rsidP="00825877">
      <w:pPr>
        <w:pStyle w:val="1"/>
        <w:numPr>
          <w:ilvl w:val="0"/>
          <w:numId w:val="5"/>
        </w:numPr>
        <w:tabs>
          <w:tab w:val="left" w:pos="0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Анализ количества и объемов закупок объекта аудита за отчетный период, в том числе в разрезе способов осуществления закупок (конкурентные способы, закупки у единственного поставщика (подрядчика, исполнителя);</w:t>
      </w:r>
    </w:p>
    <w:p w:rsidR="004E192D" w:rsidRPr="00825877" w:rsidRDefault="001412CD" w:rsidP="00825877">
      <w:pPr>
        <w:pStyle w:val="1"/>
        <w:numPr>
          <w:ilvl w:val="0"/>
          <w:numId w:val="5"/>
        </w:numPr>
        <w:tabs>
          <w:tab w:val="left" w:pos="0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Проверка законности закупок, в том числе:</w:t>
      </w:r>
    </w:p>
    <w:p w:rsidR="004E192D" w:rsidRPr="00825877" w:rsidRDefault="001412CD" w:rsidP="00825877">
      <w:pPr>
        <w:pStyle w:val="1"/>
        <w:ind w:firstLine="860"/>
        <w:jc w:val="both"/>
        <w:rPr>
          <w:sz w:val="24"/>
          <w:szCs w:val="24"/>
        </w:rPr>
      </w:pPr>
      <w:proofErr w:type="gramStart"/>
      <w:r w:rsidRPr="00825877">
        <w:rPr>
          <w:sz w:val="24"/>
          <w:szCs w:val="24"/>
        </w:rPr>
        <w:t>анализ организационного и нормативного обеспечения закупок у объекта аудита, включая оценку системы ведомственного контроля в сфере закупок и контроля в сфере закупок и системы управления контрактами в части своевременности действий объекта аудита по реализации условий контракта, применения обеспечительных мер и мер ответственности по контракту и их влияние на достижение целей осуществления закупки;</w:t>
      </w:r>
      <w:proofErr w:type="gramEnd"/>
    </w:p>
    <w:p w:rsidR="004E192D" w:rsidRPr="00825877" w:rsidRDefault="001412CD" w:rsidP="00825877">
      <w:pPr>
        <w:pStyle w:val="1"/>
        <w:ind w:firstLine="86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проверка наличия и порядка формирования контрактной службы (назначения контрактных управляющих), комиссии (комиссий) по осуществлению закупок, выбора и функционала специализированной организации, организации централизованных закупок, организации совместных конкурсов и аукционов, контрактных управляющих;</w:t>
      </w:r>
    </w:p>
    <w:p w:rsidR="004E192D" w:rsidRPr="00825877" w:rsidRDefault="009616B1" w:rsidP="00825877">
      <w:pPr>
        <w:pStyle w:val="1"/>
        <w:ind w:firstLine="860"/>
        <w:jc w:val="both"/>
        <w:rPr>
          <w:sz w:val="24"/>
          <w:szCs w:val="24"/>
        </w:rPr>
      </w:pPr>
      <w:r>
        <w:rPr>
          <w:sz w:val="24"/>
          <w:szCs w:val="24"/>
        </w:rPr>
        <w:t>проверка наличия утвержде</w:t>
      </w:r>
      <w:r w:rsidR="001412CD" w:rsidRPr="00825877">
        <w:rPr>
          <w:sz w:val="24"/>
          <w:szCs w:val="24"/>
        </w:rPr>
        <w:t>нных требований к отдельным видам товаров, работ, услуг, в том числе к предельным ценам на них, и (или) нормативных затрат на обеспечение функций заказчиков;</w:t>
      </w:r>
    </w:p>
    <w:p w:rsidR="004E192D" w:rsidRPr="00825877" w:rsidRDefault="001412CD" w:rsidP="00825877">
      <w:pPr>
        <w:pStyle w:val="1"/>
        <w:ind w:firstLine="860"/>
        <w:jc w:val="both"/>
        <w:rPr>
          <w:sz w:val="24"/>
          <w:szCs w:val="24"/>
        </w:rPr>
      </w:pPr>
      <w:proofErr w:type="gramStart"/>
      <w:r w:rsidRPr="00825877">
        <w:rPr>
          <w:sz w:val="24"/>
          <w:szCs w:val="24"/>
        </w:rPr>
        <w:t>оценка полноты, достоверности и своевременности представления информации (сведений) и (или) документов, подлежащих включению в реестр контрактов, заключенных заказчиками, реестр контрактов, содержащего сведения, составляющие государственную тайну, проверка и (или) анализ соблюдения порядка осуществления ведомственного контроля в сфере закупок;</w:t>
      </w:r>
      <w:proofErr w:type="gramEnd"/>
    </w:p>
    <w:p w:rsidR="004E192D" w:rsidRPr="00825877" w:rsidRDefault="001412CD" w:rsidP="00825877">
      <w:pPr>
        <w:pStyle w:val="1"/>
        <w:ind w:firstLine="86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проверка наличия обязательного общественного обсуждения закупок в случае, если начальная (максимальная) цена контракта либо цена контракта, заключаемого с единственным поставщиком (подрядчиком, исполнителем), превышает размер, установленный Правительством Российской Федерации;</w:t>
      </w:r>
    </w:p>
    <w:p w:rsidR="004E192D" w:rsidRPr="00825877" w:rsidRDefault="001412CD" w:rsidP="00825877">
      <w:pPr>
        <w:pStyle w:val="1"/>
        <w:ind w:firstLine="86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 xml:space="preserve">проверка соблюдения требований к содержанию документации (извещения) о </w:t>
      </w:r>
      <w:r w:rsidRPr="00825877">
        <w:rPr>
          <w:sz w:val="24"/>
          <w:szCs w:val="24"/>
        </w:rPr>
        <w:lastRenderedPageBreak/>
        <w:t>закупке;</w:t>
      </w:r>
    </w:p>
    <w:p w:rsidR="004E192D" w:rsidRPr="00825877" w:rsidRDefault="001412CD" w:rsidP="00825877">
      <w:pPr>
        <w:pStyle w:val="1"/>
        <w:ind w:firstLine="86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анализ плана-графика закупок, проверка порядка формирования, утверждения и ведения плана-графика закупок, а также порядка их размещения в открытом доступе;</w:t>
      </w:r>
    </w:p>
    <w:p w:rsidR="004E192D" w:rsidRPr="00825877" w:rsidRDefault="001412CD" w:rsidP="00825877">
      <w:pPr>
        <w:pStyle w:val="1"/>
        <w:ind w:firstLine="86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анализ применения обеспечительных мер и мер ответственности по контракту.</w:t>
      </w:r>
    </w:p>
    <w:p w:rsidR="004E192D" w:rsidRPr="00825877" w:rsidRDefault="001412CD" w:rsidP="00825877">
      <w:pPr>
        <w:pStyle w:val="1"/>
        <w:numPr>
          <w:ilvl w:val="0"/>
          <w:numId w:val="5"/>
        </w:numPr>
        <w:tabs>
          <w:tab w:val="left" w:pos="0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Анализ и оценка целесообразности закупок, в том числе:</w:t>
      </w:r>
    </w:p>
    <w:p w:rsidR="004E192D" w:rsidRPr="00825877" w:rsidRDefault="001412CD" w:rsidP="00825877">
      <w:pPr>
        <w:pStyle w:val="1"/>
        <w:ind w:firstLine="86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оценка целевого характера использования поставленных товаров, результатов выполненных работ, оказанных услуг;</w:t>
      </w:r>
    </w:p>
    <w:p w:rsidR="004E192D" w:rsidRPr="00825877" w:rsidRDefault="001412CD" w:rsidP="00825877">
      <w:pPr>
        <w:pStyle w:val="1"/>
        <w:ind w:firstLine="86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наличие среди закупок заказчика товаров (работ, услуг), имеющих избыточные потребительские свойства или являющихся предметами роскоши, а также влияние, которое может оказать на результаты деятельности заказчика исключение или уменьшение характеристик объекта закупок, в том числе достаточность выделенного объема средств и осуществленных закупок для достижения целей и результатов закупок.</w:t>
      </w:r>
    </w:p>
    <w:p w:rsidR="004E192D" w:rsidRPr="00825877" w:rsidRDefault="001412CD" w:rsidP="00825877">
      <w:pPr>
        <w:pStyle w:val="1"/>
        <w:numPr>
          <w:ilvl w:val="0"/>
          <w:numId w:val="5"/>
        </w:numPr>
        <w:tabs>
          <w:tab w:val="left" w:pos="0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Анализ обоснованности закупки объектом аудита, в том числе:</w:t>
      </w:r>
    </w:p>
    <w:p w:rsidR="004E192D" w:rsidRPr="00825877" w:rsidRDefault="001412CD" w:rsidP="00825877">
      <w:pPr>
        <w:pStyle w:val="1"/>
        <w:ind w:firstLine="86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проверка обоснованности и законности выбора конкурентного, способа определения поставщика (подрядчика, исполнителя);</w:t>
      </w:r>
    </w:p>
    <w:p w:rsidR="004E192D" w:rsidRPr="00825877" w:rsidRDefault="001412CD" w:rsidP="00825877">
      <w:pPr>
        <w:pStyle w:val="1"/>
        <w:ind w:firstLine="86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анализ нормирования и установления начальных (максимальных) цен контрактов;</w:t>
      </w:r>
    </w:p>
    <w:p w:rsidR="004E192D" w:rsidRPr="00825877" w:rsidRDefault="001412CD" w:rsidP="00825877">
      <w:pPr>
        <w:pStyle w:val="1"/>
        <w:ind w:firstLine="86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оценка наличия и достоверности источников информации для определения начальной (максимальной) цены контракта, цены контракта, заключаемого с единственным поставщиком.</w:t>
      </w:r>
    </w:p>
    <w:p w:rsidR="004E192D" w:rsidRPr="00825877" w:rsidRDefault="001412CD" w:rsidP="00AE56C3">
      <w:pPr>
        <w:pStyle w:val="1"/>
        <w:numPr>
          <w:ilvl w:val="0"/>
          <w:numId w:val="5"/>
        </w:numPr>
        <w:tabs>
          <w:tab w:val="left" w:pos="0"/>
        </w:tabs>
        <w:ind w:firstLine="72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Анализ осуществления закупки объектом аудита и их своевременности, в том числе:</w:t>
      </w:r>
    </w:p>
    <w:p w:rsidR="004E192D" w:rsidRPr="00825877" w:rsidRDefault="001412CD" w:rsidP="00825877">
      <w:pPr>
        <w:pStyle w:val="1"/>
        <w:ind w:firstLine="86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анализ извещения на предмет наличия (отсутствия) факторов, ограничивающих число участников закупок и достижение экономии бюджетных средств, соблюдения срока заключения контракта;</w:t>
      </w:r>
    </w:p>
    <w:p w:rsidR="004E192D" w:rsidRPr="00825877" w:rsidRDefault="001412CD" w:rsidP="00825877">
      <w:pPr>
        <w:pStyle w:val="1"/>
        <w:ind w:firstLine="86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проверка извещения о закупке на предмет включения требований к участникам и объекту закупки, влекущих ограничение конкуренции;</w:t>
      </w:r>
    </w:p>
    <w:p w:rsidR="004E192D" w:rsidRPr="00825877" w:rsidRDefault="001412CD" w:rsidP="00825877">
      <w:pPr>
        <w:pStyle w:val="1"/>
        <w:ind w:firstLine="86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анализ качества исполнения плана-графика закупок;</w:t>
      </w:r>
    </w:p>
    <w:p w:rsidR="004E192D" w:rsidRPr="00825877" w:rsidRDefault="001412CD" w:rsidP="00825877">
      <w:pPr>
        <w:pStyle w:val="1"/>
        <w:ind w:firstLine="86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проверка наличия признаков ограничения доступа к информации о закупке, приводящей к необоснованному ограничению числа участников закупок;</w:t>
      </w:r>
    </w:p>
    <w:p w:rsidR="004E192D" w:rsidRPr="00825877" w:rsidRDefault="001412CD" w:rsidP="00825877">
      <w:pPr>
        <w:pStyle w:val="1"/>
        <w:ind w:firstLine="86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проверка размера авансирования и его обоснованность;</w:t>
      </w:r>
    </w:p>
    <w:p w:rsidR="004E192D" w:rsidRPr="00825877" w:rsidRDefault="001412CD" w:rsidP="00825877">
      <w:pPr>
        <w:pStyle w:val="1"/>
        <w:ind w:firstLine="86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проверка наличия в контракте обязательных условий,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4E192D" w:rsidRPr="00825877" w:rsidRDefault="001412CD" w:rsidP="00825877">
      <w:pPr>
        <w:pStyle w:val="1"/>
        <w:ind w:firstLine="86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проверка порядка оценки заявок, критерии этой оценки;</w:t>
      </w:r>
    </w:p>
    <w:p w:rsidR="004E192D" w:rsidRPr="00825877" w:rsidRDefault="001412CD" w:rsidP="00825877">
      <w:pPr>
        <w:pStyle w:val="1"/>
        <w:ind w:firstLine="86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установление преимуществ отдельным участникам закупок;</w:t>
      </w:r>
    </w:p>
    <w:p w:rsidR="004E192D" w:rsidRPr="00825877" w:rsidRDefault="001412CD" w:rsidP="00825877">
      <w:pPr>
        <w:pStyle w:val="1"/>
        <w:ind w:firstLine="86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проверка наличия обеспечения заявок при проведении конкурсов и аукционов;</w:t>
      </w:r>
    </w:p>
    <w:p w:rsidR="004E192D" w:rsidRPr="00825877" w:rsidRDefault="001412CD" w:rsidP="00825877">
      <w:pPr>
        <w:pStyle w:val="1"/>
        <w:ind w:firstLine="86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проверка применения антидемпинговых мер при проведении конкурса и аукциона;</w:t>
      </w:r>
    </w:p>
    <w:p w:rsidR="004E192D" w:rsidRPr="00825877" w:rsidRDefault="001412CD" w:rsidP="00825877">
      <w:pPr>
        <w:pStyle w:val="1"/>
        <w:ind w:firstLine="86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проверка и оценка обоснованности допуска (отказа в допуске) участников закупки, отстранения участника закупки от участия в определении поставщика (подрядчика, исполнителя) или отказ от заключения контракта, в том числе анализ поступления жалоб от участников закупки;</w:t>
      </w:r>
    </w:p>
    <w:p w:rsidR="004E192D" w:rsidRPr="00825877" w:rsidRDefault="001412CD" w:rsidP="00825877">
      <w:pPr>
        <w:pStyle w:val="1"/>
        <w:ind w:firstLine="86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проверка порядка оценки заявок, окончательных предложений участников закупки, критерии этой оценки, в том числе анализ поступления жалоб от участников закупки;</w:t>
      </w:r>
    </w:p>
    <w:p w:rsidR="004E192D" w:rsidRPr="00825877" w:rsidRDefault="001412CD" w:rsidP="00825877">
      <w:pPr>
        <w:pStyle w:val="1"/>
        <w:ind w:firstLine="86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проверка протоколов, составленных в ходе осуществления закупок, включая их наличие, требований к их содержанию и размещению;</w:t>
      </w:r>
    </w:p>
    <w:p w:rsidR="004E192D" w:rsidRPr="00825877" w:rsidRDefault="001412CD" w:rsidP="00825877">
      <w:pPr>
        <w:pStyle w:val="1"/>
        <w:ind w:firstLine="860"/>
        <w:jc w:val="both"/>
        <w:rPr>
          <w:sz w:val="24"/>
          <w:szCs w:val="24"/>
        </w:rPr>
      </w:pPr>
      <w:r w:rsidRPr="00825877">
        <w:rPr>
          <w:sz w:val="24"/>
          <w:szCs w:val="24"/>
        </w:rPr>
        <w:lastRenderedPageBreak/>
        <w:t>проверка соответствия контракта требованиям, предусмотренным извещением о закупке, протоколам закупки, заявке участника закупки;</w:t>
      </w:r>
    </w:p>
    <w:p w:rsidR="004E192D" w:rsidRPr="00825877" w:rsidRDefault="001412CD" w:rsidP="00825877">
      <w:pPr>
        <w:pStyle w:val="1"/>
        <w:ind w:firstLine="86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проверка соблюдения сроков заключения контрактов;</w:t>
      </w:r>
    </w:p>
    <w:p w:rsidR="004E192D" w:rsidRPr="00825877" w:rsidRDefault="001412CD" w:rsidP="00825877">
      <w:pPr>
        <w:pStyle w:val="1"/>
        <w:ind w:firstLine="86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проверка наличия и соответствия законодательству предоставленного обеспечения исполнения контракта;</w:t>
      </w:r>
    </w:p>
    <w:p w:rsidR="004E192D" w:rsidRPr="00825877" w:rsidRDefault="001412CD" w:rsidP="00825877">
      <w:pPr>
        <w:pStyle w:val="1"/>
        <w:ind w:firstLine="86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проверка наличия и соответствия законодательству обеспечения гарантийных обязательств.</w:t>
      </w:r>
    </w:p>
    <w:p w:rsidR="004E192D" w:rsidRPr="00825877" w:rsidRDefault="001412CD" w:rsidP="00825877">
      <w:pPr>
        <w:pStyle w:val="1"/>
        <w:numPr>
          <w:ilvl w:val="0"/>
          <w:numId w:val="5"/>
        </w:numPr>
        <w:tabs>
          <w:tab w:val="left" w:pos="0"/>
        </w:tabs>
        <w:ind w:firstLine="86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Анализ и оценка эффективности осуществления закупки, в том числе:</w:t>
      </w:r>
    </w:p>
    <w:p w:rsidR="004E192D" w:rsidRPr="00825877" w:rsidRDefault="001412CD" w:rsidP="00825877">
      <w:pPr>
        <w:pStyle w:val="1"/>
        <w:ind w:firstLine="86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оценка соответствия поставленных товаров, выполненных работ, оказанных услуг требованиям, установленным в контрактах;</w:t>
      </w:r>
    </w:p>
    <w:p w:rsidR="004E192D" w:rsidRPr="00825877" w:rsidRDefault="001412CD" w:rsidP="00825877">
      <w:pPr>
        <w:pStyle w:val="1"/>
        <w:ind w:firstLine="86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оценка целевого характера использования поставленных товаров, результатов выполненных работ и оказанных услуг;</w:t>
      </w:r>
    </w:p>
    <w:p w:rsidR="004E192D" w:rsidRPr="00825877" w:rsidRDefault="001412CD" w:rsidP="00825877">
      <w:pPr>
        <w:pStyle w:val="1"/>
        <w:ind w:firstLine="86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анализ экономии бюджетных средств, полученных по результатам осуществления закупок.</w:t>
      </w:r>
    </w:p>
    <w:p w:rsidR="004E192D" w:rsidRPr="00825877" w:rsidRDefault="001412CD" w:rsidP="00825877">
      <w:pPr>
        <w:pStyle w:val="1"/>
        <w:numPr>
          <w:ilvl w:val="0"/>
          <w:numId w:val="5"/>
        </w:numPr>
        <w:tabs>
          <w:tab w:val="left" w:pos="0"/>
        </w:tabs>
        <w:ind w:firstLine="86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Анализ и оценка результативности закупки, в том числе:</w:t>
      </w:r>
    </w:p>
    <w:p w:rsidR="004E192D" w:rsidRPr="00825877" w:rsidRDefault="001412CD" w:rsidP="00825877">
      <w:pPr>
        <w:pStyle w:val="1"/>
        <w:ind w:firstLine="86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анализ соблюдения</w:t>
      </w:r>
      <w:r w:rsidR="00572E8B" w:rsidRPr="00825877">
        <w:rPr>
          <w:sz w:val="24"/>
          <w:szCs w:val="24"/>
        </w:rPr>
        <w:t xml:space="preserve"> сроков исполнения обязатель</w:t>
      </w:r>
      <w:proofErr w:type="gramStart"/>
      <w:r w:rsidR="00572E8B" w:rsidRPr="00825877">
        <w:rPr>
          <w:sz w:val="24"/>
          <w:szCs w:val="24"/>
        </w:rPr>
        <w:t xml:space="preserve">ств </w:t>
      </w:r>
      <w:r w:rsidRPr="00825877">
        <w:rPr>
          <w:sz w:val="24"/>
          <w:szCs w:val="24"/>
        </w:rPr>
        <w:t>ст</w:t>
      </w:r>
      <w:proofErr w:type="gramEnd"/>
      <w:r w:rsidRPr="00825877">
        <w:rPr>
          <w:sz w:val="24"/>
          <w:szCs w:val="24"/>
        </w:rPr>
        <w:t>оронами контракта, планов-графиков закупок;</w:t>
      </w:r>
    </w:p>
    <w:p w:rsidR="004E192D" w:rsidRPr="00825877" w:rsidRDefault="001412CD" w:rsidP="00825877">
      <w:pPr>
        <w:pStyle w:val="1"/>
        <w:ind w:firstLine="86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проверка правомерности внесения изменений в контракты и соблюдения порядка расторжения контракта;</w:t>
      </w:r>
    </w:p>
    <w:p w:rsidR="004E192D" w:rsidRPr="00825877" w:rsidRDefault="001412CD" w:rsidP="00825877">
      <w:pPr>
        <w:pStyle w:val="1"/>
        <w:ind w:firstLine="860"/>
        <w:jc w:val="both"/>
        <w:rPr>
          <w:sz w:val="24"/>
          <w:szCs w:val="24"/>
        </w:rPr>
      </w:pPr>
      <w:r w:rsidRPr="00825877">
        <w:rPr>
          <w:sz w:val="24"/>
          <w:szCs w:val="24"/>
        </w:rPr>
        <w:t>проверка наличия экспертизы результатов, пр</w:t>
      </w:r>
      <w:r w:rsidR="00572E8B" w:rsidRPr="00825877">
        <w:rPr>
          <w:sz w:val="24"/>
          <w:szCs w:val="24"/>
        </w:rPr>
        <w:t>едусмотренных контрактом, и отче</w:t>
      </w:r>
      <w:r w:rsidRPr="00825877">
        <w:rPr>
          <w:sz w:val="24"/>
          <w:szCs w:val="24"/>
        </w:rPr>
        <w:t>та о результатах отдельных этапов исполнения контракта, о поставленном товаре, выполненной работе или об оказанной услуге;</w:t>
      </w:r>
    </w:p>
    <w:p w:rsidR="004E192D" w:rsidRDefault="001412CD" w:rsidP="00825877">
      <w:pPr>
        <w:pStyle w:val="1"/>
        <w:ind w:firstLine="860"/>
        <w:jc w:val="both"/>
        <w:sectPr w:rsidR="004E192D">
          <w:pgSz w:w="11900" w:h="16840"/>
          <w:pgMar w:top="1129" w:right="812" w:bottom="1049" w:left="1386" w:header="701" w:footer="621" w:gutter="0"/>
          <w:cols w:space="720"/>
          <w:noEndnote/>
          <w:docGrid w:linePitch="360"/>
        </w:sectPr>
      </w:pPr>
      <w:r w:rsidRPr="00825877">
        <w:rPr>
          <w:sz w:val="24"/>
          <w:szCs w:val="24"/>
        </w:rPr>
        <w:t>оценка действий заказчика по реализации условий ко</w:t>
      </w:r>
      <w:r w:rsidR="00572E8B" w:rsidRPr="00825877">
        <w:rPr>
          <w:sz w:val="24"/>
          <w:szCs w:val="24"/>
        </w:rPr>
        <w:t>нтракта, соблюдения порядка прие</w:t>
      </w:r>
      <w:r w:rsidRPr="00825877">
        <w:rPr>
          <w:sz w:val="24"/>
          <w:szCs w:val="24"/>
        </w:rPr>
        <w:t xml:space="preserve">мки товаров, работ и услуг, их наличия в </w:t>
      </w:r>
      <w:r w:rsidR="00572E8B" w:rsidRPr="00825877">
        <w:rPr>
          <w:sz w:val="24"/>
          <w:szCs w:val="24"/>
        </w:rPr>
        <w:t>запланированном количестве (объе</w:t>
      </w:r>
      <w:r w:rsidRPr="00825877">
        <w:rPr>
          <w:sz w:val="24"/>
          <w:szCs w:val="24"/>
        </w:rPr>
        <w:t>ме).</w:t>
      </w:r>
    </w:p>
    <w:p w:rsidR="00572E8B" w:rsidRPr="00572E8B" w:rsidRDefault="00572E8B" w:rsidP="00572E8B">
      <w:pPr>
        <w:jc w:val="right"/>
        <w:rPr>
          <w:rFonts w:ascii="Times New Roman" w:eastAsia="Times New Roman" w:hAnsi="Times New Roman" w:cs="Times New Roman"/>
          <w:color w:val="auto"/>
        </w:rPr>
      </w:pPr>
      <w:r w:rsidRPr="00572E8B">
        <w:rPr>
          <w:rFonts w:ascii="Times New Roman" w:eastAsia="Times New Roman" w:hAnsi="Times New Roman" w:cs="Times New Roman"/>
        </w:rPr>
        <w:lastRenderedPageBreak/>
        <w:t>Приложение</w:t>
      </w:r>
      <w:r>
        <w:rPr>
          <w:rFonts w:ascii="Times New Roman" w:eastAsia="Times New Roman" w:hAnsi="Times New Roman" w:cs="Times New Roman"/>
        </w:rPr>
        <w:t xml:space="preserve"> 2</w:t>
      </w:r>
    </w:p>
    <w:p w:rsidR="00572E8B" w:rsidRPr="00572E8B" w:rsidRDefault="00572E8B" w:rsidP="00572E8B">
      <w:pPr>
        <w:tabs>
          <w:tab w:val="left" w:leader="underscore" w:pos="5103"/>
        </w:tabs>
        <w:ind w:left="5140"/>
        <w:jc w:val="right"/>
        <w:rPr>
          <w:rFonts w:ascii="Times New Roman" w:eastAsia="Times New Roman" w:hAnsi="Times New Roman" w:cs="Times New Roman"/>
          <w:color w:val="auto"/>
        </w:rPr>
      </w:pPr>
      <w:r w:rsidRPr="00572E8B">
        <w:rPr>
          <w:rFonts w:ascii="Times New Roman" w:eastAsia="Times New Roman" w:hAnsi="Times New Roman" w:cs="Times New Roman"/>
        </w:rPr>
        <w:t>к Стандарту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 w:rsidRPr="00572E8B">
        <w:rPr>
          <w:rFonts w:ascii="Times New Roman" w:eastAsia="Times New Roman" w:hAnsi="Times New Roman" w:cs="Times New Roman"/>
        </w:rPr>
        <w:t>внешнего</w:t>
      </w:r>
      <w:proofErr w:type="gramEnd"/>
      <w:r w:rsidRPr="00572E8B">
        <w:rPr>
          <w:rFonts w:ascii="Times New Roman" w:eastAsia="Times New Roman" w:hAnsi="Times New Roman" w:cs="Times New Roman"/>
        </w:rPr>
        <w:t xml:space="preserve"> муниципального</w:t>
      </w:r>
    </w:p>
    <w:p w:rsidR="003A1454" w:rsidRDefault="00572E8B" w:rsidP="00572E8B">
      <w:pPr>
        <w:ind w:left="3119"/>
        <w:jc w:val="right"/>
        <w:rPr>
          <w:rFonts w:ascii="Times New Roman" w:eastAsia="Times New Roman" w:hAnsi="Times New Roman" w:cs="Times New Roman"/>
        </w:rPr>
      </w:pPr>
      <w:r w:rsidRPr="00572E8B">
        <w:rPr>
          <w:rFonts w:ascii="Times New Roman" w:eastAsia="Times New Roman" w:hAnsi="Times New Roman" w:cs="Times New Roman"/>
        </w:rPr>
        <w:t xml:space="preserve"> финансового</w:t>
      </w:r>
      <w:r w:rsidRPr="00572E8B">
        <w:rPr>
          <w:rFonts w:ascii="Times New Roman" w:eastAsia="Times New Roman" w:hAnsi="Times New Roman" w:cs="Times New Roman"/>
          <w:color w:val="auto"/>
        </w:rPr>
        <w:t xml:space="preserve"> </w:t>
      </w:r>
      <w:r w:rsidRPr="00572E8B">
        <w:rPr>
          <w:rFonts w:ascii="Times New Roman" w:eastAsia="Times New Roman" w:hAnsi="Times New Roman" w:cs="Times New Roman"/>
        </w:rPr>
        <w:t xml:space="preserve">контроля «Проведение аудита в сфере </w:t>
      </w:r>
    </w:p>
    <w:p w:rsidR="00572E8B" w:rsidRPr="00572E8B" w:rsidRDefault="00572E8B" w:rsidP="00572E8B">
      <w:pPr>
        <w:ind w:left="3119"/>
        <w:jc w:val="right"/>
        <w:rPr>
          <w:rFonts w:ascii="Times New Roman" w:eastAsia="Times New Roman" w:hAnsi="Times New Roman" w:cs="Times New Roman"/>
          <w:color w:val="auto"/>
        </w:rPr>
      </w:pPr>
      <w:r w:rsidRPr="00572E8B">
        <w:rPr>
          <w:rFonts w:ascii="Times New Roman" w:eastAsia="Times New Roman" w:hAnsi="Times New Roman" w:cs="Times New Roman"/>
        </w:rPr>
        <w:t xml:space="preserve">закупок товаров, работ, услуг», </w:t>
      </w:r>
    </w:p>
    <w:p w:rsidR="00572E8B" w:rsidRPr="00572E8B" w:rsidRDefault="00572E8B" w:rsidP="00572E8B">
      <w:pPr>
        <w:ind w:left="3119"/>
        <w:jc w:val="right"/>
        <w:rPr>
          <w:rFonts w:ascii="Times New Roman" w:eastAsia="Times New Roman" w:hAnsi="Times New Roman" w:cs="Times New Roman"/>
          <w:color w:val="auto"/>
        </w:rPr>
      </w:pPr>
      <w:proofErr w:type="gramStart"/>
      <w:r w:rsidRPr="00572E8B">
        <w:rPr>
          <w:rFonts w:ascii="Times New Roman" w:eastAsia="Times New Roman" w:hAnsi="Times New Roman" w:cs="Times New Roman"/>
        </w:rPr>
        <w:t>утвержденному</w:t>
      </w:r>
      <w:proofErr w:type="gramEnd"/>
      <w:r w:rsidRPr="00572E8B">
        <w:rPr>
          <w:rFonts w:ascii="Times New Roman" w:eastAsia="Times New Roman" w:hAnsi="Times New Roman" w:cs="Times New Roman"/>
        </w:rPr>
        <w:t xml:space="preserve"> </w:t>
      </w:r>
      <w:r w:rsidRPr="00572E8B">
        <w:rPr>
          <w:rFonts w:ascii="Times New Roman" w:eastAsia="Times New Roman" w:hAnsi="Times New Roman" w:cs="Times New Roman"/>
          <w:color w:val="auto"/>
        </w:rPr>
        <w:t xml:space="preserve">приказом </w:t>
      </w:r>
      <w:r w:rsidRPr="00572E8B">
        <w:rPr>
          <w:rFonts w:ascii="Times New Roman" w:eastAsia="Times New Roman" w:hAnsi="Times New Roman" w:cs="Times New Roman"/>
        </w:rPr>
        <w:t>КС</w:t>
      </w:r>
      <w:r w:rsidRPr="00572E8B">
        <w:rPr>
          <w:rFonts w:ascii="Times New Roman" w:eastAsia="Times New Roman" w:hAnsi="Times New Roman" w:cs="Times New Roman"/>
          <w:color w:val="auto"/>
        </w:rPr>
        <w:t>К</w:t>
      </w:r>
    </w:p>
    <w:p w:rsidR="00572E8B" w:rsidRPr="00572E8B" w:rsidRDefault="00572E8B" w:rsidP="00572E8B">
      <w:pPr>
        <w:ind w:left="3119"/>
        <w:jc w:val="right"/>
        <w:rPr>
          <w:rFonts w:ascii="Times New Roman" w:eastAsia="Times New Roman" w:hAnsi="Times New Roman" w:cs="Times New Roman"/>
          <w:color w:val="auto"/>
        </w:rPr>
      </w:pPr>
      <w:r w:rsidRPr="00572E8B">
        <w:rPr>
          <w:rFonts w:ascii="Times New Roman" w:eastAsia="Times New Roman" w:hAnsi="Times New Roman" w:cs="Times New Roman"/>
        </w:rPr>
        <w:t xml:space="preserve"> </w:t>
      </w:r>
      <w:r w:rsidRPr="00572E8B">
        <w:rPr>
          <w:rFonts w:ascii="Times New Roman" w:eastAsia="Times New Roman" w:hAnsi="Times New Roman" w:cs="Times New Roman"/>
          <w:color w:val="auto"/>
        </w:rPr>
        <w:t>от 10</w:t>
      </w:r>
      <w:r w:rsidR="002910D0">
        <w:rPr>
          <w:rFonts w:ascii="Times New Roman" w:eastAsia="Times New Roman" w:hAnsi="Times New Roman" w:cs="Times New Roman"/>
          <w:color w:val="auto"/>
        </w:rPr>
        <w:t xml:space="preserve">.07.2024 </w:t>
      </w:r>
      <w:r w:rsidRPr="00572E8B">
        <w:rPr>
          <w:rFonts w:ascii="Times New Roman" w:eastAsia="Times New Roman" w:hAnsi="Times New Roman" w:cs="Times New Roman"/>
          <w:color w:val="auto"/>
        </w:rPr>
        <w:t>№ 9-ОД</w:t>
      </w:r>
    </w:p>
    <w:p w:rsidR="004E192D" w:rsidRDefault="001412CD">
      <w:pPr>
        <w:pStyle w:val="1"/>
        <w:spacing w:after="260" w:line="240" w:lineRule="auto"/>
        <w:ind w:firstLine="0"/>
        <w:jc w:val="center"/>
      </w:pPr>
      <w:r>
        <w:rPr>
          <w:b/>
          <w:bCs/>
        </w:rPr>
        <w:t>Примерная структура</w:t>
      </w:r>
      <w:r>
        <w:rPr>
          <w:b/>
          <w:bCs/>
        </w:rPr>
        <w:br/>
        <w:t>обобщенной информации о результатах аудита в сфере закупок за отч</w:t>
      </w:r>
      <w:r w:rsidR="003A1454">
        <w:rPr>
          <w:b/>
          <w:bCs/>
        </w:rPr>
        <w:t>е</w:t>
      </w:r>
      <w:r>
        <w:rPr>
          <w:b/>
          <w:bCs/>
        </w:rPr>
        <w:t>тный финансовый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7656"/>
        <w:gridCol w:w="6533"/>
      </w:tblGrid>
      <w:tr w:rsidR="004E192D" w:rsidTr="003A1454">
        <w:trPr>
          <w:trHeight w:hRule="exact" w:val="56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192D" w:rsidRDefault="001412CD" w:rsidP="003A1454">
            <w:pPr>
              <w:pStyle w:val="a7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192D" w:rsidRDefault="001412CD" w:rsidP="003A145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Результаты аудита в сфере закупок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92D" w:rsidRDefault="001412CD" w:rsidP="003A145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Данные</w:t>
            </w:r>
          </w:p>
        </w:tc>
      </w:tr>
      <w:tr w:rsidR="004E192D" w:rsidTr="003A1454">
        <w:trPr>
          <w:trHeight w:hRule="exact" w:val="514"/>
          <w:jc w:val="center"/>
        </w:trPr>
        <w:tc>
          <w:tcPr>
            <w:tcW w:w="14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192D" w:rsidRDefault="001412CD" w:rsidP="003A145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Общая характеристика мероприятий</w:t>
            </w:r>
          </w:p>
        </w:tc>
      </w:tr>
      <w:tr w:rsidR="004E192D" w:rsidTr="003A1454">
        <w:trPr>
          <w:trHeight w:hRule="exact" w:val="56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192D" w:rsidRDefault="001412CD" w:rsidP="003A145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192D" w:rsidRDefault="001412CD" w:rsidP="003A145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контрольных мероприятий, в рамках которых проводился аудит в сфере закупок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92D" w:rsidRDefault="001412CD" w:rsidP="003A145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Указывается количество проведенных мероприятий</w:t>
            </w:r>
          </w:p>
        </w:tc>
      </w:tr>
      <w:tr w:rsidR="004E192D" w:rsidTr="003A1454">
        <w:trPr>
          <w:trHeight w:hRule="exact" w:val="56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192D" w:rsidRDefault="001412CD" w:rsidP="003A145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192D" w:rsidRDefault="001412CD" w:rsidP="003A145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</w:t>
            </w:r>
            <w:r w:rsidRPr="003A1454">
              <w:rPr>
                <w:sz w:val="24"/>
                <w:szCs w:val="24"/>
              </w:rPr>
              <w:t>количество объектов, в которых</w:t>
            </w:r>
            <w:r>
              <w:rPr>
                <w:sz w:val="24"/>
                <w:szCs w:val="24"/>
              </w:rPr>
              <w:t xml:space="preserve"> проводился аудит в сфере закупок,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92D" w:rsidRDefault="001412CD" w:rsidP="003A145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Указывается количество проверенных объектов</w:t>
            </w:r>
          </w:p>
        </w:tc>
      </w:tr>
      <w:tr w:rsidR="004E192D" w:rsidTr="003A1454"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192D" w:rsidRDefault="004E192D" w:rsidP="003A145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192D" w:rsidRDefault="001412CD" w:rsidP="003A145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 том числе: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92D" w:rsidRDefault="001412CD" w:rsidP="003A145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 w:rsidR="004E192D" w:rsidTr="003A1454">
        <w:trPr>
          <w:trHeight w:hRule="exact" w:val="30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192D" w:rsidRDefault="001412CD" w:rsidP="003A145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192D" w:rsidRDefault="001412CD" w:rsidP="003A145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федеральных заказчиков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92D" w:rsidRDefault="001412CD" w:rsidP="003A145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Указывается количество проверенных объектов</w:t>
            </w:r>
          </w:p>
        </w:tc>
      </w:tr>
      <w:tr w:rsidR="004E192D" w:rsidTr="003A1454"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192D" w:rsidRDefault="001412CD" w:rsidP="003A145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192D" w:rsidRDefault="001412CD" w:rsidP="003A145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заказчиков субъектов Российской Федерации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92D" w:rsidRDefault="001412CD" w:rsidP="003A145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Указывается количество проверенных объектов</w:t>
            </w:r>
          </w:p>
        </w:tc>
      </w:tr>
      <w:tr w:rsidR="004E192D" w:rsidTr="003A1454">
        <w:trPr>
          <w:trHeight w:hRule="exact" w:val="37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192D" w:rsidRDefault="001412CD" w:rsidP="003A145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192D" w:rsidRDefault="001412CD" w:rsidP="003A145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муниципальных заказчиков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92D" w:rsidRDefault="001412CD" w:rsidP="003A145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Указывается количество проверенных объектов</w:t>
            </w:r>
          </w:p>
        </w:tc>
      </w:tr>
      <w:tr w:rsidR="004E192D" w:rsidTr="003A1454">
        <w:trPr>
          <w:trHeight w:hRule="exact" w:val="84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192D" w:rsidRDefault="001412CD" w:rsidP="003A145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192D" w:rsidRDefault="001412CD" w:rsidP="003A145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объектов, в которых в рамках контрольных мероприятий проводился аудит в сфере закупок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92D" w:rsidRDefault="001412CD" w:rsidP="003A145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Указывается пункт плана работы и наименование объекта (объектов)</w:t>
            </w:r>
          </w:p>
        </w:tc>
      </w:tr>
      <w:tr w:rsidR="004E192D" w:rsidTr="003A1454">
        <w:trPr>
          <w:trHeight w:hRule="exact" w:val="56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192D" w:rsidRDefault="001412CD" w:rsidP="003A145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192D" w:rsidRDefault="001412CD" w:rsidP="003A145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количество и сумма контрактов на </w:t>
            </w:r>
            <w:r w:rsidRPr="003A1454">
              <w:rPr>
                <w:sz w:val="24"/>
                <w:szCs w:val="24"/>
              </w:rPr>
              <w:t>закупку, проверенных в рамках</w:t>
            </w:r>
            <w:r>
              <w:rPr>
                <w:sz w:val="24"/>
                <w:szCs w:val="24"/>
              </w:rPr>
              <w:t xml:space="preserve"> аудита в сфере закупок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92D" w:rsidRDefault="001412CD" w:rsidP="003A145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Указывается количество контрактов и сумма (млн. рублей)</w:t>
            </w:r>
          </w:p>
        </w:tc>
      </w:tr>
      <w:tr w:rsidR="004E192D" w:rsidTr="003A1454">
        <w:trPr>
          <w:trHeight w:hRule="exact" w:val="514"/>
          <w:jc w:val="center"/>
        </w:trPr>
        <w:tc>
          <w:tcPr>
            <w:tcW w:w="14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192D" w:rsidRDefault="001412CD" w:rsidP="003A145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Выявленные нарушения</w:t>
            </w:r>
          </w:p>
        </w:tc>
      </w:tr>
      <w:tr w:rsidR="004E192D" w:rsidTr="003A1454">
        <w:trPr>
          <w:trHeight w:hRule="exact" w:val="85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192D" w:rsidRDefault="001412CD" w:rsidP="003A145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192D" w:rsidRDefault="001412CD" w:rsidP="003A145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нарушений законодательства о контрактной системе, выявленных при аудите в сфере закупок по результатам проверки, анализа и оценки информации о законности, целесообразности,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92D" w:rsidRDefault="001412CD" w:rsidP="003A145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Указывается количество и сумма нарушений (млн. рублей), общая стоимость контрактов, при заключении и исполнении которых выявлены нарушения (млн. рублей)</w:t>
            </w:r>
          </w:p>
        </w:tc>
      </w:tr>
    </w:tbl>
    <w:p w:rsidR="004E192D" w:rsidRDefault="001412C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7656"/>
        <w:gridCol w:w="6533"/>
      </w:tblGrid>
      <w:tr w:rsidR="004E192D">
        <w:trPr>
          <w:trHeight w:hRule="exact" w:val="56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192D" w:rsidRDefault="001412C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192D" w:rsidRDefault="001412C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Результаты аудита в сфере закупок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92D" w:rsidRDefault="001412C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Данные</w:t>
            </w:r>
          </w:p>
        </w:tc>
      </w:tr>
      <w:tr w:rsidR="004E192D">
        <w:trPr>
          <w:trHeight w:hRule="exact" w:val="84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192D" w:rsidRDefault="004E192D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192D" w:rsidRDefault="001412C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обоснованности, своевременности, эффективности и результативности расходов на закупки по планируемым к заключению, заключенным и исполненным контрактам,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92D" w:rsidRDefault="004E192D">
            <w:pPr>
              <w:rPr>
                <w:sz w:val="10"/>
                <w:szCs w:val="10"/>
              </w:rPr>
            </w:pPr>
          </w:p>
        </w:tc>
      </w:tr>
      <w:tr w:rsidR="004E192D"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192D" w:rsidRDefault="004E192D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192D" w:rsidRDefault="001412C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 том числе в части проверки: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92D" w:rsidRDefault="001412C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 w:rsidR="004E192D">
        <w:trPr>
          <w:trHeight w:hRule="exact" w:val="139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192D" w:rsidRDefault="001412C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192D" w:rsidRDefault="001412C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закупок</w:t>
            </w:r>
          </w:p>
          <w:p w:rsidR="004E192D" w:rsidRDefault="001412C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(контрактные службы, комиссии, специализированные организации, централизованные закупки, совместные конкурсы и аукционы, утвержденные требования к отдельным видам товаров, работ, услуг, общественное обсуждение крупных закупок)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92D" w:rsidRDefault="001412C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Указывается количество нарушений, а также не менее трех примеров с грубыми нарушениями (из отчетов)</w:t>
            </w:r>
          </w:p>
        </w:tc>
      </w:tr>
      <w:tr w:rsidR="004E192D">
        <w:trPr>
          <w:trHeight w:hRule="exact" w:val="84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192D" w:rsidRDefault="001412C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192D" w:rsidRDefault="001412C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планирования закупок</w:t>
            </w:r>
          </w:p>
          <w:p w:rsidR="004E192D" w:rsidRDefault="001412C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(план закупок, план-график закупок, обоснование закупки)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92D" w:rsidRDefault="001412C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Указывается количество нарушений</w:t>
            </w:r>
            <w:r w:rsidR="003A1454">
              <w:rPr>
                <w:i/>
                <w:iCs/>
                <w:sz w:val="24"/>
                <w:szCs w:val="24"/>
              </w:rPr>
              <w:t xml:space="preserve"> и сумма нарушений</w:t>
            </w:r>
            <w:r>
              <w:rPr>
                <w:i/>
                <w:iCs/>
                <w:sz w:val="24"/>
                <w:szCs w:val="24"/>
              </w:rPr>
              <w:t>, а также примеры грубых нарушений законодательства о контрактной системе (из отчетов)</w:t>
            </w:r>
          </w:p>
        </w:tc>
      </w:tr>
      <w:tr w:rsidR="004E192D">
        <w:trPr>
          <w:trHeight w:hRule="exact" w:val="166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192D" w:rsidRDefault="001412C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192D" w:rsidRDefault="001412C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документации (извещения) о закупках</w:t>
            </w:r>
          </w:p>
          <w:p w:rsidR="004E192D" w:rsidRDefault="001412C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(требования к участникам, требования к объекту закупки, признаки ограничения доступа к информации, содержание извещения и документации о закупке, размер авансирования, обязательные условия в проекте контракта, порядок оценки заявок и установленные критерии, преимущества отдельным участникам закупок)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92D" w:rsidRDefault="001412C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Указывается количество нарушений</w:t>
            </w:r>
            <w:r w:rsidR="003A1454">
              <w:rPr>
                <w:i/>
                <w:iCs/>
                <w:sz w:val="24"/>
                <w:szCs w:val="24"/>
              </w:rPr>
              <w:t xml:space="preserve"> и сумма нарушений</w:t>
            </w:r>
            <w:r>
              <w:rPr>
                <w:i/>
                <w:iCs/>
                <w:sz w:val="24"/>
                <w:szCs w:val="24"/>
              </w:rPr>
              <w:t>, а также примеры грубых нарушений законодательства о контрактной системе (из отчетов)</w:t>
            </w:r>
          </w:p>
        </w:tc>
      </w:tr>
      <w:tr w:rsidR="004E192D">
        <w:trPr>
          <w:trHeight w:hRule="exact" w:val="83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192D" w:rsidRDefault="001412C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192D" w:rsidRDefault="001412C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заключенных контрактов</w:t>
            </w:r>
          </w:p>
          <w:p w:rsidR="004E192D" w:rsidRDefault="001412C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(соответствие контракта документации и предложению участника, сроки заключения контракта, обеспечение исполнение контракта)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92D" w:rsidRDefault="001412C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Указывается количество нарушений и сумма нарушений (млн. рублей), а также примеры грубых нарушений законодательства о контрактной системе (из отчетов)</w:t>
            </w:r>
          </w:p>
        </w:tc>
      </w:tr>
      <w:tr w:rsidR="004E192D">
        <w:trPr>
          <w:trHeight w:hRule="exact" w:val="84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192D" w:rsidRDefault="001412C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192D" w:rsidRDefault="001412C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закупок у единственного поставщика, подрядчика, исполнителя </w:t>
            </w:r>
            <w:r>
              <w:rPr>
                <w:i/>
                <w:iCs/>
                <w:sz w:val="24"/>
                <w:szCs w:val="24"/>
              </w:rPr>
              <w:t>(обоснование и законность выбора способа осуществления закупки, расчет и обоснование цены контракта)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92D" w:rsidRDefault="001412C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Указывается количество нарушений</w:t>
            </w:r>
            <w:r w:rsidR="003A1454">
              <w:rPr>
                <w:i/>
                <w:iCs/>
                <w:sz w:val="24"/>
                <w:szCs w:val="24"/>
              </w:rPr>
              <w:t xml:space="preserve"> и сумма нарушений</w:t>
            </w:r>
            <w:r>
              <w:rPr>
                <w:i/>
                <w:iCs/>
                <w:sz w:val="24"/>
                <w:szCs w:val="24"/>
              </w:rPr>
              <w:t>, а также примеры грубых нарушений законодательства о контрактной системе (из отчетов)</w:t>
            </w:r>
          </w:p>
        </w:tc>
      </w:tr>
      <w:tr w:rsidR="004E192D">
        <w:trPr>
          <w:trHeight w:hRule="exact" w:val="111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192D" w:rsidRDefault="001412C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192D" w:rsidRDefault="001412C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процедур закупок</w:t>
            </w:r>
          </w:p>
          <w:p w:rsidR="004E192D" w:rsidRDefault="001412C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(обеспечение заявок, антидемпинговые меры, обоснованность допуска (отказа в допуске) участников закупки, применение порядка оценки заявок, протоколы)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92D" w:rsidRDefault="001412C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Указывается количество нарушений</w:t>
            </w:r>
            <w:r w:rsidR="003A1454">
              <w:rPr>
                <w:i/>
                <w:iCs/>
                <w:sz w:val="24"/>
                <w:szCs w:val="24"/>
              </w:rPr>
              <w:t xml:space="preserve"> и сумма нарушений</w:t>
            </w:r>
            <w:r>
              <w:rPr>
                <w:i/>
                <w:iCs/>
                <w:sz w:val="24"/>
                <w:szCs w:val="24"/>
              </w:rPr>
              <w:t>, а также примеры грубых нарушений законодательства о контрактной системе (из отчетов)</w:t>
            </w:r>
          </w:p>
        </w:tc>
      </w:tr>
      <w:tr w:rsidR="004E192D">
        <w:trPr>
          <w:trHeight w:hRule="exact" w:val="112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192D" w:rsidRDefault="001412C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E192D" w:rsidRDefault="001412C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исполнения контракта</w:t>
            </w:r>
          </w:p>
          <w:p w:rsidR="004E192D" w:rsidRDefault="001412C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i/>
                <w:iCs/>
                <w:sz w:val="24"/>
                <w:szCs w:val="24"/>
              </w:rPr>
              <w:t>(законность внесения изменений, порядок расторжения, экспертиза результатов, отчет о результатах, своевременность действий, соответствие результатов установленным требованиям, целевой</w:t>
            </w:r>
            <w:proofErr w:type="gramEnd"/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92D" w:rsidRDefault="001412C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Указывается количество нарушен</w:t>
            </w:r>
            <w:r w:rsidR="003A1454">
              <w:rPr>
                <w:i/>
                <w:iCs/>
                <w:sz w:val="24"/>
                <w:szCs w:val="24"/>
              </w:rPr>
              <w:t>ий и сумма нарушений</w:t>
            </w:r>
            <w:r>
              <w:rPr>
                <w:i/>
                <w:iCs/>
                <w:sz w:val="24"/>
                <w:szCs w:val="24"/>
              </w:rPr>
              <w:t>, а также примеры грубых нарушений законодательства о контрактной системе (из отчетов)</w:t>
            </w:r>
          </w:p>
        </w:tc>
      </w:tr>
    </w:tbl>
    <w:p w:rsidR="004E192D" w:rsidRDefault="001412C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7656"/>
        <w:gridCol w:w="6533"/>
      </w:tblGrid>
      <w:tr w:rsidR="004E192D">
        <w:trPr>
          <w:trHeight w:hRule="exact" w:val="56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192D" w:rsidRDefault="001412C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192D" w:rsidRDefault="001412C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Результаты аудита в сфере закупок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92D" w:rsidRDefault="001412C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Данные</w:t>
            </w:r>
          </w:p>
        </w:tc>
      </w:tr>
      <w:tr w:rsidR="004E192D"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192D" w:rsidRDefault="004E192D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192D" w:rsidRDefault="001412C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характер использования результатов)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92D" w:rsidRDefault="004E192D">
            <w:pPr>
              <w:rPr>
                <w:sz w:val="10"/>
                <w:szCs w:val="10"/>
              </w:rPr>
            </w:pPr>
          </w:p>
        </w:tc>
      </w:tr>
      <w:tr w:rsidR="004E192D">
        <w:trPr>
          <w:trHeight w:hRule="exact" w:val="83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192D" w:rsidRDefault="001412C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192D" w:rsidRDefault="001412C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применения обеспечительных мер и мер ответственности по контракту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92D" w:rsidRDefault="001412C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Указывается количество нарушений</w:t>
            </w:r>
            <w:r w:rsidR="003A1454">
              <w:rPr>
                <w:i/>
                <w:iCs/>
                <w:sz w:val="24"/>
                <w:szCs w:val="24"/>
              </w:rPr>
              <w:t xml:space="preserve"> и сумма нарушений</w:t>
            </w:r>
            <w:r>
              <w:rPr>
                <w:i/>
                <w:iCs/>
                <w:sz w:val="24"/>
                <w:szCs w:val="24"/>
              </w:rPr>
              <w:t>, а также примеры грубых нарушений законодательства о контрактной системе (из отчетов)</w:t>
            </w:r>
          </w:p>
        </w:tc>
      </w:tr>
      <w:tr w:rsidR="004E192D">
        <w:trPr>
          <w:trHeight w:hRule="exact" w:val="84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192D" w:rsidRDefault="001412C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192D" w:rsidRDefault="001412C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нарушений, связанных с проведением закупок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92D" w:rsidRDefault="001412C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Указывается количес</w:t>
            </w:r>
            <w:r w:rsidR="003A1454">
              <w:rPr>
                <w:i/>
                <w:iCs/>
                <w:sz w:val="24"/>
                <w:szCs w:val="24"/>
              </w:rPr>
              <w:t>тво нарушений и сумма нарушений</w:t>
            </w:r>
            <w:r>
              <w:rPr>
                <w:i/>
                <w:iCs/>
                <w:sz w:val="24"/>
                <w:szCs w:val="24"/>
              </w:rPr>
              <w:t>, а также примеры грубых нарушений законодательства о контрактной системе (из отчетов)</w:t>
            </w:r>
          </w:p>
        </w:tc>
      </w:tr>
      <w:tr w:rsidR="004E192D">
        <w:trPr>
          <w:trHeight w:hRule="exact" w:val="56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192D" w:rsidRDefault="001412C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192D" w:rsidRDefault="001412C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и сумма закупок, в которых при аудите в сфере закупок выявлены нарушения законодательства о контрактной системе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92D" w:rsidRDefault="001412CD" w:rsidP="003A145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Указывается количество закупок и сумма </w:t>
            </w:r>
          </w:p>
        </w:tc>
      </w:tr>
      <w:tr w:rsidR="004E192D">
        <w:trPr>
          <w:trHeight w:hRule="exact" w:val="518"/>
          <w:jc w:val="center"/>
        </w:trPr>
        <w:tc>
          <w:tcPr>
            <w:tcW w:w="14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192D" w:rsidRDefault="001412C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Представления и обращения</w:t>
            </w:r>
          </w:p>
        </w:tc>
      </w:tr>
      <w:tr w:rsidR="004E192D">
        <w:trPr>
          <w:trHeight w:hRule="exact" w:val="83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192D" w:rsidRDefault="001412C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192D" w:rsidRDefault="001412C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представлений (предписаний), направленных по результатам контрольных мероприятий по итогам аудита в сфере закупок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92D" w:rsidRDefault="001412C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Указывается количество направленных представлений (предписаний)</w:t>
            </w:r>
          </w:p>
        </w:tc>
      </w:tr>
      <w:tr w:rsidR="004E192D">
        <w:trPr>
          <w:trHeight w:hRule="exact" w:val="84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192D" w:rsidRDefault="001412C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192D" w:rsidRDefault="001412C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обращений, направленных в правоохранительные органы по результатам контрольных мероприятий по итогам аудита в сфере закупок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92D" w:rsidRDefault="001412C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Указывается количество направленных обращений</w:t>
            </w:r>
          </w:p>
        </w:tc>
      </w:tr>
      <w:tr w:rsidR="004E192D">
        <w:trPr>
          <w:trHeight w:hRule="exact" w:val="514"/>
          <w:jc w:val="center"/>
        </w:trPr>
        <w:tc>
          <w:tcPr>
            <w:tcW w:w="14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192D" w:rsidRDefault="001412C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Установление причин</w:t>
            </w:r>
          </w:p>
        </w:tc>
      </w:tr>
      <w:tr w:rsidR="004E192D">
        <w:trPr>
          <w:trHeight w:hRule="exact" w:val="85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192D" w:rsidRDefault="001412C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192D" w:rsidRDefault="001412C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причины отклонений, нарушений и недостатков, выявленных в ходе контрольных мероприятий в рамках аудита в сфере закупок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92D" w:rsidRDefault="001412C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Указываются установленные причины (Действия Должностных лиц, недостаток методического обеспечения, правовые «пробелы» и т. д.)</w:t>
            </w:r>
          </w:p>
        </w:tc>
      </w:tr>
      <w:tr w:rsidR="004E192D">
        <w:trPr>
          <w:trHeight w:hRule="exact" w:val="283"/>
          <w:jc w:val="center"/>
        </w:trPr>
        <w:tc>
          <w:tcPr>
            <w:tcW w:w="14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E192D" w:rsidRDefault="001412C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Предложения</w:t>
            </w:r>
          </w:p>
        </w:tc>
      </w:tr>
      <w:tr w:rsidR="004E192D">
        <w:trPr>
          <w:trHeight w:hRule="exact" w:val="85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192D" w:rsidRDefault="001412C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E192D" w:rsidRDefault="001412C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по совершенствованию контрактной системы, меры по повышению результативности и эффективности расходов на закупки, в том числе нормативно-правового характера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92D" w:rsidRDefault="001412C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Указываются предложения</w:t>
            </w:r>
          </w:p>
        </w:tc>
      </w:tr>
    </w:tbl>
    <w:p w:rsidR="004E192D" w:rsidRDefault="001412CD">
      <w:pPr>
        <w:pStyle w:val="a9"/>
        <w:ind w:left="86"/>
      </w:pPr>
      <w:r>
        <w:rPr>
          <w:b/>
          <w:bCs/>
        </w:rPr>
        <w:t xml:space="preserve">Примечание. </w:t>
      </w:r>
      <w:r>
        <w:t xml:space="preserve">В информации по результатам аудита в сфере закупок также указываются сведения об эффективности и </w:t>
      </w:r>
      <w:proofErr w:type="spellStart"/>
      <w:r>
        <w:t>конкурентности</w:t>
      </w:r>
      <w:proofErr w:type="spellEnd"/>
      <w:r>
        <w:t xml:space="preserve"> закупок в разрезе объектов контроля (аудита)</w:t>
      </w:r>
    </w:p>
    <w:sectPr w:rsidR="004E192D">
      <w:pgSz w:w="16840" w:h="11900" w:orient="landscape"/>
      <w:pgMar w:top="1409" w:right="839" w:bottom="432" w:left="1106" w:header="981" w:footer="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C2C" w:rsidRDefault="00A34C2C">
      <w:r>
        <w:separator/>
      </w:r>
    </w:p>
  </w:endnote>
  <w:endnote w:type="continuationSeparator" w:id="0">
    <w:p w:rsidR="00A34C2C" w:rsidRDefault="00A3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787590"/>
      <w:docPartObj>
        <w:docPartGallery w:val="Page Numbers (Bottom of Page)"/>
        <w:docPartUnique/>
      </w:docPartObj>
    </w:sdtPr>
    <w:sdtEndPr/>
    <w:sdtContent>
      <w:p w:rsidR="00825877" w:rsidRDefault="0082587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660">
          <w:rPr>
            <w:noProof/>
          </w:rPr>
          <w:t>4</w:t>
        </w:r>
        <w:r>
          <w:fldChar w:fldCharType="end"/>
        </w:r>
      </w:p>
    </w:sdtContent>
  </w:sdt>
  <w:p w:rsidR="00825877" w:rsidRDefault="0082587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C2C" w:rsidRDefault="00A34C2C"/>
  </w:footnote>
  <w:footnote w:type="continuationSeparator" w:id="0">
    <w:p w:rsidR="00A34C2C" w:rsidRDefault="00A34C2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55623"/>
    <w:multiLevelType w:val="multilevel"/>
    <w:tmpl w:val="7B5262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C96303"/>
    <w:multiLevelType w:val="multilevel"/>
    <w:tmpl w:val="2AD800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547381"/>
    <w:multiLevelType w:val="multilevel"/>
    <w:tmpl w:val="DF50C1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902FE3"/>
    <w:multiLevelType w:val="multilevel"/>
    <w:tmpl w:val="5082E4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4">
    <w:nsid w:val="65C80153"/>
    <w:multiLevelType w:val="multilevel"/>
    <w:tmpl w:val="AE2416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D1612B"/>
    <w:multiLevelType w:val="multilevel"/>
    <w:tmpl w:val="E3DAD9B4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E192D"/>
    <w:rsid w:val="001412CD"/>
    <w:rsid w:val="001553A0"/>
    <w:rsid w:val="002520F2"/>
    <w:rsid w:val="002910D0"/>
    <w:rsid w:val="002D0327"/>
    <w:rsid w:val="0038446B"/>
    <w:rsid w:val="003A1454"/>
    <w:rsid w:val="003A1ECB"/>
    <w:rsid w:val="003B7ED3"/>
    <w:rsid w:val="003F5910"/>
    <w:rsid w:val="004E192D"/>
    <w:rsid w:val="004F4BD1"/>
    <w:rsid w:val="004F7A97"/>
    <w:rsid w:val="00563E60"/>
    <w:rsid w:val="00572E8B"/>
    <w:rsid w:val="005A56FC"/>
    <w:rsid w:val="005C2305"/>
    <w:rsid w:val="005D3C23"/>
    <w:rsid w:val="005E4202"/>
    <w:rsid w:val="005E54B9"/>
    <w:rsid w:val="00635A61"/>
    <w:rsid w:val="00785020"/>
    <w:rsid w:val="007E0FE1"/>
    <w:rsid w:val="00825877"/>
    <w:rsid w:val="0082656B"/>
    <w:rsid w:val="00874F82"/>
    <w:rsid w:val="008C7630"/>
    <w:rsid w:val="009616B1"/>
    <w:rsid w:val="009B1DBF"/>
    <w:rsid w:val="009C1801"/>
    <w:rsid w:val="009F679F"/>
    <w:rsid w:val="00A34C2C"/>
    <w:rsid w:val="00AE56C3"/>
    <w:rsid w:val="00AF3CB4"/>
    <w:rsid w:val="00B16B73"/>
    <w:rsid w:val="00BD0691"/>
    <w:rsid w:val="00BD7438"/>
    <w:rsid w:val="00BF79A5"/>
    <w:rsid w:val="00C432EF"/>
    <w:rsid w:val="00C52011"/>
    <w:rsid w:val="00CA3ED7"/>
    <w:rsid w:val="00D47660"/>
    <w:rsid w:val="00E560F1"/>
    <w:rsid w:val="00EE1549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145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124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Заголовок №1"/>
    <w:basedOn w:val="a"/>
    <w:link w:val="10"/>
    <w:pPr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Заголовок №2"/>
    <w:basedOn w:val="a"/>
    <w:link w:val="2"/>
    <w:pPr>
      <w:spacing w:after="18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Оглавление"/>
    <w:basedOn w:val="a"/>
    <w:link w:val="a4"/>
    <w:pPr>
      <w:spacing w:after="100" w:line="278" w:lineRule="auto"/>
      <w:ind w:left="300" w:hanging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after="960"/>
      <w:ind w:left="6750"/>
      <w:jc w:val="right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FF6A4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6A48"/>
    <w:rPr>
      <w:rFonts w:ascii="Tahoma" w:hAnsi="Tahoma" w:cs="Tahoma"/>
      <w:color w:val="000000"/>
      <w:sz w:val="16"/>
      <w:szCs w:val="16"/>
    </w:rPr>
  </w:style>
  <w:style w:type="paragraph" w:styleId="ac">
    <w:name w:val="List Paragraph"/>
    <w:basedOn w:val="a"/>
    <w:uiPriority w:val="34"/>
    <w:qFormat/>
    <w:rsid w:val="005C230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82587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25877"/>
    <w:rPr>
      <w:color w:val="000000"/>
    </w:rPr>
  </w:style>
  <w:style w:type="paragraph" w:styleId="af">
    <w:name w:val="footer"/>
    <w:basedOn w:val="a"/>
    <w:link w:val="af0"/>
    <w:uiPriority w:val="99"/>
    <w:unhideWhenUsed/>
    <w:rsid w:val="0082587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2587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145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124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Заголовок №1"/>
    <w:basedOn w:val="a"/>
    <w:link w:val="10"/>
    <w:pPr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Заголовок №2"/>
    <w:basedOn w:val="a"/>
    <w:link w:val="2"/>
    <w:pPr>
      <w:spacing w:after="18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Оглавление"/>
    <w:basedOn w:val="a"/>
    <w:link w:val="a4"/>
    <w:pPr>
      <w:spacing w:after="100" w:line="278" w:lineRule="auto"/>
      <w:ind w:left="300" w:hanging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after="960"/>
      <w:ind w:left="6750"/>
      <w:jc w:val="right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FF6A4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6A48"/>
    <w:rPr>
      <w:rFonts w:ascii="Tahoma" w:hAnsi="Tahoma" w:cs="Tahoma"/>
      <w:color w:val="000000"/>
      <w:sz w:val="16"/>
      <w:szCs w:val="16"/>
    </w:rPr>
  </w:style>
  <w:style w:type="paragraph" w:styleId="ac">
    <w:name w:val="List Paragraph"/>
    <w:basedOn w:val="a"/>
    <w:uiPriority w:val="34"/>
    <w:qFormat/>
    <w:rsid w:val="005C230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82587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25877"/>
    <w:rPr>
      <w:color w:val="000000"/>
    </w:rPr>
  </w:style>
  <w:style w:type="paragraph" w:styleId="af">
    <w:name w:val="footer"/>
    <w:basedOn w:val="a"/>
    <w:link w:val="af0"/>
    <w:uiPriority w:val="99"/>
    <w:unhideWhenUsed/>
    <w:rsid w:val="0082587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2587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12F0F-74FF-487E-952F-8B67CD8B0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18</Pages>
  <Words>5836</Words>
  <Characters>33270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стандарт внешнего государственного и муниципального финансо-вого контроля</vt:lpstr>
    </vt:vector>
  </TitlesOfParts>
  <Company/>
  <LinksUpToDate>false</LinksUpToDate>
  <CharactersWithSpaces>39028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стандарт внешнего государственного и муниципального финансо-вого контроля</dc:title>
  <dc:subject/>
  <dc:creator>analit</dc:creator>
  <cp:keywords/>
  <cp:lastModifiedBy>Julia</cp:lastModifiedBy>
  <cp:revision>18</cp:revision>
  <dcterms:created xsi:type="dcterms:W3CDTF">2024-08-07T08:17:00Z</dcterms:created>
  <dcterms:modified xsi:type="dcterms:W3CDTF">2024-09-25T09:15:00Z</dcterms:modified>
</cp:coreProperties>
</file>