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Pr="00E23672" w:rsidRDefault="0035622E" w:rsidP="006C0B77">
      <w:pPr>
        <w:ind w:firstLine="709"/>
        <w:rPr>
          <w:b/>
        </w:rPr>
      </w:pPr>
      <w:r>
        <w:rPr>
          <w:b/>
        </w:rPr>
        <w:t>7</w:t>
      </w:r>
      <w:r w:rsidR="00E23672" w:rsidRPr="00E23672">
        <w:rPr>
          <w:b/>
        </w:rPr>
        <w:t xml:space="preserve"> </w:t>
      </w:r>
      <w:r>
        <w:rPr>
          <w:b/>
        </w:rPr>
        <w:t>июля 2023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D866D7" w:rsidRDefault="00E23672" w:rsidP="0035622E">
      <w:pPr>
        <w:ind w:firstLine="709"/>
      </w:pPr>
      <w:r>
        <w:t>Н</w:t>
      </w:r>
      <w:r w:rsidR="004A4FF5">
        <w:t>а</w:t>
      </w:r>
      <w:r w:rsidR="00C34F53">
        <w:t xml:space="preserve"> </w:t>
      </w:r>
      <w:r w:rsidR="00671B1A">
        <w:t>заседании Комиссии рассмотрены</w:t>
      </w:r>
      <w:r w:rsidR="0035622E">
        <w:t xml:space="preserve"> четыре</w:t>
      </w:r>
      <w:r w:rsidR="00765D21">
        <w:t xml:space="preserve"> </w:t>
      </w:r>
      <w:r w:rsidR="00671B1A">
        <w:t>уведомлени</w:t>
      </w:r>
      <w:r w:rsidR="006C0225">
        <w:t xml:space="preserve">я </w:t>
      </w:r>
      <w:r w:rsidR="00D866D7">
        <w:t>работодателей</w:t>
      </w:r>
      <w:r w:rsidR="006C0225">
        <w:t xml:space="preserve"> о заключении трудовых договоров с гражданами</w:t>
      </w:r>
      <w:r w:rsidR="00671B1A">
        <w:t>, ранее замещавшим</w:t>
      </w:r>
      <w:r w:rsidR="006C0225">
        <w:t>и должности муниц</w:t>
      </w:r>
      <w:r w:rsidR="00765D21">
        <w:t>ипальной службы в администрации</w:t>
      </w:r>
      <w:r w:rsidR="0035622E">
        <w:t xml:space="preserve"> Кемского муниципального района.</w:t>
      </w:r>
    </w:p>
    <w:p w:rsidR="006C0225" w:rsidRDefault="006C0225" w:rsidP="006C0B77">
      <w:pPr>
        <w:ind w:firstLine="709"/>
      </w:pPr>
    </w:p>
    <w:p w:rsidR="002110B7" w:rsidRDefault="006C0225" w:rsidP="00C34F53">
      <w:pPr>
        <w:ind w:firstLine="709"/>
      </w:pPr>
      <w:r>
        <w:t>1. </w:t>
      </w:r>
      <w:r w:rsidR="003E5709">
        <w:t>Комиссией рассмотрено у</w:t>
      </w:r>
      <w:r w:rsidR="00671B1A" w:rsidRPr="00671B1A">
        <w:t>ведо</w:t>
      </w:r>
      <w:r>
        <w:t xml:space="preserve">мление коммерческой организации </w:t>
      </w:r>
      <w:r w:rsidR="00671B1A" w:rsidRPr="00671B1A">
        <w:t>о заключении трудового договора с гражданином</w:t>
      </w:r>
      <w:r>
        <w:t xml:space="preserve"> </w:t>
      </w:r>
      <w:r w:rsidR="00765D21">
        <w:t>А</w:t>
      </w:r>
      <w:r w:rsidR="00671B1A">
        <w:t>.</w:t>
      </w:r>
      <w:r w:rsidR="00671B1A" w:rsidRPr="00671B1A">
        <w:t xml:space="preserve">, ранее замещавшим должность муниципальной службы </w:t>
      </w:r>
      <w:r w:rsidR="002110B7">
        <w:t>в администрации Кемского муниципального района.</w:t>
      </w:r>
    </w:p>
    <w:p w:rsidR="002F6D7E" w:rsidRDefault="006C0225" w:rsidP="006C0225">
      <w:pPr>
        <w:ind w:firstLine="709"/>
      </w:pPr>
      <w:r>
        <w:t xml:space="preserve">Организационным отделом </w:t>
      </w:r>
      <w:r w:rsidR="003E5709">
        <w:t xml:space="preserve">администрации </w:t>
      </w:r>
      <w:r>
        <w:t>при подготовке мотивированного заключения изучены должностные обязанности</w:t>
      </w:r>
      <w:r w:rsidR="00765D21">
        <w:t xml:space="preserve"> </w:t>
      </w:r>
      <w:r w:rsidR="00C34F53">
        <w:t xml:space="preserve">в </w:t>
      </w:r>
      <w:r w:rsidR="00671B1A">
        <w:t xml:space="preserve">период прохождения гражданином </w:t>
      </w:r>
      <w:r w:rsidR="00765D21">
        <w:t>А</w:t>
      </w:r>
      <w:r w:rsidR="002F6D7E">
        <w:t xml:space="preserve">. муниципальной службы и вопросы, по которым администрация взаимодействовала </w:t>
      </w:r>
      <w:r w:rsidR="00765D21">
        <w:t xml:space="preserve">либо могла взаимодействовать </w:t>
      </w:r>
      <w:r w:rsidR="002F6D7E">
        <w:t>с коммерческой организацией.</w:t>
      </w:r>
    </w:p>
    <w:p w:rsidR="003E5709" w:rsidRDefault="002F6D7E" w:rsidP="002F6D7E">
      <w:pPr>
        <w:ind w:firstLine="709"/>
        <w:rPr>
          <w:color w:val="000000"/>
        </w:rPr>
      </w:pPr>
      <w:r>
        <w:t xml:space="preserve">На основании </w:t>
      </w:r>
      <w:r w:rsidR="00C34F53">
        <w:t xml:space="preserve">мотивированного заключения организационного отдела администрации </w:t>
      </w:r>
      <w:r w:rsidR="00EE4F99">
        <w:t xml:space="preserve">Комиссией </w:t>
      </w:r>
      <w:r w:rsidR="002110B7">
        <w:t>установлено</w:t>
      </w:r>
      <w:r w:rsidR="00EE4F99">
        <w:t xml:space="preserve">, что </w:t>
      </w:r>
      <w:r w:rsidR="002110B7">
        <w:t>гражданин</w:t>
      </w:r>
      <w:r w:rsidR="00671B1A">
        <w:t xml:space="preserve"> </w:t>
      </w:r>
      <w:r w:rsidR="00D47584">
        <w:t>А</w:t>
      </w:r>
      <w:r w:rsidR="00712585">
        <w:t>.</w:t>
      </w:r>
      <w:r w:rsidR="00D47584">
        <w:t xml:space="preserve"> </w:t>
      </w:r>
      <w:r w:rsidR="002110B7">
        <w:t xml:space="preserve">не осуществлял </w:t>
      </w:r>
      <w:r w:rsidR="002110B7" w:rsidRPr="00410A3A">
        <w:t xml:space="preserve">функции муниципального управления </w:t>
      </w:r>
      <w:r w:rsidR="002110B7">
        <w:t>коммерческой организацией и замещение им</w:t>
      </w:r>
      <w:r w:rsidR="002110B7" w:rsidRPr="00B61883">
        <w:t xml:space="preserve"> на условиях трудового договора должности в </w:t>
      </w:r>
      <w:r>
        <w:t xml:space="preserve">данной </w:t>
      </w:r>
      <w:r w:rsidR="002110B7">
        <w:t xml:space="preserve">коммерческой организации не </w:t>
      </w:r>
      <w:r w:rsidR="002110B7" w:rsidRPr="00B61883">
        <w:t>наруша</w:t>
      </w:r>
      <w:r w:rsidR="002110B7">
        <w:t>е</w:t>
      </w:r>
      <w:r w:rsidR="002110B7" w:rsidRPr="00B61883">
        <w:t>т требования статьи 12 Федеральн</w:t>
      </w:r>
      <w:r w:rsidR="00D47584">
        <w:t xml:space="preserve">ого закона от 25 </w:t>
      </w:r>
      <w:r w:rsidR="002110B7">
        <w:t>декабря 2008 года</w:t>
      </w:r>
      <w:r w:rsidR="002110B7" w:rsidRPr="00B61883">
        <w:t xml:space="preserve"> </w:t>
      </w:r>
      <w:r w:rsidR="002110B7">
        <w:t>№</w:t>
      </w:r>
      <w:r w:rsidR="00D47584">
        <w:t xml:space="preserve"> 273-ФЗ «О </w:t>
      </w:r>
      <w:r w:rsidR="002110B7" w:rsidRPr="00B61883">
        <w:t>противодействии коррупции»</w:t>
      </w:r>
      <w:r w:rsidR="002110B7">
        <w:rPr>
          <w:color w:val="000000"/>
        </w:rPr>
        <w:t>.</w:t>
      </w:r>
    </w:p>
    <w:p w:rsidR="0035622E" w:rsidRDefault="0035622E" w:rsidP="002F6D7E">
      <w:pPr>
        <w:ind w:firstLine="709"/>
        <w:rPr>
          <w:color w:val="000000"/>
        </w:rPr>
      </w:pPr>
      <w:r>
        <w:rPr>
          <w:color w:val="000000"/>
        </w:rPr>
        <w:t>Приняты соответствующие решения.</w:t>
      </w:r>
    </w:p>
    <w:p w:rsidR="0035622E" w:rsidRDefault="0035622E" w:rsidP="002F6D7E">
      <w:pPr>
        <w:ind w:firstLine="709"/>
        <w:rPr>
          <w:color w:val="000000"/>
        </w:rPr>
      </w:pPr>
      <w:proofErr w:type="gramStart"/>
      <w:r>
        <w:rPr>
          <w:color w:val="000000"/>
        </w:rPr>
        <w:t>При этом в</w:t>
      </w:r>
      <w:r w:rsidRPr="0035622E">
        <w:rPr>
          <w:color w:val="000000"/>
        </w:rPr>
        <w:t xml:space="preserve"> нарушение подпункта «б» пункта 6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утверждёнными Постановлением Правительства Российской Федерации от 21 января 2015 года № 29 (далее также – Правила), не указана дата заключения трудового договора.</w:t>
      </w:r>
      <w:proofErr w:type="gramEnd"/>
    </w:p>
    <w:p w:rsidR="0035622E" w:rsidRPr="0035622E" w:rsidRDefault="0035622E" w:rsidP="0035622E">
      <w:pPr>
        <w:ind w:firstLine="709"/>
        <w:rPr>
          <w:color w:val="000000"/>
        </w:rPr>
      </w:pPr>
      <w:r w:rsidRPr="0035622E">
        <w:rPr>
          <w:color w:val="000000"/>
        </w:rPr>
        <w:t>При этом дата заключения договора является юридическим значимым обстоятельством, так как с ней связано начало течения 10-дневного срока для направления уведомления.</w:t>
      </w:r>
    </w:p>
    <w:p w:rsidR="0035622E" w:rsidRDefault="0035622E" w:rsidP="0035622E">
      <w:pPr>
        <w:ind w:firstLine="709"/>
        <w:rPr>
          <w:color w:val="000000"/>
        </w:rPr>
      </w:pPr>
      <w:r w:rsidRPr="0035622E">
        <w:rPr>
          <w:color w:val="000000"/>
        </w:rPr>
        <w:t xml:space="preserve">Следовательно, сделать вывод о соблюдении или нарушении </w:t>
      </w:r>
      <w:r>
        <w:rPr>
          <w:color w:val="000000"/>
        </w:rPr>
        <w:t xml:space="preserve">работодателем </w:t>
      </w:r>
      <w:r w:rsidRPr="0035622E">
        <w:rPr>
          <w:color w:val="000000"/>
        </w:rPr>
        <w:t>установленного пунктом 4 Правил срока не представляется возможным.</w:t>
      </w:r>
    </w:p>
    <w:p w:rsidR="008D00D0" w:rsidRDefault="0035622E" w:rsidP="002F6D7E">
      <w:pPr>
        <w:ind w:firstLine="709"/>
        <w:rPr>
          <w:color w:val="000000"/>
        </w:rPr>
      </w:pPr>
      <w:r>
        <w:rPr>
          <w:color w:val="000000"/>
        </w:rPr>
        <w:t>Г</w:t>
      </w:r>
      <w:r w:rsidRPr="0035622E">
        <w:rPr>
          <w:color w:val="000000"/>
        </w:rPr>
        <w:t xml:space="preserve">лаве администрации Кемского муниципального района </w:t>
      </w:r>
      <w:r>
        <w:rPr>
          <w:color w:val="000000"/>
        </w:rPr>
        <w:t xml:space="preserve">рекомендовано </w:t>
      </w:r>
      <w:r w:rsidRPr="0035622E">
        <w:rPr>
          <w:color w:val="000000"/>
        </w:rPr>
        <w:t xml:space="preserve">направить прокурору Кемского района информацию о возможном нарушении </w:t>
      </w:r>
      <w:r>
        <w:rPr>
          <w:color w:val="000000"/>
        </w:rPr>
        <w:t>работодателем Правил.</w:t>
      </w:r>
    </w:p>
    <w:p w:rsidR="0035622E" w:rsidRDefault="0035622E" w:rsidP="002F6D7E">
      <w:pPr>
        <w:ind w:firstLine="709"/>
        <w:rPr>
          <w:color w:val="000000"/>
        </w:rPr>
      </w:pPr>
    </w:p>
    <w:p w:rsidR="0035622E" w:rsidRDefault="0035622E" w:rsidP="0035622E">
      <w:pPr>
        <w:ind w:firstLine="709"/>
      </w:pPr>
      <w:r>
        <w:t>2</w:t>
      </w:r>
      <w:r>
        <w:t>. Комиссией рассмотрено у</w:t>
      </w:r>
      <w:r w:rsidRPr="00671B1A">
        <w:t>ведо</w:t>
      </w:r>
      <w:r>
        <w:t xml:space="preserve">мление коммерческой организации </w:t>
      </w:r>
      <w:r w:rsidRPr="00671B1A">
        <w:t>о заключении трудового договора с гражданином</w:t>
      </w:r>
      <w:r>
        <w:t xml:space="preserve"> </w:t>
      </w:r>
      <w:r>
        <w:t>Б</w:t>
      </w:r>
      <w:r>
        <w:t>.</w:t>
      </w:r>
      <w:r w:rsidRPr="00671B1A">
        <w:t xml:space="preserve">, ранее замещавшим должность муниципальной службы </w:t>
      </w:r>
      <w:r>
        <w:t>в администрации Кемского муниципального района.</w:t>
      </w:r>
    </w:p>
    <w:p w:rsidR="0035622E" w:rsidRDefault="0035622E" w:rsidP="0035622E">
      <w:pPr>
        <w:ind w:firstLine="709"/>
      </w:pPr>
      <w:r>
        <w:t xml:space="preserve">Организационным отделом администрации при подготовке мотивированного заключения изучены должностные обязанности в период прохождения гражданином </w:t>
      </w:r>
      <w:r>
        <w:t>Б</w:t>
      </w:r>
      <w:r>
        <w:t>. муниципальной службы и вопросы, по которым администрация взаимодействовала либо могла взаимодействовать с коммерческой организацией.</w:t>
      </w:r>
    </w:p>
    <w:p w:rsidR="0035622E" w:rsidRDefault="0035622E" w:rsidP="0035622E">
      <w:pPr>
        <w:ind w:firstLine="709"/>
        <w:rPr>
          <w:color w:val="000000"/>
        </w:rPr>
      </w:pPr>
      <w:r>
        <w:t xml:space="preserve">На основании мотивированного заключения организационного отдела администрации Комиссией установлено, что гражданин </w:t>
      </w:r>
      <w:r>
        <w:t>Б</w:t>
      </w:r>
      <w:r>
        <w:t xml:space="preserve">. не осуществлял </w:t>
      </w:r>
      <w:r w:rsidRPr="00410A3A">
        <w:t xml:space="preserve">функции муниципального управления </w:t>
      </w:r>
      <w:r>
        <w:t>коммерческой организацией и замещение им</w:t>
      </w:r>
      <w:r w:rsidRPr="00B61883">
        <w:t xml:space="preserve"> на условиях трудового договора должности в </w:t>
      </w:r>
      <w:r>
        <w:t xml:space="preserve">данной коммерческой организации не </w:t>
      </w:r>
      <w:r w:rsidRPr="00B61883">
        <w:t>наруша</w:t>
      </w:r>
      <w:r>
        <w:t>е</w:t>
      </w:r>
      <w:r w:rsidRPr="00B61883">
        <w:t>т требования статьи 12 Федеральн</w:t>
      </w:r>
      <w:r>
        <w:t>ого закона от 25 декабря 2008 года</w:t>
      </w:r>
      <w:r w:rsidRPr="00B61883">
        <w:t xml:space="preserve"> </w:t>
      </w:r>
      <w:r>
        <w:t>№ 273-ФЗ «О </w:t>
      </w:r>
      <w:r w:rsidRPr="00B61883">
        <w:t>противодействии коррупции»</w:t>
      </w:r>
      <w:r>
        <w:rPr>
          <w:color w:val="000000"/>
        </w:rPr>
        <w:t>.</w:t>
      </w:r>
    </w:p>
    <w:p w:rsidR="0035622E" w:rsidRDefault="0035622E" w:rsidP="0035622E">
      <w:pPr>
        <w:ind w:firstLine="709"/>
        <w:rPr>
          <w:color w:val="000000"/>
        </w:rPr>
      </w:pPr>
      <w:r>
        <w:rPr>
          <w:color w:val="000000"/>
        </w:rPr>
        <w:t>Приняты соответствующие решения.</w:t>
      </w:r>
    </w:p>
    <w:p w:rsidR="0035622E" w:rsidRDefault="0035622E" w:rsidP="0035622E">
      <w:pPr>
        <w:ind w:firstLine="709"/>
        <w:rPr>
          <w:color w:val="000000"/>
        </w:rPr>
      </w:pPr>
      <w:r>
        <w:rPr>
          <w:color w:val="000000"/>
        </w:rPr>
        <w:lastRenderedPageBreak/>
        <w:t>При этом в</w:t>
      </w:r>
      <w:r w:rsidRPr="0035622E">
        <w:rPr>
          <w:color w:val="000000"/>
        </w:rPr>
        <w:t xml:space="preserve"> нарушение подпункта «б» пункта 6 Правил, не указана дата заключения трудового договора.</w:t>
      </w:r>
    </w:p>
    <w:p w:rsidR="0035622E" w:rsidRPr="0035622E" w:rsidRDefault="0035622E" w:rsidP="0035622E">
      <w:pPr>
        <w:ind w:firstLine="709"/>
        <w:rPr>
          <w:color w:val="000000"/>
        </w:rPr>
      </w:pPr>
      <w:r w:rsidRPr="0035622E">
        <w:rPr>
          <w:color w:val="000000"/>
        </w:rPr>
        <w:t>При этом дата заключения договора является юридическим значимым обстоятельством, так как с ней связано начало течения 10-дневного срока для направления уведомления.</w:t>
      </w:r>
    </w:p>
    <w:p w:rsidR="0035622E" w:rsidRDefault="0035622E" w:rsidP="0035622E">
      <w:pPr>
        <w:ind w:firstLine="709"/>
        <w:rPr>
          <w:color w:val="000000"/>
        </w:rPr>
      </w:pPr>
      <w:r w:rsidRPr="0035622E">
        <w:rPr>
          <w:color w:val="000000"/>
        </w:rPr>
        <w:t xml:space="preserve">Следовательно, сделать вывод о соблюдении или нарушении </w:t>
      </w:r>
      <w:r>
        <w:rPr>
          <w:color w:val="000000"/>
        </w:rPr>
        <w:t xml:space="preserve">работодателем </w:t>
      </w:r>
      <w:r w:rsidRPr="0035622E">
        <w:rPr>
          <w:color w:val="000000"/>
        </w:rPr>
        <w:t>установленного пунктом 4 Правил срока не представляется возможным.</w:t>
      </w:r>
    </w:p>
    <w:p w:rsidR="0035622E" w:rsidRDefault="0035622E" w:rsidP="0035622E">
      <w:pPr>
        <w:ind w:firstLine="709"/>
        <w:rPr>
          <w:color w:val="000000"/>
        </w:rPr>
      </w:pPr>
      <w:r>
        <w:rPr>
          <w:color w:val="000000"/>
        </w:rPr>
        <w:t>Г</w:t>
      </w:r>
      <w:r w:rsidRPr="0035622E">
        <w:rPr>
          <w:color w:val="000000"/>
        </w:rPr>
        <w:t xml:space="preserve">лаве администрации Кемского муниципального района </w:t>
      </w:r>
      <w:r>
        <w:rPr>
          <w:color w:val="000000"/>
        </w:rPr>
        <w:t xml:space="preserve">рекомендовано </w:t>
      </w:r>
      <w:r w:rsidRPr="0035622E">
        <w:rPr>
          <w:color w:val="000000"/>
        </w:rPr>
        <w:t xml:space="preserve">направить прокурору Кемского района информацию о возможном нарушении </w:t>
      </w:r>
      <w:r>
        <w:rPr>
          <w:color w:val="000000"/>
        </w:rPr>
        <w:t>работодателем Правил.</w:t>
      </w:r>
    </w:p>
    <w:p w:rsidR="00712585" w:rsidRDefault="00712585" w:rsidP="002110B7">
      <w:pPr>
        <w:ind w:firstLine="709"/>
        <w:rPr>
          <w:color w:val="000000"/>
        </w:rPr>
      </w:pPr>
    </w:p>
    <w:p w:rsidR="00D866D7" w:rsidRDefault="0035622E" w:rsidP="00D866D7">
      <w:pPr>
        <w:ind w:firstLine="709"/>
      </w:pPr>
      <w:r>
        <w:rPr>
          <w:color w:val="000000"/>
        </w:rPr>
        <w:t>3</w:t>
      </w:r>
      <w:r w:rsidR="006C0225">
        <w:rPr>
          <w:color w:val="000000"/>
        </w:rPr>
        <w:t>. </w:t>
      </w:r>
      <w:r w:rsidR="00D866D7">
        <w:t>Комиссией рассмотрено у</w:t>
      </w:r>
      <w:r w:rsidR="00D866D7" w:rsidRPr="00671B1A">
        <w:t>ведо</w:t>
      </w:r>
      <w:r w:rsidR="00D866D7">
        <w:t xml:space="preserve">мление </w:t>
      </w:r>
      <w:r>
        <w:t>индивидуального предпринимателя</w:t>
      </w:r>
      <w:r w:rsidR="00D866D7">
        <w:t xml:space="preserve"> </w:t>
      </w:r>
      <w:r w:rsidR="00D866D7" w:rsidRPr="00671B1A">
        <w:t>о заключении трудового договора с гражданином</w:t>
      </w:r>
      <w:r w:rsidR="00D866D7">
        <w:t xml:space="preserve"> </w:t>
      </w:r>
      <w:r>
        <w:t>В</w:t>
      </w:r>
      <w:r w:rsidR="00D866D7">
        <w:t>.</w:t>
      </w:r>
      <w:r w:rsidR="00D866D7" w:rsidRPr="00671B1A">
        <w:t xml:space="preserve">, ранее замещавшим должность муниципальной службы </w:t>
      </w:r>
      <w:r w:rsidR="00D866D7">
        <w:t>в администрации Кемского муниципального района.</w:t>
      </w:r>
    </w:p>
    <w:p w:rsidR="00253454" w:rsidRDefault="00253454" w:rsidP="00D866D7">
      <w:pPr>
        <w:ind w:firstLine="709"/>
      </w:pPr>
      <w:r>
        <w:t>Работодателем</w:t>
      </w:r>
      <w:r w:rsidRPr="00253454">
        <w:t xml:space="preserve"> соблюдён 10-дневный срок для направления сообщения о заключении трудового договора.</w:t>
      </w:r>
    </w:p>
    <w:p w:rsidR="00D866D7" w:rsidRDefault="00D866D7" w:rsidP="00D866D7">
      <w:pPr>
        <w:ind w:firstLine="709"/>
      </w:pPr>
      <w:r>
        <w:t xml:space="preserve">Организационным отделом администрации при подготовке мотивированного заключения изучены должностные обязанности в период прохождения гражданином </w:t>
      </w:r>
      <w:r w:rsidR="0035622E">
        <w:t>В</w:t>
      </w:r>
      <w:r>
        <w:t xml:space="preserve">. муниципальной службы, </w:t>
      </w:r>
      <w:r w:rsidR="0035622E">
        <w:t xml:space="preserve">общедоступные сведения об индивидуальном предпринимателе, реестр контрактов, заключённых между администрацией района и индивидуальным предпринимателем, </w:t>
      </w:r>
      <w:r>
        <w:t xml:space="preserve">вопросы, по которым администрация взаимодействовала с </w:t>
      </w:r>
      <w:r w:rsidR="0035622E">
        <w:t>индивидуальным предпринимателем, направления служебной деятельности, по которым фактически велась деятельность муниципальным служащим В.</w:t>
      </w:r>
    </w:p>
    <w:p w:rsidR="00D866D7" w:rsidRDefault="00D866D7" w:rsidP="00D866D7">
      <w:pPr>
        <w:ind w:firstLine="709"/>
        <w:rPr>
          <w:color w:val="000000"/>
        </w:rPr>
      </w:pPr>
      <w:r>
        <w:t xml:space="preserve">На основании мотивированного заключения организационного отдела администрации Комиссией установлено, что гражданин </w:t>
      </w:r>
      <w:r w:rsidR="0035622E">
        <w:t>В</w:t>
      </w:r>
      <w:r>
        <w:t xml:space="preserve">. не осуществлял </w:t>
      </w:r>
      <w:r w:rsidRPr="00410A3A">
        <w:t xml:space="preserve">функции муниципального управления </w:t>
      </w:r>
      <w:r w:rsidR="0035622E">
        <w:t>индивидуальным предпринимателем</w:t>
      </w:r>
      <w:r>
        <w:t xml:space="preserve"> и замещение им</w:t>
      </w:r>
      <w:r w:rsidRPr="00B61883">
        <w:t xml:space="preserve"> на условиях трудового договора должности </w:t>
      </w:r>
      <w:r w:rsidR="0035622E">
        <w:t>у данного индивидуального предпринимателя</w:t>
      </w:r>
      <w:r>
        <w:t xml:space="preserve"> не </w:t>
      </w:r>
      <w:r w:rsidRPr="00B61883">
        <w:t>наруша</w:t>
      </w:r>
      <w:r>
        <w:t>е</w:t>
      </w:r>
      <w:r w:rsidRPr="00B61883">
        <w:t>т требования статьи 12 Федеральн</w:t>
      </w:r>
      <w:r>
        <w:t>ого закона от 25 декабря 2008 года</w:t>
      </w:r>
      <w:r w:rsidRPr="00B61883">
        <w:t xml:space="preserve"> </w:t>
      </w:r>
      <w:r>
        <w:t>№ 273-ФЗ «О </w:t>
      </w:r>
      <w:r w:rsidRPr="00B61883">
        <w:t>противодействии коррупции»</w:t>
      </w:r>
      <w:r>
        <w:rPr>
          <w:color w:val="000000"/>
        </w:rPr>
        <w:t>.</w:t>
      </w:r>
    </w:p>
    <w:p w:rsidR="003E5709" w:rsidRDefault="00D866D7" w:rsidP="00253454">
      <w:pPr>
        <w:ind w:firstLine="709"/>
        <w:rPr>
          <w:color w:val="000000"/>
        </w:rPr>
      </w:pPr>
      <w:r>
        <w:rPr>
          <w:color w:val="000000"/>
        </w:rPr>
        <w:t>Приняты соответствующие решения.</w:t>
      </w:r>
    </w:p>
    <w:p w:rsidR="00F654FD" w:rsidRDefault="00F654FD" w:rsidP="002F6D7E">
      <w:pPr>
        <w:ind w:firstLine="709"/>
      </w:pPr>
    </w:p>
    <w:p w:rsidR="00CC312D" w:rsidRDefault="00F654FD" w:rsidP="00CC312D">
      <w:pPr>
        <w:ind w:firstLine="709"/>
      </w:pPr>
      <w:r>
        <w:t>4. </w:t>
      </w:r>
      <w:r w:rsidR="00CC312D">
        <w:t>Комиссией рассмотрено у</w:t>
      </w:r>
      <w:r w:rsidR="00CC312D" w:rsidRPr="00671B1A">
        <w:t>ведо</w:t>
      </w:r>
      <w:r w:rsidR="00CC312D">
        <w:t xml:space="preserve">мление коммерческой организации </w:t>
      </w:r>
      <w:r w:rsidR="00CC312D" w:rsidRPr="00671B1A">
        <w:t>о заключении трудового договора с гражданином</w:t>
      </w:r>
      <w:r w:rsidR="00CC312D">
        <w:t xml:space="preserve"> Г.</w:t>
      </w:r>
      <w:r w:rsidR="00CC312D" w:rsidRPr="00671B1A">
        <w:t xml:space="preserve">, ранее замещавшим должность муниципальной службы </w:t>
      </w:r>
      <w:r w:rsidR="00CC312D">
        <w:t>в администрации Кемского муниципального района.</w:t>
      </w:r>
    </w:p>
    <w:p w:rsidR="00CC312D" w:rsidRDefault="00CC312D" w:rsidP="00CC312D">
      <w:pPr>
        <w:ind w:firstLine="709"/>
      </w:pPr>
      <w:r>
        <w:rPr>
          <w:color w:val="000000"/>
        </w:rPr>
        <w:t>Организацией соблюдён 10-дневный срок для направления сообщения о заключении трудового договора.</w:t>
      </w:r>
    </w:p>
    <w:p w:rsidR="00CC312D" w:rsidRDefault="00CC312D" w:rsidP="00CC312D">
      <w:pPr>
        <w:ind w:firstLine="709"/>
      </w:pPr>
      <w:r>
        <w:t>Организационным отделом администрации при подготовке мотивированного заключения изучены должностные обязанности в период прохождения гражданином Г. муниципальной службы</w:t>
      </w:r>
      <w:r w:rsidR="00253454">
        <w:t xml:space="preserve">, </w:t>
      </w:r>
      <w:r w:rsidR="00253454">
        <w:t>общедоступные сведения об</w:t>
      </w:r>
      <w:r w:rsidR="00253454">
        <w:t xml:space="preserve"> организации и</w:t>
      </w:r>
      <w:bookmarkStart w:id="0" w:name="_GoBack"/>
      <w:bookmarkEnd w:id="0"/>
      <w:r>
        <w:t xml:space="preserve"> вопросы, по которым администрация взаимодействовала либо могла взаимодействовать с коммерческой организацией.</w:t>
      </w:r>
    </w:p>
    <w:p w:rsidR="00CC312D" w:rsidRDefault="00CC312D" w:rsidP="00CC312D">
      <w:pPr>
        <w:ind w:firstLine="709"/>
        <w:rPr>
          <w:color w:val="000000"/>
        </w:rPr>
      </w:pPr>
      <w:r>
        <w:t xml:space="preserve">На основании мотивированного заключения организационного отдела администрации Комиссией установлено, что гражданин Г. не осуществлял </w:t>
      </w:r>
      <w:r w:rsidRPr="00410A3A">
        <w:t xml:space="preserve">функции муниципального управления </w:t>
      </w:r>
      <w:r>
        <w:t>коммерческой организацией и замещение им</w:t>
      </w:r>
      <w:r w:rsidRPr="00B61883">
        <w:t xml:space="preserve"> на условиях трудового договора должности в </w:t>
      </w:r>
      <w:r>
        <w:t xml:space="preserve">данной коммерческой организации не </w:t>
      </w:r>
      <w:r w:rsidRPr="00B61883">
        <w:t>наруша</w:t>
      </w:r>
      <w:r>
        <w:t>е</w:t>
      </w:r>
      <w:r w:rsidRPr="00B61883">
        <w:t>т требования статьи 12 Федеральн</w:t>
      </w:r>
      <w:r>
        <w:t>ого закона от 25 декабря 2008 года</w:t>
      </w:r>
      <w:r w:rsidRPr="00B61883">
        <w:t xml:space="preserve"> </w:t>
      </w:r>
      <w:r>
        <w:t>№ 273-ФЗ «О </w:t>
      </w:r>
      <w:r w:rsidRPr="00B61883">
        <w:t>противодействии коррупции»</w:t>
      </w:r>
      <w:r>
        <w:rPr>
          <w:color w:val="000000"/>
        </w:rPr>
        <w:t>.</w:t>
      </w:r>
    </w:p>
    <w:p w:rsidR="00767DC7" w:rsidRPr="00CC312D" w:rsidRDefault="00CC312D" w:rsidP="0035622E">
      <w:pPr>
        <w:ind w:firstLine="709"/>
        <w:rPr>
          <w:color w:val="000000"/>
        </w:rPr>
      </w:pPr>
      <w:r>
        <w:rPr>
          <w:color w:val="000000"/>
        </w:rPr>
        <w:t>Приняты соответствующие решения.</w:t>
      </w:r>
    </w:p>
    <w:sectPr w:rsidR="00767DC7" w:rsidRPr="00CC31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A"/>
    <w:rsid w:val="000E1979"/>
    <w:rsid w:val="000F0E63"/>
    <w:rsid w:val="00131D5E"/>
    <w:rsid w:val="002110B7"/>
    <w:rsid w:val="00253454"/>
    <w:rsid w:val="002D4C88"/>
    <w:rsid w:val="002F6D7E"/>
    <w:rsid w:val="00324724"/>
    <w:rsid w:val="0035622E"/>
    <w:rsid w:val="003E5709"/>
    <w:rsid w:val="004A4FF5"/>
    <w:rsid w:val="00553CC2"/>
    <w:rsid w:val="005F21B5"/>
    <w:rsid w:val="005F4828"/>
    <w:rsid w:val="00650ADA"/>
    <w:rsid w:val="006529D8"/>
    <w:rsid w:val="00671B1A"/>
    <w:rsid w:val="006C0225"/>
    <w:rsid w:val="006C0B77"/>
    <w:rsid w:val="00712585"/>
    <w:rsid w:val="00765D21"/>
    <w:rsid w:val="00767DC7"/>
    <w:rsid w:val="008242FF"/>
    <w:rsid w:val="00841E4C"/>
    <w:rsid w:val="00843AC6"/>
    <w:rsid w:val="00870751"/>
    <w:rsid w:val="008D00D0"/>
    <w:rsid w:val="00922C48"/>
    <w:rsid w:val="00927E14"/>
    <w:rsid w:val="009812EC"/>
    <w:rsid w:val="00AC7BF6"/>
    <w:rsid w:val="00B53E9A"/>
    <w:rsid w:val="00B6541C"/>
    <w:rsid w:val="00B915B7"/>
    <w:rsid w:val="00C34F53"/>
    <w:rsid w:val="00CC312D"/>
    <w:rsid w:val="00CF46C0"/>
    <w:rsid w:val="00D47584"/>
    <w:rsid w:val="00D866D7"/>
    <w:rsid w:val="00E23672"/>
    <w:rsid w:val="00EA59DF"/>
    <w:rsid w:val="00EE4070"/>
    <w:rsid w:val="00EE4F99"/>
    <w:rsid w:val="00F12C76"/>
    <w:rsid w:val="00F654FD"/>
    <w:rsid w:val="00F82B79"/>
    <w:rsid w:val="00F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Игорь</cp:lastModifiedBy>
  <cp:revision>16</cp:revision>
  <dcterms:created xsi:type="dcterms:W3CDTF">2021-06-21T21:31:00Z</dcterms:created>
  <dcterms:modified xsi:type="dcterms:W3CDTF">2023-07-10T12:12:00Z</dcterms:modified>
</cp:coreProperties>
</file>