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765D21" w:rsidP="006C0B77">
      <w:pPr>
        <w:ind w:firstLine="709"/>
        <w:rPr>
          <w:b/>
        </w:rPr>
      </w:pPr>
      <w:r>
        <w:rPr>
          <w:b/>
        </w:rPr>
        <w:t>9</w:t>
      </w:r>
      <w:r w:rsidR="00E23672" w:rsidRPr="00E23672">
        <w:rPr>
          <w:b/>
        </w:rPr>
        <w:t xml:space="preserve"> </w:t>
      </w:r>
      <w:r>
        <w:rPr>
          <w:b/>
        </w:rPr>
        <w:t>июня</w:t>
      </w:r>
      <w:r w:rsidR="006C0225">
        <w:rPr>
          <w:b/>
        </w:rPr>
        <w:t xml:space="preserve"> 2022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C34F53" w:rsidRDefault="00E23672" w:rsidP="006C0B77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 xml:space="preserve">заседании Комиссии рассмотрены </w:t>
      </w:r>
      <w:r w:rsidR="00765D21">
        <w:t xml:space="preserve">три </w:t>
      </w:r>
      <w:r w:rsidR="00671B1A">
        <w:t>уведомлени</w:t>
      </w:r>
      <w:r w:rsidR="006C0225">
        <w:t>я коммерческих</w:t>
      </w:r>
      <w:r w:rsidR="00C34F53">
        <w:t xml:space="preserve"> </w:t>
      </w:r>
      <w:r w:rsidR="00765D21">
        <w:t xml:space="preserve">и некоммерческих </w:t>
      </w:r>
      <w:r w:rsidR="006C0225">
        <w:t>организаций о заключении трудовых договоров с гражданами</w:t>
      </w:r>
      <w:r w:rsidR="00671B1A">
        <w:t>, ранее замещавшим</w:t>
      </w:r>
      <w:r w:rsidR="006C0225">
        <w:t>и должности муниц</w:t>
      </w:r>
      <w:r w:rsidR="00765D21">
        <w:t>ипальной службы в администрации, а также одно уведомление муниципального служащего о намерении выполнять иную оплачиваемую работу.</w:t>
      </w:r>
    </w:p>
    <w:p w:rsidR="006C0225" w:rsidRDefault="006C0225" w:rsidP="006C0B77">
      <w:pPr>
        <w:ind w:firstLine="709"/>
      </w:pPr>
    </w:p>
    <w:p w:rsidR="002110B7" w:rsidRDefault="006C0225" w:rsidP="00C34F53">
      <w:pPr>
        <w:ind w:firstLine="709"/>
      </w:pPr>
      <w:r>
        <w:t>1. </w:t>
      </w:r>
      <w:r w:rsidR="003E5709">
        <w:t>Комиссией рассмотрено у</w:t>
      </w:r>
      <w:r w:rsidR="00671B1A" w:rsidRPr="00671B1A">
        <w:t>ведо</w:t>
      </w:r>
      <w:r>
        <w:t xml:space="preserve">мление коммерческой организации </w:t>
      </w:r>
      <w:r w:rsidR="00671B1A" w:rsidRPr="00671B1A">
        <w:t>о заключении трудового договора с гражданином</w:t>
      </w:r>
      <w:r>
        <w:t xml:space="preserve"> </w:t>
      </w:r>
      <w:r w:rsidR="00765D21">
        <w:t>А</w:t>
      </w:r>
      <w:r w:rsidR="00671B1A">
        <w:t>.</w:t>
      </w:r>
      <w:r w:rsidR="00671B1A" w:rsidRPr="00671B1A">
        <w:t xml:space="preserve">, ранее замещавшим должность муниципальной службы </w:t>
      </w:r>
      <w:r w:rsidR="002110B7">
        <w:t>в администрации Кемского муниципального района.</w:t>
      </w:r>
    </w:p>
    <w:p w:rsidR="002F6D7E" w:rsidRDefault="006C0225" w:rsidP="006C0225">
      <w:pPr>
        <w:ind w:firstLine="709"/>
      </w:pPr>
      <w:r>
        <w:t xml:space="preserve">Организационным отделом </w:t>
      </w:r>
      <w:r w:rsidR="003E5709">
        <w:t xml:space="preserve">администрации </w:t>
      </w:r>
      <w:r>
        <w:t>при подготовке мотивированного заключения изучены должностные обязанности</w:t>
      </w:r>
      <w:r w:rsidR="00765D21">
        <w:t xml:space="preserve"> </w:t>
      </w:r>
      <w:r w:rsidR="00C34F53">
        <w:t xml:space="preserve">в </w:t>
      </w:r>
      <w:r w:rsidR="00671B1A">
        <w:t xml:space="preserve">период прохождения гражданином </w:t>
      </w:r>
      <w:r w:rsidR="00765D21">
        <w:t>А</w:t>
      </w:r>
      <w:r w:rsidR="002F6D7E">
        <w:t xml:space="preserve">. муниципальной службы и вопросы, по которым администрация взаимодействовала </w:t>
      </w:r>
      <w:r w:rsidR="00765D21">
        <w:t xml:space="preserve">либо могла взаимодействовать </w:t>
      </w:r>
      <w:r w:rsidR="002F6D7E">
        <w:t>с коммерческой организацией.</w:t>
      </w:r>
    </w:p>
    <w:p w:rsidR="003E5709" w:rsidRDefault="002F6D7E" w:rsidP="002F6D7E">
      <w:pPr>
        <w:ind w:firstLine="709"/>
        <w:rPr>
          <w:color w:val="000000"/>
        </w:rPr>
      </w:pPr>
      <w:r>
        <w:t xml:space="preserve">На основании </w:t>
      </w:r>
      <w:r w:rsidR="00C34F53">
        <w:t xml:space="preserve">мотивированного заключения организационного отдела администрации </w:t>
      </w:r>
      <w:r w:rsidR="00EE4F99">
        <w:t xml:space="preserve">Комиссией </w:t>
      </w:r>
      <w:r w:rsidR="002110B7">
        <w:t>установлено</w:t>
      </w:r>
      <w:r w:rsidR="00EE4F99">
        <w:t xml:space="preserve">, что </w:t>
      </w:r>
      <w:r w:rsidR="002110B7">
        <w:t>гражданин</w:t>
      </w:r>
      <w:r w:rsidR="00671B1A">
        <w:t xml:space="preserve"> </w:t>
      </w:r>
      <w:r w:rsidR="00D47584">
        <w:t>А</w:t>
      </w:r>
      <w:r w:rsidR="00712585">
        <w:t>.</w:t>
      </w:r>
      <w:r w:rsidR="00D47584">
        <w:t xml:space="preserve"> </w:t>
      </w:r>
      <w:r w:rsidR="002110B7">
        <w:t xml:space="preserve">не осуществлял </w:t>
      </w:r>
      <w:r w:rsidR="002110B7" w:rsidRPr="00410A3A">
        <w:t xml:space="preserve">функции муниципального управления </w:t>
      </w:r>
      <w:r w:rsidR="002110B7">
        <w:t>коммерческой организацией и замещение им</w:t>
      </w:r>
      <w:r w:rsidR="002110B7" w:rsidRPr="00B61883">
        <w:t xml:space="preserve"> на условиях трудового договора должности в </w:t>
      </w:r>
      <w:r>
        <w:t xml:space="preserve">данной </w:t>
      </w:r>
      <w:r w:rsidR="002110B7">
        <w:t xml:space="preserve">коммерческой организации не </w:t>
      </w:r>
      <w:r w:rsidR="002110B7" w:rsidRPr="00B61883">
        <w:t>наруша</w:t>
      </w:r>
      <w:r w:rsidR="002110B7">
        <w:t>е</w:t>
      </w:r>
      <w:r w:rsidR="002110B7" w:rsidRPr="00B61883">
        <w:t>т требования статьи 12 Федеральн</w:t>
      </w:r>
      <w:r w:rsidR="00D47584">
        <w:t xml:space="preserve">ого закона от 25 </w:t>
      </w:r>
      <w:r w:rsidR="002110B7">
        <w:t>декабря 2008 года</w:t>
      </w:r>
      <w:r w:rsidR="002110B7" w:rsidRPr="00B61883">
        <w:t xml:space="preserve"> </w:t>
      </w:r>
      <w:r w:rsidR="002110B7">
        <w:t>№</w:t>
      </w:r>
      <w:r w:rsidR="00D47584">
        <w:t xml:space="preserve"> 273-ФЗ «О </w:t>
      </w:r>
      <w:r w:rsidR="002110B7" w:rsidRPr="00B61883">
        <w:t>противодействии коррупции»</w:t>
      </w:r>
      <w:r w:rsidR="002110B7">
        <w:rPr>
          <w:color w:val="000000"/>
        </w:rPr>
        <w:t>.</w:t>
      </w:r>
    </w:p>
    <w:p w:rsidR="008D00D0" w:rsidRDefault="00D47584" w:rsidP="002F6D7E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D47584" w:rsidRPr="006C0225" w:rsidRDefault="00D47584" w:rsidP="002F6D7E">
      <w:pPr>
        <w:ind w:firstLine="709"/>
      </w:pPr>
      <w:r>
        <w:rPr>
          <w:color w:val="000000"/>
        </w:rPr>
        <w:t>В связи с направлением коммерческой организацией сообщения о заключении трудового договора с нарушением установленного 10-дневного срока Комиссией рекомендовано администрации направлять данную информацию прокурору Кемского района.</w:t>
      </w:r>
    </w:p>
    <w:p w:rsidR="00712585" w:rsidRDefault="00712585" w:rsidP="002110B7">
      <w:pPr>
        <w:ind w:firstLine="709"/>
        <w:rPr>
          <w:color w:val="000000"/>
        </w:rPr>
      </w:pPr>
    </w:p>
    <w:p w:rsidR="00712585" w:rsidRDefault="006C0225" w:rsidP="00712585">
      <w:pPr>
        <w:ind w:firstLine="709"/>
      </w:pPr>
      <w:r>
        <w:rPr>
          <w:color w:val="000000"/>
        </w:rPr>
        <w:t>2. </w:t>
      </w:r>
      <w:r w:rsidR="003E5709">
        <w:t xml:space="preserve">Комиссией рассмотрено </w:t>
      </w:r>
      <w:r w:rsidR="003E5709">
        <w:t>у</w:t>
      </w:r>
      <w:r w:rsidRPr="00671B1A">
        <w:t>ведо</w:t>
      </w:r>
      <w:r>
        <w:t xml:space="preserve">мление </w:t>
      </w:r>
      <w:r w:rsidR="00D47584">
        <w:t>не</w:t>
      </w:r>
      <w:r>
        <w:t xml:space="preserve">коммерческой организации </w:t>
      </w:r>
      <w:r w:rsidRPr="00671B1A">
        <w:t>о заключении трудового договора с гражданином</w:t>
      </w:r>
      <w:r>
        <w:t xml:space="preserve"> </w:t>
      </w:r>
      <w:r w:rsidR="003E5709">
        <w:t>Б</w:t>
      </w:r>
      <w:r>
        <w:t>.</w:t>
      </w:r>
      <w:r w:rsidRPr="00671B1A">
        <w:t xml:space="preserve">, ранее замещавшим должность муниципальной службы </w:t>
      </w:r>
      <w:r>
        <w:t>в администрации Кемского муниципального района.</w:t>
      </w:r>
    </w:p>
    <w:p w:rsidR="002F6D7E" w:rsidRDefault="002F6D7E" w:rsidP="002F6D7E">
      <w:pPr>
        <w:ind w:firstLine="709"/>
      </w:pPr>
      <w:r>
        <w:t xml:space="preserve">Организационным отделом </w:t>
      </w:r>
      <w:r w:rsidR="003E5709">
        <w:t xml:space="preserve">администрации </w:t>
      </w:r>
      <w:r>
        <w:t xml:space="preserve">при подготовке мотивированного заключения изучены должностные обязанности в период прохождения гражданином </w:t>
      </w:r>
      <w:r w:rsidR="003E5709">
        <w:t>Б</w:t>
      </w:r>
      <w:r>
        <w:t xml:space="preserve">. муниципальной службы и вопросы, по которым администрация взаимодействовала с </w:t>
      </w:r>
      <w:r w:rsidR="003E5709">
        <w:t>не</w:t>
      </w:r>
      <w:r>
        <w:t>коммерческой организацией.</w:t>
      </w:r>
    </w:p>
    <w:p w:rsidR="003E5709" w:rsidRDefault="002F6D7E" w:rsidP="002F6D7E">
      <w:pPr>
        <w:ind w:firstLine="709"/>
        <w:rPr>
          <w:color w:val="000000"/>
        </w:rPr>
      </w:pPr>
      <w:r>
        <w:t xml:space="preserve">На основании мотивированного заключения организационного отдела администрации Комиссией установлено, что гражданин </w:t>
      </w:r>
      <w:r w:rsidR="003E5709">
        <w:t xml:space="preserve">Б. </w:t>
      </w:r>
      <w:r>
        <w:t xml:space="preserve">не осуществлял </w:t>
      </w:r>
      <w:r w:rsidRPr="00410A3A">
        <w:t xml:space="preserve">функции муниципального управления </w:t>
      </w:r>
      <w:r>
        <w:t>коммерческой организацией и замещение им</w:t>
      </w:r>
      <w:r w:rsidRPr="00B61883">
        <w:t xml:space="preserve"> на условиях трудового договора должности в </w:t>
      </w:r>
      <w:r>
        <w:t xml:space="preserve">данной 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 w:rsidR="003E5709">
        <w:t xml:space="preserve">ого закона от 25 </w:t>
      </w:r>
      <w:r>
        <w:t>декабря 2008 года</w:t>
      </w:r>
      <w:r w:rsidRPr="00B61883">
        <w:t xml:space="preserve"> </w:t>
      </w:r>
      <w:r>
        <w:t>№</w:t>
      </w:r>
      <w:r w:rsidR="003E5709">
        <w:t xml:space="preserve">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EE4F99" w:rsidRDefault="003E5709" w:rsidP="002F6D7E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3E5709" w:rsidRDefault="003E5709" w:rsidP="002F6D7E">
      <w:pPr>
        <w:ind w:firstLine="709"/>
        <w:rPr>
          <w:color w:val="000000"/>
        </w:rPr>
      </w:pPr>
    </w:p>
    <w:p w:rsidR="003E5709" w:rsidRDefault="003E5709" w:rsidP="002F6D7E">
      <w:pPr>
        <w:ind w:firstLine="709"/>
        <w:rPr>
          <w:color w:val="000000"/>
        </w:rPr>
      </w:pPr>
      <w:r>
        <w:rPr>
          <w:color w:val="000000"/>
        </w:rPr>
        <w:t>3. Комиссией рассмотрено уведомление муниципального служащего В. о намерении выполнять иную оплачиваемую работу.</w:t>
      </w:r>
    </w:p>
    <w:p w:rsidR="00F654FD" w:rsidRDefault="00F654FD" w:rsidP="002F6D7E">
      <w:pPr>
        <w:ind w:firstLine="709"/>
        <w:rPr>
          <w:color w:val="000000"/>
        </w:rPr>
      </w:pPr>
      <w:r>
        <w:rPr>
          <w:color w:val="000000"/>
        </w:rPr>
        <w:t>Предмет представленного договора не связан с интересами, правами и обязанностями администрации Кемского муниципального района, а также с должностными обязанностями муниципального служащего В.</w:t>
      </w:r>
    </w:p>
    <w:p w:rsidR="003E5709" w:rsidRDefault="00B6541C" w:rsidP="002F6D7E">
      <w:pPr>
        <w:ind w:firstLine="709"/>
      </w:pPr>
      <w:r w:rsidRPr="00B6541C">
        <w:t xml:space="preserve">Изучив представленные материалы, Комиссией признано, </w:t>
      </w:r>
      <w:r>
        <w:t xml:space="preserve">что </w:t>
      </w:r>
      <w:r w:rsidRPr="00B6541C">
        <w:t>выполнен</w:t>
      </w:r>
      <w:r>
        <w:t>ие муниципальным служащим иной оплачиваемой работы</w:t>
      </w:r>
      <w:r w:rsidRPr="00B6541C">
        <w:t xml:space="preserve"> не повлечёт за собой возникновение конфликта интересов на муниципальной службе и не будет препятствовать </w:t>
      </w:r>
      <w:r w:rsidRPr="00B6541C">
        <w:lastRenderedPageBreak/>
        <w:t>надлежащему исполнению им должностных обязанностей по замещаемой должности муниципальной службы.</w:t>
      </w:r>
    </w:p>
    <w:p w:rsidR="00F654FD" w:rsidRDefault="00F654FD" w:rsidP="002F6D7E">
      <w:pPr>
        <w:ind w:firstLine="709"/>
      </w:pPr>
    </w:p>
    <w:p w:rsidR="00F654FD" w:rsidRDefault="00F654FD" w:rsidP="00F654FD">
      <w:pPr>
        <w:ind w:firstLine="709"/>
      </w:pPr>
      <w:r>
        <w:t>4. </w:t>
      </w:r>
      <w:r>
        <w:t>Комиссией рассмотрено у</w:t>
      </w:r>
      <w:r w:rsidRPr="00671B1A">
        <w:t>ведо</w:t>
      </w:r>
      <w:r>
        <w:t xml:space="preserve">мление некоммерческой организации </w:t>
      </w:r>
      <w:r w:rsidRPr="00671B1A">
        <w:t>о заключении трудового договора с гражданином</w:t>
      </w:r>
      <w:r>
        <w:t xml:space="preserve"> </w:t>
      </w:r>
      <w:r>
        <w:t>Г</w:t>
      </w:r>
      <w:r>
        <w:t>.</w:t>
      </w:r>
      <w:r w:rsidRPr="00671B1A">
        <w:t xml:space="preserve">, ранее замещавшим должность муниципальной службы </w:t>
      </w:r>
      <w:r>
        <w:t>в администрации Кемского муниципального района.</w:t>
      </w:r>
    </w:p>
    <w:p w:rsidR="00F654FD" w:rsidRDefault="00F654FD" w:rsidP="00F654FD">
      <w:pPr>
        <w:ind w:firstLine="709"/>
      </w:pPr>
      <w:r>
        <w:t xml:space="preserve">Организационным отделом администрации при подготовке мотивированного заключения изучены должностные обязанности в период прохождения гражданином </w:t>
      </w:r>
      <w:r>
        <w:t>Г</w:t>
      </w:r>
      <w:r>
        <w:t xml:space="preserve">. муниципальной службы </w:t>
      </w:r>
      <w:r w:rsidR="000E1979">
        <w:t xml:space="preserve">учредительные документы некоммерческой организации </w:t>
      </w:r>
      <w:r>
        <w:t xml:space="preserve">и вопросы, по которым администрация взаимодействовала с </w:t>
      </w:r>
      <w:r w:rsidR="000E1979">
        <w:t>этой</w:t>
      </w:r>
      <w:r>
        <w:t xml:space="preserve"> организацией.</w:t>
      </w:r>
    </w:p>
    <w:p w:rsidR="000E1979" w:rsidRDefault="00F654FD" w:rsidP="00F654FD">
      <w:pPr>
        <w:ind w:firstLine="709"/>
      </w:pPr>
      <w:r>
        <w:t>На основании мотивированного заключения организационного отдела администрации Комиссией установлено, что</w:t>
      </w:r>
      <w:r w:rsidR="000E1979">
        <w:t>:</w:t>
      </w:r>
    </w:p>
    <w:p w:rsidR="000E1979" w:rsidRDefault="000E1979" w:rsidP="000E1979">
      <w:pPr>
        <w:ind w:firstLine="709"/>
      </w:pPr>
      <w:r>
        <w:t xml:space="preserve">исполнение должностных и функциональных обязанностей </w:t>
      </w:r>
      <w:r>
        <w:t xml:space="preserve">по должности, которую замещал гражданин Г. </w:t>
      </w:r>
      <w:r>
        <w:t xml:space="preserve">не могло создать возможность предоставления выгод и преимуществ </w:t>
      </w:r>
      <w:r>
        <w:t>некоммерческой организации перед другими организациями;</w:t>
      </w:r>
    </w:p>
    <w:p w:rsidR="000E1979" w:rsidRDefault="000E1979" w:rsidP="000E1979">
      <w:pPr>
        <w:ind w:firstLine="709"/>
      </w:pPr>
      <w:r>
        <w:t>гражданин Г. не совершал</w:t>
      </w:r>
      <w:r>
        <w:t xml:space="preserve"> действий, которые могли создать для </w:t>
      </w:r>
      <w:r>
        <w:t>некоммерческой организации</w:t>
      </w:r>
      <w:r>
        <w:t xml:space="preserve"> наряду с другими организациями в сфере его деятел</w:t>
      </w:r>
      <w:r w:rsidR="00841E4C">
        <w:t>ьности привилегии и приоритеты:</w:t>
      </w:r>
    </w:p>
    <w:p w:rsidR="00F654FD" w:rsidRDefault="00F654FD" w:rsidP="00F654FD">
      <w:pPr>
        <w:ind w:firstLine="709"/>
        <w:rPr>
          <w:color w:val="000000"/>
        </w:rPr>
      </w:pPr>
      <w:r>
        <w:t xml:space="preserve">замещение </w:t>
      </w:r>
      <w:r w:rsidR="00841E4C">
        <w:t>гражданином Г.</w:t>
      </w:r>
      <w:r w:rsidRPr="00B61883">
        <w:t xml:space="preserve"> на условиях трудового договора должности в </w:t>
      </w:r>
      <w:r w:rsidR="00841E4C">
        <w:t>не</w:t>
      </w:r>
      <w:r>
        <w:t xml:space="preserve">коммерческой организации не </w:t>
      </w:r>
      <w:r w:rsidRPr="00B61883">
        <w:t>наруша</w:t>
      </w:r>
      <w:r>
        <w:t>е</w:t>
      </w:r>
      <w:r w:rsidRPr="00B61883">
        <w:t>т требования статьи 12 Федеральн</w:t>
      </w:r>
      <w:r w:rsidR="00841E4C">
        <w:t>ого закона от 25 </w:t>
      </w:r>
      <w:r>
        <w:t>декабря 2008 года</w:t>
      </w:r>
      <w:r w:rsidRPr="00B61883">
        <w:t xml:space="preserve"> </w:t>
      </w:r>
      <w:r>
        <w:t>№ 273-ФЗ «О </w:t>
      </w:r>
      <w:r w:rsidRPr="00B61883">
        <w:t>противодействии коррупции»</w:t>
      </w:r>
      <w:r>
        <w:rPr>
          <w:color w:val="000000"/>
        </w:rPr>
        <w:t>.</w:t>
      </w:r>
    </w:p>
    <w:p w:rsidR="00F654FD" w:rsidRDefault="00F654FD" w:rsidP="00F654FD">
      <w:pPr>
        <w:ind w:firstLine="709"/>
        <w:rPr>
          <w:color w:val="000000"/>
        </w:rPr>
      </w:pPr>
      <w:r>
        <w:rPr>
          <w:color w:val="000000"/>
        </w:rPr>
        <w:t>Приняты соответствующие решения.</w:t>
      </w:r>
    </w:p>
    <w:p w:rsidR="00841E4C" w:rsidRDefault="00841E4C" w:rsidP="00F654FD">
      <w:pPr>
        <w:ind w:firstLine="709"/>
      </w:pPr>
      <w:r>
        <w:rPr>
          <w:color w:val="000000"/>
        </w:rPr>
        <w:t xml:space="preserve">В связи с направлением </w:t>
      </w:r>
      <w:r>
        <w:rPr>
          <w:color w:val="000000"/>
        </w:rPr>
        <w:t>не</w:t>
      </w:r>
      <w:r>
        <w:rPr>
          <w:color w:val="000000"/>
        </w:rPr>
        <w:t>коммерческой организацией сообщения о заключении трудового договора с нарушением установленного 10-дневного срока Комиссией рекомендовано администрации направлять данную информацию прокурору Кемского района.</w:t>
      </w:r>
      <w:bookmarkStart w:id="0" w:name="_GoBack"/>
      <w:bookmarkEnd w:id="0"/>
    </w:p>
    <w:sectPr w:rsidR="00841E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E1979"/>
    <w:rsid w:val="000F0E63"/>
    <w:rsid w:val="002110B7"/>
    <w:rsid w:val="002D4C88"/>
    <w:rsid w:val="002F6D7E"/>
    <w:rsid w:val="00324724"/>
    <w:rsid w:val="003E5709"/>
    <w:rsid w:val="004A4FF5"/>
    <w:rsid w:val="00553CC2"/>
    <w:rsid w:val="005F4828"/>
    <w:rsid w:val="00650ADA"/>
    <w:rsid w:val="00671B1A"/>
    <w:rsid w:val="006C0225"/>
    <w:rsid w:val="006C0B77"/>
    <w:rsid w:val="00712585"/>
    <w:rsid w:val="00765D21"/>
    <w:rsid w:val="008242FF"/>
    <w:rsid w:val="00841E4C"/>
    <w:rsid w:val="00870751"/>
    <w:rsid w:val="008D00D0"/>
    <w:rsid w:val="00922C48"/>
    <w:rsid w:val="00927E14"/>
    <w:rsid w:val="009812EC"/>
    <w:rsid w:val="00B53E9A"/>
    <w:rsid w:val="00B6541C"/>
    <w:rsid w:val="00B915B7"/>
    <w:rsid w:val="00C34F53"/>
    <w:rsid w:val="00CF46C0"/>
    <w:rsid w:val="00D47584"/>
    <w:rsid w:val="00E23672"/>
    <w:rsid w:val="00EA59DF"/>
    <w:rsid w:val="00EE4070"/>
    <w:rsid w:val="00EE4F99"/>
    <w:rsid w:val="00F12C76"/>
    <w:rsid w:val="00F654FD"/>
    <w:rsid w:val="00F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11</cp:revision>
  <dcterms:created xsi:type="dcterms:W3CDTF">2021-06-21T21:31:00Z</dcterms:created>
  <dcterms:modified xsi:type="dcterms:W3CDTF">2022-06-09T06:48:00Z</dcterms:modified>
</cp:coreProperties>
</file>