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B274" w14:textId="77777777"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C17575">
        <w:rPr>
          <w:rFonts w:ascii="Times New Roman" w:hAnsi="Times New Roman" w:cs="Times New Roman"/>
          <w:spacing w:val="40"/>
          <w:sz w:val="24"/>
          <w:szCs w:val="24"/>
        </w:rPr>
        <w:object w:dxaOrig="1296" w:dyaOrig="1728" w14:anchorId="108C7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69.1pt" o:ole="" fillcolor="window">
            <v:imagedata r:id="rId8" o:title=""/>
          </v:shape>
          <o:OLEObject Type="Embed" ProgID="Word.Picture.8" ShapeID="_x0000_i1025" DrawAspect="Content" ObjectID="_1704028629" r:id="rId9"/>
        </w:object>
      </w:r>
    </w:p>
    <w:p w14:paraId="4AFEEAC6" w14:textId="77777777"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17575">
        <w:rPr>
          <w:rFonts w:ascii="Times New Roman" w:hAnsi="Times New Roman" w:cs="Times New Roman"/>
          <w:sz w:val="26"/>
          <w:szCs w:val="26"/>
        </w:rPr>
        <w:t>РОССИЙСКАЯ  ФЕДЕРАЦИЯ</w:t>
      </w:r>
      <w:proofErr w:type="gramEnd"/>
    </w:p>
    <w:p w14:paraId="30819794" w14:textId="77777777" w:rsidR="00736550" w:rsidRPr="00C17575" w:rsidRDefault="00736550" w:rsidP="00736550">
      <w:pPr>
        <w:spacing w:after="0" w:line="240" w:lineRule="auto"/>
        <w:jc w:val="center"/>
        <w:rPr>
          <w:rFonts w:ascii="Times New Roman" w:hAnsi="Times New Roman"/>
          <w:spacing w:val="40"/>
        </w:rPr>
      </w:pPr>
      <w:proofErr w:type="gramStart"/>
      <w:r w:rsidRPr="00C17575">
        <w:rPr>
          <w:rFonts w:ascii="Times New Roman" w:hAnsi="Times New Roman"/>
          <w:sz w:val="26"/>
          <w:szCs w:val="26"/>
        </w:rPr>
        <w:t>РЕСПУБЛИКА  КАРЕЛИЯ</w:t>
      </w:r>
      <w:proofErr w:type="gramEnd"/>
    </w:p>
    <w:p w14:paraId="76A0E6F3" w14:textId="77777777" w:rsidR="00736550" w:rsidRPr="00C17575" w:rsidRDefault="00736550" w:rsidP="00736550">
      <w:pPr>
        <w:pStyle w:val="1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Администрация Кемского муниципального района </w:t>
      </w:r>
    </w:p>
    <w:p w14:paraId="15C8DE7C" w14:textId="77777777"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u w:val="single"/>
        </w:rPr>
      </w:pPr>
      <w:r w:rsidRPr="00C17575"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560BE53B" w14:textId="77777777"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2165EC64" w14:textId="77777777" w:rsidR="00736550" w:rsidRPr="005E2031" w:rsidRDefault="000A63CF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5E2031">
        <w:rPr>
          <w:rFonts w:ascii="Times New Roman" w:hAnsi="Times New Roman"/>
          <w:bCs/>
          <w:sz w:val="24"/>
          <w:szCs w:val="24"/>
        </w:rPr>
        <w:tab/>
      </w:r>
      <w:r w:rsidRPr="005E2031">
        <w:rPr>
          <w:rFonts w:ascii="Times New Roman" w:hAnsi="Times New Roman"/>
          <w:bCs/>
          <w:sz w:val="24"/>
          <w:szCs w:val="24"/>
        </w:rPr>
        <w:tab/>
      </w:r>
      <w:r w:rsidR="005E2031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5A49A7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</w:t>
      </w:r>
    </w:p>
    <w:p w14:paraId="5E2A77A4" w14:textId="77777777" w:rsidR="00487EA9" w:rsidRP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1E3CBB14" w14:textId="3835CF82" w:rsidR="00487EA9" w:rsidRPr="00487EA9" w:rsidRDefault="00921201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25 октября 2021 года</w:t>
      </w:r>
      <w:r w:rsidR="00487EA9" w:rsidRPr="00487EA9">
        <w:rPr>
          <w:rFonts w:ascii="Times New Roman" w:hAnsi="Times New Roman"/>
          <w:bCs/>
        </w:rPr>
        <w:tab/>
      </w:r>
      <w:r w:rsidR="00487EA9" w:rsidRPr="00487EA9">
        <w:rPr>
          <w:rFonts w:ascii="Times New Roman" w:hAnsi="Times New Roman"/>
          <w:bCs/>
        </w:rPr>
        <w:tab/>
        <w:t xml:space="preserve">                                                                                </w:t>
      </w:r>
      <w:r w:rsidR="00487EA9">
        <w:rPr>
          <w:rFonts w:ascii="Times New Roman" w:hAnsi="Times New Roman"/>
          <w:bCs/>
        </w:rPr>
        <w:t xml:space="preserve">          </w:t>
      </w:r>
      <w:r w:rsidR="00487EA9" w:rsidRPr="00487EA9">
        <w:rPr>
          <w:rFonts w:ascii="Times New Roman" w:hAnsi="Times New Roman"/>
          <w:bCs/>
        </w:rPr>
        <w:t xml:space="preserve">               </w:t>
      </w:r>
      <w:r w:rsidR="00487EA9" w:rsidRPr="00D57947">
        <w:rPr>
          <w:rFonts w:ascii="Times New Roman" w:hAnsi="Times New Roman"/>
          <w:bCs/>
        </w:rPr>
        <w:t xml:space="preserve">№ </w:t>
      </w:r>
      <w:r w:rsidR="00D57947" w:rsidRPr="00D57947">
        <w:rPr>
          <w:rFonts w:ascii="Times New Roman" w:hAnsi="Times New Roman"/>
          <w:bCs/>
        </w:rPr>
        <w:t>933а</w:t>
      </w:r>
    </w:p>
    <w:p w14:paraId="1AE1A258" w14:textId="77777777" w:rsidR="00736550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 w:rsidRPr="00487EA9">
        <w:rPr>
          <w:rFonts w:ascii="Times New Roman" w:hAnsi="Times New Roman"/>
          <w:bCs/>
        </w:rPr>
        <w:t xml:space="preserve"> г. Кемь</w:t>
      </w:r>
    </w:p>
    <w:p w14:paraId="5D1DC6A9" w14:textId="77777777" w:rsid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14:paraId="5A5B202D" w14:textId="77777777" w:rsidR="000E2FF2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изменения в постановление</w:t>
      </w:r>
    </w:p>
    <w:p w14:paraId="74EE55EE" w14:textId="77777777" w:rsidR="000E2FF2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Кемского муниципального района</w:t>
      </w:r>
    </w:p>
    <w:p w14:paraId="766387C4" w14:textId="77777777" w:rsidR="000E2FF2" w:rsidRPr="00C17575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30 марта 2018 года № 199 </w:t>
      </w:r>
    </w:p>
    <w:p w14:paraId="635C513A" w14:textId="77777777" w:rsidR="000E2FF2" w:rsidRPr="00932208" w:rsidRDefault="000E2FF2" w:rsidP="000E2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514FB" w14:textId="77777777" w:rsidR="000E2FF2" w:rsidRPr="00C17575" w:rsidRDefault="000E2FF2" w:rsidP="000E2F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17575">
        <w:rPr>
          <w:rFonts w:ascii="Times New Roman" w:hAnsi="Times New Roman"/>
          <w:sz w:val="24"/>
          <w:szCs w:val="24"/>
        </w:rPr>
        <w:t xml:space="preserve">дминистрация Кемского муниципального </w:t>
      </w:r>
      <w:proofErr w:type="gramStart"/>
      <w:r w:rsidRPr="00C17575">
        <w:rPr>
          <w:rFonts w:ascii="Times New Roman" w:hAnsi="Times New Roman"/>
          <w:sz w:val="24"/>
          <w:szCs w:val="24"/>
        </w:rPr>
        <w:t>района  ПОСТАНОВЛЯЕТ</w:t>
      </w:r>
      <w:proofErr w:type="gramEnd"/>
      <w:r w:rsidRPr="00C17575">
        <w:rPr>
          <w:rFonts w:ascii="Times New Roman" w:hAnsi="Times New Roman"/>
          <w:sz w:val="24"/>
          <w:szCs w:val="24"/>
        </w:rPr>
        <w:t>:</w:t>
      </w:r>
    </w:p>
    <w:p w14:paraId="4322C523" w14:textId="77777777" w:rsidR="000E2FF2" w:rsidRPr="00C17575" w:rsidRDefault="000E2FF2" w:rsidP="000E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F1B565" w14:textId="185618DF" w:rsidR="00FA1D85" w:rsidRDefault="000E2FF2" w:rsidP="000E2FF2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постановление администрации Кемского муниципального района от 30</w:t>
      </w:r>
      <w:r w:rsidR="00921201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2018</w:t>
      </w:r>
      <w:r w:rsidR="00921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921201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 xml:space="preserve"> №199 «Об утверждении муниципальной программы «Формирование современной городской среды на территории Кемского городского поселения»</w:t>
      </w:r>
      <w:r w:rsidR="00921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14:paraId="7EC8A9D2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преамбуле слова «на 2018-2022 годы» исключить;</w:t>
      </w:r>
    </w:p>
    <w:p w14:paraId="7327DE17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слова «на 2018-2022 годы» исключить;</w:t>
      </w:r>
    </w:p>
    <w:p w14:paraId="5B7FFB7C" w14:textId="77777777"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муниципальную программу «Формирование современной городской среды на территории Кемского городского поселения», утвержденную указанным постановлением изложить в следующей редакции:</w:t>
      </w:r>
    </w:p>
    <w:p w14:paraId="57DFA9E0" w14:textId="77777777" w:rsidR="00562D5A" w:rsidRPr="00FA1D85" w:rsidRDefault="00562D5A" w:rsidP="00FA1D85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3A84CA72" w14:textId="77777777" w:rsidR="001A2A3E" w:rsidRDefault="00221E4A" w:rsidP="000735BE">
      <w:pPr>
        <w:tabs>
          <w:tab w:val="left" w:pos="3030"/>
        </w:tabs>
        <w:spacing w:after="0"/>
        <w:jc w:val="right"/>
        <w:rPr>
          <w:lang w:eastAsia="ru-RU"/>
        </w:rPr>
      </w:pPr>
      <w:r>
        <w:rPr>
          <w:lang w:eastAsia="ru-RU"/>
        </w:rPr>
        <w:tab/>
      </w:r>
    </w:p>
    <w:p w14:paraId="1357499D" w14:textId="77777777" w:rsidR="00B6700C" w:rsidRPr="00905DB7" w:rsidRDefault="009D05EC" w:rsidP="00905DB7">
      <w:pPr>
        <w:spacing w:after="0" w:line="240" w:lineRule="auto"/>
        <w:ind w:left="7080"/>
        <w:jc w:val="right"/>
        <w:rPr>
          <w:lang w:eastAsia="ru-RU"/>
        </w:rPr>
      </w:pPr>
      <w:r>
        <w:rPr>
          <w:lang w:eastAsia="ru-RU"/>
        </w:rPr>
        <w:t>«</w:t>
      </w:r>
      <w:r w:rsidR="00B6700C">
        <w:rPr>
          <w:rFonts w:ascii="Times New Roman" w:hAnsi="Times New Roman"/>
          <w:sz w:val="24"/>
          <w:szCs w:val="24"/>
        </w:rPr>
        <w:t>УТВЕРЖДЕНА</w:t>
      </w:r>
    </w:p>
    <w:p w14:paraId="16AFC97B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14:paraId="70D1250F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14:paraId="2287A531" w14:textId="4E0550DF" w:rsidR="00B6700C" w:rsidRDefault="00A80058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 марта 2018 года № 199</w:t>
      </w:r>
    </w:p>
    <w:p w14:paraId="48D8FC47" w14:textId="77777777"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530177" w14:textId="77777777" w:rsidR="00B6700C" w:rsidRPr="00094893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Муниципальная программа</w:t>
      </w:r>
    </w:p>
    <w:p w14:paraId="566C0B9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14:paraId="0A06A0F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Кемского городского поселения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14:paraId="3B5AD5AA" w14:textId="77777777" w:rsidR="00FF0E99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C3A6BD" w14:textId="77777777" w:rsidR="00FF0E99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</w:t>
      </w:r>
    </w:p>
    <w:p w14:paraId="3AE05B2E" w14:textId="77777777"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4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919"/>
        <w:gridCol w:w="1281"/>
        <w:gridCol w:w="1190"/>
        <w:gridCol w:w="1712"/>
        <w:gridCol w:w="1602"/>
      </w:tblGrid>
      <w:tr w:rsidR="00B6700C" w:rsidRPr="009762F0" w14:paraId="7128AB57" w14:textId="77777777" w:rsidTr="002278C6">
        <w:trPr>
          <w:trHeight w:val="12"/>
          <w:tblCellSpacing w:w="15" w:type="dxa"/>
        </w:trPr>
        <w:tc>
          <w:tcPr>
            <w:tcW w:w="2695" w:type="dxa"/>
            <w:vAlign w:val="center"/>
            <w:hideMark/>
          </w:tcPr>
          <w:p w14:paraId="4C16C83B" w14:textId="77777777"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  <w:tc>
          <w:tcPr>
            <w:tcW w:w="6659" w:type="dxa"/>
            <w:gridSpan w:val="5"/>
            <w:vAlign w:val="center"/>
            <w:hideMark/>
          </w:tcPr>
          <w:p w14:paraId="210C5514" w14:textId="77777777"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</w:tr>
      <w:tr w:rsidR="00B6700C" w:rsidRPr="009762F0" w14:paraId="7BE81E0D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4228F5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Ответственный исполнитель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2A1EB0" w14:textId="77777777" w:rsidR="00B6700C" w:rsidRPr="00FA430A" w:rsidRDefault="00FF0E99" w:rsidP="00B6700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жилищно-коммунального хозяйства администрации</w:t>
            </w:r>
            <w:r w:rsidR="00B6700C">
              <w:rPr>
                <w:rFonts w:ascii="Times New Roman" w:hAnsi="Times New Roman"/>
                <w:szCs w:val="24"/>
              </w:rPr>
              <w:t xml:space="preserve"> Кемского муниципального района</w:t>
            </w:r>
          </w:p>
        </w:tc>
      </w:tr>
      <w:tr w:rsidR="00B6700C" w:rsidRPr="009762F0" w14:paraId="53B5FDB1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D5C9F1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Соисполнители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B0E7B6" w14:textId="77777777" w:rsidR="00B6700C" w:rsidRPr="00FA430A" w:rsidRDefault="00FF0E99" w:rsidP="00FF0E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Отсутствуют</w:t>
            </w:r>
          </w:p>
        </w:tc>
      </w:tr>
      <w:tr w:rsidR="00B6700C" w:rsidRPr="009762F0" w14:paraId="6D76667E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D26192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Участники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F5D197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Организации, осуществляющие управление многок</w:t>
            </w:r>
            <w:r w:rsidR="00FF0E99">
              <w:rPr>
                <w:rFonts w:ascii="Times New Roman" w:hAnsi="Times New Roman"/>
                <w:szCs w:val="24"/>
              </w:rPr>
              <w:t>вартирными домами, товариществами</w:t>
            </w:r>
            <w:r>
              <w:rPr>
                <w:rFonts w:ascii="Times New Roman" w:hAnsi="Times New Roman"/>
                <w:szCs w:val="24"/>
              </w:rPr>
              <w:t xml:space="preserve"> собственников жилья, жилищными или </w:t>
            </w:r>
            <w:r>
              <w:rPr>
                <w:rFonts w:ascii="Times New Roman" w:hAnsi="Times New Roman"/>
                <w:szCs w:val="24"/>
              </w:rPr>
              <w:lastRenderedPageBreak/>
              <w:t>иными специализированным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потребительским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кооперативам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(далее – управляющие организации)</w:t>
            </w:r>
          </w:p>
        </w:tc>
      </w:tr>
      <w:tr w:rsidR="00B6700C" w:rsidRPr="009762F0" w14:paraId="15770EA7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46EB67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lastRenderedPageBreak/>
              <w:t>Подпрограммы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5C1C388" w14:textId="77777777" w:rsidR="00B6700C" w:rsidRPr="00FA430A" w:rsidRDefault="00FF0E99" w:rsidP="00FF0E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Отсутствуют </w:t>
            </w:r>
          </w:p>
        </w:tc>
      </w:tr>
      <w:tr w:rsidR="00B6700C" w:rsidRPr="009762F0" w14:paraId="275FC51A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379D2C5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Программно-целевые инструменты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978896" w14:textId="77777777"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1E1DF8FD" w14:textId="77777777" w:rsidTr="002278C6">
        <w:trPr>
          <w:trHeight w:val="544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192B6C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Цель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A391D3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качества и комфорта городской среды на территории Кемского городского поселения</w:t>
            </w:r>
          </w:p>
        </w:tc>
      </w:tr>
      <w:tr w:rsidR="00B6700C" w:rsidRPr="009762F0" w14:paraId="25EED140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E5B143" w14:textId="77777777" w:rsidR="00B6700C" w:rsidRDefault="00B6700C" w:rsidP="00B6700C">
            <w:pPr>
              <w:pStyle w:val="formattext"/>
              <w:jc w:val="left"/>
            </w:pPr>
            <w:r w:rsidRPr="00FA430A">
              <w:t>Задачи программы</w:t>
            </w:r>
          </w:p>
          <w:p w14:paraId="4CCE5B40" w14:textId="77777777" w:rsidR="00B6700C" w:rsidRPr="00FA430A" w:rsidRDefault="00B6700C" w:rsidP="00B6700C">
            <w:pPr>
              <w:pStyle w:val="formattext"/>
              <w:ind w:left="1440" w:hanging="360"/>
              <w:jc w:val="left"/>
            </w:pP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8F8AE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формирования единого облика Кемского городского поселения;</w:t>
            </w:r>
          </w:p>
          <w:p w14:paraId="54CFB167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      </w:r>
          </w:p>
          <w:p w14:paraId="3ED5AA30" w14:textId="77777777"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      </w:r>
          </w:p>
        </w:tc>
      </w:tr>
      <w:tr w:rsidR="00B6700C" w:rsidRPr="009762F0" w14:paraId="649DFDC6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5DE479C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Целевые индикаторы и показатели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B6E10D3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100% (спортивные площадки, детские площадки,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14:paraId="588850BB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комплексных проектов благоустройства общественных территорий, в общем количестве реализованных в течение планового года проектов благоустройства 100% общественных территорий;</w:t>
            </w:r>
          </w:p>
          <w:p w14:paraId="008E0D39" w14:textId="77777777"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100% планового года проектов благоустройства дворовых территорий.</w:t>
            </w:r>
          </w:p>
        </w:tc>
      </w:tr>
      <w:tr w:rsidR="00B6700C" w:rsidRPr="009762F0" w14:paraId="687E56CF" w14:textId="77777777" w:rsidTr="002278C6">
        <w:trPr>
          <w:trHeight w:val="836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1D8C5E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Сроки и этапы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9EC59F" w14:textId="77777777" w:rsidR="00596E0E" w:rsidRDefault="00B6700C" w:rsidP="00596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2018-2024 годы</w:t>
            </w:r>
            <w:r w:rsidR="00596E0E">
              <w:rPr>
                <w:rFonts w:ascii="Times New Roman" w:hAnsi="Times New Roman"/>
                <w:szCs w:val="24"/>
              </w:rPr>
              <w:t xml:space="preserve">. </w:t>
            </w:r>
            <w:r w:rsidR="00596E0E">
              <w:rPr>
                <w:rFonts w:ascii="Times New Roman" w:hAnsi="Times New Roman"/>
                <w:sz w:val="24"/>
                <w:szCs w:val="24"/>
                <w:lang w:eastAsia="ru-RU"/>
              </w:rPr>
              <w:t>Этапы реализации государственной программы не выделяются.</w:t>
            </w:r>
          </w:p>
          <w:p w14:paraId="4A102593" w14:textId="77777777"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0B2E632F" w14:textId="77777777" w:rsidTr="002278C6">
        <w:trPr>
          <w:trHeight w:val="132"/>
          <w:tblCellSpacing w:w="15" w:type="dxa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D53E4E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Объемы финансирования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C420E1" w14:textId="77777777" w:rsidR="00B6700C" w:rsidRPr="00FA430A" w:rsidRDefault="00B6700C" w:rsidP="00B6700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14:paraId="28381276" w14:textId="77777777" w:rsidTr="002278C6">
        <w:trPr>
          <w:trHeight w:val="295"/>
          <w:tblCellSpacing w:w="15" w:type="dxa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9FB6E7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38719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6769A39C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5AB69301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</w:t>
            </w:r>
          </w:p>
          <w:p w14:paraId="29326674" w14:textId="77777777" w:rsidR="00B6700C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148DC" w14:textId="77777777"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9A4D5CC" w14:textId="77777777"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 (тыс.</w:t>
            </w:r>
            <w:r w:rsidR="00A56D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рублей)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AABD96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том числе</w:t>
            </w:r>
          </w:p>
        </w:tc>
      </w:tr>
      <w:tr w:rsidR="00B6700C" w:rsidRPr="009762F0" w14:paraId="6479ACB1" w14:textId="77777777" w:rsidTr="002278C6">
        <w:trPr>
          <w:trHeight w:val="1653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291316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4CDDAC7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F71" w14:textId="77777777" w:rsidR="00B6700C" w:rsidRDefault="00B6700C" w:rsidP="00B670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227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бюджета Республики Карелия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C50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муниципального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24811B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безвозмездных поступлений (граждан, юридических лиц)</w:t>
            </w:r>
          </w:p>
        </w:tc>
      </w:tr>
      <w:tr w:rsidR="00B6700C" w:rsidRPr="009762F0" w14:paraId="2B0D748E" w14:textId="77777777" w:rsidTr="002278C6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E2F1DF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65BD3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D6E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3 416,348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31B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3 076,200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D18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196,781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5BFD3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143,367</w:t>
            </w:r>
          </w:p>
        </w:tc>
      </w:tr>
      <w:tr w:rsidR="00B6700C" w:rsidRPr="009762F0" w14:paraId="57CB4CE3" w14:textId="77777777" w:rsidTr="002278C6">
        <w:trPr>
          <w:trHeight w:val="255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E3D3C22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38C84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E0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1 830,831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596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1 657,999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5ED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99,480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9EDE84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73,352</w:t>
            </w:r>
          </w:p>
        </w:tc>
      </w:tr>
      <w:tr w:rsidR="00B6700C" w:rsidRPr="009762F0" w14:paraId="0FB50EDF" w14:textId="77777777" w:rsidTr="002278C6">
        <w:trPr>
          <w:trHeight w:val="29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517FA0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99EAD4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85A" w14:textId="77777777" w:rsidR="00B6700C" w:rsidRPr="003B1A09" w:rsidRDefault="00522BDD" w:rsidP="0000463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1 893,478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D85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071E">
              <w:rPr>
                <w:rFonts w:ascii="Times New Roman" w:hAnsi="Times New Roman"/>
                <w:szCs w:val="24"/>
              </w:rPr>
              <w:t> 786,3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5A6" w14:textId="77777777"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107,178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FEE572" w14:textId="77777777" w:rsidR="00B6700C" w:rsidRPr="00120FBF" w:rsidRDefault="004F03E1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700C" w:rsidRPr="009762F0" w14:paraId="0C0B2B95" w14:textId="77777777" w:rsidTr="002278C6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084D4A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989E646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5D4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1 097,41</w:t>
            </w:r>
            <w:r w:rsidR="00522BDD" w:rsidRPr="003B1A0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D29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1 035,29</w:t>
            </w:r>
            <w:r w:rsidR="00522BDD" w:rsidRPr="003B1A0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AE3" w14:textId="77777777"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62,117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AEDAC2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4FD788A4" w14:textId="77777777" w:rsidTr="002278C6">
        <w:trPr>
          <w:trHeight w:val="237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93A436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0F5E1E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8F12" w14:textId="2170026A" w:rsidR="00B6700C" w:rsidRPr="00921201" w:rsidRDefault="00CC1E05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</w:rPr>
              <w:t>1</w:t>
            </w:r>
            <w:r w:rsidR="002278C6" w:rsidRPr="00921201">
              <w:rPr>
                <w:rFonts w:ascii="Times New Roman" w:hAnsi="Times New Roman"/>
              </w:rPr>
              <w:t>771</w:t>
            </w:r>
            <w:r w:rsidRPr="00921201">
              <w:rPr>
                <w:rFonts w:ascii="Times New Roman" w:hAnsi="Times New Roman"/>
              </w:rPr>
              <w:t>,7</w:t>
            </w:r>
            <w:r w:rsidR="002278C6" w:rsidRPr="00921201">
              <w:rPr>
                <w:rFonts w:ascii="Times New Roman" w:hAnsi="Times New Roman"/>
              </w:rPr>
              <w:t>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E38" w14:textId="504B4F2C" w:rsidR="00B6700C" w:rsidRPr="00921201" w:rsidRDefault="00CC1E05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  <w:lang w:eastAsia="ru-RU"/>
              </w:rPr>
              <w:t>1 </w:t>
            </w:r>
            <w:r w:rsidR="002278C6" w:rsidRPr="00921201">
              <w:rPr>
                <w:rFonts w:ascii="Times New Roman" w:hAnsi="Times New Roman"/>
                <w:lang w:eastAsia="ru-RU"/>
              </w:rPr>
              <w:t>671</w:t>
            </w:r>
            <w:r w:rsidRPr="00921201">
              <w:rPr>
                <w:rFonts w:ascii="Times New Roman" w:hAnsi="Times New Roman"/>
                <w:lang w:eastAsia="ru-RU"/>
              </w:rPr>
              <w:t>,</w:t>
            </w:r>
            <w:r w:rsidR="002278C6" w:rsidRPr="00921201">
              <w:rPr>
                <w:rFonts w:ascii="Times New Roman" w:hAnsi="Times New Roman"/>
                <w:lang w:eastAsia="ru-RU"/>
              </w:rPr>
              <w:t>508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44D" w14:textId="2CC9F876" w:rsidR="00B6700C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100</w:t>
            </w:r>
            <w:r w:rsidR="00CC1E05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290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3F1363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2278C6" w:rsidRPr="009762F0" w14:paraId="689673D6" w14:textId="77777777" w:rsidTr="002278C6">
        <w:trPr>
          <w:trHeight w:val="144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A1E6F4" w14:textId="77777777" w:rsidR="002278C6" w:rsidRPr="00FA430A" w:rsidRDefault="002278C6" w:rsidP="002278C6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25DD48" w14:textId="77777777" w:rsidR="002278C6" w:rsidRDefault="002278C6" w:rsidP="002278C6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74D" w14:textId="499AC951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</w:rPr>
              <w:t>1771,798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E23" w14:textId="2EF0D009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</w:rPr>
            </w:pPr>
            <w:r w:rsidRPr="00921201">
              <w:rPr>
                <w:rFonts w:ascii="Times New Roman" w:hAnsi="Times New Roman"/>
                <w:lang w:eastAsia="ru-RU"/>
              </w:rPr>
              <w:t>1 671,508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465" w14:textId="5B80C81B" w:rsidR="002278C6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100,290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1C452C" w14:textId="77777777" w:rsidR="002278C6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778CA455" w14:textId="77777777" w:rsidTr="002278C6">
        <w:trPr>
          <w:trHeight w:val="178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EE6C430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015169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93F" w14:textId="63CCBD7D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1 968,666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007" w14:textId="520FF56D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1 857,232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AF3" w14:textId="19DEC6D7" w:rsidR="00B6700C" w:rsidRPr="00921201" w:rsidRDefault="002278C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111,434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86703D" w14:textId="77777777"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14:paraId="07AC933C" w14:textId="77777777" w:rsidTr="002278C6">
        <w:trPr>
          <w:trHeight w:val="301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89385A" w14:textId="77777777"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43CF0D" w14:textId="77777777"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6B1750" w14:textId="1AC8775D" w:rsidR="00B6700C" w:rsidRPr="00921201" w:rsidRDefault="002278C6" w:rsidP="002278C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13</w:t>
            </w:r>
            <w:r w:rsidR="00CC1E05" w:rsidRPr="00921201">
              <w:rPr>
                <w:rFonts w:ascii="Times New Roman" w:hAnsi="Times New Roman"/>
                <w:szCs w:val="24"/>
              </w:rPr>
              <w:t xml:space="preserve"> </w:t>
            </w:r>
            <w:r w:rsidRPr="00921201">
              <w:rPr>
                <w:rFonts w:ascii="Times New Roman" w:hAnsi="Times New Roman"/>
                <w:szCs w:val="24"/>
              </w:rPr>
              <w:t>750</w:t>
            </w:r>
            <w:r w:rsidR="00CC1E05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331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6A3FFD" w14:textId="0AA164FD" w:rsidR="00B6700C" w:rsidRPr="00921201" w:rsidRDefault="003B1175" w:rsidP="00F3565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12 756,042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25A447" w14:textId="1695327A" w:rsidR="00B6700C" w:rsidRPr="00921201" w:rsidRDefault="003B1175" w:rsidP="003B117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21201">
              <w:rPr>
                <w:rFonts w:ascii="Times New Roman" w:hAnsi="Times New Roman"/>
                <w:szCs w:val="24"/>
              </w:rPr>
              <w:t>777</w:t>
            </w:r>
            <w:r w:rsidR="00D6483F" w:rsidRPr="00921201">
              <w:rPr>
                <w:rFonts w:ascii="Times New Roman" w:hAnsi="Times New Roman"/>
                <w:szCs w:val="24"/>
              </w:rPr>
              <w:t>,</w:t>
            </w:r>
            <w:r w:rsidRPr="00921201">
              <w:rPr>
                <w:rFonts w:ascii="Times New Roman" w:hAnsi="Times New Roman"/>
                <w:szCs w:val="24"/>
              </w:rPr>
              <w:t>570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1C09B1" w14:textId="77777777" w:rsidR="00B6700C" w:rsidRDefault="000A63CF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F2306A">
              <w:rPr>
                <w:rFonts w:ascii="Times New Roman" w:hAnsi="Times New Roman"/>
                <w:szCs w:val="24"/>
              </w:rPr>
              <w:t>16,719</w:t>
            </w:r>
          </w:p>
        </w:tc>
      </w:tr>
      <w:tr w:rsidR="00B6700C" w:rsidRPr="009762F0" w14:paraId="2D89696D" w14:textId="77777777" w:rsidTr="002278C6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9926AA" w14:textId="77777777" w:rsidR="00B6700C" w:rsidRPr="00FA430A" w:rsidRDefault="00B6700C" w:rsidP="00B6700C">
            <w:pPr>
              <w:pStyle w:val="formattext"/>
              <w:jc w:val="left"/>
            </w:pPr>
            <w:r w:rsidRPr="00FA430A">
              <w:t>Ожидаемые результаты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6CEE45" w14:textId="271A8122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дворовых территорий в общем количестве дворовых территорий, подлежащих благоустройству</w:t>
            </w:r>
            <w:r w:rsidR="00CC1E0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составит 100 %;</w:t>
            </w:r>
          </w:p>
          <w:p w14:paraId="15FDB4D9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100%;</w:t>
            </w:r>
          </w:p>
          <w:p w14:paraId="410FA2E7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доли дворовых территорий МКД, в отношении которых будут проведены работы по благоустройству, от реализации общего количества дворовых территорий МКД;</w:t>
            </w:r>
          </w:p>
          <w:p w14:paraId="0FE948FE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количества дворовых территорий МКД, приведенных в нормативное состояние;</w:t>
            </w:r>
          </w:p>
          <w:p w14:paraId="03A20049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Подготовка комплектов </w:t>
            </w:r>
            <w:proofErr w:type="spellStart"/>
            <w:r>
              <w:rPr>
                <w:rFonts w:ascii="Times New Roman" w:hAnsi="Times New Roman"/>
                <w:szCs w:val="24"/>
              </w:rPr>
              <w:t>проектно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сметной документации на выполнение ремонта общественных территорий;</w:t>
            </w:r>
          </w:p>
          <w:p w14:paraId="78F192FC" w14:textId="6BEC1BA1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общей площади дорожного покрытия дворовых</w:t>
            </w:r>
            <w:r w:rsidR="00A6660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территорий МКД</w:t>
            </w:r>
            <w:r w:rsidR="00A6660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приведенных в нормативное состояние;</w:t>
            </w:r>
          </w:p>
          <w:p w14:paraId="66A0BCAA" w14:textId="77777777"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Создание комфортных условий для отдыха и досуга жителей;</w:t>
            </w:r>
          </w:p>
          <w:p w14:paraId="3F72ADFC" w14:textId="77777777" w:rsidR="00B6700C" w:rsidRPr="00B41D80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числа граждан, обеспеченных комфортными условиями проживания в МКД.</w:t>
            </w:r>
          </w:p>
        </w:tc>
      </w:tr>
    </w:tbl>
    <w:p w14:paraId="0B9E3C03" w14:textId="77777777" w:rsidR="00B6700C" w:rsidRDefault="00B6700C" w:rsidP="00221E4A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p w14:paraId="50710885" w14:textId="77777777" w:rsidR="001A76D9" w:rsidRPr="00676660" w:rsidRDefault="002E3D14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14:paraId="1B60B075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14:paraId="675E3FAF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городской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14:paraId="25BE0BD8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9B8">
        <w:rPr>
          <w:rFonts w:ascii="Times New Roman" w:hAnsi="Times New Roman"/>
          <w:color w:val="000000" w:themeColor="text1"/>
          <w:sz w:val="24"/>
          <w:szCs w:val="24"/>
        </w:rPr>
        <w:t>Сегодня жителю важно,</w:t>
      </w:r>
      <w:r>
        <w:rPr>
          <w:rFonts w:ascii="Times New Roman" w:hAnsi="Times New Roman"/>
          <w:sz w:val="24"/>
          <w:szCs w:val="24"/>
        </w:rPr>
        <w:t xml:space="preserve"> как обеспечено освещение улиц, обустроены тротуары и общественные пространства, его интересует качество уборки улиц, своевременная и </w:t>
      </w:r>
      <w:r>
        <w:rPr>
          <w:rFonts w:ascii="Times New Roman" w:hAnsi="Times New Roman"/>
          <w:sz w:val="24"/>
          <w:szCs w:val="24"/>
        </w:rPr>
        <w:lastRenderedPageBreak/>
        <w:t>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14:paraId="06D92D32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14:paraId="54A794D4" w14:textId="77777777" w:rsidR="001A76D9" w:rsidRDefault="00B808E2" w:rsidP="003635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14:paraId="3C0575AA" w14:textId="77777777"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этой связи, важно сформировать и поддержать на государственном и муниципальном уровне не только тренд о создании комфортной городской среды в </w:t>
      </w:r>
      <w:r w:rsidR="001D09B8" w:rsidRPr="001D09B8">
        <w:rPr>
          <w:rFonts w:ascii="Times New Roman" w:hAnsi="Times New Roman"/>
          <w:color w:val="000000" w:themeColor="text1"/>
          <w:sz w:val="24"/>
          <w:szCs w:val="24"/>
        </w:rPr>
        <w:t>городах</w:t>
      </w:r>
      <w:r w:rsidRPr="001D09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обозначить ее ключевые параметры.</w:t>
      </w:r>
    </w:p>
    <w:p w14:paraId="387FBCC5" w14:textId="5E8CB28D"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Настоящая</w:t>
      </w:r>
      <w:r w:rsidR="00A66603">
        <w:rPr>
          <w:rFonts w:ascii="Times New Roman" w:hAnsi="Times New Roman"/>
          <w:sz w:val="24"/>
          <w:szCs w:val="24"/>
        </w:rPr>
        <w:t xml:space="preserve"> </w:t>
      </w:r>
      <w:r w:rsidR="00676660" w:rsidRPr="00B746C6">
        <w:rPr>
          <w:rFonts w:ascii="Times New Roman" w:hAnsi="Times New Roman"/>
          <w:sz w:val="24"/>
          <w:szCs w:val="24"/>
        </w:rPr>
        <w:t>П</w:t>
      </w:r>
      <w:r w:rsidRPr="00B746C6">
        <w:rPr>
          <w:rFonts w:ascii="Times New Roman" w:hAnsi="Times New Roman"/>
          <w:sz w:val="24"/>
          <w:szCs w:val="24"/>
        </w:rPr>
        <w:t>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Кемского городского поселения в соответствии со следующими нормативными правовыми актами:</w:t>
      </w:r>
    </w:p>
    <w:p w14:paraId="1779AC62" w14:textId="77777777" w:rsidR="00A56D32" w:rsidRPr="004F3731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</w:t>
      </w:r>
      <w:r w:rsidRPr="006A39A9">
        <w:rPr>
          <w:rFonts w:ascii="Times New Roman" w:hAnsi="Times New Roman"/>
          <w:sz w:val="24"/>
          <w:szCs w:val="24"/>
        </w:rPr>
        <w:t xml:space="preserve">федерального </w:t>
      </w:r>
      <w:r w:rsidRPr="004F3731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утвержденным протоколом от </w:t>
      </w:r>
      <w:r>
        <w:rPr>
          <w:rFonts w:ascii="Times New Roman" w:hAnsi="Times New Roman"/>
          <w:sz w:val="24"/>
          <w:szCs w:val="24"/>
        </w:rPr>
        <w:t>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4F37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проектного комитета по национальному проекту «Жилье и городская среда»</w:t>
      </w:r>
      <w:r w:rsidRPr="004F3731">
        <w:rPr>
          <w:rFonts w:ascii="Times New Roman" w:hAnsi="Times New Roman"/>
          <w:sz w:val="24"/>
          <w:szCs w:val="24"/>
        </w:rPr>
        <w:t>;</w:t>
      </w:r>
    </w:p>
    <w:p w14:paraId="31D6E4C6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Pr="000A07D3">
        <w:rPr>
          <w:rFonts w:ascii="Times New Roman" w:hAnsi="Times New Roman"/>
          <w:sz w:val="24"/>
          <w:szCs w:val="24"/>
        </w:rPr>
        <w:t xml:space="preserve">национальным </w:t>
      </w:r>
      <w:r w:rsidR="00AF1982">
        <w:rPr>
          <w:rFonts w:ascii="Times New Roman" w:hAnsi="Times New Roman"/>
          <w:sz w:val="24"/>
          <w:szCs w:val="24"/>
        </w:rPr>
        <w:t>проектам 24 декабря 2018 года</w:t>
      </w:r>
      <w:r w:rsidRPr="00EE6A0F">
        <w:rPr>
          <w:rFonts w:ascii="Times New Roman" w:hAnsi="Times New Roman"/>
          <w:sz w:val="24"/>
          <w:szCs w:val="24"/>
        </w:rPr>
        <w:t xml:space="preserve"> № 16;</w:t>
      </w:r>
    </w:p>
    <w:p w14:paraId="1C134A1C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</w:t>
      </w:r>
      <w:r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>года</w:t>
      </w:r>
      <w:r w:rsidRPr="00EE6A0F">
        <w:rPr>
          <w:rFonts w:ascii="Times New Roman" w:hAnsi="Times New Roman"/>
          <w:sz w:val="24"/>
          <w:szCs w:val="24"/>
        </w:rPr>
        <w:t xml:space="preserve">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14:paraId="2B0EE745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</w:t>
      </w:r>
      <w:r w:rsidR="00AF1982">
        <w:rPr>
          <w:rFonts w:ascii="Times New Roman" w:hAnsi="Times New Roman"/>
          <w:sz w:val="24"/>
          <w:szCs w:val="24"/>
        </w:rPr>
        <w:t xml:space="preserve">а Российской Федерации от 09 февраля </w:t>
      </w:r>
      <w:r w:rsidRPr="00EE6A0F">
        <w:rPr>
          <w:rFonts w:ascii="Times New Roman" w:hAnsi="Times New Roman"/>
          <w:sz w:val="24"/>
          <w:szCs w:val="24"/>
        </w:rPr>
        <w:t>2019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 w:rsidRPr="00EE6A0F">
        <w:rPr>
          <w:rFonts w:ascii="Times New Roman" w:hAnsi="Times New Roman"/>
          <w:sz w:val="24"/>
          <w:szCs w:val="24"/>
        </w:rPr>
        <w:t xml:space="preserve">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14:paraId="75CB0666" w14:textId="77777777"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Республ</w:t>
      </w:r>
      <w:r>
        <w:rPr>
          <w:rFonts w:ascii="Times New Roman" w:hAnsi="Times New Roman"/>
          <w:sz w:val="24"/>
          <w:szCs w:val="24"/>
        </w:rPr>
        <w:t>ики Карелия от 31.08.2017 № 301-</w:t>
      </w:r>
      <w:r w:rsidRPr="00EE6A0F">
        <w:rPr>
          <w:rFonts w:ascii="Times New Roman" w:hAnsi="Times New Roman"/>
          <w:sz w:val="24"/>
          <w:szCs w:val="24"/>
        </w:rPr>
        <w:t>П «Об утверждении государственной программы Республики Карелия «Формирован</w:t>
      </w:r>
      <w:r>
        <w:rPr>
          <w:rFonts w:ascii="Times New Roman" w:hAnsi="Times New Roman"/>
          <w:sz w:val="24"/>
          <w:szCs w:val="24"/>
        </w:rPr>
        <w:t>ие современной городской среды»</w:t>
      </w:r>
      <w:r w:rsidRPr="00C00999">
        <w:rPr>
          <w:rFonts w:ascii="Times New Roman" w:hAnsi="Times New Roman"/>
          <w:sz w:val="24"/>
          <w:szCs w:val="24"/>
        </w:rPr>
        <w:t>,</w:t>
      </w:r>
    </w:p>
    <w:p w14:paraId="08C16A13" w14:textId="77777777" w:rsidR="00A56D32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Приказом Министерства строительства и жилищно-комм</w:t>
      </w:r>
      <w:r w:rsidR="00AF1982">
        <w:rPr>
          <w:rFonts w:ascii="Times New Roman" w:hAnsi="Times New Roman"/>
          <w:sz w:val="24"/>
          <w:szCs w:val="24"/>
        </w:rPr>
        <w:t>унального хозяйства Российской Федерации от 6 апреля 2017 года</w:t>
      </w:r>
      <w:r w:rsidRPr="00EE6A0F">
        <w:rPr>
          <w:rFonts w:ascii="Times New Roman" w:hAnsi="Times New Roman"/>
          <w:sz w:val="24"/>
          <w:szCs w:val="24"/>
        </w:rPr>
        <w:t xml:space="preserve"> N 691/</w:t>
      </w:r>
      <w:proofErr w:type="spellStart"/>
      <w:r w:rsidRPr="00EE6A0F">
        <w:rPr>
          <w:rFonts w:ascii="Times New Roman" w:hAnsi="Times New Roman"/>
          <w:sz w:val="24"/>
          <w:szCs w:val="24"/>
        </w:rPr>
        <w:t>пр</w:t>
      </w:r>
      <w:proofErr w:type="spellEnd"/>
      <w:r w:rsidRPr="00EE6A0F">
        <w:rPr>
          <w:rFonts w:ascii="Times New Roman" w:hAnsi="Times New Roman"/>
          <w:sz w:val="24"/>
          <w:szCs w:val="24"/>
        </w:rPr>
        <w:t xml:space="preserve"> "Об утверждении методических рекомендаций по подготовке государственных программ субъектов Российской Федерации и мун</w:t>
      </w:r>
      <w:r w:rsidRPr="000A07D3">
        <w:rPr>
          <w:rFonts w:ascii="Times New Roman" w:hAnsi="Times New Roman"/>
          <w:sz w:val="24"/>
          <w:szCs w:val="24"/>
        </w:rPr>
        <w:t>иципальных программ формирования современной городской среды в рамках реализации приоритетного</w:t>
      </w:r>
      <w:r w:rsidRPr="00EE6A0F">
        <w:rPr>
          <w:rFonts w:ascii="Times New Roman" w:hAnsi="Times New Roman"/>
          <w:sz w:val="24"/>
          <w:szCs w:val="24"/>
        </w:rPr>
        <w:t xml:space="preserve"> проекта "Формирование комфортной городской среды" </w:t>
      </w:r>
      <w:r w:rsidRPr="000A07D3">
        <w:rPr>
          <w:rFonts w:ascii="Times New Roman" w:hAnsi="Times New Roman"/>
          <w:sz w:val="24"/>
          <w:szCs w:val="24"/>
        </w:rPr>
        <w:t>на 2018 - 2022 годы";</w:t>
      </w:r>
    </w:p>
    <w:p w14:paraId="7F0F077B" w14:textId="77777777"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Правилами благоустройства Кемского го</w:t>
      </w:r>
      <w:r w:rsidR="00676660" w:rsidRPr="00B746C6">
        <w:rPr>
          <w:rFonts w:ascii="Times New Roman" w:hAnsi="Times New Roman"/>
          <w:sz w:val="24"/>
          <w:szCs w:val="24"/>
        </w:rPr>
        <w:t>родского поселения, утвержденными</w:t>
      </w:r>
      <w:r w:rsidRPr="00B746C6">
        <w:rPr>
          <w:rFonts w:ascii="Times New Roman" w:hAnsi="Times New Roman"/>
          <w:sz w:val="24"/>
          <w:szCs w:val="24"/>
        </w:rPr>
        <w:t xml:space="preserve"> Решением Совета Кемского городского поселения от </w:t>
      </w:r>
      <w:r w:rsidR="00F2306A">
        <w:rPr>
          <w:rFonts w:ascii="Times New Roman" w:hAnsi="Times New Roman"/>
          <w:sz w:val="24"/>
          <w:szCs w:val="24"/>
        </w:rPr>
        <w:t>19 августа 2020</w:t>
      </w:r>
      <w:r w:rsidR="00676660" w:rsidRPr="00B746C6"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 xml:space="preserve">года </w:t>
      </w:r>
      <w:r w:rsidR="00676660" w:rsidRPr="00B746C6">
        <w:rPr>
          <w:rFonts w:ascii="Times New Roman" w:hAnsi="Times New Roman"/>
          <w:sz w:val="24"/>
          <w:szCs w:val="24"/>
        </w:rPr>
        <w:t xml:space="preserve">№ </w:t>
      </w:r>
      <w:r w:rsidR="00F2306A">
        <w:rPr>
          <w:rFonts w:ascii="Times New Roman" w:hAnsi="Times New Roman"/>
          <w:sz w:val="24"/>
          <w:szCs w:val="24"/>
        </w:rPr>
        <w:t>4-47/188</w:t>
      </w:r>
      <w:r w:rsidR="001D09B8" w:rsidRPr="00B746C6">
        <w:rPr>
          <w:rFonts w:ascii="Times New Roman" w:hAnsi="Times New Roman"/>
          <w:sz w:val="24"/>
          <w:szCs w:val="24"/>
        </w:rPr>
        <w:t>.</w:t>
      </w:r>
    </w:p>
    <w:p w14:paraId="7E9EFCCE" w14:textId="77777777" w:rsidR="001A76D9" w:rsidRPr="00676660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14:paraId="3455663E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</w:t>
      </w:r>
      <w:r w:rsidR="00676660">
        <w:rPr>
          <w:rFonts w:ascii="Times New Roman" w:hAnsi="Times New Roman"/>
          <w:sz w:val="24"/>
          <w:szCs w:val="24"/>
        </w:rPr>
        <w:t>оровых и общественных территорий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поселения;</w:t>
      </w:r>
    </w:p>
    <w:p w14:paraId="4B4038A8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поселения;</w:t>
      </w:r>
    </w:p>
    <w:p w14:paraId="79CA609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территории.</w:t>
      </w:r>
    </w:p>
    <w:p w14:paraId="63E87FB5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Важнейшей задачей, определенной </w:t>
      </w:r>
      <w:r w:rsidR="00674479" w:rsidRPr="00A56D32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национальным проектом «Формирование комфортной городской среды» на территории Кемского городского поселения, решаемой в </w:t>
      </w:r>
      <w:r w:rsidR="00676660">
        <w:rPr>
          <w:rFonts w:ascii="Times New Roman" w:hAnsi="Times New Roman"/>
          <w:sz w:val="24"/>
          <w:szCs w:val="24"/>
        </w:rPr>
        <w:t>муниципальной п</w:t>
      </w:r>
      <w:r>
        <w:rPr>
          <w:rFonts w:ascii="Times New Roman" w:hAnsi="Times New Roman"/>
          <w:sz w:val="24"/>
          <w:szCs w:val="24"/>
        </w:rPr>
        <w:t>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14:paraId="6978308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42EA627D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14:paraId="34D13F23" w14:textId="5BECD7D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</w:t>
      </w:r>
      <w:r w:rsidR="00A6660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14:paraId="5A6FE081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14:paraId="110496F3" w14:textId="77777777"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B808E2">
        <w:rPr>
          <w:rFonts w:ascii="Times New Roman" w:hAnsi="Times New Roman"/>
          <w:sz w:val="24"/>
          <w:szCs w:val="24"/>
        </w:rPr>
        <w:t xml:space="preserve">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808E2"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 w:rsidR="00B808E2">
        <w:rPr>
          <w:rFonts w:ascii="Times New Roman" w:hAnsi="Times New Roman"/>
          <w:sz w:val="24"/>
          <w:szCs w:val="24"/>
        </w:rPr>
        <w:t xml:space="preserve"> планируется работа по созданию во дворах дополнительных парковочных мест.</w:t>
      </w:r>
    </w:p>
    <w:p w14:paraId="781F92D5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Кемского городского поселения, обеспечить более эффективную эксплуатацию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многоквартирных</w:t>
      </w:r>
      <w:r w:rsidR="00236B6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 w14:paraId="6E50FC2C" w14:textId="77777777" w:rsidR="001A76D9" w:rsidRDefault="001A76D9">
      <w:pPr>
        <w:spacing w:after="0" w:line="240" w:lineRule="auto"/>
        <w:ind w:firstLine="709"/>
        <w:jc w:val="both"/>
        <w:rPr>
          <w:color w:val="000000"/>
          <w:lang w:eastAsia="ru-RU"/>
        </w:rPr>
      </w:pPr>
    </w:p>
    <w:p w14:paraId="6FBB36F6" w14:textId="77777777" w:rsidR="0018019C" w:rsidRDefault="0018019C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3E71B7F" w14:textId="6410B34B" w:rsidR="001A76D9" w:rsidRPr="00B746C6" w:rsidRDefault="00B808E2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lastRenderedPageBreak/>
        <w:t>Характеристика текущего состояния сферы благоустройства</w:t>
      </w:r>
    </w:p>
    <w:p w14:paraId="4416A630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Кемского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14:paraId="33F24B1E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Кемского городского поселения Правила благоустройства территории Кемского городского поселения (далее - Правила благоустройства).</w:t>
      </w:r>
    </w:p>
    <w:p w14:paraId="713882E8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14:paraId="2002E349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Кемского городского поселения многоквартирными домами истек.</w:t>
      </w:r>
    </w:p>
    <w:p w14:paraId="29D63BAA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14:paraId="1ABBC1ED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14:paraId="300B5A6B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14:paraId="3E9892FD" w14:textId="77777777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территории Кемского городского поселения расположено порядка 17 общественных территорий, общей площадью 224 000 кв. м.</w:t>
      </w:r>
    </w:p>
    <w:p w14:paraId="7E4BBEC3" w14:textId="77777777" w:rsidR="00935DED" w:rsidRPr="00B746C6" w:rsidRDefault="00B808E2" w:rsidP="00935D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14:paraId="3AE22A4A" w14:textId="77777777" w:rsidR="00676660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7D1EA5" w14:textId="77777777" w:rsidR="001A76D9" w:rsidRPr="00676660" w:rsidRDefault="00B808E2">
      <w:pPr>
        <w:pStyle w:val="50"/>
        <w:shd w:val="clear" w:color="auto" w:fill="auto"/>
        <w:spacing w:line="284" w:lineRule="exact"/>
        <w:ind w:left="-993" w:firstLine="993"/>
        <w:rPr>
          <w:b w:val="0"/>
          <w:bCs w:val="0"/>
          <w:sz w:val="24"/>
          <w:szCs w:val="24"/>
          <w:lang w:eastAsia="en-US"/>
        </w:rPr>
      </w:pPr>
      <w:r w:rsidRPr="00676660">
        <w:rPr>
          <w:b w:val="0"/>
          <w:bCs w:val="0"/>
          <w:sz w:val="24"/>
          <w:szCs w:val="24"/>
          <w:lang w:eastAsia="en-US"/>
        </w:rPr>
        <w:t>Оценка текущего состояния благоустройства дворовых и общественных территорий Кемского горо</w:t>
      </w:r>
      <w:r w:rsidR="00B746C6">
        <w:rPr>
          <w:b w:val="0"/>
          <w:bCs w:val="0"/>
          <w:sz w:val="24"/>
          <w:szCs w:val="24"/>
          <w:lang w:eastAsia="en-US"/>
        </w:rPr>
        <w:t>дского поселения в период с 2015 по 2017</w:t>
      </w:r>
      <w:r w:rsidRPr="00676660">
        <w:rPr>
          <w:b w:val="0"/>
          <w:bCs w:val="0"/>
          <w:sz w:val="24"/>
          <w:szCs w:val="24"/>
          <w:lang w:eastAsia="en-US"/>
        </w:rPr>
        <w:t xml:space="preserve"> годы</w:t>
      </w:r>
    </w:p>
    <w:p w14:paraId="080D578B" w14:textId="77777777" w:rsidR="001A76D9" w:rsidRPr="00676660" w:rsidRDefault="001A76D9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14:paraId="02E41A6F" w14:textId="77777777" w:rsidR="001A76D9" w:rsidRDefault="00B808E2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531"/>
        <w:gridCol w:w="1276"/>
        <w:gridCol w:w="992"/>
        <w:gridCol w:w="993"/>
        <w:gridCol w:w="992"/>
      </w:tblGrid>
      <w:tr w:rsidR="001A76D9" w:rsidRPr="004B378A" w14:paraId="13646D79" w14:textId="77777777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6CAE0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1AFD8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3D258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14:paraId="0A193F35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A8171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1A76D9" w:rsidRPr="004B378A" w14:paraId="2D478203" w14:textId="77777777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C86EE3" w14:textId="77777777" w:rsidR="001A76D9" w:rsidRPr="00B746C6" w:rsidRDefault="001A76D9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52A939" w14:textId="77777777" w:rsidR="001A76D9" w:rsidRPr="00B746C6" w:rsidRDefault="001A76D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2B060" w14:textId="77777777" w:rsidR="001A76D9" w:rsidRPr="00B746C6" w:rsidRDefault="001A76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4FCFD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2015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A2C88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2016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B4735" w14:textId="77777777"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2017 </w:t>
            </w:r>
            <w:r w:rsidR="00B808E2" w:rsidRPr="00B746C6">
              <w:rPr>
                <w:rStyle w:val="20"/>
                <w:color w:val="auto"/>
              </w:rPr>
              <w:t>год</w:t>
            </w:r>
          </w:p>
        </w:tc>
      </w:tr>
      <w:tr w:rsidR="001A76D9" w:rsidRPr="004B378A" w14:paraId="77B7DDFB" w14:textId="77777777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38B0D" w14:textId="77777777" w:rsidR="001A76D9" w:rsidRPr="00B746C6" w:rsidRDefault="00B808E2">
            <w:pPr>
              <w:spacing w:line="260" w:lineRule="exact"/>
              <w:jc w:val="center"/>
            </w:pPr>
            <w:r w:rsidRPr="00B746C6">
              <w:rPr>
                <w:rStyle w:val="212pt"/>
                <w:color w:val="auto"/>
              </w:rPr>
              <w:t>1</w:t>
            </w:r>
            <w:r w:rsidRPr="00B746C6">
              <w:rPr>
                <w:rStyle w:val="2Corbel"/>
                <w:color w:val="auto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4305" w14:textId="77777777"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9F3BB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968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D7E4C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30733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11</w:t>
            </w:r>
          </w:p>
        </w:tc>
      </w:tr>
      <w:tr w:rsidR="001A76D9" w:rsidRPr="004B378A" w14:paraId="421B15EB" w14:textId="77777777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BD7B3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EE5FD" w14:textId="77777777"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9ED55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2A839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C8473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FF47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6,4</w:t>
            </w:r>
          </w:p>
        </w:tc>
      </w:tr>
      <w:tr w:rsidR="001A76D9" w:rsidRPr="004B378A" w14:paraId="7A7A40B0" w14:textId="77777777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4AB05" w14:textId="77777777" w:rsidR="001A76D9" w:rsidRPr="00B746C6" w:rsidRDefault="00B808E2">
            <w:pPr>
              <w:spacing w:line="220" w:lineRule="exact"/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lastRenderedPageBreak/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19FB5" w14:textId="77777777"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8A1C4" w14:textId="77777777"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2D330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CC35C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81FA" w14:textId="77777777" w:rsidR="001A76D9" w:rsidRPr="0000463A" w:rsidRDefault="00B746C6" w:rsidP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1A76D9" w:rsidRPr="004B378A" w14:paraId="2ADC12B1" w14:textId="77777777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09D4B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F1BBC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8052A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AFE7E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1E058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86F21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33</w:t>
            </w:r>
          </w:p>
        </w:tc>
      </w:tr>
      <w:tr w:rsidR="001A76D9" w:rsidRPr="004B378A" w14:paraId="2996B341" w14:textId="77777777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5D1A3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8430A" w14:textId="77777777"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0B4E4" w14:textId="77777777"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87C00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9D86E" w14:textId="77777777"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0B1ED" w14:textId="77777777"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93,63</w:t>
            </w:r>
          </w:p>
        </w:tc>
      </w:tr>
    </w:tbl>
    <w:p w14:paraId="15679C82" w14:textId="77777777"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EBDD2D" w14:textId="77777777" w:rsidR="001A76D9" w:rsidRDefault="001A76D9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14:paraId="6D90D8CB" w14:textId="77777777" w:rsidR="001A76D9" w:rsidRPr="00676660" w:rsidRDefault="00B808E2" w:rsidP="00440BBD">
      <w:pPr>
        <w:pStyle w:val="50"/>
        <w:shd w:val="clear" w:color="auto" w:fill="auto"/>
        <w:spacing w:line="284" w:lineRule="exact"/>
        <w:rPr>
          <w:b w:val="0"/>
          <w:bCs w:val="0"/>
          <w:sz w:val="24"/>
          <w:szCs w:val="24"/>
          <w:lang w:eastAsia="en-US"/>
        </w:rPr>
      </w:pPr>
      <w:bookmarkStart w:id="0" w:name="bookmark1"/>
      <w:r w:rsidRPr="00676660">
        <w:rPr>
          <w:b w:val="0"/>
          <w:bCs w:val="0"/>
          <w:sz w:val="24"/>
          <w:szCs w:val="24"/>
          <w:lang w:eastAsia="en-US"/>
        </w:rPr>
        <w:t>Приоритеты муниципальной политики в сфере благоустройства.</w:t>
      </w:r>
      <w:bookmarkEnd w:id="0"/>
    </w:p>
    <w:p w14:paraId="68D9CE97" w14:textId="77777777" w:rsidR="001A76D9" w:rsidRPr="00676660" w:rsidRDefault="00B808E2" w:rsidP="0044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 xml:space="preserve">Цели и </w:t>
      </w:r>
      <w:proofErr w:type="gramStart"/>
      <w:r w:rsidRPr="00676660">
        <w:rPr>
          <w:rFonts w:ascii="Times New Roman" w:hAnsi="Times New Roman"/>
          <w:sz w:val="24"/>
          <w:szCs w:val="24"/>
        </w:rPr>
        <w:t xml:space="preserve">задачи </w:t>
      </w:r>
      <w:r w:rsidR="00637BA7">
        <w:rPr>
          <w:rFonts w:ascii="Times New Roman" w:hAnsi="Times New Roman"/>
          <w:sz w:val="24"/>
          <w:szCs w:val="24"/>
        </w:rPr>
        <w:t xml:space="preserve"> П</w:t>
      </w:r>
      <w:r w:rsidRPr="00676660">
        <w:rPr>
          <w:rFonts w:ascii="Times New Roman" w:hAnsi="Times New Roman"/>
          <w:sz w:val="24"/>
          <w:szCs w:val="24"/>
        </w:rPr>
        <w:t>рограммы</w:t>
      </w:r>
      <w:proofErr w:type="gramEnd"/>
      <w:r w:rsidRPr="00676660">
        <w:rPr>
          <w:rFonts w:ascii="Times New Roman" w:hAnsi="Times New Roman"/>
          <w:sz w:val="24"/>
          <w:szCs w:val="24"/>
        </w:rPr>
        <w:t>. Прогноз ожидаемых результатов.</w:t>
      </w:r>
    </w:p>
    <w:p w14:paraId="06D777F6" w14:textId="77777777" w:rsidR="001A76D9" w:rsidRDefault="001A76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21CA92" w14:textId="77777777" w:rsidR="00A56D32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Приоритеты муниципальной политики Кемского городского поселения определяются федеральным законодательством, </w:t>
      </w:r>
      <w:r w:rsidR="00A56D32" w:rsidRPr="00EE6A0F">
        <w:rPr>
          <w:rFonts w:ascii="Times New Roman" w:hAnsi="Times New Roman"/>
          <w:sz w:val="24"/>
          <w:szCs w:val="24"/>
        </w:rPr>
        <w:t>паспортом</w:t>
      </w:r>
      <w:r w:rsidR="00A56D32"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="00A56D32"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 w:rsidR="00A56D32"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="00A56D32" w:rsidRPr="00EE6A0F">
        <w:rPr>
          <w:rFonts w:ascii="Times New Roman" w:hAnsi="Times New Roman"/>
          <w:sz w:val="24"/>
          <w:szCs w:val="24"/>
        </w:rPr>
        <w:t>(про</w:t>
      </w:r>
      <w:r w:rsidR="00A56D32">
        <w:rPr>
          <w:rFonts w:ascii="Times New Roman" w:hAnsi="Times New Roman"/>
          <w:sz w:val="24"/>
          <w:szCs w:val="24"/>
        </w:rPr>
        <w:t>токол 21</w:t>
      </w:r>
      <w:r w:rsidR="00A56D32" w:rsidRPr="004F3731">
        <w:rPr>
          <w:rFonts w:ascii="Times New Roman" w:hAnsi="Times New Roman"/>
          <w:sz w:val="24"/>
          <w:szCs w:val="24"/>
        </w:rPr>
        <w:t xml:space="preserve"> </w:t>
      </w:r>
      <w:r w:rsidR="00A56D32">
        <w:rPr>
          <w:rFonts w:ascii="Times New Roman" w:hAnsi="Times New Roman"/>
          <w:sz w:val="24"/>
          <w:szCs w:val="24"/>
        </w:rPr>
        <w:t>декабря</w:t>
      </w:r>
      <w:r w:rsidR="00A56D32" w:rsidRPr="004F3731">
        <w:rPr>
          <w:rFonts w:ascii="Times New Roman" w:hAnsi="Times New Roman"/>
          <w:sz w:val="24"/>
          <w:szCs w:val="24"/>
        </w:rPr>
        <w:t xml:space="preserve"> 201</w:t>
      </w:r>
      <w:r w:rsidR="00A56D32">
        <w:rPr>
          <w:rFonts w:ascii="Times New Roman" w:hAnsi="Times New Roman"/>
          <w:sz w:val="24"/>
          <w:szCs w:val="24"/>
        </w:rPr>
        <w:t>8</w:t>
      </w:r>
      <w:r w:rsidR="00A56D32" w:rsidRPr="004F3731">
        <w:rPr>
          <w:rFonts w:ascii="Times New Roman" w:hAnsi="Times New Roman"/>
          <w:sz w:val="24"/>
          <w:szCs w:val="24"/>
        </w:rPr>
        <w:t xml:space="preserve"> г.</w:t>
      </w:r>
      <w:r w:rsidR="00A56D32">
        <w:rPr>
          <w:rFonts w:ascii="Times New Roman" w:hAnsi="Times New Roman"/>
          <w:sz w:val="24"/>
          <w:szCs w:val="24"/>
        </w:rPr>
        <w:t xml:space="preserve"> №3).</w:t>
      </w:r>
    </w:p>
    <w:p w14:paraId="12651158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Нормативное правовое регулирование </w:t>
      </w:r>
      <w:r w:rsidR="00EE0702">
        <w:rPr>
          <w:rFonts w:ascii="Times New Roman" w:hAnsi="Times New Roman"/>
          <w:sz w:val="24"/>
          <w:szCs w:val="24"/>
        </w:rPr>
        <w:t xml:space="preserve">в сфере реализации </w:t>
      </w:r>
      <w:r w:rsidR="0067666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</w:t>
      </w:r>
      <w:r w:rsidR="00676660">
        <w:rPr>
          <w:rFonts w:ascii="Times New Roman" w:hAnsi="Times New Roman"/>
          <w:sz w:val="24"/>
          <w:szCs w:val="24"/>
        </w:rPr>
        <w:t xml:space="preserve">ссийской Федерации от 10.02. 2017 </w:t>
      </w:r>
      <w:r>
        <w:rPr>
          <w:rFonts w:ascii="Times New Roman" w:hAnsi="Times New Roman"/>
          <w:sz w:val="24"/>
          <w:szCs w:val="24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14:paraId="4A57095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муниципальной политики в сфере благоустройства являются:</w:t>
      </w:r>
    </w:p>
    <w:p w14:paraId="080DA360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A56D32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</w:t>
      </w:r>
      <w:r w:rsidR="00676660">
        <w:rPr>
          <w:rFonts w:ascii="Times New Roman" w:hAnsi="Times New Roman"/>
          <w:sz w:val="24"/>
          <w:szCs w:val="24"/>
        </w:rPr>
        <w:t>и Кемского городского поселения.</w:t>
      </w:r>
    </w:p>
    <w:p w14:paraId="0E4154C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</w:t>
      </w:r>
      <w:r w:rsidR="00676660">
        <w:rPr>
          <w:rFonts w:ascii="Times New Roman" w:hAnsi="Times New Roman"/>
          <w:sz w:val="24"/>
          <w:szCs w:val="24"/>
        </w:rPr>
        <w:t>оля за реализацией  П</w:t>
      </w:r>
      <w:r>
        <w:rPr>
          <w:rFonts w:ascii="Times New Roman" w:hAnsi="Times New Roman"/>
          <w:sz w:val="24"/>
          <w:szCs w:val="24"/>
        </w:rPr>
        <w:t>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Кемского городского поселения, обеспечивается коллегиально посредством общественной комиссии, состав и положение о которой утверждены постановлением администрации Кемского муниципаль</w:t>
      </w:r>
      <w:r w:rsidR="00EE0702">
        <w:rPr>
          <w:rFonts w:ascii="Times New Roman" w:hAnsi="Times New Roman"/>
          <w:sz w:val="24"/>
          <w:szCs w:val="24"/>
        </w:rPr>
        <w:t>ного района от 19.01.2018 № 29 (в редакции от 11.02.2021 года №101).</w:t>
      </w:r>
    </w:p>
    <w:p w14:paraId="7B5DDA90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14:paraId="5A96ADB6" w14:textId="387D42E8"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Целью П</w:t>
      </w:r>
      <w:r w:rsidR="00B808E2">
        <w:rPr>
          <w:rFonts w:ascii="Times New Roman" w:hAnsi="Times New Roman"/>
          <w:sz w:val="24"/>
          <w:szCs w:val="24"/>
        </w:rPr>
        <w:t>рограммы является повышение качества и комфорта городской среды на территории Кемского городского поселения как следствие, улучшение условий проживания населения на территории поселения.</w:t>
      </w:r>
    </w:p>
    <w:p w14:paraId="6193126E" w14:textId="4C140E81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задачам П</w:t>
      </w:r>
      <w:r w:rsidR="00B808E2">
        <w:rPr>
          <w:rFonts w:ascii="Times New Roman" w:hAnsi="Times New Roman"/>
          <w:sz w:val="24"/>
          <w:szCs w:val="24"/>
        </w:rPr>
        <w:t>рограммы относятся следующие:</w:t>
      </w:r>
    </w:p>
    <w:p w14:paraId="6236F4B4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Кемского городского поселения;</w:t>
      </w:r>
    </w:p>
    <w:p w14:paraId="7156890F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</w:r>
    </w:p>
    <w:p w14:paraId="1FD50554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</w:r>
    </w:p>
    <w:p w14:paraId="4A3A2B2D" w14:textId="77777777" w:rsidR="001A76D9" w:rsidRPr="00637BA7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BA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Pr="00637BA7">
        <w:rPr>
          <w:rFonts w:ascii="Times New Roman" w:hAnsi="Times New Roman"/>
          <w:sz w:val="24"/>
          <w:szCs w:val="24"/>
        </w:rPr>
        <w:t xml:space="preserve">настоящей </w:t>
      </w:r>
      <w:r w:rsidR="00B808E2" w:rsidRPr="00637BA7">
        <w:rPr>
          <w:rFonts w:ascii="Times New Roman" w:hAnsi="Times New Roman"/>
          <w:sz w:val="24"/>
          <w:szCs w:val="24"/>
        </w:rPr>
        <w:t xml:space="preserve"> программы</w:t>
      </w:r>
      <w:proofErr w:type="gramEnd"/>
      <w:r w:rsidR="00B808E2" w:rsidRPr="00637BA7">
        <w:rPr>
          <w:rFonts w:ascii="Times New Roman" w:hAnsi="Times New Roman"/>
          <w:sz w:val="24"/>
          <w:szCs w:val="24"/>
        </w:rPr>
        <w:t xml:space="preserve">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  <w:r w:rsidR="00637BA7" w:rsidRPr="00637BA7">
        <w:rPr>
          <w:rFonts w:ascii="Times New Roman" w:hAnsi="Times New Roman"/>
          <w:sz w:val="24"/>
          <w:szCs w:val="24"/>
        </w:rPr>
        <w:t xml:space="preserve"> </w:t>
      </w:r>
    </w:p>
    <w:p w14:paraId="3497380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Вовлечение граждан </w:t>
      </w:r>
      <w:r w:rsidRPr="00437830"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 решение вопросов развития территории Кемс</w:t>
      </w:r>
      <w:r w:rsidR="00E06DBB">
        <w:rPr>
          <w:rFonts w:ascii="Times New Roman" w:hAnsi="Times New Roman"/>
          <w:sz w:val="24"/>
          <w:szCs w:val="24"/>
        </w:rPr>
        <w:t>кого городского поселения в 2020</w:t>
      </w:r>
      <w:r w:rsidR="00A56D32">
        <w:rPr>
          <w:rFonts w:ascii="Times New Roman" w:hAnsi="Times New Roman"/>
          <w:sz w:val="24"/>
          <w:szCs w:val="24"/>
        </w:rPr>
        <w:t>-2024 годах</w:t>
      </w:r>
      <w:r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14:paraId="284C9CB0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 жителей о возможности и способах участия в программе по благоустройству терр</w:t>
      </w:r>
      <w:r>
        <w:rPr>
          <w:rFonts w:ascii="Times New Roman" w:hAnsi="Times New Roman"/>
          <w:sz w:val="24"/>
          <w:szCs w:val="24"/>
        </w:rPr>
        <w:t>иторий;</w:t>
      </w:r>
    </w:p>
    <w:p w14:paraId="1E23DE5C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заявок на благоустройство тер</w:t>
      </w:r>
      <w:r>
        <w:rPr>
          <w:rFonts w:ascii="Times New Roman" w:hAnsi="Times New Roman"/>
          <w:sz w:val="24"/>
          <w:szCs w:val="24"/>
        </w:rPr>
        <w:t>риторий от заинтересованных лиц;</w:t>
      </w:r>
    </w:p>
    <w:p w14:paraId="611641C4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убликация проектов благоустройства общественных территорий (поступивших заявок)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2DE5EDF2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и анализ полученной информации и предложений от жите</w:t>
      </w:r>
      <w:r>
        <w:rPr>
          <w:rFonts w:ascii="Times New Roman" w:hAnsi="Times New Roman"/>
          <w:sz w:val="24"/>
          <w:szCs w:val="24"/>
        </w:rPr>
        <w:t>лей по проектам благоустройства;</w:t>
      </w:r>
    </w:p>
    <w:p w14:paraId="68E62C69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 жителей Кемского городского поселения о проведении 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14:paraId="6142ADA1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одготовка визуальных материалов к обсуждениям (схемы территории, объяснение предлагаемых решений, наглядные визуализации пр</w:t>
      </w:r>
      <w:r>
        <w:rPr>
          <w:rFonts w:ascii="Times New Roman" w:hAnsi="Times New Roman"/>
          <w:sz w:val="24"/>
          <w:szCs w:val="24"/>
        </w:rPr>
        <w:t>едлагаемых решений, фотографии);</w:t>
      </w:r>
    </w:p>
    <w:p w14:paraId="560BF27F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14:paraId="2362D964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публикование протокола общественных обсуждений</w:t>
      </w:r>
      <w:r w:rsidR="00B808E2">
        <w:rPr>
          <w:rFonts w:ascii="Times New Roman" w:hAnsi="Times New Roman"/>
          <w:sz w:val="24"/>
          <w:szCs w:val="24"/>
        </w:rPr>
        <w:tab/>
        <w:t>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223A9058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808E2">
        <w:rPr>
          <w:rFonts w:ascii="Times New Roman" w:hAnsi="Times New Roman"/>
          <w:sz w:val="24"/>
          <w:szCs w:val="24"/>
        </w:rPr>
        <w:t>тверждение проектов благоустройства территории на</w:t>
      </w:r>
      <w:r w:rsidR="00B80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заседании Общественной комиссии, опубликование протокола заседания Общественной комиссии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14:paraId="3BC05098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 xml:space="preserve">ривлечение граждан к непосредственному участию в реализации проектов благоустройства путем </w:t>
      </w:r>
      <w:r>
        <w:rPr>
          <w:rFonts w:ascii="Times New Roman" w:hAnsi="Times New Roman"/>
          <w:sz w:val="24"/>
          <w:szCs w:val="24"/>
        </w:rPr>
        <w:t>трудового и финансового участия;</w:t>
      </w:r>
    </w:p>
    <w:p w14:paraId="5BE09BC7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808E2">
        <w:rPr>
          <w:rFonts w:ascii="Times New Roman" w:hAnsi="Times New Roman"/>
          <w:sz w:val="24"/>
          <w:szCs w:val="24"/>
        </w:rPr>
        <w:t>егулярное информирование жителей поселения о ходе реализации проектов, п</w:t>
      </w:r>
      <w:r>
        <w:rPr>
          <w:rFonts w:ascii="Times New Roman" w:hAnsi="Times New Roman"/>
          <w:sz w:val="24"/>
          <w:szCs w:val="24"/>
        </w:rPr>
        <w:t>роведение дополнительных встреч;</w:t>
      </w:r>
    </w:p>
    <w:p w14:paraId="52C502D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14:paraId="6B0B2BB3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ткрытие объекта с участием жителе</w:t>
      </w:r>
      <w:r>
        <w:rPr>
          <w:rFonts w:ascii="Times New Roman" w:hAnsi="Times New Roman"/>
          <w:sz w:val="24"/>
          <w:szCs w:val="24"/>
        </w:rPr>
        <w:t>й Кемского городского поселения;</w:t>
      </w:r>
    </w:p>
    <w:p w14:paraId="26986F4F" w14:textId="77777777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14:paraId="40F2F826" w14:textId="77777777" w:rsidR="00437830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6AA76" w14:textId="77777777" w:rsidR="00440BBD" w:rsidRPr="00440BBD" w:rsidRDefault="00B808E2" w:rsidP="0044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0BBD">
        <w:rPr>
          <w:rFonts w:ascii="Times New Roman" w:hAnsi="Times New Roman"/>
          <w:b/>
          <w:sz w:val="24"/>
          <w:szCs w:val="24"/>
        </w:rPr>
        <w:t>Ож</w:t>
      </w:r>
      <w:r w:rsidR="00637BA7" w:rsidRPr="00440BBD">
        <w:rPr>
          <w:rFonts w:ascii="Times New Roman" w:hAnsi="Times New Roman"/>
          <w:b/>
          <w:sz w:val="24"/>
          <w:szCs w:val="24"/>
        </w:rPr>
        <w:t>идаемые результаты Программы</w:t>
      </w:r>
      <w:r w:rsidR="00440BBD" w:rsidRPr="00440BBD">
        <w:rPr>
          <w:rFonts w:ascii="Times New Roman" w:hAnsi="Times New Roman"/>
          <w:b/>
          <w:sz w:val="24"/>
          <w:szCs w:val="24"/>
        </w:rPr>
        <w:t>:</w:t>
      </w:r>
    </w:p>
    <w:p w14:paraId="1A6656D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14:paraId="631E7E7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14:paraId="23E6D84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14:paraId="6A03D9FB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будет подготовлена </w:t>
      </w:r>
      <w:proofErr w:type="spellStart"/>
      <w:r>
        <w:rPr>
          <w:rFonts w:ascii="Times New Roman" w:hAnsi="Times New Roman"/>
          <w:sz w:val="24"/>
          <w:szCs w:val="24"/>
        </w:rPr>
        <w:t>проектно</w:t>
      </w:r>
      <w:proofErr w:type="spellEnd"/>
      <w:r>
        <w:rPr>
          <w:rFonts w:ascii="Times New Roman" w:hAnsi="Times New Roman"/>
          <w:sz w:val="24"/>
          <w:szCs w:val="24"/>
        </w:rPr>
        <w:t xml:space="preserve"> - сметная документации на выполнение ремонта дворовых территорий МКД;</w:t>
      </w:r>
    </w:p>
    <w:p w14:paraId="30CE693F" w14:textId="56A9A0CB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общая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дорожного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покрытия дворовых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территорий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МКД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приведенных в нормативное состояние;</w:t>
      </w:r>
    </w:p>
    <w:p w14:paraId="79A86169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будут созданы комфортные условия для отдыха и досуга жителей;</w:t>
      </w:r>
    </w:p>
    <w:p w14:paraId="4BADFCF1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число граждан, обеспеченных комфортными условиями проживания в МКД.</w:t>
      </w:r>
    </w:p>
    <w:p w14:paraId="6CCD96DE" w14:textId="0F95A51C" w:rsidR="001A76D9" w:rsidRDefault="00B746C6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</w:t>
      </w:r>
      <w:r w:rsidR="00B808E2">
        <w:rPr>
          <w:rFonts w:ascii="Times New Roman" w:hAnsi="Times New Roman"/>
          <w:sz w:val="24"/>
          <w:szCs w:val="24"/>
        </w:rPr>
        <w:t xml:space="preserve"> - 202</w:t>
      </w:r>
      <w:r w:rsidR="00947DB0">
        <w:rPr>
          <w:rFonts w:ascii="Times New Roman" w:hAnsi="Times New Roman"/>
          <w:sz w:val="24"/>
          <w:szCs w:val="24"/>
        </w:rPr>
        <w:t>4</w:t>
      </w:r>
      <w:r w:rsidR="00B808E2"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</w:t>
      </w:r>
      <w:r w:rsidR="00437830">
        <w:rPr>
          <w:rFonts w:ascii="Times New Roman" w:hAnsi="Times New Roman"/>
          <w:sz w:val="24"/>
          <w:szCs w:val="24"/>
        </w:rPr>
        <w:t>елях (индикаторах)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437830"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рограммы, применяемых для оценки достижения це</w:t>
      </w:r>
      <w:r w:rsidR="00437830">
        <w:rPr>
          <w:rFonts w:ascii="Times New Roman" w:hAnsi="Times New Roman"/>
          <w:sz w:val="24"/>
          <w:szCs w:val="24"/>
        </w:rPr>
        <w:t>ли и решения задач П</w:t>
      </w:r>
      <w:r w:rsidR="00B808E2"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 w:rsidR="00B808E2">
        <w:rPr>
          <w:rFonts w:ascii="Times New Roman" w:hAnsi="Times New Roman"/>
          <w:sz w:val="24"/>
          <w:szCs w:val="24"/>
        </w:rPr>
        <w:t>1.</w:t>
      </w:r>
    </w:p>
    <w:p w14:paraId="2621C361" w14:textId="7AEBD1B3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</w:t>
      </w:r>
      <w:r w:rsidR="00437830">
        <w:rPr>
          <w:rFonts w:ascii="Times New Roman" w:hAnsi="Times New Roman"/>
          <w:sz w:val="24"/>
          <w:szCs w:val="24"/>
        </w:rPr>
        <w:t>новных мероприятий П</w:t>
      </w:r>
      <w:r>
        <w:rPr>
          <w:rFonts w:ascii="Times New Roman" w:hAnsi="Times New Roman"/>
          <w:sz w:val="24"/>
          <w:szCs w:val="24"/>
        </w:rPr>
        <w:t>рог</w:t>
      </w:r>
      <w:r w:rsidR="00637BA7">
        <w:rPr>
          <w:rFonts w:ascii="Times New Roman" w:hAnsi="Times New Roman"/>
          <w:sz w:val="24"/>
          <w:szCs w:val="24"/>
        </w:rPr>
        <w:t xml:space="preserve">раммы представлен в Приложении </w:t>
      </w:r>
      <w:r>
        <w:rPr>
          <w:rFonts w:ascii="Times New Roman" w:hAnsi="Times New Roman"/>
          <w:sz w:val="24"/>
          <w:szCs w:val="24"/>
        </w:rPr>
        <w:t xml:space="preserve">2. </w:t>
      </w:r>
    </w:p>
    <w:p w14:paraId="7851161C" w14:textId="1C3505FE" w:rsidR="007F537D" w:rsidRPr="007F537D" w:rsidRDefault="00B808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Pr="007F537D">
        <w:rPr>
          <w:rFonts w:ascii="Times New Roman" w:hAnsi="Times New Roman"/>
          <w:color w:val="000000"/>
          <w:sz w:val="24"/>
          <w:szCs w:val="24"/>
        </w:rPr>
        <w:t>благоустроенных в</w:t>
      </w:r>
      <w:r w:rsidR="007F537D" w:rsidRPr="007F537D">
        <w:rPr>
          <w:rFonts w:ascii="Times New Roman" w:hAnsi="Times New Roman"/>
          <w:color w:val="000000"/>
          <w:sz w:val="24"/>
          <w:szCs w:val="24"/>
        </w:rPr>
        <w:t xml:space="preserve"> 2018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>3.</w:t>
      </w:r>
    </w:p>
    <w:p w14:paraId="59CA2103" w14:textId="129FEC32" w:rsidR="001A76D9" w:rsidRDefault="007F537D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 xml:space="preserve"> Адресный перечень общественных и дворовых территорий многоквартирных домов, благоустроенных в 2019 году - в Приложении 3.1</w:t>
      </w:r>
    </w:p>
    <w:p w14:paraId="3A615F36" w14:textId="77777777" w:rsidR="00465EE2" w:rsidRPr="007F537D" w:rsidRDefault="00465E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2020 году – в Приложении 3.2</w:t>
      </w:r>
    </w:p>
    <w:p w14:paraId="1811ECCB" w14:textId="77777777" w:rsidR="00483BA1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82687963"/>
      <w:r w:rsidRPr="007F537D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подл</w:t>
      </w:r>
      <w:r w:rsidR="00465EE2">
        <w:rPr>
          <w:rFonts w:ascii="Times New Roman" w:hAnsi="Times New Roman"/>
          <w:color w:val="000000"/>
          <w:sz w:val="24"/>
          <w:szCs w:val="24"/>
        </w:rPr>
        <w:t>ежащих благоустройству в 2021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представлен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>в Приложении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3.</w:t>
      </w:r>
      <w:r w:rsidR="00465EE2">
        <w:rPr>
          <w:rFonts w:ascii="Times New Roman" w:hAnsi="Times New Roman"/>
          <w:color w:val="000000"/>
          <w:sz w:val="24"/>
          <w:szCs w:val="24"/>
        </w:rPr>
        <w:t>3</w:t>
      </w:r>
      <w:r w:rsidRPr="007F537D">
        <w:rPr>
          <w:rFonts w:ascii="Times New Roman" w:hAnsi="Times New Roman"/>
          <w:color w:val="000000"/>
          <w:sz w:val="24"/>
          <w:szCs w:val="24"/>
        </w:rPr>
        <w:t>.</w:t>
      </w:r>
      <w:bookmarkEnd w:id="1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7A3D785" w14:textId="65074532" w:rsidR="00483BA1" w:rsidRDefault="00483BA1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подлежащих благоустройству в 2022 году, представлен в Приложении 3.4.</w:t>
      </w:r>
    </w:p>
    <w:p w14:paraId="448E5C67" w14:textId="75CB69B9"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08E2">
        <w:rPr>
          <w:rFonts w:ascii="Times New Roman" w:hAnsi="Times New Roman"/>
          <w:color w:val="000000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Кемского городского поселения, а также в порядке поступления предложений заинтересованных ли</w:t>
      </w:r>
      <w:r w:rsidR="00B808E2">
        <w:rPr>
          <w:rFonts w:ascii="Times New Roman" w:hAnsi="Times New Roman"/>
          <w:sz w:val="24"/>
          <w:szCs w:val="24"/>
        </w:rPr>
        <w:t>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14:paraId="247BC7B1" w14:textId="77777777" w:rsidR="001A76D9" w:rsidRPr="0043783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</w:t>
      </w:r>
      <w:r w:rsidR="00AF19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приведен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>
        <w:rPr>
          <w:rFonts w:ascii="Times New Roman" w:hAnsi="Times New Roman"/>
          <w:color w:val="000000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</w:t>
      </w:r>
      <w:r w:rsidR="00221E4A">
        <w:rPr>
          <w:rFonts w:ascii="Times New Roman" w:hAnsi="Times New Roman"/>
          <w:sz w:val="24"/>
          <w:szCs w:val="24"/>
        </w:rPr>
        <w:t xml:space="preserve"> благоустройству не позднее 2024</w:t>
      </w:r>
      <w:r>
        <w:rPr>
          <w:rFonts w:ascii="Times New Roman" w:hAnsi="Times New Roman"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приведен </w:t>
      </w:r>
      <w:r w:rsidR="00637BA7">
        <w:rPr>
          <w:rFonts w:ascii="Times New Roman" w:hAnsi="Times New Roman"/>
          <w:sz w:val="24"/>
          <w:szCs w:val="24"/>
        </w:rPr>
        <w:t xml:space="preserve">в Приложении </w:t>
      </w:r>
      <w:r w:rsidRPr="00437830">
        <w:rPr>
          <w:rFonts w:ascii="Times New Roman" w:hAnsi="Times New Roman"/>
          <w:sz w:val="24"/>
          <w:szCs w:val="24"/>
        </w:rPr>
        <w:t>5.</w:t>
      </w:r>
    </w:p>
    <w:p w14:paraId="3BA896D6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имеет право исключать из адресного перечня дворовых и общественных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>
        <w:rPr>
          <w:rFonts w:ascii="Times New Roman" w:hAnsi="Times New Roman"/>
          <w:sz w:val="24"/>
          <w:szCs w:val="24"/>
        </w:rPr>
        <w:t>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Кемского городского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комиссией.</w:t>
      </w:r>
    </w:p>
    <w:p w14:paraId="4DAF58CC" w14:textId="77777777" w:rsidR="001A76D9" w:rsidRDefault="00AF198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B808E2">
        <w:rPr>
          <w:rFonts w:ascii="Times New Roman" w:hAnsi="Times New Roman"/>
          <w:sz w:val="24"/>
          <w:szCs w:val="24"/>
        </w:rPr>
        <w:t xml:space="preserve"> Кемского муниципального района имеет право исключать из адресного перечня дворовых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 xml:space="preserve">ализации </w:t>
      </w:r>
      <w:proofErr w:type="gramStart"/>
      <w:r w:rsidR="00437830">
        <w:rPr>
          <w:rFonts w:ascii="Times New Roman" w:hAnsi="Times New Roman"/>
          <w:sz w:val="24"/>
          <w:szCs w:val="24"/>
        </w:rPr>
        <w:t>настоящей  П</w:t>
      </w:r>
      <w:r w:rsidR="00B808E2">
        <w:rPr>
          <w:rFonts w:ascii="Times New Roman" w:hAnsi="Times New Roman"/>
          <w:sz w:val="24"/>
          <w:szCs w:val="24"/>
        </w:rPr>
        <w:t>рограммы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, дворовые территории, собственники помещений </w:t>
      </w:r>
      <w:r w:rsidR="00B808E2">
        <w:rPr>
          <w:rFonts w:ascii="Times New Roman" w:hAnsi="Times New Roman"/>
          <w:sz w:val="24"/>
          <w:szCs w:val="24"/>
        </w:rPr>
        <w:lastRenderedPageBreak/>
        <w:t>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</w:t>
      </w:r>
      <w:r w:rsidR="00437830">
        <w:rPr>
          <w:rFonts w:ascii="Times New Roman" w:hAnsi="Times New Roman"/>
          <w:sz w:val="24"/>
          <w:szCs w:val="24"/>
        </w:rPr>
        <w:t xml:space="preserve"> рамках </w:t>
      </w:r>
      <w:proofErr w:type="gramStart"/>
      <w:r w:rsidR="00437830">
        <w:rPr>
          <w:rFonts w:ascii="Times New Roman" w:hAnsi="Times New Roman"/>
          <w:sz w:val="24"/>
          <w:szCs w:val="24"/>
        </w:rPr>
        <w:t>реализации  П</w:t>
      </w:r>
      <w:r w:rsidR="00B808E2">
        <w:rPr>
          <w:rFonts w:ascii="Times New Roman" w:hAnsi="Times New Roman"/>
          <w:sz w:val="24"/>
          <w:szCs w:val="24"/>
        </w:rPr>
        <w:t>рограммы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, возможно только при условии одобрения </w:t>
      </w:r>
      <w:r w:rsidR="00B808E2" w:rsidRPr="00637BA7">
        <w:rPr>
          <w:rFonts w:ascii="Times New Roman" w:hAnsi="Times New Roman"/>
          <w:sz w:val="24"/>
          <w:szCs w:val="24"/>
        </w:rPr>
        <w:t>соответствующего решен</w:t>
      </w:r>
      <w:r w:rsidR="00637BA7" w:rsidRPr="00637BA7">
        <w:rPr>
          <w:rFonts w:ascii="Times New Roman" w:hAnsi="Times New Roman"/>
          <w:sz w:val="24"/>
          <w:szCs w:val="24"/>
        </w:rPr>
        <w:t>ия</w:t>
      </w:r>
      <w:r w:rsidR="00637B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 w:rsidRPr="004378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Общественной комиссией в порядке, установленном такой комиссией.</w:t>
      </w:r>
    </w:p>
    <w:p w14:paraId="5AEE67C5" w14:textId="03FB814D"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B746C6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B746C6">
        <w:rPr>
          <w:rFonts w:ascii="Times New Roman" w:hAnsi="Times New Roman"/>
          <w:sz w:val="24"/>
          <w:szCs w:val="24"/>
        </w:rPr>
        <w:t xml:space="preserve"> из бюджета Республики Карелия, приведены в </w:t>
      </w:r>
      <w:r w:rsidR="00637BA7" w:rsidRPr="00B746C6">
        <w:rPr>
          <w:rFonts w:ascii="Times New Roman" w:hAnsi="Times New Roman"/>
          <w:sz w:val="24"/>
          <w:szCs w:val="24"/>
        </w:rPr>
        <w:t xml:space="preserve">Приложении </w:t>
      </w:r>
      <w:r w:rsidR="00AB3E65">
        <w:rPr>
          <w:rFonts w:ascii="Times New Roman" w:hAnsi="Times New Roman"/>
          <w:sz w:val="24"/>
          <w:szCs w:val="24"/>
        </w:rPr>
        <w:t>14</w:t>
      </w:r>
      <w:r w:rsidRPr="00B746C6">
        <w:rPr>
          <w:rFonts w:ascii="Times New Roman" w:hAnsi="Times New Roman"/>
          <w:sz w:val="24"/>
          <w:szCs w:val="24"/>
        </w:rPr>
        <w:t>.</w:t>
      </w:r>
    </w:p>
    <w:p w14:paraId="070FCC5B" w14:textId="629C18C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</w:t>
      </w:r>
      <w:r w:rsidR="00437830">
        <w:rPr>
          <w:rFonts w:ascii="Times New Roman" w:hAnsi="Times New Roman"/>
          <w:sz w:val="24"/>
          <w:szCs w:val="24"/>
        </w:rPr>
        <w:t>изации мероприятий П</w:t>
      </w:r>
      <w:r>
        <w:rPr>
          <w:rFonts w:ascii="Times New Roman" w:hAnsi="Times New Roman"/>
          <w:sz w:val="24"/>
          <w:szCs w:val="24"/>
        </w:rPr>
        <w:t>рограммы подготовлены следующие документы:</w:t>
      </w:r>
    </w:p>
    <w:p w14:paraId="041F8618" w14:textId="6E256A58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</w:t>
      </w:r>
      <w:proofErr w:type="spellStart"/>
      <w:r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 счет средств бюджета Республики </w:t>
      </w:r>
      <w:r w:rsidR="00637BA7">
        <w:rPr>
          <w:rFonts w:ascii="Times New Roman" w:hAnsi="Times New Roman"/>
          <w:sz w:val="24"/>
          <w:szCs w:val="24"/>
        </w:rPr>
        <w:t>Карелия, приведён в Приложении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(далее - минимальный перечень работ по благоустройству);</w:t>
      </w:r>
    </w:p>
    <w:p w14:paraId="486801B0" w14:textId="4BA39E7F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</w:t>
      </w:r>
      <w:r w:rsidR="00637BA7">
        <w:rPr>
          <w:rFonts w:ascii="Times New Roman" w:hAnsi="Times New Roman"/>
          <w:sz w:val="24"/>
          <w:szCs w:val="24"/>
        </w:rPr>
        <w:t xml:space="preserve">ройству, приведён в Приложении </w:t>
      </w:r>
      <w:r>
        <w:rPr>
          <w:rFonts w:ascii="Times New Roman" w:hAnsi="Times New Roman"/>
          <w:sz w:val="24"/>
          <w:szCs w:val="24"/>
        </w:rPr>
        <w:t>7;</w:t>
      </w:r>
    </w:p>
    <w:p w14:paraId="591594E7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дополнительный перечень видов работ по благоустройству дворовых территорий, </w:t>
      </w:r>
      <w:proofErr w:type="spellStart"/>
      <w:r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 счет средств бюджета Республики К</w:t>
      </w:r>
      <w:r w:rsidR="00637BA7">
        <w:rPr>
          <w:rFonts w:ascii="Times New Roman" w:hAnsi="Times New Roman"/>
          <w:sz w:val="24"/>
          <w:szCs w:val="24"/>
        </w:rPr>
        <w:t>арелия</w:t>
      </w:r>
      <w:r w:rsidR="00FC639D">
        <w:rPr>
          <w:rFonts w:ascii="Times New Roman" w:hAnsi="Times New Roman"/>
          <w:sz w:val="24"/>
          <w:szCs w:val="24"/>
        </w:rPr>
        <w:t xml:space="preserve"> </w:t>
      </w:r>
      <w:r w:rsidR="004442E6" w:rsidRPr="000C4119">
        <w:rPr>
          <w:rFonts w:ascii="Times New Roman" w:hAnsi="Times New Roman"/>
          <w:sz w:val="24"/>
          <w:szCs w:val="24"/>
        </w:rPr>
        <w:t>до 31.12.</w:t>
      </w:r>
      <w:r w:rsidR="00FC639D" w:rsidRPr="000C4119">
        <w:rPr>
          <w:rFonts w:ascii="Times New Roman" w:hAnsi="Times New Roman"/>
          <w:sz w:val="24"/>
          <w:szCs w:val="24"/>
        </w:rPr>
        <w:t>2020 года</w:t>
      </w:r>
      <w:r w:rsidR="00637BA7">
        <w:rPr>
          <w:rFonts w:ascii="Times New Roman" w:hAnsi="Times New Roman"/>
          <w:sz w:val="24"/>
          <w:szCs w:val="24"/>
        </w:rPr>
        <w:t xml:space="preserve">, приведён в Приложении </w:t>
      </w:r>
      <w:r>
        <w:rPr>
          <w:rFonts w:ascii="Times New Roman" w:hAnsi="Times New Roman"/>
          <w:sz w:val="24"/>
          <w:szCs w:val="24"/>
        </w:rPr>
        <w:t>8 (далее - дополнительный перечень работ по благоустройству);</w:t>
      </w:r>
    </w:p>
    <w:p w14:paraId="2BFE4533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приведена в Приложении </w:t>
      </w:r>
      <w:r>
        <w:rPr>
          <w:rFonts w:ascii="Times New Roman" w:hAnsi="Times New Roman"/>
          <w:sz w:val="24"/>
          <w:szCs w:val="24"/>
        </w:rPr>
        <w:t>9.</w:t>
      </w:r>
    </w:p>
    <w:p w14:paraId="54B182DA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 в Приложении </w:t>
      </w:r>
      <w:r>
        <w:rPr>
          <w:rFonts w:ascii="Times New Roman" w:hAnsi="Times New Roman"/>
          <w:sz w:val="24"/>
          <w:szCs w:val="24"/>
        </w:rPr>
        <w:t>10.</w:t>
      </w:r>
    </w:p>
    <w:p w14:paraId="38F5D06B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</w:t>
      </w:r>
      <w:r w:rsidR="00637BA7">
        <w:rPr>
          <w:rFonts w:ascii="Times New Roman" w:hAnsi="Times New Roman"/>
          <w:sz w:val="24"/>
          <w:szCs w:val="24"/>
        </w:rPr>
        <w:t xml:space="preserve">ритории приведён в Приложении </w:t>
      </w:r>
      <w:r>
        <w:rPr>
          <w:rFonts w:ascii="Times New Roman" w:hAnsi="Times New Roman"/>
          <w:sz w:val="24"/>
          <w:szCs w:val="24"/>
        </w:rPr>
        <w:t>11.</w:t>
      </w:r>
    </w:p>
    <w:p w14:paraId="49496FF0" w14:textId="1C538860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</w:t>
      </w:r>
      <w:r w:rsidR="001B4AC0">
        <w:rPr>
          <w:rFonts w:ascii="Times New Roman" w:hAnsi="Times New Roman"/>
          <w:sz w:val="24"/>
          <w:szCs w:val="24"/>
        </w:rPr>
        <w:t>ультаты реализации П</w:t>
      </w:r>
      <w:r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>ограммы приведены в Приложении</w:t>
      </w:r>
      <w:r w:rsidR="00EE0702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>.</w:t>
      </w:r>
    </w:p>
    <w:p w14:paraId="21582694" w14:textId="77777777"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CCADD1" w14:textId="77777777"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3511A7" w14:textId="77777777" w:rsidR="001A76D9" w:rsidRPr="008A2949" w:rsidRDefault="00B808E2" w:rsidP="008A2949">
      <w:pPr>
        <w:spacing w:after="0" w:line="240" w:lineRule="auto"/>
        <w:ind w:left="1057"/>
        <w:jc w:val="center"/>
        <w:rPr>
          <w:rFonts w:ascii="Times New Roman" w:hAnsi="Times New Roman"/>
          <w:sz w:val="24"/>
          <w:szCs w:val="24"/>
        </w:rPr>
      </w:pPr>
      <w:bookmarkStart w:id="2" w:name="bookmark2"/>
      <w:r w:rsidRPr="008A2949">
        <w:rPr>
          <w:rFonts w:ascii="Times New Roman" w:hAnsi="Times New Roman"/>
          <w:sz w:val="24"/>
          <w:szCs w:val="24"/>
        </w:rPr>
        <w:t>Характеристика вклада органа местного самоуправления в достижение результатов. Объем сред</w:t>
      </w:r>
      <w:r w:rsidR="008A2949">
        <w:rPr>
          <w:rFonts w:ascii="Times New Roman" w:hAnsi="Times New Roman"/>
          <w:sz w:val="24"/>
          <w:szCs w:val="24"/>
        </w:rPr>
        <w:t>ств, необходимых на реализацию П</w:t>
      </w:r>
      <w:r w:rsidRPr="008A2949">
        <w:rPr>
          <w:rFonts w:ascii="Times New Roman" w:hAnsi="Times New Roman"/>
          <w:sz w:val="24"/>
          <w:szCs w:val="24"/>
        </w:rPr>
        <w:t>рограммы за счет всех источников финансирования на</w:t>
      </w:r>
      <w:bookmarkEnd w:id="2"/>
      <w:r w:rsidRPr="008A2949">
        <w:rPr>
          <w:rFonts w:ascii="Times New Roman" w:hAnsi="Times New Roman"/>
          <w:sz w:val="24"/>
          <w:szCs w:val="24"/>
        </w:rPr>
        <w:t xml:space="preserve"> 2018 - 202</w:t>
      </w:r>
      <w:r w:rsidR="00AF2C2C" w:rsidRPr="008A2949">
        <w:rPr>
          <w:rFonts w:ascii="Times New Roman" w:hAnsi="Times New Roman"/>
          <w:sz w:val="24"/>
          <w:szCs w:val="24"/>
        </w:rPr>
        <w:t>4</w:t>
      </w:r>
      <w:r w:rsidRPr="008A2949">
        <w:rPr>
          <w:rFonts w:ascii="Times New Roman" w:hAnsi="Times New Roman"/>
          <w:sz w:val="24"/>
          <w:szCs w:val="24"/>
        </w:rPr>
        <w:t xml:space="preserve"> годы.</w:t>
      </w:r>
    </w:p>
    <w:p w14:paraId="4EF30EA1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D8523F5" w14:textId="1254704A" w:rsidR="001A76D9" w:rsidRDefault="008A2949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 осуществляется за счёт следующих источников финансирования:</w:t>
      </w:r>
    </w:p>
    <w:p w14:paraId="57C1564E" w14:textId="77777777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14:paraId="2F18C22F" w14:textId="77777777" w:rsidR="001A76D9" w:rsidRDefault="0000463A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</w:t>
      </w:r>
      <w:r w:rsidR="00B808E2" w:rsidRPr="001B4AC0">
        <w:rPr>
          <w:rFonts w:ascii="Times New Roman" w:hAnsi="Times New Roman"/>
          <w:sz w:val="24"/>
          <w:szCs w:val="24"/>
        </w:rPr>
        <w:t>бюджета</w:t>
      </w:r>
      <w:r w:rsidR="001B4AC0" w:rsidRPr="001B4AC0"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="00B808E2"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Карелия;</w:t>
      </w:r>
    </w:p>
    <w:p w14:paraId="63DE425D" w14:textId="3ED8AA2D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4AC0" w:rsidRPr="001B4AC0">
        <w:rPr>
          <w:rFonts w:ascii="Times New Roman" w:hAnsi="Times New Roman"/>
          <w:sz w:val="24"/>
          <w:szCs w:val="24"/>
        </w:rPr>
        <w:t>П</w:t>
      </w:r>
      <w:r w:rsidRPr="001B4AC0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).</w:t>
      </w:r>
    </w:p>
    <w:p w14:paraId="60A4D9F3" w14:textId="2667CB64" w:rsidR="001A76D9" w:rsidRPr="001B4AC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</w:t>
      </w:r>
      <w:r w:rsidR="008A2949">
        <w:rPr>
          <w:rFonts w:ascii="Times New Roman" w:hAnsi="Times New Roman"/>
          <w:sz w:val="24"/>
          <w:szCs w:val="24"/>
        </w:rPr>
        <w:t>печение реализации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8A294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рограммы за счет всех источников финансирования представлено в </w:t>
      </w:r>
      <w:r w:rsidR="001B4AC0">
        <w:rPr>
          <w:rFonts w:ascii="Times New Roman" w:hAnsi="Times New Roman"/>
          <w:sz w:val="24"/>
          <w:szCs w:val="24"/>
        </w:rPr>
        <w:t>Приложении</w:t>
      </w:r>
      <w:r w:rsidRPr="001B4AC0">
        <w:rPr>
          <w:rFonts w:ascii="Times New Roman" w:hAnsi="Times New Roman"/>
          <w:sz w:val="24"/>
          <w:szCs w:val="24"/>
        </w:rPr>
        <w:t xml:space="preserve"> 12.</w:t>
      </w:r>
    </w:p>
    <w:p w14:paraId="2F4A3C42" w14:textId="024E1BAA"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8A2949">
        <w:rPr>
          <w:rFonts w:ascii="Times New Roman" w:hAnsi="Times New Roman"/>
          <w:sz w:val="24"/>
          <w:szCs w:val="24"/>
        </w:rPr>
        <w:t>а ходом выполнения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8A294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</w:t>
      </w:r>
      <w:r w:rsidR="00AF1982">
        <w:rPr>
          <w:rFonts w:ascii="Times New Roman" w:hAnsi="Times New Roman"/>
          <w:sz w:val="24"/>
          <w:szCs w:val="24"/>
        </w:rPr>
        <w:t xml:space="preserve"> Федерации от 10 февраля 2017 года</w:t>
      </w:r>
      <w:r>
        <w:rPr>
          <w:rFonts w:ascii="Times New Roman" w:hAnsi="Times New Roman"/>
          <w:sz w:val="24"/>
          <w:szCs w:val="24"/>
        </w:rPr>
        <w:t xml:space="preserve"> N 169, включая проведение оценки предложений заинтересованных лиц.</w:t>
      </w:r>
    </w:p>
    <w:p w14:paraId="4DF688EA" w14:textId="77777777" w:rsidR="00221E4A" w:rsidRDefault="00221E4A" w:rsidP="009C6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88A23" w14:textId="77777777" w:rsidR="0018019C" w:rsidRDefault="001801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6F3FF2" w14:textId="77777777" w:rsidR="0018019C" w:rsidRDefault="001801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5EF6A27" w14:textId="37882E91" w:rsidR="001A76D9" w:rsidRPr="008A2949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A2949"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3" w:name="bookmark3"/>
      <w:r w:rsidRPr="008A2949">
        <w:rPr>
          <w:rFonts w:ascii="Times New Roman" w:hAnsi="Times New Roman"/>
          <w:sz w:val="24"/>
          <w:szCs w:val="24"/>
        </w:rPr>
        <w:t>Условия предоставления субс</w:t>
      </w:r>
      <w:r w:rsidR="00341075">
        <w:rPr>
          <w:rFonts w:ascii="Times New Roman" w:hAnsi="Times New Roman"/>
          <w:sz w:val="24"/>
          <w:szCs w:val="24"/>
        </w:rPr>
        <w:t>идии на реализацию П</w:t>
      </w:r>
      <w:r w:rsidRPr="008A2949">
        <w:rPr>
          <w:rFonts w:ascii="Times New Roman" w:hAnsi="Times New Roman"/>
          <w:sz w:val="24"/>
          <w:szCs w:val="24"/>
        </w:rPr>
        <w:t>рограммы</w:t>
      </w:r>
      <w:bookmarkEnd w:id="3"/>
    </w:p>
    <w:p w14:paraId="4CC81848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3587240" w14:textId="40CA7CA3"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</w:t>
      </w:r>
      <w:r w:rsidR="00341075">
        <w:rPr>
          <w:rFonts w:ascii="Times New Roman" w:hAnsi="Times New Roman"/>
          <w:sz w:val="24"/>
          <w:szCs w:val="24"/>
        </w:rPr>
        <w:t>ных обсуждений проекта П</w:t>
      </w:r>
      <w:r>
        <w:rPr>
          <w:rFonts w:ascii="Times New Roman" w:hAnsi="Times New Roman"/>
          <w:sz w:val="24"/>
          <w:szCs w:val="24"/>
        </w:rPr>
        <w:t>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14:paraId="6323D0E6" w14:textId="331C41F6"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</w:t>
      </w:r>
      <w:r w:rsidR="00341075">
        <w:rPr>
          <w:rFonts w:ascii="Times New Roman" w:hAnsi="Times New Roman"/>
          <w:sz w:val="24"/>
          <w:szCs w:val="24"/>
        </w:rPr>
        <w:t>и в П</w:t>
      </w:r>
      <w:r>
        <w:rPr>
          <w:rFonts w:ascii="Times New Roman" w:hAnsi="Times New Roman"/>
          <w:sz w:val="24"/>
          <w:szCs w:val="24"/>
        </w:rPr>
        <w:t>рограмму.</w:t>
      </w:r>
    </w:p>
    <w:p w14:paraId="7011E49D" w14:textId="296C6AE9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341075">
        <w:rPr>
          <w:rFonts w:ascii="Times New Roman" w:hAnsi="Times New Roman"/>
          <w:sz w:val="24"/>
          <w:szCs w:val="24"/>
        </w:rPr>
        <w:t>а ходом выполнения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34107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14:paraId="797C4BCD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14:paraId="3074DF8D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14:paraId="0EB0E33E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</w:t>
      </w:r>
      <w:r w:rsidR="00341075">
        <w:rPr>
          <w:rFonts w:ascii="Times New Roman" w:hAnsi="Times New Roman"/>
          <w:sz w:val="24"/>
          <w:szCs w:val="24"/>
        </w:rPr>
        <w:t>в целях реализации  П</w:t>
      </w:r>
      <w:r>
        <w:rPr>
          <w:rFonts w:ascii="Times New Roman" w:hAnsi="Times New Roman"/>
          <w:sz w:val="24"/>
          <w:szCs w:val="24"/>
        </w:rPr>
        <w:t xml:space="preserve">рограммы не позднее </w:t>
      </w:r>
      <w:r w:rsidRPr="000735BE">
        <w:rPr>
          <w:rFonts w:ascii="Times New Roman" w:hAnsi="Times New Roman"/>
          <w:sz w:val="24"/>
          <w:szCs w:val="24"/>
        </w:rPr>
        <w:t xml:space="preserve">1 </w:t>
      </w:r>
      <w:r w:rsidR="0000463A" w:rsidRPr="000735BE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общественных территорий, и не позднее </w:t>
      </w:r>
      <w:r w:rsidRPr="000735BE">
        <w:rPr>
          <w:rFonts w:ascii="Times New Roman" w:hAnsi="Times New Roman"/>
          <w:sz w:val="24"/>
          <w:szCs w:val="24"/>
        </w:rPr>
        <w:t xml:space="preserve">1 </w:t>
      </w:r>
      <w:r w:rsidR="0000463A" w:rsidRPr="000735BE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330A6BC9" w14:textId="77777777" w:rsidR="001A76D9" w:rsidRDefault="00341075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 П</w:t>
      </w:r>
      <w:r w:rsidR="00B808E2">
        <w:rPr>
          <w:rFonts w:ascii="Times New Roman" w:hAnsi="Times New Roman"/>
          <w:sz w:val="24"/>
          <w:szCs w:val="24"/>
        </w:rPr>
        <w:t>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14:paraId="31D5C295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14:paraId="70968952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14:paraId="5A1EFBA9" w14:textId="77777777" w:rsidR="001A76D9" w:rsidRDefault="00B808E2" w:rsidP="00B925A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14:paraId="71A95962" w14:textId="77777777"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14:paraId="08D70063" w14:textId="77777777"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14:paraId="3B368C23" w14:textId="0CA94E7C"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</w:t>
      </w:r>
      <w:r w:rsidR="00341075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14:paraId="36AB0111" w14:textId="77777777" w:rsidR="001A76D9" w:rsidRDefault="00B925AA" w:rsidP="00B925AA">
      <w:pPr>
        <w:tabs>
          <w:tab w:val="left" w:pos="-3402"/>
          <w:tab w:val="left" w:pos="-3261"/>
          <w:tab w:val="left" w:pos="-2835"/>
          <w:tab w:val="left" w:pos="1134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B808E2">
        <w:rPr>
          <w:rFonts w:ascii="Times New Roman" w:hAnsi="Times New Roman"/>
          <w:sz w:val="24"/>
          <w:szCs w:val="24"/>
        </w:rPr>
        <w:t>Синхронизация реализаций ме</w:t>
      </w:r>
      <w:r w:rsidR="00341075">
        <w:rPr>
          <w:rFonts w:ascii="Times New Roman" w:hAnsi="Times New Roman"/>
          <w:sz w:val="24"/>
          <w:szCs w:val="24"/>
        </w:rPr>
        <w:t>роприятий в рамках  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Кемского городского поселения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14:paraId="5954C7A9" w14:textId="48F22604" w:rsidR="001A76D9" w:rsidRDefault="00EF58EF" w:rsidP="00B925AA">
      <w:pPr>
        <w:tabs>
          <w:tab w:val="left" w:pos="993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B808E2">
        <w:rPr>
          <w:rFonts w:ascii="Times New Roman" w:hAnsi="Times New Roman"/>
          <w:sz w:val="24"/>
          <w:szCs w:val="24"/>
        </w:rPr>
        <w:t>Синхронизация выполне</w:t>
      </w:r>
      <w:r w:rsidR="00341075">
        <w:rPr>
          <w:rFonts w:ascii="Times New Roman" w:hAnsi="Times New Roman"/>
          <w:sz w:val="24"/>
          <w:szCs w:val="24"/>
        </w:rPr>
        <w:t>ния работ в рамках</w:t>
      </w:r>
      <w:r w:rsidR="00CC1E05">
        <w:rPr>
          <w:rFonts w:ascii="Times New Roman" w:hAnsi="Times New Roman"/>
          <w:sz w:val="24"/>
          <w:szCs w:val="24"/>
        </w:rPr>
        <w:t xml:space="preserve"> </w:t>
      </w:r>
      <w:r w:rsidR="00341075"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Кемском городском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14:paraId="247C7A1C" w14:textId="77777777" w:rsidR="001A76D9" w:rsidRDefault="00B925AA" w:rsidP="00C44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B808E2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5665443C" w14:textId="77777777" w:rsidR="001A76D9" w:rsidRDefault="001A76D9" w:rsidP="003635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5F79741" w14:textId="77777777" w:rsidR="001A76D9" w:rsidRPr="00341075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 xml:space="preserve">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 w14:paraId="067249D8" w14:textId="77777777"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987A3E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Кемского городского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</w:t>
      </w:r>
      <w:r w:rsidR="00EF58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13A7DD37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графиком.</w:t>
      </w:r>
    </w:p>
    <w:p w14:paraId="29DE49F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14:paraId="4FC87168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14:paraId="57B3731A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14:paraId="1A53A1DC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14:paraId="1575409A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14:paraId="4E3C18F4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</w:t>
      </w:r>
      <w:r w:rsidR="00341075">
        <w:rPr>
          <w:rFonts w:ascii="Times New Roman" w:hAnsi="Times New Roman"/>
          <w:sz w:val="24"/>
          <w:szCs w:val="24"/>
        </w:rPr>
        <w:t>учтенных (бесхозяйных) объектов.</w:t>
      </w:r>
    </w:p>
    <w:p w14:paraId="72962DA4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Остальным заинтересованным лицам копия Паспорта выдается по письменному запросу.</w:t>
      </w:r>
    </w:p>
    <w:p w14:paraId="0661E717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</w:t>
      </w:r>
      <w:r w:rsidR="00FA0F98">
        <w:rPr>
          <w:rFonts w:ascii="Times New Roman" w:hAnsi="Times New Roman"/>
          <w:sz w:val="24"/>
          <w:szCs w:val="24"/>
        </w:rPr>
        <w:t xml:space="preserve">арительное заполнение Паспортов </w:t>
      </w: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14:paraId="74EB103B" w14:textId="77777777"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14:paraId="78DA8E15" w14:textId="77777777" w:rsidR="001A76D9" w:rsidRDefault="001A76D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14:paraId="7389B622" w14:textId="77777777" w:rsidR="001A76D9" w:rsidRDefault="001A76D9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1A76D9">
          <w:headerReference w:type="default" r:id="rId10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14:paraId="051D35F5" w14:textId="77777777" w:rsidR="001A76D9" w:rsidRDefault="001A76D9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4CABB85E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Приложение  1</w:t>
      </w:r>
      <w:proofErr w:type="gramEnd"/>
    </w:p>
    <w:p w14:paraId="72CCC91C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354C24A5" w14:textId="77777777"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5268FF4" w14:textId="77777777"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Целевые показатели (индикаторы), характеризующие сферу содержания </w:t>
      </w:r>
    </w:p>
    <w:p w14:paraId="736D5E73" w14:textId="77777777"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дворовых </w:t>
      </w:r>
      <w:r w:rsidR="004C46E9" w:rsidRPr="00341075">
        <w:rPr>
          <w:rFonts w:ascii="Times New Roman" w:hAnsi="Times New Roman"/>
          <w:sz w:val="28"/>
          <w:szCs w:val="28"/>
        </w:rPr>
        <w:t xml:space="preserve">и общественных </w:t>
      </w:r>
      <w:r w:rsidRPr="00341075">
        <w:rPr>
          <w:rFonts w:ascii="Times New Roman" w:hAnsi="Times New Roman"/>
          <w:sz w:val="28"/>
          <w:szCs w:val="28"/>
        </w:rPr>
        <w:t>территорий в период 2018-202</w:t>
      </w:r>
      <w:r w:rsidR="00EF58EF" w:rsidRPr="00341075">
        <w:rPr>
          <w:rFonts w:ascii="Times New Roman" w:hAnsi="Times New Roman"/>
          <w:sz w:val="28"/>
          <w:szCs w:val="28"/>
        </w:rPr>
        <w:t>4</w:t>
      </w:r>
      <w:r w:rsidRPr="00341075">
        <w:rPr>
          <w:rFonts w:ascii="Times New Roman" w:hAnsi="Times New Roman"/>
          <w:sz w:val="28"/>
          <w:szCs w:val="28"/>
        </w:rPr>
        <w:t xml:space="preserve"> годы </w:t>
      </w: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6306"/>
        <w:gridCol w:w="1276"/>
        <w:gridCol w:w="1134"/>
        <w:gridCol w:w="850"/>
        <w:gridCol w:w="992"/>
        <w:gridCol w:w="567"/>
        <w:gridCol w:w="851"/>
        <w:gridCol w:w="850"/>
        <w:gridCol w:w="709"/>
      </w:tblGrid>
      <w:tr w:rsidR="00EF58EF" w:rsidRPr="00B746C6" w14:paraId="210C78E3" w14:textId="77777777" w:rsidTr="00DD0D82">
        <w:trPr>
          <w:trHeight w:val="96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D67AD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2219" w14:textId="77777777" w:rsidR="00EF58EF" w:rsidRPr="00B746C6" w:rsidRDefault="00EF58EF" w:rsidP="00447F0B">
            <w:pPr>
              <w:spacing w:line="281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C1983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14:paraId="168B76F5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F499A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0597866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EF58EF" w:rsidRPr="00B746C6" w14:paraId="56BF5B82" w14:textId="77777777" w:rsidTr="00DD0D82">
        <w:trPr>
          <w:trHeight w:val="1100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650E9" w14:textId="77777777" w:rsidR="00EF58EF" w:rsidRPr="00B746C6" w:rsidRDefault="00EF58EF" w:rsidP="00447F0B">
            <w:pPr>
              <w:jc w:val="center"/>
            </w:pPr>
          </w:p>
        </w:tc>
        <w:tc>
          <w:tcPr>
            <w:tcW w:w="6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DB008B" w14:textId="77777777" w:rsidR="00EF58EF" w:rsidRPr="00B746C6" w:rsidRDefault="00EF58EF" w:rsidP="00447F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09EC1" w14:textId="77777777" w:rsidR="00EF58EF" w:rsidRPr="00B746C6" w:rsidRDefault="00EF58EF" w:rsidP="00447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705D0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4136E324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4C01B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3E3AB874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322AA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7215BC81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D9EAB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24ECDF10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63398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70660C55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408F9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4E09081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8D0DF" w14:textId="77777777"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14:paraId="5AC1C56A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2024</w:t>
            </w:r>
          </w:p>
        </w:tc>
      </w:tr>
      <w:tr w:rsidR="00EF58EF" w:rsidRPr="00B746C6" w14:paraId="5CE59815" w14:textId="77777777" w:rsidTr="00DD0D82">
        <w:trPr>
          <w:trHeight w:val="4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66891" w14:textId="77777777" w:rsidR="00EF58EF" w:rsidRPr="00B746C6" w:rsidRDefault="00EF58EF" w:rsidP="00447F0B">
            <w:pPr>
              <w:spacing w:line="300" w:lineRule="exact"/>
              <w:jc w:val="center"/>
            </w:pPr>
            <w:r w:rsidRPr="00B746C6">
              <w:rPr>
                <w:rStyle w:val="2Geneva"/>
                <w:color w:val="auto"/>
              </w:rPr>
              <w:t>1</w:t>
            </w:r>
            <w:r w:rsidRPr="00B746C6">
              <w:rPr>
                <w:rStyle w:val="2ArialNarrow1"/>
                <w:color w:val="auto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62A17" w14:textId="77777777" w:rsidR="00EF58EF" w:rsidRPr="00B746C6" w:rsidRDefault="00EF58EF" w:rsidP="00447F0B">
            <w:pPr>
              <w:spacing w:line="270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97CA9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04418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151B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8C335" w14:textId="77777777" w:rsidR="00EF58EF" w:rsidRPr="0000463A" w:rsidRDefault="00440BBD" w:rsidP="00447F0B">
            <w:pPr>
              <w:spacing w:line="21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5870B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A9313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93730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70CE0" w14:textId="77777777"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EF58EF" w:rsidRPr="00B746C6" w14:paraId="5FDE36BD" w14:textId="77777777" w:rsidTr="00DD0D82">
        <w:trPr>
          <w:trHeight w:val="6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84BFF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864D5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10822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1E880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162C6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70B76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F9D49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1D72E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8DB80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98488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</w:tr>
      <w:tr w:rsidR="00EF58EF" w:rsidRPr="00B746C6" w14:paraId="47DD0DFB" w14:textId="77777777" w:rsidTr="00DD0D82">
        <w:trPr>
          <w:trHeight w:val="4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6C8A0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B8568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9B42E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23AE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A82DE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B350B" w14:textId="77777777" w:rsidR="00EF58EF" w:rsidRPr="0000463A" w:rsidRDefault="00B14C6D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EE241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AA9BD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E6E22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EA37" w14:textId="77777777"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EF58EF" w:rsidRPr="00B746C6" w14:paraId="4FA22BF1" w14:textId="77777777" w:rsidTr="00DD0D82">
        <w:trPr>
          <w:trHeight w:val="11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E3366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68208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74CA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4F4D7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1C933" w14:textId="77777777"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0955A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E5FDC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03D50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D6FE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9933" w14:textId="77777777"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</w:tr>
      <w:tr w:rsidR="00EF58EF" w:rsidRPr="00B746C6" w14:paraId="1B4AF957" w14:textId="77777777" w:rsidTr="00DD0D82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CA47B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5.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EB3B1" w14:textId="77777777"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Объем финансового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участия граждан,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организаций в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выполнении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мероприятий по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благоустройству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дворовых территорий,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(при наличии такой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практики)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038D6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</w:t>
            </w:r>
          </w:p>
          <w:p w14:paraId="459131AC" w14:textId="77777777"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2B7BB5" w14:textId="77777777" w:rsidR="00EF58EF" w:rsidRPr="0000463A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143</w:t>
            </w:r>
            <w:r w:rsidR="00DD0D82" w:rsidRPr="0000463A">
              <w:rPr>
                <w:rFonts w:ascii="Times New Roman" w:hAnsi="Times New Roman"/>
              </w:rPr>
              <w:t>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5C1FF" w14:textId="77777777" w:rsidR="00EF58EF" w:rsidRPr="0000463A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73</w:t>
            </w:r>
            <w:r w:rsidR="00DD0D82" w:rsidRPr="0000463A">
              <w:rPr>
                <w:rFonts w:ascii="Times New Roman" w:hAnsi="Times New Roman"/>
              </w:rPr>
              <w:t>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01533" w14:textId="77777777" w:rsidR="00EF58EF" w:rsidRPr="0000463A" w:rsidRDefault="007A1DFC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A1CE4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34F16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DED49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F1C0" w14:textId="77777777"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</w:tr>
    </w:tbl>
    <w:p w14:paraId="264C46FD" w14:textId="77777777" w:rsidR="001A76D9" w:rsidRPr="00B746C6" w:rsidRDefault="001A76D9" w:rsidP="00EF58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4C1D38" w14:textId="77777777" w:rsidR="00EF58EF" w:rsidRPr="00B746C6" w:rsidRDefault="00EF58EF" w:rsidP="00EF58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09C7DC" w14:textId="77777777"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8450694" w14:textId="77777777"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B1A5CCC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lastRenderedPageBreak/>
        <w:t>Приложение  2</w:t>
      </w:r>
      <w:proofErr w:type="gramEnd"/>
      <w:r w:rsidRPr="00FB1EAA">
        <w:rPr>
          <w:rFonts w:ascii="Times New Roman" w:hAnsi="Times New Roman"/>
          <w:sz w:val="24"/>
          <w:szCs w:val="24"/>
        </w:rPr>
        <w:t xml:space="preserve"> </w:t>
      </w:r>
    </w:p>
    <w:p w14:paraId="0D66A97F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36812722" w14:textId="77777777"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Перечень</w:t>
      </w:r>
    </w:p>
    <w:p w14:paraId="13C70D75" w14:textId="0CF52DDD"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ос</w:t>
      </w:r>
      <w:r w:rsidR="00341075">
        <w:rPr>
          <w:rFonts w:ascii="Times New Roman" w:hAnsi="Times New Roman"/>
          <w:sz w:val="24"/>
          <w:szCs w:val="24"/>
        </w:rPr>
        <w:t>новных мероприятий П</w:t>
      </w:r>
      <w:r w:rsidRPr="00341075">
        <w:rPr>
          <w:rFonts w:ascii="Times New Roman" w:hAnsi="Times New Roman"/>
          <w:sz w:val="24"/>
          <w:szCs w:val="24"/>
        </w:rPr>
        <w:t>рограммы</w:t>
      </w:r>
    </w:p>
    <w:p w14:paraId="565C0DA1" w14:textId="77777777" w:rsidR="001A76D9" w:rsidRDefault="001A76D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966" w:type="dxa"/>
        <w:tblInd w:w="-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6"/>
        <w:gridCol w:w="14"/>
        <w:gridCol w:w="11"/>
        <w:gridCol w:w="1987"/>
        <w:gridCol w:w="22"/>
        <w:gridCol w:w="11"/>
        <w:gridCol w:w="1360"/>
        <w:gridCol w:w="11"/>
        <w:gridCol w:w="15"/>
        <w:gridCol w:w="1346"/>
        <w:gridCol w:w="18"/>
        <w:gridCol w:w="11"/>
        <w:gridCol w:w="2091"/>
        <w:gridCol w:w="18"/>
        <w:gridCol w:w="15"/>
        <w:gridCol w:w="1832"/>
        <w:gridCol w:w="7"/>
        <w:gridCol w:w="19"/>
        <w:gridCol w:w="1937"/>
        <w:gridCol w:w="13"/>
        <w:gridCol w:w="12"/>
      </w:tblGrid>
      <w:tr w:rsidR="001A76D9" w14:paraId="7B0646E5" w14:textId="77777777">
        <w:trPr>
          <w:gridAfter w:val="1"/>
          <w:wAfter w:w="12" w:type="dxa"/>
          <w:trHeight w:val="464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3C84F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84AF9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Ответственный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исполнитель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12F36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Срок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D1517" w14:textId="77777777" w:rsidR="001A76D9" w:rsidRPr="00341075" w:rsidRDefault="00B808E2">
            <w:pPr>
              <w:jc w:val="center"/>
            </w:pPr>
            <w:r w:rsidRPr="00341075">
              <w:rPr>
                <w:rStyle w:val="20"/>
              </w:rPr>
              <w:t>Ожидаемый</w:t>
            </w:r>
            <w:r w:rsidRPr="00341075">
              <w:t xml:space="preserve"> </w:t>
            </w:r>
            <w:r w:rsidRPr="00341075">
              <w:rPr>
                <w:rStyle w:val="20"/>
              </w:rPr>
              <w:t>непосредственный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результат</w:t>
            </w:r>
            <w:r w:rsidRPr="00341075">
              <w:t xml:space="preserve"> </w:t>
            </w:r>
            <w:r w:rsidRPr="00341075">
              <w:rPr>
                <w:rStyle w:val="20"/>
              </w:rPr>
              <w:t>(краткое</w:t>
            </w:r>
            <w:r w:rsidRPr="00341075">
              <w:t xml:space="preserve"> </w:t>
            </w:r>
            <w:r w:rsidRPr="00341075">
              <w:rPr>
                <w:rStyle w:val="20"/>
              </w:rPr>
              <w:t>описание)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EF178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Основные</w:t>
            </w:r>
            <w:r w:rsidRPr="00341075">
              <w:t xml:space="preserve"> </w:t>
            </w:r>
            <w:r w:rsidRPr="00341075">
              <w:rPr>
                <w:rStyle w:val="20"/>
              </w:rPr>
              <w:t>направления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24177" w14:textId="77777777"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Связь с показателями Программы (подпрограммы)</w:t>
            </w:r>
          </w:p>
        </w:tc>
      </w:tr>
      <w:tr w:rsidR="001A76D9" w14:paraId="04096FA2" w14:textId="77777777">
        <w:trPr>
          <w:gridAfter w:val="1"/>
          <w:wAfter w:w="12" w:type="dxa"/>
          <w:trHeight w:val="609"/>
        </w:trPr>
        <w:tc>
          <w:tcPr>
            <w:tcW w:w="42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DAC923" w14:textId="77777777" w:rsidR="001A76D9" w:rsidRPr="00341075" w:rsidRDefault="001A76D9">
            <w:pPr>
              <w:jc w:val="center"/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63069F" w14:textId="77777777" w:rsidR="001A76D9" w:rsidRPr="00341075" w:rsidRDefault="001A76D9">
            <w:pPr>
              <w:jc w:val="center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209D5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Начала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004D2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Окончания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05E154" w14:textId="77777777" w:rsidR="001A76D9" w:rsidRPr="00341075" w:rsidRDefault="001A76D9">
            <w:pPr>
              <w:jc w:val="center"/>
            </w:pPr>
          </w:p>
        </w:tc>
        <w:tc>
          <w:tcPr>
            <w:tcW w:w="18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A222DE" w14:textId="77777777" w:rsidR="001A76D9" w:rsidRPr="00341075" w:rsidRDefault="001A76D9">
            <w:pPr>
              <w:jc w:val="center"/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05FD6" w14:textId="77777777" w:rsidR="001A76D9" w:rsidRPr="00341075" w:rsidRDefault="001A76D9"/>
        </w:tc>
      </w:tr>
      <w:tr w:rsidR="001A76D9" w14:paraId="69E52B54" w14:textId="77777777">
        <w:trPr>
          <w:gridAfter w:val="1"/>
          <w:wAfter w:w="12" w:type="dxa"/>
          <w:trHeight w:val="267"/>
        </w:trPr>
        <w:tc>
          <w:tcPr>
            <w:tcW w:w="1495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59FD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1. Проведение ремонта и обустройства дворовых территории МКД</w:t>
            </w:r>
          </w:p>
        </w:tc>
      </w:tr>
      <w:tr w:rsidR="001A76D9" w14:paraId="13CF9FF6" w14:textId="77777777">
        <w:trPr>
          <w:gridAfter w:val="1"/>
          <w:wAfter w:w="12" w:type="dxa"/>
          <w:trHeight w:val="196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C2F6D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43061" w14:textId="77777777" w:rsidR="001A76D9" w:rsidRDefault="008E6D96">
            <w:pPr>
              <w:spacing w:line="220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D386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B72A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286E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EDC36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2BA3E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07883EF4" w14:textId="77777777">
        <w:trPr>
          <w:gridAfter w:val="1"/>
          <w:wAfter w:w="12" w:type="dxa"/>
          <w:trHeight w:val="42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86621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14:paraId="51B2B796" w14:textId="77777777" w:rsidR="001A76D9" w:rsidRPr="00341075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  <w:rPr>
                <w:b/>
              </w:rPr>
            </w:pPr>
            <w:r w:rsidRPr="00341075">
              <w:rPr>
                <w:rStyle w:val="21"/>
                <w:b w:val="0"/>
              </w:rPr>
              <w:t>Минимальный перечень работ:</w:t>
            </w:r>
          </w:p>
          <w:p w14:paraId="5039C6CA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14:paraId="538C104B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14:paraId="3F59F014" w14:textId="77777777"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14:paraId="785BF924" w14:textId="77777777"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14:paraId="7B71DE06" w14:textId="77777777" w:rsidR="001A76D9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</w:pPr>
            <w:r w:rsidRPr="00341075">
              <w:rPr>
                <w:rStyle w:val="21"/>
                <w:b w:val="0"/>
              </w:rPr>
              <w:t>Дополнительный перечень работ</w:t>
            </w:r>
            <w:r>
              <w:rPr>
                <w:rStyle w:val="21"/>
              </w:rPr>
              <w:t>:</w:t>
            </w:r>
          </w:p>
          <w:p w14:paraId="5A5F876F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14:paraId="1DDBA5E3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14:paraId="0E77B2E9" w14:textId="77777777"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74606" w14:textId="77777777" w:rsidR="001A76D9" w:rsidRPr="00E32E6F" w:rsidRDefault="008E6D96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6228F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87B46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E1687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31AAD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32C54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58449EFB" w14:textId="77777777">
        <w:trPr>
          <w:gridAfter w:val="1"/>
          <w:wAfter w:w="12" w:type="dxa"/>
          <w:trHeight w:val="3464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BF1B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lastRenderedPageBreak/>
              <w:t>4.Устройство гостевой стоянки (автомобильной парковки).</w:t>
            </w:r>
          </w:p>
          <w:p w14:paraId="0C272596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14:paraId="54D99680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14:paraId="3A6F9061" w14:textId="77777777" w:rsidR="001A76D9" w:rsidRPr="00001AA5" w:rsidRDefault="005A7D1A">
            <w:pPr>
              <w:spacing w:line="240" w:lineRule="auto"/>
              <w:rPr>
                <w:rStyle w:val="20"/>
              </w:rPr>
            </w:pPr>
            <w:r w:rsidRPr="00001AA5">
              <w:rPr>
                <w:rStyle w:val="20"/>
              </w:rPr>
              <w:t>7.Озеленение территории.</w:t>
            </w:r>
          </w:p>
          <w:p w14:paraId="6502B7F2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AA5">
              <w:rPr>
                <w:rStyle w:val="20"/>
              </w:rPr>
              <w:t>8.Установка ограждений.</w:t>
            </w:r>
          </w:p>
          <w:p w14:paraId="3457AF88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14:paraId="22F5CE79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14:paraId="4AFEB82C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Style w:val="20"/>
              </w:rPr>
              <w:t>11 .Демонтаж</w:t>
            </w:r>
            <w:proofErr w:type="gramEnd"/>
            <w:r>
              <w:rPr>
                <w:rStyle w:val="20"/>
              </w:rPr>
              <w:t xml:space="preserve"> хозяйственных построек (в том числе сараев) и строительство сараев.</w:t>
            </w:r>
          </w:p>
          <w:p w14:paraId="28EC3D03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14:paraId="09ED6B71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14:paraId="743F8F3C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14:paraId="4566F20C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15.Оборудование </w:t>
            </w:r>
            <w:proofErr w:type="spellStart"/>
            <w:r>
              <w:rPr>
                <w:rStyle w:val="20"/>
              </w:rPr>
              <w:t>велопарковки</w:t>
            </w:r>
            <w:proofErr w:type="spellEnd"/>
            <w:r>
              <w:rPr>
                <w:rStyle w:val="20"/>
              </w:rPr>
              <w:t>.</w:t>
            </w:r>
          </w:p>
          <w:p w14:paraId="19609CF0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1б.Устройство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17037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ABD54" w14:textId="77777777"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E2711" w14:textId="77777777"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D9211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95650" w14:textId="77777777"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277C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535F17AB" w14:textId="77777777" w:rsidTr="00221E4A">
        <w:trPr>
          <w:gridAfter w:val="2"/>
          <w:wAfter w:w="25" w:type="dxa"/>
          <w:trHeight w:val="317"/>
        </w:trPr>
        <w:tc>
          <w:tcPr>
            <w:tcW w:w="1494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E257" w14:textId="4CB90FF9" w:rsidR="001A76D9" w:rsidRPr="00341075" w:rsidRDefault="00B808E2" w:rsidP="0018019C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1A76D9" w14:paraId="2974F403" w14:textId="77777777" w:rsidTr="00221E4A">
        <w:trPr>
          <w:gridAfter w:val="2"/>
          <w:wAfter w:w="25" w:type="dxa"/>
          <w:trHeight w:val="2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BE2D3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2.1 Мероприятия: </w:t>
            </w:r>
          </w:p>
          <w:p w14:paraId="02D97B1E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4E5CB" w14:textId="77777777" w:rsidR="001A76D9" w:rsidRDefault="008E6D96">
            <w:pPr>
              <w:spacing w:line="274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0A0EB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A133E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0EA06" w14:textId="77777777"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E9A02" w14:textId="77777777"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 уровня ежегодного достижени</w:t>
            </w:r>
            <w:r w:rsidR="00341075">
              <w:rPr>
                <w:rStyle w:val="20"/>
              </w:rPr>
              <w:t>я целевых показателей  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278C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561CF079" w14:textId="77777777">
        <w:trPr>
          <w:trHeight w:val="306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1DBE1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3. Проведение ремонта и обустройства общественных территорий</w:t>
            </w:r>
          </w:p>
        </w:tc>
      </w:tr>
      <w:tr w:rsidR="001A76D9" w14:paraId="61DA1378" w14:textId="77777777">
        <w:trPr>
          <w:trHeight w:val="2225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23277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14:paraId="1996D746" w14:textId="77777777"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D5C50" w14:textId="77777777" w:rsidR="001A76D9" w:rsidRDefault="008E6D96"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B58A1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0416" w14:textId="77777777"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9389" w14:textId="77777777" w:rsidR="001A76D9" w:rsidRDefault="00B808E2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1DCEA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4D772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441E7D18" w14:textId="77777777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9C162" w14:textId="77777777"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14:paraId="0AEC7777" w14:textId="77777777" w:rsidR="001A76D9" w:rsidRDefault="00B808E2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BFD0" w14:textId="77777777"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4F26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F54AC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02BA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0926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3E255" w14:textId="77777777"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14:paraId="202A3DAE" w14:textId="77777777">
        <w:trPr>
          <w:trHeight w:val="310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1CD9F" w14:textId="77777777"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1A76D9" w14:paraId="742EA04B" w14:textId="77777777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0BCA" w14:textId="77777777"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4.1. Мероприятия: </w:t>
            </w:r>
          </w:p>
          <w:p w14:paraId="3109F41D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CB0F" w14:textId="77777777"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8E613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F48C3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71CD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EA5B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D7502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 w14:paraId="6F057B94" w14:textId="77777777">
        <w:trPr>
          <w:trHeight w:val="20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863E5" w14:textId="77777777"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14:paraId="11AD0B68" w14:textId="77777777" w:rsidR="001A76D9" w:rsidRDefault="00B808E2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B45A3" w14:textId="77777777" w:rsidR="001A76D9" w:rsidRDefault="00E32E6F" w:rsidP="008E6D96">
            <w:pPr>
              <w:spacing w:line="270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 w:rsidR="008E6D96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B422C" w14:textId="77777777"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68885" w14:textId="77777777"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03DF1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5287C" w14:textId="77777777"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E008" w14:textId="77777777"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</w:tbl>
    <w:p w14:paraId="4062D374" w14:textId="77777777" w:rsidR="001A76D9" w:rsidRDefault="001A76D9">
      <w:pPr>
        <w:spacing w:after="0" w:line="240" w:lineRule="auto"/>
        <w:jc w:val="both"/>
        <w:rPr>
          <w:rFonts w:ascii="Times New Roman" w:hAnsi="Times New Roman"/>
        </w:rPr>
      </w:pPr>
    </w:p>
    <w:p w14:paraId="2A56D831" w14:textId="77777777" w:rsidR="001A76D9" w:rsidRDefault="001A76D9">
      <w:pPr>
        <w:rPr>
          <w:rFonts w:ascii="Times New Roman" w:hAnsi="Times New Roman"/>
        </w:rPr>
      </w:pPr>
    </w:p>
    <w:p w14:paraId="60B09B7A" w14:textId="77777777" w:rsidR="001A76D9" w:rsidRDefault="001A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1A76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24982B1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0927A54F" w14:textId="77777777"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50FD757B" w14:textId="77777777"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2690C8DA" w14:textId="77777777"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благоустроенных в 2018 году</w:t>
      </w:r>
    </w:p>
    <w:p w14:paraId="1B760C85" w14:textId="77777777" w:rsidR="007F537D" w:rsidRDefault="007F537D" w:rsidP="007F53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88"/>
        <w:gridCol w:w="5953"/>
      </w:tblGrid>
      <w:tr w:rsidR="007F537D" w14:paraId="4E0D1DEC" w14:textId="77777777" w:rsidTr="00672165">
        <w:trPr>
          <w:trHeight w:val="1661"/>
        </w:trPr>
        <w:tc>
          <w:tcPr>
            <w:tcW w:w="681" w:type="dxa"/>
            <w:vAlign w:val="center"/>
          </w:tcPr>
          <w:p w14:paraId="1ACAFC12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688" w:type="dxa"/>
            <w:vAlign w:val="center"/>
          </w:tcPr>
          <w:p w14:paraId="78350964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14:paraId="25B62CC7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территории, её расположение</w:t>
            </w:r>
          </w:p>
          <w:p w14:paraId="58E0940D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и площадь</w:t>
            </w:r>
          </w:p>
        </w:tc>
        <w:tc>
          <w:tcPr>
            <w:tcW w:w="5953" w:type="dxa"/>
            <w:vAlign w:val="center"/>
          </w:tcPr>
          <w:p w14:paraId="3A9C94AF" w14:textId="77777777"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2400CEE0" w14:textId="77777777" w:rsidR="007F537D" w:rsidRPr="00341075" w:rsidRDefault="007F537D" w:rsidP="00672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7F537D" w14:paraId="3EDE898E" w14:textId="77777777" w:rsidTr="00672165">
        <w:tc>
          <w:tcPr>
            <w:tcW w:w="9322" w:type="dxa"/>
            <w:gridSpan w:val="3"/>
            <w:vAlign w:val="center"/>
          </w:tcPr>
          <w:p w14:paraId="6841C990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7F537D" w14:paraId="52808DDE" w14:textId="77777777" w:rsidTr="00672165">
        <w:tc>
          <w:tcPr>
            <w:tcW w:w="681" w:type="dxa"/>
            <w:vAlign w:val="bottom"/>
          </w:tcPr>
          <w:p w14:paraId="7A4FEA2B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bottom"/>
          </w:tcPr>
          <w:p w14:paraId="66D76ECD" w14:textId="77777777" w:rsidR="007F537D" w:rsidRDefault="000735BE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Кемь, пр.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д.15</w:t>
            </w:r>
          </w:p>
        </w:tc>
        <w:tc>
          <w:tcPr>
            <w:tcW w:w="5953" w:type="dxa"/>
          </w:tcPr>
          <w:p w14:paraId="71C29FF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элементы благоустройства, осв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ещение площадки, планировка территории</w:t>
            </w:r>
          </w:p>
        </w:tc>
      </w:tr>
      <w:tr w:rsidR="007F537D" w14:paraId="6302379B" w14:textId="77777777" w:rsidTr="00672165">
        <w:tc>
          <w:tcPr>
            <w:tcW w:w="681" w:type="dxa"/>
            <w:vAlign w:val="bottom"/>
          </w:tcPr>
          <w:p w14:paraId="28CF594A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bottom"/>
          </w:tcPr>
          <w:p w14:paraId="35A124FB" w14:textId="77777777" w:rsidR="000735BE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Кемь, пр.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Пролетарский,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д.12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2147466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Минина, д.14</w:t>
            </w:r>
          </w:p>
        </w:tc>
        <w:tc>
          <w:tcPr>
            <w:tcW w:w="5953" w:type="dxa"/>
          </w:tcPr>
          <w:p w14:paraId="65C21DE8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планировка территории, уборка строительного мусора</w:t>
            </w:r>
          </w:p>
        </w:tc>
      </w:tr>
      <w:tr w:rsidR="007F537D" w14:paraId="54F0FB6F" w14:textId="77777777" w:rsidTr="00672165">
        <w:tc>
          <w:tcPr>
            <w:tcW w:w="681" w:type="dxa"/>
            <w:vAlign w:val="bottom"/>
          </w:tcPr>
          <w:p w14:paraId="671C1C7C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bottom"/>
          </w:tcPr>
          <w:p w14:paraId="3C7D9F75" w14:textId="77777777" w:rsidR="007F537D" w:rsidRDefault="007F537D" w:rsidP="00360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Каменева, д.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5953" w:type="dxa"/>
          </w:tcPr>
          <w:p w14:paraId="3A5B2040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 устройство покрытия автомобильной парковки, обустройство площадки для отдыха, обустройство детских площадок,</w:t>
            </w:r>
            <w:r>
              <w:t xml:space="preserve"> 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ограждений, установка скамеек и урн,  устройство переходного мостика</w:t>
            </w:r>
          </w:p>
        </w:tc>
      </w:tr>
      <w:tr w:rsidR="007F537D" w14:paraId="51D061D6" w14:textId="77777777" w:rsidTr="00672165">
        <w:tc>
          <w:tcPr>
            <w:tcW w:w="681" w:type="dxa"/>
            <w:vAlign w:val="bottom"/>
          </w:tcPr>
          <w:p w14:paraId="3BEAB667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bottom"/>
          </w:tcPr>
          <w:p w14:paraId="36646888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Кемь,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Пролетарский,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17,19</w:t>
            </w:r>
          </w:p>
        </w:tc>
        <w:tc>
          <w:tcPr>
            <w:tcW w:w="5953" w:type="dxa"/>
          </w:tcPr>
          <w:p w14:paraId="450AFE73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элементы  благоустройства, освещение площадки, планировка территории, колодцы</w:t>
            </w:r>
          </w:p>
        </w:tc>
      </w:tr>
      <w:tr w:rsidR="007F537D" w14:paraId="79318050" w14:textId="77777777" w:rsidTr="00672165">
        <w:tc>
          <w:tcPr>
            <w:tcW w:w="681" w:type="dxa"/>
            <w:vAlign w:val="bottom"/>
          </w:tcPr>
          <w:p w14:paraId="42462356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bottom"/>
          </w:tcPr>
          <w:p w14:paraId="17C676DB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Полярная,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5953" w:type="dxa"/>
          </w:tcPr>
          <w:p w14:paraId="33CA7684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дренажной сети, покрытие дороги от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дома №12А по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ул.Полярна</w:t>
            </w:r>
            <w:r w:rsidR="007A1DF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spellEnd"/>
            <w:r w:rsidR="007A1DFC">
              <w:rPr>
                <w:rFonts w:ascii="Times New Roman" w:hAnsi="Times New Roman"/>
                <w:color w:val="000000"/>
                <w:sz w:val="24"/>
                <w:szCs w:val="24"/>
              </w:rPr>
              <w:t>, покр</w:t>
            </w: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ытие дворового проезда, электромонтажные работы, установка скамеек и урн,</w:t>
            </w:r>
          </w:p>
        </w:tc>
      </w:tr>
      <w:tr w:rsidR="007F537D" w14:paraId="7FB77DC5" w14:textId="77777777" w:rsidTr="00672165">
        <w:tc>
          <w:tcPr>
            <w:tcW w:w="681" w:type="dxa"/>
            <w:vAlign w:val="bottom"/>
          </w:tcPr>
          <w:p w14:paraId="7B147F82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vAlign w:val="bottom"/>
          </w:tcPr>
          <w:p w14:paraId="5C6CA792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Ленина, д. 3</w:t>
            </w:r>
          </w:p>
        </w:tc>
        <w:tc>
          <w:tcPr>
            <w:tcW w:w="5953" w:type="dxa"/>
          </w:tcPr>
          <w:p w14:paraId="4F6563EE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площадки под мусорные контейнеры</w:t>
            </w:r>
          </w:p>
        </w:tc>
      </w:tr>
      <w:tr w:rsidR="007F537D" w14:paraId="48DE20A1" w14:textId="77777777" w:rsidTr="00672165">
        <w:tc>
          <w:tcPr>
            <w:tcW w:w="681" w:type="dxa"/>
            <w:vAlign w:val="bottom"/>
          </w:tcPr>
          <w:p w14:paraId="3D60E661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vAlign w:val="bottom"/>
          </w:tcPr>
          <w:p w14:paraId="4972DBC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Мосорина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5953" w:type="dxa"/>
          </w:tcPr>
          <w:p w14:paraId="566702AA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малые архитектурные формы</w:t>
            </w:r>
          </w:p>
        </w:tc>
      </w:tr>
      <w:tr w:rsidR="007F537D" w14:paraId="604BA755" w14:textId="77777777" w:rsidTr="00672165">
        <w:tc>
          <w:tcPr>
            <w:tcW w:w="681" w:type="dxa"/>
            <w:vAlign w:val="bottom"/>
          </w:tcPr>
          <w:p w14:paraId="0C969769" w14:textId="77777777"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vAlign w:val="bottom"/>
          </w:tcPr>
          <w:p w14:paraId="083B3F3C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Кемь,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ул.Гидростроителей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  <w:tc>
          <w:tcPr>
            <w:tcW w:w="5953" w:type="dxa"/>
          </w:tcPr>
          <w:p w14:paraId="63F59B17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планировка территории. Уборка строительного мусора</w:t>
            </w:r>
          </w:p>
        </w:tc>
      </w:tr>
      <w:tr w:rsidR="007F537D" w14:paraId="4FA2536B" w14:textId="77777777" w:rsidTr="00672165">
        <w:tc>
          <w:tcPr>
            <w:tcW w:w="9322" w:type="dxa"/>
            <w:gridSpan w:val="3"/>
            <w:vAlign w:val="center"/>
          </w:tcPr>
          <w:p w14:paraId="515F49E2" w14:textId="77777777"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7F537D" w14:paraId="5D696926" w14:textId="77777777" w:rsidTr="00672165">
        <w:tc>
          <w:tcPr>
            <w:tcW w:w="681" w:type="dxa"/>
          </w:tcPr>
          <w:p w14:paraId="2167146D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14:paraId="0A876A4D" w14:textId="77777777" w:rsidR="007F537D" w:rsidRDefault="007F537D" w:rsidP="000735BE">
            <w:pPr>
              <w:pStyle w:val="a4"/>
              <w:ind w:left="0" w:right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</w:t>
            </w:r>
            <w:r w:rsidR="00EE0702">
              <w:rPr>
                <w:rFonts w:ascii="Times New Roman" w:hAnsi="Times New Roman"/>
                <w:color w:val="000000"/>
                <w:sz w:val="24"/>
                <w:szCs w:val="24"/>
              </w:rPr>
              <w:t>ство сквера «У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 на пр.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Пролетарский» (2-й этап)</w:t>
            </w:r>
          </w:p>
        </w:tc>
        <w:tc>
          <w:tcPr>
            <w:tcW w:w="5953" w:type="dxa"/>
          </w:tcPr>
          <w:p w14:paraId="0805B124" w14:textId="77777777"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завоз грунта, посев травы, снос деревьев и кустарников, устройство волейбольной площадки,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устройство пешеходных дорожек, 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турника, установка освещения, скамее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, урн, подключения видеокамер</w:t>
            </w:r>
          </w:p>
        </w:tc>
      </w:tr>
      <w:tr w:rsidR="007F537D" w14:paraId="5224BB57" w14:textId="77777777" w:rsidTr="00672165">
        <w:tc>
          <w:tcPr>
            <w:tcW w:w="681" w:type="dxa"/>
          </w:tcPr>
          <w:p w14:paraId="2FF3C40D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14:paraId="35B4FA1E" w14:textId="77777777" w:rsidR="007F537D" w:rsidRDefault="00EE0702" w:rsidP="000735BE">
            <w:pPr>
              <w:pStyle w:val="a4"/>
              <w:ind w:left="0" w:right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сквера «Ж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</w:rPr>
              <w:t>Ленина (2-й этап)</w:t>
            </w:r>
          </w:p>
        </w:tc>
        <w:tc>
          <w:tcPr>
            <w:tcW w:w="5953" w:type="dxa"/>
          </w:tcPr>
          <w:p w14:paraId="7AEC311A" w14:textId="77777777"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снос деревьев</w:t>
            </w:r>
          </w:p>
        </w:tc>
      </w:tr>
    </w:tbl>
    <w:p w14:paraId="6633CD0C" w14:textId="77777777" w:rsidR="007F537D" w:rsidRDefault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C4E3A65" w14:textId="77777777" w:rsidR="007C2B47" w:rsidRPr="00FE752B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0232A42" w14:textId="77777777" w:rsidR="007F537D" w:rsidRPr="00FB1EAA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3.1</w:t>
      </w:r>
    </w:p>
    <w:p w14:paraId="3018D94E" w14:textId="77777777" w:rsidR="007F537D" w:rsidRPr="00FB1EAA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Программе</w:t>
      </w:r>
      <w:proofErr w:type="gramEnd"/>
    </w:p>
    <w:p w14:paraId="44554912" w14:textId="77777777"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6E1192C" w14:textId="77777777" w:rsidR="001A76D9" w:rsidRPr="00FE752B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548F7A76" w14:textId="77777777" w:rsidR="001A76D9" w:rsidRPr="00FE752B" w:rsidRDefault="00FE752B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>благоустроенных в 2019</w:t>
      </w:r>
      <w:r w:rsidR="00B808E2"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1F59D3AA" w14:textId="77777777"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0"/>
        <w:gridCol w:w="4961"/>
      </w:tblGrid>
      <w:tr w:rsidR="00FE752B" w:rsidRPr="00FE752B" w14:paraId="2CFC76EB" w14:textId="77777777" w:rsidTr="00097B18">
        <w:trPr>
          <w:trHeight w:val="825"/>
        </w:trPr>
        <w:tc>
          <w:tcPr>
            <w:tcW w:w="681" w:type="dxa"/>
            <w:vAlign w:val="center"/>
          </w:tcPr>
          <w:p w14:paraId="5419EF95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0" w:type="dxa"/>
            <w:vAlign w:val="center"/>
          </w:tcPr>
          <w:p w14:paraId="02090445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14:paraId="2EF57614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19BF9AC9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6A1E05E" w14:textId="77777777"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6B295DB2" w14:textId="77777777" w:rsidR="00FE752B" w:rsidRPr="00FE752B" w:rsidRDefault="00FE752B" w:rsidP="000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FE752B" w:rsidRPr="00FE752B" w14:paraId="5990A884" w14:textId="77777777" w:rsidTr="00097B18">
        <w:tc>
          <w:tcPr>
            <w:tcW w:w="9322" w:type="dxa"/>
            <w:gridSpan w:val="3"/>
            <w:vAlign w:val="center"/>
          </w:tcPr>
          <w:p w14:paraId="6C6AD595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FE752B" w:rsidRPr="00FE752B" w14:paraId="581DAFFE" w14:textId="77777777" w:rsidTr="00097B18">
        <w:tc>
          <w:tcPr>
            <w:tcW w:w="681" w:type="dxa"/>
            <w:vAlign w:val="center"/>
          </w:tcPr>
          <w:p w14:paraId="1D9DC5AB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14:paraId="48B4F24F" w14:textId="77777777" w:rsidR="00FE752B" w:rsidRPr="00FE752B" w:rsidRDefault="000735BE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Пролетарский, д.49а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0C09B96" w14:textId="77777777" w:rsidR="00FE752B" w:rsidRPr="00FE752B" w:rsidRDefault="00FE752B" w:rsidP="00FE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емонтаж хозяйственных построек, обустройство пешеходных дорожек, установка газонных ограждений, устройство ливневой канализации</w:t>
            </w:r>
          </w:p>
        </w:tc>
      </w:tr>
      <w:tr w:rsidR="00FE752B" w:rsidRPr="00FE752B" w14:paraId="6A8C0773" w14:textId="77777777" w:rsidTr="00097B18">
        <w:tc>
          <w:tcPr>
            <w:tcW w:w="681" w:type="dxa"/>
            <w:vAlign w:val="center"/>
          </w:tcPr>
          <w:p w14:paraId="05F58FB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14:paraId="38967323" w14:textId="77777777" w:rsidR="00FE752B" w:rsidRPr="00FE752B" w:rsidRDefault="000735BE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Пролетарский,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ECBC686" w14:textId="77777777" w:rsidR="00FE752B" w:rsidRPr="00FE752B" w:rsidRDefault="004B0F73" w:rsidP="004B0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стоянка, устройство ограждения, планировка территории, о</w:t>
            </w:r>
            <w:r w:rsidR="006702A3">
              <w:rPr>
                <w:rFonts w:ascii="Times New Roman" w:hAnsi="Times New Roman"/>
                <w:sz w:val="24"/>
                <w:szCs w:val="24"/>
              </w:rPr>
              <w:t xml:space="preserve">тсыпка дворовой территории </w:t>
            </w:r>
          </w:p>
        </w:tc>
      </w:tr>
      <w:tr w:rsidR="00FE752B" w:rsidRPr="00FE752B" w14:paraId="3348E5A7" w14:textId="77777777" w:rsidTr="00097B18">
        <w:tc>
          <w:tcPr>
            <w:tcW w:w="9322" w:type="dxa"/>
            <w:gridSpan w:val="3"/>
            <w:vAlign w:val="center"/>
          </w:tcPr>
          <w:p w14:paraId="1906C1E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FE752B" w:rsidRPr="00FE752B" w14:paraId="4132B9BD" w14:textId="77777777" w:rsidTr="00097B18">
        <w:tc>
          <w:tcPr>
            <w:tcW w:w="681" w:type="dxa"/>
          </w:tcPr>
          <w:p w14:paraId="0E9EF663" w14:textId="77777777"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14:paraId="035EE8B8" w14:textId="77777777" w:rsidR="00FE752B" w:rsidRPr="00FE752B" w:rsidRDefault="00FE752B" w:rsidP="000735BE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Благоустройство Городского парка на </w:t>
            </w:r>
            <w:proofErr w:type="spellStart"/>
            <w:r w:rsidRPr="00FE752B">
              <w:rPr>
                <w:rFonts w:ascii="Times New Roman" w:hAnsi="Times New Roman"/>
                <w:sz w:val="24"/>
                <w:szCs w:val="24"/>
              </w:rPr>
              <w:t>ул.Каменева</w:t>
            </w:r>
            <w:proofErr w:type="spellEnd"/>
            <w:r w:rsidRPr="00FE752B">
              <w:rPr>
                <w:rFonts w:ascii="Times New Roman" w:hAnsi="Times New Roman"/>
                <w:sz w:val="24"/>
                <w:szCs w:val="24"/>
              </w:rPr>
              <w:t xml:space="preserve"> (1-й этап)</w:t>
            </w:r>
          </w:p>
        </w:tc>
        <w:tc>
          <w:tcPr>
            <w:tcW w:w="4961" w:type="dxa"/>
          </w:tcPr>
          <w:p w14:paraId="6B128986" w14:textId="77777777" w:rsidR="00FE752B" w:rsidRPr="00FE752B" w:rsidRDefault="00FE752B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грунта в транше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ях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приобрете</w:t>
            </w:r>
            <w:r w:rsidR="00094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затвора щитового, укладка труб, устройство 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щебено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чных дорожек</w:t>
            </w:r>
            <w:r w:rsidR="005C57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в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алка деревьев</w:t>
            </w:r>
            <w:r w:rsidR="006721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20C5C67" w14:textId="77777777"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F41C5F7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95479CF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8D1D551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4F1331B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44272DD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43D833E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6E0BE36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6EDEB8A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07209BD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1EC741F" w14:textId="77777777"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72FA8A6" w14:textId="77777777"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A65A48B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8666A32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C04EA1C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3962E3C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378633B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C838116" w14:textId="77777777"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BFBFABE" w14:textId="77777777" w:rsidR="00221E4A" w:rsidRDefault="00221E4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CCF0505" w14:textId="77777777"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D005AEC" w14:textId="77777777" w:rsidR="000735BE" w:rsidRDefault="000735B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1ACDBDD" w14:textId="77777777" w:rsidR="00FB1EAA" w:rsidRDefault="00FB1E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2F613BA" w14:textId="77777777" w:rsidR="00483BA1" w:rsidRDefault="00483BA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F7B75BD" w14:textId="62F66E65" w:rsidR="001A76D9" w:rsidRPr="00FB1EAA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3.2</w:t>
      </w:r>
    </w:p>
    <w:p w14:paraId="4E60C64D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1A44E5D" w14:textId="77777777" w:rsidR="001A76D9" w:rsidRPr="00012185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75F302F" w14:textId="77777777" w:rsidR="001A76D9" w:rsidRPr="008D787E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29C85238" w14:textId="77777777" w:rsidR="001A76D9" w:rsidRPr="008D787E" w:rsidRDefault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благоустроенных</w:t>
      </w:r>
      <w:r w:rsidR="002D0F5D">
        <w:rPr>
          <w:rFonts w:ascii="Times New Roman" w:hAnsi="Times New Roman" w:cs="Times New Roman"/>
          <w:sz w:val="26"/>
          <w:szCs w:val="26"/>
          <w:lang w:eastAsia="en-US"/>
        </w:rPr>
        <w:t xml:space="preserve"> в 2020</w:t>
      </w:r>
      <w:r w:rsidR="00B808E2"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0506EB57" w14:textId="77777777" w:rsidR="001A76D9" w:rsidRPr="008D787E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684"/>
        <w:gridCol w:w="4971"/>
      </w:tblGrid>
      <w:tr w:rsidR="001A76D9" w:rsidRPr="008D787E" w14:paraId="2AF74ADE" w14:textId="77777777" w:rsidTr="00DD0D82">
        <w:trPr>
          <w:trHeight w:val="831"/>
        </w:trPr>
        <w:tc>
          <w:tcPr>
            <w:tcW w:w="682" w:type="dxa"/>
            <w:gridSpan w:val="2"/>
            <w:vAlign w:val="center"/>
          </w:tcPr>
          <w:p w14:paraId="757F1689" w14:textId="77777777"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D787E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4" w:type="dxa"/>
            <w:vAlign w:val="center"/>
          </w:tcPr>
          <w:p w14:paraId="27906CDF" w14:textId="77777777"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14:paraId="6AAD7E73" w14:textId="77777777"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1CD90102" w14:textId="77777777" w:rsidR="001A76D9" w:rsidRPr="008D787E" w:rsidRDefault="001A76D9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C086D89" w14:textId="77777777" w:rsidR="001A76D9" w:rsidRPr="008D787E" w:rsidRDefault="001A76D9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7A5F095E" w14:textId="77777777" w:rsidR="001A76D9" w:rsidRPr="008D787E" w:rsidRDefault="00B808E2" w:rsidP="00DD0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1A76D9" w:rsidRPr="008D787E" w14:paraId="56229876" w14:textId="77777777" w:rsidTr="00DD0D82">
        <w:trPr>
          <w:trHeight w:val="514"/>
        </w:trPr>
        <w:tc>
          <w:tcPr>
            <w:tcW w:w="9337" w:type="dxa"/>
            <w:gridSpan w:val="4"/>
            <w:vAlign w:val="center"/>
          </w:tcPr>
          <w:p w14:paraId="6BFFF9E4" w14:textId="77777777"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B82FEC" w:rsidRPr="008D787E" w14:paraId="0F1FD55F" w14:textId="77777777" w:rsidTr="00DD0D82">
        <w:trPr>
          <w:trHeight w:val="529"/>
        </w:trPr>
        <w:tc>
          <w:tcPr>
            <w:tcW w:w="675" w:type="dxa"/>
            <w:vAlign w:val="center"/>
          </w:tcPr>
          <w:p w14:paraId="083FD1CB" w14:textId="77777777" w:rsidR="00B82FEC" w:rsidRPr="008D787E" w:rsidRDefault="002D0F5D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2FEC" w:rsidRPr="008D7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  <w:gridSpan w:val="2"/>
            <w:vAlign w:val="center"/>
          </w:tcPr>
          <w:p w14:paraId="136013F1" w14:textId="77777777" w:rsidR="00B82FEC" w:rsidRPr="008D787E" w:rsidRDefault="00B82FEC" w:rsidP="007C2B47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г.</w:t>
            </w:r>
            <w:r w:rsidR="0007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87E">
              <w:rPr>
                <w:rFonts w:ascii="Times New Roman" w:hAnsi="Times New Roman"/>
                <w:sz w:val="24"/>
                <w:szCs w:val="24"/>
              </w:rPr>
              <w:t>Кемь, ул. Каменева, д. 6а</w:t>
            </w:r>
          </w:p>
        </w:tc>
        <w:tc>
          <w:tcPr>
            <w:tcW w:w="4971" w:type="dxa"/>
            <w:vAlign w:val="center"/>
          </w:tcPr>
          <w:p w14:paraId="67E9CB0E" w14:textId="77777777" w:rsidR="00B82FEC" w:rsidRPr="007C2B47" w:rsidRDefault="00532C1B" w:rsidP="00DD0D82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B82FEC" w:rsidRPr="007C2B47">
              <w:rPr>
                <w:rFonts w:ascii="Times New Roman" w:hAnsi="Times New Roman"/>
                <w:sz w:val="24"/>
                <w:szCs w:val="24"/>
              </w:rPr>
              <w:t xml:space="preserve"> дворово</w:t>
            </w:r>
            <w:r w:rsidR="00DD0D82" w:rsidRPr="007C2B47">
              <w:rPr>
                <w:rFonts w:ascii="Times New Roman" w:hAnsi="Times New Roman"/>
                <w:sz w:val="24"/>
                <w:szCs w:val="24"/>
              </w:rPr>
              <w:t xml:space="preserve">го проезда, установка скамеек, установка </w:t>
            </w:r>
            <w:r w:rsidR="00736550" w:rsidRPr="007C2B47">
              <w:rPr>
                <w:rFonts w:ascii="Times New Roman" w:hAnsi="Times New Roman"/>
                <w:sz w:val="24"/>
                <w:szCs w:val="24"/>
              </w:rPr>
              <w:t>урн</w:t>
            </w:r>
          </w:p>
        </w:tc>
      </w:tr>
      <w:tr w:rsidR="00B82FEC" w:rsidRPr="008D787E" w14:paraId="6518D9B8" w14:textId="77777777" w:rsidTr="00DD0D8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75" w:type="dxa"/>
          </w:tcPr>
          <w:p w14:paraId="53494599" w14:textId="77777777" w:rsidR="00B82FEC" w:rsidRPr="002D0F5D" w:rsidRDefault="002D0F5D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82FEC"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1" w:type="dxa"/>
            <w:gridSpan w:val="2"/>
          </w:tcPr>
          <w:p w14:paraId="3CFFDF3D" w14:textId="77777777" w:rsidR="00B82FEC" w:rsidRPr="002D0F5D" w:rsidRDefault="00B82FEC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  <w:r w:rsidR="00073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Кемь, ул. </w:t>
            </w:r>
            <w:r w:rsid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Ленина, д. 3</w:t>
            </w:r>
          </w:p>
        </w:tc>
        <w:tc>
          <w:tcPr>
            <w:tcW w:w="4971" w:type="dxa"/>
          </w:tcPr>
          <w:p w14:paraId="3F240D23" w14:textId="77777777" w:rsidR="00B82FEC" w:rsidRPr="007C2B47" w:rsidRDefault="00532C1B" w:rsidP="00DD0D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  <w:tr w:rsidR="00DD0D82" w14:paraId="412338D9" w14:textId="77777777" w:rsidTr="00DD0D82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675" w:type="dxa"/>
          </w:tcPr>
          <w:p w14:paraId="0565582A" w14:textId="77777777" w:rsidR="00DD0D82" w:rsidRPr="00DD0D82" w:rsidRDefault="00DD0D82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91" w:type="dxa"/>
            <w:gridSpan w:val="2"/>
          </w:tcPr>
          <w:p w14:paraId="1BF40173" w14:textId="77777777" w:rsidR="00DD0D82" w:rsidRPr="00DD0D82" w:rsidRDefault="00DD0D82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Кемь, пр. Пролетарский, д. 37 </w:t>
            </w:r>
          </w:p>
        </w:tc>
        <w:tc>
          <w:tcPr>
            <w:tcW w:w="4971" w:type="dxa"/>
          </w:tcPr>
          <w:p w14:paraId="7AE86979" w14:textId="77777777" w:rsidR="00DD0D82" w:rsidRPr="007C2B47" w:rsidRDefault="00532C1B" w:rsidP="00DD0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</w:tbl>
    <w:p w14:paraId="7F48BA44" w14:textId="77777777"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41EAFF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850D0D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5F67F66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65DA9D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8808E28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6DA553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1032FA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475D34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6CF575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B55F747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BFC1676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0F6AB80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21E0013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3F5CA0C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754EC79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000CE0E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9ED9860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AFB519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6753EC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2AF74CEA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C4E6BF2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179012EF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D332395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DE8CCEA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670A1947" w14:textId="77777777"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0978A4C5" w14:textId="77777777" w:rsidR="007A1DFC" w:rsidRPr="00012185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7455C339" w14:textId="77777777" w:rsidR="000735BE" w:rsidRDefault="000735BE" w:rsidP="007A1DF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92F619D" w14:textId="77777777" w:rsidR="00360A91" w:rsidRDefault="00360A91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9C079E9" w14:textId="77777777" w:rsidR="007A1DFC" w:rsidRPr="00FB1EAA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4" w:name="_Hlk82688036"/>
      <w:r w:rsidRPr="00FB1EAA">
        <w:rPr>
          <w:rFonts w:ascii="Times New Roman" w:hAnsi="Times New Roman"/>
          <w:sz w:val="24"/>
          <w:szCs w:val="24"/>
        </w:rPr>
        <w:lastRenderedPageBreak/>
        <w:t>Приложение 3.3</w:t>
      </w:r>
    </w:p>
    <w:p w14:paraId="7811AA1F" w14:textId="77777777" w:rsidR="007A1DFC" w:rsidRPr="00FB1EAA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Программе</w:t>
      </w:r>
      <w:proofErr w:type="gramEnd"/>
    </w:p>
    <w:p w14:paraId="58B8563B" w14:textId="77777777"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32D0EFB9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14:paraId="14896154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hAnsi="Times New Roman" w:cs="Times New Roman"/>
          <w:sz w:val="26"/>
          <w:szCs w:val="26"/>
          <w:lang w:eastAsia="en-US"/>
        </w:rPr>
        <w:t>одлежащих благоустройству в 2021</w:t>
      </w: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14:paraId="7567942D" w14:textId="77777777"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78"/>
        <w:gridCol w:w="4963"/>
      </w:tblGrid>
      <w:tr w:rsidR="007A1DFC" w:rsidRPr="00FE752B" w14:paraId="3B8914D1" w14:textId="77777777" w:rsidTr="00F635A8">
        <w:trPr>
          <w:trHeight w:val="825"/>
        </w:trPr>
        <w:tc>
          <w:tcPr>
            <w:tcW w:w="681" w:type="dxa"/>
            <w:vAlign w:val="center"/>
          </w:tcPr>
          <w:p w14:paraId="21AC7930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78" w:type="dxa"/>
            <w:vAlign w:val="center"/>
          </w:tcPr>
          <w:p w14:paraId="70B1DD35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14:paraId="728031FD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14:paraId="3B0A9AF1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20E6D5E9" w14:textId="77777777"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52A914A0" w14:textId="77777777" w:rsidR="007A1DFC" w:rsidRPr="00FE752B" w:rsidRDefault="007A1DFC" w:rsidP="0016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A1DFC" w:rsidRPr="00FE752B" w14:paraId="67E55966" w14:textId="77777777" w:rsidTr="00165EA2">
        <w:tc>
          <w:tcPr>
            <w:tcW w:w="9322" w:type="dxa"/>
            <w:gridSpan w:val="3"/>
            <w:vAlign w:val="center"/>
          </w:tcPr>
          <w:p w14:paraId="14F075D6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7A1DFC" w:rsidRPr="00FE752B" w14:paraId="2365CDAC" w14:textId="77777777" w:rsidTr="00F635A8">
        <w:tc>
          <w:tcPr>
            <w:tcW w:w="681" w:type="dxa"/>
            <w:vAlign w:val="center"/>
          </w:tcPr>
          <w:p w14:paraId="4481FEE6" w14:textId="3B62040D" w:rsidR="007A1DFC" w:rsidRPr="00FE752B" w:rsidRDefault="00F635A8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1DFC" w:rsidRPr="00FE75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  <w:vAlign w:val="center"/>
          </w:tcPr>
          <w:p w14:paraId="4A1C8B68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г.</w:t>
            </w:r>
            <w:r w:rsidR="003B1A09">
              <w:rPr>
                <w:rFonts w:ascii="Times New Roman" w:hAnsi="Times New Roman"/>
                <w:sz w:val="24"/>
                <w:szCs w:val="24"/>
              </w:rPr>
              <w:t xml:space="preserve"> Кемь, пр.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Пролетарский, д. 37а</w:t>
            </w:r>
          </w:p>
        </w:tc>
        <w:tc>
          <w:tcPr>
            <w:tcW w:w="4963" w:type="dxa"/>
            <w:shd w:val="clear" w:color="auto" w:fill="FFFFFF" w:themeFill="background1"/>
            <w:vAlign w:val="center"/>
          </w:tcPr>
          <w:p w14:paraId="441CE40E" w14:textId="77777777" w:rsidR="007A1DFC" w:rsidRPr="00FE752B" w:rsidRDefault="00165EA2" w:rsidP="00165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скамеек, установка урн</w:t>
            </w:r>
          </w:p>
        </w:tc>
      </w:tr>
      <w:tr w:rsidR="007A1DFC" w:rsidRPr="00FE752B" w14:paraId="152EF01E" w14:textId="77777777" w:rsidTr="00165EA2">
        <w:tc>
          <w:tcPr>
            <w:tcW w:w="9322" w:type="dxa"/>
            <w:gridSpan w:val="3"/>
            <w:vAlign w:val="center"/>
          </w:tcPr>
          <w:p w14:paraId="138FF822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7A1DFC" w:rsidRPr="00FE752B" w14:paraId="4CD0934A" w14:textId="77777777" w:rsidTr="00F635A8">
        <w:tc>
          <w:tcPr>
            <w:tcW w:w="681" w:type="dxa"/>
          </w:tcPr>
          <w:p w14:paraId="44BE787A" w14:textId="77777777"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  <w:r w:rsidR="00165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14:paraId="5A20C865" w14:textId="77777777"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Сквер «Жертв революции» на ул. Ленина (3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-й этап)</w:t>
            </w:r>
          </w:p>
        </w:tc>
        <w:tc>
          <w:tcPr>
            <w:tcW w:w="4963" w:type="dxa"/>
          </w:tcPr>
          <w:p w14:paraId="36B4AFFF" w14:textId="77777777" w:rsidR="007A1DFC" w:rsidRPr="003B1A09" w:rsidRDefault="00965AB5" w:rsidP="003B1A09">
            <w:pPr>
              <w:pStyle w:val="Style2"/>
              <w:widowControl/>
              <w:tabs>
                <w:tab w:val="left" w:pos="767"/>
              </w:tabs>
              <w:spacing w:line="240" w:lineRule="auto"/>
              <w:ind w:right="36" w:firstLine="0"/>
              <w:jc w:val="both"/>
              <w:rPr>
                <w:i/>
                <w:iCs/>
              </w:rPr>
            </w:pPr>
            <w:r w:rsidRPr="003B1A09">
              <w:rPr>
                <w:rStyle w:val="FontStyle12"/>
                <w:sz w:val="24"/>
                <w:szCs w:val="24"/>
              </w:rPr>
              <w:t>Снос аварийных деревьев, выкорчевка пней, установка скамеек, установка урн.</w:t>
            </w:r>
          </w:p>
        </w:tc>
      </w:tr>
      <w:tr w:rsidR="00165EA2" w14:paraId="4CFD038B" w14:textId="77777777" w:rsidTr="00F635A8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681" w:type="dxa"/>
          </w:tcPr>
          <w:p w14:paraId="78AF6CEC" w14:textId="77777777"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78" w:type="dxa"/>
          </w:tcPr>
          <w:p w14:paraId="7CF2A147" w14:textId="77777777"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Сквер у памятника Минину В.А. (1-й этап)</w:t>
            </w:r>
          </w:p>
        </w:tc>
        <w:tc>
          <w:tcPr>
            <w:tcW w:w="4963" w:type="dxa"/>
          </w:tcPr>
          <w:p w14:paraId="03221144" w14:textId="77777777" w:rsidR="00165EA2" w:rsidRPr="00965AB5" w:rsidRDefault="00965AB5" w:rsidP="00165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1A09">
              <w:rPr>
                <w:rStyle w:val="FontStyle12"/>
                <w:sz w:val="24"/>
                <w:szCs w:val="24"/>
              </w:rPr>
              <w:t>Демонтажные работы, отсыпка территории, укладка брусчатки, устройство бордюра, установка бортовых камней.</w:t>
            </w:r>
          </w:p>
        </w:tc>
      </w:tr>
      <w:bookmarkEnd w:id="4"/>
    </w:tbl>
    <w:p w14:paraId="217DBAED" w14:textId="77777777"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14:paraId="4C4F9F38" w14:textId="77777777" w:rsidR="00483BA1" w:rsidRDefault="00483BA1" w:rsidP="00165EA2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14:paraId="6D08B831" w14:textId="4FAB3549" w:rsidR="00483BA1" w:rsidRDefault="00483BA1" w:rsidP="00483BA1">
      <w:pPr>
        <w:tabs>
          <w:tab w:val="left" w:pos="40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14:paraId="76282030" w14:textId="77777777" w:rsidR="00483BA1" w:rsidRDefault="00483BA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14:paraId="6ED3DDDE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lastRenderedPageBreak/>
        <w:t>Приложение 3.3</w:t>
      </w:r>
    </w:p>
    <w:p w14:paraId="50F3726D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83BA1">
        <w:rPr>
          <w:rFonts w:ascii="Times New Roman" w:hAnsi="Times New Roman"/>
          <w:color w:val="000000"/>
          <w:sz w:val="24"/>
          <w:szCs w:val="24"/>
        </w:rPr>
        <w:t>к  Программе</w:t>
      </w:r>
      <w:proofErr w:type="gramEnd"/>
    </w:p>
    <w:p w14:paraId="2679A547" w14:textId="77777777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3C65AEE" w14:textId="24AE7CCA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Адресный перечень дворовых и общественных территорий,</w:t>
      </w:r>
    </w:p>
    <w:p w14:paraId="0B9B108A" w14:textId="0260C155" w:rsidR="00483BA1" w:rsidRPr="00483BA1" w:rsidRDefault="00483BA1" w:rsidP="00483B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color w:val="000000"/>
          <w:sz w:val="24"/>
          <w:szCs w:val="24"/>
        </w:rPr>
        <w:t>подлежащих благоустройству в 202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483BA1">
        <w:rPr>
          <w:rFonts w:ascii="Times New Roman" w:hAnsi="Times New Roman"/>
          <w:color w:val="000000"/>
          <w:sz w:val="24"/>
          <w:szCs w:val="24"/>
        </w:rPr>
        <w:t xml:space="preserve"> году</w:t>
      </w:r>
    </w:p>
    <w:p w14:paraId="56D63AD3" w14:textId="77777777" w:rsidR="00483BA1" w:rsidRPr="00483BA1" w:rsidRDefault="00483BA1" w:rsidP="00483BA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78"/>
        <w:gridCol w:w="4963"/>
      </w:tblGrid>
      <w:tr w:rsidR="00483BA1" w:rsidRPr="00483BA1" w14:paraId="6D5978BE" w14:textId="77777777" w:rsidTr="002278C6">
        <w:trPr>
          <w:trHeight w:val="825"/>
        </w:trPr>
        <w:tc>
          <w:tcPr>
            <w:tcW w:w="681" w:type="dxa"/>
            <w:vAlign w:val="center"/>
          </w:tcPr>
          <w:p w14:paraId="739B8F6F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0" w:type="dxa"/>
            <w:vAlign w:val="center"/>
          </w:tcPr>
          <w:p w14:paraId="31DA8CE9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дворовой и общественной</w:t>
            </w:r>
          </w:p>
          <w:p w14:paraId="285C9C97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территории, её расположение</w:t>
            </w:r>
          </w:p>
          <w:p w14:paraId="03F00D73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B4097EC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10F37A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483BA1" w:rsidRPr="00483BA1" w14:paraId="0F786C7A" w14:textId="77777777" w:rsidTr="002278C6">
        <w:tc>
          <w:tcPr>
            <w:tcW w:w="9322" w:type="dxa"/>
            <w:gridSpan w:val="3"/>
            <w:vAlign w:val="center"/>
          </w:tcPr>
          <w:p w14:paraId="1C7A00AB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483BA1" w:rsidRPr="00483BA1" w14:paraId="5B6A6C1D" w14:textId="77777777" w:rsidTr="002278C6">
        <w:tc>
          <w:tcPr>
            <w:tcW w:w="681" w:type="dxa"/>
            <w:vAlign w:val="center"/>
          </w:tcPr>
          <w:p w14:paraId="19E63B52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14:paraId="307E78B4" w14:textId="6B765F26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Кемь,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Мосорина</w:t>
            </w:r>
            <w:proofErr w:type="spellEnd"/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, д. 2 (1-й этап)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EE968E7" w14:textId="50581438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Ремонт дворового проезда, установка скамеек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урн</w:t>
            </w:r>
          </w:p>
        </w:tc>
      </w:tr>
      <w:tr w:rsidR="00483BA1" w:rsidRPr="00483BA1" w14:paraId="6237C4CD" w14:textId="77777777" w:rsidTr="002278C6">
        <w:tc>
          <w:tcPr>
            <w:tcW w:w="681" w:type="dxa"/>
            <w:vAlign w:val="center"/>
          </w:tcPr>
          <w:p w14:paraId="1CC27AAA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14:paraId="6BE89556" w14:textId="17374F3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Кемь, пр. Пролетарский,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4B5EC51" w14:textId="4FBCCCFD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r w:rsidR="00F635A8"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урн</w:t>
            </w: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, скамеек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фонаря уличного освещения</w:t>
            </w:r>
          </w:p>
        </w:tc>
      </w:tr>
      <w:tr w:rsidR="00483BA1" w:rsidRPr="00483BA1" w14:paraId="22CA36A6" w14:textId="77777777" w:rsidTr="002278C6">
        <w:tc>
          <w:tcPr>
            <w:tcW w:w="681" w:type="dxa"/>
            <w:vAlign w:val="center"/>
          </w:tcPr>
          <w:p w14:paraId="234BAFB2" w14:textId="23F76FC1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vAlign w:val="center"/>
          </w:tcPr>
          <w:p w14:paraId="299FFF21" w14:textId="64E3AAF5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Кемь, ул. Гидростроителей, д. 10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A0B690E" w14:textId="4DFF2B1B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дворового проезда</w:t>
            </w:r>
          </w:p>
        </w:tc>
      </w:tr>
      <w:tr w:rsidR="00483BA1" w:rsidRPr="00483BA1" w14:paraId="7B73EA6C" w14:textId="77777777" w:rsidTr="002278C6">
        <w:tc>
          <w:tcPr>
            <w:tcW w:w="9322" w:type="dxa"/>
            <w:gridSpan w:val="3"/>
            <w:vAlign w:val="center"/>
          </w:tcPr>
          <w:p w14:paraId="1085E376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483BA1" w:rsidRPr="00483BA1" w14:paraId="6127CB74" w14:textId="77777777" w:rsidTr="002278C6">
        <w:tc>
          <w:tcPr>
            <w:tcW w:w="681" w:type="dxa"/>
          </w:tcPr>
          <w:p w14:paraId="28F53928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</w:tcPr>
          <w:p w14:paraId="629E7A30" w14:textId="63F6E282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Сквер «Жертв революции» на ул. Ленина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-й этап)</w:t>
            </w:r>
          </w:p>
        </w:tc>
        <w:tc>
          <w:tcPr>
            <w:tcW w:w="4961" w:type="dxa"/>
          </w:tcPr>
          <w:p w14:paraId="74C2684A" w14:textId="371ECC39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вырубка и формовка кустарников, планировка территории вручную</w:t>
            </w:r>
          </w:p>
        </w:tc>
      </w:tr>
      <w:tr w:rsidR="00483BA1" w:rsidRPr="00483BA1" w14:paraId="35132F30" w14:textId="77777777" w:rsidTr="002278C6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681" w:type="dxa"/>
          </w:tcPr>
          <w:p w14:paraId="4EB5029F" w14:textId="77777777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5" w:type="dxa"/>
          </w:tcPr>
          <w:p w14:paraId="113273AB" w14:textId="29CEF44A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Участок по ул. Карельская</w:t>
            </w:r>
          </w:p>
        </w:tc>
        <w:tc>
          <w:tcPr>
            <w:tcW w:w="4966" w:type="dxa"/>
          </w:tcPr>
          <w:p w14:paraId="578C1BCB" w14:textId="378718DF" w:rsidR="00483BA1" w:rsidRPr="00483BA1" w:rsidRDefault="00483BA1" w:rsidP="00483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вырубка и формовка кустарников, спил деревьев, очистка дренажа, планирование участка, </w:t>
            </w:r>
            <w:r w:rsidRPr="00F635A8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  <w:r w:rsidRPr="00483BA1">
              <w:rPr>
                <w:rFonts w:ascii="Times New Roman" w:hAnsi="Times New Roman"/>
                <w:color w:val="000000"/>
                <w:sz w:val="24"/>
                <w:szCs w:val="24"/>
              </w:rPr>
              <w:t>, урн, антивандального уличного теннисного стола, гранитного шахматного стола с двумя стульями.</w:t>
            </w:r>
          </w:p>
        </w:tc>
      </w:tr>
    </w:tbl>
    <w:p w14:paraId="6F78CEE4" w14:textId="259C0215" w:rsidR="001A76D9" w:rsidRPr="00FB1EAA" w:rsidRDefault="00B808E2" w:rsidP="00165EA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83BA1">
        <w:rPr>
          <w:rFonts w:ascii="Times New Roman" w:hAnsi="Times New Roman"/>
          <w:sz w:val="28"/>
          <w:szCs w:val="28"/>
        </w:rPr>
        <w:br w:type="page"/>
      </w:r>
      <w:r w:rsidRPr="00FB1EAA"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14:paraId="08A5F4E5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B1EAA">
        <w:rPr>
          <w:rFonts w:ascii="Times New Roman" w:hAnsi="Times New Roman"/>
          <w:color w:val="000000"/>
          <w:sz w:val="24"/>
          <w:szCs w:val="24"/>
        </w:rPr>
        <w:t>к  П</w:t>
      </w:r>
      <w:r w:rsidR="00B808E2" w:rsidRPr="00FB1EAA">
        <w:rPr>
          <w:rFonts w:ascii="Times New Roman" w:hAnsi="Times New Roman"/>
          <w:color w:val="000000"/>
          <w:sz w:val="24"/>
          <w:szCs w:val="24"/>
        </w:rPr>
        <w:t>рограмме</w:t>
      </w:r>
      <w:proofErr w:type="gramEnd"/>
    </w:p>
    <w:p w14:paraId="61B0B69A" w14:textId="77777777" w:rsidR="001A76D9" w:rsidRDefault="001A76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14:paraId="535A21BD" w14:textId="77777777" w:rsidR="001A76D9" w:rsidRPr="000D7508" w:rsidRDefault="00B808E2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7508">
        <w:rPr>
          <w:rFonts w:ascii="Times New Roman" w:hAnsi="Times New Roman"/>
          <w:color w:val="000000"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1A76D9" w14:paraId="392749F0" w14:textId="77777777" w:rsidTr="00B2229F">
        <w:trPr>
          <w:trHeight w:val="825"/>
        </w:trPr>
        <w:tc>
          <w:tcPr>
            <w:tcW w:w="851" w:type="dxa"/>
          </w:tcPr>
          <w:p w14:paraId="43CD29C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14:paraId="30C964A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перечень</w:t>
            </w:r>
          </w:p>
        </w:tc>
      </w:tr>
      <w:tr w:rsidR="001A76D9" w14:paraId="235E6C22" w14:textId="77777777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C4BEA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90DA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Ленина, д.25</w:t>
            </w:r>
          </w:p>
        </w:tc>
      </w:tr>
      <w:tr w:rsidR="00933BA6" w14:paraId="7C09751D" w14:textId="77777777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7165C" w14:textId="77777777" w:rsidR="00933BA6" w:rsidRPr="00B2229F" w:rsidRDefault="00933BA6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1C89A" w14:textId="4BC32B21" w:rsidR="00933BA6" w:rsidRDefault="00933BA6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>Кемь, ул. Ленина, д. 23а</w:t>
            </w:r>
            <w:r w:rsidR="00B96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76D9" w14:paraId="021A57D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CA15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B3483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</w:t>
            </w:r>
            <w:r w:rsidR="0093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r w:rsidR="00325D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</w:tr>
      <w:tr w:rsidR="001A76D9" w14:paraId="7DCD7B4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97DB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E94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39</w:t>
            </w:r>
          </w:p>
        </w:tc>
      </w:tr>
      <w:tr w:rsidR="00CF1AFC" w14:paraId="6F6CF88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EF98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7ACCD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40</w:t>
            </w:r>
          </w:p>
        </w:tc>
      </w:tr>
      <w:tr w:rsidR="00CF1AFC" w14:paraId="02B0B80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6A5E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B7B94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41</w:t>
            </w:r>
          </w:p>
        </w:tc>
      </w:tr>
      <w:tr w:rsidR="00CF1AFC" w14:paraId="76B4EF7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C786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3377F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42</w:t>
            </w:r>
          </w:p>
        </w:tc>
      </w:tr>
      <w:tr w:rsidR="00CF1AFC" w14:paraId="7D0B1E6F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4348D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CA3C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</w:t>
            </w:r>
            <w:r w:rsidR="00933BA6">
              <w:rPr>
                <w:rFonts w:ascii="Times New Roman" w:hAnsi="Times New Roman"/>
                <w:sz w:val="24"/>
                <w:szCs w:val="24"/>
              </w:rPr>
              <w:t>ский, д. 43</w:t>
            </w:r>
          </w:p>
        </w:tc>
      </w:tr>
      <w:tr w:rsidR="001A76D9" w14:paraId="0492DA0E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82D5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FE9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44а</w:t>
            </w:r>
          </w:p>
        </w:tc>
      </w:tr>
      <w:tr w:rsidR="001A76D9" w14:paraId="56A3787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3F8B8" w14:textId="77777777"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297612" w14:textId="77777777" w:rsidR="001A76D9" w:rsidRDefault="007D1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пр. Пролетарский, д. 45</w:t>
            </w:r>
          </w:p>
        </w:tc>
      </w:tr>
      <w:tr w:rsidR="001A76D9" w14:paraId="5877FD9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1449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737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46</w:t>
            </w:r>
          </w:p>
        </w:tc>
      </w:tr>
      <w:tr w:rsidR="001A76D9" w14:paraId="5BD958C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95844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BCF3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47</w:t>
            </w:r>
          </w:p>
        </w:tc>
      </w:tr>
      <w:tr w:rsidR="001A76D9" w14:paraId="4C68076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D3E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4456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49</w:t>
            </w:r>
          </w:p>
        </w:tc>
      </w:tr>
      <w:tr w:rsidR="001A76D9" w14:paraId="3190674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15CE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CDC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1A76D9" w14:paraId="40A9A37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662B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6A7A1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63</w:t>
            </w:r>
          </w:p>
        </w:tc>
      </w:tr>
      <w:tr w:rsidR="00483BA1" w14:paraId="76A14FE9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AE69A" w14:textId="77777777" w:rsidR="00483BA1" w:rsidRPr="00B2229F" w:rsidRDefault="00483BA1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D84EC" w14:textId="5E50252F" w:rsidR="00483BA1" w:rsidRDefault="00483B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Пролетарский, д. 63а </w:t>
            </w:r>
          </w:p>
        </w:tc>
      </w:tr>
      <w:tr w:rsidR="001A76D9" w14:paraId="046F412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7C6C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0890" w14:textId="43AF5550" w:rsidR="001A76D9" w:rsidRDefault="00483B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 64</w:t>
            </w:r>
          </w:p>
        </w:tc>
      </w:tr>
      <w:tr w:rsidR="001A76D9" w14:paraId="2255A99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0C0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F2B1B" w14:textId="77777777" w:rsidR="001A76D9" w:rsidRDefault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пр.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65</w:t>
            </w:r>
          </w:p>
        </w:tc>
      </w:tr>
      <w:tr w:rsidR="00CF1AFC" w14:paraId="4842F6CE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C63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2D50" w14:textId="77777777"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Кемь, пр. Пролетарский, д.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1A76D9" w14:paraId="3CDFB4D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32523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48F06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л. Гидростроителей, д. 9а</w:t>
            </w:r>
          </w:p>
        </w:tc>
      </w:tr>
      <w:tr w:rsidR="009F7FAB" w14:paraId="679B71B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DD421" w14:textId="77777777" w:rsidR="009F7FAB" w:rsidRPr="00B2229F" w:rsidRDefault="009F7FAB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FDDC4" w14:textId="7E52DA7F" w:rsidR="009F7FAB" w:rsidRDefault="009F7F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Гидростроителей, д. 10</w:t>
            </w:r>
          </w:p>
        </w:tc>
      </w:tr>
      <w:tr w:rsidR="001A76D9" w14:paraId="62AE27A3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8956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7BA2D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Гидростроителей, д. 11а</w:t>
            </w:r>
          </w:p>
        </w:tc>
      </w:tr>
      <w:tr w:rsidR="00DD0D82" w14:paraId="69F6E7A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8982" w14:textId="77777777" w:rsidR="00DD0D82" w:rsidRPr="00B2229F" w:rsidRDefault="00DD0D82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F0C48" w14:textId="77777777" w:rsidR="00DD0D82" w:rsidRDefault="001E1039" w:rsidP="00DD0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Кемь, ул. Гидростроителей, д. 13а</w:t>
            </w:r>
          </w:p>
        </w:tc>
      </w:tr>
      <w:tr w:rsidR="001A76D9" w14:paraId="234AA1AF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17557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F609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Гидростроителей, д. 13б</w:t>
            </w:r>
          </w:p>
        </w:tc>
      </w:tr>
      <w:tr w:rsidR="00CF1AFC" w14:paraId="271445F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97BF6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477D" w14:textId="77777777"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ростроителей, д. 15а</w:t>
            </w:r>
          </w:p>
        </w:tc>
      </w:tr>
      <w:tr w:rsidR="00CF1AFC" w14:paraId="731BA3D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61D1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16BA6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Гидростроителей, д. 24</w:t>
            </w:r>
          </w:p>
        </w:tc>
      </w:tr>
      <w:tr w:rsidR="001A76D9" w14:paraId="4F0BA1F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9FFC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021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Карельская, д. 10</w:t>
            </w:r>
          </w:p>
        </w:tc>
      </w:tr>
      <w:tr w:rsidR="001A76D9" w14:paraId="3A30C02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190F9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346D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</w:tr>
      <w:tr w:rsidR="00CF1AFC" w14:paraId="766DC45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783A8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2C3CA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</w:t>
            </w:r>
          </w:p>
        </w:tc>
      </w:tr>
      <w:tr w:rsidR="001A76D9" w14:paraId="18DC97D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508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A84FC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1A76D9" w14:paraId="2693C5D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899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3D13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6</w:t>
            </w:r>
          </w:p>
        </w:tc>
      </w:tr>
      <w:tr w:rsidR="001A76D9" w14:paraId="5D4B7B1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7F7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892F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1A76D9" w14:paraId="40D8B0B3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7F1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D9B3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A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AFC" w14:paraId="75BE35A0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9872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829F4" w14:textId="77777777"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Свердлова, д. 14</w:t>
            </w:r>
          </w:p>
        </w:tc>
      </w:tr>
      <w:tr w:rsidR="001A76D9" w14:paraId="2588AAEC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C3FFA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F0F3E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Свердлова, д. 14а</w:t>
            </w:r>
          </w:p>
        </w:tc>
      </w:tr>
      <w:tr w:rsidR="00CF1AFC" w14:paraId="428D9D5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1DAB5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035B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Свердлова, д. 15а</w:t>
            </w:r>
          </w:p>
        </w:tc>
      </w:tr>
      <w:tr w:rsidR="001A76D9" w14:paraId="0C9E48A5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DFEE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098A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3</w:t>
            </w:r>
          </w:p>
        </w:tc>
      </w:tr>
      <w:tr w:rsidR="00CF1AFC" w14:paraId="6685ED2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97F7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B726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5</w:t>
            </w:r>
          </w:p>
        </w:tc>
      </w:tr>
      <w:tr w:rsidR="001A76D9" w14:paraId="6413382D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8659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E099B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7</w:t>
            </w:r>
          </w:p>
        </w:tc>
      </w:tr>
      <w:tr w:rsidR="00CF1AFC" w14:paraId="01139C5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F1161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AA548" w14:textId="77777777"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11</w:t>
            </w:r>
          </w:p>
        </w:tc>
      </w:tr>
      <w:tr w:rsidR="001A76D9" w14:paraId="2D5A1BEB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7FA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A555F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Вокзальная, д. 13</w:t>
            </w:r>
          </w:p>
        </w:tc>
      </w:tr>
      <w:tr w:rsidR="00CF1AFC" w14:paraId="511AAD59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DCA54" w14:textId="77777777"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7EF0D" w14:textId="77777777" w:rsidR="00CF1AFC" w:rsidRDefault="00614478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93A94">
              <w:rPr>
                <w:rFonts w:ascii="Times New Roman" w:hAnsi="Times New Roman"/>
                <w:sz w:val="24"/>
                <w:szCs w:val="24"/>
              </w:rPr>
              <w:t>. Кемь, ул. Вокзальная, д. 15</w:t>
            </w:r>
          </w:p>
        </w:tc>
      </w:tr>
      <w:tr w:rsidR="001A76D9" w14:paraId="5AE47EB8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1131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540D1" w14:textId="77777777" w:rsidR="001A76D9" w:rsidRDefault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Каменева, д. 10</w:t>
            </w:r>
          </w:p>
        </w:tc>
      </w:tr>
      <w:tr w:rsidR="00614478" w14:paraId="55CBB9BA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E4F29" w14:textId="77777777"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841B" w14:textId="77777777" w:rsidR="00614478" w:rsidRDefault="00893A94" w:rsidP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Каменева, д. 12</w:t>
            </w:r>
          </w:p>
        </w:tc>
      </w:tr>
      <w:tr w:rsidR="001A76D9" w14:paraId="7406B57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0FE13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FC8C9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Высотная, д. 1, д. 2</w:t>
            </w:r>
          </w:p>
        </w:tc>
      </w:tr>
      <w:tr w:rsidR="001A76D9" w14:paraId="384B4787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C6608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3059E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2</w:t>
            </w:r>
          </w:p>
        </w:tc>
      </w:tr>
      <w:tr w:rsidR="001A76D9" w14:paraId="0362BF9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3EAAC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EA027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3</w:t>
            </w:r>
          </w:p>
        </w:tc>
      </w:tr>
      <w:tr w:rsidR="001A76D9" w14:paraId="1F7DD3D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C4836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B2958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893A94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1A76D9" w14:paraId="3B80D4A6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7B6E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FF7C4" w14:textId="77777777" w:rsidR="001A76D9" w:rsidRDefault="00B808E2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 w:rsidRPr="003B1A0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893A94" w:rsidRPr="003B1A09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="00893A94" w:rsidRPr="003B1A09">
              <w:rPr>
                <w:rFonts w:ascii="Times New Roman" w:hAnsi="Times New Roman"/>
                <w:sz w:val="24"/>
                <w:szCs w:val="24"/>
              </w:rPr>
              <w:t>, д. 6</w:t>
            </w:r>
            <w:r w:rsidR="00B968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</w:t>
            </w:r>
            <w:r w:rsidR="00B968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76D9" w14:paraId="018452DC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AB1DB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5F853" w14:textId="77777777" w:rsidR="001A76D9" w:rsidRDefault="00B808E2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 w:rsidRPr="003B1A09">
              <w:rPr>
                <w:rFonts w:ascii="Times New Roman" w:hAnsi="Times New Roman"/>
                <w:sz w:val="24"/>
                <w:szCs w:val="24"/>
              </w:rPr>
              <w:t>ул. Минина, д. 14</w:t>
            </w:r>
            <w:r w:rsid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8CC">
              <w:rPr>
                <w:rFonts w:ascii="Times New Roman" w:hAnsi="Times New Roman"/>
                <w:sz w:val="24"/>
                <w:szCs w:val="24"/>
              </w:rPr>
              <w:t>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этап)</w:t>
            </w:r>
          </w:p>
        </w:tc>
      </w:tr>
      <w:tr w:rsidR="001A76D9" w14:paraId="5C745811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B7912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07564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ул. Фрунзе, д. 1</w:t>
            </w:r>
          </w:p>
        </w:tc>
      </w:tr>
      <w:tr w:rsidR="001A76D9" w14:paraId="0C9149F4" w14:textId="77777777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35CBD" w14:textId="77777777"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9B352" w14:textId="77777777"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Фрунзе, д. 5</w:t>
            </w:r>
          </w:p>
        </w:tc>
      </w:tr>
    </w:tbl>
    <w:p w14:paraId="3CCEBE1A" w14:textId="77777777" w:rsidR="001A76D9" w:rsidRDefault="001A7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25FC894" w14:textId="77777777" w:rsidR="001A76D9" w:rsidRDefault="00B8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Общественные территории</w:t>
      </w:r>
    </w:p>
    <w:tbl>
      <w:tblPr>
        <w:tblW w:w="935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1A76D9" w14:paraId="2C75E6F3" w14:textId="77777777" w:rsidTr="00DA4265">
        <w:trPr>
          <w:trHeight w:hRule="exact" w:val="416"/>
        </w:trPr>
        <w:tc>
          <w:tcPr>
            <w:tcW w:w="709" w:type="dxa"/>
            <w:shd w:val="clear" w:color="auto" w:fill="FFFFFF"/>
          </w:tcPr>
          <w:p w14:paraId="0F9ECD81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7" w:type="dxa"/>
            <w:shd w:val="clear" w:color="auto" w:fill="FFFFFF"/>
          </w:tcPr>
          <w:p w14:paraId="5A3E8B61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на пл.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Кирова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14:paraId="69F6A32B" w14:textId="77777777" w:rsidTr="00E4627C">
        <w:trPr>
          <w:trHeight w:hRule="exact" w:val="440"/>
        </w:trPr>
        <w:tc>
          <w:tcPr>
            <w:tcW w:w="709" w:type="dxa"/>
            <w:shd w:val="clear" w:color="auto" w:fill="FFFFFF"/>
          </w:tcPr>
          <w:p w14:paraId="4229C288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47" w:type="dxa"/>
            <w:shd w:val="clear" w:color="auto" w:fill="FFFFFF"/>
          </w:tcPr>
          <w:p w14:paraId="5718B578" w14:textId="77777777" w:rsidR="001A76D9" w:rsidRDefault="00B808E2" w:rsidP="00E4627C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у памятника Минину В.А.</w:t>
            </w:r>
            <w:r w:rsid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(2</w:t>
            </w:r>
            <w:r w:rsidR="00B54D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-й</w:t>
            </w:r>
            <w:r w:rsid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этап)</w:t>
            </w:r>
            <w:r w:rsidR="00B968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1A76D9" w14:paraId="6FAF263C" w14:textId="77777777" w:rsidTr="00DA4265">
        <w:trPr>
          <w:trHeight w:hRule="exact" w:val="422"/>
        </w:trPr>
        <w:tc>
          <w:tcPr>
            <w:tcW w:w="709" w:type="dxa"/>
            <w:shd w:val="clear" w:color="auto" w:fill="FFFFFF"/>
          </w:tcPr>
          <w:p w14:paraId="35DE9C03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47" w:type="dxa"/>
            <w:shd w:val="clear" w:color="auto" w:fill="FFFFFF"/>
          </w:tcPr>
          <w:p w14:paraId="3813EE71" w14:textId="77777777" w:rsidR="001A76D9" w:rsidRDefault="00AF198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парк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</w:t>
            </w:r>
            <w:r w:rsidR="001E1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Каменева </w:t>
            </w:r>
            <w:r w:rsidR="0073565F">
              <w:rPr>
                <w:rFonts w:ascii="Times New Roman" w:hAnsi="Times New Roman"/>
                <w:color w:val="000000"/>
                <w:sz w:val="24"/>
                <w:szCs w:val="24"/>
              </w:rPr>
              <w:t>(2-й этап)</w:t>
            </w:r>
          </w:p>
        </w:tc>
      </w:tr>
      <w:tr w:rsidR="001A76D9" w14:paraId="36976337" w14:textId="77777777" w:rsidTr="00DA4265">
        <w:trPr>
          <w:trHeight w:hRule="exact" w:val="376"/>
        </w:trPr>
        <w:tc>
          <w:tcPr>
            <w:tcW w:w="709" w:type="dxa"/>
            <w:shd w:val="clear" w:color="auto" w:fill="FFFFFF"/>
          </w:tcPr>
          <w:p w14:paraId="2D5ACD0D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647" w:type="dxa"/>
            <w:shd w:val="clear" w:color="auto" w:fill="FFFFFF"/>
          </w:tcPr>
          <w:p w14:paraId="0F792BF1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от Благовещенского собора до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14:paraId="2C735111" w14:textId="77777777" w:rsidTr="00DA4265">
        <w:trPr>
          <w:trHeight w:hRule="exact" w:val="436"/>
        </w:trPr>
        <w:tc>
          <w:tcPr>
            <w:tcW w:w="709" w:type="dxa"/>
            <w:shd w:val="clear" w:color="auto" w:fill="FFFFFF"/>
          </w:tcPr>
          <w:p w14:paraId="68C60454" w14:textId="77777777"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647" w:type="dxa"/>
            <w:shd w:val="clear" w:color="auto" w:fill="FFFFFF"/>
          </w:tcPr>
          <w:p w14:paraId="0FA0F212" w14:textId="77777777"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по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</w:p>
        </w:tc>
      </w:tr>
      <w:tr w:rsidR="001A76D9" w14:paraId="1C694E85" w14:textId="77777777" w:rsidTr="00B54D8D">
        <w:trPr>
          <w:trHeight w:hRule="exact" w:val="464"/>
        </w:trPr>
        <w:tc>
          <w:tcPr>
            <w:tcW w:w="709" w:type="dxa"/>
            <w:shd w:val="clear" w:color="auto" w:fill="FFFFFF"/>
          </w:tcPr>
          <w:p w14:paraId="5EF9B950" w14:textId="77777777"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647" w:type="dxa"/>
            <w:shd w:val="clear" w:color="auto" w:fill="FFFFFF"/>
          </w:tcPr>
          <w:p w14:paraId="2D471E7C" w14:textId="77777777" w:rsidR="001A76D9" w:rsidRPr="00E27BB7" w:rsidRDefault="0073565F" w:rsidP="00B54D8D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Сквер «Ж</w:t>
            </w:r>
            <w:r w:rsidR="00095962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1E1039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4D8D">
              <w:rPr>
                <w:rFonts w:ascii="Times New Roman" w:hAnsi="Times New Roman"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-й этап)</w:t>
            </w:r>
            <w:r w:rsidR="00B96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76D9" w14:paraId="314F9ACD" w14:textId="77777777" w:rsidTr="00DA4265">
        <w:trPr>
          <w:trHeight w:hRule="exact" w:val="408"/>
        </w:trPr>
        <w:tc>
          <w:tcPr>
            <w:tcW w:w="709" w:type="dxa"/>
            <w:shd w:val="clear" w:color="auto" w:fill="FFFFFF"/>
          </w:tcPr>
          <w:p w14:paraId="0EF60522" w14:textId="77777777"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8647" w:type="dxa"/>
            <w:shd w:val="clear" w:color="auto" w:fill="FFFFFF"/>
          </w:tcPr>
          <w:p w14:paraId="0F2FA167" w14:textId="77777777" w:rsidR="001A76D9" w:rsidRPr="00E27BB7" w:rsidRDefault="0073565F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Сквер «У</w:t>
            </w:r>
            <w:r w:rsidR="003B1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фонтана» на пр.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Пролетарский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(3-й этап)</w:t>
            </w:r>
          </w:p>
        </w:tc>
      </w:tr>
      <w:tr w:rsidR="00DA4265" w14:paraId="271FF549" w14:textId="77777777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14:paraId="55F26EA8" w14:textId="77777777" w:rsidR="00DA4265" w:rsidRPr="00DA4265" w:rsidRDefault="00DA4265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265">
              <w:rPr>
                <w:rFonts w:ascii="Times New Roman" w:hAnsi="Times New Roman"/>
              </w:rPr>
              <w:t>8</w:t>
            </w:r>
          </w:p>
        </w:tc>
        <w:tc>
          <w:tcPr>
            <w:tcW w:w="8651" w:type="dxa"/>
          </w:tcPr>
          <w:p w14:paraId="508C081C" w14:textId="77777777" w:rsidR="00DA4265" w:rsidRPr="005A1A8A" w:rsidRDefault="0073565F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«И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нтернацио</w:t>
            </w:r>
            <w:r w:rsidR="005A1A8A">
              <w:rPr>
                <w:rFonts w:ascii="Times New Roman" w:hAnsi="Times New Roman"/>
                <w:sz w:val="24"/>
                <w:szCs w:val="24"/>
              </w:rPr>
              <w:t>на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листов на пр. Пролетарский»</w:t>
            </w:r>
          </w:p>
        </w:tc>
      </w:tr>
      <w:tr w:rsidR="009F7FAB" w14:paraId="4CA23B63" w14:textId="77777777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14:paraId="591EE767" w14:textId="06CD191D" w:rsidR="009F7FAB" w:rsidRPr="00DA4265" w:rsidRDefault="009F7FAB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51" w:type="dxa"/>
          </w:tcPr>
          <w:p w14:paraId="11A045CB" w14:textId="34B3A2C9" w:rsidR="009F7FAB" w:rsidRDefault="009F7FAB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по ул. Карельская</w:t>
            </w:r>
          </w:p>
        </w:tc>
      </w:tr>
    </w:tbl>
    <w:p w14:paraId="1011C691" w14:textId="77777777" w:rsidR="001A76D9" w:rsidRPr="006212EC" w:rsidRDefault="001A76D9" w:rsidP="0062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1A76D9" w:rsidRPr="006212EC">
          <w:headerReference w:type="default" r:id="rId11"/>
          <w:headerReference w:type="first" r:id="rId12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14:paraId="14FB6260" w14:textId="77777777"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14:paraId="0AF9AB1C" w14:textId="77777777"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2726076C" w14:textId="77777777" w:rsidR="001A76D9" w:rsidRPr="00926BDB" w:rsidRDefault="001A76D9">
      <w:pPr>
        <w:spacing w:after="0" w:line="240" w:lineRule="auto"/>
        <w:ind w:firstLine="709"/>
        <w:jc w:val="right"/>
        <w:rPr>
          <w:sz w:val="26"/>
          <w:szCs w:val="26"/>
        </w:rPr>
      </w:pPr>
    </w:p>
    <w:p w14:paraId="78F78130" w14:textId="77777777" w:rsidR="001A76D9" w:rsidRPr="00926BDB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Адресный перечень</w:t>
      </w:r>
    </w:p>
    <w:p w14:paraId="4A240F2A" w14:textId="77777777" w:rsidR="001A76D9" w:rsidRPr="000D7508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</w:t>
      </w:r>
      <w:r w:rsidR="00544BE5" w:rsidRPr="00926BDB">
        <w:rPr>
          <w:rFonts w:ascii="Times New Roman" w:hAnsi="Times New Roman"/>
          <w:sz w:val="26"/>
          <w:szCs w:val="26"/>
        </w:rPr>
        <w:t>4</w:t>
      </w:r>
      <w:r w:rsidRPr="00926BDB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</w:t>
      </w:r>
      <w:r w:rsidR="000D7508" w:rsidRPr="00926BDB">
        <w:rPr>
          <w:rFonts w:ascii="Times New Roman" w:hAnsi="Times New Roman"/>
          <w:sz w:val="26"/>
          <w:szCs w:val="26"/>
        </w:rPr>
        <w:t>стного самоуправления в рамках П</w:t>
      </w:r>
      <w:r w:rsidRPr="00926BDB">
        <w:rPr>
          <w:rFonts w:ascii="Times New Roman" w:hAnsi="Times New Roman"/>
          <w:sz w:val="26"/>
          <w:szCs w:val="26"/>
        </w:rPr>
        <w:t>рограммы</w:t>
      </w:r>
    </w:p>
    <w:p w14:paraId="64669A7E" w14:textId="77777777" w:rsidR="001A76D9" w:rsidRDefault="001A76D9">
      <w:pPr>
        <w:spacing w:line="220" w:lineRule="exact"/>
        <w:rPr>
          <w:rStyle w:val="20"/>
        </w:rPr>
      </w:pPr>
    </w:p>
    <w:p w14:paraId="4F41C49D" w14:textId="77777777" w:rsidR="001A76D9" w:rsidRDefault="001A76D9">
      <w:pPr>
        <w:spacing w:line="220" w:lineRule="exact"/>
        <w:rPr>
          <w:rStyle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1A76D9" w14:paraId="351869FD" w14:textId="77777777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0AA01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№</w:t>
            </w:r>
          </w:p>
          <w:p w14:paraId="6526C293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375EB" w14:textId="77777777" w:rsidR="001A76D9" w:rsidRPr="00926BDB" w:rsidRDefault="00B808E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F7D27" w14:textId="77777777"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137A2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FFC12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1D8D" w14:textId="77777777"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Срок реализации по годам</w:t>
            </w:r>
          </w:p>
        </w:tc>
      </w:tr>
      <w:tr w:rsidR="001A76D9" w14:paraId="21ACC4F0" w14:textId="77777777" w:rsidTr="00621F40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6D87E" w14:textId="77777777" w:rsidR="001A76D9" w:rsidRPr="000D7508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C1B7D" w14:textId="77777777" w:rsidR="001A76D9" w:rsidRPr="000D7508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7495A" w14:textId="77777777" w:rsidR="001A76D9" w:rsidRPr="000D7508" w:rsidRDefault="001A76D9"/>
        </w:tc>
        <w:tc>
          <w:tcPr>
            <w:tcW w:w="4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5CB59" w14:textId="77777777" w:rsidR="001A76D9" w:rsidRPr="000D7508" w:rsidRDefault="001A76D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70460" w14:textId="77777777"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Единица</w:t>
            </w:r>
          </w:p>
          <w:p w14:paraId="529FB80E" w14:textId="77777777"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4E18D" w14:textId="77777777"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DD0B7" w14:textId="77777777" w:rsidR="001A76D9" w:rsidRDefault="001A76D9"/>
        </w:tc>
      </w:tr>
      <w:tr w:rsidR="001A76D9" w14:paraId="1BEB9753" w14:textId="77777777" w:rsidTr="00621F40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BF776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1669F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ACC3D" w14:textId="77777777" w:rsidR="001A76D9" w:rsidRPr="00926BDB" w:rsidRDefault="001A76D9" w:rsidP="00CF7B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F7FB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B3E63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52C82" w14:textId="77777777"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9818B" w14:textId="77777777" w:rsidR="001A76D9" w:rsidRPr="00926BDB" w:rsidRDefault="001A76D9" w:rsidP="00B2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2C4348D1" w14:textId="77777777" w:rsidTr="00621F40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91F39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CF9FE7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644B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44F2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ECA6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F9C82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3F8F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0C45AEB6" w14:textId="77777777" w:rsidTr="00621F40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D4408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7B309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DC28B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333D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8E23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B8F1A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DD5F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14:paraId="7D96A631" w14:textId="77777777" w:rsidTr="00621F40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C3104" w14:textId="77777777"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1496F" w14:textId="77777777"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AFF2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ADD6B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4DCD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E9C19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730C4" w14:textId="77777777"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72A196" w14:textId="77777777" w:rsidR="001A76D9" w:rsidRDefault="001A76D9">
      <w:pPr>
        <w:spacing w:line="220" w:lineRule="exact"/>
        <w:rPr>
          <w:rStyle w:val="20"/>
        </w:rPr>
        <w:sectPr w:rsidR="001A76D9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14:paraId="23ADADAB" w14:textId="77777777" w:rsidR="001A76D9" w:rsidRPr="00FB1EAA" w:rsidRDefault="00B808E2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14:paraId="58EC391C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957C5A7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14:paraId="374699BF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Минимальный перечень </w:t>
      </w:r>
    </w:p>
    <w:p w14:paraId="2A84F474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  <w:proofErr w:type="spellStart"/>
      <w:r w:rsidRPr="000D7508">
        <w:rPr>
          <w:rFonts w:ascii="Times New Roman" w:hAnsi="Times New Roman"/>
          <w:sz w:val="26"/>
          <w:szCs w:val="26"/>
          <w:lang w:eastAsia="ar-SA"/>
        </w:rPr>
        <w:t>софинансируемых</w:t>
      </w:r>
      <w:proofErr w:type="spellEnd"/>
    </w:p>
    <w:p w14:paraId="49A2C53B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за счет средств субсидии</w:t>
      </w:r>
      <w:r w:rsidRPr="000D7508">
        <w:rPr>
          <w:rFonts w:ascii="Times New Roman" w:hAnsi="Times New Roman"/>
          <w:sz w:val="26"/>
          <w:szCs w:val="26"/>
          <w:lang w:eastAsia="ru-RU"/>
        </w:rPr>
        <w:t xml:space="preserve"> из бюджета Республики Карелия</w:t>
      </w:r>
    </w:p>
    <w:p w14:paraId="04754007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14:paraId="21260CFC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Ремонт дворовых проездов.</w:t>
      </w:r>
    </w:p>
    <w:p w14:paraId="4BCCDB1D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Обеспечение освещения дворовых территорий.</w:t>
      </w:r>
    </w:p>
    <w:p w14:paraId="0CFED0E3" w14:textId="77777777"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скамеек.</w:t>
      </w:r>
    </w:p>
    <w:p w14:paraId="26A056C7" w14:textId="77777777" w:rsidR="001A76D9" w:rsidRPr="00AF1982" w:rsidRDefault="00577338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урн для мусора.</w:t>
      </w:r>
    </w:p>
    <w:p w14:paraId="702DE09D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14:paraId="2B0EDC73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  <w:proofErr w:type="gramEnd"/>
    </w:p>
    <w:p w14:paraId="742BF387" w14:textId="77777777"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2A7462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Визуализированный перечень</w:t>
      </w:r>
    </w:p>
    <w:p w14:paraId="58BFB4A2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14:paraId="4D818D4F" w14:textId="77777777" w:rsidR="001A76D9" w:rsidRDefault="001A7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1A76D9" w14:paraId="045599A4" w14:textId="77777777">
        <w:trPr>
          <w:trHeight w:val="545"/>
        </w:trPr>
        <w:tc>
          <w:tcPr>
            <w:tcW w:w="959" w:type="dxa"/>
            <w:vAlign w:val="center"/>
          </w:tcPr>
          <w:p w14:paraId="7E16DD19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vAlign w:val="center"/>
          </w:tcPr>
          <w:p w14:paraId="4E2CFA46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14:paraId="2E8A2260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1A76D9" w14:paraId="170D5D16" w14:textId="77777777">
        <w:tblPrEx>
          <w:tblLook w:val="00A0" w:firstRow="1" w:lastRow="0" w:firstColumn="1" w:lastColumn="0" w:noHBand="0" w:noVBand="0"/>
        </w:tblPrEx>
        <w:tc>
          <w:tcPr>
            <w:tcW w:w="959" w:type="dxa"/>
          </w:tcPr>
          <w:p w14:paraId="62F3D71B" w14:textId="77777777"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3F901F4B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Скамья</w:t>
            </w:r>
          </w:p>
        </w:tc>
      </w:tr>
      <w:tr w:rsidR="001A76D9" w14:paraId="2EE93781" w14:textId="77777777">
        <w:tblPrEx>
          <w:tblLook w:val="00A0" w:firstRow="1" w:lastRow="0" w:firstColumn="1" w:lastColumn="0" w:noHBand="0" w:noVBand="0"/>
        </w:tblPrEx>
        <w:trPr>
          <w:trHeight w:val="2542"/>
        </w:trPr>
        <w:tc>
          <w:tcPr>
            <w:tcW w:w="959" w:type="dxa"/>
            <w:vAlign w:val="center"/>
          </w:tcPr>
          <w:p w14:paraId="76B8CA7D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14:paraId="2A3D11C7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8846D69" wp14:editId="0B6655A6">
                  <wp:extent cx="2313940" cy="169799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03DFB638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Скамья без спинки:</w:t>
            </w:r>
          </w:p>
          <w:p w14:paraId="385E3B4A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1,5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12156186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380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594B0AC6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680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28B2157F" w14:textId="77777777">
        <w:tblPrEx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59" w:type="dxa"/>
            <w:vAlign w:val="center"/>
          </w:tcPr>
          <w:p w14:paraId="44032714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14:paraId="47FF1497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FF0888F" wp14:editId="79B3CC2F">
                  <wp:extent cx="2482215" cy="18103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81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1FC5B508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без спинки:</w:t>
            </w:r>
          </w:p>
          <w:p w14:paraId="7EBEB504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2,0 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53354BC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5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385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D469AEB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60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660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6B78EC12" w14:textId="77777777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14:paraId="52EF60BC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14:paraId="445EDD98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AD1932" wp14:editId="68AC38DA">
                  <wp:extent cx="221107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0667ED22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со спинкой:</w:t>
            </w:r>
          </w:p>
          <w:p w14:paraId="5C00EDD1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8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2,085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2AB05B2C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77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770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AA65E35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975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975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65B6935A" w14:textId="77777777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59" w:type="dxa"/>
            <w:vAlign w:val="center"/>
          </w:tcPr>
          <w:p w14:paraId="1905600F" w14:textId="77777777"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7E42DA1D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1A76D9" w14:paraId="586E1086" w14:textId="77777777">
        <w:tblPrEx>
          <w:tblLook w:val="00A0" w:firstRow="1" w:lastRow="0" w:firstColumn="1" w:lastColumn="0" w:noHBand="0" w:noVBand="0"/>
        </w:tblPrEx>
        <w:trPr>
          <w:trHeight w:val="2139"/>
        </w:trPr>
        <w:tc>
          <w:tcPr>
            <w:tcW w:w="959" w:type="dxa"/>
            <w:vAlign w:val="center"/>
          </w:tcPr>
          <w:p w14:paraId="283FD79C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14:paraId="343F5570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20DEB0D" wp14:editId="5AFF12C2">
                  <wp:extent cx="1343660" cy="1343660"/>
                  <wp:effectExtent l="19050" t="0" r="889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7CBD7463" w14:textId="77777777" w:rsidR="001A76D9" w:rsidRPr="000D7508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0D7508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14:paraId="0B26FDD8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 665мм;</w:t>
            </w:r>
          </w:p>
          <w:p w14:paraId="71E4EEF4" w14:textId="77777777"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420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6AFFC46" w14:textId="77777777"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10 л</w:t>
              </w:r>
            </w:smartTag>
          </w:p>
        </w:tc>
      </w:tr>
      <w:tr w:rsidR="001A76D9" w14:paraId="4AF32AFA" w14:textId="77777777">
        <w:tblPrEx>
          <w:tblLook w:val="00A0" w:firstRow="1" w:lastRow="0" w:firstColumn="1" w:lastColumn="0" w:noHBand="0" w:noVBand="0"/>
        </w:tblPrEx>
        <w:trPr>
          <w:trHeight w:val="1997"/>
        </w:trPr>
        <w:tc>
          <w:tcPr>
            <w:tcW w:w="959" w:type="dxa"/>
            <w:vAlign w:val="center"/>
          </w:tcPr>
          <w:p w14:paraId="117CD1B4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vAlign w:val="center"/>
          </w:tcPr>
          <w:p w14:paraId="7C85A4E1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7F8FCC" wp14:editId="66BC272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2E133850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для мусора:</w:t>
            </w:r>
          </w:p>
          <w:p w14:paraId="3264102F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540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3CD9A9D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1B15413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 w14:paraId="522B4010" w14:textId="77777777">
        <w:tblPrEx>
          <w:tblLook w:val="00A0" w:firstRow="1" w:lastRow="0" w:firstColumn="1" w:lastColumn="0" w:noHBand="0" w:noVBand="0"/>
        </w:tblPrEx>
        <w:trPr>
          <w:trHeight w:val="1943"/>
        </w:trPr>
        <w:tc>
          <w:tcPr>
            <w:tcW w:w="959" w:type="dxa"/>
            <w:vAlign w:val="center"/>
          </w:tcPr>
          <w:p w14:paraId="6DC49CFF" w14:textId="77777777"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14:paraId="2AC7DD39" w14:textId="77777777"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35E24C" wp14:editId="3D375820">
                  <wp:extent cx="1492885" cy="14928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14:paraId="507E8D7A" w14:textId="77777777"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уличная:</w:t>
            </w:r>
          </w:p>
          <w:p w14:paraId="22065CE3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69262297" w14:textId="77777777"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7709E88C" w14:textId="77777777"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</w:tbl>
    <w:p w14:paraId="604593BB" w14:textId="77777777" w:rsidR="001A76D9" w:rsidRDefault="001A76D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84158AE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1A76D9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14:paraId="2DF3ECB2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14:paraId="01CC2835" w14:textId="77777777" w:rsidR="001A76D9" w:rsidRPr="00FB1EAA" w:rsidRDefault="000D7508" w:rsidP="003B1A0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102F2DEF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D01D189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Дополнительный перечень </w:t>
      </w:r>
    </w:p>
    <w:p w14:paraId="49D06FF4" w14:textId="77777777" w:rsidR="001A76D9" w:rsidRPr="003B1A0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14:paraId="5C63AECB" w14:textId="77777777" w:rsidR="001A76D9" w:rsidRPr="003B1A0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proofErr w:type="spellStart"/>
      <w:r w:rsidRPr="003B1A09">
        <w:rPr>
          <w:rFonts w:ascii="Times New Roman" w:hAnsi="Times New Roman"/>
          <w:sz w:val="26"/>
          <w:szCs w:val="26"/>
          <w:lang w:eastAsia="ar-SA"/>
        </w:rPr>
        <w:t>софинансируемых</w:t>
      </w:r>
      <w:proofErr w:type="spellEnd"/>
      <w:r w:rsidRPr="003B1A09">
        <w:rPr>
          <w:rFonts w:ascii="Times New Roman" w:hAnsi="Times New Roman"/>
          <w:sz w:val="26"/>
          <w:szCs w:val="26"/>
          <w:lang w:eastAsia="ar-SA"/>
        </w:rPr>
        <w:t xml:space="preserve"> за счет средств субсидии</w:t>
      </w:r>
    </w:p>
    <w:p w14:paraId="773582B3" w14:textId="77777777"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>из бюджета Республики Карелия</w:t>
      </w:r>
      <w:r w:rsidR="001E1039" w:rsidRPr="003B1A09">
        <w:rPr>
          <w:rFonts w:ascii="Times New Roman" w:hAnsi="Times New Roman"/>
          <w:sz w:val="26"/>
          <w:szCs w:val="26"/>
          <w:lang w:eastAsia="ar-SA"/>
        </w:rPr>
        <w:t xml:space="preserve"> (до 31.12.2020г.)</w:t>
      </w:r>
    </w:p>
    <w:p w14:paraId="5AE40EE0" w14:textId="77777777"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A1B9F55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Обустройство тротуаров, пешеходных дорожек (в том числе тротуарной плиткой).</w:t>
      </w:r>
    </w:p>
    <w:p w14:paraId="10BC78AB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бордюрных камней.</w:t>
      </w:r>
    </w:p>
    <w:p w14:paraId="296DE41B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качелей.</w:t>
      </w:r>
    </w:p>
    <w:p w14:paraId="77D4AB2F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гостевой стоянки (автомобильной парковки).</w:t>
      </w:r>
    </w:p>
    <w:p w14:paraId="34B81FF0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детской (игровой) площадки.</w:t>
      </w:r>
    </w:p>
    <w:p w14:paraId="16AE0964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спортивной площадки.</w:t>
      </w:r>
    </w:p>
    <w:p w14:paraId="2DAAF495" w14:textId="77777777" w:rsidR="00385F6C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Озе</w:t>
      </w:r>
      <w:r w:rsidR="00385F6C" w:rsidRPr="00AF1982">
        <w:rPr>
          <w:rFonts w:ascii="Times New Roman" w:hAnsi="Times New Roman"/>
          <w:sz w:val="26"/>
          <w:szCs w:val="26"/>
          <w:lang w:eastAsia="ar-SA"/>
        </w:rPr>
        <w:t>ленение территории.</w:t>
      </w:r>
    </w:p>
    <w:p w14:paraId="1275B4E6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ограждений.</w:t>
      </w:r>
    </w:p>
    <w:p w14:paraId="48A99AF2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Обрезка деревьев и кустов.</w:t>
      </w:r>
    </w:p>
    <w:p w14:paraId="2DAA0304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Удаление аварийных деревьев.</w:t>
      </w:r>
    </w:p>
    <w:p w14:paraId="6E4286C5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Демонтаж хозяйственных построек (в том числе сараев) и строительство сараев.</w:t>
      </w:r>
    </w:p>
    <w:p w14:paraId="09391700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хозяйственно-бытовых площадок для установки   контейнеров-</w:t>
      </w:r>
      <w:r w:rsidR="00C52997" w:rsidRPr="00AF1982">
        <w:rPr>
          <w:rFonts w:ascii="Times New Roman" w:hAnsi="Times New Roman"/>
          <w:sz w:val="26"/>
          <w:szCs w:val="26"/>
          <w:lang w:eastAsia="ar-SA"/>
        </w:rPr>
        <w:t xml:space="preserve">   </w:t>
      </w:r>
      <w:r w:rsidRPr="00AF1982">
        <w:rPr>
          <w:rFonts w:ascii="Times New Roman" w:hAnsi="Times New Roman"/>
          <w:sz w:val="26"/>
          <w:szCs w:val="26"/>
          <w:lang w:eastAsia="ar-SA"/>
        </w:rPr>
        <w:t>мусоросборников.</w:t>
      </w:r>
    </w:p>
    <w:p w14:paraId="6E340FF9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Отсыпка дворовой территории (выравнивание).</w:t>
      </w:r>
    </w:p>
    <w:p w14:paraId="5E55AD67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площадок для выгула животных.</w:t>
      </w:r>
    </w:p>
    <w:p w14:paraId="17EA42A1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 xml:space="preserve">Оборудование </w:t>
      </w:r>
      <w:proofErr w:type="spellStart"/>
      <w:r w:rsidRPr="00AF1982">
        <w:rPr>
          <w:rFonts w:ascii="Times New Roman" w:hAnsi="Times New Roman"/>
          <w:sz w:val="26"/>
          <w:szCs w:val="26"/>
          <w:lang w:eastAsia="ar-SA"/>
        </w:rPr>
        <w:t>велопарковки</w:t>
      </w:r>
      <w:proofErr w:type="spellEnd"/>
      <w:r w:rsidRPr="00AF1982">
        <w:rPr>
          <w:rFonts w:ascii="Times New Roman" w:hAnsi="Times New Roman"/>
          <w:sz w:val="26"/>
          <w:szCs w:val="26"/>
          <w:lang w:eastAsia="ar-SA"/>
        </w:rPr>
        <w:t>.</w:t>
      </w:r>
    </w:p>
    <w:p w14:paraId="110AD7C8" w14:textId="77777777"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ливневой канализации.</w:t>
      </w:r>
    </w:p>
    <w:p w14:paraId="6804DD75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 xml:space="preserve">Приложение 9 </w:t>
      </w:r>
    </w:p>
    <w:p w14:paraId="1DB0CE7D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 xml:space="preserve">рограмме </w:t>
      </w:r>
    </w:p>
    <w:p w14:paraId="22EE43FD" w14:textId="77777777" w:rsidR="001A76D9" w:rsidRPr="00012185" w:rsidRDefault="001A76D9">
      <w:pPr>
        <w:spacing w:after="0" w:line="240" w:lineRule="auto"/>
        <w:jc w:val="center"/>
        <w:rPr>
          <w:rFonts w:ascii="Times New Roman" w:hAnsi="Times New Roman"/>
        </w:rPr>
      </w:pPr>
    </w:p>
    <w:p w14:paraId="29B30BB1" w14:textId="77777777" w:rsidR="00B2229F" w:rsidRPr="007A6BB9" w:rsidRDefault="00B2229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Н</w:t>
      </w:r>
      <w:r w:rsidRPr="004C06BA">
        <w:rPr>
          <w:rFonts w:ascii="Times New Roman" w:hAnsi="Times New Roman"/>
          <w:sz w:val="24"/>
          <w:szCs w:val="24"/>
        </w:rPr>
        <w:t>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6022"/>
        <w:gridCol w:w="1297"/>
        <w:gridCol w:w="1856"/>
      </w:tblGrid>
      <w:tr w:rsidR="001A76D9" w:rsidRPr="00012185" w14:paraId="1609106F" w14:textId="77777777">
        <w:trPr>
          <w:trHeight w:val="565"/>
        </w:trPr>
        <w:tc>
          <w:tcPr>
            <w:tcW w:w="782" w:type="dxa"/>
            <w:vAlign w:val="center"/>
          </w:tcPr>
          <w:p w14:paraId="54D4436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22" w:type="dxa"/>
            <w:vAlign w:val="center"/>
          </w:tcPr>
          <w:p w14:paraId="6E2B299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14:paraId="08E7C89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14:paraId="3F074C5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1A76D9" w:rsidRPr="00012185" w14:paraId="4F416182" w14:textId="77777777">
        <w:tc>
          <w:tcPr>
            <w:tcW w:w="782" w:type="dxa"/>
            <w:vAlign w:val="center"/>
          </w:tcPr>
          <w:p w14:paraId="74C82FD6" w14:textId="77777777" w:rsidR="001A76D9" w:rsidRPr="00012185" w:rsidRDefault="00B808E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14:paraId="3EE029D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14:paraId="38B1012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14:paraId="79871BC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76D9" w:rsidRPr="00012185" w14:paraId="260077D0" w14:textId="77777777">
        <w:tc>
          <w:tcPr>
            <w:tcW w:w="782" w:type="dxa"/>
            <w:vAlign w:val="center"/>
          </w:tcPr>
          <w:p w14:paraId="1A468555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1E75BDD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1. Ремонт дворовых проездов.</w:t>
            </w:r>
          </w:p>
        </w:tc>
      </w:tr>
      <w:tr w:rsidR="001A76D9" w:rsidRPr="00012185" w14:paraId="202DDCA3" w14:textId="77777777">
        <w:tc>
          <w:tcPr>
            <w:tcW w:w="782" w:type="dxa"/>
            <w:vAlign w:val="center"/>
          </w:tcPr>
          <w:p w14:paraId="7B011B7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48760D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14:paraId="089B3CBA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4675619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1A76D9" w:rsidRPr="00012185" w14:paraId="348095AC" w14:textId="77777777">
        <w:tc>
          <w:tcPr>
            <w:tcW w:w="782" w:type="dxa"/>
            <w:vAlign w:val="center"/>
          </w:tcPr>
          <w:p w14:paraId="1A76199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FC01DB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Выравнивание основания щебнем 5см, розлив битума,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14:paraId="4841560A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0D8EA5F0" w14:textId="77777777" w:rsidR="001A76D9" w:rsidRPr="00012185" w:rsidRDefault="00B808E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1A76D9" w:rsidRPr="00012185" w14:paraId="42540C60" w14:textId="77777777">
        <w:tc>
          <w:tcPr>
            <w:tcW w:w="782" w:type="dxa"/>
            <w:vAlign w:val="center"/>
          </w:tcPr>
          <w:p w14:paraId="43FAA4C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190301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Ямочный ремонт асфальтобетонного покрытия: добавка в ямы песка, щебня, розлив битума, 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14:paraId="139205B4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3F17C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1A76D9" w:rsidRPr="00012185" w14:paraId="120A6387" w14:textId="77777777">
        <w:tc>
          <w:tcPr>
            <w:tcW w:w="782" w:type="dxa"/>
            <w:vAlign w:val="center"/>
          </w:tcPr>
          <w:p w14:paraId="2D6B8B9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1D76CC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10752CB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A405BB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1A76D9" w:rsidRPr="00012185" w14:paraId="1330C6D6" w14:textId="77777777">
        <w:tc>
          <w:tcPr>
            <w:tcW w:w="782" w:type="dxa"/>
            <w:vAlign w:val="center"/>
          </w:tcPr>
          <w:p w14:paraId="3398FDCC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F4D471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Выемка непригодного грунта толщ.15см, устройство основания из щебня толщ.15см,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22ACF7E0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0AE20E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1A76D9" w:rsidRPr="00012185" w14:paraId="27B328A7" w14:textId="77777777">
        <w:tc>
          <w:tcPr>
            <w:tcW w:w="782" w:type="dxa"/>
            <w:vAlign w:val="center"/>
          </w:tcPr>
          <w:p w14:paraId="5148CAD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99B44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поребрика,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53A5E767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AB2B9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1A76D9" w:rsidRPr="00012185" w14:paraId="3DE3B0C6" w14:textId="77777777">
        <w:tc>
          <w:tcPr>
            <w:tcW w:w="782" w:type="dxa"/>
            <w:vAlign w:val="center"/>
          </w:tcPr>
          <w:p w14:paraId="1F2B5361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C2A795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т.15см,замена поребрика,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647EEFC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4C17CF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1A76D9" w:rsidRPr="00012185" w14:paraId="03F52576" w14:textId="77777777">
        <w:tc>
          <w:tcPr>
            <w:tcW w:w="782" w:type="dxa"/>
            <w:vAlign w:val="center"/>
          </w:tcPr>
          <w:p w14:paraId="630179D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AAB114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14:paraId="1FC1CBA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8AE5B6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1A76D9" w:rsidRPr="00012185" w14:paraId="229C596F" w14:textId="77777777">
        <w:tc>
          <w:tcPr>
            <w:tcW w:w="782" w:type="dxa"/>
            <w:vAlign w:val="center"/>
          </w:tcPr>
          <w:p w14:paraId="6EAAC55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86120D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покрытия. Исправление профиля с добавлением щебня,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14:paraId="31351B7D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5D6C66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1A76D9" w:rsidRPr="00012185" w14:paraId="6D4D16AA" w14:textId="77777777">
        <w:tc>
          <w:tcPr>
            <w:tcW w:w="782" w:type="dxa"/>
            <w:vAlign w:val="center"/>
          </w:tcPr>
          <w:p w14:paraId="631FAE2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169A65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170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. Устройство щебеночного слоя толщ.18 см с розливом битума. Устройство нижнего слоя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14:paraId="5D1E9DE9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A9CD2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 w14:paraId="487CB45F" w14:textId="77777777">
        <w:tc>
          <w:tcPr>
            <w:tcW w:w="782" w:type="dxa"/>
            <w:vAlign w:val="center"/>
          </w:tcPr>
          <w:p w14:paraId="416B639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FD80D4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14:paraId="2E82B8A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7F1F62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1A76D9" w:rsidRPr="00012185" w14:paraId="30447036" w14:textId="77777777">
        <w:tc>
          <w:tcPr>
            <w:tcW w:w="782" w:type="dxa"/>
            <w:vAlign w:val="center"/>
          </w:tcPr>
          <w:p w14:paraId="73206C9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DF1B82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14:paraId="7D32F3CD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26C009C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1A76D9" w:rsidRPr="00012185" w14:paraId="1DEE6ACF" w14:textId="77777777">
        <w:tc>
          <w:tcPr>
            <w:tcW w:w="782" w:type="dxa"/>
            <w:vAlign w:val="center"/>
          </w:tcPr>
          <w:p w14:paraId="4C919BB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0E812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14:paraId="0C7CD929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856" w:type="dxa"/>
            <w:vAlign w:val="center"/>
          </w:tcPr>
          <w:p w14:paraId="2CA3AB4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1A76D9" w:rsidRPr="00012185" w14:paraId="767E83EC" w14:textId="77777777">
        <w:tc>
          <w:tcPr>
            <w:tcW w:w="782" w:type="dxa"/>
            <w:vAlign w:val="center"/>
          </w:tcPr>
          <w:p w14:paraId="5E843A86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11C610C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1A76D9" w:rsidRPr="00012185" w14:paraId="5324110C" w14:textId="77777777">
        <w:tc>
          <w:tcPr>
            <w:tcW w:w="782" w:type="dxa"/>
            <w:vAlign w:val="center"/>
          </w:tcPr>
          <w:p w14:paraId="6E97E89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4C2225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14:paraId="36AC8D2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14B0867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1A76D9" w:rsidRPr="00012185" w14:paraId="712E1BF0" w14:textId="77777777">
        <w:tc>
          <w:tcPr>
            <w:tcW w:w="782" w:type="dxa"/>
            <w:vAlign w:val="center"/>
          </w:tcPr>
          <w:p w14:paraId="29AED69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36A776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14:paraId="1672A40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470A4CB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1A76D9" w:rsidRPr="00012185" w14:paraId="7B41FE2C" w14:textId="77777777">
        <w:tc>
          <w:tcPr>
            <w:tcW w:w="782" w:type="dxa"/>
            <w:vAlign w:val="center"/>
          </w:tcPr>
          <w:p w14:paraId="10F2B2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9A3DF4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14:paraId="2EB8830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77866E4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1A76D9" w:rsidRPr="00012185" w14:paraId="31E08832" w14:textId="77777777">
        <w:tc>
          <w:tcPr>
            <w:tcW w:w="782" w:type="dxa"/>
            <w:vAlign w:val="center"/>
          </w:tcPr>
          <w:p w14:paraId="2DC0D06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907C0F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14:paraId="1983348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5983D71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1A76D9" w:rsidRPr="00012185" w14:paraId="6719CFDE" w14:textId="77777777">
        <w:tc>
          <w:tcPr>
            <w:tcW w:w="782" w:type="dxa"/>
            <w:vAlign w:val="center"/>
          </w:tcPr>
          <w:p w14:paraId="0DD5A808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89BE16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14:paraId="6F23ADA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46C982B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14:paraId="3BA9407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5F8BC49" w14:textId="77777777">
        <w:tc>
          <w:tcPr>
            <w:tcW w:w="782" w:type="dxa"/>
            <w:vAlign w:val="center"/>
          </w:tcPr>
          <w:p w14:paraId="644866EA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8A11518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6B31DBF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089150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05C0DBDB" w14:textId="77777777">
        <w:tc>
          <w:tcPr>
            <w:tcW w:w="782" w:type="dxa"/>
            <w:vAlign w:val="center"/>
          </w:tcPr>
          <w:p w14:paraId="525BF0F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C38452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3. Установка скамеек.</w:t>
            </w:r>
          </w:p>
        </w:tc>
      </w:tr>
      <w:tr w:rsidR="001A76D9" w:rsidRPr="00012185" w14:paraId="11FAAF7D" w14:textId="77777777">
        <w:tc>
          <w:tcPr>
            <w:tcW w:w="782" w:type="dxa"/>
            <w:vAlign w:val="center"/>
          </w:tcPr>
          <w:p w14:paraId="52BF245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E312C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«Лавка №2» на фундаменте</w:t>
            </w:r>
          </w:p>
        </w:tc>
        <w:tc>
          <w:tcPr>
            <w:tcW w:w="1297" w:type="dxa"/>
            <w:vAlign w:val="center"/>
          </w:tcPr>
          <w:p w14:paraId="6753191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79F6F3F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1A76D9" w:rsidRPr="00012185" w14:paraId="7D406C13" w14:textId="77777777">
        <w:tc>
          <w:tcPr>
            <w:tcW w:w="782" w:type="dxa"/>
            <w:vAlign w:val="center"/>
          </w:tcPr>
          <w:p w14:paraId="592B170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51ECEA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14:paraId="69EB44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01A6F63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9300 – 9876</w:t>
            </w:r>
          </w:p>
        </w:tc>
      </w:tr>
      <w:tr w:rsidR="001A76D9" w:rsidRPr="00012185" w14:paraId="474585E2" w14:textId="77777777">
        <w:tc>
          <w:tcPr>
            <w:tcW w:w="782" w:type="dxa"/>
            <w:vAlign w:val="center"/>
          </w:tcPr>
          <w:p w14:paraId="2B7F1BC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6595E82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297" w:type="dxa"/>
            <w:vAlign w:val="center"/>
          </w:tcPr>
          <w:p w14:paraId="6D8B8A6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1D4A525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1A76D9" w:rsidRPr="00012185" w14:paraId="06CF40F2" w14:textId="77777777">
        <w:tc>
          <w:tcPr>
            <w:tcW w:w="782" w:type="dxa"/>
            <w:vAlign w:val="center"/>
          </w:tcPr>
          <w:p w14:paraId="512E045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D6A7F1C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99B43C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48393F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663D13DD" w14:textId="77777777">
        <w:tc>
          <w:tcPr>
            <w:tcW w:w="782" w:type="dxa"/>
            <w:vAlign w:val="center"/>
          </w:tcPr>
          <w:p w14:paraId="57FB46D3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5DD8EE5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4. Установка урн.</w:t>
            </w:r>
          </w:p>
        </w:tc>
      </w:tr>
      <w:tr w:rsidR="001A76D9" w:rsidRPr="00012185" w14:paraId="3249E4AB" w14:textId="77777777">
        <w:tc>
          <w:tcPr>
            <w:tcW w:w="782" w:type="dxa"/>
            <w:vAlign w:val="center"/>
          </w:tcPr>
          <w:p w14:paraId="502FFA5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BA3115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14:paraId="19DD835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620350D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14:paraId="3440BAC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1E06431" w14:textId="77777777">
        <w:tc>
          <w:tcPr>
            <w:tcW w:w="782" w:type="dxa"/>
            <w:vAlign w:val="center"/>
          </w:tcPr>
          <w:p w14:paraId="57D64A7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2F28E1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14:paraId="3E42F02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290437E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4000 – 5670</w:t>
            </w:r>
          </w:p>
        </w:tc>
      </w:tr>
      <w:tr w:rsidR="001A76D9" w:rsidRPr="00012185" w14:paraId="52C3EB73" w14:textId="77777777">
        <w:tc>
          <w:tcPr>
            <w:tcW w:w="782" w:type="dxa"/>
            <w:vAlign w:val="center"/>
          </w:tcPr>
          <w:p w14:paraId="3870812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F173E02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297" w:type="dxa"/>
            <w:vAlign w:val="center"/>
          </w:tcPr>
          <w:p w14:paraId="49B2BD3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69112BA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1A76D9" w:rsidRPr="00012185" w14:paraId="21F1093B" w14:textId="77777777">
        <w:tc>
          <w:tcPr>
            <w:tcW w:w="782" w:type="dxa"/>
            <w:vAlign w:val="center"/>
          </w:tcPr>
          <w:p w14:paraId="412C6F7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0BC4BFE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32BC387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9CF54B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8E5B875" w14:textId="77777777">
        <w:tc>
          <w:tcPr>
            <w:tcW w:w="782" w:type="dxa"/>
            <w:vAlign w:val="center"/>
          </w:tcPr>
          <w:p w14:paraId="36FBEAE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96EC0C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1A76D9" w:rsidRPr="00012185" w14:paraId="6BF00613" w14:textId="77777777">
        <w:tc>
          <w:tcPr>
            <w:tcW w:w="782" w:type="dxa"/>
            <w:vAlign w:val="center"/>
          </w:tcPr>
          <w:p w14:paraId="0FE21C3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6187A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асфальто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-бетонной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14:paraId="689D0BE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BDF2DE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1A76D9" w:rsidRPr="00012185" w14:paraId="48C32384" w14:textId="77777777">
        <w:tc>
          <w:tcPr>
            <w:tcW w:w="782" w:type="dxa"/>
            <w:vAlign w:val="center"/>
          </w:tcPr>
          <w:p w14:paraId="7225F21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4C68CC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297" w:type="dxa"/>
            <w:vAlign w:val="center"/>
          </w:tcPr>
          <w:p w14:paraId="40131EA2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388B081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1A76D9" w:rsidRPr="00012185" w14:paraId="510EFEBA" w14:textId="77777777">
        <w:tc>
          <w:tcPr>
            <w:tcW w:w="782" w:type="dxa"/>
            <w:vAlign w:val="center"/>
          </w:tcPr>
          <w:p w14:paraId="013656C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CAB98E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км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укладка антисептированной бортовой доски.</w:t>
            </w:r>
          </w:p>
        </w:tc>
        <w:tc>
          <w:tcPr>
            <w:tcW w:w="1297" w:type="dxa"/>
            <w:vAlign w:val="center"/>
          </w:tcPr>
          <w:p w14:paraId="7E15F83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2BE0259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1A76D9" w:rsidRPr="00012185" w14:paraId="17B5431B" w14:textId="77777777">
        <w:tc>
          <w:tcPr>
            <w:tcW w:w="782" w:type="dxa"/>
            <w:vAlign w:val="center"/>
          </w:tcPr>
          <w:p w14:paraId="474EFC7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C3915D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14:paraId="75087994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612D08B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1A76D9" w:rsidRPr="00012185" w14:paraId="22847F50" w14:textId="77777777">
        <w:tc>
          <w:tcPr>
            <w:tcW w:w="782" w:type="dxa"/>
            <w:vAlign w:val="center"/>
          </w:tcPr>
          <w:p w14:paraId="1FDC33B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DB96D5D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DA5803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134D2B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26EFF2C" w14:textId="77777777">
        <w:tc>
          <w:tcPr>
            <w:tcW w:w="782" w:type="dxa"/>
            <w:vAlign w:val="center"/>
          </w:tcPr>
          <w:p w14:paraId="5014E8D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D34821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6. Установка бордюрных камней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7D50F3F6" w14:textId="77777777">
        <w:tc>
          <w:tcPr>
            <w:tcW w:w="782" w:type="dxa"/>
            <w:vAlign w:val="center"/>
          </w:tcPr>
          <w:p w14:paraId="274026E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320752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14:paraId="6F3B5D3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372FC9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1A76D9" w:rsidRPr="00012185" w14:paraId="6D68892E" w14:textId="77777777">
        <w:tc>
          <w:tcPr>
            <w:tcW w:w="782" w:type="dxa"/>
            <w:vAlign w:val="center"/>
          </w:tcPr>
          <w:p w14:paraId="25AC0CA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46ECFF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14:paraId="3A2D1A6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F5A11C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1A76D9" w:rsidRPr="00012185" w14:paraId="1F116484" w14:textId="77777777">
        <w:tc>
          <w:tcPr>
            <w:tcW w:w="782" w:type="dxa"/>
            <w:vAlign w:val="center"/>
          </w:tcPr>
          <w:p w14:paraId="5E63A9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57C94F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14:paraId="32D2A0C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56F04A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1A76D9" w:rsidRPr="00012185" w14:paraId="0ED55FD0" w14:textId="77777777">
        <w:tc>
          <w:tcPr>
            <w:tcW w:w="782" w:type="dxa"/>
            <w:vAlign w:val="center"/>
          </w:tcPr>
          <w:p w14:paraId="7949CF2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F9C012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14:paraId="3EE4F8D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712AB7A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1A76D9" w:rsidRPr="00012185" w14:paraId="41DCECB3" w14:textId="77777777">
        <w:tc>
          <w:tcPr>
            <w:tcW w:w="782" w:type="dxa"/>
            <w:vAlign w:val="center"/>
          </w:tcPr>
          <w:p w14:paraId="2AC95AB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9A937F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14:paraId="3BD55F7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03BB41E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1A76D9" w:rsidRPr="00012185" w14:paraId="6272DCF7" w14:textId="77777777">
        <w:tc>
          <w:tcPr>
            <w:tcW w:w="782" w:type="dxa"/>
            <w:vAlign w:val="center"/>
          </w:tcPr>
          <w:p w14:paraId="5371736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2662C16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4B61BC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953E48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063C87EE" w14:textId="77777777">
        <w:tc>
          <w:tcPr>
            <w:tcW w:w="782" w:type="dxa"/>
            <w:vAlign w:val="center"/>
          </w:tcPr>
          <w:p w14:paraId="6B93EC55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4DE7BB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7. Установка качелей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1079B685" w14:textId="77777777">
        <w:tc>
          <w:tcPr>
            <w:tcW w:w="782" w:type="dxa"/>
            <w:vAlign w:val="center"/>
          </w:tcPr>
          <w:p w14:paraId="5B37594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568CBE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14:paraId="5062AE2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74C04DE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1A76D9" w:rsidRPr="00012185" w14:paraId="0B9AD13E" w14:textId="77777777">
        <w:tc>
          <w:tcPr>
            <w:tcW w:w="782" w:type="dxa"/>
            <w:vAlign w:val="center"/>
          </w:tcPr>
          <w:p w14:paraId="285BBBE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244272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14:paraId="6B9E7FF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3A9F480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28850 – 29552</w:t>
            </w:r>
          </w:p>
        </w:tc>
      </w:tr>
      <w:tr w:rsidR="001A76D9" w:rsidRPr="00012185" w14:paraId="5D1EFA13" w14:textId="77777777">
        <w:tc>
          <w:tcPr>
            <w:tcW w:w="782" w:type="dxa"/>
            <w:vAlign w:val="center"/>
          </w:tcPr>
          <w:p w14:paraId="4D5A00C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0DDAB0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297" w:type="dxa"/>
            <w:vAlign w:val="center"/>
          </w:tcPr>
          <w:p w14:paraId="22F76E0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0945FD9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1A76D9" w:rsidRPr="00012185" w14:paraId="72678204" w14:textId="77777777">
        <w:tc>
          <w:tcPr>
            <w:tcW w:w="782" w:type="dxa"/>
            <w:vAlign w:val="center"/>
          </w:tcPr>
          <w:p w14:paraId="086C91C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821683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4A7050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678C697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9753B9C" w14:textId="77777777">
        <w:tc>
          <w:tcPr>
            <w:tcW w:w="782" w:type="dxa"/>
            <w:vAlign w:val="center"/>
          </w:tcPr>
          <w:p w14:paraId="07F3DAA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3116F9A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1A76D9" w:rsidRPr="00012185" w14:paraId="0F589A80" w14:textId="77777777">
        <w:tc>
          <w:tcPr>
            <w:tcW w:w="782" w:type="dxa"/>
            <w:vAlign w:val="center"/>
          </w:tcPr>
          <w:p w14:paraId="017CC0B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9FAF02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14:paraId="1ADC95D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B6D0D8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14:paraId="41AC702F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F37B67B" w14:textId="77777777">
        <w:tc>
          <w:tcPr>
            <w:tcW w:w="782" w:type="dxa"/>
            <w:vAlign w:val="center"/>
          </w:tcPr>
          <w:p w14:paraId="552BCD0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C649B8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14:paraId="0AAF165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79F88C9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1A76D9" w:rsidRPr="00012185" w14:paraId="1207AC46" w14:textId="77777777">
        <w:tc>
          <w:tcPr>
            <w:tcW w:w="782" w:type="dxa"/>
            <w:vAlign w:val="center"/>
          </w:tcPr>
          <w:p w14:paraId="27607D4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BB3CD0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тип Б, регулировка крышек колодцев</w:t>
            </w:r>
          </w:p>
        </w:tc>
        <w:tc>
          <w:tcPr>
            <w:tcW w:w="1297" w:type="dxa"/>
          </w:tcPr>
          <w:p w14:paraId="7BCDB8D8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3929D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1A76D9" w:rsidRPr="00012185" w14:paraId="5C54C4A1" w14:textId="77777777">
        <w:tc>
          <w:tcPr>
            <w:tcW w:w="782" w:type="dxa"/>
            <w:vAlign w:val="center"/>
          </w:tcPr>
          <w:p w14:paraId="4B68BA9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BCC1A4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толщ.18 см с розливом битума, устройство слоя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14:paraId="30194906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5513313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 w14:paraId="0CFBACF6" w14:textId="77777777">
        <w:tc>
          <w:tcPr>
            <w:tcW w:w="782" w:type="dxa"/>
            <w:vAlign w:val="center"/>
          </w:tcPr>
          <w:p w14:paraId="3B083BA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5E5C72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грунта с вывозом. Устройство песчаной подсыпки толщ.20 см, укладка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геотекстиля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устройство щебеночного слоя толщ.15 см, устройство а/б слоя толщ.7 см.</w:t>
            </w:r>
          </w:p>
        </w:tc>
        <w:tc>
          <w:tcPr>
            <w:tcW w:w="1297" w:type="dxa"/>
            <w:vAlign w:val="center"/>
          </w:tcPr>
          <w:p w14:paraId="1B16915E" w14:textId="77777777"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4BD3875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1A76D9" w:rsidRPr="00012185" w14:paraId="3C0F0051" w14:textId="77777777">
        <w:tc>
          <w:tcPr>
            <w:tcW w:w="782" w:type="dxa"/>
            <w:vAlign w:val="center"/>
          </w:tcPr>
          <w:p w14:paraId="2E270E1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B5569F2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6CE229D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D128F4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30255ED2" w14:textId="77777777">
        <w:tc>
          <w:tcPr>
            <w:tcW w:w="782" w:type="dxa"/>
            <w:vAlign w:val="center"/>
          </w:tcPr>
          <w:p w14:paraId="268BEA62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0AB8B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1A76D9" w:rsidRPr="00012185" w14:paraId="5925B770" w14:textId="77777777">
        <w:tc>
          <w:tcPr>
            <w:tcW w:w="782" w:type="dxa"/>
            <w:vAlign w:val="center"/>
          </w:tcPr>
          <w:p w14:paraId="24B35AD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FB06E3B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«Ривьера»(5611);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Песочный дворик с горкой «Мадагаскар»(Д4279);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«Мотоцикл»(4112);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«Динозаврик»(4119);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балансир «Средняя»(4104); карусель (4192); качели (2 сиденья до 12 лет.)(4155+4968);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14:paraId="7E81808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492CDCF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1A76D9" w:rsidRPr="00012185" w14:paraId="47EF89E3" w14:textId="77777777">
        <w:tc>
          <w:tcPr>
            <w:tcW w:w="782" w:type="dxa"/>
            <w:vAlign w:val="center"/>
          </w:tcPr>
          <w:p w14:paraId="16FB170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9AE80F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14:paraId="76966A6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037C059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1A76D9" w:rsidRPr="00012185" w14:paraId="120A6CE2" w14:textId="77777777">
        <w:tc>
          <w:tcPr>
            <w:tcW w:w="782" w:type="dxa"/>
            <w:vAlign w:val="center"/>
          </w:tcPr>
          <w:p w14:paraId="4B8991F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7B2B6E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Мастерфайбер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-Карелия», песочница-1241, качели-1103, 8мХ3м</w:t>
            </w:r>
          </w:p>
        </w:tc>
        <w:tc>
          <w:tcPr>
            <w:tcW w:w="1297" w:type="dxa"/>
            <w:vAlign w:val="center"/>
          </w:tcPr>
          <w:p w14:paraId="1E1ECE6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EDFFD7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1A76D9" w:rsidRPr="00012185" w14:paraId="40F76067" w14:textId="77777777">
        <w:tc>
          <w:tcPr>
            <w:tcW w:w="782" w:type="dxa"/>
            <w:vAlign w:val="center"/>
          </w:tcPr>
          <w:p w14:paraId="34FFE09C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758979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-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14:paraId="7CBC4A4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E7B72F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1A76D9" w:rsidRPr="00012185" w14:paraId="7C996665" w14:textId="77777777">
        <w:tc>
          <w:tcPr>
            <w:tcW w:w="782" w:type="dxa"/>
            <w:vAlign w:val="center"/>
          </w:tcPr>
          <w:p w14:paraId="6D3A18FF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8DDD6B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297" w:type="dxa"/>
            <w:vAlign w:val="center"/>
          </w:tcPr>
          <w:p w14:paraId="2182E9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36447DC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1A76D9" w:rsidRPr="00012185" w14:paraId="61B1A411" w14:textId="77777777">
        <w:tc>
          <w:tcPr>
            <w:tcW w:w="782" w:type="dxa"/>
            <w:vAlign w:val="center"/>
          </w:tcPr>
          <w:p w14:paraId="23FA389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15AA5B1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«Бизнес»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14:paraId="1D935C2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94330B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1A76D9" w:rsidRPr="00012185" w14:paraId="099FF0B6" w14:textId="77777777">
        <w:tc>
          <w:tcPr>
            <w:tcW w:w="782" w:type="dxa"/>
            <w:vAlign w:val="center"/>
          </w:tcPr>
          <w:p w14:paraId="76EFFF1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1AB45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14:paraId="4B84EEB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45C74B4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1A76D9" w:rsidRPr="00012185" w14:paraId="7A8032F4" w14:textId="77777777">
        <w:tc>
          <w:tcPr>
            <w:tcW w:w="782" w:type="dxa"/>
            <w:vAlign w:val="center"/>
          </w:tcPr>
          <w:p w14:paraId="57E22AA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A8ABC1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14:paraId="575E37B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48B2E6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1A76D9" w:rsidRPr="00012185" w14:paraId="29D1D24B" w14:textId="77777777">
        <w:tc>
          <w:tcPr>
            <w:tcW w:w="782" w:type="dxa"/>
            <w:vAlign w:val="center"/>
          </w:tcPr>
          <w:p w14:paraId="232FBF6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9CF1A4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14:paraId="192EF3C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94BBE5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1A76D9" w:rsidRPr="00012185" w14:paraId="7630E965" w14:textId="77777777">
        <w:tc>
          <w:tcPr>
            <w:tcW w:w="782" w:type="dxa"/>
            <w:vAlign w:val="center"/>
          </w:tcPr>
          <w:p w14:paraId="717D540B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00E312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14:paraId="6B810C2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0BCCDD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1A76D9" w:rsidRPr="00012185" w14:paraId="571C753D" w14:textId="77777777">
        <w:tc>
          <w:tcPr>
            <w:tcW w:w="782" w:type="dxa"/>
            <w:vAlign w:val="center"/>
          </w:tcPr>
          <w:p w14:paraId="4D76CE6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1D982C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14:paraId="707A4CE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1EE520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1A76D9" w:rsidRPr="00012185" w14:paraId="1E7DDD66" w14:textId="77777777">
        <w:tc>
          <w:tcPr>
            <w:tcW w:w="782" w:type="dxa"/>
            <w:vAlign w:val="center"/>
          </w:tcPr>
          <w:p w14:paraId="79CA7B7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7EFDAC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установка детского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14:paraId="77A7D31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7C59DCF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1A76D9" w:rsidRPr="00012185" w14:paraId="6388D76F" w14:textId="77777777">
        <w:tc>
          <w:tcPr>
            <w:tcW w:w="782" w:type="dxa"/>
            <w:vAlign w:val="center"/>
          </w:tcPr>
          <w:p w14:paraId="5DA34F6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D2AB30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A22263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1B213206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ADF036A" w14:textId="77777777">
        <w:tc>
          <w:tcPr>
            <w:tcW w:w="782" w:type="dxa"/>
            <w:vAlign w:val="center"/>
          </w:tcPr>
          <w:p w14:paraId="13BDB390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F9E66E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1A76D9" w:rsidRPr="00012185" w14:paraId="69588BB5" w14:textId="77777777">
        <w:tc>
          <w:tcPr>
            <w:tcW w:w="782" w:type="dxa"/>
            <w:vAlign w:val="center"/>
          </w:tcPr>
          <w:p w14:paraId="4892BC45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04D76D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14:paraId="76D4CC6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5CB365E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1A76D9" w:rsidRPr="00012185" w14:paraId="0F6D5CB6" w14:textId="77777777">
        <w:tc>
          <w:tcPr>
            <w:tcW w:w="782" w:type="dxa"/>
            <w:vAlign w:val="center"/>
          </w:tcPr>
          <w:p w14:paraId="04F47B38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227CC5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ПодтягиваниеЖим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Т0302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СтепВелоСкороход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Т0401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14:paraId="3BD7EE6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65E14DA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1A76D9" w:rsidRPr="00012185" w14:paraId="20AC6B89" w14:textId="77777777">
        <w:tc>
          <w:tcPr>
            <w:tcW w:w="782" w:type="dxa"/>
            <w:vAlign w:val="center"/>
          </w:tcPr>
          <w:p w14:paraId="718A5F7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47C947E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комплекса «Трапеция» и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14:paraId="1A599E3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7B1646F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1A76D9" w:rsidRPr="00012185" w14:paraId="3CC58848" w14:textId="77777777">
        <w:tc>
          <w:tcPr>
            <w:tcW w:w="782" w:type="dxa"/>
            <w:vAlign w:val="center"/>
          </w:tcPr>
          <w:p w14:paraId="11A6347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37C74C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14:paraId="66E5711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0B2F9DC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1A76D9" w:rsidRPr="00012185" w14:paraId="4AFFC7EA" w14:textId="77777777">
        <w:tc>
          <w:tcPr>
            <w:tcW w:w="782" w:type="dxa"/>
            <w:vAlign w:val="center"/>
          </w:tcPr>
          <w:p w14:paraId="0109FE9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7787E74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297" w:type="dxa"/>
            <w:vAlign w:val="center"/>
          </w:tcPr>
          <w:p w14:paraId="649830A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14:paraId="3D8FA6D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1A76D9" w:rsidRPr="00012185" w14:paraId="692636E0" w14:textId="77777777">
        <w:tc>
          <w:tcPr>
            <w:tcW w:w="782" w:type="dxa"/>
            <w:vAlign w:val="center"/>
          </w:tcPr>
          <w:p w14:paraId="51A53EFD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B6E47BA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0C27FE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0B2099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B13F7E6" w14:textId="77777777">
        <w:tc>
          <w:tcPr>
            <w:tcW w:w="782" w:type="dxa"/>
            <w:vAlign w:val="center"/>
          </w:tcPr>
          <w:p w14:paraId="7A140D7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6E562D47" w14:textId="77777777"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Раздел 11. Озеленение территории </w:t>
            </w:r>
            <w:r w:rsidR="00703986" w:rsidRPr="00001A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 w:rsidRPr="00012185" w14:paraId="4777B3B0" w14:textId="77777777">
        <w:tc>
          <w:tcPr>
            <w:tcW w:w="782" w:type="dxa"/>
            <w:vAlign w:val="center"/>
          </w:tcPr>
          <w:p w14:paraId="481A1D2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CDE3378" w14:textId="77777777"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14:paraId="6369608D" w14:textId="77777777"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5CA9F8E2" w14:textId="77777777" w:rsidR="001A76D9" w:rsidRPr="00001AA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FBDD30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14:paraId="3054FCE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7A261C4" w14:textId="77777777">
        <w:tc>
          <w:tcPr>
            <w:tcW w:w="782" w:type="dxa"/>
            <w:vAlign w:val="center"/>
          </w:tcPr>
          <w:p w14:paraId="56354B7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59DF17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0,2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14:paraId="27457A7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2F78C47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7168FEE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14:paraId="479C70D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6D2A256" w14:textId="77777777">
        <w:tc>
          <w:tcPr>
            <w:tcW w:w="782" w:type="dxa"/>
            <w:vAlign w:val="center"/>
          </w:tcPr>
          <w:p w14:paraId="0B8D7EB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E43C6AA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14:paraId="192955D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61CE7956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911B17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1A76D9" w:rsidRPr="00012185" w14:paraId="5D609C7C" w14:textId="77777777">
        <w:tc>
          <w:tcPr>
            <w:tcW w:w="782" w:type="dxa"/>
            <w:vAlign w:val="center"/>
          </w:tcPr>
          <w:p w14:paraId="19AA913D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F929C6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14:paraId="768669E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1D992732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17817B3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1A76D9" w:rsidRPr="00012185" w14:paraId="41A2A514" w14:textId="77777777">
        <w:tc>
          <w:tcPr>
            <w:tcW w:w="782" w:type="dxa"/>
            <w:vAlign w:val="center"/>
          </w:tcPr>
          <w:p w14:paraId="5E60210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8DFFD8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14:paraId="340E2B2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  <w:p w14:paraId="1E99CAA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D00934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14:paraId="6A1EFB7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267E022E" w14:textId="77777777">
        <w:tc>
          <w:tcPr>
            <w:tcW w:w="782" w:type="dxa"/>
            <w:vAlign w:val="center"/>
          </w:tcPr>
          <w:p w14:paraId="17A3D2B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2D7D09D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14:paraId="2C6ABC8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6" w:type="dxa"/>
            <w:vAlign w:val="center"/>
          </w:tcPr>
          <w:p w14:paraId="15CE4D7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1A76D9" w:rsidRPr="00012185" w14:paraId="2DE022CF" w14:textId="77777777">
        <w:tc>
          <w:tcPr>
            <w:tcW w:w="782" w:type="dxa"/>
            <w:vAlign w:val="center"/>
          </w:tcPr>
          <w:p w14:paraId="4B266A8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BD20315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14:paraId="62CCF30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6B94286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1A76D9" w:rsidRPr="00012185" w14:paraId="02BB8CA0" w14:textId="77777777">
        <w:tc>
          <w:tcPr>
            <w:tcW w:w="782" w:type="dxa"/>
            <w:vAlign w:val="center"/>
          </w:tcPr>
          <w:p w14:paraId="0AA43C0A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59A00121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6A58435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71CB0E8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0760D27" w14:textId="77777777">
        <w:tc>
          <w:tcPr>
            <w:tcW w:w="782" w:type="dxa"/>
            <w:vAlign w:val="center"/>
          </w:tcPr>
          <w:p w14:paraId="700E8F84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9A4C066" w14:textId="77777777"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Раздел 12. Установка ограждений.</w:t>
            </w:r>
          </w:p>
        </w:tc>
      </w:tr>
      <w:tr w:rsidR="001A76D9" w:rsidRPr="00012185" w14:paraId="0EC6DAA2" w14:textId="77777777">
        <w:tc>
          <w:tcPr>
            <w:tcW w:w="782" w:type="dxa"/>
            <w:vAlign w:val="center"/>
          </w:tcPr>
          <w:p w14:paraId="0BE3740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FE5EDE1" w14:textId="77777777"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14:paraId="22E3AE53" w14:textId="77777777" w:rsidR="001A76D9" w:rsidRPr="00001AA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3A37AF9" w14:textId="77777777"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01B16D9D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879 – 992</w:t>
            </w:r>
          </w:p>
        </w:tc>
      </w:tr>
      <w:tr w:rsidR="001A76D9" w:rsidRPr="00012185" w14:paraId="13090533" w14:textId="77777777">
        <w:tc>
          <w:tcPr>
            <w:tcW w:w="782" w:type="dxa"/>
            <w:vAlign w:val="center"/>
          </w:tcPr>
          <w:p w14:paraId="7DBE2DF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3F6B85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14:paraId="2B0AF0C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5DC47A0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14:paraId="55896588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48F3F72C" w14:textId="77777777">
        <w:tc>
          <w:tcPr>
            <w:tcW w:w="782" w:type="dxa"/>
            <w:vAlign w:val="center"/>
          </w:tcPr>
          <w:p w14:paraId="5C19337E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DD94AEE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41C645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7042AD0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000D49D" w14:textId="77777777">
        <w:tc>
          <w:tcPr>
            <w:tcW w:w="782" w:type="dxa"/>
            <w:vAlign w:val="center"/>
          </w:tcPr>
          <w:p w14:paraId="525E3DE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0479CED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13. Обрезка деревьев и кустов.</w:t>
            </w:r>
          </w:p>
        </w:tc>
      </w:tr>
      <w:tr w:rsidR="001A76D9" w:rsidRPr="00012185" w14:paraId="39FAB9ED" w14:textId="77777777">
        <w:tc>
          <w:tcPr>
            <w:tcW w:w="782" w:type="dxa"/>
            <w:vAlign w:val="center"/>
          </w:tcPr>
          <w:p w14:paraId="4AE961F4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65F9C16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14:paraId="4CF3FF03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6" w:type="dxa"/>
            <w:vAlign w:val="center"/>
          </w:tcPr>
          <w:p w14:paraId="478AFC3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1A76D9" w:rsidRPr="00012185" w14:paraId="3346EFF8" w14:textId="77777777">
        <w:tc>
          <w:tcPr>
            <w:tcW w:w="782" w:type="dxa"/>
            <w:vAlign w:val="center"/>
          </w:tcPr>
          <w:p w14:paraId="62BB7AC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D633C80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7314EA8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475B90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A8C6A42" w14:textId="77777777">
        <w:tc>
          <w:tcPr>
            <w:tcW w:w="782" w:type="dxa"/>
            <w:vAlign w:val="center"/>
          </w:tcPr>
          <w:p w14:paraId="4370D50F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5AAA83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1A76D9" w:rsidRPr="00012185" w14:paraId="1E7DACF0" w14:textId="77777777">
        <w:tc>
          <w:tcPr>
            <w:tcW w:w="782" w:type="dxa"/>
            <w:vAlign w:val="center"/>
          </w:tcPr>
          <w:p w14:paraId="57D55133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D98E898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(тополь),с вывозом мусора.</w:t>
            </w:r>
          </w:p>
        </w:tc>
        <w:tc>
          <w:tcPr>
            <w:tcW w:w="1297" w:type="dxa"/>
            <w:vAlign w:val="center"/>
          </w:tcPr>
          <w:p w14:paraId="5E1FEB9B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14:paraId="099E71BA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1A76D9" w:rsidRPr="00012185" w14:paraId="520EE405" w14:textId="77777777">
        <w:tc>
          <w:tcPr>
            <w:tcW w:w="782" w:type="dxa"/>
            <w:vAlign w:val="center"/>
          </w:tcPr>
          <w:p w14:paraId="566027C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1E3377D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297" w:type="dxa"/>
            <w:vAlign w:val="center"/>
          </w:tcPr>
          <w:p w14:paraId="44D49EB6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14:paraId="2BD97FF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1A76D9" w:rsidRPr="00012185" w14:paraId="0EB800B0" w14:textId="77777777">
        <w:tc>
          <w:tcPr>
            <w:tcW w:w="782" w:type="dxa"/>
            <w:vAlign w:val="center"/>
          </w:tcPr>
          <w:p w14:paraId="204E83F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7F2A3129" w14:textId="77777777"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0ACF13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5ADFC6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71626A4" w14:textId="77777777">
        <w:tc>
          <w:tcPr>
            <w:tcW w:w="782" w:type="dxa"/>
            <w:vAlign w:val="center"/>
          </w:tcPr>
          <w:p w14:paraId="43FF258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2E503BE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1A76D9" w:rsidRPr="00012185" w14:paraId="48ABF27E" w14:textId="77777777">
        <w:tc>
          <w:tcPr>
            <w:tcW w:w="782" w:type="dxa"/>
            <w:vAlign w:val="center"/>
          </w:tcPr>
          <w:p w14:paraId="07D53DBE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1AAE658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14:paraId="2F7A057F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14:paraId="7731B2F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1A76D9" w:rsidRPr="00012185" w14:paraId="723C5165" w14:textId="77777777">
        <w:tc>
          <w:tcPr>
            <w:tcW w:w="782" w:type="dxa"/>
            <w:vAlign w:val="center"/>
          </w:tcPr>
          <w:p w14:paraId="0782A551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A0CCA3A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7B6D69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5C52DEDB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100A4256" w14:textId="77777777">
        <w:tc>
          <w:tcPr>
            <w:tcW w:w="782" w:type="dxa"/>
            <w:vAlign w:val="center"/>
          </w:tcPr>
          <w:p w14:paraId="0F0B87BB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862C41C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1A76D9" w:rsidRPr="00012185" w14:paraId="447DFEEC" w14:textId="77777777">
        <w:tc>
          <w:tcPr>
            <w:tcW w:w="782" w:type="dxa"/>
            <w:vAlign w:val="center"/>
          </w:tcPr>
          <w:p w14:paraId="749FA0C0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AE6D8D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14:paraId="751989F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14:paraId="6FCDDA9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747860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14:paraId="1DEDBD25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5B9B59B6" w14:textId="77777777">
        <w:tc>
          <w:tcPr>
            <w:tcW w:w="782" w:type="dxa"/>
            <w:vAlign w:val="center"/>
          </w:tcPr>
          <w:p w14:paraId="30A96C57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EAE1FD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907897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213078E9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10A35286" w14:textId="77777777">
        <w:tc>
          <w:tcPr>
            <w:tcW w:w="782" w:type="dxa"/>
            <w:vAlign w:val="center"/>
          </w:tcPr>
          <w:p w14:paraId="71CD7780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726E6847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1A76D9" w:rsidRPr="00012185" w14:paraId="4D182F42" w14:textId="77777777">
        <w:tc>
          <w:tcPr>
            <w:tcW w:w="782" w:type="dxa"/>
            <w:vAlign w:val="center"/>
          </w:tcPr>
          <w:p w14:paraId="64A1935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59ED82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14:paraId="59D6748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14:paraId="134159A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1A76D9" w:rsidRPr="00012185" w14:paraId="4B3F39D0" w14:textId="77777777">
        <w:tc>
          <w:tcPr>
            <w:tcW w:w="782" w:type="dxa"/>
            <w:vAlign w:val="center"/>
          </w:tcPr>
          <w:p w14:paraId="33D9D28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466ED0A0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14:paraId="2446517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6" w:type="dxa"/>
            <w:vAlign w:val="center"/>
          </w:tcPr>
          <w:p w14:paraId="38AFCC59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1A76D9" w:rsidRPr="00012185" w14:paraId="722756C7" w14:textId="77777777">
        <w:tc>
          <w:tcPr>
            <w:tcW w:w="782" w:type="dxa"/>
            <w:vAlign w:val="center"/>
          </w:tcPr>
          <w:p w14:paraId="5399C557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4D34803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1A76D9" w:rsidRPr="00012185" w14:paraId="2E1B8009" w14:textId="77777777">
        <w:tc>
          <w:tcPr>
            <w:tcW w:w="782" w:type="dxa"/>
            <w:vAlign w:val="center"/>
          </w:tcPr>
          <w:p w14:paraId="6A391537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AEFC1D0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AEB1271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72F56A3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323AC770" w14:textId="77777777">
        <w:tc>
          <w:tcPr>
            <w:tcW w:w="782" w:type="dxa"/>
            <w:vAlign w:val="center"/>
          </w:tcPr>
          <w:p w14:paraId="700BA46C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09AFA432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Раздел 19. Оборудование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велопарковки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 w:rsidRPr="00012185" w14:paraId="49F7A396" w14:textId="77777777">
        <w:tc>
          <w:tcPr>
            <w:tcW w:w="782" w:type="dxa"/>
            <w:vAlign w:val="center"/>
          </w:tcPr>
          <w:p w14:paraId="1401F326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29D9BC04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210EBCAC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4D68D672" w14:textId="77777777"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 w14:paraId="767CFBB6" w14:textId="77777777">
        <w:tc>
          <w:tcPr>
            <w:tcW w:w="782" w:type="dxa"/>
            <w:vAlign w:val="center"/>
          </w:tcPr>
          <w:p w14:paraId="3C4B98F8" w14:textId="77777777"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14:paraId="3B38360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20. Устройство ливневой канализации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 w14:paraId="475F7DCB" w14:textId="77777777">
        <w:tc>
          <w:tcPr>
            <w:tcW w:w="782" w:type="dxa"/>
            <w:vAlign w:val="center"/>
          </w:tcPr>
          <w:p w14:paraId="33D1612A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02895F67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вручную траншей, устройство щебеночного основания, укладка дренажных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трубД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14:paraId="6B1DAF68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CDF2370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1A76D9" w:rsidRPr="00012185" w14:paraId="7F1A5112" w14:textId="77777777">
        <w:tc>
          <w:tcPr>
            <w:tcW w:w="782" w:type="dxa"/>
            <w:vAlign w:val="center"/>
          </w:tcPr>
          <w:p w14:paraId="3569A332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30A695D3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14:paraId="01CE7F4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69F535B5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1A76D9" w:rsidRPr="00012185" w14:paraId="0500D225" w14:textId="77777777">
        <w:tc>
          <w:tcPr>
            <w:tcW w:w="782" w:type="dxa"/>
            <w:vAlign w:val="center"/>
          </w:tcPr>
          <w:p w14:paraId="2FA51B19" w14:textId="77777777"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14:paraId="6C0D55C9" w14:textId="77777777"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Геодрен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дождеприемных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14:paraId="56A0F9B4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14:paraId="789847A1" w14:textId="77777777"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14:paraId="0B8A833A" w14:textId="77777777" w:rsidR="001A76D9" w:rsidRPr="00012185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BD8FADF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1D1CB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E2B0C8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A4B38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876DAD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874B9B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6C574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5CC35D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BFA3B2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F7C67E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86C005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81370A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294F7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D9E04C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7E7E34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BC6C61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9696C4" w14:textId="77777777"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22824C" w14:textId="77777777" w:rsidR="00C44623" w:rsidRPr="00012185" w:rsidRDefault="00C4462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ED4DB7" w14:textId="77777777"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CB307B" w14:textId="77777777" w:rsidR="001A76D9" w:rsidRPr="00012185" w:rsidRDefault="001A76D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FD811" w14:textId="77777777" w:rsidR="004E6379" w:rsidRPr="00012185" w:rsidRDefault="004E637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E0E7E7" w14:textId="26B11D91" w:rsidR="00C917F7" w:rsidRDefault="00C917F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8041C" w14:textId="5B52AE77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FBF4A8" w14:textId="15E59A50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5DBB44" w14:textId="77777777" w:rsidR="006C6757" w:rsidRDefault="006C675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2D8020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10</w:t>
      </w:r>
    </w:p>
    <w:p w14:paraId="0F994B88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06F35649" w14:textId="77777777"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041D2A3" w14:textId="77777777"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Порядок</w:t>
      </w:r>
    </w:p>
    <w:p w14:paraId="383A7FD2" w14:textId="77777777"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14:paraId="37467581" w14:textId="77777777" w:rsidR="001A76D9" w:rsidRDefault="001A7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A404" w14:textId="77777777" w:rsidR="001A76D9" w:rsidRDefault="00B808E2" w:rsidP="007A6BB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</w:t>
      </w:r>
      <w:r w:rsidR="006738F0"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Программы</w:t>
      </w:r>
      <w:r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механизм</w:t>
      </w:r>
      <w:r>
        <w:rPr>
          <w:rFonts w:ascii="Times New Roman" w:hAnsi="Times New Roman"/>
          <w:sz w:val="24"/>
          <w:szCs w:val="24"/>
          <w:lang w:eastAsia="ar-SA"/>
        </w:rPr>
        <w:t xml:space="preserve"> контроля за их расходованием.</w:t>
      </w:r>
    </w:p>
    <w:p w14:paraId="709EF23C" w14:textId="77777777" w:rsidR="001A76D9" w:rsidRDefault="00B808E2" w:rsidP="007A6BB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14:paraId="1CBFDE43" w14:textId="77777777"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14:paraId="07BE6A90" w14:textId="77777777"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4442E6">
        <w:rPr>
          <w:rFonts w:ascii="Times New Roman" w:hAnsi="Times New Roman"/>
          <w:sz w:val="24"/>
          <w:szCs w:val="24"/>
          <w:lang w:eastAsia="ar-SA"/>
        </w:rPr>
        <w:t xml:space="preserve"> до </w:t>
      </w:r>
      <w:r w:rsidR="004442E6" w:rsidRPr="000C4119">
        <w:rPr>
          <w:rFonts w:ascii="Times New Roman" w:hAnsi="Times New Roman"/>
          <w:sz w:val="24"/>
          <w:szCs w:val="24"/>
          <w:lang w:eastAsia="ar-SA"/>
        </w:rPr>
        <w:t>31.12.2020 года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2F0ACEF6" w14:textId="77777777"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14:paraId="4CB27321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перечня работ;</w:t>
      </w:r>
    </w:p>
    <w:p w14:paraId="74F7A8EE" w14:textId="77777777" w:rsidR="006212EC" w:rsidRPr="006212EC" w:rsidRDefault="006212EC" w:rsidP="006212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12EC">
        <w:rPr>
          <w:rFonts w:ascii="Times New Roman" w:hAnsi="Times New Roman"/>
          <w:sz w:val="24"/>
          <w:szCs w:val="24"/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</w:t>
      </w:r>
      <w:r w:rsidR="00A25262">
        <w:rPr>
          <w:rFonts w:ascii="Times New Roman" w:hAnsi="Times New Roman"/>
          <w:sz w:val="24"/>
          <w:szCs w:val="24"/>
          <w:lang w:eastAsia="ar-SA"/>
        </w:rPr>
        <w:t>5</w:t>
      </w:r>
      <w:r w:rsidRPr="006212EC">
        <w:rPr>
          <w:rFonts w:ascii="Times New Roman" w:hAnsi="Times New Roman"/>
          <w:sz w:val="24"/>
          <w:szCs w:val="24"/>
          <w:lang w:eastAsia="ar-SA"/>
        </w:rP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6212EC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6212EC"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</w:t>
      </w:r>
      <w:r w:rsidR="004442E6">
        <w:rPr>
          <w:rFonts w:ascii="Times New Roman" w:hAnsi="Times New Roman"/>
          <w:sz w:val="24"/>
          <w:szCs w:val="24"/>
          <w:lang w:eastAsia="ar-SA"/>
        </w:rPr>
        <w:t xml:space="preserve">еречня работ по благоустройству. </w:t>
      </w:r>
      <w:r w:rsidR="004442E6" w:rsidRPr="000C4119">
        <w:rPr>
          <w:rFonts w:ascii="Times New Roman" w:hAnsi="Times New Roman"/>
          <w:sz w:val="24"/>
          <w:szCs w:val="24"/>
          <w:lang w:eastAsia="ar-SA"/>
        </w:rPr>
        <w:t>Данные условия распространяются до 31.12.2020 года;</w:t>
      </w:r>
    </w:p>
    <w:p w14:paraId="5C189A89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14:paraId="36ED5F26" w14:textId="77777777"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Кемского муниципального района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14:paraId="4B68056D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14:paraId="70A51185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14:paraId="079DFCE0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14:paraId="52FAE408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администрацию.</w:t>
      </w:r>
    </w:p>
    <w:p w14:paraId="7E0AEBC2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14:paraId="04035E0D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14:paraId="103BD3D8" w14:textId="77777777"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14:paraId="623AC502" w14:textId="77777777"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14:paraId="03A4B8C5" w14:textId="77777777"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–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указанных </w:t>
      </w:r>
      <w:r w:rsidRPr="000C4119">
        <w:rPr>
          <w:rFonts w:ascii="Times New Roman" w:hAnsi="Times New Roman"/>
          <w:sz w:val="24"/>
          <w:szCs w:val="24"/>
          <w:lang w:eastAsia="ru-RU"/>
        </w:rPr>
        <w:t>работ</w:t>
      </w:r>
      <w:r w:rsidR="004442E6" w:rsidRPr="000C4119">
        <w:rPr>
          <w:rFonts w:ascii="Times New Roman" w:hAnsi="Times New Roman"/>
          <w:sz w:val="24"/>
          <w:szCs w:val="24"/>
          <w:lang w:eastAsia="ru-RU"/>
        </w:rPr>
        <w:t xml:space="preserve"> до 31.12.2020 года</w:t>
      </w:r>
      <w:r w:rsidRPr="000C4119">
        <w:rPr>
          <w:rFonts w:ascii="Times New Roman" w:hAnsi="Times New Roman"/>
          <w:sz w:val="24"/>
          <w:szCs w:val="24"/>
          <w:lang w:eastAsia="ru-RU"/>
        </w:rPr>
        <w:t>.</w:t>
      </w:r>
    </w:p>
    <w:p w14:paraId="61510547" w14:textId="77777777"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14:paraId="7C4458F8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14:paraId="65161CAD" w14:textId="77777777"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</w:p>
    <w:p w14:paraId="1C56F8FC" w14:textId="77777777"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14:paraId="4F9A90BF" w14:textId="77777777"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14:paraId="77AFC7E0" w14:textId="77777777" w:rsidR="001A76D9" w:rsidRDefault="00B808E2" w:rsidP="007A6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14:paraId="2D93CA12" w14:textId="77777777"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14:paraId="19BBEB62" w14:textId="77777777"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14:paraId="5941D615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</w:r>
      <w:r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14:paraId="4DBEC868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</w:r>
      <w:r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14:paraId="2B1B2363" w14:textId="77777777" w:rsidR="001A76D9" w:rsidRDefault="00B808E2" w:rsidP="007A6B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14:paraId="4B294C21" w14:textId="77777777"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14:paraId="0A5A6C8D" w14:textId="77777777" w:rsidR="001A76D9" w:rsidRDefault="00B808E2" w:rsidP="007A6BB9">
      <w:pPr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14:paraId="4A03198A" w14:textId="77777777" w:rsidR="001A76D9" w:rsidRDefault="00B808E2" w:rsidP="007A6BB9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</w:r>
      <w:r>
        <w:rPr>
          <w:rFonts w:ascii="Times New Roman" w:hAnsi="Times New Roman"/>
          <w:sz w:val="24"/>
          <w:szCs w:val="24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14:paraId="73F7A570" w14:textId="77777777" w:rsidR="001A76D9" w:rsidRDefault="001A76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E929F83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1EAA">
        <w:rPr>
          <w:rFonts w:ascii="Times New Roman" w:hAnsi="Times New Roman"/>
          <w:sz w:val="24"/>
          <w:szCs w:val="24"/>
        </w:rPr>
        <w:lastRenderedPageBreak/>
        <w:t>Приложение 11</w:t>
      </w:r>
    </w:p>
    <w:p w14:paraId="59FE5F19" w14:textId="77777777"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0E931B53" w14:textId="77777777" w:rsidR="001A76D9" w:rsidRDefault="001A76D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8BFF71" w14:textId="77777777"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14:paraId="61D3660B" w14:textId="77777777"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и утверждения дизайн – проектов благоустройства дворовой территории</w:t>
      </w:r>
    </w:p>
    <w:p w14:paraId="05FEA597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Кемского городского поселения (далее – Порядок).</w:t>
      </w:r>
    </w:p>
    <w:p w14:paraId="1523536C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14:paraId="0744073E" w14:textId="77777777"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57D6810E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14:paraId="5B21E461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14:paraId="3E434577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4442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42E6" w:rsidRPr="000C4119">
        <w:rPr>
          <w:rFonts w:ascii="Times New Roman" w:hAnsi="Times New Roman"/>
          <w:sz w:val="24"/>
          <w:szCs w:val="24"/>
          <w:lang w:eastAsia="ru-RU"/>
        </w:rPr>
        <w:t>до 31.12.2020 года</w:t>
      </w:r>
      <w:r w:rsidRPr="000C4119">
        <w:rPr>
          <w:rFonts w:ascii="Times New Roman" w:hAnsi="Times New Roman"/>
          <w:sz w:val="24"/>
          <w:szCs w:val="24"/>
          <w:lang w:eastAsia="ru-RU"/>
        </w:rPr>
        <w:t>;</w:t>
      </w:r>
    </w:p>
    <w:p w14:paraId="35CCB31C" w14:textId="77777777"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14:paraId="08FFFA97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обеспечивается заинтересованными лицами при содействии администрации Кемского муниципального района (далее – администрация).</w:t>
      </w:r>
    </w:p>
    <w:p w14:paraId="5F3D15EC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</w:t>
      </w:r>
      <w:r w:rsidRPr="00B9104C">
        <w:rPr>
          <w:rFonts w:ascii="Times New Roman" w:hAnsi="Times New Roman"/>
          <w:sz w:val="24"/>
          <w:szCs w:val="24"/>
          <w:lang w:eastAsia="ar-SA"/>
        </w:rPr>
        <w:t>среды</w:t>
      </w:r>
      <w:r w:rsidR="00532C1B" w:rsidRPr="00B910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104C">
        <w:rPr>
          <w:rFonts w:ascii="Times New Roman" w:hAnsi="Times New Roman"/>
          <w:sz w:val="24"/>
          <w:szCs w:val="24"/>
          <w:lang w:eastAsia="ar-SA"/>
        </w:rPr>
        <w:t>на территории Кемского городского поселения</w:t>
      </w:r>
      <w:r w:rsidRPr="00B9104C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на 2018-202</w:t>
      </w:r>
      <w:r w:rsidR="00A711C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годы (далее – муниципальная программа),</w:t>
      </w:r>
    </w:p>
    <w:p w14:paraId="457ED8E0" w14:textId="77777777" w:rsidR="001A76D9" w:rsidRDefault="00B808E2" w:rsidP="00926BDB">
      <w:pPr>
        <w:widowControl w:val="0"/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2E52D08F" w14:textId="77777777" w:rsidR="001A76D9" w:rsidRDefault="00B808E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–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14:paraId="3A17C6DB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включает следующие стадии:</w:t>
      </w:r>
    </w:p>
    <w:p w14:paraId="3D348F48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</w:r>
      <w:r>
        <w:rPr>
          <w:rFonts w:ascii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14:paraId="2469A130" w14:textId="77777777"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(при необходимости с участие</w:t>
      </w:r>
      <w:r w:rsidR="00324153">
        <w:rPr>
          <w:rFonts w:ascii="Times New Roman" w:hAnsi="Times New Roman"/>
          <w:sz w:val="24"/>
          <w:szCs w:val="24"/>
          <w:lang w:eastAsia="ar-SA"/>
        </w:rPr>
        <w:t>м представителей администрации).</w:t>
      </w:r>
    </w:p>
    <w:p w14:paraId="035974B9" w14:textId="77777777" w:rsidR="001A76D9" w:rsidRDefault="003241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Представитель заинтересованных лиц обязан представить в общественную комиссию дизайн-проект не позднее 1 августа.</w:t>
      </w:r>
    </w:p>
    <w:p w14:paraId="19DF9F39" w14:textId="77777777" w:rsidR="001A76D9" w:rsidRPr="00B9104C" w:rsidRDefault="00324153" w:rsidP="00B910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1A76D9" w:rsidRPr="00B9104C">
          <w:headerReference w:type="default" r:id="rId19"/>
          <w:headerReference w:type="first" r:id="rId20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B808E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08E2">
        <w:rPr>
          <w:rFonts w:ascii="Times New Roman" w:hAnsi="Times New Roman"/>
          <w:sz w:val="24"/>
          <w:szCs w:val="24"/>
          <w:lang w:eastAsia="ru-RU"/>
        </w:rPr>
        <w:t>Дизайн-проект утверждается общественной комиссией, решение об утверждении оформляется в виде протокола заседания комиссии</w:t>
      </w:r>
      <w:bookmarkStart w:id="5" w:name="Par46"/>
      <w:bookmarkEnd w:id="5"/>
      <w:r w:rsidR="005A49A7">
        <w:rPr>
          <w:rFonts w:ascii="Times New Roman" w:hAnsi="Times New Roman"/>
          <w:sz w:val="24"/>
          <w:szCs w:val="24"/>
          <w:lang w:eastAsia="ru-RU"/>
        </w:rPr>
        <w:t xml:space="preserve"> не позднее 01 октября</w:t>
      </w:r>
      <w:r w:rsidR="00B9104C">
        <w:rPr>
          <w:rFonts w:ascii="Times New Roman" w:hAnsi="Times New Roman"/>
          <w:sz w:val="24"/>
          <w:szCs w:val="24"/>
          <w:lang w:eastAsia="ru-RU"/>
        </w:rPr>
        <w:t>.</w:t>
      </w:r>
    </w:p>
    <w:p w14:paraId="32EC0228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12</w:t>
      </w:r>
    </w:p>
    <w:p w14:paraId="231B9811" w14:textId="77777777" w:rsidR="001A76D9" w:rsidRPr="00FB1EAA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 xml:space="preserve">к </w:t>
      </w:r>
      <w:r w:rsidR="00B808E2" w:rsidRPr="00FB1EAA">
        <w:rPr>
          <w:rFonts w:ascii="Times New Roman" w:hAnsi="Times New Roman"/>
          <w:sz w:val="24"/>
          <w:szCs w:val="24"/>
        </w:rPr>
        <w:t xml:space="preserve"> программе</w:t>
      </w:r>
    </w:p>
    <w:p w14:paraId="74A58E5A" w14:textId="77777777"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tbl>
      <w:tblPr>
        <w:tblW w:w="4860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401"/>
        <w:gridCol w:w="1132"/>
        <w:gridCol w:w="1523"/>
        <w:gridCol w:w="775"/>
        <w:gridCol w:w="772"/>
        <w:gridCol w:w="1229"/>
        <w:gridCol w:w="709"/>
        <w:gridCol w:w="1551"/>
        <w:gridCol w:w="1116"/>
        <w:gridCol w:w="1116"/>
        <w:gridCol w:w="1119"/>
        <w:gridCol w:w="1116"/>
        <w:gridCol w:w="1119"/>
        <w:gridCol w:w="1084"/>
      </w:tblGrid>
      <w:tr w:rsidR="0089333E" w:rsidRPr="007D1A38" w14:paraId="2E989A31" w14:textId="77777777" w:rsidTr="00D57947">
        <w:trPr>
          <w:trHeight w:val="31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30C28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</w:p>
          <w:p w14:paraId="23061EF1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DDD72C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59481BC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1DF77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26ADB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75B7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A95A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Объемы бюджетных ассигнований (</w:t>
            </w:r>
            <w:r w:rsidR="00E27BB7"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тыс. </w:t>
            </w: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рублей)</w:t>
            </w:r>
          </w:p>
        </w:tc>
      </w:tr>
      <w:tr w:rsidR="0089333E" w:rsidRPr="007D1A38" w14:paraId="29F55BF0" w14:textId="77777777" w:rsidTr="00D57947">
        <w:trPr>
          <w:trHeight w:val="965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1FE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DF1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30B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2958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E179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3E3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3FDE" w14:textId="77777777"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D9A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2018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AEE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2019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F33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2020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F3F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2021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2051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2022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8164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2023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BB7B" w14:textId="77777777"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2024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</w:tr>
      <w:tr w:rsidR="00190EC1" w:rsidRPr="007D1A38" w14:paraId="3C153EC8" w14:textId="77777777" w:rsidTr="00D57947">
        <w:trPr>
          <w:trHeight w:val="922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4E293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Style w:val="210pt"/>
                <w:color w:val="auto"/>
              </w:rPr>
              <w:t>Муниципальная программа «Формирование современной городской среды на территории Кемского городского поселения»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604F9D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ADA6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BAA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A01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220C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1F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64EC5" w14:textId="77777777" w:rsidR="00190EC1" w:rsidRPr="00401709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D3F">
              <w:rPr>
                <w:rFonts w:ascii="Times New Roman" w:hAnsi="Times New Roman"/>
                <w:sz w:val="20"/>
                <w:szCs w:val="20"/>
              </w:rPr>
              <w:t>196,781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C4B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99,47994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8E1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107,178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2539" w14:textId="77777777" w:rsidR="00190EC1" w:rsidRPr="00E75BEA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62,118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EFFE" w14:textId="00C245C1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100,290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8DFE2" w14:textId="3A8F4E14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100,290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19747" w14:textId="4B113863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111,434</w:t>
            </w:r>
          </w:p>
        </w:tc>
      </w:tr>
      <w:tr w:rsidR="00190EC1" w:rsidRPr="007D1A38" w14:paraId="183FB909" w14:textId="77777777" w:rsidTr="00D57947">
        <w:trPr>
          <w:trHeight w:val="405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65D25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30009C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8470CF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AB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020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C4D2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763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10D1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168,672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F891C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16,5</w:t>
            </w:r>
            <w:r>
              <w:rPr>
                <w:rFonts w:ascii="Times New Roman" w:hAnsi="Times New Roman"/>
                <w:sz w:val="20"/>
                <w:szCs w:val="20"/>
              </w:rPr>
              <w:t>7999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BF6FF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F9058" w14:textId="77777777" w:rsidR="00190EC1" w:rsidRPr="00E75BEA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10,353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15589" w14:textId="0C0398E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16,715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533D" w14:textId="40D88ADD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16,715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4FB6" w14:textId="1AB08C9B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18,573</w:t>
            </w:r>
          </w:p>
        </w:tc>
      </w:tr>
      <w:tr w:rsidR="00190EC1" w:rsidRPr="007D1A38" w14:paraId="7FE62D7C" w14:textId="77777777" w:rsidTr="00D57947">
        <w:trPr>
          <w:trHeight w:val="497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A3F6C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1500070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8B7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8E8D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D8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61C9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324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010CE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15,90103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167D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A1F2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A6998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1D62A" w14:textId="7777777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20351" w14:textId="0AEB55C4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1025" w14:textId="77777777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90EC1" w:rsidRPr="007D1A38" w14:paraId="35DB42E4" w14:textId="77777777" w:rsidTr="00D57947">
        <w:trPr>
          <w:trHeight w:val="520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BEA4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30785EE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A9B0AA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1BE2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9ACB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5AF3" w14:textId="77777777" w:rsidR="00190EC1" w:rsidRPr="00001AA5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0A33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E0BE9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2642,528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BCB21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1641,419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C7087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1768,436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5C614" w14:textId="77777777" w:rsidR="00190EC1" w:rsidRPr="00DE492F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1024,942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CE1B5" w14:textId="082E2336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1654,793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B9AB9" w14:textId="75B31415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1654,793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B66FF" w14:textId="018059F3" w:rsidR="00190EC1" w:rsidRPr="00D57947" w:rsidRDefault="00190EC1" w:rsidP="00190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947">
              <w:rPr>
                <w:rFonts w:ascii="Times New Roman" w:hAnsi="Times New Roman"/>
                <w:sz w:val="20"/>
                <w:szCs w:val="20"/>
              </w:rPr>
              <w:t>1838,659</w:t>
            </w:r>
          </w:p>
        </w:tc>
      </w:tr>
      <w:tr w:rsidR="00E9183F" w:rsidRPr="007D1A38" w14:paraId="0EC5DC57" w14:textId="77777777" w:rsidTr="00D57947">
        <w:trPr>
          <w:trHeight w:val="541"/>
        </w:trPr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20124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D129386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6687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3A1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87B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ED3A" w14:textId="77777777"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9C0B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620E5" w14:textId="77777777"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249,09897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8D54B" w14:textId="77777777"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B91DD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78940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93E69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BF3D3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5A989" w14:textId="77777777"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262D5" w:rsidRPr="007D1A38" w14:paraId="79B20A94" w14:textId="77777777" w:rsidTr="00D57947">
        <w:trPr>
          <w:trHeight w:val="894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2BAD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DA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D773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3112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 аккумулируются на </w:t>
            </w: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спец.счете</w:t>
            </w:r>
            <w:proofErr w:type="spell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органов управления МКД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F2E4B" w14:textId="77777777" w:rsidR="00F262D5" w:rsidRPr="00DE492F" w:rsidRDefault="000213C3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143,36735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FDA46" w14:textId="77777777" w:rsidR="00F262D5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73,352</w:t>
            </w:r>
            <w:r w:rsidR="00001A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7FE7" w14:textId="77777777" w:rsidR="00F262D5" w:rsidRPr="00DE492F" w:rsidRDefault="005A49A7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9DE8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90B8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A89B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AF9E7" w14:textId="77777777"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E4CBA50" w14:textId="77777777" w:rsidR="0089333E" w:rsidRDefault="0089333E" w:rsidP="0089333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94744B" w14:textId="77777777" w:rsidR="004D7CC6" w:rsidRDefault="004D7CC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9CB7C0" w14:textId="77777777" w:rsidR="00D57947" w:rsidRDefault="00D57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A3E23EE" w14:textId="0E1A00C8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A711C5" w:rsidRPr="00FB1EAA">
        <w:rPr>
          <w:rFonts w:ascii="Times New Roman" w:hAnsi="Times New Roman"/>
          <w:sz w:val="24"/>
          <w:szCs w:val="24"/>
        </w:rPr>
        <w:t>3</w:t>
      </w:r>
    </w:p>
    <w:p w14:paraId="3CF554A0" w14:textId="77777777" w:rsidR="001A76D9" w:rsidRPr="00FB1EAA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2ABC5F02" w14:textId="77777777" w:rsidR="001A76D9" w:rsidRPr="002A1641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95A440" w14:textId="77777777"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Планируемые рез</w:t>
      </w:r>
      <w:r w:rsidR="000D7508" w:rsidRPr="002A1641">
        <w:rPr>
          <w:rFonts w:ascii="Times New Roman" w:hAnsi="Times New Roman"/>
          <w:bCs/>
          <w:sz w:val="28"/>
          <w:szCs w:val="28"/>
        </w:rPr>
        <w:t>ультаты реализации  П</w:t>
      </w:r>
      <w:r w:rsidRPr="002A1641">
        <w:rPr>
          <w:rFonts w:ascii="Times New Roman" w:hAnsi="Times New Roman"/>
          <w:bCs/>
          <w:sz w:val="28"/>
          <w:szCs w:val="28"/>
        </w:rPr>
        <w:t>рограммы</w:t>
      </w:r>
    </w:p>
    <w:tbl>
      <w:tblPr>
        <w:tblpPr w:leftFromText="180" w:rightFromText="180" w:vertAnchor="text" w:tblpX="1204" w:tblpY="1"/>
        <w:tblOverlap w:val="never"/>
        <w:tblW w:w="19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1417"/>
        <w:gridCol w:w="1416"/>
        <w:gridCol w:w="1134"/>
        <w:gridCol w:w="1563"/>
        <w:gridCol w:w="1276"/>
        <w:gridCol w:w="1276"/>
        <w:gridCol w:w="1062"/>
        <w:gridCol w:w="1275"/>
        <w:gridCol w:w="1275"/>
        <w:gridCol w:w="1275"/>
        <w:gridCol w:w="2502"/>
        <w:gridCol w:w="1541"/>
        <w:gridCol w:w="30"/>
        <w:gridCol w:w="1511"/>
        <w:gridCol w:w="30"/>
      </w:tblGrid>
      <w:tr w:rsidR="008C1D58" w:rsidRPr="002A1641" w14:paraId="52DCB394" w14:textId="77777777" w:rsidTr="008C1D58">
        <w:trPr>
          <w:gridAfter w:val="5"/>
          <w:wAfter w:w="5614" w:type="dxa"/>
          <w:cantSplit/>
          <w:trHeight w:val="230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ADA8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B2E5E7D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B950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159E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1DDE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14:paraId="14CA1C7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1DFC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Фактическое показание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04F8" w14:textId="77777777"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5BE582B9" w14:textId="77777777"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4CAE0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477BAC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5687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1C586F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D723C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158504D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09F1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2DE51C9F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0D5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14:paraId="7A6369BF" w14:textId="77777777"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8C1D58" w:rsidRPr="002A1641" w14:paraId="35019161" w14:textId="77777777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223E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77D4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CECAC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055F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9E58D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855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23FFD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AD912B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70AAA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91D" w14:textId="77777777"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D42F4" w14:textId="77777777" w:rsidR="008C1D58" w:rsidRPr="002A1641" w:rsidRDefault="008C1D58" w:rsidP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70691"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E672E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0090FB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248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58" w:rsidRPr="002A1641" w14:paraId="667CE981" w14:textId="77777777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2FD4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72B216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AD1E0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65893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F112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1.</w:t>
            </w:r>
            <w:r w:rsidRPr="002A164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1C1C9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413D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F9CE1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63F78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1D136C" w14:textId="77777777" w:rsidR="008C1D58" w:rsidRPr="002A1641" w:rsidRDefault="0019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7EF46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73931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074" w14:textId="77777777" w:rsidR="008C1D58" w:rsidRPr="002A1641" w:rsidRDefault="00BC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9EFB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EBE9D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243532B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730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D58" w:rsidRPr="002A1641" w14:paraId="5488704C" w14:textId="77777777" w:rsidTr="008C1D58">
        <w:trPr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6D8A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822987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07FF5FC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80CAB7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C1700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2.   Повышение уровня благоустройства общественных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627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D7F04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2EAC1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8D0748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5D4AF1" w14:textId="77777777" w:rsidR="008C1D58" w:rsidRPr="002A1641" w:rsidRDefault="00C9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10EE12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89FF4F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A36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A1285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5372E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4D2C8C3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CADCA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0D21" w14:textId="77777777"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148EE20" w14:textId="77777777" w:rsidR="005C5700" w:rsidRPr="007D1A38" w:rsidRDefault="00B808E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D1A38">
        <w:rPr>
          <w:rFonts w:ascii="Times New Roman" w:hAnsi="Times New Roman"/>
          <w:color w:val="FF0000"/>
          <w:sz w:val="20"/>
          <w:szCs w:val="20"/>
          <w:lang w:eastAsia="ru-RU"/>
        </w:rPr>
        <w:br w:type="textWrapping" w:clear="all"/>
      </w:r>
    </w:p>
    <w:p w14:paraId="35E40549" w14:textId="77777777"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14:paraId="07AB9C30" w14:textId="77777777" w:rsidR="001A76D9" w:rsidRDefault="001A76D9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  <w:bookmarkStart w:id="6" w:name="bookmark9"/>
    </w:p>
    <w:p w14:paraId="5D9388AB" w14:textId="77777777" w:rsidR="0073565F" w:rsidRPr="002A1641" w:rsidRDefault="0073565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14:paraId="7FEF00E7" w14:textId="77777777" w:rsidR="00EE0702" w:rsidRDefault="00EE070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0296A1" w14:textId="77777777" w:rsidR="00EE0702" w:rsidRDefault="00EE070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5969F0" w14:textId="77777777"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1</w:t>
      </w:r>
      <w:r w:rsidR="00A711C5" w:rsidRPr="00FB1EAA">
        <w:rPr>
          <w:rFonts w:ascii="Times New Roman" w:hAnsi="Times New Roman"/>
          <w:sz w:val="24"/>
          <w:szCs w:val="24"/>
        </w:rPr>
        <w:t>4</w:t>
      </w:r>
    </w:p>
    <w:p w14:paraId="0E421905" w14:textId="77777777" w:rsidR="001A76D9" w:rsidRPr="00FB1EAA" w:rsidRDefault="000868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14:paraId="18C69FF9" w14:textId="77777777" w:rsidR="001A76D9" w:rsidRPr="002A1641" w:rsidRDefault="001A76D9" w:rsidP="005E2031">
      <w:pPr>
        <w:shd w:val="clear" w:color="auto" w:fill="FFFFFF"/>
        <w:spacing w:before="5"/>
        <w:ind w:right="163"/>
        <w:rPr>
          <w:rFonts w:ascii="Times New Roman" w:hAnsi="Times New Roman"/>
          <w:b/>
          <w:bCs/>
          <w:sz w:val="28"/>
          <w:szCs w:val="28"/>
        </w:rPr>
      </w:pPr>
    </w:p>
    <w:p w14:paraId="16F3CE0E" w14:textId="77777777"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Мероприятия</w:t>
      </w:r>
      <w:bookmarkEnd w:id="6"/>
      <w:r w:rsidRPr="002A1641">
        <w:rPr>
          <w:rFonts w:ascii="Times New Roman" w:hAnsi="Times New Roman"/>
          <w:bCs/>
          <w:sz w:val="28"/>
          <w:szCs w:val="28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2A1641">
        <w:rPr>
          <w:rFonts w:ascii="Times New Roman" w:hAnsi="Times New Roman"/>
          <w:bCs/>
          <w:sz w:val="28"/>
          <w:szCs w:val="28"/>
        </w:rPr>
        <w:t>софинансируются</w:t>
      </w:r>
      <w:proofErr w:type="spellEnd"/>
      <w:r w:rsidRPr="002A1641">
        <w:rPr>
          <w:rFonts w:ascii="Times New Roman" w:hAnsi="Times New Roman"/>
          <w:bCs/>
          <w:sz w:val="28"/>
          <w:szCs w:val="28"/>
        </w:rPr>
        <w:t xml:space="preserve"> из бюдже</w:t>
      </w:r>
      <w:r w:rsidR="001B4AC0" w:rsidRPr="002A1641">
        <w:rPr>
          <w:rFonts w:ascii="Times New Roman" w:hAnsi="Times New Roman"/>
          <w:bCs/>
          <w:sz w:val="28"/>
          <w:szCs w:val="28"/>
        </w:rPr>
        <w:t>та субъекта Республики Карелия</w:t>
      </w:r>
    </w:p>
    <w:p w14:paraId="2234A436" w14:textId="77777777" w:rsidR="001A76D9" w:rsidRPr="002A1641" w:rsidRDefault="001A76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1710"/>
        <w:gridCol w:w="3226"/>
        <w:gridCol w:w="2455"/>
        <w:gridCol w:w="3402"/>
      </w:tblGrid>
      <w:tr w:rsidR="00FE03D3" w:rsidRPr="002A1641" w14:paraId="665D2068" w14:textId="77777777" w:rsidTr="00FE03D3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C7D23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№</w:t>
            </w:r>
          </w:p>
          <w:p w14:paraId="20A99988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3CCE0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77860" w14:textId="77777777" w:rsidR="00FE03D3" w:rsidRPr="002A1641" w:rsidRDefault="00FE03D3">
            <w:pPr>
              <w:spacing w:line="266" w:lineRule="exact"/>
              <w:jc w:val="center"/>
            </w:pPr>
            <w:r w:rsidRPr="002A1641">
              <w:rPr>
                <w:rStyle w:val="20"/>
                <w:color w:val="auto"/>
              </w:rPr>
              <w:t>Площадь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дворовой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территории,</w:t>
            </w:r>
            <w:r w:rsidRPr="002A1641">
              <w:t xml:space="preserve"> </w:t>
            </w:r>
            <w:proofErr w:type="spellStart"/>
            <w:r w:rsidRPr="002A1641">
              <w:rPr>
                <w:rStyle w:val="20"/>
                <w:color w:val="auto"/>
              </w:rPr>
              <w:t>кв.м</w:t>
            </w:r>
            <w:proofErr w:type="spellEnd"/>
            <w:r w:rsidRPr="002A1641">
              <w:rPr>
                <w:rStyle w:val="20"/>
                <w:color w:val="auto"/>
              </w:rPr>
              <w:t>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1F441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Перечень мероприятий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46BB6" w14:textId="77777777"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Ответственный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CF9A" w14:textId="77777777" w:rsidR="00FE03D3" w:rsidRPr="002A1641" w:rsidRDefault="00FE03D3">
            <w:pPr>
              <w:jc w:val="center"/>
            </w:pPr>
            <w:r w:rsidRPr="002A1641">
              <w:rPr>
                <w:rStyle w:val="20"/>
                <w:color w:val="auto"/>
              </w:rPr>
              <w:t>Срок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реализации по годам</w:t>
            </w:r>
          </w:p>
        </w:tc>
      </w:tr>
      <w:tr w:rsidR="00FE03D3" w:rsidRPr="002A1641" w14:paraId="77705835" w14:textId="77777777" w:rsidTr="00FE03D3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B13157" w14:textId="77777777" w:rsidR="00FE03D3" w:rsidRPr="002A1641" w:rsidRDefault="00FE03D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BE9E3D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95682" w14:textId="77777777" w:rsidR="00FE03D3" w:rsidRPr="002A1641" w:rsidRDefault="00FE03D3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8BCF3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59CB4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98AD8" w14:textId="77777777" w:rsidR="00FE03D3" w:rsidRPr="002A1641" w:rsidRDefault="00FE03D3">
            <w:pPr>
              <w:jc w:val="center"/>
            </w:pPr>
          </w:p>
        </w:tc>
      </w:tr>
      <w:tr w:rsidR="00FE03D3" w:rsidRPr="002A1641" w14:paraId="02343356" w14:textId="77777777" w:rsidTr="00FE03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4DDFE" w14:textId="77777777" w:rsidR="00FE03D3" w:rsidRPr="002A1641" w:rsidRDefault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5331C" w14:textId="77777777" w:rsidR="00FE03D3" w:rsidRPr="002A1641" w:rsidRDefault="00FE03D3" w:rsidP="00621F40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РК, г.</w:t>
            </w:r>
            <w:r w:rsidR="00621F40">
              <w:rPr>
                <w:rFonts w:ascii="Times New Roman" w:hAnsi="Times New Roman"/>
              </w:rPr>
              <w:t xml:space="preserve"> Кемь, пр. П</w:t>
            </w:r>
            <w:r w:rsidRPr="002A1641">
              <w:rPr>
                <w:rFonts w:ascii="Times New Roman" w:hAnsi="Times New Roman"/>
              </w:rPr>
              <w:t>ролетарский, д.53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6B135" w14:textId="77777777" w:rsidR="00FE03D3" w:rsidRPr="002A1641" w:rsidRDefault="00C4625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2250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917CB" w14:textId="77777777" w:rsidR="00FE03D3" w:rsidRPr="002A1641" w:rsidRDefault="00FE03D3" w:rsidP="00FE03D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Межевание, постановка на кадастровый учет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2A2E8" w14:textId="77777777" w:rsidR="00FE03D3" w:rsidRPr="002A1641" w:rsidRDefault="004B678C" w:rsidP="00FE03D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FE03D3" w:rsidRPr="002A1641">
              <w:rPr>
                <w:rFonts w:ascii="Times New Roman" w:hAnsi="Times New Roman"/>
              </w:rPr>
              <w:t>дминистрация Кемского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08827" w14:textId="77777777" w:rsidR="00FE03D3" w:rsidRPr="00D71523" w:rsidRDefault="00D71523" w:rsidP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14:paraId="77E64403" w14:textId="77777777" w:rsidTr="00FE03D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224C3" w14:textId="77777777"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9215D" w14:textId="77777777"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РК, г. Кемь, пр. Пролетарский, д. 49а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1B311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F7B8E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3AB09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557CE" w14:textId="77777777" w:rsidR="00FE03D3" w:rsidRPr="00D71523" w:rsidRDefault="00D7152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14:paraId="51794FCA" w14:textId="77777777" w:rsidTr="00FE03D3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C208C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985A2" w14:textId="77777777"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86B7A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FCFB5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7028EC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EC6B1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41598EAB" w14:textId="77777777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6C9E8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C94BC" w14:textId="77777777"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2C6C4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01835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4D7C46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56D2A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3840BBEA" w14:textId="77777777" w:rsidTr="00FE03D3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3089F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E6EB7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A29BC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000788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2DDE86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86A8" w14:textId="77777777"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14:paraId="25515379" w14:textId="77777777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5D487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714B0" w14:textId="77777777"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16F04" w14:textId="77777777"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CC670" w14:textId="77777777"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5BCA9" w14:textId="77777777"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3708B" w14:textId="77777777" w:rsidR="00FE03D3" w:rsidRPr="002A1641" w:rsidRDefault="00FE03D3">
            <w:pPr>
              <w:spacing w:line="220" w:lineRule="exact"/>
              <w:jc w:val="center"/>
            </w:pPr>
          </w:p>
        </w:tc>
      </w:tr>
    </w:tbl>
    <w:p w14:paraId="3BFC0DAB" w14:textId="77777777" w:rsidR="00F16FC1" w:rsidRPr="00736550" w:rsidRDefault="00B808E2" w:rsidP="00D57947">
      <w:pPr>
        <w:spacing w:after="0" w:line="240" w:lineRule="auto"/>
        <w:ind w:left="14868" w:firstLine="708"/>
        <w:rPr>
          <w:rFonts w:ascii="Times New Roman" w:hAnsi="Times New Roman"/>
          <w:sz w:val="20"/>
          <w:szCs w:val="20"/>
          <w:lang w:eastAsia="ru-RU"/>
        </w:rPr>
      </w:pPr>
      <w:r w:rsidRPr="00736550">
        <w:rPr>
          <w:rFonts w:ascii="Times New Roman" w:hAnsi="Times New Roman"/>
          <w:sz w:val="20"/>
          <w:szCs w:val="20"/>
          <w:lang w:eastAsia="ru-RU"/>
        </w:rPr>
        <w:t>»</w:t>
      </w:r>
      <w:r w:rsidR="00F16FC1" w:rsidRPr="00736550">
        <w:rPr>
          <w:rFonts w:ascii="Times New Roman" w:hAnsi="Times New Roman"/>
          <w:sz w:val="20"/>
          <w:szCs w:val="20"/>
          <w:lang w:eastAsia="ru-RU"/>
        </w:rPr>
        <w:t>.</w:t>
      </w:r>
    </w:p>
    <w:p w14:paraId="4FA52240" w14:textId="77777777" w:rsidR="00B60DBD" w:rsidRDefault="00B60DBD" w:rsidP="00B60DB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D1FD5E2" w14:textId="77777777" w:rsidR="0088378A" w:rsidRDefault="0088378A" w:rsidP="00B60DBD">
      <w:pPr>
        <w:pStyle w:val="a4"/>
        <w:spacing w:after="0" w:line="240" w:lineRule="auto"/>
        <w:ind w:left="468"/>
        <w:rPr>
          <w:rFonts w:ascii="Times New Roman" w:hAnsi="Times New Roman"/>
          <w:sz w:val="24"/>
          <w:szCs w:val="24"/>
          <w:lang w:eastAsia="ru-RU"/>
        </w:rPr>
      </w:pPr>
    </w:p>
    <w:p w14:paraId="195CF068" w14:textId="77777777" w:rsidR="0024439A" w:rsidRDefault="008837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24439A" w:rsidSect="001A76D9">
          <w:pgSz w:w="16838" w:h="11906" w:orient="landscape"/>
          <w:pgMar w:top="1134" w:right="306" w:bottom="1134" w:left="306" w:header="425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1D7F8D31" w14:textId="77777777" w:rsidR="000E2FF2" w:rsidRPr="009D05EC" w:rsidRDefault="009D05EC" w:rsidP="00EE623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0E2FF2" w:rsidRPr="009D05EC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158483F" w14:textId="13FF58FF" w:rsidR="000E2FF2" w:rsidRDefault="009D05EC" w:rsidP="00EE6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5EC">
        <w:rPr>
          <w:rFonts w:ascii="Times New Roman" w:hAnsi="Times New Roman"/>
          <w:sz w:val="24"/>
          <w:szCs w:val="24"/>
        </w:rPr>
        <w:t xml:space="preserve">3. </w:t>
      </w:r>
      <w:r w:rsidR="000E2FF2" w:rsidRPr="009D05EC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начальника отдела жилищно-коммунального хозяйства администрации Кемского муниципального района </w:t>
      </w:r>
      <w:proofErr w:type="spellStart"/>
      <w:r w:rsidR="00F635A8">
        <w:rPr>
          <w:rFonts w:ascii="Times New Roman" w:hAnsi="Times New Roman"/>
          <w:sz w:val="24"/>
          <w:szCs w:val="24"/>
        </w:rPr>
        <w:t>Мельгину</w:t>
      </w:r>
      <w:proofErr w:type="spellEnd"/>
      <w:r w:rsidR="00F635A8">
        <w:rPr>
          <w:rFonts w:ascii="Times New Roman" w:hAnsi="Times New Roman"/>
          <w:sz w:val="24"/>
          <w:szCs w:val="24"/>
        </w:rPr>
        <w:t xml:space="preserve"> С.В.</w:t>
      </w:r>
    </w:p>
    <w:p w14:paraId="72D8829C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7177FD2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3ACCDC7" w14:textId="77777777" w:rsidR="00F635A8" w:rsidRDefault="00F635A8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14:paraId="5B8FA3E2" w14:textId="644D7C49" w:rsidR="009D05EC" w:rsidRDefault="00F635A8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C4119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0C4119">
        <w:rPr>
          <w:rFonts w:ascii="Times New Roman" w:hAnsi="Times New Roman"/>
          <w:sz w:val="24"/>
          <w:szCs w:val="24"/>
        </w:rPr>
        <w:t xml:space="preserve"> </w:t>
      </w:r>
      <w:r w:rsidR="009D05EC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308EF409" w14:textId="77777777"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14:paraId="7734DC6D" w14:textId="067E034D" w:rsidR="009D05EC" w:rsidRP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35A8">
        <w:rPr>
          <w:rFonts w:ascii="Times New Roman" w:hAnsi="Times New Roman"/>
          <w:sz w:val="24"/>
          <w:szCs w:val="24"/>
        </w:rPr>
        <w:t xml:space="preserve">     С.В. </w:t>
      </w:r>
      <w:proofErr w:type="spellStart"/>
      <w:r w:rsidR="00F635A8">
        <w:rPr>
          <w:rFonts w:ascii="Times New Roman" w:hAnsi="Times New Roman"/>
          <w:sz w:val="24"/>
          <w:szCs w:val="24"/>
        </w:rPr>
        <w:t>Долинина</w:t>
      </w:r>
      <w:proofErr w:type="spellEnd"/>
    </w:p>
    <w:p w14:paraId="41F935A9" w14:textId="77777777" w:rsidR="00635E01" w:rsidRPr="00635E01" w:rsidRDefault="00635E01" w:rsidP="00635E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35E01" w:rsidRPr="00635E01" w:rsidSect="0024439A">
      <w:pgSz w:w="11906" w:h="16838"/>
      <w:pgMar w:top="306" w:right="1134" w:bottom="30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6BD5" w14:textId="77777777" w:rsidR="00552CC1" w:rsidRDefault="00552CC1">
      <w:pPr>
        <w:spacing w:after="0" w:line="240" w:lineRule="auto"/>
      </w:pPr>
      <w:r>
        <w:separator/>
      </w:r>
    </w:p>
  </w:endnote>
  <w:endnote w:type="continuationSeparator" w:id="0">
    <w:p w14:paraId="70A5D22D" w14:textId="77777777" w:rsidR="00552CC1" w:rsidRDefault="0055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4FF0" w14:textId="77777777" w:rsidR="00552CC1" w:rsidRDefault="00552CC1">
      <w:pPr>
        <w:spacing w:after="0" w:line="240" w:lineRule="auto"/>
      </w:pPr>
      <w:r>
        <w:separator/>
      </w:r>
    </w:p>
  </w:footnote>
  <w:footnote w:type="continuationSeparator" w:id="0">
    <w:p w14:paraId="56708CAB" w14:textId="77777777" w:rsidR="00552CC1" w:rsidRDefault="0055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801C" w14:textId="17BDCEB9" w:rsidR="002278C6" w:rsidRDefault="002278C6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EB46C5">
      <w:rPr>
        <w:noProof/>
        <w:sz w:val="22"/>
        <w:szCs w:val="22"/>
      </w:rPr>
      <w:t>17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EBD3" w14:textId="77777777" w:rsidR="002278C6" w:rsidRDefault="002278C6">
    <w:pPr>
      <w:pStyle w:val="a5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1323" w14:textId="77777777" w:rsidR="002278C6" w:rsidRDefault="002278C6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7C30" w14:textId="77777777" w:rsidR="002278C6" w:rsidRDefault="002278C6">
    <w:pPr>
      <w:pStyle w:val="a5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F7D6" w14:textId="77777777" w:rsidR="002278C6" w:rsidRDefault="002278C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8" w15:restartNumberingAfterBreak="0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6287AEE"/>
    <w:multiLevelType w:val="hybridMultilevel"/>
    <w:tmpl w:val="9606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B5F"/>
    <w:multiLevelType w:val="hybridMultilevel"/>
    <w:tmpl w:val="DA98A724"/>
    <w:lvl w:ilvl="0" w:tplc="2CE25B08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294549"/>
    <w:multiLevelType w:val="hybridMultilevel"/>
    <w:tmpl w:val="2F425938"/>
    <w:lvl w:ilvl="0" w:tplc="AD10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707232D"/>
    <w:multiLevelType w:val="hybridMultilevel"/>
    <w:tmpl w:val="25163DDE"/>
    <w:lvl w:ilvl="0" w:tplc="68E6DA9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7" w15:restartNumberingAfterBreak="0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 w15:restartNumberingAfterBreak="0">
    <w:nsid w:val="5B227C2F"/>
    <w:multiLevelType w:val="hybridMultilevel"/>
    <w:tmpl w:val="9ED2657A"/>
    <w:lvl w:ilvl="0" w:tplc="A19E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487AA4"/>
    <w:multiLevelType w:val="hybridMultilevel"/>
    <w:tmpl w:val="A380D606"/>
    <w:lvl w:ilvl="0" w:tplc="0F0C8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C51C31"/>
    <w:multiLevelType w:val="hybridMultilevel"/>
    <w:tmpl w:val="F580E490"/>
    <w:lvl w:ilvl="0" w:tplc="A75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6" w15:restartNumberingAfterBreak="0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4B11AA0"/>
    <w:multiLevelType w:val="hybridMultilevel"/>
    <w:tmpl w:val="A380D606"/>
    <w:lvl w:ilvl="0" w:tplc="0F0C8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F31076"/>
    <w:multiLevelType w:val="hybridMultilevel"/>
    <w:tmpl w:val="9A70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E0168B9"/>
    <w:multiLevelType w:val="hybridMultilevel"/>
    <w:tmpl w:val="F9D2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6206A4A"/>
    <w:multiLevelType w:val="hybridMultilevel"/>
    <w:tmpl w:val="4A2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4"/>
  </w:num>
  <w:num w:numId="5">
    <w:abstractNumId w:val="20"/>
  </w:num>
  <w:num w:numId="6">
    <w:abstractNumId w:val="8"/>
  </w:num>
  <w:num w:numId="7">
    <w:abstractNumId w:val="2"/>
  </w:num>
  <w:num w:numId="8">
    <w:abstractNumId w:val="7"/>
  </w:num>
  <w:num w:numId="9">
    <w:abstractNumId w:val="18"/>
  </w:num>
  <w:num w:numId="10">
    <w:abstractNumId w:val="36"/>
  </w:num>
  <w:num w:numId="11">
    <w:abstractNumId w:val="22"/>
  </w:num>
  <w:num w:numId="12">
    <w:abstractNumId w:val="24"/>
  </w:num>
  <w:num w:numId="13">
    <w:abstractNumId w:val="30"/>
  </w:num>
  <w:num w:numId="14">
    <w:abstractNumId w:val="40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9"/>
  </w:num>
  <w:num w:numId="17">
    <w:abstractNumId w:val="39"/>
  </w:num>
  <w:num w:numId="18">
    <w:abstractNumId w:val="9"/>
  </w:num>
  <w:num w:numId="19">
    <w:abstractNumId w:val="15"/>
  </w:num>
  <w:num w:numId="20">
    <w:abstractNumId w:val="34"/>
  </w:num>
  <w:num w:numId="21">
    <w:abstractNumId w:val="12"/>
  </w:num>
  <w:num w:numId="22">
    <w:abstractNumId w:val="41"/>
  </w:num>
  <w:num w:numId="23">
    <w:abstractNumId w:val="31"/>
  </w:num>
  <w:num w:numId="24">
    <w:abstractNumId w:val="6"/>
  </w:num>
  <w:num w:numId="25">
    <w:abstractNumId w:val="26"/>
  </w:num>
  <w:num w:numId="26">
    <w:abstractNumId w:val="25"/>
  </w:num>
  <w:num w:numId="27">
    <w:abstractNumId w:val="17"/>
  </w:num>
  <w:num w:numId="28">
    <w:abstractNumId w:val="37"/>
  </w:num>
  <w:num w:numId="29">
    <w:abstractNumId w:val="5"/>
  </w:num>
  <w:num w:numId="30">
    <w:abstractNumId w:val="35"/>
  </w:num>
  <w:num w:numId="31">
    <w:abstractNumId w:val="33"/>
  </w:num>
  <w:num w:numId="32">
    <w:abstractNumId w:val="16"/>
  </w:num>
  <w:num w:numId="33">
    <w:abstractNumId w:val="38"/>
  </w:num>
  <w:num w:numId="34">
    <w:abstractNumId w:val="19"/>
  </w:num>
  <w:num w:numId="35">
    <w:abstractNumId w:val="10"/>
  </w:num>
  <w:num w:numId="36">
    <w:abstractNumId w:val="32"/>
  </w:num>
  <w:num w:numId="37">
    <w:abstractNumId w:val="28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1"/>
  </w:num>
  <w:num w:numId="40">
    <w:abstractNumId w:val="13"/>
  </w:num>
  <w:num w:numId="41">
    <w:abstractNumId w:val="27"/>
  </w:num>
  <w:num w:numId="42">
    <w:abstractNumId w:val="2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D9"/>
    <w:rsid w:val="00001AA5"/>
    <w:rsid w:val="0000463A"/>
    <w:rsid w:val="00012185"/>
    <w:rsid w:val="00015432"/>
    <w:rsid w:val="000213C3"/>
    <w:rsid w:val="00027367"/>
    <w:rsid w:val="0002797A"/>
    <w:rsid w:val="000323E7"/>
    <w:rsid w:val="00040CB2"/>
    <w:rsid w:val="00043C51"/>
    <w:rsid w:val="00051F4F"/>
    <w:rsid w:val="000649F0"/>
    <w:rsid w:val="000735BE"/>
    <w:rsid w:val="00076559"/>
    <w:rsid w:val="00082966"/>
    <w:rsid w:val="00086887"/>
    <w:rsid w:val="00087906"/>
    <w:rsid w:val="000944A5"/>
    <w:rsid w:val="000946F1"/>
    <w:rsid w:val="00094893"/>
    <w:rsid w:val="00095962"/>
    <w:rsid w:val="000971D0"/>
    <w:rsid w:val="00097B18"/>
    <w:rsid w:val="000A0B48"/>
    <w:rsid w:val="000A63CF"/>
    <w:rsid w:val="000A658C"/>
    <w:rsid w:val="000B3B41"/>
    <w:rsid w:val="000C4119"/>
    <w:rsid w:val="000D2A87"/>
    <w:rsid w:val="000D3A78"/>
    <w:rsid w:val="000D3D75"/>
    <w:rsid w:val="000D7508"/>
    <w:rsid w:val="000E2FF2"/>
    <w:rsid w:val="000F3448"/>
    <w:rsid w:val="000F6F7D"/>
    <w:rsid w:val="0011057A"/>
    <w:rsid w:val="001117BD"/>
    <w:rsid w:val="00120FBF"/>
    <w:rsid w:val="001309FE"/>
    <w:rsid w:val="00135C6A"/>
    <w:rsid w:val="00137DF4"/>
    <w:rsid w:val="001541B9"/>
    <w:rsid w:val="001617FF"/>
    <w:rsid w:val="00165EA2"/>
    <w:rsid w:val="00174E2C"/>
    <w:rsid w:val="00176328"/>
    <w:rsid w:val="0018019C"/>
    <w:rsid w:val="0018095E"/>
    <w:rsid w:val="001859A8"/>
    <w:rsid w:val="00190EC1"/>
    <w:rsid w:val="00194BBE"/>
    <w:rsid w:val="00197605"/>
    <w:rsid w:val="001A2A3E"/>
    <w:rsid w:val="001A3078"/>
    <w:rsid w:val="001A32C8"/>
    <w:rsid w:val="001A3C6B"/>
    <w:rsid w:val="001A5040"/>
    <w:rsid w:val="001A76D9"/>
    <w:rsid w:val="001B4AC0"/>
    <w:rsid w:val="001C4305"/>
    <w:rsid w:val="001D09B8"/>
    <w:rsid w:val="001D7FAE"/>
    <w:rsid w:val="001E1039"/>
    <w:rsid w:val="001F3310"/>
    <w:rsid w:val="001F3798"/>
    <w:rsid w:val="001F406D"/>
    <w:rsid w:val="001F6ACE"/>
    <w:rsid w:val="001F7C51"/>
    <w:rsid w:val="00200139"/>
    <w:rsid w:val="0021077A"/>
    <w:rsid w:val="0021134A"/>
    <w:rsid w:val="00214509"/>
    <w:rsid w:val="00214EFD"/>
    <w:rsid w:val="00221E4A"/>
    <w:rsid w:val="00227356"/>
    <w:rsid w:val="002278C6"/>
    <w:rsid w:val="00236081"/>
    <w:rsid w:val="00236B6D"/>
    <w:rsid w:val="0024439A"/>
    <w:rsid w:val="002A1641"/>
    <w:rsid w:val="002A5F21"/>
    <w:rsid w:val="002A62F9"/>
    <w:rsid w:val="002A698B"/>
    <w:rsid w:val="002B07EE"/>
    <w:rsid w:val="002B39CD"/>
    <w:rsid w:val="002B61D5"/>
    <w:rsid w:val="002B63F8"/>
    <w:rsid w:val="002C5211"/>
    <w:rsid w:val="002C588C"/>
    <w:rsid w:val="002C5FEE"/>
    <w:rsid w:val="002D0F5D"/>
    <w:rsid w:val="002E3BA4"/>
    <w:rsid w:val="002E3D14"/>
    <w:rsid w:val="002F0E56"/>
    <w:rsid w:val="0030739B"/>
    <w:rsid w:val="00316A94"/>
    <w:rsid w:val="00316C1F"/>
    <w:rsid w:val="00316E20"/>
    <w:rsid w:val="003235DD"/>
    <w:rsid w:val="00324153"/>
    <w:rsid w:val="00325D2C"/>
    <w:rsid w:val="00332CA6"/>
    <w:rsid w:val="00341075"/>
    <w:rsid w:val="003460D2"/>
    <w:rsid w:val="00352C5D"/>
    <w:rsid w:val="003600B7"/>
    <w:rsid w:val="00360A91"/>
    <w:rsid w:val="00363546"/>
    <w:rsid w:val="00375E3F"/>
    <w:rsid w:val="00384161"/>
    <w:rsid w:val="00384C31"/>
    <w:rsid w:val="00385F6C"/>
    <w:rsid w:val="003B1175"/>
    <w:rsid w:val="003B1A09"/>
    <w:rsid w:val="003B6F9D"/>
    <w:rsid w:val="003B77B5"/>
    <w:rsid w:val="003C0E24"/>
    <w:rsid w:val="003C2BCF"/>
    <w:rsid w:val="003C6DD6"/>
    <w:rsid w:val="003C6F3C"/>
    <w:rsid w:val="003D115F"/>
    <w:rsid w:val="003D7D54"/>
    <w:rsid w:val="00401709"/>
    <w:rsid w:val="0040512C"/>
    <w:rsid w:val="00415F53"/>
    <w:rsid w:val="00424B7D"/>
    <w:rsid w:val="00432353"/>
    <w:rsid w:val="00437830"/>
    <w:rsid w:val="00440BBD"/>
    <w:rsid w:val="004442E6"/>
    <w:rsid w:val="00447F0B"/>
    <w:rsid w:val="00453785"/>
    <w:rsid w:val="00464078"/>
    <w:rsid w:val="004641C8"/>
    <w:rsid w:val="00465EE2"/>
    <w:rsid w:val="004676F9"/>
    <w:rsid w:val="00474C88"/>
    <w:rsid w:val="00475729"/>
    <w:rsid w:val="00483BA1"/>
    <w:rsid w:val="00487EA9"/>
    <w:rsid w:val="00495D30"/>
    <w:rsid w:val="004A01A4"/>
    <w:rsid w:val="004B0F73"/>
    <w:rsid w:val="004B378A"/>
    <w:rsid w:val="004B678C"/>
    <w:rsid w:val="004C46E9"/>
    <w:rsid w:val="004D1668"/>
    <w:rsid w:val="004D7CC6"/>
    <w:rsid w:val="004E5FD3"/>
    <w:rsid w:val="004E6379"/>
    <w:rsid w:val="004F03E1"/>
    <w:rsid w:val="004F483A"/>
    <w:rsid w:val="004F7ED8"/>
    <w:rsid w:val="005035F0"/>
    <w:rsid w:val="00513823"/>
    <w:rsid w:val="00522BDD"/>
    <w:rsid w:val="005268A8"/>
    <w:rsid w:val="00532C1B"/>
    <w:rsid w:val="00544BE5"/>
    <w:rsid w:val="00547957"/>
    <w:rsid w:val="00552CC1"/>
    <w:rsid w:val="00555784"/>
    <w:rsid w:val="00562D5A"/>
    <w:rsid w:val="00564B54"/>
    <w:rsid w:val="00577338"/>
    <w:rsid w:val="00596E0E"/>
    <w:rsid w:val="005A1A8A"/>
    <w:rsid w:val="005A2574"/>
    <w:rsid w:val="005A40B5"/>
    <w:rsid w:val="005A49A7"/>
    <w:rsid w:val="005A5960"/>
    <w:rsid w:val="005A5E31"/>
    <w:rsid w:val="005A7D1A"/>
    <w:rsid w:val="005B6877"/>
    <w:rsid w:val="005C3A55"/>
    <w:rsid w:val="005C5700"/>
    <w:rsid w:val="005D0C48"/>
    <w:rsid w:val="005D7788"/>
    <w:rsid w:val="005E2031"/>
    <w:rsid w:val="00614478"/>
    <w:rsid w:val="006212EC"/>
    <w:rsid w:val="00621F40"/>
    <w:rsid w:val="00627D74"/>
    <w:rsid w:val="00633CBD"/>
    <w:rsid w:val="00635E01"/>
    <w:rsid w:val="00637BA7"/>
    <w:rsid w:val="006449B9"/>
    <w:rsid w:val="00652EC6"/>
    <w:rsid w:val="00660F1A"/>
    <w:rsid w:val="006702A3"/>
    <w:rsid w:val="00672165"/>
    <w:rsid w:val="006729D1"/>
    <w:rsid w:val="006738F0"/>
    <w:rsid w:val="00674479"/>
    <w:rsid w:val="00675922"/>
    <w:rsid w:val="00676660"/>
    <w:rsid w:val="006775A4"/>
    <w:rsid w:val="00680A2E"/>
    <w:rsid w:val="006828BA"/>
    <w:rsid w:val="006947E1"/>
    <w:rsid w:val="00696659"/>
    <w:rsid w:val="0069727C"/>
    <w:rsid w:val="006A0552"/>
    <w:rsid w:val="006A3CCD"/>
    <w:rsid w:val="006A4AAA"/>
    <w:rsid w:val="006C6757"/>
    <w:rsid w:val="006D61FC"/>
    <w:rsid w:val="006E0B00"/>
    <w:rsid w:val="006E5C25"/>
    <w:rsid w:val="006E5C2A"/>
    <w:rsid w:val="006F324D"/>
    <w:rsid w:val="006F3A81"/>
    <w:rsid w:val="00703986"/>
    <w:rsid w:val="00705853"/>
    <w:rsid w:val="007116CD"/>
    <w:rsid w:val="00714DAB"/>
    <w:rsid w:val="00726424"/>
    <w:rsid w:val="0073565F"/>
    <w:rsid w:val="00736550"/>
    <w:rsid w:val="00743618"/>
    <w:rsid w:val="00743B7E"/>
    <w:rsid w:val="00764E08"/>
    <w:rsid w:val="00771D15"/>
    <w:rsid w:val="00774ACE"/>
    <w:rsid w:val="007770A4"/>
    <w:rsid w:val="007773E9"/>
    <w:rsid w:val="00783765"/>
    <w:rsid w:val="007A1DFC"/>
    <w:rsid w:val="007A2153"/>
    <w:rsid w:val="007A388C"/>
    <w:rsid w:val="007A6BB9"/>
    <w:rsid w:val="007C2B47"/>
    <w:rsid w:val="007C6346"/>
    <w:rsid w:val="007D1A38"/>
    <w:rsid w:val="007D26B4"/>
    <w:rsid w:val="007D65F0"/>
    <w:rsid w:val="007F4116"/>
    <w:rsid w:val="007F537D"/>
    <w:rsid w:val="007F751E"/>
    <w:rsid w:val="008007D5"/>
    <w:rsid w:val="00801A17"/>
    <w:rsid w:val="00806B22"/>
    <w:rsid w:val="00813CAE"/>
    <w:rsid w:val="00840988"/>
    <w:rsid w:val="00843DE9"/>
    <w:rsid w:val="00853F6F"/>
    <w:rsid w:val="00854D3F"/>
    <w:rsid w:val="00880699"/>
    <w:rsid w:val="0088378A"/>
    <w:rsid w:val="008874DE"/>
    <w:rsid w:val="00892B95"/>
    <w:rsid w:val="0089333E"/>
    <w:rsid w:val="00893A94"/>
    <w:rsid w:val="008A2949"/>
    <w:rsid w:val="008A6EF6"/>
    <w:rsid w:val="008B6DB4"/>
    <w:rsid w:val="008B6F87"/>
    <w:rsid w:val="008C1D58"/>
    <w:rsid w:val="008D5F8B"/>
    <w:rsid w:val="008D787E"/>
    <w:rsid w:val="008E6D96"/>
    <w:rsid w:val="008F1F60"/>
    <w:rsid w:val="008F296B"/>
    <w:rsid w:val="008F318C"/>
    <w:rsid w:val="008F5F49"/>
    <w:rsid w:val="00905DB7"/>
    <w:rsid w:val="00921201"/>
    <w:rsid w:val="00921DC0"/>
    <w:rsid w:val="00926BDB"/>
    <w:rsid w:val="00933BA6"/>
    <w:rsid w:val="00935DED"/>
    <w:rsid w:val="0093631C"/>
    <w:rsid w:val="00947DB0"/>
    <w:rsid w:val="00965205"/>
    <w:rsid w:val="00965AB5"/>
    <w:rsid w:val="00970691"/>
    <w:rsid w:val="00972D61"/>
    <w:rsid w:val="00974646"/>
    <w:rsid w:val="0098484D"/>
    <w:rsid w:val="009A2BDE"/>
    <w:rsid w:val="009A74DC"/>
    <w:rsid w:val="009B5087"/>
    <w:rsid w:val="009B73EB"/>
    <w:rsid w:val="009C1656"/>
    <w:rsid w:val="009C17B5"/>
    <w:rsid w:val="009C6A86"/>
    <w:rsid w:val="009D05EC"/>
    <w:rsid w:val="009F071E"/>
    <w:rsid w:val="009F7FAB"/>
    <w:rsid w:val="00A25262"/>
    <w:rsid w:val="00A30199"/>
    <w:rsid w:val="00A3161F"/>
    <w:rsid w:val="00A56D32"/>
    <w:rsid w:val="00A575F7"/>
    <w:rsid w:val="00A64349"/>
    <w:rsid w:val="00A66603"/>
    <w:rsid w:val="00A6712D"/>
    <w:rsid w:val="00A67990"/>
    <w:rsid w:val="00A711C5"/>
    <w:rsid w:val="00A7160E"/>
    <w:rsid w:val="00A75B47"/>
    <w:rsid w:val="00A80058"/>
    <w:rsid w:val="00A85999"/>
    <w:rsid w:val="00A85B91"/>
    <w:rsid w:val="00AB3E65"/>
    <w:rsid w:val="00AC08FB"/>
    <w:rsid w:val="00AD62B6"/>
    <w:rsid w:val="00AE3EFC"/>
    <w:rsid w:val="00AE46C2"/>
    <w:rsid w:val="00AE6E44"/>
    <w:rsid w:val="00AF1982"/>
    <w:rsid w:val="00AF2C2C"/>
    <w:rsid w:val="00AF7A8D"/>
    <w:rsid w:val="00B14C6D"/>
    <w:rsid w:val="00B2229F"/>
    <w:rsid w:val="00B226DD"/>
    <w:rsid w:val="00B2515F"/>
    <w:rsid w:val="00B353EF"/>
    <w:rsid w:val="00B40EA7"/>
    <w:rsid w:val="00B42BF0"/>
    <w:rsid w:val="00B54D8D"/>
    <w:rsid w:val="00B60DBD"/>
    <w:rsid w:val="00B6700C"/>
    <w:rsid w:val="00B72A6D"/>
    <w:rsid w:val="00B746C6"/>
    <w:rsid w:val="00B808E2"/>
    <w:rsid w:val="00B82FEC"/>
    <w:rsid w:val="00B87773"/>
    <w:rsid w:val="00B9104C"/>
    <w:rsid w:val="00B925AA"/>
    <w:rsid w:val="00B968CC"/>
    <w:rsid w:val="00BA6CCD"/>
    <w:rsid w:val="00BB1E9C"/>
    <w:rsid w:val="00BC08BF"/>
    <w:rsid w:val="00BC0D3B"/>
    <w:rsid w:val="00BD0A94"/>
    <w:rsid w:val="00BD2A77"/>
    <w:rsid w:val="00BE0DBF"/>
    <w:rsid w:val="00BE6BC7"/>
    <w:rsid w:val="00C13DAF"/>
    <w:rsid w:val="00C201B0"/>
    <w:rsid w:val="00C261B1"/>
    <w:rsid w:val="00C2780F"/>
    <w:rsid w:val="00C35B50"/>
    <w:rsid w:val="00C425F5"/>
    <w:rsid w:val="00C43E1E"/>
    <w:rsid w:val="00C44623"/>
    <w:rsid w:val="00C46258"/>
    <w:rsid w:val="00C507FA"/>
    <w:rsid w:val="00C526D3"/>
    <w:rsid w:val="00C52997"/>
    <w:rsid w:val="00C75273"/>
    <w:rsid w:val="00C917F7"/>
    <w:rsid w:val="00C94ED2"/>
    <w:rsid w:val="00CA4B5F"/>
    <w:rsid w:val="00CA7209"/>
    <w:rsid w:val="00CA72D1"/>
    <w:rsid w:val="00CB164B"/>
    <w:rsid w:val="00CB4F20"/>
    <w:rsid w:val="00CB5C0C"/>
    <w:rsid w:val="00CB732E"/>
    <w:rsid w:val="00CC1E05"/>
    <w:rsid w:val="00CE42D5"/>
    <w:rsid w:val="00CE7162"/>
    <w:rsid w:val="00CE7C8E"/>
    <w:rsid w:val="00CF1AFC"/>
    <w:rsid w:val="00CF4671"/>
    <w:rsid w:val="00CF62A2"/>
    <w:rsid w:val="00CF7BEF"/>
    <w:rsid w:val="00D034B4"/>
    <w:rsid w:val="00D155D6"/>
    <w:rsid w:val="00D20414"/>
    <w:rsid w:val="00D25C17"/>
    <w:rsid w:val="00D554E5"/>
    <w:rsid w:val="00D56BB8"/>
    <w:rsid w:val="00D57947"/>
    <w:rsid w:val="00D6483F"/>
    <w:rsid w:val="00D66972"/>
    <w:rsid w:val="00D71523"/>
    <w:rsid w:val="00D736D3"/>
    <w:rsid w:val="00D924E4"/>
    <w:rsid w:val="00DA0AE5"/>
    <w:rsid w:val="00DA4265"/>
    <w:rsid w:val="00DD0D82"/>
    <w:rsid w:val="00DD2263"/>
    <w:rsid w:val="00DE492F"/>
    <w:rsid w:val="00DE7D4C"/>
    <w:rsid w:val="00DF2EE2"/>
    <w:rsid w:val="00DF7D55"/>
    <w:rsid w:val="00E0351C"/>
    <w:rsid w:val="00E06DBB"/>
    <w:rsid w:val="00E27BB7"/>
    <w:rsid w:val="00E32E6F"/>
    <w:rsid w:val="00E4627C"/>
    <w:rsid w:val="00E53D25"/>
    <w:rsid w:val="00E70A5B"/>
    <w:rsid w:val="00E71515"/>
    <w:rsid w:val="00E75BEA"/>
    <w:rsid w:val="00E86BB5"/>
    <w:rsid w:val="00E9183F"/>
    <w:rsid w:val="00EA334F"/>
    <w:rsid w:val="00EA5632"/>
    <w:rsid w:val="00EA7686"/>
    <w:rsid w:val="00EB46C5"/>
    <w:rsid w:val="00EB700F"/>
    <w:rsid w:val="00ED0210"/>
    <w:rsid w:val="00ED7404"/>
    <w:rsid w:val="00EE0702"/>
    <w:rsid w:val="00EE623C"/>
    <w:rsid w:val="00EF1E95"/>
    <w:rsid w:val="00EF58EF"/>
    <w:rsid w:val="00F03B3B"/>
    <w:rsid w:val="00F0625E"/>
    <w:rsid w:val="00F16FC1"/>
    <w:rsid w:val="00F2306A"/>
    <w:rsid w:val="00F262D5"/>
    <w:rsid w:val="00F35655"/>
    <w:rsid w:val="00F35FC7"/>
    <w:rsid w:val="00F55EE8"/>
    <w:rsid w:val="00F57933"/>
    <w:rsid w:val="00F60B25"/>
    <w:rsid w:val="00F60BC0"/>
    <w:rsid w:val="00F635A8"/>
    <w:rsid w:val="00F72D14"/>
    <w:rsid w:val="00F80709"/>
    <w:rsid w:val="00F86E6F"/>
    <w:rsid w:val="00F93C02"/>
    <w:rsid w:val="00F94B5E"/>
    <w:rsid w:val="00FA0066"/>
    <w:rsid w:val="00FA0F98"/>
    <w:rsid w:val="00FA1D85"/>
    <w:rsid w:val="00FB1EAA"/>
    <w:rsid w:val="00FB72D6"/>
    <w:rsid w:val="00FC2A5E"/>
    <w:rsid w:val="00FC639D"/>
    <w:rsid w:val="00FD3FD3"/>
    <w:rsid w:val="00FD50F7"/>
    <w:rsid w:val="00FD5213"/>
    <w:rsid w:val="00FD693F"/>
    <w:rsid w:val="00FD6CA0"/>
    <w:rsid w:val="00FE03D3"/>
    <w:rsid w:val="00FE752B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79FF1"/>
  <w15:docId w15:val="{6677343B-87FD-4C5A-A3D6-8422732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BA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6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6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76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A76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A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A76D9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A76D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1A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A76D9"/>
    <w:rPr>
      <w:rFonts w:cs="Times New Roman"/>
    </w:rPr>
  </w:style>
  <w:style w:type="paragraph" w:customStyle="1" w:styleId="ConsPlusNormal">
    <w:name w:val="ConsPlusNormal"/>
    <w:uiPriority w:val="99"/>
    <w:rsid w:val="001A76D9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uiPriority w:val="99"/>
    <w:rsid w:val="001A76D9"/>
    <w:pPr>
      <w:widowControl w:val="0"/>
      <w:autoSpaceDE w:val="0"/>
      <w:autoSpaceDN w:val="0"/>
    </w:pPr>
    <w:rPr>
      <w:b/>
      <w:sz w:val="22"/>
    </w:rPr>
  </w:style>
  <w:style w:type="character" w:customStyle="1" w:styleId="2">
    <w:name w:val="Основной текст (2)_"/>
    <w:rsid w:val="001A76D9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rsid w:val="001A76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link w:val="ad"/>
    <w:locked/>
    <w:rsid w:val="001A76D9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link w:val="60"/>
    <w:locked/>
    <w:rsid w:val="001A76D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Колонтитул"/>
    <w:basedOn w:val="a"/>
    <w:link w:val="ac"/>
    <w:rsid w:val="001A76D9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a"/>
    <w:link w:val="6"/>
    <w:rsid w:val="001A76D9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link w:val="5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76D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rsid w:val="001A76D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1A76D9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link w:val="1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1A76D9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link w:val="30"/>
    <w:locked/>
    <w:rsid w:val="001A76D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76D9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rsid w:val="001A76D9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rsid w:val="001A76D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rsid w:val="001A76D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">
    <w:name w:val="заголовок 1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 w:val="36"/>
      <w:szCs w:val="36"/>
      <w:lang w:eastAsia="ru-RU"/>
    </w:rPr>
  </w:style>
  <w:style w:type="paragraph" w:customStyle="1" w:styleId="23">
    <w:name w:val="заголовок 2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Cs w:val="28"/>
      <w:lang w:eastAsia="ru-RU"/>
    </w:rPr>
  </w:style>
  <w:style w:type="paragraph" w:customStyle="1" w:styleId="formattext">
    <w:name w:val="formattext"/>
    <w:basedOn w:val="a"/>
    <w:rsid w:val="00B6700C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65AB5"/>
    <w:pPr>
      <w:widowControl w:val="0"/>
      <w:autoSpaceDE w:val="0"/>
      <w:autoSpaceDN w:val="0"/>
      <w:adjustRightInd w:val="0"/>
      <w:spacing w:after="0" w:line="217" w:lineRule="exact"/>
      <w:ind w:firstLine="6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65AB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42698-9C64-400F-A84A-B195BADE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11749</Words>
  <Characters>66975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состоянию на 19</vt:lpstr>
    </vt:vector>
  </TitlesOfParts>
  <Company/>
  <LinksUpToDate>false</LinksUpToDate>
  <CharactersWithSpaces>78567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creator>BASE</dc:creator>
  <cp:lastModifiedBy>User</cp:lastModifiedBy>
  <cp:revision>3</cp:revision>
  <cp:lastPrinted>2022-01-18T13:28:00Z</cp:lastPrinted>
  <dcterms:created xsi:type="dcterms:W3CDTF">2022-01-18T12:35:00Z</dcterms:created>
  <dcterms:modified xsi:type="dcterms:W3CDTF">2022-01-18T13:30:00Z</dcterms:modified>
</cp:coreProperties>
</file>