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2EEF9" w14:textId="77777777" w:rsidR="00046774" w:rsidRPr="00396702" w:rsidRDefault="00046774" w:rsidP="00046774">
      <w:pPr>
        <w:rPr>
          <w:sz w:val="28"/>
          <w:szCs w:val="28"/>
        </w:rPr>
      </w:pPr>
    </w:p>
    <w:p w14:paraId="3826C0E4" w14:textId="77777777" w:rsidR="00046774" w:rsidRPr="00396702" w:rsidRDefault="00046774" w:rsidP="00046774">
      <w:pPr>
        <w:rPr>
          <w:sz w:val="28"/>
          <w:szCs w:val="28"/>
        </w:rPr>
      </w:pPr>
    </w:p>
    <w:p w14:paraId="0E115B0B" w14:textId="77777777" w:rsidR="004A7988" w:rsidRPr="00396702" w:rsidRDefault="004A7988" w:rsidP="004A7988">
      <w:pPr>
        <w:pStyle w:val="3b"/>
        <w:spacing w:after="0"/>
        <w:jc w:val="center"/>
        <w:rPr>
          <w:sz w:val="24"/>
          <w:szCs w:val="24"/>
        </w:rPr>
      </w:pPr>
    </w:p>
    <w:p w14:paraId="4ADE768F" w14:textId="77777777" w:rsidR="004A7988" w:rsidRPr="00396702" w:rsidRDefault="004A7988" w:rsidP="004A7988">
      <w:pPr>
        <w:pStyle w:val="3b"/>
        <w:spacing w:after="0"/>
        <w:jc w:val="center"/>
        <w:rPr>
          <w:sz w:val="24"/>
          <w:szCs w:val="24"/>
        </w:rPr>
      </w:pPr>
    </w:p>
    <w:p w14:paraId="53772351" w14:textId="77777777" w:rsidR="004A7988" w:rsidRPr="00396702" w:rsidRDefault="004A7988" w:rsidP="004A7988">
      <w:pPr>
        <w:pStyle w:val="3b"/>
        <w:spacing w:after="0"/>
        <w:jc w:val="center"/>
        <w:rPr>
          <w:sz w:val="24"/>
          <w:szCs w:val="24"/>
        </w:rPr>
      </w:pPr>
    </w:p>
    <w:p w14:paraId="1C92AC53" w14:textId="77777777" w:rsidR="004A7988" w:rsidRDefault="004A7988" w:rsidP="004A7988">
      <w:pPr>
        <w:pStyle w:val="3b"/>
        <w:spacing w:after="0"/>
        <w:jc w:val="center"/>
        <w:rPr>
          <w:sz w:val="24"/>
          <w:szCs w:val="24"/>
        </w:rPr>
      </w:pPr>
    </w:p>
    <w:p w14:paraId="76C3B8DA" w14:textId="77777777" w:rsidR="00411F5D" w:rsidRDefault="00411F5D" w:rsidP="004A7988">
      <w:pPr>
        <w:pStyle w:val="3b"/>
        <w:spacing w:after="0"/>
        <w:jc w:val="center"/>
        <w:rPr>
          <w:sz w:val="24"/>
          <w:szCs w:val="24"/>
        </w:rPr>
      </w:pPr>
    </w:p>
    <w:p w14:paraId="4D976B32" w14:textId="77777777" w:rsidR="00411F5D" w:rsidRPr="00396702" w:rsidRDefault="00411F5D" w:rsidP="004A7988">
      <w:pPr>
        <w:pStyle w:val="3b"/>
        <w:spacing w:after="0"/>
        <w:jc w:val="center"/>
        <w:rPr>
          <w:sz w:val="24"/>
          <w:szCs w:val="24"/>
        </w:rPr>
      </w:pPr>
    </w:p>
    <w:p w14:paraId="41E9B415" w14:textId="77777777" w:rsidR="004A7988" w:rsidRPr="00396702" w:rsidRDefault="004A7988" w:rsidP="004A7988">
      <w:pPr>
        <w:pStyle w:val="3b"/>
        <w:spacing w:after="0"/>
        <w:jc w:val="center"/>
        <w:rPr>
          <w:sz w:val="24"/>
          <w:szCs w:val="24"/>
        </w:rPr>
      </w:pPr>
    </w:p>
    <w:p w14:paraId="3DAE71DB" w14:textId="77777777" w:rsidR="004A7988" w:rsidRPr="00396702" w:rsidRDefault="004A7988" w:rsidP="004A7988">
      <w:pPr>
        <w:pStyle w:val="3b"/>
        <w:spacing w:after="0"/>
        <w:jc w:val="center"/>
        <w:rPr>
          <w:sz w:val="24"/>
          <w:szCs w:val="24"/>
        </w:rPr>
      </w:pPr>
    </w:p>
    <w:p w14:paraId="6852AB6F" w14:textId="77777777" w:rsidR="004A7988" w:rsidRPr="00396702" w:rsidRDefault="004A7988" w:rsidP="004A7988">
      <w:pPr>
        <w:pStyle w:val="3b"/>
        <w:spacing w:after="0"/>
        <w:jc w:val="center"/>
        <w:rPr>
          <w:sz w:val="24"/>
          <w:szCs w:val="24"/>
        </w:rPr>
      </w:pPr>
    </w:p>
    <w:p w14:paraId="4687A91A" w14:textId="77777777" w:rsidR="004A7988" w:rsidRPr="00396702" w:rsidRDefault="004A7988" w:rsidP="001E0D67">
      <w:pPr>
        <w:pStyle w:val="3b"/>
        <w:spacing w:after="0" w:line="276" w:lineRule="auto"/>
        <w:jc w:val="center"/>
        <w:rPr>
          <w:sz w:val="24"/>
          <w:szCs w:val="24"/>
        </w:rPr>
      </w:pPr>
    </w:p>
    <w:p w14:paraId="095A5284" w14:textId="77777777" w:rsidR="004A7988" w:rsidRPr="00396702" w:rsidRDefault="004A7988" w:rsidP="001E0D67">
      <w:pPr>
        <w:pStyle w:val="3b"/>
        <w:spacing w:after="0" w:line="276" w:lineRule="auto"/>
        <w:jc w:val="center"/>
        <w:rPr>
          <w:sz w:val="24"/>
          <w:szCs w:val="24"/>
        </w:rPr>
      </w:pPr>
    </w:p>
    <w:p w14:paraId="691C5922" w14:textId="77777777" w:rsidR="004A7988" w:rsidRPr="00396702" w:rsidRDefault="004A7988" w:rsidP="001E0D67">
      <w:pPr>
        <w:pStyle w:val="3b"/>
        <w:spacing w:after="0" w:line="276" w:lineRule="auto"/>
        <w:jc w:val="center"/>
        <w:rPr>
          <w:sz w:val="24"/>
          <w:szCs w:val="24"/>
        </w:rPr>
      </w:pPr>
    </w:p>
    <w:p w14:paraId="7F945C9E" w14:textId="77777777" w:rsidR="004A7988" w:rsidRPr="00396702" w:rsidRDefault="004A7988" w:rsidP="001E0D67">
      <w:pPr>
        <w:pStyle w:val="3b"/>
        <w:spacing w:after="0" w:line="276" w:lineRule="auto"/>
        <w:jc w:val="center"/>
        <w:rPr>
          <w:sz w:val="24"/>
          <w:szCs w:val="24"/>
        </w:rPr>
      </w:pPr>
    </w:p>
    <w:p w14:paraId="0666B645" w14:textId="77777777" w:rsidR="00411F5D" w:rsidRPr="00AE3B64" w:rsidRDefault="00411F5D" w:rsidP="001E0D67">
      <w:pPr>
        <w:spacing w:line="276" w:lineRule="auto"/>
        <w:jc w:val="center"/>
        <w:rPr>
          <w:b/>
          <w:bCs/>
          <w:caps/>
          <w:sz w:val="28"/>
          <w:szCs w:val="28"/>
        </w:rPr>
      </w:pPr>
      <w:r w:rsidRPr="00AE3B64">
        <w:rPr>
          <w:b/>
          <w:bCs/>
          <w:caps/>
          <w:sz w:val="28"/>
          <w:szCs w:val="28"/>
        </w:rPr>
        <w:t>ПРАВИЛА</w:t>
      </w:r>
    </w:p>
    <w:p w14:paraId="2D6B2938" w14:textId="77777777" w:rsidR="00411F5D" w:rsidRPr="00AE3B64" w:rsidRDefault="00411F5D" w:rsidP="001E0D67">
      <w:pPr>
        <w:spacing w:line="276" w:lineRule="auto"/>
        <w:jc w:val="center"/>
        <w:rPr>
          <w:b/>
          <w:bCs/>
          <w:caps/>
          <w:sz w:val="28"/>
          <w:szCs w:val="28"/>
        </w:rPr>
      </w:pPr>
      <w:r w:rsidRPr="00AE3B64">
        <w:rPr>
          <w:b/>
          <w:bCs/>
          <w:caps/>
          <w:sz w:val="28"/>
          <w:szCs w:val="28"/>
        </w:rPr>
        <w:t>ЗЕМЛЕПОЛЬЗОВАНИЯ И ЗАСТРОЙКИ</w:t>
      </w:r>
    </w:p>
    <w:p w14:paraId="03190D02" w14:textId="3AA7519F" w:rsidR="00411F5D" w:rsidRPr="00AE3B64" w:rsidRDefault="006616E8" w:rsidP="001E0D67">
      <w:pPr>
        <w:spacing w:line="276" w:lineRule="auto"/>
        <w:jc w:val="center"/>
        <w:rPr>
          <w:b/>
          <w:bCs/>
          <w:caps/>
          <w:sz w:val="28"/>
          <w:szCs w:val="28"/>
        </w:rPr>
      </w:pPr>
      <w:r w:rsidRPr="00AE3B64">
        <w:rPr>
          <w:b/>
          <w:bCs/>
          <w:caps/>
          <w:sz w:val="28"/>
          <w:szCs w:val="28"/>
        </w:rPr>
        <w:t>К</w:t>
      </w:r>
      <w:r w:rsidR="003B2347">
        <w:rPr>
          <w:b/>
          <w:bCs/>
          <w:caps/>
          <w:sz w:val="28"/>
          <w:szCs w:val="28"/>
        </w:rPr>
        <w:t>УЗЕМСКОГО</w:t>
      </w:r>
      <w:r w:rsidR="00411F5D" w:rsidRPr="00AE3B64">
        <w:rPr>
          <w:b/>
          <w:bCs/>
          <w:caps/>
          <w:sz w:val="28"/>
          <w:szCs w:val="28"/>
        </w:rPr>
        <w:t xml:space="preserve"> СЕЛЬСКОГО </w:t>
      </w:r>
    </w:p>
    <w:p w14:paraId="029CE00C" w14:textId="243B236D" w:rsidR="0067328B" w:rsidRPr="00AE3B64" w:rsidRDefault="00411F5D" w:rsidP="001E0D67">
      <w:pPr>
        <w:spacing w:line="276" w:lineRule="auto"/>
        <w:jc w:val="center"/>
        <w:rPr>
          <w:b/>
          <w:bCs/>
          <w:caps/>
          <w:sz w:val="28"/>
          <w:szCs w:val="28"/>
        </w:rPr>
      </w:pPr>
      <w:r w:rsidRPr="00AE3B64">
        <w:rPr>
          <w:b/>
          <w:bCs/>
          <w:caps/>
          <w:sz w:val="28"/>
          <w:szCs w:val="28"/>
        </w:rPr>
        <w:t>ПОСЕЛЕНИЯ</w:t>
      </w:r>
      <w:r w:rsidR="001C4738">
        <w:rPr>
          <w:b/>
          <w:bCs/>
          <w:caps/>
          <w:sz w:val="28"/>
          <w:szCs w:val="28"/>
        </w:rPr>
        <w:t xml:space="preserve"> КЕМСКОГО МУНИЦИПАЛЬНОГО </w:t>
      </w:r>
      <w:r w:rsidR="001C4738">
        <w:rPr>
          <w:b/>
          <w:bCs/>
          <w:caps/>
          <w:sz w:val="28"/>
          <w:szCs w:val="28"/>
        </w:rPr>
        <w:br/>
        <w:t>РАЙОНА</w:t>
      </w:r>
      <w:r w:rsidRPr="00AE3B64">
        <w:rPr>
          <w:b/>
          <w:bCs/>
          <w:caps/>
          <w:sz w:val="28"/>
          <w:szCs w:val="28"/>
        </w:rPr>
        <w:t xml:space="preserve"> РЕСПУБЛИКИ КАРЕЛИЯ</w:t>
      </w:r>
    </w:p>
    <w:p w14:paraId="7D317024" w14:textId="77777777" w:rsidR="00411F5D" w:rsidRPr="00AE3B64" w:rsidRDefault="00411F5D" w:rsidP="001E0D67">
      <w:pPr>
        <w:spacing w:line="276" w:lineRule="auto"/>
        <w:jc w:val="center"/>
        <w:rPr>
          <w:szCs w:val="28"/>
        </w:rPr>
      </w:pPr>
    </w:p>
    <w:p w14:paraId="179EF16B" w14:textId="574BF08B" w:rsidR="004A7988" w:rsidRPr="00AE3B64" w:rsidRDefault="0067328B" w:rsidP="001E0D67">
      <w:pPr>
        <w:pStyle w:val="3b"/>
        <w:spacing w:after="0" w:line="276" w:lineRule="auto"/>
        <w:jc w:val="center"/>
        <w:rPr>
          <w:sz w:val="28"/>
          <w:szCs w:val="28"/>
        </w:rPr>
      </w:pPr>
      <w:r w:rsidRPr="00AE3B64">
        <w:rPr>
          <w:b/>
          <w:sz w:val="28"/>
          <w:szCs w:val="28"/>
          <w:lang w:eastAsia="en-US"/>
        </w:rPr>
        <w:t xml:space="preserve">РАЗДЕЛ 2. </w:t>
      </w:r>
      <w:r w:rsidRPr="00AE3B64">
        <w:rPr>
          <w:b/>
          <w:sz w:val="28"/>
          <w:szCs w:val="28"/>
          <w:lang w:eastAsia="en-US"/>
        </w:rPr>
        <w:br/>
        <w:t>ГРАДОСТРОИТЕЛЬНЫЕ РЕГЛАМЕНТЫ</w:t>
      </w:r>
    </w:p>
    <w:p w14:paraId="47A06020" w14:textId="77777777" w:rsidR="004A7988" w:rsidRPr="00AE3B64" w:rsidRDefault="004A7988" w:rsidP="001E0D67">
      <w:pPr>
        <w:spacing w:line="276" w:lineRule="auto"/>
        <w:rPr>
          <w:sz w:val="28"/>
          <w:szCs w:val="28"/>
        </w:rPr>
      </w:pPr>
    </w:p>
    <w:p w14:paraId="6E9485B0" w14:textId="77777777" w:rsidR="004A7988" w:rsidRPr="00AE3B64" w:rsidRDefault="004A7988" w:rsidP="001E0D67">
      <w:pPr>
        <w:spacing w:line="276" w:lineRule="auto"/>
      </w:pPr>
    </w:p>
    <w:p w14:paraId="52D99783" w14:textId="77777777" w:rsidR="004A7988" w:rsidRPr="00AE3B64" w:rsidRDefault="004A7988" w:rsidP="001E0D67">
      <w:pPr>
        <w:spacing w:line="276" w:lineRule="auto"/>
      </w:pPr>
    </w:p>
    <w:p w14:paraId="0096700F" w14:textId="77777777" w:rsidR="004A7988" w:rsidRPr="00AE3B64" w:rsidRDefault="004A7988" w:rsidP="001E0D67">
      <w:pPr>
        <w:spacing w:line="276" w:lineRule="auto"/>
      </w:pPr>
    </w:p>
    <w:p w14:paraId="26559F68" w14:textId="77777777" w:rsidR="004A7988" w:rsidRPr="00AE3B64" w:rsidRDefault="004A7988" w:rsidP="001E0D67">
      <w:pPr>
        <w:spacing w:line="276" w:lineRule="auto"/>
      </w:pPr>
    </w:p>
    <w:p w14:paraId="3DD115D9" w14:textId="77777777" w:rsidR="004A7988" w:rsidRPr="00AE3B64" w:rsidRDefault="004A7988" w:rsidP="001E0D67">
      <w:pPr>
        <w:spacing w:line="276" w:lineRule="auto"/>
      </w:pPr>
    </w:p>
    <w:p w14:paraId="19400C99" w14:textId="77777777" w:rsidR="004A7988" w:rsidRPr="00AE3B64" w:rsidRDefault="004A7988" w:rsidP="001E0D67">
      <w:pPr>
        <w:spacing w:line="276" w:lineRule="auto"/>
      </w:pPr>
    </w:p>
    <w:p w14:paraId="493014CF" w14:textId="77777777" w:rsidR="004A7988" w:rsidRPr="00AE3B64" w:rsidRDefault="004A7988" w:rsidP="001E0D67">
      <w:pPr>
        <w:spacing w:line="276" w:lineRule="auto"/>
      </w:pPr>
    </w:p>
    <w:p w14:paraId="549B3120" w14:textId="77777777" w:rsidR="004A7988" w:rsidRPr="00AE3B64" w:rsidRDefault="004A7988" w:rsidP="001E0D67">
      <w:pPr>
        <w:spacing w:line="276" w:lineRule="auto"/>
      </w:pPr>
    </w:p>
    <w:p w14:paraId="60B86FFD" w14:textId="77777777" w:rsidR="004A7988" w:rsidRPr="00AE3B64" w:rsidRDefault="004A7988" w:rsidP="001E0D67">
      <w:pPr>
        <w:spacing w:line="276" w:lineRule="auto"/>
      </w:pPr>
    </w:p>
    <w:p w14:paraId="1EAD352C" w14:textId="77777777" w:rsidR="004A7988" w:rsidRPr="00AE3B64" w:rsidRDefault="004A7988" w:rsidP="001E0D67">
      <w:pPr>
        <w:spacing w:line="276" w:lineRule="auto"/>
      </w:pPr>
    </w:p>
    <w:p w14:paraId="75DDA0EA" w14:textId="77777777" w:rsidR="004A7988" w:rsidRPr="00AE3B64" w:rsidRDefault="004A7988" w:rsidP="001E0D67">
      <w:pPr>
        <w:spacing w:line="276" w:lineRule="auto"/>
      </w:pPr>
    </w:p>
    <w:p w14:paraId="6CA7FE80" w14:textId="77777777" w:rsidR="00411F5D" w:rsidRPr="00AE3B64" w:rsidRDefault="00411F5D" w:rsidP="001E0D67">
      <w:pPr>
        <w:spacing w:line="276" w:lineRule="auto"/>
      </w:pPr>
    </w:p>
    <w:p w14:paraId="03DB6439" w14:textId="77777777" w:rsidR="00411F5D" w:rsidRPr="00AE3B64" w:rsidRDefault="00411F5D" w:rsidP="001E0D67">
      <w:pPr>
        <w:spacing w:line="276" w:lineRule="auto"/>
      </w:pPr>
    </w:p>
    <w:p w14:paraId="12A08B98" w14:textId="77777777" w:rsidR="00411F5D" w:rsidRPr="00AE3B64" w:rsidRDefault="00411F5D" w:rsidP="001E0D67">
      <w:pPr>
        <w:spacing w:line="276" w:lineRule="auto"/>
      </w:pPr>
    </w:p>
    <w:p w14:paraId="5273193B" w14:textId="77777777" w:rsidR="004A7988" w:rsidRPr="00AE3B64" w:rsidRDefault="004A7988" w:rsidP="001E0D67">
      <w:pPr>
        <w:spacing w:line="276" w:lineRule="auto"/>
      </w:pPr>
    </w:p>
    <w:p w14:paraId="0AE39122" w14:textId="77777777" w:rsidR="004A7988" w:rsidRDefault="004A7988" w:rsidP="001E0D67">
      <w:pPr>
        <w:spacing w:line="276" w:lineRule="auto"/>
      </w:pPr>
    </w:p>
    <w:p w14:paraId="7DEF36C9" w14:textId="77777777" w:rsidR="001C4738" w:rsidRPr="00AE3B64" w:rsidRDefault="001C4738" w:rsidP="001E0D67">
      <w:pPr>
        <w:spacing w:line="276" w:lineRule="auto"/>
      </w:pPr>
    </w:p>
    <w:p w14:paraId="7AFCD9FB" w14:textId="77777777" w:rsidR="00AF6ECE" w:rsidRPr="00AE3B64" w:rsidRDefault="00AF6ECE" w:rsidP="001E0D67">
      <w:pPr>
        <w:spacing w:line="276" w:lineRule="auto"/>
      </w:pPr>
    </w:p>
    <w:p w14:paraId="51435D2E" w14:textId="77777777" w:rsidR="00AF6ECE" w:rsidRPr="00AE3B64" w:rsidRDefault="00AF6ECE" w:rsidP="001E0D67">
      <w:pPr>
        <w:spacing w:line="276" w:lineRule="auto"/>
      </w:pPr>
    </w:p>
    <w:p w14:paraId="205A963D" w14:textId="77777777" w:rsidR="00AF6ECE" w:rsidRPr="00AE3B64" w:rsidRDefault="00AF6ECE" w:rsidP="001E0D67">
      <w:pPr>
        <w:spacing w:line="276" w:lineRule="auto"/>
      </w:pPr>
    </w:p>
    <w:p w14:paraId="57438AA9" w14:textId="0BCACB8A" w:rsidR="004A7988" w:rsidRPr="00AE3B64" w:rsidRDefault="00AF6ECE" w:rsidP="001E0D67">
      <w:pPr>
        <w:spacing w:line="276" w:lineRule="auto"/>
        <w:jc w:val="center"/>
      </w:pPr>
      <w:r w:rsidRPr="00AE3B64">
        <w:t>202</w:t>
      </w:r>
      <w:r w:rsidR="00D1768C" w:rsidRPr="00AE3B64">
        <w:t>2</w:t>
      </w:r>
    </w:p>
    <w:p w14:paraId="164F4041" w14:textId="77777777" w:rsidR="00344B30" w:rsidRPr="00AE3B64" w:rsidRDefault="00344B30" w:rsidP="001E0D67">
      <w:pPr>
        <w:widowControl w:val="0"/>
        <w:spacing w:line="276" w:lineRule="auto"/>
        <w:jc w:val="right"/>
        <w:sectPr w:rsidR="00344B30" w:rsidRPr="00AE3B64" w:rsidSect="00F07C40">
          <w:headerReference w:type="default" r:id="rId8"/>
          <w:footerReference w:type="default" r:id="rId9"/>
          <w:headerReference w:type="first" r:id="rId10"/>
          <w:footerReference w:type="first" r:id="rId11"/>
          <w:pgSz w:w="11906" w:h="16838"/>
          <w:pgMar w:top="1134" w:right="567" w:bottom="1134" w:left="1134" w:header="567" w:footer="567" w:gutter="0"/>
          <w:cols w:space="708"/>
          <w:titlePg/>
          <w:docGrid w:linePitch="360"/>
        </w:sectPr>
      </w:pPr>
    </w:p>
    <w:p w14:paraId="79A5614D" w14:textId="27F84869" w:rsidR="00A43151" w:rsidRPr="007612A4" w:rsidRDefault="00A773F1" w:rsidP="002E35DC">
      <w:pPr>
        <w:tabs>
          <w:tab w:val="left" w:pos="0"/>
        </w:tabs>
        <w:spacing w:line="276" w:lineRule="auto"/>
        <w:jc w:val="center"/>
        <w:rPr>
          <w:b/>
        </w:rPr>
      </w:pPr>
      <w:r w:rsidRPr="007612A4">
        <w:rPr>
          <w:b/>
        </w:rPr>
        <w:lastRenderedPageBreak/>
        <w:t>СОДЕРЖАНИЕ</w:t>
      </w:r>
    </w:p>
    <w:p w14:paraId="56C6168B" w14:textId="77777777" w:rsidR="00F920D1" w:rsidRPr="00F920D1" w:rsidRDefault="006D269F">
      <w:pPr>
        <w:pStyle w:val="2b"/>
        <w:rPr>
          <w:rFonts w:asciiTheme="minorHAnsi" w:eastAsiaTheme="minorEastAsia" w:hAnsiTheme="minorHAnsi" w:cstheme="minorBidi"/>
          <w:b w:val="0"/>
          <w:smallCaps w:val="0"/>
          <w:szCs w:val="24"/>
        </w:rPr>
      </w:pPr>
      <w:r w:rsidRPr="00F920D1">
        <w:rPr>
          <w:rFonts w:eastAsia="Lucida Sans Unicode" w:cs="Times New Roman"/>
          <w:b w:val="0"/>
          <w:szCs w:val="24"/>
        </w:rPr>
        <w:fldChar w:fldCharType="begin"/>
      </w:r>
      <w:r w:rsidRPr="00F920D1">
        <w:rPr>
          <w:rFonts w:eastAsia="Lucida Sans Unicode" w:cs="Times New Roman"/>
          <w:b w:val="0"/>
          <w:szCs w:val="24"/>
        </w:rPr>
        <w:instrText xml:space="preserve"> TOC \o "1-5" \u </w:instrText>
      </w:r>
      <w:r w:rsidRPr="00F920D1">
        <w:rPr>
          <w:rFonts w:eastAsia="Lucida Sans Unicode" w:cs="Times New Roman"/>
          <w:b w:val="0"/>
          <w:szCs w:val="24"/>
        </w:rPr>
        <w:fldChar w:fldCharType="separate"/>
      </w:r>
      <w:r w:rsidR="00F920D1" w:rsidRPr="00F920D1">
        <w:rPr>
          <w:b w:val="0"/>
          <w:szCs w:val="24"/>
        </w:rPr>
        <w:t xml:space="preserve">ГЛАВА 8. </w:t>
      </w:r>
      <w:r w:rsidR="00F920D1" w:rsidRPr="00F920D1">
        <w:rPr>
          <w:b w:val="0"/>
          <w:bCs/>
          <w:iCs/>
          <w:szCs w:val="24"/>
        </w:rPr>
        <w:t xml:space="preserve">ГРАДОСТРОИТЕЛЬНЫЕ </w:t>
      </w:r>
      <w:r w:rsidR="00F920D1" w:rsidRPr="00F920D1">
        <w:rPr>
          <w:b w:val="0"/>
          <w:kern w:val="32"/>
          <w:szCs w:val="24"/>
        </w:rPr>
        <w:t>РЕГЛАМЕНТЫ</w:t>
      </w:r>
      <w:r w:rsidR="00F920D1" w:rsidRPr="00F920D1">
        <w:rPr>
          <w:b w:val="0"/>
          <w:szCs w:val="24"/>
        </w:rPr>
        <w:tab/>
      </w:r>
      <w:r w:rsidR="00F920D1" w:rsidRPr="00F920D1">
        <w:rPr>
          <w:b w:val="0"/>
          <w:szCs w:val="24"/>
        </w:rPr>
        <w:fldChar w:fldCharType="begin"/>
      </w:r>
      <w:r w:rsidR="00F920D1" w:rsidRPr="00F920D1">
        <w:rPr>
          <w:b w:val="0"/>
          <w:szCs w:val="24"/>
        </w:rPr>
        <w:instrText xml:space="preserve"> PAGEREF _Toc169565721 \h </w:instrText>
      </w:r>
      <w:r w:rsidR="00F920D1" w:rsidRPr="00F920D1">
        <w:rPr>
          <w:b w:val="0"/>
          <w:szCs w:val="24"/>
        </w:rPr>
      </w:r>
      <w:r w:rsidR="00F920D1" w:rsidRPr="00F920D1">
        <w:rPr>
          <w:b w:val="0"/>
          <w:szCs w:val="24"/>
        </w:rPr>
        <w:fldChar w:fldCharType="separate"/>
      </w:r>
      <w:r w:rsidR="00F920D1" w:rsidRPr="00F920D1">
        <w:rPr>
          <w:b w:val="0"/>
          <w:szCs w:val="24"/>
        </w:rPr>
        <w:t>4</w:t>
      </w:r>
      <w:r w:rsidR="00F920D1" w:rsidRPr="00F920D1">
        <w:rPr>
          <w:b w:val="0"/>
          <w:szCs w:val="24"/>
        </w:rPr>
        <w:fldChar w:fldCharType="end"/>
      </w:r>
    </w:p>
    <w:p w14:paraId="085BC717"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26. Действие градостроительных регламентов</w:t>
      </w:r>
      <w:r w:rsidRPr="00F920D1">
        <w:rPr>
          <w:noProof/>
          <w:szCs w:val="24"/>
        </w:rPr>
        <w:tab/>
      </w:r>
      <w:r w:rsidRPr="00F920D1">
        <w:rPr>
          <w:noProof/>
          <w:szCs w:val="24"/>
        </w:rPr>
        <w:fldChar w:fldCharType="begin"/>
      </w:r>
      <w:r w:rsidRPr="00F920D1">
        <w:rPr>
          <w:noProof/>
          <w:szCs w:val="24"/>
        </w:rPr>
        <w:instrText xml:space="preserve"> PAGEREF _Toc169565722 \h </w:instrText>
      </w:r>
      <w:r w:rsidRPr="00F920D1">
        <w:rPr>
          <w:noProof/>
          <w:szCs w:val="24"/>
        </w:rPr>
      </w:r>
      <w:r w:rsidRPr="00F920D1">
        <w:rPr>
          <w:noProof/>
          <w:szCs w:val="24"/>
        </w:rPr>
        <w:fldChar w:fldCharType="separate"/>
      </w:r>
      <w:r w:rsidRPr="00F920D1">
        <w:rPr>
          <w:noProof/>
          <w:szCs w:val="24"/>
        </w:rPr>
        <w:t>4</w:t>
      </w:r>
      <w:r w:rsidRPr="00F920D1">
        <w:rPr>
          <w:noProof/>
          <w:szCs w:val="24"/>
        </w:rPr>
        <w:fldChar w:fldCharType="end"/>
      </w:r>
    </w:p>
    <w:p w14:paraId="43F162BF"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27. Градостроительные регламенты. Жилые зоны (Ж)</w:t>
      </w:r>
      <w:r w:rsidRPr="00F920D1">
        <w:rPr>
          <w:noProof/>
          <w:szCs w:val="24"/>
        </w:rPr>
        <w:tab/>
      </w:r>
      <w:r w:rsidRPr="00F920D1">
        <w:rPr>
          <w:noProof/>
          <w:szCs w:val="24"/>
        </w:rPr>
        <w:fldChar w:fldCharType="begin"/>
      </w:r>
      <w:r w:rsidRPr="00F920D1">
        <w:rPr>
          <w:noProof/>
          <w:szCs w:val="24"/>
        </w:rPr>
        <w:instrText xml:space="preserve"> PAGEREF _Toc169565723 \h </w:instrText>
      </w:r>
      <w:r w:rsidRPr="00F920D1">
        <w:rPr>
          <w:noProof/>
          <w:szCs w:val="24"/>
        </w:rPr>
      </w:r>
      <w:r w:rsidRPr="00F920D1">
        <w:rPr>
          <w:noProof/>
          <w:szCs w:val="24"/>
        </w:rPr>
        <w:fldChar w:fldCharType="separate"/>
      </w:r>
      <w:r w:rsidRPr="00F920D1">
        <w:rPr>
          <w:noProof/>
          <w:szCs w:val="24"/>
        </w:rPr>
        <w:t>5</w:t>
      </w:r>
      <w:r w:rsidRPr="00F920D1">
        <w:rPr>
          <w:noProof/>
          <w:szCs w:val="24"/>
        </w:rPr>
        <w:fldChar w:fldCharType="end"/>
      </w:r>
    </w:p>
    <w:p w14:paraId="1E66055E"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27.1 Зона застройки индивидуальными жилыми домами (Ж-1)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_Toc169565724 \h </w:instrText>
      </w:r>
      <w:r w:rsidRPr="00F920D1">
        <w:rPr>
          <w:noProof/>
          <w:sz w:val="24"/>
          <w:szCs w:val="24"/>
        </w:rPr>
      </w:r>
      <w:r w:rsidRPr="00F920D1">
        <w:rPr>
          <w:noProof/>
          <w:sz w:val="24"/>
          <w:szCs w:val="24"/>
        </w:rPr>
        <w:fldChar w:fldCharType="separate"/>
      </w:r>
      <w:r w:rsidRPr="00F920D1">
        <w:rPr>
          <w:noProof/>
          <w:sz w:val="24"/>
          <w:szCs w:val="24"/>
        </w:rPr>
        <w:t>5</w:t>
      </w:r>
      <w:r w:rsidRPr="00F920D1">
        <w:rPr>
          <w:noProof/>
          <w:sz w:val="24"/>
          <w:szCs w:val="24"/>
        </w:rPr>
        <w:fldChar w:fldCharType="end"/>
      </w:r>
    </w:p>
    <w:p w14:paraId="4AE8A1AB"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 xml:space="preserve">Статья 27.2 </w:t>
      </w:r>
      <w:r w:rsidRPr="00F920D1">
        <w:rPr>
          <w:noProof/>
          <w:sz w:val="24"/>
          <w:szCs w:val="24"/>
        </w:rPr>
        <w:t>Зона застройки малоэтажными жилыми домами (до 4 этажей, включая мансардный)</w:t>
      </w:r>
      <w:r w:rsidRPr="00F920D1">
        <w:rPr>
          <w:noProof/>
          <w:sz w:val="24"/>
          <w:szCs w:val="24"/>
          <w:lang w:eastAsia="en-US"/>
        </w:rPr>
        <w:t xml:space="preserve"> (Ж-2)</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_Toc169565725 \h </w:instrText>
      </w:r>
      <w:r w:rsidRPr="00F920D1">
        <w:rPr>
          <w:noProof/>
          <w:sz w:val="24"/>
          <w:szCs w:val="24"/>
        </w:rPr>
      </w:r>
      <w:r w:rsidRPr="00F920D1">
        <w:rPr>
          <w:noProof/>
          <w:sz w:val="24"/>
          <w:szCs w:val="24"/>
        </w:rPr>
        <w:fldChar w:fldCharType="separate"/>
      </w:r>
      <w:r w:rsidRPr="00F920D1">
        <w:rPr>
          <w:noProof/>
          <w:sz w:val="24"/>
          <w:szCs w:val="24"/>
        </w:rPr>
        <w:t>17</w:t>
      </w:r>
      <w:r w:rsidRPr="00F920D1">
        <w:rPr>
          <w:noProof/>
          <w:sz w:val="24"/>
          <w:szCs w:val="24"/>
        </w:rPr>
        <w:fldChar w:fldCharType="end"/>
      </w:r>
    </w:p>
    <w:p w14:paraId="598EF1A4"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rPr>
        <w:t>Статья 28. Градостроительные регламенты. Общественно-деловые зоны (ОС)</w:t>
      </w:r>
      <w:r w:rsidRPr="00F920D1">
        <w:rPr>
          <w:noProof/>
          <w:szCs w:val="24"/>
        </w:rPr>
        <w:tab/>
      </w:r>
      <w:r w:rsidRPr="00F920D1">
        <w:rPr>
          <w:noProof/>
          <w:szCs w:val="24"/>
        </w:rPr>
        <w:fldChar w:fldCharType="begin"/>
      </w:r>
      <w:r w:rsidRPr="00F920D1">
        <w:rPr>
          <w:noProof/>
          <w:szCs w:val="24"/>
        </w:rPr>
        <w:instrText xml:space="preserve"> PAGEREF _Toc169565726 \h </w:instrText>
      </w:r>
      <w:r w:rsidRPr="00F920D1">
        <w:rPr>
          <w:noProof/>
          <w:szCs w:val="24"/>
        </w:rPr>
      </w:r>
      <w:r w:rsidRPr="00F920D1">
        <w:rPr>
          <w:noProof/>
          <w:szCs w:val="24"/>
        </w:rPr>
        <w:fldChar w:fldCharType="separate"/>
      </w:r>
      <w:r w:rsidRPr="00F920D1">
        <w:rPr>
          <w:noProof/>
          <w:szCs w:val="24"/>
        </w:rPr>
        <w:t>28</w:t>
      </w:r>
      <w:r w:rsidRPr="00F920D1">
        <w:rPr>
          <w:noProof/>
          <w:szCs w:val="24"/>
        </w:rPr>
        <w:fldChar w:fldCharType="end"/>
      </w:r>
    </w:p>
    <w:p w14:paraId="5BD8F638"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28.1 Зона специализированной общественной застройки (ОС-1)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_Toc169565727 \h </w:instrText>
      </w:r>
      <w:r w:rsidRPr="00F920D1">
        <w:rPr>
          <w:noProof/>
          <w:sz w:val="24"/>
          <w:szCs w:val="24"/>
        </w:rPr>
      </w:r>
      <w:r w:rsidRPr="00F920D1">
        <w:rPr>
          <w:noProof/>
          <w:sz w:val="24"/>
          <w:szCs w:val="24"/>
        </w:rPr>
        <w:fldChar w:fldCharType="separate"/>
      </w:r>
      <w:r w:rsidRPr="00F920D1">
        <w:rPr>
          <w:noProof/>
          <w:sz w:val="24"/>
          <w:szCs w:val="24"/>
        </w:rPr>
        <w:t>28</w:t>
      </w:r>
      <w:r w:rsidRPr="00F920D1">
        <w:rPr>
          <w:noProof/>
          <w:sz w:val="24"/>
          <w:szCs w:val="24"/>
        </w:rPr>
        <w:fldChar w:fldCharType="end"/>
      </w:r>
    </w:p>
    <w:p w14:paraId="2D6AB3C9"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29. Градостроительные регламенты. Производственные зоны (П)</w:t>
      </w:r>
      <w:r w:rsidRPr="00F920D1">
        <w:rPr>
          <w:noProof/>
          <w:szCs w:val="24"/>
        </w:rPr>
        <w:tab/>
      </w:r>
      <w:r w:rsidRPr="00F920D1">
        <w:rPr>
          <w:noProof/>
          <w:szCs w:val="24"/>
        </w:rPr>
        <w:fldChar w:fldCharType="begin"/>
      </w:r>
      <w:r w:rsidRPr="00F920D1">
        <w:rPr>
          <w:noProof/>
          <w:szCs w:val="24"/>
        </w:rPr>
        <w:instrText xml:space="preserve"> PAGEREF _Toc169565728 \h </w:instrText>
      </w:r>
      <w:r w:rsidRPr="00F920D1">
        <w:rPr>
          <w:noProof/>
          <w:szCs w:val="24"/>
        </w:rPr>
      </w:r>
      <w:r w:rsidRPr="00F920D1">
        <w:rPr>
          <w:noProof/>
          <w:szCs w:val="24"/>
        </w:rPr>
        <w:fldChar w:fldCharType="separate"/>
      </w:r>
      <w:r w:rsidRPr="00F920D1">
        <w:rPr>
          <w:noProof/>
          <w:szCs w:val="24"/>
        </w:rPr>
        <w:t>39</w:t>
      </w:r>
      <w:r w:rsidRPr="00F920D1">
        <w:rPr>
          <w:noProof/>
          <w:szCs w:val="24"/>
        </w:rPr>
        <w:fldChar w:fldCharType="end"/>
      </w:r>
    </w:p>
    <w:p w14:paraId="71800001"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29.1 Производственная зона (П-1)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_Toc169565729 \h </w:instrText>
      </w:r>
      <w:r w:rsidRPr="00F920D1">
        <w:rPr>
          <w:noProof/>
          <w:sz w:val="24"/>
          <w:szCs w:val="24"/>
        </w:rPr>
      </w:r>
      <w:r w:rsidRPr="00F920D1">
        <w:rPr>
          <w:noProof/>
          <w:sz w:val="24"/>
          <w:szCs w:val="24"/>
        </w:rPr>
        <w:fldChar w:fldCharType="separate"/>
      </w:r>
      <w:r w:rsidRPr="00F920D1">
        <w:rPr>
          <w:noProof/>
          <w:sz w:val="24"/>
          <w:szCs w:val="24"/>
        </w:rPr>
        <w:t>39</w:t>
      </w:r>
      <w:r w:rsidRPr="00F920D1">
        <w:rPr>
          <w:noProof/>
          <w:sz w:val="24"/>
          <w:szCs w:val="24"/>
        </w:rPr>
        <w:fldChar w:fldCharType="end"/>
      </w:r>
    </w:p>
    <w:p w14:paraId="568D2C56"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29.2 Коммунально-складская зона (П-2)</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_Toc169565730 \h </w:instrText>
      </w:r>
      <w:r w:rsidRPr="00F920D1">
        <w:rPr>
          <w:noProof/>
          <w:sz w:val="24"/>
          <w:szCs w:val="24"/>
        </w:rPr>
      </w:r>
      <w:r w:rsidRPr="00F920D1">
        <w:rPr>
          <w:noProof/>
          <w:sz w:val="24"/>
          <w:szCs w:val="24"/>
        </w:rPr>
        <w:fldChar w:fldCharType="separate"/>
      </w:r>
      <w:r w:rsidRPr="00F920D1">
        <w:rPr>
          <w:noProof/>
          <w:sz w:val="24"/>
          <w:szCs w:val="24"/>
        </w:rPr>
        <w:t>47</w:t>
      </w:r>
      <w:r w:rsidRPr="00F920D1">
        <w:rPr>
          <w:noProof/>
          <w:sz w:val="24"/>
          <w:szCs w:val="24"/>
        </w:rPr>
        <w:fldChar w:fldCharType="end"/>
      </w:r>
    </w:p>
    <w:p w14:paraId="00EAB065"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lang w:eastAsia="en-US"/>
        </w:rPr>
        <w:t>Статья 30. Градостроительные регламенты. Зоны инженерной и транспортной инфраструктур (И, ТР)</w:t>
      </w:r>
      <w:r w:rsidRPr="00F920D1">
        <w:rPr>
          <w:noProof/>
          <w:szCs w:val="24"/>
        </w:rPr>
        <w:tab/>
      </w:r>
      <w:r w:rsidRPr="00F920D1">
        <w:rPr>
          <w:noProof/>
          <w:szCs w:val="24"/>
        </w:rPr>
        <w:fldChar w:fldCharType="begin"/>
      </w:r>
      <w:r w:rsidRPr="00F920D1">
        <w:rPr>
          <w:noProof/>
          <w:szCs w:val="24"/>
        </w:rPr>
        <w:instrText xml:space="preserve"> PAGEREF _Toc169565731 \h </w:instrText>
      </w:r>
      <w:r w:rsidRPr="00F920D1">
        <w:rPr>
          <w:noProof/>
          <w:szCs w:val="24"/>
        </w:rPr>
      </w:r>
      <w:r w:rsidRPr="00F920D1">
        <w:rPr>
          <w:noProof/>
          <w:szCs w:val="24"/>
        </w:rPr>
        <w:fldChar w:fldCharType="separate"/>
      </w:r>
      <w:r w:rsidRPr="00F920D1">
        <w:rPr>
          <w:noProof/>
          <w:szCs w:val="24"/>
        </w:rPr>
        <w:t>53</w:t>
      </w:r>
      <w:r w:rsidRPr="00F920D1">
        <w:rPr>
          <w:noProof/>
          <w:szCs w:val="24"/>
        </w:rPr>
        <w:fldChar w:fldCharType="end"/>
      </w:r>
    </w:p>
    <w:p w14:paraId="467DBB4D"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30.1 Зона инженерной инфраструктуры (И-1)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_Toc169565732 \h </w:instrText>
      </w:r>
      <w:r w:rsidRPr="00F920D1">
        <w:rPr>
          <w:noProof/>
          <w:sz w:val="24"/>
          <w:szCs w:val="24"/>
        </w:rPr>
      </w:r>
      <w:r w:rsidRPr="00F920D1">
        <w:rPr>
          <w:noProof/>
          <w:sz w:val="24"/>
          <w:szCs w:val="24"/>
        </w:rPr>
        <w:fldChar w:fldCharType="separate"/>
      </w:r>
      <w:r w:rsidRPr="00F920D1">
        <w:rPr>
          <w:noProof/>
          <w:sz w:val="24"/>
          <w:szCs w:val="24"/>
        </w:rPr>
        <w:t>53</w:t>
      </w:r>
      <w:r w:rsidRPr="00F920D1">
        <w:rPr>
          <w:noProof/>
          <w:sz w:val="24"/>
          <w:szCs w:val="24"/>
        </w:rPr>
        <w:fldChar w:fldCharType="end"/>
      </w:r>
    </w:p>
    <w:p w14:paraId="6087640B"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30.2 Зона транспортной инфраструктуры (ТР-1)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_Toc169565733 \h </w:instrText>
      </w:r>
      <w:r w:rsidRPr="00F920D1">
        <w:rPr>
          <w:noProof/>
          <w:sz w:val="24"/>
          <w:szCs w:val="24"/>
        </w:rPr>
      </w:r>
      <w:r w:rsidRPr="00F920D1">
        <w:rPr>
          <w:noProof/>
          <w:sz w:val="24"/>
          <w:szCs w:val="24"/>
        </w:rPr>
        <w:fldChar w:fldCharType="separate"/>
      </w:r>
      <w:r w:rsidRPr="00F920D1">
        <w:rPr>
          <w:noProof/>
          <w:sz w:val="24"/>
          <w:szCs w:val="24"/>
        </w:rPr>
        <w:t>57</w:t>
      </w:r>
      <w:r w:rsidRPr="00F920D1">
        <w:rPr>
          <w:noProof/>
          <w:sz w:val="24"/>
          <w:szCs w:val="24"/>
        </w:rPr>
        <w:fldChar w:fldCharType="end"/>
      </w:r>
    </w:p>
    <w:p w14:paraId="4515F4F4"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lang w:eastAsia="en-US"/>
        </w:rPr>
        <w:t>Статья 31. Градостроительные регламенты. Зоны сельскохозяйственного использования (СХ)</w:t>
      </w:r>
      <w:r w:rsidRPr="00F920D1">
        <w:rPr>
          <w:noProof/>
          <w:szCs w:val="24"/>
        </w:rPr>
        <w:tab/>
      </w:r>
      <w:r w:rsidRPr="00F920D1">
        <w:rPr>
          <w:noProof/>
          <w:szCs w:val="24"/>
        </w:rPr>
        <w:fldChar w:fldCharType="begin"/>
      </w:r>
      <w:r w:rsidRPr="00F920D1">
        <w:rPr>
          <w:noProof/>
          <w:szCs w:val="24"/>
        </w:rPr>
        <w:instrText xml:space="preserve"> PAGEREF _Toc169565734 \h </w:instrText>
      </w:r>
      <w:r w:rsidRPr="00F920D1">
        <w:rPr>
          <w:noProof/>
          <w:szCs w:val="24"/>
        </w:rPr>
      </w:r>
      <w:r w:rsidRPr="00F920D1">
        <w:rPr>
          <w:noProof/>
          <w:szCs w:val="24"/>
        </w:rPr>
        <w:fldChar w:fldCharType="separate"/>
      </w:r>
      <w:r w:rsidRPr="00F920D1">
        <w:rPr>
          <w:noProof/>
          <w:szCs w:val="24"/>
        </w:rPr>
        <w:t>64</w:t>
      </w:r>
      <w:r w:rsidRPr="00F920D1">
        <w:rPr>
          <w:noProof/>
          <w:szCs w:val="24"/>
        </w:rPr>
        <w:fldChar w:fldCharType="end"/>
      </w:r>
    </w:p>
    <w:p w14:paraId="76631140"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Статья 31.1 Производственная зона сельскохозяйственных предприятий (СХ-1)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_Toc169565735 \h </w:instrText>
      </w:r>
      <w:r w:rsidRPr="00F920D1">
        <w:rPr>
          <w:noProof/>
          <w:sz w:val="24"/>
          <w:szCs w:val="24"/>
        </w:rPr>
      </w:r>
      <w:r w:rsidRPr="00F920D1">
        <w:rPr>
          <w:noProof/>
          <w:sz w:val="24"/>
          <w:szCs w:val="24"/>
        </w:rPr>
        <w:fldChar w:fldCharType="separate"/>
      </w:r>
      <w:r w:rsidRPr="00F920D1">
        <w:rPr>
          <w:noProof/>
          <w:sz w:val="24"/>
          <w:szCs w:val="24"/>
        </w:rPr>
        <w:t>64</w:t>
      </w:r>
      <w:r w:rsidRPr="00F920D1">
        <w:rPr>
          <w:noProof/>
          <w:sz w:val="24"/>
          <w:szCs w:val="24"/>
        </w:rPr>
        <w:fldChar w:fldCharType="end"/>
      </w:r>
    </w:p>
    <w:p w14:paraId="5199B192"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rPr>
        <w:t>Статья 31.2 Зона сельскохозяйственного назначения за границами населенных пунктов (СХ-2)</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_Toc169565736 \h </w:instrText>
      </w:r>
      <w:r w:rsidRPr="00F920D1">
        <w:rPr>
          <w:noProof/>
          <w:sz w:val="24"/>
          <w:szCs w:val="24"/>
        </w:rPr>
      </w:r>
      <w:r w:rsidRPr="00F920D1">
        <w:rPr>
          <w:noProof/>
          <w:sz w:val="24"/>
          <w:szCs w:val="24"/>
        </w:rPr>
        <w:fldChar w:fldCharType="separate"/>
      </w:r>
      <w:r w:rsidRPr="00F920D1">
        <w:rPr>
          <w:noProof/>
          <w:sz w:val="24"/>
          <w:szCs w:val="24"/>
        </w:rPr>
        <w:t>69</w:t>
      </w:r>
      <w:r w:rsidRPr="00F920D1">
        <w:rPr>
          <w:noProof/>
          <w:sz w:val="24"/>
          <w:szCs w:val="24"/>
        </w:rPr>
        <w:fldChar w:fldCharType="end"/>
      </w:r>
    </w:p>
    <w:p w14:paraId="103E087B"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rPr>
        <w:t>Статья 32. Градостроительные регламенты. Рекреационные зоны (Р)</w:t>
      </w:r>
      <w:r w:rsidRPr="00F920D1">
        <w:rPr>
          <w:noProof/>
          <w:szCs w:val="24"/>
        </w:rPr>
        <w:tab/>
      </w:r>
      <w:r w:rsidRPr="00F920D1">
        <w:rPr>
          <w:noProof/>
          <w:szCs w:val="24"/>
        </w:rPr>
        <w:fldChar w:fldCharType="begin"/>
      </w:r>
      <w:r w:rsidRPr="00F920D1">
        <w:rPr>
          <w:noProof/>
          <w:szCs w:val="24"/>
        </w:rPr>
        <w:instrText xml:space="preserve"> PAGEREF _Toc169565737 \h </w:instrText>
      </w:r>
      <w:r w:rsidRPr="00F920D1">
        <w:rPr>
          <w:noProof/>
          <w:szCs w:val="24"/>
        </w:rPr>
      </w:r>
      <w:r w:rsidRPr="00F920D1">
        <w:rPr>
          <w:noProof/>
          <w:szCs w:val="24"/>
        </w:rPr>
        <w:fldChar w:fldCharType="separate"/>
      </w:r>
      <w:r w:rsidRPr="00F920D1">
        <w:rPr>
          <w:noProof/>
          <w:szCs w:val="24"/>
        </w:rPr>
        <w:t>76</w:t>
      </w:r>
      <w:r w:rsidRPr="00F920D1">
        <w:rPr>
          <w:noProof/>
          <w:szCs w:val="24"/>
        </w:rPr>
        <w:fldChar w:fldCharType="end"/>
      </w:r>
    </w:p>
    <w:p w14:paraId="36D81360"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 xml:space="preserve">Статья 32.1 </w:t>
      </w:r>
      <w:r w:rsidRPr="00F920D1">
        <w:rPr>
          <w:noProof/>
          <w:sz w:val="24"/>
          <w:szCs w:val="24"/>
        </w:rPr>
        <w:t xml:space="preserve">Зона отдыха </w:t>
      </w:r>
      <w:r w:rsidRPr="00F920D1">
        <w:rPr>
          <w:noProof/>
          <w:sz w:val="24"/>
          <w:szCs w:val="24"/>
          <w:lang w:eastAsia="en-US"/>
        </w:rPr>
        <w:t>(Р-1)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_Toc169565738 \h </w:instrText>
      </w:r>
      <w:r w:rsidRPr="00F920D1">
        <w:rPr>
          <w:noProof/>
          <w:sz w:val="24"/>
          <w:szCs w:val="24"/>
        </w:rPr>
      </w:r>
      <w:r w:rsidRPr="00F920D1">
        <w:rPr>
          <w:noProof/>
          <w:sz w:val="24"/>
          <w:szCs w:val="24"/>
        </w:rPr>
        <w:fldChar w:fldCharType="separate"/>
      </w:r>
      <w:r w:rsidRPr="00F920D1">
        <w:rPr>
          <w:noProof/>
          <w:sz w:val="24"/>
          <w:szCs w:val="24"/>
        </w:rPr>
        <w:t>76</w:t>
      </w:r>
      <w:r w:rsidRPr="00F920D1">
        <w:rPr>
          <w:noProof/>
          <w:sz w:val="24"/>
          <w:szCs w:val="24"/>
        </w:rPr>
        <w:fldChar w:fldCharType="end"/>
      </w:r>
    </w:p>
    <w:p w14:paraId="1A6C28A9"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lang w:eastAsia="en-US"/>
        </w:rPr>
        <w:t xml:space="preserve">Статья 32.1 </w:t>
      </w:r>
      <w:r w:rsidRPr="00F920D1">
        <w:rPr>
          <w:noProof/>
          <w:sz w:val="24"/>
          <w:szCs w:val="24"/>
        </w:rPr>
        <w:t xml:space="preserve">Зона природного ландшафта </w:t>
      </w:r>
      <w:r w:rsidRPr="00F920D1">
        <w:rPr>
          <w:noProof/>
          <w:sz w:val="24"/>
          <w:szCs w:val="24"/>
          <w:lang w:eastAsia="en-US"/>
        </w:rPr>
        <w:t>(Р-2)</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_Toc169565739 \h </w:instrText>
      </w:r>
      <w:r w:rsidRPr="00F920D1">
        <w:rPr>
          <w:noProof/>
          <w:sz w:val="24"/>
          <w:szCs w:val="24"/>
        </w:rPr>
      </w:r>
      <w:r w:rsidRPr="00F920D1">
        <w:rPr>
          <w:noProof/>
          <w:sz w:val="24"/>
          <w:szCs w:val="24"/>
        </w:rPr>
        <w:fldChar w:fldCharType="separate"/>
      </w:r>
      <w:r w:rsidRPr="00F920D1">
        <w:rPr>
          <w:noProof/>
          <w:sz w:val="24"/>
          <w:szCs w:val="24"/>
        </w:rPr>
        <w:t>80</w:t>
      </w:r>
      <w:r w:rsidRPr="00F920D1">
        <w:rPr>
          <w:noProof/>
          <w:sz w:val="24"/>
          <w:szCs w:val="24"/>
        </w:rPr>
        <w:fldChar w:fldCharType="end"/>
      </w:r>
    </w:p>
    <w:p w14:paraId="4260AC9E"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rPr>
        <w:t>Статья 33. Градостроительные регламенты. Зоны специального назначения (СП)</w:t>
      </w:r>
      <w:r w:rsidRPr="00F920D1">
        <w:rPr>
          <w:noProof/>
          <w:szCs w:val="24"/>
        </w:rPr>
        <w:tab/>
      </w:r>
      <w:r w:rsidRPr="00F920D1">
        <w:rPr>
          <w:noProof/>
          <w:szCs w:val="24"/>
        </w:rPr>
        <w:fldChar w:fldCharType="begin"/>
      </w:r>
      <w:r w:rsidRPr="00F920D1">
        <w:rPr>
          <w:noProof/>
          <w:szCs w:val="24"/>
        </w:rPr>
        <w:instrText xml:space="preserve"> PAGEREF _Toc169565740 \h </w:instrText>
      </w:r>
      <w:r w:rsidRPr="00F920D1">
        <w:rPr>
          <w:noProof/>
          <w:szCs w:val="24"/>
        </w:rPr>
      </w:r>
      <w:r w:rsidRPr="00F920D1">
        <w:rPr>
          <w:noProof/>
          <w:szCs w:val="24"/>
        </w:rPr>
        <w:fldChar w:fldCharType="separate"/>
      </w:r>
      <w:r w:rsidRPr="00F920D1">
        <w:rPr>
          <w:noProof/>
          <w:szCs w:val="24"/>
        </w:rPr>
        <w:t>83</w:t>
      </w:r>
      <w:r w:rsidRPr="00F920D1">
        <w:rPr>
          <w:noProof/>
          <w:szCs w:val="24"/>
        </w:rPr>
        <w:fldChar w:fldCharType="end"/>
      </w:r>
    </w:p>
    <w:p w14:paraId="11CAFF58"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rPr>
        <w:t>Статья 33.1 Зона кладбищ (СП-1)</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_Toc169565741 \h </w:instrText>
      </w:r>
      <w:r w:rsidRPr="00F920D1">
        <w:rPr>
          <w:noProof/>
          <w:sz w:val="24"/>
          <w:szCs w:val="24"/>
        </w:rPr>
      </w:r>
      <w:r w:rsidRPr="00F920D1">
        <w:rPr>
          <w:noProof/>
          <w:sz w:val="24"/>
          <w:szCs w:val="24"/>
        </w:rPr>
        <w:fldChar w:fldCharType="separate"/>
      </w:r>
      <w:r w:rsidRPr="00F920D1">
        <w:rPr>
          <w:noProof/>
          <w:sz w:val="24"/>
          <w:szCs w:val="24"/>
        </w:rPr>
        <w:t>83</w:t>
      </w:r>
      <w:r w:rsidRPr="00F920D1">
        <w:rPr>
          <w:noProof/>
          <w:sz w:val="24"/>
          <w:szCs w:val="24"/>
        </w:rPr>
        <w:fldChar w:fldCharType="end"/>
      </w:r>
    </w:p>
    <w:p w14:paraId="33B2938F"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rPr>
        <w:t>Статья 33.3 Зона складирования и захоронения отходов (СП-2)</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_Toc169565742 \h </w:instrText>
      </w:r>
      <w:r w:rsidRPr="00F920D1">
        <w:rPr>
          <w:noProof/>
          <w:sz w:val="24"/>
          <w:szCs w:val="24"/>
        </w:rPr>
      </w:r>
      <w:r w:rsidRPr="00F920D1">
        <w:rPr>
          <w:noProof/>
          <w:sz w:val="24"/>
          <w:szCs w:val="24"/>
        </w:rPr>
        <w:fldChar w:fldCharType="separate"/>
      </w:r>
      <w:r w:rsidRPr="00F920D1">
        <w:rPr>
          <w:noProof/>
          <w:sz w:val="24"/>
          <w:szCs w:val="24"/>
        </w:rPr>
        <w:t>86</w:t>
      </w:r>
      <w:r w:rsidRPr="00F920D1">
        <w:rPr>
          <w:noProof/>
          <w:sz w:val="24"/>
          <w:szCs w:val="24"/>
        </w:rPr>
        <w:fldChar w:fldCharType="end"/>
      </w:r>
    </w:p>
    <w:p w14:paraId="64D39E74" w14:textId="77777777" w:rsidR="00F920D1" w:rsidRPr="00F920D1" w:rsidRDefault="00F920D1">
      <w:pPr>
        <w:pStyle w:val="42"/>
        <w:rPr>
          <w:rFonts w:asciiTheme="minorHAnsi" w:eastAsiaTheme="minorEastAsia" w:hAnsiTheme="minorHAnsi" w:cstheme="minorBidi"/>
          <w:noProof/>
          <w:sz w:val="24"/>
          <w:szCs w:val="24"/>
        </w:rPr>
      </w:pPr>
      <w:r w:rsidRPr="00F920D1">
        <w:rPr>
          <w:noProof/>
          <w:sz w:val="24"/>
          <w:szCs w:val="24"/>
        </w:rPr>
        <w:t>Статья 33.2 Зона озелененных территорий специального назначения (СП-3)</w:t>
      </w:r>
      <w:r w:rsidRPr="00F920D1">
        <w:rPr>
          <w:noProof/>
          <w:sz w:val="24"/>
          <w:szCs w:val="24"/>
        </w:rPr>
        <w:tab/>
      </w:r>
      <w:r w:rsidRPr="00F920D1">
        <w:rPr>
          <w:noProof/>
          <w:sz w:val="24"/>
          <w:szCs w:val="24"/>
        </w:rPr>
        <w:fldChar w:fldCharType="begin"/>
      </w:r>
      <w:r w:rsidRPr="00F920D1">
        <w:rPr>
          <w:noProof/>
          <w:sz w:val="24"/>
          <w:szCs w:val="24"/>
        </w:rPr>
        <w:instrText xml:space="preserve"> PAGEREF _Toc169565743 \h </w:instrText>
      </w:r>
      <w:r w:rsidRPr="00F920D1">
        <w:rPr>
          <w:noProof/>
          <w:sz w:val="24"/>
          <w:szCs w:val="24"/>
        </w:rPr>
      </w:r>
      <w:r w:rsidRPr="00F920D1">
        <w:rPr>
          <w:noProof/>
          <w:sz w:val="24"/>
          <w:szCs w:val="24"/>
        </w:rPr>
        <w:fldChar w:fldCharType="separate"/>
      </w:r>
      <w:r w:rsidRPr="00F920D1">
        <w:rPr>
          <w:noProof/>
          <w:sz w:val="24"/>
          <w:szCs w:val="24"/>
        </w:rPr>
        <w:t>88</w:t>
      </w:r>
      <w:r w:rsidRPr="00F920D1">
        <w:rPr>
          <w:noProof/>
          <w:sz w:val="24"/>
          <w:szCs w:val="24"/>
        </w:rPr>
        <w:fldChar w:fldCharType="end"/>
      </w:r>
    </w:p>
    <w:p w14:paraId="2572A940" w14:textId="77777777" w:rsidR="00F920D1" w:rsidRPr="00F920D1" w:rsidRDefault="00F920D1">
      <w:pPr>
        <w:pStyle w:val="2b"/>
        <w:rPr>
          <w:rFonts w:asciiTheme="minorHAnsi" w:eastAsiaTheme="minorEastAsia" w:hAnsiTheme="minorHAnsi" w:cstheme="minorBidi"/>
          <w:b w:val="0"/>
          <w:smallCaps w:val="0"/>
          <w:szCs w:val="24"/>
        </w:rPr>
      </w:pPr>
      <w:r w:rsidRPr="00F920D1">
        <w:rPr>
          <w:b w:val="0"/>
          <w:bCs/>
          <w:szCs w:val="24"/>
          <w:lang w:eastAsia="en-US"/>
        </w:rPr>
        <w:t>ГЛАВА 9. ОГРАНИЧЕНИЯ НА ИСПОЛЬЗОВАНИЕ ЗЕМЕЛЬНЫХ УЧАСТКОВ И ОБЪЕКТОВ КАПИТАЛЬНОГО СТРОИТЕЛЬСТВА В ЗОНАХ С ОСОБЫМИ УСЛОВИЯМИ ИСПОЛЬЗОВАНИЯ ТЕРРИТОРИЙ</w:t>
      </w:r>
      <w:r w:rsidRPr="00F920D1">
        <w:rPr>
          <w:b w:val="0"/>
          <w:szCs w:val="24"/>
        </w:rPr>
        <w:tab/>
      </w:r>
      <w:r w:rsidRPr="00F920D1">
        <w:rPr>
          <w:b w:val="0"/>
          <w:szCs w:val="24"/>
        </w:rPr>
        <w:fldChar w:fldCharType="begin"/>
      </w:r>
      <w:r w:rsidRPr="00F920D1">
        <w:rPr>
          <w:b w:val="0"/>
          <w:szCs w:val="24"/>
        </w:rPr>
        <w:instrText xml:space="preserve"> PAGEREF _Toc169565744 \h </w:instrText>
      </w:r>
      <w:r w:rsidRPr="00F920D1">
        <w:rPr>
          <w:b w:val="0"/>
          <w:szCs w:val="24"/>
        </w:rPr>
      </w:r>
      <w:r w:rsidRPr="00F920D1">
        <w:rPr>
          <w:b w:val="0"/>
          <w:szCs w:val="24"/>
        </w:rPr>
        <w:fldChar w:fldCharType="separate"/>
      </w:r>
      <w:r w:rsidRPr="00F920D1">
        <w:rPr>
          <w:b w:val="0"/>
          <w:szCs w:val="24"/>
        </w:rPr>
        <w:t>91</w:t>
      </w:r>
      <w:r w:rsidRPr="00F920D1">
        <w:rPr>
          <w:b w:val="0"/>
          <w:szCs w:val="24"/>
        </w:rPr>
        <w:fldChar w:fldCharType="end"/>
      </w:r>
    </w:p>
    <w:p w14:paraId="3AD3BF50"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34.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Pr="00F920D1">
        <w:rPr>
          <w:noProof/>
          <w:szCs w:val="24"/>
        </w:rPr>
        <w:tab/>
      </w:r>
      <w:r w:rsidRPr="00F920D1">
        <w:rPr>
          <w:noProof/>
          <w:szCs w:val="24"/>
        </w:rPr>
        <w:fldChar w:fldCharType="begin"/>
      </w:r>
      <w:r w:rsidRPr="00F920D1">
        <w:rPr>
          <w:noProof/>
          <w:szCs w:val="24"/>
        </w:rPr>
        <w:instrText xml:space="preserve"> PAGEREF _Toc169565745 \h </w:instrText>
      </w:r>
      <w:r w:rsidRPr="00F920D1">
        <w:rPr>
          <w:noProof/>
          <w:szCs w:val="24"/>
        </w:rPr>
      </w:r>
      <w:r w:rsidRPr="00F920D1">
        <w:rPr>
          <w:noProof/>
          <w:szCs w:val="24"/>
        </w:rPr>
        <w:fldChar w:fldCharType="separate"/>
      </w:r>
      <w:r w:rsidRPr="00F920D1">
        <w:rPr>
          <w:noProof/>
          <w:szCs w:val="24"/>
        </w:rPr>
        <w:t>91</w:t>
      </w:r>
      <w:r w:rsidRPr="00F920D1">
        <w:rPr>
          <w:noProof/>
          <w:szCs w:val="24"/>
        </w:rPr>
        <w:fldChar w:fldCharType="end"/>
      </w:r>
    </w:p>
    <w:p w14:paraId="685F2957"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35. Ограничения использования земельных участков и объектов капитального строительства на территории водоохранных зон и прибрежных защитных полос</w:t>
      </w:r>
      <w:r w:rsidRPr="00F920D1">
        <w:rPr>
          <w:noProof/>
          <w:szCs w:val="24"/>
        </w:rPr>
        <w:tab/>
      </w:r>
      <w:r w:rsidRPr="00F920D1">
        <w:rPr>
          <w:noProof/>
          <w:szCs w:val="24"/>
        </w:rPr>
        <w:fldChar w:fldCharType="begin"/>
      </w:r>
      <w:r w:rsidRPr="00F920D1">
        <w:rPr>
          <w:noProof/>
          <w:szCs w:val="24"/>
        </w:rPr>
        <w:instrText xml:space="preserve"> PAGEREF _Toc169565746 \h </w:instrText>
      </w:r>
      <w:r w:rsidRPr="00F920D1">
        <w:rPr>
          <w:noProof/>
          <w:szCs w:val="24"/>
        </w:rPr>
      </w:r>
      <w:r w:rsidRPr="00F920D1">
        <w:rPr>
          <w:noProof/>
          <w:szCs w:val="24"/>
        </w:rPr>
        <w:fldChar w:fldCharType="separate"/>
      </w:r>
      <w:r w:rsidRPr="00F920D1">
        <w:rPr>
          <w:noProof/>
          <w:szCs w:val="24"/>
        </w:rPr>
        <w:t>91</w:t>
      </w:r>
      <w:r w:rsidRPr="00F920D1">
        <w:rPr>
          <w:noProof/>
          <w:szCs w:val="24"/>
        </w:rPr>
        <w:fldChar w:fldCharType="end"/>
      </w:r>
    </w:p>
    <w:p w14:paraId="25C1E12C"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36. Ограничения использования земельных участков и объектов капитального строительства в защитных зонах объектов культурного наследия</w:t>
      </w:r>
      <w:r w:rsidRPr="00F920D1">
        <w:rPr>
          <w:noProof/>
          <w:szCs w:val="24"/>
        </w:rPr>
        <w:tab/>
      </w:r>
      <w:r w:rsidRPr="00F920D1">
        <w:rPr>
          <w:noProof/>
          <w:szCs w:val="24"/>
        </w:rPr>
        <w:fldChar w:fldCharType="begin"/>
      </w:r>
      <w:r w:rsidRPr="00F920D1">
        <w:rPr>
          <w:noProof/>
          <w:szCs w:val="24"/>
        </w:rPr>
        <w:instrText xml:space="preserve"> PAGEREF _Toc169565747 \h </w:instrText>
      </w:r>
      <w:r w:rsidRPr="00F920D1">
        <w:rPr>
          <w:noProof/>
          <w:szCs w:val="24"/>
        </w:rPr>
      </w:r>
      <w:r w:rsidRPr="00F920D1">
        <w:rPr>
          <w:noProof/>
          <w:szCs w:val="24"/>
        </w:rPr>
        <w:fldChar w:fldCharType="separate"/>
      </w:r>
      <w:r w:rsidRPr="00F920D1">
        <w:rPr>
          <w:noProof/>
          <w:szCs w:val="24"/>
        </w:rPr>
        <w:t>93</w:t>
      </w:r>
      <w:r w:rsidRPr="00F920D1">
        <w:rPr>
          <w:noProof/>
          <w:szCs w:val="24"/>
        </w:rPr>
        <w:fldChar w:fldCharType="end"/>
      </w:r>
    </w:p>
    <w:p w14:paraId="19E82469"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 xml:space="preserve">Статья 37. Ограничения использования земельных участков и объектов капитального строительства на территории охранных зон </w:t>
      </w:r>
      <w:r w:rsidRPr="00F920D1">
        <w:rPr>
          <w:bCs/>
          <w:noProof/>
          <w:szCs w:val="24"/>
        </w:rPr>
        <w:t>объектов электроэнергетики (объектов электросетевого хозяйства и объектов по производству электрической энергии)</w:t>
      </w:r>
      <w:r w:rsidRPr="00F920D1">
        <w:rPr>
          <w:noProof/>
          <w:szCs w:val="24"/>
        </w:rPr>
        <w:tab/>
      </w:r>
      <w:r w:rsidRPr="00F920D1">
        <w:rPr>
          <w:noProof/>
          <w:szCs w:val="24"/>
        </w:rPr>
        <w:fldChar w:fldCharType="begin"/>
      </w:r>
      <w:r w:rsidRPr="00F920D1">
        <w:rPr>
          <w:noProof/>
          <w:szCs w:val="24"/>
        </w:rPr>
        <w:instrText xml:space="preserve"> PAGEREF _Toc169565748 \h </w:instrText>
      </w:r>
      <w:r w:rsidRPr="00F920D1">
        <w:rPr>
          <w:noProof/>
          <w:szCs w:val="24"/>
        </w:rPr>
      </w:r>
      <w:r w:rsidRPr="00F920D1">
        <w:rPr>
          <w:noProof/>
          <w:szCs w:val="24"/>
        </w:rPr>
        <w:fldChar w:fldCharType="separate"/>
      </w:r>
      <w:r w:rsidRPr="00F920D1">
        <w:rPr>
          <w:noProof/>
          <w:szCs w:val="24"/>
        </w:rPr>
        <w:t>94</w:t>
      </w:r>
      <w:r w:rsidRPr="00F920D1">
        <w:rPr>
          <w:noProof/>
          <w:szCs w:val="24"/>
        </w:rPr>
        <w:fldChar w:fldCharType="end"/>
      </w:r>
    </w:p>
    <w:p w14:paraId="79C9984C" w14:textId="77777777" w:rsidR="00F920D1" w:rsidRPr="00F920D1" w:rsidRDefault="00F920D1">
      <w:pPr>
        <w:pStyle w:val="37"/>
        <w:rPr>
          <w:rFonts w:asciiTheme="minorHAnsi" w:eastAsiaTheme="minorEastAsia" w:hAnsiTheme="minorHAnsi" w:cstheme="minorBidi"/>
          <w:iCs w:val="0"/>
          <w:noProof/>
          <w:szCs w:val="24"/>
        </w:rPr>
      </w:pPr>
      <w:r w:rsidRPr="00F920D1">
        <w:rPr>
          <w:noProof/>
          <w:szCs w:val="24"/>
        </w:rPr>
        <w:t>Статья 38. Ограничения использования земельных участков и объектов капитального строительства, устанавливаемые в охранных зонах линий и сооружений связи</w:t>
      </w:r>
      <w:r w:rsidRPr="00F920D1">
        <w:rPr>
          <w:noProof/>
          <w:szCs w:val="24"/>
        </w:rPr>
        <w:tab/>
      </w:r>
      <w:r w:rsidRPr="00F920D1">
        <w:rPr>
          <w:noProof/>
          <w:szCs w:val="24"/>
        </w:rPr>
        <w:fldChar w:fldCharType="begin"/>
      </w:r>
      <w:r w:rsidRPr="00F920D1">
        <w:rPr>
          <w:noProof/>
          <w:szCs w:val="24"/>
        </w:rPr>
        <w:instrText xml:space="preserve"> PAGEREF _Toc169565749 \h </w:instrText>
      </w:r>
      <w:r w:rsidRPr="00F920D1">
        <w:rPr>
          <w:noProof/>
          <w:szCs w:val="24"/>
        </w:rPr>
      </w:r>
      <w:r w:rsidRPr="00F920D1">
        <w:rPr>
          <w:noProof/>
          <w:szCs w:val="24"/>
        </w:rPr>
        <w:fldChar w:fldCharType="separate"/>
      </w:r>
      <w:r w:rsidRPr="00F920D1">
        <w:rPr>
          <w:noProof/>
          <w:szCs w:val="24"/>
        </w:rPr>
        <w:t>97</w:t>
      </w:r>
      <w:r w:rsidRPr="00F920D1">
        <w:rPr>
          <w:noProof/>
          <w:szCs w:val="24"/>
        </w:rPr>
        <w:fldChar w:fldCharType="end"/>
      </w:r>
    </w:p>
    <w:p w14:paraId="45E498BD"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 xml:space="preserve">Статья 39. Ограничения использования земельных участков и объектов капитального строительства на территории охранных зон </w:t>
      </w:r>
      <w:r w:rsidRPr="00F920D1">
        <w:rPr>
          <w:bCs/>
          <w:noProof/>
          <w:szCs w:val="24"/>
        </w:rPr>
        <w:t>гидроэнергетических объектов</w:t>
      </w:r>
      <w:r w:rsidRPr="00F920D1">
        <w:rPr>
          <w:noProof/>
          <w:szCs w:val="24"/>
        </w:rPr>
        <w:tab/>
      </w:r>
      <w:r w:rsidRPr="00F920D1">
        <w:rPr>
          <w:noProof/>
          <w:szCs w:val="24"/>
        </w:rPr>
        <w:fldChar w:fldCharType="begin"/>
      </w:r>
      <w:r w:rsidRPr="00F920D1">
        <w:rPr>
          <w:noProof/>
          <w:szCs w:val="24"/>
        </w:rPr>
        <w:instrText xml:space="preserve"> PAGEREF _Toc169565750 \h </w:instrText>
      </w:r>
      <w:r w:rsidRPr="00F920D1">
        <w:rPr>
          <w:noProof/>
          <w:szCs w:val="24"/>
        </w:rPr>
      </w:r>
      <w:r w:rsidRPr="00F920D1">
        <w:rPr>
          <w:noProof/>
          <w:szCs w:val="24"/>
        </w:rPr>
        <w:fldChar w:fldCharType="separate"/>
      </w:r>
      <w:r w:rsidRPr="00F920D1">
        <w:rPr>
          <w:noProof/>
          <w:szCs w:val="24"/>
        </w:rPr>
        <w:t>98</w:t>
      </w:r>
      <w:r w:rsidRPr="00F920D1">
        <w:rPr>
          <w:noProof/>
          <w:szCs w:val="24"/>
        </w:rPr>
        <w:fldChar w:fldCharType="end"/>
      </w:r>
    </w:p>
    <w:p w14:paraId="6DC471AF"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t>Статья 40. 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среды, ее загрязнением</w:t>
      </w:r>
      <w:r w:rsidRPr="00F920D1">
        <w:rPr>
          <w:noProof/>
          <w:szCs w:val="24"/>
        </w:rPr>
        <w:tab/>
      </w:r>
      <w:r w:rsidRPr="00F920D1">
        <w:rPr>
          <w:noProof/>
          <w:szCs w:val="24"/>
        </w:rPr>
        <w:fldChar w:fldCharType="begin"/>
      </w:r>
      <w:r w:rsidRPr="00F920D1">
        <w:rPr>
          <w:noProof/>
          <w:szCs w:val="24"/>
        </w:rPr>
        <w:instrText xml:space="preserve"> PAGEREF _Toc169565751 \h </w:instrText>
      </w:r>
      <w:r w:rsidRPr="00F920D1">
        <w:rPr>
          <w:noProof/>
          <w:szCs w:val="24"/>
        </w:rPr>
      </w:r>
      <w:r w:rsidRPr="00F920D1">
        <w:rPr>
          <w:noProof/>
          <w:szCs w:val="24"/>
        </w:rPr>
        <w:fldChar w:fldCharType="separate"/>
      </w:r>
      <w:r w:rsidRPr="00F920D1">
        <w:rPr>
          <w:noProof/>
          <w:szCs w:val="24"/>
        </w:rPr>
        <w:t>99</w:t>
      </w:r>
      <w:r w:rsidRPr="00F920D1">
        <w:rPr>
          <w:noProof/>
          <w:szCs w:val="24"/>
        </w:rPr>
        <w:fldChar w:fldCharType="end"/>
      </w:r>
    </w:p>
    <w:p w14:paraId="244A3D6A"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lang w:eastAsia="en-US"/>
        </w:rPr>
        <w:lastRenderedPageBreak/>
        <w:t>Статья 41. Ограничения использования земельных участков и объектов капитального строительства, устанавливаемые на особо охраняемых природных территориях</w:t>
      </w:r>
      <w:r w:rsidRPr="00F920D1">
        <w:rPr>
          <w:noProof/>
          <w:szCs w:val="24"/>
        </w:rPr>
        <w:tab/>
      </w:r>
      <w:r w:rsidRPr="00F920D1">
        <w:rPr>
          <w:noProof/>
          <w:szCs w:val="24"/>
        </w:rPr>
        <w:fldChar w:fldCharType="begin"/>
      </w:r>
      <w:r w:rsidRPr="00F920D1">
        <w:rPr>
          <w:noProof/>
          <w:szCs w:val="24"/>
        </w:rPr>
        <w:instrText xml:space="preserve"> PAGEREF _Toc169565752 \h </w:instrText>
      </w:r>
      <w:r w:rsidRPr="00F920D1">
        <w:rPr>
          <w:noProof/>
          <w:szCs w:val="24"/>
        </w:rPr>
      </w:r>
      <w:r w:rsidRPr="00F920D1">
        <w:rPr>
          <w:noProof/>
          <w:szCs w:val="24"/>
        </w:rPr>
        <w:fldChar w:fldCharType="separate"/>
      </w:r>
      <w:r w:rsidRPr="00F920D1">
        <w:rPr>
          <w:noProof/>
          <w:szCs w:val="24"/>
        </w:rPr>
        <w:t>99</w:t>
      </w:r>
      <w:r w:rsidRPr="00F920D1">
        <w:rPr>
          <w:noProof/>
          <w:szCs w:val="24"/>
        </w:rPr>
        <w:fldChar w:fldCharType="end"/>
      </w:r>
    </w:p>
    <w:p w14:paraId="4F22C248" w14:textId="77777777" w:rsidR="00F920D1" w:rsidRPr="00F920D1" w:rsidRDefault="00F920D1">
      <w:pPr>
        <w:pStyle w:val="2b"/>
        <w:rPr>
          <w:rFonts w:asciiTheme="minorHAnsi" w:eastAsiaTheme="minorEastAsia" w:hAnsiTheme="minorHAnsi" w:cstheme="minorBidi"/>
          <w:b w:val="0"/>
          <w:smallCaps w:val="0"/>
          <w:szCs w:val="24"/>
        </w:rPr>
      </w:pPr>
      <w:r w:rsidRPr="00F920D1">
        <w:rPr>
          <w:b w:val="0"/>
          <w:bCs/>
          <w:szCs w:val="24"/>
          <w:lang w:eastAsia="en-US"/>
        </w:rPr>
        <w:t>ГЛАВА 10.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ПРИМЕНИТЕЛЬНО К КОТОРОЙ ПРЕДУСМАТРИВАЕТСЯ ОСУЩЕСТВЛЕНИЕ ДЕЯТЕЛЬНОСТИ ПО КОМПЛЕКСНОМУ РАЗВИТИЮ ТЕРРИТОРИИ</w:t>
      </w:r>
      <w:r w:rsidRPr="00F920D1">
        <w:rPr>
          <w:b w:val="0"/>
          <w:szCs w:val="24"/>
        </w:rPr>
        <w:tab/>
      </w:r>
      <w:r w:rsidRPr="00F920D1">
        <w:rPr>
          <w:b w:val="0"/>
          <w:szCs w:val="24"/>
        </w:rPr>
        <w:fldChar w:fldCharType="begin"/>
      </w:r>
      <w:r w:rsidRPr="00F920D1">
        <w:rPr>
          <w:b w:val="0"/>
          <w:szCs w:val="24"/>
        </w:rPr>
        <w:instrText xml:space="preserve"> PAGEREF _Toc169565753 \h </w:instrText>
      </w:r>
      <w:r w:rsidRPr="00F920D1">
        <w:rPr>
          <w:b w:val="0"/>
          <w:szCs w:val="24"/>
        </w:rPr>
      </w:r>
      <w:r w:rsidRPr="00F920D1">
        <w:rPr>
          <w:b w:val="0"/>
          <w:szCs w:val="24"/>
        </w:rPr>
        <w:fldChar w:fldCharType="separate"/>
      </w:r>
      <w:r w:rsidRPr="00F920D1">
        <w:rPr>
          <w:b w:val="0"/>
          <w:szCs w:val="24"/>
        </w:rPr>
        <w:t>101</w:t>
      </w:r>
      <w:r w:rsidRPr="00F920D1">
        <w:rPr>
          <w:b w:val="0"/>
          <w:szCs w:val="24"/>
        </w:rPr>
        <w:fldChar w:fldCharType="end"/>
      </w:r>
    </w:p>
    <w:p w14:paraId="03841588" w14:textId="77777777" w:rsidR="00F920D1" w:rsidRPr="00F920D1" w:rsidRDefault="00F920D1">
      <w:pPr>
        <w:pStyle w:val="37"/>
        <w:rPr>
          <w:rFonts w:asciiTheme="minorHAnsi" w:eastAsiaTheme="minorEastAsia" w:hAnsiTheme="minorHAnsi" w:cstheme="minorBidi"/>
          <w:iCs w:val="0"/>
          <w:noProof/>
          <w:szCs w:val="24"/>
        </w:rPr>
      </w:pPr>
      <w:r w:rsidRPr="00F920D1">
        <w:rPr>
          <w:bCs/>
          <w:noProof/>
          <w:szCs w:val="24"/>
        </w:rPr>
        <w:t>Статья 42.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применительно к которой предусматривается осуществление деятельности по комплексному развитию территории</w:t>
      </w:r>
      <w:r w:rsidRPr="00F920D1">
        <w:rPr>
          <w:noProof/>
          <w:szCs w:val="24"/>
        </w:rPr>
        <w:tab/>
      </w:r>
      <w:r w:rsidRPr="00F920D1">
        <w:rPr>
          <w:noProof/>
          <w:szCs w:val="24"/>
        </w:rPr>
        <w:fldChar w:fldCharType="begin"/>
      </w:r>
      <w:r w:rsidRPr="00F920D1">
        <w:rPr>
          <w:noProof/>
          <w:szCs w:val="24"/>
        </w:rPr>
        <w:instrText xml:space="preserve"> PAGEREF _Toc169565754 \h </w:instrText>
      </w:r>
      <w:r w:rsidRPr="00F920D1">
        <w:rPr>
          <w:noProof/>
          <w:szCs w:val="24"/>
        </w:rPr>
      </w:r>
      <w:r w:rsidRPr="00F920D1">
        <w:rPr>
          <w:noProof/>
          <w:szCs w:val="24"/>
        </w:rPr>
        <w:fldChar w:fldCharType="separate"/>
      </w:r>
      <w:r w:rsidRPr="00F920D1">
        <w:rPr>
          <w:noProof/>
          <w:szCs w:val="24"/>
        </w:rPr>
        <w:t>101</w:t>
      </w:r>
      <w:r w:rsidRPr="00F920D1">
        <w:rPr>
          <w:noProof/>
          <w:szCs w:val="24"/>
        </w:rPr>
        <w:fldChar w:fldCharType="end"/>
      </w:r>
    </w:p>
    <w:p w14:paraId="7C0238E5" w14:textId="4FA102B1" w:rsidR="007F6AED" w:rsidRPr="002725A3" w:rsidRDefault="006D269F" w:rsidP="0027476B">
      <w:pPr>
        <w:pStyle w:val="2b"/>
        <w:jc w:val="left"/>
        <w:rPr>
          <w:rFonts w:eastAsia="Lucida Sans Unicode"/>
          <w:b w:val="0"/>
          <w:szCs w:val="24"/>
        </w:rPr>
      </w:pPr>
      <w:r w:rsidRPr="00F920D1">
        <w:rPr>
          <w:rFonts w:eastAsia="Lucida Sans Unicode"/>
          <w:b w:val="0"/>
          <w:szCs w:val="24"/>
        </w:rPr>
        <w:fldChar w:fldCharType="end"/>
      </w:r>
      <w:r w:rsidR="007F6AED" w:rsidRPr="002725A3">
        <w:rPr>
          <w:rFonts w:eastAsia="Lucida Sans Unicode"/>
          <w:b w:val="0"/>
          <w:szCs w:val="24"/>
        </w:rPr>
        <w:br w:type="page"/>
      </w:r>
      <w:bookmarkStart w:id="0" w:name="_GoBack"/>
      <w:bookmarkEnd w:id="0"/>
    </w:p>
    <w:p w14:paraId="3CA6F396" w14:textId="54D340DC" w:rsidR="001B23AB" w:rsidRPr="00AE3B64" w:rsidRDefault="001B23AB" w:rsidP="00184870">
      <w:pPr>
        <w:keepNext/>
        <w:widowControl w:val="0"/>
        <w:tabs>
          <w:tab w:val="left" w:pos="0"/>
        </w:tabs>
        <w:suppressAutoHyphens/>
        <w:spacing w:line="276" w:lineRule="auto"/>
        <w:jc w:val="both"/>
        <w:outlineLvl w:val="1"/>
        <w:rPr>
          <w:b/>
          <w:bCs/>
          <w:iCs/>
        </w:rPr>
      </w:pPr>
      <w:bookmarkStart w:id="1" w:name="_Toc84340780"/>
      <w:bookmarkStart w:id="2" w:name="_Toc271540888"/>
      <w:bookmarkStart w:id="3" w:name="_Toc271545982"/>
      <w:bookmarkStart w:id="4" w:name="_Toc290140051"/>
      <w:bookmarkStart w:id="5" w:name="_Toc290140015"/>
      <w:bookmarkStart w:id="6" w:name="_Toc169565721"/>
      <w:r w:rsidRPr="00AE3B64">
        <w:rPr>
          <w:b/>
        </w:rPr>
        <w:lastRenderedPageBreak/>
        <w:t xml:space="preserve">ГЛАВА </w:t>
      </w:r>
      <w:r w:rsidR="0067328B" w:rsidRPr="00AE3B64">
        <w:rPr>
          <w:b/>
        </w:rPr>
        <w:t>8</w:t>
      </w:r>
      <w:r w:rsidRPr="00AE3B64">
        <w:rPr>
          <w:b/>
        </w:rPr>
        <w:t xml:space="preserve">. </w:t>
      </w:r>
      <w:r w:rsidRPr="00AE3B64">
        <w:rPr>
          <w:b/>
          <w:bCs/>
          <w:iCs/>
        </w:rPr>
        <w:t xml:space="preserve">ГРАДОСТРОИТЕЛЬНЫЕ </w:t>
      </w:r>
      <w:r w:rsidRPr="00AE3B64">
        <w:rPr>
          <w:b/>
          <w:kern w:val="32"/>
        </w:rPr>
        <w:t>РЕГЛАМЕНТЫ</w:t>
      </w:r>
      <w:bookmarkEnd w:id="1"/>
      <w:bookmarkEnd w:id="6"/>
    </w:p>
    <w:p w14:paraId="78CB5501" w14:textId="01103E25" w:rsidR="0067328B" w:rsidRPr="00AE3B64" w:rsidRDefault="0067328B" w:rsidP="00184870">
      <w:pPr>
        <w:keepNext/>
        <w:widowControl w:val="0"/>
        <w:numPr>
          <w:ilvl w:val="2"/>
          <w:numId w:val="0"/>
        </w:numPr>
        <w:tabs>
          <w:tab w:val="left" w:pos="0"/>
        </w:tabs>
        <w:spacing w:before="120" w:line="276" w:lineRule="auto"/>
        <w:outlineLvl w:val="2"/>
        <w:rPr>
          <w:b/>
          <w:bCs/>
          <w:lang w:eastAsia="en-US"/>
        </w:rPr>
      </w:pPr>
      <w:bookmarkStart w:id="7" w:name="_Toc421022304"/>
      <w:bookmarkStart w:id="8" w:name="_Toc431560988"/>
      <w:bookmarkStart w:id="9" w:name="_Toc68857082"/>
      <w:bookmarkStart w:id="10" w:name="_Toc84340781"/>
      <w:bookmarkStart w:id="11" w:name="sub_8113"/>
      <w:bookmarkStart w:id="12" w:name="_Toc518054045"/>
      <w:bookmarkStart w:id="13" w:name="_Toc5269040"/>
      <w:bookmarkStart w:id="14" w:name="_Toc169565722"/>
      <w:r w:rsidRPr="00AE3B64">
        <w:rPr>
          <w:b/>
          <w:bCs/>
          <w:lang w:eastAsia="en-US"/>
        </w:rPr>
        <w:t>Статья 26. Действие градостроительных регламентов</w:t>
      </w:r>
      <w:bookmarkEnd w:id="7"/>
      <w:bookmarkEnd w:id="8"/>
      <w:bookmarkEnd w:id="9"/>
      <w:bookmarkEnd w:id="10"/>
      <w:bookmarkEnd w:id="14"/>
    </w:p>
    <w:p w14:paraId="409C5FC8" w14:textId="5DE7A772" w:rsidR="0067328B" w:rsidRPr="00AE3B64" w:rsidRDefault="0067328B" w:rsidP="009700FA">
      <w:pPr>
        <w:snapToGrid w:val="0"/>
        <w:spacing w:line="276" w:lineRule="auto"/>
        <w:ind w:firstLine="426"/>
        <w:jc w:val="both"/>
      </w:pPr>
      <w:r w:rsidRPr="00AE3B64">
        <w:t xml:space="preserve">1.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w:t>
      </w:r>
      <w:r w:rsidR="00140D59" w:rsidRPr="00AE3B64">
        <w:t>К</w:t>
      </w:r>
      <w:r w:rsidRPr="00AE3B64">
        <w:t>арте градостроительного зонирования.</w:t>
      </w:r>
    </w:p>
    <w:p w14:paraId="4A134DB4" w14:textId="77777777" w:rsidR="0067328B" w:rsidRPr="00AE3B64" w:rsidRDefault="0067328B" w:rsidP="009700FA">
      <w:pPr>
        <w:snapToGrid w:val="0"/>
        <w:spacing w:line="276" w:lineRule="auto"/>
        <w:ind w:firstLine="426"/>
        <w:jc w:val="both"/>
      </w:pPr>
      <w:r w:rsidRPr="00AE3B64">
        <w:t>2. Действие градостроительного регламента на части территории муниципального образования не распространяется на земельные участки:</w:t>
      </w:r>
    </w:p>
    <w:p w14:paraId="6198C842" w14:textId="39CC29E0" w:rsidR="0067328B" w:rsidRPr="00AE3B64" w:rsidRDefault="0067328B" w:rsidP="009700FA">
      <w:pPr>
        <w:suppressAutoHyphens/>
        <w:snapToGrid w:val="0"/>
        <w:spacing w:line="276" w:lineRule="auto"/>
        <w:ind w:firstLine="567"/>
        <w:jc w:val="both"/>
      </w:pPr>
      <w:r w:rsidRPr="00AE3B64">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2" w:tooltip="Федеральный закон от 25.06.2002 N 73-ФЗ(ред. от 08.03.2015)&quot;Об объектах культурного наследия (памятниках истории и культуры) народов Российской Федерации&quot;" w:history="1">
        <w:r w:rsidRPr="00AE3B64">
          <w:t>законодательством</w:t>
        </w:r>
      </w:hyperlink>
      <w:r w:rsidRPr="00AE3B64">
        <w:t xml:space="preserve"> Российской Федерации об охране объектов культурного наследия.</w:t>
      </w:r>
    </w:p>
    <w:p w14:paraId="3D476BF6" w14:textId="6639CF4C" w:rsidR="0067328B" w:rsidRPr="00AE3B64" w:rsidRDefault="0067328B" w:rsidP="009700FA">
      <w:pPr>
        <w:suppressAutoHyphens/>
        <w:snapToGrid w:val="0"/>
        <w:spacing w:line="276" w:lineRule="auto"/>
        <w:ind w:firstLine="708"/>
        <w:jc w:val="both"/>
      </w:pPr>
      <w:r w:rsidRPr="00AE3B64">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w:t>
      </w:r>
      <w:r w:rsidR="001C4738">
        <w:t>.06.</w:t>
      </w:r>
      <w:r w:rsidRPr="00AE3B64">
        <w:t>2002</w:t>
      </w:r>
      <w:r w:rsidR="00D32A99" w:rsidRPr="00AE3B64">
        <w:t xml:space="preserve"> </w:t>
      </w:r>
      <w:r w:rsidRPr="00AE3B64">
        <w:t>№ 73-ФЗ «Об объектах культурного наследия (памятниках истории и культуры) народов Российской Федерации».</w:t>
      </w:r>
    </w:p>
    <w:p w14:paraId="780589FD" w14:textId="77777777" w:rsidR="0067328B" w:rsidRPr="00AE3B64" w:rsidRDefault="0067328B" w:rsidP="009700FA">
      <w:pPr>
        <w:snapToGrid w:val="0"/>
        <w:spacing w:line="276" w:lineRule="auto"/>
        <w:ind w:firstLine="708"/>
        <w:jc w:val="both"/>
      </w:pPr>
      <w:r w:rsidRPr="00AE3B64">
        <w:t>Режим использования территорий объектов культурного наследия определяется законодательством в области охраны объектов культурного наследия;</w:t>
      </w:r>
    </w:p>
    <w:p w14:paraId="078BB602" w14:textId="77777777" w:rsidR="0067328B" w:rsidRPr="00AE3B64" w:rsidRDefault="0067328B" w:rsidP="009700FA">
      <w:pPr>
        <w:snapToGrid w:val="0"/>
        <w:spacing w:line="276" w:lineRule="auto"/>
        <w:ind w:firstLine="567"/>
        <w:jc w:val="both"/>
      </w:pPr>
      <w:r w:rsidRPr="00AE3B64">
        <w:t xml:space="preserve">2) в границах территорий общего пользования. </w:t>
      </w:r>
    </w:p>
    <w:p w14:paraId="15D23163" w14:textId="773CF4CD" w:rsidR="0067328B" w:rsidRPr="00AE3B64" w:rsidRDefault="0067328B" w:rsidP="009700FA">
      <w:pPr>
        <w:snapToGrid w:val="0"/>
        <w:spacing w:line="276" w:lineRule="auto"/>
        <w:ind w:firstLine="708"/>
        <w:jc w:val="both"/>
      </w:pPr>
      <w:r w:rsidRPr="00AE3B64">
        <w:t xml:space="preserve">Территории общего пользования </w:t>
      </w:r>
      <w:r w:rsidR="0052281A">
        <w:t>—</w:t>
      </w:r>
      <w:r w:rsidRPr="00AE3B64">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которых обозначены красными линиями, установл</w:t>
      </w:r>
      <w:r w:rsidR="00A006D0" w:rsidRPr="00AE3B64">
        <w:t>енными в соответствии с утвержде</w:t>
      </w:r>
      <w:r w:rsidRPr="00AE3B64">
        <w:t>нными проектами планировки.</w:t>
      </w:r>
    </w:p>
    <w:p w14:paraId="3BBD6175" w14:textId="77777777" w:rsidR="0067328B" w:rsidRPr="00AE3B64" w:rsidRDefault="0067328B" w:rsidP="009700FA">
      <w:pPr>
        <w:snapToGrid w:val="0"/>
        <w:spacing w:line="276" w:lineRule="auto"/>
        <w:ind w:firstLine="708"/>
        <w:jc w:val="both"/>
      </w:pPr>
      <w:r w:rsidRPr="00AE3B64">
        <w:t>Порядок использования территорий общего пользования определяется органами местного самоуправления;</w:t>
      </w:r>
    </w:p>
    <w:p w14:paraId="6B508BB6" w14:textId="77777777" w:rsidR="0067328B" w:rsidRPr="00AE3B64" w:rsidRDefault="0067328B" w:rsidP="009700FA">
      <w:pPr>
        <w:snapToGrid w:val="0"/>
        <w:spacing w:line="276" w:lineRule="auto"/>
        <w:ind w:firstLine="567"/>
        <w:jc w:val="both"/>
      </w:pPr>
      <w:r w:rsidRPr="00AE3B64">
        <w:t>3) предназначенные для размещения линейных объектов и (или) занятые линейными объектами. 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C0CA687" w14:textId="77777777" w:rsidR="0067328B" w:rsidRPr="00AE3B64" w:rsidRDefault="0067328B" w:rsidP="009700FA">
      <w:pPr>
        <w:snapToGrid w:val="0"/>
        <w:spacing w:line="276" w:lineRule="auto"/>
        <w:ind w:firstLine="708"/>
        <w:jc w:val="both"/>
      </w:pPr>
      <w:r w:rsidRPr="00AE3B64">
        <w:t>Порядок использования земель, на которых размещены линейные объекты, определен законодательством Российской Федерации.</w:t>
      </w:r>
    </w:p>
    <w:p w14:paraId="5C5D419D" w14:textId="77777777" w:rsidR="0067328B" w:rsidRPr="00AE3B64" w:rsidRDefault="0067328B" w:rsidP="009700FA">
      <w:pPr>
        <w:snapToGrid w:val="0"/>
        <w:spacing w:line="276" w:lineRule="auto"/>
        <w:ind w:firstLine="567"/>
        <w:jc w:val="both"/>
      </w:pPr>
      <w:r w:rsidRPr="00AE3B64">
        <w:t>4) предоставленные для добычи полезных ископаемых.</w:t>
      </w:r>
    </w:p>
    <w:p w14:paraId="00AB0333" w14:textId="1175EE9F" w:rsidR="0067328B" w:rsidRPr="00AE3B64" w:rsidRDefault="0067328B" w:rsidP="009700FA">
      <w:pPr>
        <w:snapToGrid w:val="0"/>
        <w:spacing w:line="276" w:lineRule="auto"/>
        <w:ind w:firstLine="708"/>
        <w:jc w:val="both"/>
      </w:pPr>
      <w:r w:rsidRPr="00AE3B64">
        <w:t>Порядок использования земельных участков, предоставленных для добычи полезных ископаемых, регламентирован Законом Рос</w:t>
      </w:r>
      <w:r w:rsidR="009700FA" w:rsidRPr="00AE3B64">
        <w:t>сийской Федерации от 21</w:t>
      </w:r>
      <w:r w:rsidR="00184870">
        <w:t>.02.</w:t>
      </w:r>
      <w:r w:rsidRPr="00AE3B64">
        <w:t>1992 № 2395-1 «О недрах».</w:t>
      </w:r>
    </w:p>
    <w:p w14:paraId="3BA662DE" w14:textId="2E7791B1" w:rsidR="0067328B" w:rsidRPr="00AE3B64" w:rsidRDefault="0067328B" w:rsidP="009700FA">
      <w:pPr>
        <w:snapToGrid w:val="0"/>
        <w:spacing w:line="276" w:lineRule="auto"/>
        <w:ind w:firstLine="426"/>
        <w:jc w:val="both"/>
      </w:pPr>
      <w:r w:rsidRPr="00AE3B64">
        <w:t>3.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92B9FFC" w14:textId="58F0EDB2" w:rsidR="0067328B" w:rsidRPr="00AE3B64" w:rsidRDefault="0067328B" w:rsidP="009700FA">
      <w:pPr>
        <w:snapToGrid w:val="0"/>
        <w:spacing w:line="276" w:lineRule="auto"/>
        <w:ind w:firstLine="708"/>
        <w:jc w:val="both"/>
      </w:pPr>
      <w:r w:rsidRPr="00AE3B64">
        <w:lastRenderedPageBreak/>
        <w:t xml:space="preserve">Порядок использования указанных земель установлен Земельным кодексом Российской Федерации, а также соответственно Лесным кодексом Российской Федерации, Водным кодексом Российской Федерации, Федеральным законом от </w:t>
      </w:r>
      <w:r w:rsidR="00873441" w:rsidRPr="00873441">
        <w:t>1</w:t>
      </w:r>
      <w:r w:rsidRPr="00AE3B64">
        <w:t>4</w:t>
      </w:r>
      <w:r w:rsidR="001C4738">
        <w:t>.03.</w:t>
      </w:r>
      <w:r w:rsidRPr="00AE3B64">
        <w:t>1995</w:t>
      </w:r>
      <w:r w:rsidR="0023039D" w:rsidRPr="00AE3B64">
        <w:t xml:space="preserve"> </w:t>
      </w:r>
      <w:r w:rsidRPr="00AE3B64">
        <w:t>№ 33-ФЗ «Об особо охраняемых природных территориях».</w:t>
      </w:r>
    </w:p>
    <w:p w14:paraId="333807D2" w14:textId="6CC878B3" w:rsidR="001B23AB" w:rsidRPr="00AE3B64" w:rsidRDefault="0067328B" w:rsidP="009700FA">
      <w:pPr>
        <w:tabs>
          <w:tab w:val="left" w:pos="1134"/>
        </w:tabs>
        <w:spacing w:line="276" w:lineRule="auto"/>
        <w:ind w:firstLine="708"/>
        <w:jc w:val="both"/>
      </w:pPr>
      <w:r w:rsidRPr="00AE3B64">
        <w:rPr>
          <w:rFonts w:eastAsia="Calibri"/>
          <w:lang w:eastAsia="en-US"/>
        </w:rPr>
        <w:t xml:space="preserve">Виды разрешенного использования в градостроительных регламентах приведены в соответствии с </w:t>
      </w:r>
      <w:r w:rsidR="002F3E1A" w:rsidRPr="00AE3B64">
        <w:t>п</w:t>
      </w:r>
      <w:r w:rsidRPr="00AE3B64">
        <w:t>риказом Федеральной службы государственной регистрации, кадастра и картографии от 10</w:t>
      </w:r>
      <w:r w:rsidR="001C4738">
        <w:t>.11.</w:t>
      </w:r>
      <w:r w:rsidRPr="00AE3B64">
        <w:t>2020 №</w:t>
      </w:r>
      <w:r w:rsidR="00265C59" w:rsidRPr="00AE3B64">
        <w:t xml:space="preserve"> </w:t>
      </w:r>
      <w:r w:rsidRPr="00AE3B64">
        <w:t>П/0412</w:t>
      </w:r>
      <w:r w:rsidR="008B420D" w:rsidRPr="00AE3B64">
        <w:t xml:space="preserve"> </w:t>
      </w:r>
      <w:r w:rsidRPr="00AE3B64">
        <w:t>«</w:t>
      </w:r>
      <w:r w:rsidRPr="00AE3B64">
        <w:rPr>
          <w:rFonts w:eastAsia="Calibri"/>
          <w:lang w:eastAsia="en-US"/>
        </w:rPr>
        <w:t xml:space="preserve">Об утверждении </w:t>
      </w:r>
      <w:r w:rsidRPr="00AE3B64">
        <w:t>классификатора видов разрешенного использования земельных участков»</w:t>
      </w:r>
      <w:r w:rsidRPr="00AE3B64">
        <w:rPr>
          <w:rFonts w:eastAsia="Calibri"/>
          <w:lang w:eastAsia="en-US"/>
        </w:rPr>
        <w:t>.</w:t>
      </w:r>
      <w:bookmarkStart w:id="15" w:name="_Toc271540894"/>
      <w:bookmarkStart w:id="16" w:name="_Toc271545989"/>
      <w:bookmarkStart w:id="17" w:name="_Toc290140058"/>
      <w:bookmarkEnd w:id="2"/>
      <w:bookmarkEnd w:id="3"/>
      <w:bookmarkEnd w:id="4"/>
      <w:bookmarkEnd w:id="11"/>
      <w:bookmarkEnd w:id="12"/>
      <w:bookmarkEnd w:id="13"/>
    </w:p>
    <w:p w14:paraId="0790DA5C" w14:textId="79628C24" w:rsidR="003B05FD" w:rsidRPr="00AE3B64" w:rsidRDefault="003B05FD" w:rsidP="00184870">
      <w:pPr>
        <w:keepNext/>
        <w:widowControl w:val="0"/>
        <w:numPr>
          <w:ilvl w:val="2"/>
          <w:numId w:val="0"/>
        </w:numPr>
        <w:tabs>
          <w:tab w:val="left" w:pos="0"/>
        </w:tabs>
        <w:spacing w:before="120" w:line="276" w:lineRule="auto"/>
        <w:outlineLvl w:val="2"/>
        <w:rPr>
          <w:b/>
          <w:bCs/>
          <w:lang w:eastAsia="en-US"/>
        </w:rPr>
      </w:pPr>
      <w:bookmarkStart w:id="18" w:name="_Toc84340782"/>
      <w:bookmarkStart w:id="19" w:name="_Toc169565723"/>
      <w:r w:rsidRPr="00AE3B64">
        <w:rPr>
          <w:b/>
          <w:bCs/>
          <w:lang w:eastAsia="en-US"/>
        </w:rPr>
        <w:t>Статья</w:t>
      </w:r>
      <w:r w:rsidR="00E55B41" w:rsidRPr="00AE3B64">
        <w:rPr>
          <w:b/>
          <w:bCs/>
          <w:lang w:eastAsia="en-US"/>
        </w:rPr>
        <w:t xml:space="preserve"> </w:t>
      </w:r>
      <w:r w:rsidR="0067328B" w:rsidRPr="00AE3B64">
        <w:rPr>
          <w:b/>
          <w:bCs/>
          <w:lang w:eastAsia="en-US"/>
        </w:rPr>
        <w:t>27</w:t>
      </w:r>
      <w:r w:rsidRPr="00AE3B64">
        <w:rPr>
          <w:b/>
          <w:bCs/>
          <w:lang w:eastAsia="en-US"/>
        </w:rPr>
        <w:t>. Градостроительны</w:t>
      </w:r>
      <w:r w:rsidR="00140D59" w:rsidRPr="00AE3B64">
        <w:rPr>
          <w:b/>
          <w:bCs/>
          <w:lang w:eastAsia="en-US"/>
        </w:rPr>
        <w:t>е</w:t>
      </w:r>
      <w:r w:rsidRPr="00AE3B64">
        <w:rPr>
          <w:b/>
          <w:bCs/>
          <w:lang w:eastAsia="en-US"/>
        </w:rPr>
        <w:t xml:space="preserve"> регламент</w:t>
      </w:r>
      <w:r w:rsidR="00140D59" w:rsidRPr="00AE3B64">
        <w:rPr>
          <w:b/>
          <w:bCs/>
          <w:lang w:eastAsia="en-US"/>
        </w:rPr>
        <w:t>ы</w:t>
      </w:r>
      <w:r w:rsidRPr="00AE3B64">
        <w:rPr>
          <w:b/>
          <w:bCs/>
          <w:lang w:eastAsia="en-US"/>
        </w:rPr>
        <w:t>. Жилые зоны (Ж)</w:t>
      </w:r>
      <w:bookmarkEnd w:id="15"/>
      <w:bookmarkEnd w:id="16"/>
      <w:bookmarkEnd w:id="17"/>
      <w:bookmarkEnd w:id="18"/>
      <w:bookmarkEnd w:id="19"/>
    </w:p>
    <w:p w14:paraId="5B15B172" w14:textId="613A5CFC" w:rsidR="003B05FD" w:rsidRPr="00AE3B64" w:rsidRDefault="000D3014" w:rsidP="009700FA">
      <w:pPr>
        <w:tabs>
          <w:tab w:val="left" w:pos="1134"/>
        </w:tabs>
        <w:spacing w:line="276" w:lineRule="auto"/>
        <w:ind w:firstLine="426"/>
        <w:jc w:val="both"/>
      </w:pPr>
      <w:r w:rsidRPr="00AE3B64">
        <w:t xml:space="preserve">1. </w:t>
      </w:r>
      <w:r w:rsidR="003B05FD" w:rsidRPr="00AE3B64">
        <w:t xml:space="preserve">Жилые зоны предназначены для постоянного проживания населения и с этой целью подлежат застройке </w:t>
      </w:r>
      <w:r w:rsidRPr="00AE3B64">
        <w:t xml:space="preserve">индивидуальными жилыми домами, малоэтажными </w:t>
      </w:r>
      <w:r w:rsidR="003B05FD" w:rsidRPr="00AE3B64">
        <w:t>многоквартирными жилыми домами, блокированными жилыми домами</w:t>
      </w:r>
      <w:r w:rsidRPr="00AE3B64">
        <w:t>.</w:t>
      </w:r>
    </w:p>
    <w:p w14:paraId="6A453AD4" w14:textId="77777777" w:rsidR="003B05FD" w:rsidRPr="00AE3B64" w:rsidRDefault="00AA778D" w:rsidP="009700FA">
      <w:pPr>
        <w:tabs>
          <w:tab w:val="left" w:pos="1134"/>
        </w:tabs>
        <w:spacing w:line="276" w:lineRule="auto"/>
        <w:ind w:firstLine="426"/>
        <w:jc w:val="both"/>
      </w:pPr>
      <w:r w:rsidRPr="00AE3B64">
        <w:t xml:space="preserve">2. </w:t>
      </w:r>
      <w:r w:rsidR="003B05FD" w:rsidRPr="00AE3B64">
        <w:t>В жилых зонах допускается в качестве вспомогательной функции размещение отдельно стоящих, встроено-пристроенных объектов социального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14:paraId="7CEEBDBD" w14:textId="77777777" w:rsidR="003B05FD" w:rsidRPr="00AE3B64" w:rsidRDefault="00AA778D" w:rsidP="009700FA">
      <w:pPr>
        <w:tabs>
          <w:tab w:val="left" w:pos="1134"/>
        </w:tabs>
        <w:spacing w:line="276" w:lineRule="auto"/>
        <w:ind w:firstLine="426"/>
        <w:jc w:val="both"/>
      </w:pPr>
      <w:r w:rsidRPr="00AE3B64">
        <w:t xml:space="preserve">3. </w:t>
      </w:r>
      <w:r w:rsidR="003B05FD" w:rsidRPr="00AE3B64">
        <w:t>В пределах жилых зон предусматриваются территории общественных центров обслуживания населения.</w:t>
      </w:r>
    </w:p>
    <w:p w14:paraId="6DF1FCFC" w14:textId="77777777" w:rsidR="007E1F18" w:rsidRPr="00AE3B64" w:rsidRDefault="007E1F18" w:rsidP="009700FA">
      <w:pPr>
        <w:tabs>
          <w:tab w:val="left" w:pos="1134"/>
        </w:tabs>
        <w:spacing w:line="276" w:lineRule="auto"/>
        <w:ind w:firstLine="426"/>
        <w:jc w:val="both"/>
      </w:pPr>
      <w:r w:rsidRPr="00AE3B64">
        <w:t>4. В состав жилых зон включены:</w:t>
      </w:r>
    </w:p>
    <w:p w14:paraId="77833D2A" w14:textId="10D5636E" w:rsidR="007E1F18" w:rsidRPr="00AE3B64" w:rsidRDefault="00E665E6" w:rsidP="009700FA">
      <w:pPr>
        <w:tabs>
          <w:tab w:val="left" w:pos="1134"/>
        </w:tabs>
        <w:spacing w:line="276" w:lineRule="auto"/>
        <w:ind w:firstLine="567"/>
        <w:jc w:val="both"/>
      </w:pPr>
      <w:r w:rsidRPr="00AE3B64">
        <w:t xml:space="preserve">1) </w:t>
      </w:r>
      <w:r w:rsidR="00944DE3">
        <w:t>з</w:t>
      </w:r>
      <w:r w:rsidR="007E1F18" w:rsidRPr="00AE3B64">
        <w:t xml:space="preserve">она </w:t>
      </w:r>
      <w:r w:rsidR="006616E8" w:rsidRPr="00AE3B64">
        <w:t xml:space="preserve">застройки индивидуальными жилыми домами </w:t>
      </w:r>
      <w:r w:rsidR="007E1F18" w:rsidRPr="00AE3B64">
        <w:t>(Ж-</w:t>
      </w:r>
      <w:r w:rsidR="005629FD" w:rsidRPr="00AE3B64">
        <w:t>1</w:t>
      </w:r>
      <w:r w:rsidR="007E1F18" w:rsidRPr="00AE3B64">
        <w:t>);</w:t>
      </w:r>
    </w:p>
    <w:p w14:paraId="37E3F017" w14:textId="03383347" w:rsidR="006616E8" w:rsidRPr="00AE3B64" w:rsidRDefault="006616E8" w:rsidP="009700FA">
      <w:pPr>
        <w:tabs>
          <w:tab w:val="left" w:pos="1134"/>
        </w:tabs>
        <w:spacing w:line="276" w:lineRule="auto"/>
        <w:ind w:firstLine="567"/>
        <w:jc w:val="both"/>
      </w:pPr>
      <w:r w:rsidRPr="00AE3B64">
        <w:t xml:space="preserve">2) </w:t>
      </w:r>
      <w:r w:rsidR="00661DBC">
        <w:t>з</w:t>
      </w:r>
      <w:r w:rsidR="003B2347">
        <w:t>она застройки малоэтажными жилыми домами (до 4 этажей, включая мансардный)</w:t>
      </w:r>
      <w:r w:rsidR="003B2347" w:rsidRPr="00AE3B64">
        <w:t xml:space="preserve"> </w:t>
      </w:r>
      <w:r w:rsidRPr="00AE3B64">
        <w:t>(Ж-2).</w:t>
      </w:r>
    </w:p>
    <w:p w14:paraId="6560CC88" w14:textId="77777777" w:rsidR="009848AC" w:rsidRPr="00AE3B64" w:rsidRDefault="009848AC" w:rsidP="009700FA">
      <w:pPr>
        <w:tabs>
          <w:tab w:val="left" w:pos="1134"/>
        </w:tabs>
        <w:spacing w:line="276" w:lineRule="auto"/>
        <w:ind w:firstLine="426"/>
        <w:jc w:val="both"/>
      </w:pPr>
      <w:r w:rsidRPr="00AE3B64">
        <w:t xml:space="preserve">5. </w:t>
      </w:r>
      <w:r w:rsidR="00A66AC8" w:rsidRPr="00AE3B64">
        <w:t>Жилые здания должны располагаться в жилых зонах. Отдельные жилые дома могут располагаться в общественно-деловых зонах.</w:t>
      </w:r>
    </w:p>
    <w:p w14:paraId="4D935CB7" w14:textId="77777777" w:rsidR="00A66AC8" w:rsidRPr="00AE3B64" w:rsidRDefault="00DC05F5" w:rsidP="009700FA">
      <w:pPr>
        <w:tabs>
          <w:tab w:val="left" w:pos="1134"/>
        </w:tabs>
        <w:spacing w:line="276" w:lineRule="auto"/>
        <w:ind w:firstLine="426"/>
        <w:jc w:val="both"/>
      </w:pPr>
      <w:r w:rsidRPr="00AE3B64">
        <w:t xml:space="preserve">6. </w:t>
      </w:r>
      <w:r w:rsidR="00A66AC8" w:rsidRPr="00AE3B64">
        <w:t>Автостоянки на территории жилой, смешанной жилой застройки (надземные, подземные, встроенные, встроенно-пристроенные) предназначены для хранения автомобилей населения, проживающего на данной территории. Подъезды к автостоянкам должны быть изолированы от площадок отдыха и игр детей, спортивных площадок.</w:t>
      </w:r>
    </w:p>
    <w:p w14:paraId="2958B41F" w14:textId="1A558E45" w:rsidR="003B05FD" w:rsidRPr="00AE3B64" w:rsidRDefault="000D3014" w:rsidP="00184870">
      <w:pPr>
        <w:pStyle w:val="40"/>
        <w:spacing w:before="120" w:after="0" w:line="276" w:lineRule="auto"/>
        <w:rPr>
          <w:bCs w:val="0"/>
          <w:sz w:val="24"/>
          <w:szCs w:val="24"/>
          <w:lang w:eastAsia="en-US"/>
        </w:rPr>
      </w:pPr>
      <w:bookmarkStart w:id="20" w:name="_Toc169565724"/>
      <w:r w:rsidRPr="00AE3B64">
        <w:rPr>
          <w:bCs w:val="0"/>
          <w:sz w:val="24"/>
          <w:szCs w:val="24"/>
          <w:lang w:eastAsia="en-US"/>
        </w:rPr>
        <w:t>Статья</w:t>
      </w:r>
      <w:r w:rsidR="00A66AC8" w:rsidRPr="00AE3B64">
        <w:rPr>
          <w:bCs w:val="0"/>
          <w:sz w:val="24"/>
          <w:szCs w:val="24"/>
          <w:lang w:eastAsia="en-US"/>
        </w:rPr>
        <w:t xml:space="preserve"> </w:t>
      </w:r>
      <w:r w:rsidR="00A7336D" w:rsidRPr="00AE3B64">
        <w:rPr>
          <w:bCs w:val="0"/>
          <w:sz w:val="24"/>
          <w:szCs w:val="24"/>
          <w:lang w:eastAsia="en-US"/>
        </w:rPr>
        <w:t>27</w:t>
      </w:r>
      <w:r w:rsidR="00A91C59" w:rsidRPr="00AE3B64">
        <w:rPr>
          <w:bCs w:val="0"/>
          <w:sz w:val="24"/>
          <w:szCs w:val="24"/>
          <w:lang w:eastAsia="en-US"/>
        </w:rPr>
        <w:t>.1</w:t>
      </w:r>
      <w:r w:rsidR="00967FCE">
        <w:rPr>
          <w:bCs w:val="0"/>
          <w:sz w:val="24"/>
          <w:szCs w:val="24"/>
          <w:lang w:eastAsia="en-US"/>
        </w:rPr>
        <w:t xml:space="preserve"> </w:t>
      </w:r>
      <w:r w:rsidR="006616E8" w:rsidRPr="00AE3B64">
        <w:rPr>
          <w:bCs w:val="0"/>
          <w:sz w:val="24"/>
          <w:szCs w:val="24"/>
          <w:lang w:eastAsia="en-US"/>
        </w:rPr>
        <w:t>Зона застройки индивидуальными жилыми домами</w:t>
      </w:r>
      <w:r w:rsidR="00967FCE">
        <w:rPr>
          <w:bCs w:val="0"/>
          <w:sz w:val="24"/>
          <w:szCs w:val="24"/>
          <w:lang w:eastAsia="en-US"/>
        </w:rPr>
        <w:t xml:space="preserve"> (Ж-1)</w:t>
      </w:r>
      <w:bookmarkEnd w:id="20"/>
    </w:p>
    <w:p w14:paraId="4B02C25B" w14:textId="6D2C3AE2" w:rsidR="00AA778D" w:rsidRPr="00AE3B64" w:rsidRDefault="003D1F6B" w:rsidP="009700FA">
      <w:pPr>
        <w:tabs>
          <w:tab w:val="left" w:pos="1134"/>
        </w:tabs>
        <w:spacing w:line="276" w:lineRule="auto"/>
        <w:ind w:firstLine="709"/>
        <w:jc w:val="both"/>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w:t>
      </w:r>
      <w:r w:rsidR="0023039D" w:rsidRPr="00AE3B64">
        <w:t xml:space="preserve">для зоны </w:t>
      </w:r>
      <w:r w:rsidR="00E665E6" w:rsidRPr="00AE3B64">
        <w:t>застройки индивидуальными жилыми домами</w:t>
      </w:r>
      <w:r w:rsidR="00476DF1" w:rsidRPr="00AE3B64">
        <w:t xml:space="preserve"> </w:t>
      </w:r>
      <w:r w:rsidR="00C31384" w:rsidRPr="00AE3B64">
        <w:t xml:space="preserve">представлены </w:t>
      </w:r>
      <w:r w:rsidR="00CA6CC5" w:rsidRPr="00AE3B64">
        <w:t>в таблице 2.1.</w:t>
      </w:r>
    </w:p>
    <w:p w14:paraId="43E706A2" w14:textId="77777777" w:rsidR="003D1F6B" w:rsidRPr="00AE3B64" w:rsidRDefault="003D1F6B" w:rsidP="009700FA">
      <w:pPr>
        <w:pStyle w:val="ConsNormal"/>
        <w:widowControl/>
        <w:spacing w:line="276" w:lineRule="auto"/>
        <w:ind w:right="0" w:firstLine="708"/>
        <w:jc w:val="right"/>
        <w:rPr>
          <w:rFonts w:ascii="Times New Roman" w:hAnsi="Times New Roman" w:cs="Times New Roman"/>
          <w:sz w:val="24"/>
          <w:szCs w:val="24"/>
        </w:rPr>
        <w:sectPr w:rsidR="003D1F6B" w:rsidRPr="00AE3B64" w:rsidSect="00184870">
          <w:headerReference w:type="first" r:id="rId13"/>
          <w:footerReference w:type="first" r:id="rId14"/>
          <w:pgSz w:w="11906" w:h="16838"/>
          <w:pgMar w:top="1134" w:right="567" w:bottom="1134" w:left="1418" w:header="567" w:footer="567" w:gutter="0"/>
          <w:cols w:space="708"/>
          <w:titlePg/>
          <w:docGrid w:linePitch="360"/>
        </w:sectPr>
      </w:pPr>
    </w:p>
    <w:p w14:paraId="10F64C12" w14:textId="77777777" w:rsidR="003D1F6B" w:rsidRPr="00AE3B64" w:rsidRDefault="003D1F6B" w:rsidP="009700FA">
      <w:pPr>
        <w:spacing w:line="276" w:lineRule="auto"/>
        <w:jc w:val="right"/>
      </w:pPr>
      <w:r w:rsidRPr="00AE3B64">
        <w:lastRenderedPageBreak/>
        <w:t xml:space="preserve">Таблица </w:t>
      </w:r>
      <w:r w:rsidR="00BA443A" w:rsidRPr="00AE3B64">
        <w:t>2.</w:t>
      </w:r>
      <w:r w:rsidRPr="00AE3B64">
        <w:t>1</w:t>
      </w:r>
    </w:p>
    <w:p w14:paraId="53D11280" w14:textId="0BBD0317" w:rsidR="003D1F6B" w:rsidRPr="00AE3B64" w:rsidRDefault="003D1F6B" w:rsidP="009700FA">
      <w:pPr>
        <w:tabs>
          <w:tab w:val="left" w:pos="709"/>
          <w:tab w:val="left" w:pos="851"/>
        </w:tabs>
        <w:spacing w:line="276" w:lineRule="auto"/>
        <w:jc w:val="center"/>
        <w:rPr>
          <w:lang w:bidi="ru-RU"/>
        </w:rP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sidR="0023039D" w:rsidRPr="00AE3B64">
        <w:t xml:space="preserve">зоны </w:t>
      </w:r>
      <w:r w:rsidR="00E665E6" w:rsidRPr="00AE3B64">
        <w:t>застройки индивидуальными жилыми домами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677"/>
        <w:gridCol w:w="711"/>
        <w:gridCol w:w="3756"/>
        <w:gridCol w:w="4712"/>
      </w:tblGrid>
      <w:tr w:rsidR="00501AE9" w:rsidRPr="00AE3B64" w14:paraId="2ECB7C90" w14:textId="77777777" w:rsidTr="00873441">
        <w:trPr>
          <w:trHeight w:val="24"/>
        </w:trPr>
        <w:tc>
          <w:tcPr>
            <w:tcW w:w="242" w:type="pct"/>
            <w:shd w:val="clear" w:color="auto" w:fill="FFFFFF"/>
            <w:vAlign w:val="center"/>
          </w:tcPr>
          <w:p w14:paraId="16BF88AD" w14:textId="77777777" w:rsidR="00604D82" w:rsidRPr="00AE3B64" w:rsidRDefault="00604D82" w:rsidP="00953B8D">
            <w:pPr>
              <w:jc w:val="center"/>
              <w:rPr>
                <w:b/>
                <w:sz w:val="20"/>
              </w:rPr>
            </w:pPr>
            <w:r w:rsidRPr="00AE3B64">
              <w:rPr>
                <w:b/>
                <w:sz w:val="20"/>
              </w:rPr>
              <w:t>№</w:t>
            </w:r>
          </w:p>
        </w:tc>
        <w:tc>
          <w:tcPr>
            <w:tcW w:w="1606" w:type="pct"/>
            <w:shd w:val="clear" w:color="auto" w:fill="FFFFFF"/>
            <w:vAlign w:val="center"/>
          </w:tcPr>
          <w:p w14:paraId="4CEB15F6" w14:textId="77777777" w:rsidR="00604D82" w:rsidRPr="00AE3B64" w:rsidRDefault="00604D82" w:rsidP="00953B8D">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44" w:type="pct"/>
            <w:shd w:val="clear" w:color="auto" w:fill="FFFFFF"/>
            <w:vAlign w:val="center"/>
          </w:tcPr>
          <w:p w14:paraId="71B65249" w14:textId="77777777" w:rsidR="00604D82" w:rsidRPr="00AE3B64" w:rsidRDefault="00604D82" w:rsidP="00953B8D">
            <w:pPr>
              <w:jc w:val="center"/>
              <w:rPr>
                <w:b/>
                <w:sz w:val="20"/>
              </w:rPr>
            </w:pPr>
            <w:r w:rsidRPr="00AE3B64">
              <w:rPr>
                <w:b/>
                <w:sz w:val="20"/>
              </w:rPr>
              <w:t>Код</w:t>
            </w:r>
          </w:p>
        </w:tc>
        <w:tc>
          <w:tcPr>
            <w:tcW w:w="1290" w:type="pct"/>
            <w:shd w:val="clear" w:color="auto" w:fill="FFFFFF"/>
            <w:vAlign w:val="center"/>
          </w:tcPr>
          <w:p w14:paraId="7A7FA524" w14:textId="77777777" w:rsidR="00604D82" w:rsidRPr="00AE3B64" w:rsidRDefault="00604D82" w:rsidP="00953B8D">
            <w:pPr>
              <w:jc w:val="center"/>
              <w:rPr>
                <w:b/>
                <w:sz w:val="20"/>
              </w:rPr>
            </w:pPr>
            <w:r w:rsidRPr="00AE3B64">
              <w:rPr>
                <w:b/>
                <w:sz w:val="20"/>
              </w:rPr>
              <w:t>Описание вида разрешенного использования земельного участка</w:t>
            </w:r>
          </w:p>
        </w:tc>
        <w:tc>
          <w:tcPr>
            <w:tcW w:w="1618" w:type="pct"/>
            <w:shd w:val="clear" w:color="auto" w:fill="FFFFFF"/>
            <w:vAlign w:val="center"/>
          </w:tcPr>
          <w:p w14:paraId="0DEF4234" w14:textId="77777777" w:rsidR="00604D82" w:rsidRPr="00AE3B64" w:rsidRDefault="00604D82" w:rsidP="00953B8D">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4F767894" w14:textId="77777777" w:rsidR="003D1F6B" w:rsidRPr="00AE3B64" w:rsidRDefault="003D1F6B" w:rsidP="00953B8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
        <w:gridCol w:w="4616"/>
        <w:gridCol w:w="693"/>
        <w:gridCol w:w="3701"/>
        <w:gridCol w:w="4837"/>
      </w:tblGrid>
      <w:tr w:rsidR="00501AE9" w:rsidRPr="00AE3B64" w14:paraId="2333E2D0" w14:textId="77777777" w:rsidTr="00873441">
        <w:trPr>
          <w:trHeight w:val="20"/>
          <w:tblHeader/>
        </w:trPr>
        <w:tc>
          <w:tcPr>
            <w:tcW w:w="245" w:type="pct"/>
            <w:shd w:val="clear" w:color="auto" w:fill="FFFFFF"/>
          </w:tcPr>
          <w:p w14:paraId="0EFC9E8F" w14:textId="77777777" w:rsidR="00604D82" w:rsidRPr="00AE3B64" w:rsidRDefault="00604D82" w:rsidP="00C0060E">
            <w:pPr>
              <w:jc w:val="center"/>
              <w:rPr>
                <w:b/>
                <w:sz w:val="20"/>
                <w:szCs w:val="20"/>
              </w:rPr>
            </w:pPr>
            <w:r w:rsidRPr="00AE3B64">
              <w:rPr>
                <w:b/>
                <w:sz w:val="20"/>
                <w:szCs w:val="20"/>
              </w:rPr>
              <w:t>1</w:t>
            </w:r>
          </w:p>
        </w:tc>
        <w:tc>
          <w:tcPr>
            <w:tcW w:w="1585" w:type="pct"/>
            <w:shd w:val="clear" w:color="auto" w:fill="FFFFFF"/>
          </w:tcPr>
          <w:p w14:paraId="0C5B90CB" w14:textId="77777777" w:rsidR="00604D82" w:rsidRPr="00AE3B64" w:rsidRDefault="00604D82" w:rsidP="00C0060E">
            <w:pPr>
              <w:jc w:val="center"/>
              <w:rPr>
                <w:b/>
                <w:sz w:val="20"/>
                <w:szCs w:val="20"/>
              </w:rPr>
            </w:pPr>
            <w:r w:rsidRPr="00AE3B64">
              <w:rPr>
                <w:b/>
                <w:sz w:val="20"/>
                <w:szCs w:val="20"/>
              </w:rPr>
              <w:t>2</w:t>
            </w:r>
          </w:p>
        </w:tc>
        <w:tc>
          <w:tcPr>
            <w:tcW w:w="238" w:type="pct"/>
            <w:shd w:val="clear" w:color="auto" w:fill="FFFFFF"/>
            <w:vAlign w:val="center"/>
          </w:tcPr>
          <w:p w14:paraId="2FCE821B" w14:textId="77777777" w:rsidR="00604D82" w:rsidRPr="00AE3B64" w:rsidRDefault="00604D82" w:rsidP="00C0060E">
            <w:pPr>
              <w:jc w:val="center"/>
              <w:rPr>
                <w:b/>
                <w:sz w:val="20"/>
                <w:szCs w:val="20"/>
              </w:rPr>
            </w:pPr>
            <w:r w:rsidRPr="00AE3B64">
              <w:rPr>
                <w:b/>
                <w:sz w:val="20"/>
                <w:szCs w:val="20"/>
              </w:rPr>
              <w:t>3</w:t>
            </w:r>
          </w:p>
        </w:tc>
        <w:tc>
          <w:tcPr>
            <w:tcW w:w="1271" w:type="pct"/>
            <w:shd w:val="clear" w:color="auto" w:fill="FFFFFF"/>
          </w:tcPr>
          <w:p w14:paraId="20620ECA" w14:textId="77777777" w:rsidR="00604D82" w:rsidRPr="00AE3B64" w:rsidRDefault="00604D82" w:rsidP="00C0060E">
            <w:pPr>
              <w:jc w:val="center"/>
              <w:rPr>
                <w:b/>
                <w:sz w:val="20"/>
                <w:szCs w:val="20"/>
              </w:rPr>
            </w:pPr>
            <w:r w:rsidRPr="00AE3B64">
              <w:rPr>
                <w:b/>
                <w:sz w:val="20"/>
                <w:szCs w:val="20"/>
              </w:rPr>
              <w:t>4</w:t>
            </w:r>
          </w:p>
        </w:tc>
        <w:tc>
          <w:tcPr>
            <w:tcW w:w="1661" w:type="pct"/>
            <w:shd w:val="clear" w:color="auto" w:fill="FFFFFF"/>
          </w:tcPr>
          <w:p w14:paraId="6CDE3213" w14:textId="77777777" w:rsidR="00604D82" w:rsidRPr="00AE3B64" w:rsidRDefault="00604D82" w:rsidP="00C0060E">
            <w:pPr>
              <w:ind w:firstLine="2"/>
              <w:jc w:val="center"/>
              <w:rPr>
                <w:b/>
                <w:sz w:val="20"/>
                <w:szCs w:val="20"/>
              </w:rPr>
            </w:pPr>
            <w:r w:rsidRPr="00AE3B64">
              <w:rPr>
                <w:b/>
                <w:sz w:val="20"/>
                <w:szCs w:val="20"/>
              </w:rPr>
              <w:t>5</w:t>
            </w:r>
          </w:p>
        </w:tc>
      </w:tr>
      <w:tr w:rsidR="00873441" w:rsidRPr="00AE3B64" w14:paraId="6E645BBC" w14:textId="5C8B2D2B" w:rsidTr="00873441">
        <w:trPr>
          <w:trHeight w:val="20"/>
        </w:trPr>
        <w:tc>
          <w:tcPr>
            <w:tcW w:w="245" w:type="pct"/>
            <w:shd w:val="clear" w:color="auto" w:fill="FFFFFF"/>
          </w:tcPr>
          <w:p w14:paraId="0F8EA533" w14:textId="7563BE5D" w:rsidR="00873441" w:rsidRPr="00AE3B64" w:rsidRDefault="00873441" w:rsidP="00873441">
            <w:pPr>
              <w:jc w:val="center"/>
              <w:rPr>
                <w:b/>
                <w:sz w:val="20"/>
                <w:szCs w:val="20"/>
              </w:rPr>
            </w:pPr>
            <w:r>
              <w:rPr>
                <w:b/>
                <w:sz w:val="20"/>
                <w:szCs w:val="20"/>
              </w:rPr>
              <w:t>1</w:t>
            </w:r>
          </w:p>
        </w:tc>
        <w:tc>
          <w:tcPr>
            <w:tcW w:w="4755" w:type="pct"/>
            <w:gridSpan w:val="4"/>
            <w:shd w:val="clear" w:color="auto" w:fill="FFFFFF"/>
          </w:tcPr>
          <w:p w14:paraId="6250A548" w14:textId="4FA15852" w:rsidR="00873441" w:rsidRPr="00AE3B64" w:rsidRDefault="00873441" w:rsidP="00873441">
            <w:pPr>
              <w:ind w:right="106"/>
              <w:jc w:val="center"/>
              <w:rPr>
                <w:b/>
                <w:sz w:val="20"/>
                <w:szCs w:val="20"/>
              </w:rPr>
            </w:pPr>
            <w:r w:rsidRPr="00AE3B64">
              <w:rPr>
                <w:b/>
                <w:sz w:val="20"/>
                <w:szCs w:val="20"/>
              </w:rPr>
              <w:t>Основные виды разрешенного использования</w:t>
            </w:r>
          </w:p>
        </w:tc>
      </w:tr>
      <w:tr w:rsidR="00501AE9" w:rsidRPr="00AE3B64" w14:paraId="6957088B" w14:textId="77777777" w:rsidTr="00873441">
        <w:trPr>
          <w:trHeight w:val="20"/>
        </w:trPr>
        <w:tc>
          <w:tcPr>
            <w:tcW w:w="245" w:type="pct"/>
            <w:shd w:val="clear" w:color="auto" w:fill="FFFFFF"/>
          </w:tcPr>
          <w:p w14:paraId="1B201CB5" w14:textId="77777777" w:rsidR="00604D82" w:rsidRPr="00AE3B64" w:rsidRDefault="00604D82"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39FA0453" w14:textId="77777777" w:rsidR="00604D82" w:rsidRPr="00AE3B64" w:rsidRDefault="00604D82" w:rsidP="00C0060E">
            <w:pPr>
              <w:autoSpaceDE w:val="0"/>
              <w:autoSpaceDN w:val="0"/>
              <w:adjustRightInd w:val="0"/>
              <w:ind w:left="147"/>
              <w:rPr>
                <w:sz w:val="20"/>
                <w:szCs w:val="20"/>
              </w:rPr>
            </w:pPr>
            <w:r w:rsidRPr="00AE3B64">
              <w:rPr>
                <w:sz w:val="20"/>
                <w:szCs w:val="20"/>
              </w:rPr>
              <w:t>Для индивидуального жилищного строительства</w:t>
            </w:r>
          </w:p>
        </w:tc>
        <w:tc>
          <w:tcPr>
            <w:tcW w:w="238" w:type="pct"/>
            <w:shd w:val="clear" w:color="auto" w:fill="FFFFFF"/>
          </w:tcPr>
          <w:p w14:paraId="4784C350" w14:textId="77777777" w:rsidR="00604D82" w:rsidRPr="00AE3B64" w:rsidRDefault="00604D82" w:rsidP="00C0060E">
            <w:pPr>
              <w:jc w:val="center"/>
              <w:rPr>
                <w:sz w:val="20"/>
                <w:szCs w:val="20"/>
              </w:rPr>
            </w:pPr>
            <w:r w:rsidRPr="00AE3B64">
              <w:rPr>
                <w:sz w:val="20"/>
                <w:szCs w:val="20"/>
              </w:rPr>
              <w:t>2.1</w:t>
            </w:r>
          </w:p>
        </w:tc>
        <w:tc>
          <w:tcPr>
            <w:tcW w:w="1271" w:type="pct"/>
            <w:shd w:val="clear" w:color="auto" w:fill="FFFFFF"/>
          </w:tcPr>
          <w:p w14:paraId="4B45A1C3" w14:textId="77777777" w:rsidR="001A3086" w:rsidRPr="00AE3B64" w:rsidRDefault="001A3086"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95B9D8A" w14:textId="77777777" w:rsidR="001A3086" w:rsidRPr="00AE3B64" w:rsidRDefault="001A3086"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выращивание сельскохозяйственных культур;</w:t>
            </w:r>
          </w:p>
          <w:p w14:paraId="5AB79FF5" w14:textId="77777777" w:rsidR="00604D82" w:rsidRPr="00AE3B64" w:rsidRDefault="001A3086"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индивидуальных гаражей и хозяйственных построек</w:t>
            </w:r>
          </w:p>
        </w:tc>
        <w:tc>
          <w:tcPr>
            <w:tcW w:w="1661" w:type="pct"/>
            <w:shd w:val="clear" w:color="auto" w:fill="FFFFFF"/>
          </w:tcPr>
          <w:p w14:paraId="51805843" w14:textId="77777777" w:rsidR="00604D82" w:rsidRPr="00AE3B64" w:rsidRDefault="00604D82" w:rsidP="007867EF">
            <w:pPr>
              <w:numPr>
                <w:ilvl w:val="0"/>
                <w:numId w:val="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3C6EF83" w14:textId="56E1814F"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w:t>
            </w:r>
            <w:r w:rsidR="00C31384" w:rsidRPr="00AE3B64">
              <w:rPr>
                <w:rFonts w:eastAsia="Calibri"/>
                <w:bCs/>
                <w:sz w:val="20"/>
                <w:szCs w:val="20"/>
                <w:lang w:eastAsia="en-US"/>
              </w:rPr>
              <w:t>–</w:t>
            </w:r>
            <w:r w:rsidRPr="00AE3B64">
              <w:rPr>
                <w:rFonts w:eastAsia="Calibri"/>
                <w:bCs/>
                <w:sz w:val="20"/>
                <w:szCs w:val="20"/>
                <w:lang w:eastAsia="en-US"/>
              </w:rPr>
              <w:t xml:space="preserve"> </w:t>
            </w:r>
            <w:r w:rsidR="002E17B5" w:rsidRPr="00AE3B64">
              <w:rPr>
                <w:rFonts w:eastAsia="Calibri"/>
                <w:bCs/>
                <w:sz w:val="20"/>
                <w:szCs w:val="20"/>
                <w:lang w:eastAsia="en-US"/>
              </w:rPr>
              <w:br/>
            </w:r>
            <w:r w:rsidR="00B84516" w:rsidRPr="00AE3B64">
              <w:rPr>
                <w:rFonts w:eastAsia="Calibri"/>
                <w:bCs/>
                <w:sz w:val="20"/>
                <w:szCs w:val="20"/>
                <w:lang w:eastAsia="en-US"/>
              </w:rPr>
              <w:t>6</w:t>
            </w:r>
            <w:r w:rsidR="00B621C5" w:rsidRPr="00AE3B64">
              <w:rPr>
                <w:rFonts w:eastAsia="Calibri"/>
                <w:bCs/>
                <w:sz w:val="20"/>
                <w:szCs w:val="20"/>
                <w:lang w:eastAsia="en-US"/>
              </w:rPr>
              <w:t xml:space="preserve">00 </w:t>
            </w:r>
            <w:r w:rsidRPr="00AE3B64">
              <w:rPr>
                <w:rFonts w:eastAsia="Calibri"/>
                <w:bCs/>
                <w:sz w:val="20"/>
                <w:szCs w:val="20"/>
                <w:lang w:eastAsia="en-US"/>
              </w:rPr>
              <w:t>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41DF4104" w14:textId="01CE132F"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w:t>
            </w:r>
            <w:r w:rsidR="00C31384" w:rsidRPr="00AE3B64">
              <w:rPr>
                <w:rFonts w:eastAsia="Calibri"/>
                <w:bCs/>
                <w:sz w:val="20"/>
                <w:szCs w:val="20"/>
                <w:lang w:eastAsia="en-US"/>
              </w:rPr>
              <w:t xml:space="preserve">ые размеры земельного участка – </w:t>
            </w:r>
            <w:r w:rsidR="002E17B5" w:rsidRPr="00AE3B64">
              <w:rPr>
                <w:rFonts w:eastAsia="Calibri"/>
                <w:bCs/>
                <w:sz w:val="20"/>
                <w:szCs w:val="20"/>
                <w:lang w:eastAsia="en-US"/>
              </w:rPr>
              <w:br/>
            </w:r>
            <w:r w:rsidR="00E665E6" w:rsidRPr="00AE3B64">
              <w:rPr>
                <w:rFonts w:eastAsia="Calibri"/>
                <w:bCs/>
                <w:sz w:val="20"/>
                <w:szCs w:val="20"/>
                <w:lang w:eastAsia="en-US"/>
              </w:rPr>
              <w:t>20</w:t>
            </w:r>
            <w:r w:rsidR="003B7A11" w:rsidRPr="00AE3B64">
              <w:rPr>
                <w:rFonts w:eastAsia="Calibri"/>
                <w:bCs/>
                <w:sz w:val="20"/>
                <w:szCs w:val="20"/>
                <w:lang w:eastAsia="en-US"/>
              </w:rPr>
              <w:t>00</w:t>
            </w:r>
            <w:r w:rsidRPr="00AE3B64">
              <w:rPr>
                <w:rFonts w:eastAsia="Calibri"/>
                <w:bCs/>
                <w:sz w:val="20"/>
                <w:szCs w:val="20"/>
                <w:lang w:eastAsia="en-US"/>
              </w:rPr>
              <w:t xml:space="preserve"> </w:t>
            </w:r>
            <w:r w:rsidR="00B621C5" w:rsidRPr="00AE3B64">
              <w:rPr>
                <w:rFonts w:eastAsia="Calibri"/>
                <w:bCs/>
                <w:sz w:val="20"/>
                <w:szCs w:val="20"/>
                <w:lang w:eastAsia="en-US"/>
              </w:rPr>
              <w:t>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2CCE1AC9" w14:textId="77777777" w:rsidR="00604D82" w:rsidRPr="00AE3B64" w:rsidRDefault="00604D82" w:rsidP="007867EF">
            <w:pPr>
              <w:numPr>
                <w:ilvl w:val="0"/>
                <w:numId w:val="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9E64CCF" w14:textId="7777777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до объекта индивидуального жилищного строительства </w:t>
            </w:r>
            <w:r w:rsidR="00C31384" w:rsidRPr="00AE3B64">
              <w:rPr>
                <w:rFonts w:eastAsia="Calibri"/>
                <w:bCs/>
                <w:sz w:val="20"/>
                <w:szCs w:val="20"/>
                <w:lang w:eastAsia="en-US"/>
              </w:rPr>
              <w:t>–</w:t>
            </w:r>
            <w:r w:rsidRPr="00AE3B64">
              <w:rPr>
                <w:rFonts w:eastAsia="Calibri"/>
                <w:bCs/>
                <w:sz w:val="20"/>
                <w:szCs w:val="20"/>
                <w:lang w:eastAsia="en-US"/>
              </w:rPr>
              <w:t xml:space="preserve"> 3</w:t>
            </w:r>
            <w:r w:rsidR="00C31384" w:rsidRPr="00AE3B64">
              <w:rPr>
                <w:rFonts w:eastAsia="Calibri"/>
                <w:bCs/>
                <w:sz w:val="20"/>
                <w:szCs w:val="20"/>
                <w:lang w:eastAsia="en-US"/>
              </w:rPr>
              <w:t xml:space="preserve"> </w:t>
            </w:r>
            <w:r w:rsidRPr="00AE3B64">
              <w:rPr>
                <w:rFonts w:eastAsia="Calibri"/>
                <w:bCs/>
                <w:sz w:val="20"/>
                <w:szCs w:val="20"/>
                <w:lang w:eastAsia="en-US"/>
              </w:rPr>
              <w:t>м;</w:t>
            </w:r>
          </w:p>
          <w:p w14:paraId="6F1DD7C4" w14:textId="1EB35BA2" w:rsidR="00D955A3" w:rsidRPr="00AE3B64" w:rsidRDefault="00D955A3"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улиц</w:t>
            </w:r>
            <w:r w:rsidR="008C3254" w:rsidRPr="00AE3B64">
              <w:rPr>
                <w:rFonts w:eastAsia="Calibri"/>
                <w:bCs/>
                <w:sz w:val="20"/>
                <w:szCs w:val="20"/>
                <w:lang w:eastAsia="en-US"/>
              </w:rPr>
              <w:t xml:space="preserve"> –</w:t>
            </w:r>
            <w:r w:rsidRPr="00AE3B64">
              <w:rPr>
                <w:rFonts w:eastAsia="Calibri"/>
                <w:bCs/>
                <w:sz w:val="20"/>
                <w:szCs w:val="20"/>
                <w:lang w:eastAsia="en-US"/>
              </w:rPr>
              <w:br/>
            </w:r>
            <w:r w:rsidR="001B198B" w:rsidRPr="00AE3B64">
              <w:rPr>
                <w:rFonts w:eastAsia="Calibri"/>
                <w:bCs/>
                <w:sz w:val="20"/>
                <w:szCs w:val="20"/>
                <w:lang w:eastAsia="en-US"/>
              </w:rPr>
              <w:t>3</w:t>
            </w:r>
            <w:r w:rsidRPr="00AE3B64">
              <w:rPr>
                <w:rFonts w:eastAsia="Calibri"/>
                <w:bCs/>
                <w:sz w:val="20"/>
                <w:szCs w:val="20"/>
                <w:lang w:eastAsia="en-US"/>
              </w:rPr>
              <w:t xml:space="preserve"> м;</w:t>
            </w:r>
          </w:p>
          <w:p w14:paraId="0F84A796" w14:textId="4FF3421E" w:rsidR="00D955A3" w:rsidRPr="00AE3B64" w:rsidRDefault="00D955A3"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проездов</w:t>
            </w:r>
            <w:r w:rsidR="008C3254" w:rsidRPr="00AE3B64">
              <w:rPr>
                <w:rFonts w:eastAsia="Calibri"/>
                <w:bCs/>
                <w:sz w:val="20"/>
                <w:szCs w:val="20"/>
                <w:lang w:eastAsia="en-US"/>
              </w:rPr>
              <w:t xml:space="preserve"> – </w:t>
            </w:r>
            <w:r w:rsidR="00B621C5" w:rsidRPr="00AE3B64">
              <w:rPr>
                <w:rFonts w:eastAsia="Calibri"/>
                <w:bCs/>
                <w:sz w:val="20"/>
                <w:szCs w:val="20"/>
                <w:lang w:eastAsia="en-US"/>
              </w:rPr>
              <w:t>3 м</w:t>
            </w:r>
            <w:r w:rsidRPr="00AE3B64">
              <w:rPr>
                <w:rFonts w:eastAsia="Calibri"/>
                <w:bCs/>
                <w:sz w:val="20"/>
                <w:szCs w:val="20"/>
                <w:lang w:eastAsia="en-US"/>
              </w:rPr>
              <w:t>;</w:t>
            </w:r>
          </w:p>
          <w:p w14:paraId="73F67075" w14:textId="7777777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минимальное расстояние от других построек </w:t>
            </w:r>
            <w:r w:rsidR="00C31384" w:rsidRPr="00AE3B64">
              <w:rPr>
                <w:rFonts w:eastAsia="Calibri"/>
                <w:bCs/>
                <w:sz w:val="20"/>
                <w:szCs w:val="20"/>
                <w:lang w:eastAsia="en-US"/>
              </w:rPr>
              <w:br/>
            </w:r>
            <w:r w:rsidRPr="00AE3B64">
              <w:rPr>
                <w:rFonts w:eastAsia="Calibri"/>
                <w:bCs/>
                <w:sz w:val="20"/>
                <w:szCs w:val="20"/>
                <w:lang w:eastAsia="en-US"/>
              </w:rPr>
              <w:t xml:space="preserve">(за исключением объекта индивидуального жилищного строительства) до границы смежного земельного участка </w:t>
            </w:r>
            <w:r w:rsidR="00C31384" w:rsidRPr="00AE3B64">
              <w:rPr>
                <w:rFonts w:eastAsia="Calibri"/>
                <w:bCs/>
                <w:sz w:val="20"/>
                <w:szCs w:val="20"/>
                <w:lang w:eastAsia="en-US"/>
              </w:rPr>
              <w:t xml:space="preserve">– </w:t>
            </w:r>
            <w:r w:rsidRPr="00AE3B64">
              <w:rPr>
                <w:rFonts w:eastAsia="Calibri"/>
                <w:bCs/>
                <w:sz w:val="20"/>
                <w:szCs w:val="20"/>
                <w:lang w:eastAsia="en-US"/>
              </w:rPr>
              <w:t>1</w:t>
            </w:r>
            <w:r w:rsidR="00C31384" w:rsidRPr="00AE3B64">
              <w:rPr>
                <w:rFonts w:eastAsia="Calibri"/>
                <w:bCs/>
                <w:sz w:val="20"/>
                <w:szCs w:val="20"/>
                <w:lang w:eastAsia="en-US"/>
              </w:rPr>
              <w:t xml:space="preserve"> </w:t>
            </w:r>
            <w:r w:rsidRPr="00AE3B64">
              <w:rPr>
                <w:rFonts w:eastAsia="Calibri"/>
                <w:bCs/>
                <w:sz w:val="20"/>
                <w:szCs w:val="20"/>
                <w:lang w:eastAsia="en-US"/>
              </w:rPr>
              <w:t>м;</w:t>
            </w:r>
          </w:p>
          <w:p w14:paraId="50451F3B" w14:textId="7777777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минимальное расстояние от границ -соседнего земельного участка до объекта индивидуального жилищного строительства </w:t>
            </w:r>
            <w:r w:rsidR="00C31384" w:rsidRPr="00AE3B64">
              <w:rPr>
                <w:rFonts w:eastAsia="Calibri"/>
                <w:bCs/>
                <w:sz w:val="20"/>
                <w:szCs w:val="20"/>
                <w:lang w:eastAsia="en-US"/>
              </w:rPr>
              <w:t>–</w:t>
            </w:r>
            <w:r w:rsidRPr="00AE3B64">
              <w:rPr>
                <w:rFonts w:eastAsia="Calibri"/>
                <w:bCs/>
                <w:sz w:val="20"/>
                <w:szCs w:val="20"/>
                <w:lang w:eastAsia="en-US"/>
              </w:rPr>
              <w:t xml:space="preserve"> 3</w:t>
            </w:r>
            <w:r w:rsidR="00C31384" w:rsidRPr="00AE3B64">
              <w:rPr>
                <w:rFonts w:eastAsia="Calibri"/>
                <w:bCs/>
                <w:sz w:val="20"/>
                <w:szCs w:val="20"/>
                <w:lang w:eastAsia="en-US"/>
              </w:rPr>
              <w:t xml:space="preserve"> </w:t>
            </w:r>
            <w:r w:rsidRPr="00AE3B64">
              <w:rPr>
                <w:rFonts w:eastAsia="Calibri"/>
                <w:bCs/>
                <w:sz w:val="20"/>
                <w:szCs w:val="20"/>
                <w:lang w:eastAsia="en-US"/>
              </w:rPr>
              <w:t>м.</w:t>
            </w:r>
          </w:p>
          <w:p w14:paraId="06CBF57A" w14:textId="77777777" w:rsidR="00604D82" w:rsidRPr="00AE3B64" w:rsidRDefault="00604D82" w:rsidP="007867EF">
            <w:pPr>
              <w:numPr>
                <w:ilvl w:val="0"/>
                <w:numId w:val="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5994F108" w14:textId="7087558E"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объекта индивидуального жилищного строительства </w:t>
            </w:r>
            <w:r w:rsidR="00C31384" w:rsidRPr="00AE3B64">
              <w:rPr>
                <w:rFonts w:eastAsia="Calibri"/>
                <w:bCs/>
                <w:sz w:val="20"/>
                <w:szCs w:val="20"/>
                <w:lang w:eastAsia="en-US"/>
              </w:rPr>
              <w:t>–</w:t>
            </w:r>
            <w:r w:rsidR="00604D82" w:rsidRPr="00AE3B64">
              <w:rPr>
                <w:rFonts w:eastAsia="Calibri"/>
                <w:bCs/>
                <w:sz w:val="20"/>
                <w:szCs w:val="20"/>
                <w:lang w:eastAsia="en-US"/>
              </w:rPr>
              <w:t xml:space="preserve"> 3;</w:t>
            </w:r>
          </w:p>
          <w:p w14:paraId="41EFA416" w14:textId="3AA554A6"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бани </w:t>
            </w:r>
            <w:r w:rsidR="00C31384" w:rsidRPr="00AE3B64">
              <w:rPr>
                <w:rFonts w:eastAsia="Calibri"/>
                <w:bCs/>
                <w:sz w:val="20"/>
                <w:szCs w:val="20"/>
                <w:lang w:eastAsia="en-US"/>
              </w:rPr>
              <w:t xml:space="preserve">– </w:t>
            </w:r>
            <w:r w:rsidR="00604D82" w:rsidRPr="00AE3B64">
              <w:rPr>
                <w:rFonts w:eastAsia="Calibri"/>
                <w:bCs/>
                <w:sz w:val="20"/>
                <w:szCs w:val="20"/>
                <w:lang w:eastAsia="en-US"/>
              </w:rPr>
              <w:t>2;</w:t>
            </w:r>
          </w:p>
          <w:p w14:paraId="2176B437" w14:textId="73AD2D6F"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вспомогательных построек (кроме бани) – 1;</w:t>
            </w:r>
          </w:p>
          <w:p w14:paraId="61EC5BC0" w14:textId="1C8C55EF"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lastRenderedPageBreak/>
              <w:t>максимальная</w:t>
            </w:r>
            <w:r w:rsidR="00604D82" w:rsidRPr="00AE3B64">
              <w:rPr>
                <w:rFonts w:eastAsia="Calibri"/>
                <w:bCs/>
                <w:sz w:val="20"/>
                <w:szCs w:val="20"/>
                <w:lang w:eastAsia="en-US"/>
              </w:rPr>
              <w:t xml:space="preserve"> высота объекта индивидуального жилищного строительства – 1</w:t>
            </w:r>
            <w:r w:rsidR="00E665E6" w:rsidRPr="00AE3B64">
              <w:rPr>
                <w:rFonts w:eastAsia="Calibri"/>
                <w:bCs/>
                <w:sz w:val="20"/>
                <w:szCs w:val="20"/>
                <w:lang w:eastAsia="en-US"/>
              </w:rPr>
              <w:t>2</w:t>
            </w:r>
            <w:r w:rsidR="00604D82" w:rsidRPr="00AE3B64">
              <w:rPr>
                <w:rFonts w:eastAsia="Calibri"/>
                <w:bCs/>
                <w:sz w:val="20"/>
                <w:szCs w:val="20"/>
                <w:lang w:eastAsia="en-US"/>
              </w:rPr>
              <w:t xml:space="preserve"> м;</w:t>
            </w:r>
          </w:p>
          <w:p w14:paraId="4388B050" w14:textId="55B4DFF4"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w:t>
            </w:r>
            <w:r w:rsidR="00604D82" w:rsidRPr="00AE3B64">
              <w:rPr>
                <w:rFonts w:eastAsia="Calibri"/>
                <w:bCs/>
                <w:sz w:val="20"/>
                <w:szCs w:val="20"/>
                <w:lang w:eastAsia="en-US"/>
              </w:rPr>
              <w:t xml:space="preserve"> высота бани </w:t>
            </w:r>
            <w:r w:rsidR="00C31384" w:rsidRPr="00AE3B64">
              <w:rPr>
                <w:rFonts w:eastAsia="Calibri"/>
                <w:bCs/>
                <w:sz w:val="20"/>
                <w:szCs w:val="20"/>
                <w:lang w:eastAsia="en-US"/>
              </w:rPr>
              <w:t xml:space="preserve">– </w:t>
            </w:r>
            <w:r w:rsidR="00604D82" w:rsidRPr="00AE3B64">
              <w:rPr>
                <w:rFonts w:eastAsia="Calibri"/>
                <w:bCs/>
                <w:sz w:val="20"/>
                <w:szCs w:val="20"/>
                <w:lang w:eastAsia="en-US"/>
              </w:rPr>
              <w:t>8</w:t>
            </w:r>
            <w:r w:rsidR="00C31384" w:rsidRPr="00AE3B64">
              <w:rPr>
                <w:rFonts w:eastAsia="Calibri"/>
                <w:bCs/>
                <w:sz w:val="20"/>
                <w:szCs w:val="20"/>
                <w:lang w:eastAsia="en-US"/>
              </w:rPr>
              <w:t xml:space="preserve"> </w:t>
            </w:r>
            <w:r w:rsidR="00604D82" w:rsidRPr="00AE3B64">
              <w:rPr>
                <w:rFonts w:eastAsia="Calibri"/>
                <w:bCs/>
                <w:sz w:val="20"/>
                <w:szCs w:val="20"/>
                <w:lang w:eastAsia="en-US"/>
              </w:rPr>
              <w:t>м;</w:t>
            </w:r>
          </w:p>
          <w:p w14:paraId="6DE0C58D" w14:textId="17006B62"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w:t>
            </w:r>
            <w:r w:rsidR="00604D82" w:rsidRPr="00AE3B64">
              <w:rPr>
                <w:rFonts w:eastAsia="Calibri"/>
                <w:bCs/>
                <w:sz w:val="20"/>
                <w:szCs w:val="20"/>
                <w:lang w:eastAsia="en-US"/>
              </w:rPr>
              <w:t xml:space="preserve"> высота вспомогательных построек (кроме бани) – 4 м.</w:t>
            </w:r>
          </w:p>
          <w:p w14:paraId="63079FEA" w14:textId="77777777" w:rsidR="00604D82" w:rsidRPr="00AE3B64" w:rsidRDefault="00604D82" w:rsidP="007867EF">
            <w:pPr>
              <w:numPr>
                <w:ilvl w:val="0"/>
                <w:numId w:val="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68ED137" w14:textId="71A00099"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максимальный процент застройки земельного участка </w:t>
            </w:r>
            <w:r w:rsidR="00C31384" w:rsidRPr="00AE3B64">
              <w:rPr>
                <w:rFonts w:eastAsia="Calibri"/>
                <w:bCs/>
                <w:sz w:val="20"/>
                <w:szCs w:val="20"/>
                <w:lang w:eastAsia="en-US"/>
              </w:rPr>
              <w:t>–</w:t>
            </w:r>
            <w:r w:rsidR="00E75B5D" w:rsidRPr="00AE3B64">
              <w:rPr>
                <w:rFonts w:eastAsia="Calibri"/>
                <w:bCs/>
                <w:sz w:val="20"/>
                <w:szCs w:val="20"/>
                <w:lang w:eastAsia="en-US"/>
              </w:rPr>
              <w:t xml:space="preserve"> </w:t>
            </w:r>
            <w:r w:rsidR="001B198B" w:rsidRPr="00AE3B64">
              <w:rPr>
                <w:rFonts w:eastAsia="Calibri"/>
                <w:bCs/>
                <w:sz w:val="20"/>
                <w:szCs w:val="20"/>
                <w:lang w:eastAsia="en-US"/>
              </w:rPr>
              <w:t>6</w:t>
            </w:r>
            <w:r w:rsidR="00E75B5D" w:rsidRPr="00AE3B64">
              <w:rPr>
                <w:rFonts w:eastAsia="Calibri"/>
                <w:bCs/>
                <w:sz w:val="20"/>
                <w:szCs w:val="20"/>
                <w:lang w:eastAsia="en-US"/>
              </w:rPr>
              <w:t>0.</w:t>
            </w:r>
          </w:p>
          <w:p w14:paraId="1FFCF277" w14:textId="47C1D933" w:rsidR="00604D82" w:rsidRPr="00AE3B64" w:rsidRDefault="00604D82" w:rsidP="007867EF">
            <w:pPr>
              <w:numPr>
                <w:ilvl w:val="0"/>
                <w:numId w:val="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r w:rsidR="00D955A3" w:rsidRPr="00AE3B64">
              <w:rPr>
                <w:rFonts w:eastAsia="Calibri"/>
                <w:b/>
                <w:bCs/>
                <w:sz w:val="20"/>
                <w:szCs w:val="20"/>
                <w:lang w:eastAsia="en-US"/>
              </w:rPr>
              <w:t>:</w:t>
            </w:r>
          </w:p>
          <w:p w14:paraId="45EE7DA5" w14:textId="2180B457" w:rsidR="00604D82" w:rsidRPr="00AE3B64" w:rsidRDefault="00604D82" w:rsidP="007867EF">
            <w:pPr>
              <w:numPr>
                <w:ilvl w:val="0"/>
                <w:numId w:val="1"/>
              </w:numPr>
              <w:autoSpaceDE w:val="0"/>
              <w:autoSpaceDN w:val="0"/>
              <w:adjustRightInd w:val="0"/>
              <w:ind w:left="427" w:right="59" w:hanging="232"/>
              <w:contextualSpacing/>
              <w:rPr>
                <w:rFonts w:eastAsia="Calibri"/>
                <w:b/>
                <w:bCs/>
                <w:sz w:val="20"/>
                <w:szCs w:val="20"/>
                <w:lang w:eastAsia="en-US"/>
              </w:rPr>
            </w:pPr>
            <w:r w:rsidRPr="00AE3B64">
              <w:rPr>
                <w:rFonts w:eastAsia="Calibri"/>
                <w:bCs/>
                <w:sz w:val="20"/>
                <w:szCs w:val="20"/>
                <w:lang w:eastAsia="en-US"/>
              </w:rPr>
              <w:t xml:space="preserve">максимальная высота ограждения земельного участка </w:t>
            </w:r>
            <w:r w:rsidR="00C31384" w:rsidRPr="00AE3B64">
              <w:rPr>
                <w:rFonts w:eastAsia="Calibri"/>
                <w:bCs/>
                <w:sz w:val="20"/>
                <w:szCs w:val="20"/>
                <w:lang w:eastAsia="en-US"/>
              </w:rPr>
              <w:t>–</w:t>
            </w:r>
            <w:r w:rsidRPr="00AE3B64">
              <w:rPr>
                <w:rFonts w:eastAsia="Calibri"/>
                <w:bCs/>
                <w:sz w:val="20"/>
                <w:szCs w:val="20"/>
                <w:lang w:eastAsia="en-US"/>
              </w:rPr>
              <w:t xml:space="preserve"> 1,8 м</w:t>
            </w:r>
          </w:p>
        </w:tc>
      </w:tr>
      <w:tr w:rsidR="00411F5D" w:rsidRPr="00AE3B64" w14:paraId="6E3FFB7E" w14:textId="77777777" w:rsidTr="00873441">
        <w:trPr>
          <w:trHeight w:val="20"/>
        </w:trPr>
        <w:tc>
          <w:tcPr>
            <w:tcW w:w="245" w:type="pct"/>
            <w:shd w:val="clear" w:color="auto" w:fill="FFFFFF"/>
          </w:tcPr>
          <w:p w14:paraId="612ADAA1" w14:textId="77777777" w:rsidR="00411F5D" w:rsidRPr="00AE3B64" w:rsidRDefault="00411F5D"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441248CD" w14:textId="50C7FEC1" w:rsidR="00411F5D" w:rsidRPr="00AE3B64" w:rsidRDefault="00411F5D" w:rsidP="00411F5D">
            <w:pPr>
              <w:autoSpaceDE w:val="0"/>
              <w:autoSpaceDN w:val="0"/>
              <w:adjustRightInd w:val="0"/>
              <w:ind w:left="147"/>
              <w:rPr>
                <w:sz w:val="20"/>
                <w:szCs w:val="20"/>
              </w:rPr>
            </w:pPr>
            <w:r w:rsidRPr="00AE3B64">
              <w:rPr>
                <w:sz w:val="20"/>
                <w:szCs w:val="20"/>
              </w:rPr>
              <w:t>Для ведения личного подсобного хозяйства (приусадебный земельный участок)</w:t>
            </w:r>
          </w:p>
        </w:tc>
        <w:tc>
          <w:tcPr>
            <w:tcW w:w="238" w:type="pct"/>
            <w:shd w:val="clear" w:color="auto" w:fill="FFFFFF"/>
          </w:tcPr>
          <w:p w14:paraId="0C7FB30C" w14:textId="2385025D" w:rsidR="00411F5D" w:rsidRPr="00AE3B64" w:rsidRDefault="00411F5D" w:rsidP="00411F5D">
            <w:pPr>
              <w:jc w:val="center"/>
              <w:rPr>
                <w:sz w:val="20"/>
                <w:szCs w:val="20"/>
              </w:rPr>
            </w:pPr>
            <w:r w:rsidRPr="00AE3B64">
              <w:rPr>
                <w:sz w:val="20"/>
                <w:szCs w:val="20"/>
              </w:rPr>
              <w:t>2.2</w:t>
            </w:r>
          </w:p>
        </w:tc>
        <w:tc>
          <w:tcPr>
            <w:tcW w:w="1271" w:type="pct"/>
            <w:shd w:val="clear" w:color="auto" w:fill="FFFFFF"/>
          </w:tcPr>
          <w:p w14:paraId="40B871DE" w14:textId="77777777"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жилого дома, указанного в описании вида разрешенного использования с кодом 2.1;</w:t>
            </w:r>
          </w:p>
          <w:p w14:paraId="7EF52172" w14:textId="77777777"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производство сельскохозяйственной продукции;</w:t>
            </w:r>
          </w:p>
          <w:p w14:paraId="1D10FD6A" w14:textId="77777777"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гаража и иных вспомогательных сооружений;</w:t>
            </w:r>
          </w:p>
          <w:p w14:paraId="1A048D48" w14:textId="2FD68DAC"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содержание сельскохозяйственных животных</w:t>
            </w:r>
          </w:p>
        </w:tc>
        <w:tc>
          <w:tcPr>
            <w:tcW w:w="1661" w:type="pct"/>
            <w:shd w:val="clear" w:color="auto" w:fill="FFFFFF"/>
          </w:tcPr>
          <w:p w14:paraId="5505C1DF" w14:textId="77777777" w:rsidR="00411F5D" w:rsidRPr="00AE3B64" w:rsidRDefault="00411F5D" w:rsidP="00401F7A">
            <w:pPr>
              <w:numPr>
                <w:ilvl w:val="0"/>
                <w:numId w:val="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8EB5F4D" w14:textId="4CA4DC23"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r>
            <w:r w:rsidR="001B198B" w:rsidRPr="00AE3B64">
              <w:rPr>
                <w:rFonts w:eastAsia="Calibri"/>
                <w:bCs/>
                <w:sz w:val="20"/>
                <w:szCs w:val="20"/>
                <w:lang w:eastAsia="en-US"/>
              </w:rPr>
              <w:t>10</w:t>
            </w:r>
            <w:r w:rsidRPr="00AE3B64">
              <w:rPr>
                <w:rFonts w:eastAsia="Calibri"/>
                <w:bCs/>
                <w:sz w:val="20"/>
                <w:szCs w:val="20"/>
                <w:lang w:eastAsia="en-US"/>
              </w:rPr>
              <w:t>00 м</w:t>
            </w:r>
            <w:r w:rsidRPr="00AE3B64">
              <w:rPr>
                <w:rFonts w:eastAsia="Calibri"/>
                <w:bCs/>
                <w:sz w:val="20"/>
                <w:szCs w:val="20"/>
                <w:vertAlign w:val="superscript"/>
                <w:lang w:eastAsia="en-US"/>
              </w:rPr>
              <w:t>2</w:t>
            </w:r>
            <w:r w:rsidRPr="00AE3B64">
              <w:rPr>
                <w:rFonts w:eastAsia="Calibri"/>
                <w:bCs/>
                <w:sz w:val="20"/>
                <w:szCs w:val="20"/>
                <w:lang w:eastAsia="en-US"/>
              </w:rPr>
              <w:t>;</w:t>
            </w:r>
          </w:p>
          <w:p w14:paraId="58B3FE43" w14:textId="6EF63086"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001B198B" w:rsidRPr="00AE3B64">
              <w:rPr>
                <w:rFonts w:eastAsia="Calibri"/>
                <w:bCs/>
                <w:sz w:val="20"/>
                <w:szCs w:val="20"/>
                <w:lang w:eastAsia="en-US"/>
              </w:rPr>
              <w:br/>
              <w:t>30</w:t>
            </w:r>
            <w:r w:rsidRPr="00AE3B64">
              <w:rPr>
                <w:rFonts w:eastAsia="Calibri"/>
                <w:bCs/>
                <w:sz w:val="20"/>
                <w:szCs w:val="20"/>
                <w:lang w:eastAsia="en-US"/>
              </w:rPr>
              <w:t>00 м</w:t>
            </w:r>
            <w:r w:rsidRPr="00AE3B64">
              <w:rPr>
                <w:rFonts w:eastAsia="Calibri"/>
                <w:bCs/>
                <w:sz w:val="20"/>
                <w:szCs w:val="20"/>
                <w:vertAlign w:val="superscript"/>
                <w:lang w:eastAsia="en-US"/>
              </w:rPr>
              <w:t>2</w:t>
            </w:r>
            <w:r w:rsidRPr="00AE3B64">
              <w:rPr>
                <w:rFonts w:eastAsia="Calibri"/>
                <w:bCs/>
                <w:sz w:val="20"/>
                <w:szCs w:val="20"/>
                <w:lang w:eastAsia="en-US"/>
              </w:rPr>
              <w:t>.</w:t>
            </w:r>
          </w:p>
          <w:p w14:paraId="0C2E42C2" w14:textId="77777777" w:rsidR="00411F5D" w:rsidRPr="00AE3B64" w:rsidRDefault="00411F5D" w:rsidP="00401F7A">
            <w:pPr>
              <w:numPr>
                <w:ilvl w:val="0"/>
                <w:numId w:val="6"/>
              </w:numPr>
              <w:autoSpaceDE w:val="0"/>
              <w:autoSpaceDN w:val="0"/>
              <w:adjustRightInd w:val="0"/>
              <w:ind w:left="427" w:right="59" w:hanging="232"/>
              <w:contextualSpacing/>
              <w:jc w:val="both"/>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5C3CDF6"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до объекта индивидуального жилищного строительства – 3 м;</w:t>
            </w:r>
          </w:p>
          <w:p w14:paraId="23C14D21"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(за исключением объекта индивидуального жилищного строительства) до границы смежного земельного участка – 1 м;</w:t>
            </w:r>
          </w:p>
          <w:p w14:paraId="49B8C101"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4FD13148" w14:textId="77777777" w:rsidR="00411F5D" w:rsidRPr="00AE3B64" w:rsidRDefault="00411F5D" w:rsidP="00401F7A">
            <w:pPr>
              <w:numPr>
                <w:ilvl w:val="0"/>
                <w:numId w:val="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75C82E8"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индивидуального жилищного строительства – 3;</w:t>
            </w:r>
          </w:p>
          <w:p w14:paraId="2316B967"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39D363F5"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7DAE890A"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объекта индивидуального жилищного строительства – 14 м;</w:t>
            </w:r>
          </w:p>
          <w:p w14:paraId="2BCC3913"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lastRenderedPageBreak/>
              <w:t>максимальная высота бани – 8 м;</w:t>
            </w:r>
          </w:p>
          <w:p w14:paraId="54B64BDE"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вспомогательных построек (кроме бани) – 4 м.</w:t>
            </w:r>
          </w:p>
          <w:p w14:paraId="708965CD" w14:textId="77777777" w:rsidR="00411F5D" w:rsidRPr="00AE3B64" w:rsidRDefault="00411F5D" w:rsidP="00401F7A">
            <w:pPr>
              <w:numPr>
                <w:ilvl w:val="0"/>
                <w:numId w:val="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621367BA" w14:textId="77777777" w:rsidR="00411F5D" w:rsidRPr="00AE3B64" w:rsidRDefault="00411F5D" w:rsidP="00411F5D">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30;</w:t>
            </w:r>
          </w:p>
          <w:p w14:paraId="1D7F26F6" w14:textId="77777777" w:rsidR="00411F5D" w:rsidRPr="00AE3B64" w:rsidRDefault="00411F5D" w:rsidP="00401F7A">
            <w:pPr>
              <w:numPr>
                <w:ilvl w:val="0"/>
                <w:numId w:val="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p>
          <w:p w14:paraId="3BACC64B" w14:textId="32065D6C" w:rsidR="00411F5D" w:rsidRPr="00AE3B64" w:rsidRDefault="00411F5D" w:rsidP="001B198B">
            <w:pPr>
              <w:numPr>
                <w:ilvl w:val="0"/>
                <w:numId w:val="1"/>
              </w:numPr>
              <w:autoSpaceDE w:val="0"/>
              <w:autoSpaceDN w:val="0"/>
              <w:adjustRightInd w:val="0"/>
              <w:ind w:left="427" w:right="59" w:hanging="232"/>
              <w:contextualSpacing/>
              <w:rPr>
                <w:rFonts w:eastAsia="Calibri"/>
                <w:b/>
                <w:bCs/>
                <w:sz w:val="20"/>
                <w:szCs w:val="20"/>
                <w:lang w:eastAsia="en-US"/>
              </w:rPr>
            </w:pPr>
            <w:r w:rsidRPr="00AE3B64">
              <w:rPr>
                <w:rFonts w:eastAsia="Calibri"/>
                <w:bCs/>
                <w:sz w:val="20"/>
                <w:szCs w:val="20"/>
                <w:lang w:eastAsia="en-US"/>
              </w:rPr>
              <w:t>максимальная высота ограждения земельного участка – 1,8 м</w:t>
            </w:r>
          </w:p>
        </w:tc>
      </w:tr>
      <w:tr w:rsidR="00501AE9" w:rsidRPr="00AE3B64" w14:paraId="32787389" w14:textId="77777777" w:rsidTr="00873441">
        <w:trPr>
          <w:trHeight w:val="20"/>
        </w:trPr>
        <w:tc>
          <w:tcPr>
            <w:tcW w:w="245" w:type="pct"/>
            <w:shd w:val="clear" w:color="auto" w:fill="FFFFFF"/>
          </w:tcPr>
          <w:p w14:paraId="4AEFA206" w14:textId="77777777" w:rsidR="00604D82" w:rsidRPr="00AE3B64" w:rsidRDefault="00604D82"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66279EBD" w14:textId="77777777" w:rsidR="00604D82" w:rsidRPr="00AE3B64" w:rsidRDefault="00604D82" w:rsidP="00C0060E">
            <w:pPr>
              <w:autoSpaceDE w:val="0"/>
              <w:autoSpaceDN w:val="0"/>
              <w:adjustRightInd w:val="0"/>
              <w:ind w:left="147"/>
              <w:rPr>
                <w:sz w:val="20"/>
                <w:szCs w:val="20"/>
              </w:rPr>
            </w:pPr>
            <w:r w:rsidRPr="00AE3B64">
              <w:rPr>
                <w:sz w:val="20"/>
                <w:szCs w:val="20"/>
              </w:rPr>
              <w:t>Блокированная жилая застройка</w:t>
            </w:r>
          </w:p>
        </w:tc>
        <w:tc>
          <w:tcPr>
            <w:tcW w:w="238" w:type="pct"/>
            <w:shd w:val="clear" w:color="auto" w:fill="FFFFFF"/>
          </w:tcPr>
          <w:p w14:paraId="19019B58" w14:textId="77777777" w:rsidR="00604D82" w:rsidRPr="00AE3B64" w:rsidRDefault="00604D82" w:rsidP="00C0060E">
            <w:pPr>
              <w:jc w:val="center"/>
              <w:rPr>
                <w:sz w:val="20"/>
                <w:szCs w:val="20"/>
              </w:rPr>
            </w:pPr>
            <w:r w:rsidRPr="00AE3B64">
              <w:rPr>
                <w:sz w:val="20"/>
                <w:szCs w:val="20"/>
              </w:rPr>
              <w:t>2.3</w:t>
            </w:r>
          </w:p>
        </w:tc>
        <w:tc>
          <w:tcPr>
            <w:tcW w:w="1271" w:type="pct"/>
            <w:shd w:val="clear" w:color="auto" w:fill="FFFFFF"/>
          </w:tcPr>
          <w:p w14:paraId="6DB13AE9" w14:textId="77777777" w:rsidR="00604D82" w:rsidRPr="00AE3B64" w:rsidRDefault="002E17B5"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w:t>
            </w:r>
            <w:r w:rsidR="00604D82" w:rsidRPr="00AE3B64">
              <w:rPr>
                <w:rFonts w:eastAsia="Calibri"/>
                <w:bCs/>
                <w:sz w:val="20"/>
                <w:szCs w:val="20"/>
                <w:lang w:eastAsia="en-US"/>
              </w:rPr>
              <w:t>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432DE279" w14:textId="77777777" w:rsidR="00604D82" w:rsidRPr="00AE3B64" w:rsidRDefault="00604D82"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разведение декоративных и плодовых деревьев, овощных и ягодных культур;</w:t>
            </w:r>
          </w:p>
          <w:p w14:paraId="5256101A" w14:textId="7B771E3F" w:rsidR="00604D82" w:rsidRPr="00AE3B64" w:rsidRDefault="00604D82"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гаражей </w:t>
            </w:r>
            <w:r w:rsidR="00542BD4" w:rsidRPr="00AE3B64">
              <w:rPr>
                <w:rFonts w:eastAsia="Calibri"/>
                <w:bCs/>
                <w:sz w:val="20"/>
                <w:szCs w:val="20"/>
                <w:lang w:eastAsia="en-US"/>
              </w:rPr>
              <w:t xml:space="preserve">для собственных нужд </w:t>
            </w:r>
            <w:r w:rsidRPr="00AE3B64">
              <w:rPr>
                <w:rFonts w:eastAsia="Calibri"/>
                <w:bCs/>
                <w:sz w:val="20"/>
                <w:szCs w:val="20"/>
                <w:lang w:eastAsia="en-US"/>
              </w:rPr>
              <w:t>и иных вспомогательных сооружений;</w:t>
            </w:r>
          </w:p>
          <w:p w14:paraId="4AB48E9C" w14:textId="77777777" w:rsidR="00604D82" w:rsidRPr="00AE3B64" w:rsidRDefault="00604D82"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обустройство спортивных и детских площадок, площадок отдыха</w:t>
            </w:r>
          </w:p>
        </w:tc>
        <w:tc>
          <w:tcPr>
            <w:tcW w:w="1661" w:type="pct"/>
            <w:shd w:val="clear" w:color="auto" w:fill="FFFFFF"/>
          </w:tcPr>
          <w:p w14:paraId="0BCFD65C" w14:textId="77777777" w:rsidR="00604D82" w:rsidRPr="00AE3B64" w:rsidRDefault="00604D82" w:rsidP="007867EF">
            <w:pPr>
              <w:numPr>
                <w:ilvl w:val="0"/>
                <w:numId w:val="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F5F392D" w14:textId="0B3DCF3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w:t>
            </w:r>
            <w:r w:rsidR="002E17B5" w:rsidRPr="00AE3B64">
              <w:rPr>
                <w:rFonts w:eastAsia="Calibri"/>
                <w:bCs/>
                <w:sz w:val="20"/>
                <w:szCs w:val="20"/>
                <w:lang w:eastAsia="en-US"/>
              </w:rPr>
              <w:t>–</w:t>
            </w:r>
            <w:r w:rsidRPr="00AE3B64">
              <w:rPr>
                <w:rFonts w:eastAsia="Calibri"/>
                <w:bCs/>
                <w:sz w:val="20"/>
                <w:szCs w:val="20"/>
                <w:lang w:eastAsia="en-US"/>
              </w:rPr>
              <w:t xml:space="preserve"> </w:t>
            </w:r>
            <w:r w:rsidR="002E17B5" w:rsidRPr="00AE3B64">
              <w:rPr>
                <w:rFonts w:eastAsia="Calibri"/>
                <w:bCs/>
                <w:sz w:val="20"/>
                <w:szCs w:val="20"/>
                <w:lang w:eastAsia="en-US"/>
              </w:rPr>
              <w:br/>
            </w:r>
            <w:r w:rsidR="001B198B" w:rsidRPr="00AE3B64">
              <w:rPr>
                <w:rFonts w:eastAsia="Calibri"/>
                <w:bCs/>
                <w:sz w:val="20"/>
                <w:szCs w:val="20"/>
                <w:lang w:eastAsia="en-US"/>
              </w:rPr>
              <w:t>6</w:t>
            </w:r>
            <w:r w:rsidR="00B621C5" w:rsidRPr="00AE3B64">
              <w:rPr>
                <w:rFonts w:eastAsia="Calibri"/>
                <w:bCs/>
                <w:sz w:val="20"/>
                <w:szCs w:val="20"/>
                <w:lang w:eastAsia="en-US"/>
              </w:rPr>
              <w:t>00 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43213E33" w14:textId="5D4328A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w:t>
            </w:r>
            <w:r w:rsidR="002E17B5" w:rsidRPr="00AE3B64">
              <w:rPr>
                <w:rFonts w:eastAsia="Calibri"/>
                <w:bCs/>
                <w:sz w:val="20"/>
                <w:szCs w:val="20"/>
                <w:lang w:eastAsia="en-US"/>
              </w:rPr>
              <w:t>–</w:t>
            </w:r>
            <w:r w:rsidR="00B621C5" w:rsidRPr="00AE3B64">
              <w:rPr>
                <w:rFonts w:eastAsia="Calibri"/>
                <w:bCs/>
                <w:sz w:val="20"/>
                <w:szCs w:val="20"/>
                <w:lang w:eastAsia="en-US"/>
              </w:rPr>
              <w:t xml:space="preserve"> </w:t>
            </w:r>
            <w:r w:rsidR="001B198B" w:rsidRPr="00AE3B64">
              <w:rPr>
                <w:rFonts w:eastAsia="Calibri"/>
                <w:bCs/>
                <w:sz w:val="20"/>
                <w:szCs w:val="20"/>
                <w:lang w:eastAsia="en-US"/>
              </w:rPr>
              <w:br/>
            </w:r>
            <w:r w:rsidR="00B621C5" w:rsidRPr="00AE3B64">
              <w:rPr>
                <w:rFonts w:eastAsia="Calibri"/>
                <w:bCs/>
                <w:sz w:val="20"/>
                <w:szCs w:val="20"/>
                <w:lang w:eastAsia="en-US"/>
              </w:rPr>
              <w:t>1500 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6D5C15F9" w14:textId="77777777" w:rsidR="00604D82" w:rsidRPr="00AE3B64" w:rsidRDefault="00604D82" w:rsidP="007867EF">
            <w:pPr>
              <w:numPr>
                <w:ilvl w:val="0"/>
                <w:numId w:val="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0C3DD6F" w14:textId="7777777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до объекта жилищного строительства </w:t>
            </w:r>
            <w:r w:rsidR="002E17B5" w:rsidRPr="00AE3B64">
              <w:rPr>
                <w:rFonts w:eastAsia="Calibri"/>
                <w:bCs/>
                <w:sz w:val="20"/>
                <w:szCs w:val="20"/>
                <w:lang w:eastAsia="en-US"/>
              </w:rPr>
              <w:t>–</w:t>
            </w:r>
            <w:r w:rsidRPr="00AE3B64">
              <w:rPr>
                <w:rFonts w:eastAsia="Calibri"/>
                <w:bCs/>
                <w:sz w:val="20"/>
                <w:szCs w:val="20"/>
                <w:lang w:eastAsia="en-US"/>
              </w:rPr>
              <w:t xml:space="preserve"> </w:t>
            </w:r>
            <w:r w:rsidR="002E17B5" w:rsidRPr="00AE3B64">
              <w:rPr>
                <w:rFonts w:eastAsia="Calibri"/>
                <w:bCs/>
                <w:sz w:val="20"/>
                <w:szCs w:val="20"/>
                <w:lang w:eastAsia="en-US"/>
              </w:rPr>
              <w:br/>
            </w:r>
            <w:r w:rsidRPr="00AE3B64">
              <w:rPr>
                <w:rFonts w:eastAsia="Calibri"/>
                <w:bCs/>
                <w:sz w:val="20"/>
                <w:szCs w:val="20"/>
                <w:lang w:eastAsia="en-US"/>
              </w:rPr>
              <w:t>3</w:t>
            </w:r>
            <w:r w:rsidR="002E17B5" w:rsidRPr="00AE3B64">
              <w:rPr>
                <w:rFonts w:eastAsia="Calibri"/>
                <w:bCs/>
                <w:sz w:val="20"/>
                <w:szCs w:val="20"/>
                <w:lang w:eastAsia="en-US"/>
              </w:rPr>
              <w:t xml:space="preserve"> </w:t>
            </w:r>
            <w:r w:rsidRPr="00AE3B64">
              <w:rPr>
                <w:rFonts w:eastAsia="Calibri"/>
                <w:bCs/>
                <w:sz w:val="20"/>
                <w:szCs w:val="20"/>
                <w:lang w:eastAsia="en-US"/>
              </w:rPr>
              <w:t>м;</w:t>
            </w:r>
          </w:p>
          <w:p w14:paraId="7847A970" w14:textId="62B91E3E" w:rsidR="00347B9B" w:rsidRPr="00AE3B64" w:rsidRDefault="00347B9B"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улиц</w:t>
            </w:r>
            <w:r w:rsidR="008C3254" w:rsidRPr="00AE3B64">
              <w:rPr>
                <w:rFonts w:eastAsia="Calibri"/>
                <w:bCs/>
                <w:sz w:val="20"/>
                <w:szCs w:val="20"/>
                <w:lang w:eastAsia="en-US"/>
              </w:rPr>
              <w:t xml:space="preserve"> – </w:t>
            </w:r>
            <w:r w:rsidRPr="00AE3B64">
              <w:rPr>
                <w:rFonts w:eastAsia="Calibri"/>
                <w:bCs/>
                <w:sz w:val="20"/>
                <w:szCs w:val="20"/>
                <w:lang w:eastAsia="en-US"/>
              </w:rPr>
              <w:br/>
            </w:r>
            <w:r w:rsidR="001B198B" w:rsidRPr="00AE3B64">
              <w:rPr>
                <w:rFonts w:eastAsia="Calibri"/>
                <w:bCs/>
                <w:sz w:val="20"/>
                <w:szCs w:val="20"/>
                <w:lang w:eastAsia="en-US"/>
              </w:rPr>
              <w:t>3</w:t>
            </w:r>
            <w:r w:rsidRPr="00AE3B64">
              <w:rPr>
                <w:rFonts w:eastAsia="Calibri"/>
                <w:bCs/>
                <w:sz w:val="20"/>
                <w:szCs w:val="20"/>
                <w:lang w:eastAsia="en-US"/>
              </w:rPr>
              <w:t xml:space="preserve"> м;</w:t>
            </w:r>
          </w:p>
          <w:p w14:paraId="32F190AA" w14:textId="29E09532" w:rsidR="00347B9B" w:rsidRPr="00AE3B64" w:rsidRDefault="00347B9B"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проездов</w:t>
            </w:r>
            <w:r w:rsidR="008C3254" w:rsidRPr="00AE3B64">
              <w:rPr>
                <w:rFonts w:eastAsia="Calibri"/>
                <w:bCs/>
                <w:sz w:val="20"/>
                <w:szCs w:val="20"/>
                <w:lang w:eastAsia="en-US"/>
              </w:rPr>
              <w:t xml:space="preserve"> – </w:t>
            </w:r>
            <w:r w:rsidRPr="00AE3B64">
              <w:rPr>
                <w:rFonts w:eastAsia="Calibri"/>
                <w:bCs/>
                <w:sz w:val="20"/>
                <w:szCs w:val="20"/>
                <w:lang w:eastAsia="en-US"/>
              </w:rPr>
              <w:t>3 м;</w:t>
            </w:r>
          </w:p>
          <w:p w14:paraId="7CE1DA95" w14:textId="4CC37BFB"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(за исключением объекта жилищного строительства) до границы смежного земельного участка</w:t>
            </w:r>
            <w:r w:rsidR="008C3254" w:rsidRPr="00AE3B64">
              <w:rPr>
                <w:rFonts w:eastAsia="Calibri"/>
                <w:bCs/>
                <w:sz w:val="20"/>
                <w:szCs w:val="20"/>
                <w:lang w:eastAsia="en-US"/>
              </w:rPr>
              <w:t xml:space="preserve"> – </w:t>
            </w:r>
            <w:r w:rsidRPr="00AE3B64">
              <w:rPr>
                <w:rFonts w:eastAsia="Calibri"/>
                <w:bCs/>
                <w:sz w:val="20"/>
                <w:szCs w:val="20"/>
                <w:lang w:eastAsia="en-US"/>
              </w:rPr>
              <w:t>1 м;</w:t>
            </w:r>
          </w:p>
          <w:p w14:paraId="7F8B6F53" w14:textId="77777777"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минимальное расстояние от границ -соседнего земельного участка до объекта индивидуального жилищного строительства </w:t>
            </w:r>
            <w:r w:rsidR="002E17B5" w:rsidRPr="00AE3B64">
              <w:rPr>
                <w:rFonts w:eastAsia="Calibri"/>
                <w:bCs/>
                <w:sz w:val="20"/>
                <w:szCs w:val="20"/>
                <w:lang w:eastAsia="en-US"/>
              </w:rPr>
              <w:t>–</w:t>
            </w:r>
            <w:r w:rsidRPr="00AE3B64">
              <w:rPr>
                <w:rFonts w:eastAsia="Calibri"/>
                <w:bCs/>
                <w:sz w:val="20"/>
                <w:szCs w:val="20"/>
                <w:lang w:eastAsia="en-US"/>
              </w:rPr>
              <w:t xml:space="preserve"> 3</w:t>
            </w:r>
            <w:r w:rsidR="002E17B5" w:rsidRPr="00AE3B64">
              <w:rPr>
                <w:rFonts w:eastAsia="Calibri"/>
                <w:bCs/>
                <w:sz w:val="20"/>
                <w:szCs w:val="20"/>
                <w:lang w:eastAsia="en-US"/>
              </w:rPr>
              <w:t xml:space="preserve"> </w:t>
            </w:r>
            <w:r w:rsidRPr="00AE3B64">
              <w:rPr>
                <w:rFonts w:eastAsia="Calibri"/>
                <w:bCs/>
                <w:sz w:val="20"/>
                <w:szCs w:val="20"/>
                <w:lang w:eastAsia="en-US"/>
              </w:rPr>
              <w:t>м.</w:t>
            </w:r>
          </w:p>
          <w:p w14:paraId="233AC442" w14:textId="77777777" w:rsidR="00604D82" w:rsidRPr="00AE3B64" w:rsidRDefault="00604D82" w:rsidP="007867EF">
            <w:pPr>
              <w:numPr>
                <w:ilvl w:val="0"/>
                <w:numId w:val="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087CA41" w14:textId="58E7C275"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объекта жилищного строительства </w:t>
            </w:r>
            <w:r w:rsidR="002E17B5" w:rsidRPr="00AE3B64">
              <w:rPr>
                <w:rFonts w:eastAsia="Calibri"/>
                <w:bCs/>
                <w:sz w:val="20"/>
                <w:szCs w:val="20"/>
                <w:lang w:eastAsia="en-US"/>
              </w:rPr>
              <w:t>–</w:t>
            </w:r>
            <w:r w:rsidR="00604D82" w:rsidRPr="00AE3B64">
              <w:rPr>
                <w:rFonts w:eastAsia="Calibri"/>
                <w:bCs/>
                <w:sz w:val="20"/>
                <w:szCs w:val="20"/>
                <w:lang w:eastAsia="en-US"/>
              </w:rPr>
              <w:t xml:space="preserve"> 3;</w:t>
            </w:r>
          </w:p>
          <w:p w14:paraId="1466F4E2" w14:textId="225BDA0B"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бани </w:t>
            </w:r>
            <w:r w:rsidR="002E17B5" w:rsidRPr="00AE3B64">
              <w:rPr>
                <w:rFonts w:eastAsia="Calibri"/>
                <w:bCs/>
                <w:sz w:val="20"/>
                <w:szCs w:val="20"/>
                <w:lang w:eastAsia="en-US"/>
              </w:rPr>
              <w:t xml:space="preserve">– </w:t>
            </w:r>
            <w:r w:rsidR="00604D82" w:rsidRPr="00AE3B64">
              <w:rPr>
                <w:rFonts w:eastAsia="Calibri"/>
                <w:bCs/>
                <w:sz w:val="20"/>
                <w:szCs w:val="20"/>
                <w:lang w:eastAsia="en-US"/>
              </w:rPr>
              <w:t>2;</w:t>
            </w:r>
          </w:p>
          <w:p w14:paraId="4CCD50B3" w14:textId="01564A3A"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w:t>
            </w:r>
            <w:r w:rsidR="00604D82" w:rsidRPr="00AE3B64">
              <w:rPr>
                <w:rFonts w:eastAsia="Calibri"/>
                <w:bCs/>
                <w:sz w:val="20"/>
                <w:szCs w:val="20"/>
                <w:lang w:eastAsia="en-US"/>
              </w:rPr>
              <w:t xml:space="preserve"> количество этажей вспомогательных построек (кроме бани) – 1;</w:t>
            </w:r>
          </w:p>
          <w:p w14:paraId="7B9DD19E" w14:textId="1E5EB929"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lastRenderedPageBreak/>
              <w:t>максимальная</w:t>
            </w:r>
            <w:r w:rsidR="00604D82" w:rsidRPr="00AE3B64">
              <w:rPr>
                <w:rFonts w:eastAsia="Calibri"/>
                <w:bCs/>
                <w:sz w:val="20"/>
                <w:szCs w:val="20"/>
                <w:lang w:eastAsia="en-US"/>
              </w:rPr>
              <w:t xml:space="preserve"> высота объекта жилищного строительства – 14 м;</w:t>
            </w:r>
          </w:p>
          <w:p w14:paraId="707F9E7F" w14:textId="64BA2E58"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w:t>
            </w:r>
            <w:r w:rsidR="00604D82" w:rsidRPr="00AE3B64">
              <w:rPr>
                <w:rFonts w:eastAsia="Calibri"/>
                <w:bCs/>
                <w:sz w:val="20"/>
                <w:szCs w:val="20"/>
                <w:lang w:eastAsia="en-US"/>
              </w:rPr>
              <w:t xml:space="preserve"> высота бани </w:t>
            </w:r>
            <w:r w:rsidR="002E17B5" w:rsidRPr="00AE3B64">
              <w:rPr>
                <w:rFonts w:eastAsia="Calibri"/>
                <w:bCs/>
                <w:sz w:val="20"/>
                <w:szCs w:val="20"/>
                <w:lang w:eastAsia="en-US"/>
              </w:rPr>
              <w:t xml:space="preserve">– </w:t>
            </w:r>
            <w:r w:rsidR="00604D82" w:rsidRPr="00AE3B64">
              <w:rPr>
                <w:rFonts w:eastAsia="Calibri"/>
                <w:bCs/>
                <w:sz w:val="20"/>
                <w:szCs w:val="20"/>
                <w:lang w:eastAsia="en-US"/>
              </w:rPr>
              <w:t>8</w:t>
            </w:r>
            <w:r w:rsidR="002E17B5" w:rsidRPr="00AE3B64">
              <w:rPr>
                <w:rFonts w:eastAsia="Calibri"/>
                <w:bCs/>
                <w:sz w:val="20"/>
                <w:szCs w:val="20"/>
                <w:lang w:eastAsia="en-US"/>
              </w:rPr>
              <w:t xml:space="preserve"> </w:t>
            </w:r>
            <w:r w:rsidR="00604D82" w:rsidRPr="00AE3B64">
              <w:rPr>
                <w:rFonts w:eastAsia="Calibri"/>
                <w:bCs/>
                <w:sz w:val="20"/>
                <w:szCs w:val="20"/>
                <w:lang w:eastAsia="en-US"/>
              </w:rPr>
              <w:t>м;</w:t>
            </w:r>
          </w:p>
          <w:p w14:paraId="6AF050F7" w14:textId="6D3C510B" w:rsidR="00604D82" w:rsidRPr="00AE3B64" w:rsidRDefault="003B7A11"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w:t>
            </w:r>
            <w:r w:rsidR="00604D82" w:rsidRPr="00AE3B64">
              <w:rPr>
                <w:rFonts w:eastAsia="Calibri"/>
                <w:bCs/>
                <w:sz w:val="20"/>
                <w:szCs w:val="20"/>
                <w:lang w:eastAsia="en-US"/>
              </w:rPr>
              <w:t xml:space="preserve"> высота вспомогательных построек (кроме бани) – 4 м.</w:t>
            </w:r>
          </w:p>
          <w:p w14:paraId="205F040D" w14:textId="77777777" w:rsidR="00604D82" w:rsidRPr="00AE3B64" w:rsidRDefault="00604D82" w:rsidP="007867EF">
            <w:pPr>
              <w:numPr>
                <w:ilvl w:val="0"/>
                <w:numId w:val="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782B24FC" w14:textId="171A1706"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максимальный процент застройки земельного участка </w:t>
            </w:r>
            <w:r w:rsidR="002E17B5" w:rsidRPr="00AE3B64">
              <w:rPr>
                <w:rFonts w:eastAsia="Calibri"/>
                <w:bCs/>
                <w:sz w:val="20"/>
                <w:szCs w:val="20"/>
                <w:lang w:eastAsia="en-US"/>
              </w:rPr>
              <w:t>–</w:t>
            </w:r>
            <w:r w:rsidRPr="00AE3B64">
              <w:rPr>
                <w:rFonts w:eastAsia="Calibri"/>
                <w:bCs/>
                <w:sz w:val="20"/>
                <w:szCs w:val="20"/>
                <w:lang w:eastAsia="en-US"/>
              </w:rPr>
              <w:t xml:space="preserve"> </w:t>
            </w:r>
            <w:r w:rsidR="00D75F38" w:rsidRPr="00AE3B64">
              <w:rPr>
                <w:rFonts w:eastAsia="Calibri"/>
                <w:bCs/>
                <w:sz w:val="20"/>
                <w:szCs w:val="20"/>
                <w:lang w:eastAsia="en-US"/>
              </w:rPr>
              <w:t>50</w:t>
            </w:r>
            <w:r w:rsidR="00D955A3" w:rsidRPr="00AE3B64">
              <w:rPr>
                <w:rFonts w:eastAsia="Calibri"/>
                <w:bCs/>
                <w:sz w:val="20"/>
                <w:szCs w:val="20"/>
                <w:lang w:eastAsia="en-US"/>
              </w:rPr>
              <w:t>;</w:t>
            </w:r>
          </w:p>
          <w:p w14:paraId="2A36D594" w14:textId="5EF20AD5" w:rsidR="00604D82" w:rsidRPr="00AE3B64" w:rsidRDefault="00604D82" w:rsidP="007867EF">
            <w:pPr>
              <w:numPr>
                <w:ilvl w:val="0"/>
                <w:numId w:val="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r w:rsidR="00D955A3" w:rsidRPr="00AE3B64">
              <w:rPr>
                <w:rFonts w:eastAsia="Calibri"/>
                <w:b/>
                <w:bCs/>
                <w:sz w:val="20"/>
                <w:szCs w:val="20"/>
                <w:lang w:eastAsia="en-US"/>
              </w:rPr>
              <w:t>:</w:t>
            </w:r>
          </w:p>
          <w:p w14:paraId="59058329" w14:textId="4A8F5D84" w:rsidR="00604D82" w:rsidRPr="00AE3B64" w:rsidRDefault="00604D8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максимальная высота ограждения земельного участка </w:t>
            </w:r>
            <w:r w:rsidR="002E17B5" w:rsidRPr="00AE3B64">
              <w:rPr>
                <w:rFonts w:eastAsia="Calibri"/>
                <w:bCs/>
                <w:sz w:val="20"/>
                <w:szCs w:val="20"/>
                <w:lang w:eastAsia="en-US"/>
              </w:rPr>
              <w:t>–</w:t>
            </w:r>
            <w:r w:rsidRPr="00AE3B64">
              <w:rPr>
                <w:rFonts w:eastAsia="Calibri"/>
                <w:bCs/>
                <w:sz w:val="20"/>
                <w:szCs w:val="20"/>
                <w:lang w:eastAsia="en-US"/>
              </w:rPr>
              <w:t xml:space="preserve"> 1,8 м</w:t>
            </w:r>
            <w:r w:rsidR="00736C5F" w:rsidRPr="00AE3B64">
              <w:rPr>
                <w:rFonts w:eastAsia="Calibri"/>
                <w:bCs/>
                <w:sz w:val="20"/>
                <w:szCs w:val="20"/>
                <w:lang w:eastAsia="en-US"/>
              </w:rPr>
              <w:t>;</w:t>
            </w:r>
          </w:p>
          <w:p w14:paraId="14AC5653" w14:textId="3D771541" w:rsidR="00736C5F" w:rsidRPr="00AE3B64" w:rsidRDefault="00736C5F"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максимальное общее количество совмещенных домов блокированного жилого дома </w:t>
            </w:r>
            <w:r w:rsidR="00344B30" w:rsidRPr="00AE3B64">
              <w:rPr>
                <w:rFonts w:eastAsia="Calibri"/>
                <w:bCs/>
                <w:sz w:val="20"/>
                <w:szCs w:val="20"/>
                <w:lang w:eastAsia="en-US"/>
              </w:rPr>
              <w:t>–</w:t>
            </w:r>
            <w:r w:rsidRPr="00AE3B64">
              <w:rPr>
                <w:rFonts w:eastAsia="Calibri"/>
                <w:bCs/>
                <w:sz w:val="20"/>
                <w:szCs w:val="20"/>
                <w:lang w:eastAsia="en-US"/>
              </w:rPr>
              <w:t xml:space="preserve"> 2</w:t>
            </w:r>
            <w:r w:rsidR="00344B30" w:rsidRPr="00AE3B64">
              <w:rPr>
                <w:rFonts w:eastAsia="Calibri"/>
                <w:bCs/>
                <w:sz w:val="20"/>
                <w:szCs w:val="20"/>
                <w:lang w:eastAsia="en-US"/>
              </w:rPr>
              <w:t xml:space="preserve"> </w:t>
            </w:r>
          </w:p>
        </w:tc>
      </w:tr>
      <w:tr w:rsidR="00411F5D" w:rsidRPr="00AE3B64" w14:paraId="5B9ED13B" w14:textId="77777777" w:rsidTr="00873441">
        <w:trPr>
          <w:trHeight w:val="20"/>
        </w:trPr>
        <w:tc>
          <w:tcPr>
            <w:tcW w:w="245" w:type="pct"/>
            <w:shd w:val="clear" w:color="auto" w:fill="FFFFFF"/>
          </w:tcPr>
          <w:p w14:paraId="53A61949" w14:textId="77777777" w:rsidR="00411F5D" w:rsidRPr="00AE3B64" w:rsidRDefault="00411F5D"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2624D552" w14:textId="02B9BD0E" w:rsidR="00411F5D" w:rsidRPr="00AE3B64" w:rsidRDefault="00411F5D" w:rsidP="00411F5D">
            <w:pPr>
              <w:autoSpaceDE w:val="0"/>
              <w:autoSpaceDN w:val="0"/>
              <w:adjustRightInd w:val="0"/>
              <w:ind w:left="147"/>
              <w:rPr>
                <w:sz w:val="20"/>
                <w:szCs w:val="20"/>
              </w:rPr>
            </w:pPr>
            <w:r w:rsidRPr="00AE3B64">
              <w:rPr>
                <w:sz w:val="20"/>
                <w:szCs w:val="20"/>
              </w:rPr>
              <w:t>Объекты культурно-досуговой деятельности</w:t>
            </w:r>
          </w:p>
        </w:tc>
        <w:tc>
          <w:tcPr>
            <w:tcW w:w="238" w:type="pct"/>
            <w:shd w:val="clear" w:color="auto" w:fill="FFFFFF"/>
          </w:tcPr>
          <w:p w14:paraId="6E186F6C" w14:textId="2A9668AD" w:rsidR="00411F5D" w:rsidRPr="00AE3B64" w:rsidRDefault="00411F5D" w:rsidP="00411F5D">
            <w:pPr>
              <w:jc w:val="center"/>
              <w:rPr>
                <w:sz w:val="20"/>
                <w:szCs w:val="20"/>
              </w:rPr>
            </w:pPr>
            <w:r w:rsidRPr="00AE3B64">
              <w:rPr>
                <w:sz w:val="20"/>
                <w:szCs w:val="20"/>
              </w:rPr>
              <w:t>3.6.1</w:t>
            </w:r>
          </w:p>
        </w:tc>
        <w:tc>
          <w:tcPr>
            <w:tcW w:w="1271" w:type="pct"/>
            <w:shd w:val="clear" w:color="auto" w:fill="FFFFFF"/>
          </w:tcPr>
          <w:p w14:paraId="3A776AC3" w14:textId="673A7D3B"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61" w:type="pct"/>
            <w:shd w:val="clear" w:color="auto" w:fill="FFFFFF"/>
          </w:tcPr>
          <w:p w14:paraId="49E31CBF" w14:textId="77777777" w:rsidR="00411F5D" w:rsidRPr="00AE3B64" w:rsidRDefault="00411F5D" w:rsidP="001F6370">
            <w:pPr>
              <w:numPr>
                <w:ilvl w:val="0"/>
                <w:numId w:val="4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54AD181" w14:textId="65B4495A" w:rsidR="001B198B" w:rsidRPr="00AE3B64" w:rsidRDefault="001B198B" w:rsidP="001B198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1000 м</w:t>
            </w:r>
            <w:r w:rsidRPr="00AE3B64">
              <w:rPr>
                <w:rFonts w:eastAsia="Calibri"/>
                <w:bCs/>
                <w:sz w:val="20"/>
                <w:szCs w:val="20"/>
                <w:vertAlign w:val="superscript"/>
                <w:lang w:eastAsia="en-US"/>
              </w:rPr>
              <w:t>2</w:t>
            </w:r>
            <w:r w:rsidRPr="00AE3B64">
              <w:rPr>
                <w:rFonts w:eastAsia="Calibri"/>
                <w:bCs/>
                <w:sz w:val="20"/>
                <w:szCs w:val="20"/>
                <w:lang w:eastAsia="en-US"/>
              </w:rPr>
              <w:t>;</w:t>
            </w:r>
          </w:p>
          <w:p w14:paraId="5D345694" w14:textId="4500B9F1" w:rsidR="001B198B" w:rsidRPr="00AE3B64" w:rsidRDefault="001B198B" w:rsidP="001B198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Pr="00AE3B64">
              <w:rPr>
                <w:rFonts w:eastAsia="Calibri"/>
                <w:bCs/>
                <w:sz w:val="20"/>
                <w:szCs w:val="20"/>
                <w:lang w:eastAsia="en-US"/>
              </w:rPr>
              <w:br/>
              <w:t>5000 м</w:t>
            </w:r>
            <w:r w:rsidRPr="00AE3B64">
              <w:rPr>
                <w:rFonts w:eastAsia="Calibri"/>
                <w:bCs/>
                <w:sz w:val="20"/>
                <w:szCs w:val="20"/>
                <w:vertAlign w:val="superscript"/>
                <w:lang w:eastAsia="en-US"/>
              </w:rPr>
              <w:t>2</w:t>
            </w:r>
            <w:r w:rsidRPr="00AE3B64">
              <w:rPr>
                <w:rFonts w:eastAsia="Calibri"/>
                <w:bCs/>
                <w:sz w:val="20"/>
                <w:szCs w:val="20"/>
                <w:lang w:eastAsia="en-US"/>
              </w:rPr>
              <w:t>.</w:t>
            </w:r>
          </w:p>
          <w:p w14:paraId="32D7823A" w14:textId="77777777" w:rsidR="00411F5D" w:rsidRPr="00AE3B64" w:rsidRDefault="00411F5D" w:rsidP="001F6370">
            <w:pPr>
              <w:numPr>
                <w:ilvl w:val="0"/>
                <w:numId w:val="4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0ABC5A9"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3 м.</w:t>
            </w:r>
          </w:p>
          <w:p w14:paraId="28CAAF06" w14:textId="77777777" w:rsidR="00411F5D" w:rsidRPr="00AE3B64" w:rsidRDefault="00411F5D" w:rsidP="001F6370">
            <w:pPr>
              <w:numPr>
                <w:ilvl w:val="0"/>
                <w:numId w:val="4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2A94FBA"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34643E2E" w14:textId="77777777" w:rsidR="00411F5D" w:rsidRPr="00AE3B64" w:rsidRDefault="00411F5D" w:rsidP="001F6370">
            <w:pPr>
              <w:numPr>
                <w:ilvl w:val="0"/>
                <w:numId w:val="4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12477D4E" w14:textId="04B2399E" w:rsidR="00411F5D" w:rsidRPr="00AE3B64" w:rsidRDefault="00411F5D" w:rsidP="001B198B">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1B198B" w:rsidRPr="00AE3B64" w14:paraId="20893000" w14:textId="77777777" w:rsidTr="00873441">
        <w:trPr>
          <w:trHeight w:val="20"/>
        </w:trPr>
        <w:tc>
          <w:tcPr>
            <w:tcW w:w="245" w:type="pct"/>
            <w:shd w:val="clear" w:color="auto" w:fill="FFFFFF"/>
          </w:tcPr>
          <w:p w14:paraId="51F53040" w14:textId="77777777" w:rsidR="001B198B" w:rsidRPr="00AE3B64" w:rsidRDefault="001B198B"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76BECC34" w14:textId="4332ABDA" w:rsidR="001B198B" w:rsidRPr="00AE3B64" w:rsidRDefault="001B198B" w:rsidP="001B198B">
            <w:pPr>
              <w:autoSpaceDE w:val="0"/>
              <w:autoSpaceDN w:val="0"/>
              <w:adjustRightInd w:val="0"/>
              <w:ind w:left="147"/>
              <w:rPr>
                <w:sz w:val="20"/>
                <w:szCs w:val="20"/>
              </w:rPr>
            </w:pPr>
            <w:r w:rsidRPr="00AE3B64">
              <w:rPr>
                <w:sz w:val="20"/>
                <w:szCs w:val="20"/>
              </w:rPr>
              <w:t>Предоставление коммунальных услуг</w:t>
            </w:r>
          </w:p>
        </w:tc>
        <w:tc>
          <w:tcPr>
            <w:tcW w:w="238" w:type="pct"/>
            <w:shd w:val="clear" w:color="auto" w:fill="FFFFFF"/>
          </w:tcPr>
          <w:p w14:paraId="10ACDB55" w14:textId="09F79667" w:rsidR="001B198B" w:rsidRPr="00AE3B64" w:rsidRDefault="001B198B" w:rsidP="001B198B">
            <w:pPr>
              <w:jc w:val="center"/>
              <w:rPr>
                <w:sz w:val="20"/>
                <w:szCs w:val="20"/>
              </w:rPr>
            </w:pPr>
            <w:r w:rsidRPr="00AE3B64">
              <w:rPr>
                <w:sz w:val="20"/>
                <w:szCs w:val="20"/>
              </w:rPr>
              <w:t>3.1.1</w:t>
            </w:r>
          </w:p>
        </w:tc>
        <w:tc>
          <w:tcPr>
            <w:tcW w:w="1271" w:type="pct"/>
            <w:shd w:val="clear" w:color="auto" w:fill="FFFFFF"/>
          </w:tcPr>
          <w:p w14:paraId="526709D8" w14:textId="7A51967A" w:rsidR="001B198B" w:rsidRPr="00AE3B64" w:rsidRDefault="001B198B" w:rsidP="001B198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AE3B64">
              <w:rPr>
                <w:rFonts w:eastAsia="Calibri"/>
                <w:bCs/>
                <w:sz w:val="20"/>
                <w:szCs w:val="20"/>
                <w:lang w:eastAsia="en-US"/>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61" w:type="pct"/>
            <w:shd w:val="clear" w:color="auto" w:fill="FFFFFF"/>
          </w:tcPr>
          <w:p w14:paraId="2706B4D7" w14:textId="77777777" w:rsidR="001B198B" w:rsidRPr="00AE3B64" w:rsidRDefault="001B198B" w:rsidP="00401F7A">
            <w:pPr>
              <w:numPr>
                <w:ilvl w:val="0"/>
                <w:numId w:val="24"/>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475472F2" w14:textId="77777777" w:rsidR="001B198B" w:rsidRPr="00AE3B64" w:rsidRDefault="001B198B"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0DCA9BC3" w14:textId="77777777" w:rsidR="001B198B" w:rsidRPr="00AE3B64" w:rsidRDefault="001B198B" w:rsidP="00401F7A">
            <w:pPr>
              <w:numPr>
                <w:ilvl w:val="0"/>
                <w:numId w:val="24"/>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0C64642" w14:textId="77777777" w:rsidR="001B198B" w:rsidRPr="00AE3B64" w:rsidRDefault="001B198B"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t>не подлежат установлению.</w:t>
            </w:r>
          </w:p>
          <w:p w14:paraId="41821137" w14:textId="77777777" w:rsidR="001B198B" w:rsidRPr="00AE3B64" w:rsidRDefault="001B198B" w:rsidP="00401F7A">
            <w:pPr>
              <w:numPr>
                <w:ilvl w:val="0"/>
                <w:numId w:val="24"/>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5DB5082" w14:textId="77777777" w:rsidR="001B198B" w:rsidRPr="00AE3B64" w:rsidRDefault="001B198B"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lastRenderedPageBreak/>
              <w:t>не подлежит установлению.</w:t>
            </w:r>
          </w:p>
          <w:p w14:paraId="39AC69C9" w14:textId="77777777" w:rsidR="001B198B" w:rsidRPr="00AE3B64" w:rsidRDefault="001B198B" w:rsidP="00401F7A">
            <w:pPr>
              <w:numPr>
                <w:ilvl w:val="0"/>
                <w:numId w:val="24"/>
              </w:numPr>
              <w:tabs>
                <w:tab w:val="left" w:pos="337"/>
              </w:tabs>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4FEDDA0" w14:textId="266326B4" w:rsidR="001B198B" w:rsidRPr="00AE3B64" w:rsidRDefault="001B198B" w:rsidP="001F6370">
            <w:pPr>
              <w:pStyle w:val="afffc"/>
              <w:numPr>
                <w:ilvl w:val="0"/>
                <w:numId w:val="53"/>
              </w:numPr>
              <w:tabs>
                <w:tab w:val="left" w:pos="425"/>
              </w:tabs>
              <w:autoSpaceDE w:val="0"/>
              <w:autoSpaceDN w:val="0"/>
              <w:adjustRightInd w:val="0"/>
              <w:spacing w:line="240" w:lineRule="auto"/>
              <w:ind w:left="427" w:right="59" w:hanging="232"/>
              <w:rPr>
                <w:bCs/>
                <w:sz w:val="20"/>
                <w:lang w:eastAsia="en-US"/>
              </w:rPr>
            </w:pPr>
            <w:r w:rsidRPr="00AE3B64">
              <w:rPr>
                <w:bCs/>
                <w:sz w:val="20"/>
                <w:lang w:eastAsia="en-US"/>
              </w:rPr>
              <w:t>не подлежит установлению</w:t>
            </w:r>
          </w:p>
        </w:tc>
      </w:tr>
      <w:tr w:rsidR="001B198B" w:rsidRPr="00AE3B64" w14:paraId="0ABBAFC7" w14:textId="77777777" w:rsidTr="00873441">
        <w:trPr>
          <w:trHeight w:val="20"/>
        </w:trPr>
        <w:tc>
          <w:tcPr>
            <w:tcW w:w="245" w:type="pct"/>
            <w:shd w:val="clear" w:color="auto" w:fill="FFFFFF"/>
          </w:tcPr>
          <w:p w14:paraId="517FFC80" w14:textId="77777777" w:rsidR="001B198B" w:rsidRPr="00AE3B64" w:rsidRDefault="001B198B" w:rsidP="00401F7A">
            <w:pPr>
              <w:numPr>
                <w:ilvl w:val="0"/>
                <w:numId w:val="10"/>
              </w:numPr>
              <w:autoSpaceDE w:val="0"/>
              <w:autoSpaceDN w:val="0"/>
              <w:adjustRightInd w:val="0"/>
              <w:ind w:left="227" w:firstLine="0"/>
              <w:jc w:val="center"/>
              <w:rPr>
                <w:sz w:val="20"/>
                <w:szCs w:val="20"/>
              </w:rPr>
            </w:pPr>
          </w:p>
        </w:tc>
        <w:tc>
          <w:tcPr>
            <w:tcW w:w="1585" w:type="pct"/>
            <w:shd w:val="clear" w:color="auto" w:fill="FFFFFF"/>
          </w:tcPr>
          <w:p w14:paraId="360693BE" w14:textId="713C8238" w:rsidR="001B198B" w:rsidRPr="00AE3B64" w:rsidRDefault="001B198B" w:rsidP="001B198B">
            <w:pPr>
              <w:autoSpaceDE w:val="0"/>
              <w:autoSpaceDN w:val="0"/>
              <w:adjustRightInd w:val="0"/>
              <w:ind w:left="147"/>
              <w:rPr>
                <w:sz w:val="20"/>
                <w:szCs w:val="20"/>
              </w:rPr>
            </w:pPr>
            <w:r w:rsidRPr="00AE3B64">
              <w:rPr>
                <w:sz w:val="20"/>
                <w:szCs w:val="20"/>
              </w:rPr>
              <w:t xml:space="preserve">Земельные участки (территории) общего пользования </w:t>
            </w:r>
          </w:p>
        </w:tc>
        <w:tc>
          <w:tcPr>
            <w:tcW w:w="238" w:type="pct"/>
            <w:shd w:val="clear" w:color="auto" w:fill="FFFFFF"/>
          </w:tcPr>
          <w:p w14:paraId="355EA050" w14:textId="395C842D" w:rsidR="001B198B" w:rsidRPr="00AE3B64" w:rsidRDefault="001B198B" w:rsidP="001B198B">
            <w:pPr>
              <w:jc w:val="center"/>
              <w:rPr>
                <w:sz w:val="20"/>
                <w:szCs w:val="20"/>
              </w:rPr>
            </w:pPr>
            <w:r w:rsidRPr="00AE3B64">
              <w:rPr>
                <w:sz w:val="20"/>
                <w:szCs w:val="20"/>
              </w:rPr>
              <w:t>12.0</w:t>
            </w:r>
          </w:p>
        </w:tc>
        <w:tc>
          <w:tcPr>
            <w:tcW w:w="1271" w:type="pct"/>
            <w:shd w:val="clear" w:color="auto" w:fill="FFFFFF"/>
          </w:tcPr>
          <w:p w14:paraId="0A38F110" w14:textId="2D47770F" w:rsidR="001B198B" w:rsidRPr="00AE3B64" w:rsidRDefault="001B198B" w:rsidP="001B198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61" w:type="pct"/>
            <w:shd w:val="clear" w:color="auto" w:fill="FFFFFF"/>
          </w:tcPr>
          <w:p w14:paraId="29AF4395" w14:textId="77777777" w:rsidR="001B198B" w:rsidRPr="00AE3B64" w:rsidRDefault="001B198B" w:rsidP="001B198B">
            <w:pPr>
              <w:numPr>
                <w:ilvl w:val="0"/>
                <w:numId w:val="5"/>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3C06965" w14:textId="77777777" w:rsidR="001B198B" w:rsidRPr="00AE3B64" w:rsidRDefault="001B198B"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47981F5B" w14:textId="77777777" w:rsidR="001B198B" w:rsidRPr="00AE3B64" w:rsidRDefault="001B198B" w:rsidP="001B198B">
            <w:pPr>
              <w:numPr>
                <w:ilvl w:val="0"/>
                <w:numId w:val="5"/>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 xml:space="preserve">Минимальные отступы от границ земельного участка в целях определения места допустимого размещения объекта: </w:t>
            </w:r>
          </w:p>
          <w:p w14:paraId="31F7D3D4" w14:textId="77777777" w:rsidR="001B198B" w:rsidRPr="00AE3B64" w:rsidRDefault="001B198B"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подлежат установлению</w:t>
            </w:r>
            <w:r w:rsidRPr="00AE3B64">
              <w:rPr>
                <w:b/>
                <w:bCs/>
                <w:sz w:val="20"/>
                <w:lang w:eastAsia="en-US"/>
              </w:rPr>
              <w:t>.</w:t>
            </w:r>
          </w:p>
          <w:p w14:paraId="0B8649D4" w14:textId="77777777" w:rsidR="001B198B" w:rsidRPr="00AE3B64" w:rsidRDefault="001B198B" w:rsidP="001B198B">
            <w:pPr>
              <w:numPr>
                <w:ilvl w:val="0"/>
                <w:numId w:val="5"/>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39CB0D60" w14:textId="77777777" w:rsidR="001B198B" w:rsidRPr="00AE3B64" w:rsidRDefault="001B198B"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3DCD0107" w14:textId="77777777" w:rsidR="001B198B" w:rsidRPr="00AE3B64" w:rsidRDefault="001B198B" w:rsidP="001B198B">
            <w:pPr>
              <w:numPr>
                <w:ilvl w:val="0"/>
                <w:numId w:val="5"/>
              </w:numPr>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58497AD" w14:textId="7CAD4B9F" w:rsidR="001B198B" w:rsidRPr="00AE3B64" w:rsidRDefault="001B198B"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tc>
      </w:tr>
      <w:tr w:rsidR="00873441" w:rsidRPr="00AE3B64" w14:paraId="7FCF6D03" w14:textId="57AAE7A7" w:rsidTr="00873441">
        <w:trPr>
          <w:trHeight w:val="20"/>
        </w:trPr>
        <w:tc>
          <w:tcPr>
            <w:tcW w:w="245" w:type="pct"/>
            <w:shd w:val="clear" w:color="auto" w:fill="FFFFFF"/>
            <w:vAlign w:val="center"/>
          </w:tcPr>
          <w:p w14:paraId="3196C34F" w14:textId="4985C5E0" w:rsidR="00873441" w:rsidRPr="00AE3B64" w:rsidRDefault="00873441" w:rsidP="00873441">
            <w:pPr>
              <w:autoSpaceDE w:val="0"/>
              <w:autoSpaceDN w:val="0"/>
              <w:adjustRightInd w:val="0"/>
              <w:ind w:right="59"/>
              <w:contextualSpacing/>
              <w:jc w:val="center"/>
              <w:rPr>
                <w:rFonts w:eastAsia="Calibri"/>
                <w:b/>
                <w:bCs/>
                <w:sz w:val="20"/>
                <w:szCs w:val="20"/>
                <w:lang w:eastAsia="en-US"/>
              </w:rPr>
            </w:pPr>
            <w:r>
              <w:rPr>
                <w:rFonts w:eastAsia="Calibri"/>
                <w:b/>
                <w:bCs/>
                <w:sz w:val="20"/>
                <w:szCs w:val="20"/>
                <w:lang w:eastAsia="en-US"/>
              </w:rPr>
              <w:t>2</w:t>
            </w:r>
          </w:p>
        </w:tc>
        <w:tc>
          <w:tcPr>
            <w:tcW w:w="4755" w:type="pct"/>
            <w:gridSpan w:val="4"/>
            <w:shd w:val="clear" w:color="auto" w:fill="FFFFFF"/>
            <w:vAlign w:val="center"/>
          </w:tcPr>
          <w:p w14:paraId="5285E6EE" w14:textId="70C9B3ED" w:rsidR="00873441" w:rsidRPr="00AE3B64" w:rsidRDefault="00873441" w:rsidP="00411F5D">
            <w:pPr>
              <w:autoSpaceDE w:val="0"/>
              <w:autoSpaceDN w:val="0"/>
              <w:adjustRightInd w:val="0"/>
              <w:ind w:right="59"/>
              <w:contextualSpacing/>
              <w:jc w:val="center"/>
              <w:rPr>
                <w:rFonts w:eastAsia="Calibri"/>
                <w:b/>
                <w:bCs/>
                <w:sz w:val="20"/>
                <w:szCs w:val="20"/>
                <w:lang w:eastAsia="en-US"/>
              </w:rPr>
            </w:pPr>
            <w:r w:rsidRPr="00AE3B64">
              <w:rPr>
                <w:b/>
                <w:sz w:val="20"/>
                <w:szCs w:val="20"/>
              </w:rPr>
              <w:t>Условно разрешенные виды использования</w:t>
            </w:r>
          </w:p>
        </w:tc>
      </w:tr>
      <w:tr w:rsidR="00411F5D" w:rsidRPr="00AE3B64" w14:paraId="725D82D1" w14:textId="77777777" w:rsidTr="00873441">
        <w:trPr>
          <w:trHeight w:val="20"/>
        </w:trPr>
        <w:tc>
          <w:tcPr>
            <w:tcW w:w="245" w:type="pct"/>
            <w:shd w:val="clear" w:color="auto" w:fill="FFFFFF"/>
          </w:tcPr>
          <w:p w14:paraId="2F04FE56" w14:textId="77777777" w:rsidR="00411F5D" w:rsidRPr="00AE3B64" w:rsidRDefault="00411F5D"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6D9DFA63" w14:textId="05352847" w:rsidR="00411F5D" w:rsidRPr="00AE3B64" w:rsidRDefault="00411F5D" w:rsidP="00411F5D">
            <w:pPr>
              <w:autoSpaceDE w:val="0"/>
              <w:autoSpaceDN w:val="0"/>
              <w:adjustRightInd w:val="0"/>
              <w:ind w:left="147"/>
              <w:rPr>
                <w:sz w:val="20"/>
                <w:szCs w:val="20"/>
              </w:rPr>
            </w:pPr>
            <w:r w:rsidRPr="00AE3B64">
              <w:rPr>
                <w:sz w:val="20"/>
                <w:szCs w:val="20"/>
              </w:rPr>
              <w:t>Социальное обслуживание</w:t>
            </w:r>
          </w:p>
        </w:tc>
        <w:tc>
          <w:tcPr>
            <w:tcW w:w="238" w:type="pct"/>
            <w:shd w:val="clear" w:color="auto" w:fill="FFFFFF"/>
          </w:tcPr>
          <w:p w14:paraId="609B9D4D" w14:textId="6356EE7A" w:rsidR="00411F5D" w:rsidRPr="00AE3B64" w:rsidRDefault="00411F5D" w:rsidP="00411F5D">
            <w:pPr>
              <w:jc w:val="center"/>
              <w:rPr>
                <w:sz w:val="20"/>
                <w:szCs w:val="20"/>
              </w:rPr>
            </w:pPr>
            <w:r w:rsidRPr="00AE3B64">
              <w:rPr>
                <w:sz w:val="20"/>
                <w:szCs w:val="20"/>
              </w:rPr>
              <w:t>3.2</w:t>
            </w:r>
          </w:p>
        </w:tc>
        <w:tc>
          <w:tcPr>
            <w:tcW w:w="1271" w:type="pct"/>
            <w:shd w:val="clear" w:color="auto" w:fill="FFFFFF"/>
          </w:tcPr>
          <w:p w14:paraId="4CEE7E32" w14:textId="1907B17D" w:rsidR="00411F5D" w:rsidRPr="00AE3B64" w:rsidRDefault="00411F5D" w:rsidP="00411F5D">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5" w:history="1">
              <w:r w:rsidRPr="00AE3B64">
                <w:rPr>
                  <w:sz w:val="20"/>
                  <w:szCs w:val="20"/>
                </w:rPr>
                <w:t>кодами 3.2.1</w:t>
              </w:r>
            </w:hyperlink>
            <w:r w:rsidRPr="00AE3B64">
              <w:rPr>
                <w:sz w:val="20"/>
                <w:szCs w:val="20"/>
              </w:rPr>
              <w:t xml:space="preserve"> – </w:t>
            </w:r>
            <w:hyperlink r:id="rId16" w:history="1">
              <w:r w:rsidRPr="00AE3B64">
                <w:rPr>
                  <w:sz w:val="20"/>
                  <w:szCs w:val="20"/>
                </w:rPr>
                <w:t>3.2.4</w:t>
              </w:r>
            </w:hyperlink>
          </w:p>
        </w:tc>
        <w:tc>
          <w:tcPr>
            <w:tcW w:w="1661" w:type="pct"/>
            <w:shd w:val="clear" w:color="auto" w:fill="FFFFFF"/>
          </w:tcPr>
          <w:p w14:paraId="5730C2DA" w14:textId="77777777" w:rsidR="00411F5D" w:rsidRPr="00AE3B64" w:rsidRDefault="00411F5D" w:rsidP="00401F7A">
            <w:pPr>
              <w:numPr>
                <w:ilvl w:val="0"/>
                <w:numId w:val="1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4B0191D" w14:textId="4B09BD73"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700 м</w:t>
            </w:r>
            <w:r w:rsidRPr="00AE3B64">
              <w:rPr>
                <w:rFonts w:eastAsia="Calibri"/>
                <w:bCs/>
                <w:sz w:val="20"/>
                <w:szCs w:val="20"/>
                <w:vertAlign w:val="superscript"/>
                <w:lang w:eastAsia="en-US"/>
              </w:rPr>
              <w:t>2</w:t>
            </w:r>
            <w:r w:rsidRPr="00AE3B64">
              <w:rPr>
                <w:rFonts w:eastAsia="Calibri"/>
                <w:bCs/>
                <w:sz w:val="20"/>
                <w:szCs w:val="20"/>
                <w:lang w:eastAsia="en-US"/>
              </w:rPr>
              <w:t>.</w:t>
            </w:r>
          </w:p>
          <w:p w14:paraId="72C020EF" w14:textId="77777777" w:rsidR="00411F5D" w:rsidRPr="00AE3B64" w:rsidRDefault="00411F5D" w:rsidP="00401F7A">
            <w:pPr>
              <w:numPr>
                <w:ilvl w:val="0"/>
                <w:numId w:val="1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FBC61E4"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904456B" w14:textId="77777777" w:rsidR="00411F5D" w:rsidRPr="00AE3B64" w:rsidRDefault="00411F5D" w:rsidP="00401F7A">
            <w:pPr>
              <w:numPr>
                <w:ilvl w:val="0"/>
                <w:numId w:val="1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3E7C855"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DFD09AB" w14:textId="77777777" w:rsidR="00411F5D" w:rsidRPr="00AE3B64" w:rsidRDefault="00411F5D" w:rsidP="00401F7A">
            <w:pPr>
              <w:numPr>
                <w:ilvl w:val="0"/>
                <w:numId w:val="1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746C1B3A" w14:textId="1F68C615" w:rsidR="00411F5D" w:rsidRPr="00AE3B64" w:rsidRDefault="00411F5D" w:rsidP="00411F5D">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72F9F2DB" w14:textId="77777777" w:rsidTr="00873441">
        <w:trPr>
          <w:trHeight w:val="20"/>
        </w:trPr>
        <w:tc>
          <w:tcPr>
            <w:tcW w:w="245" w:type="pct"/>
            <w:shd w:val="clear" w:color="auto" w:fill="FFFFFF"/>
          </w:tcPr>
          <w:p w14:paraId="737B3356" w14:textId="77777777" w:rsidR="00E665E6" w:rsidRPr="00AE3B64" w:rsidRDefault="00E665E6"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586D68A5" w14:textId="40A2F321" w:rsidR="00E665E6" w:rsidRPr="00AE3B64" w:rsidRDefault="00E665E6" w:rsidP="00E665E6">
            <w:pPr>
              <w:autoSpaceDE w:val="0"/>
              <w:autoSpaceDN w:val="0"/>
              <w:adjustRightInd w:val="0"/>
              <w:ind w:left="147"/>
              <w:rPr>
                <w:sz w:val="20"/>
                <w:szCs w:val="20"/>
              </w:rPr>
            </w:pPr>
            <w:r w:rsidRPr="00AE3B64">
              <w:rPr>
                <w:sz w:val="20"/>
                <w:szCs w:val="20"/>
              </w:rPr>
              <w:t>Амбулаторно-поликлиническое обслуживание</w:t>
            </w:r>
          </w:p>
        </w:tc>
        <w:tc>
          <w:tcPr>
            <w:tcW w:w="238" w:type="pct"/>
            <w:shd w:val="clear" w:color="auto" w:fill="FFFFFF"/>
          </w:tcPr>
          <w:p w14:paraId="78546C43" w14:textId="46561F57" w:rsidR="00E665E6" w:rsidRPr="00AE3B64" w:rsidRDefault="00E665E6" w:rsidP="00E665E6">
            <w:pPr>
              <w:jc w:val="center"/>
              <w:rPr>
                <w:sz w:val="20"/>
                <w:szCs w:val="20"/>
              </w:rPr>
            </w:pPr>
            <w:r w:rsidRPr="00AE3B64">
              <w:rPr>
                <w:sz w:val="20"/>
                <w:szCs w:val="20"/>
              </w:rPr>
              <w:t>3.4.1</w:t>
            </w:r>
          </w:p>
        </w:tc>
        <w:tc>
          <w:tcPr>
            <w:tcW w:w="1271" w:type="pct"/>
            <w:shd w:val="clear" w:color="auto" w:fill="FFFFFF"/>
          </w:tcPr>
          <w:p w14:paraId="59CA3CE0" w14:textId="70FD2B16" w:rsidR="00E665E6" w:rsidRPr="00AE3B64" w:rsidRDefault="00E665E6" w:rsidP="00E665E6">
            <w:pPr>
              <w:numPr>
                <w:ilvl w:val="0"/>
                <w:numId w:val="1"/>
              </w:numPr>
              <w:autoSpaceDE w:val="0"/>
              <w:autoSpaceDN w:val="0"/>
              <w:adjustRightInd w:val="0"/>
              <w:ind w:left="442" w:right="59"/>
              <w:contextualSpacing/>
              <w:rPr>
                <w:sz w:val="20"/>
                <w:szCs w:val="20"/>
              </w:rPr>
            </w:pPr>
            <w:r w:rsidRPr="00AE3B64">
              <w:rPr>
                <w:rFonts w:eastAsia="Calibri"/>
                <w:bCs/>
                <w:sz w:val="20"/>
                <w:szCs w:val="20"/>
                <w:lang w:eastAsia="en-US"/>
              </w:rPr>
              <w:t>Размещение объектов капитального строительства, предназначенных для оказания гражданам амбулаторно-</w:t>
            </w:r>
            <w:r w:rsidRPr="00AE3B64">
              <w:rPr>
                <w:rFonts w:eastAsia="Calibri"/>
                <w:bCs/>
                <w:sz w:val="20"/>
                <w:szCs w:val="20"/>
                <w:lang w:eastAsia="en-US"/>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61" w:type="pct"/>
            <w:shd w:val="clear" w:color="auto" w:fill="FFFFFF"/>
          </w:tcPr>
          <w:p w14:paraId="3B6AED11" w14:textId="77777777" w:rsidR="00E665E6" w:rsidRPr="00AE3B64" w:rsidRDefault="00E665E6" w:rsidP="00A1285D">
            <w:pPr>
              <w:numPr>
                <w:ilvl w:val="0"/>
                <w:numId w:val="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10158B9B" w14:textId="77777777" w:rsidR="00E665E6" w:rsidRPr="00AE3B64" w:rsidRDefault="00E665E6" w:rsidP="00A128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для аптек и стоматологических кабинетов – 500 м</w:t>
            </w:r>
            <w:r w:rsidRPr="00AE3B64">
              <w:rPr>
                <w:rFonts w:eastAsia="Calibri"/>
                <w:bCs/>
                <w:sz w:val="20"/>
                <w:szCs w:val="20"/>
                <w:vertAlign w:val="superscript"/>
                <w:lang w:eastAsia="en-US"/>
              </w:rPr>
              <w:t>2</w:t>
            </w:r>
            <w:r w:rsidRPr="00AE3B64">
              <w:rPr>
                <w:rFonts w:eastAsia="Calibri"/>
                <w:bCs/>
                <w:sz w:val="20"/>
                <w:szCs w:val="20"/>
                <w:lang w:eastAsia="en-US"/>
              </w:rPr>
              <w:t>;</w:t>
            </w:r>
          </w:p>
          <w:p w14:paraId="25997866" w14:textId="3AA12CAF" w:rsidR="00E665E6" w:rsidRPr="00AE3B64" w:rsidRDefault="00C81F2B" w:rsidP="00A128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lastRenderedPageBreak/>
              <w:t>максимальные</w:t>
            </w:r>
            <w:r w:rsidR="00E665E6" w:rsidRPr="00AE3B64">
              <w:rPr>
                <w:rFonts w:eastAsia="Calibri"/>
                <w:bCs/>
                <w:sz w:val="20"/>
                <w:szCs w:val="20"/>
                <w:lang w:eastAsia="en-US"/>
              </w:rPr>
              <w:t xml:space="preserve"> размеры земельного участка для поликлиник – 3000 м</w:t>
            </w:r>
            <w:r w:rsidR="00E665E6" w:rsidRPr="00AE3B64">
              <w:rPr>
                <w:rFonts w:eastAsia="Calibri"/>
                <w:bCs/>
                <w:sz w:val="20"/>
                <w:szCs w:val="20"/>
                <w:vertAlign w:val="superscript"/>
                <w:lang w:eastAsia="en-US"/>
              </w:rPr>
              <w:t>2</w:t>
            </w:r>
            <w:r w:rsidR="00E665E6" w:rsidRPr="00AE3B64">
              <w:rPr>
                <w:rFonts w:eastAsia="Calibri"/>
                <w:bCs/>
                <w:sz w:val="20"/>
                <w:szCs w:val="20"/>
                <w:lang w:eastAsia="en-US"/>
              </w:rPr>
              <w:t>.</w:t>
            </w:r>
          </w:p>
          <w:p w14:paraId="0BACB8A6" w14:textId="77777777" w:rsidR="00E665E6" w:rsidRPr="00AE3B64" w:rsidRDefault="00E665E6" w:rsidP="00A1285D">
            <w:pPr>
              <w:numPr>
                <w:ilvl w:val="0"/>
                <w:numId w:val="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C3478BD" w14:textId="77777777" w:rsidR="00E665E6" w:rsidRPr="00AE3B64" w:rsidRDefault="00E665E6" w:rsidP="00A128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3 м.</w:t>
            </w:r>
          </w:p>
          <w:p w14:paraId="0408F2F5" w14:textId="77777777" w:rsidR="00E665E6" w:rsidRPr="00AE3B64" w:rsidRDefault="00E665E6" w:rsidP="00A1285D">
            <w:pPr>
              <w:numPr>
                <w:ilvl w:val="0"/>
                <w:numId w:val="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65D6410" w14:textId="77777777" w:rsidR="00E665E6" w:rsidRPr="00AE3B64" w:rsidRDefault="00E665E6" w:rsidP="00A128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27D4A975" w14:textId="77777777" w:rsidR="00E665E6" w:rsidRPr="00AE3B64" w:rsidRDefault="00E665E6" w:rsidP="00A1285D">
            <w:pPr>
              <w:numPr>
                <w:ilvl w:val="0"/>
                <w:numId w:val="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E8E4500" w14:textId="2475B9B5" w:rsidR="00E665E6" w:rsidRPr="00AE3B64" w:rsidRDefault="00E665E6" w:rsidP="00A1285D">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5FCB4411" w14:textId="77777777" w:rsidTr="00873441">
        <w:trPr>
          <w:trHeight w:val="20"/>
        </w:trPr>
        <w:tc>
          <w:tcPr>
            <w:tcW w:w="245" w:type="pct"/>
            <w:shd w:val="clear" w:color="auto" w:fill="FFFFFF"/>
          </w:tcPr>
          <w:p w14:paraId="4E4A9FA2" w14:textId="77777777" w:rsidR="00E665E6" w:rsidRPr="00AE3B64" w:rsidRDefault="00E665E6"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1FDAD8E7" w14:textId="7DE895B7" w:rsidR="00E665E6" w:rsidRPr="00AE3B64" w:rsidRDefault="00E665E6" w:rsidP="00E665E6">
            <w:pPr>
              <w:autoSpaceDE w:val="0"/>
              <w:autoSpaceDN w:val="0"/>
              <w:adjustRightInd w:val="0"/>
              <w:ind w:left="147"/>
              <w:rPr>
                <w:sz w:val="20"/>
                <w:szCs w:val="20"/>
              </w:rPr>
            </w:pPr>
            <w:r w:rsidRPr="00AE3B64">
              <w:rPr>
                <w:sz w:val="20"/>
                <w:szCs w:val="20"/>
              </w:rPr>
              <w:t>Гостиничное обслуживание</w:t>
            </w:r>
          </w:p>
        </w:tc>
        <w:tc>
          <w:tcPr>
            <w:tcW w:w="238" w:type="pct"/>
            <w:shd w:val="clear" w:color="auto" w:fill="FFFFFF"/>
          </w:tcPr>
          <w:p w14:paraId="29BFE199" w14:textId="5EC4806B" w:rsidR="00E665E6" w:rsidRPr="00AE3B64" w:rsidRDefault="00E665E6" w:rsidP="00E665E6">
            <w:pPr>
              <w:jc w:val="center"/>
              <w:rPr>
                <w:sz w:val="20"/>
                <w:szCs w:val="20"/>
              </w:rPr>
            </w:pPr>
            <w:r w:rsidRPr="00AE3B64">
              <w:rPr>
                <w:sz w:val="20"/>
                <w:szCs w:val="20"/>
              </w:rPr>
              <w:t>4.7</w:t>
            </w:r>
          </w:p>
        </w:tc>
        <w:tc>
          <w:tcPr>
            <w:tcW w:w="1271" w:type="pct"/>
            <w:shd w:val="clear" w:color="auto" w:fill="FFFFFF"/>
          </w:tcPr>
          <w:p w14:paraId="413E6F97" w14:textId="337F7B4A" w:rsidR="00E665E6" w:rsidRPr="00AE3B64" w:rsidRDefault="00E665E6" w:rsidP="00E665E6">
            <w:pPr>
              <w:numPr>
                <w:ilvl w:val="0"/>
                <w:numId w:val="1"/>
              </w:numPr>
              <w:autoSpaceDE w:val="0"/>
              <w:autoSpaceDN w:val="0"/>
              <w:adjustRightInd w:val="0"/>
              <w:ind w:left="442" w:right="59"/>
              <w:contextualSpacing/>
              <w:rPr>
                <w:sz w:val="20"/>
                <w:szCs w:val="20"/>
              </w:rPr>
            </w:pPr>
            <w:r w:rsidRPr="00AE3B64">
              <w:rPr>
                <w:rFonts w:eastAsia="Calibri"/>
                <w:bCs/>
                <w:sz w:val="20"/>
                <w:szCs w:val="20"/>
                <w:lang w:eastAsia="en-US"/>
              </w:rPr>
              <w:t>Размещение гостиниц</w:t>
            </w:r>
          </w:p>
        </w:tc>
        <w:tc>
          <w:tcPr>
            <w:tcW w:w="1661" w:type="pct"/>
            <w:shd w:val="clear" w:color="auto" w:fill="FFFFFF"/>
          </w:tcPr>
          <w:p w14:paraId="3CA9875F" w14:textId="77777777" w:rsidR="00E665E6" w:rsidRPr="00AE3B64" w:rsidRDefault="00E665E6" w:rsidP="006A5866">
            <w:pPr>
              <w:numPr>
                <w:ilvl w:val="0"/>
                <w:numId w:val="105"/>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EBB17E9" w14:textId="77777777" w:rsidR="00E665E6" w:rsidRPr="00AE3B64" w:rsidRDefault="00E665E6" w:rsidP="00A1285D">
            <w:pPr>
              <w:pStyle w:val="afffc"/>
              <w:numPr>
                <w:ilvl w:val="0"/>
                <w:numId w:val="54"/>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7A911BA9" w14:textId="77777777" w:rsidR="00E665E6" w:rsidRPr="00AE3B64" w:rsidRDefault="00E665E6" w:rsidP="006A5866">
            <w:pPr>
              <w:numPr>
                <w:ilvl w:val="0"/>
                <w:numId w:val="105"/>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BDF1051" w14:textId="77777777" w:rsidR="00E665E6" w:rsidRPr="00AE3B64" w:rsidRDefault="00E665E6" w:rsidP="00A1285D">
            <w:pPr>
              <w:pStyle w:val="afffc"/>
              <w:numPr>
                <w:ilvl w:val="0"/>
                <w:numId w:val="54"/>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2781B8E3" w14:textId="77777777" w:rsidR="00E665E6" w:rsidRPr="00AE3B64" w:rsidRDefault="00E665E6" w:rsidP="006A5866">
            <w:pPr>
              <w:numPr>
                <w:ilvl w:val="0"/>
                <w:numId w:val="105"/>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69E9E8D" w14:textId="77777777" w:rsidR="00E665E6" w:rsidRPr="00AE3B64" w:rsidRDefault="00E665E6" w:rsidP="00A1285D">
            <w:pPr>
              <w:pStyle w:val="afffc"/>
              <w:numPr>
                <w:ilvl w:val="0"/>
                <w:numId w:val="54"/>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7E356900" w14:textId="77777777" w:rsidR="00E665E6" w:rsidRPr="00AE3B64" w:rsidRDefault="00E665E6" w:rsidP="006A5866">
            <w:pPr>
              <w:numPr>
                <w:ilvl w:val="0"/>
                <w:numId w:val="105"/>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134BD8DD" w14:textId="620A26C6" w:rsidR="00E665E6" w:rsidRPr="00AE3B64" w:rsidRDefault="00E665E6" w:rsidP="00A1285D">
            <w:pPr>
              <w:pStyle w:val="afffc"/>
              <w:numPr>
                <w:ilvl w:val="0"/>
                <w:numId w:val="54"/>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tc>
      </w:tr>
      <w:tr w:rsidR="00981462" w:rsidRPr="00AE3B64" w14:paraId="0D6454E3" w14:textId="77777777" w:rsidTr="00873441">
        <w:trPr>
          <w:trHeight w:val="20"/>
        </w:trPr>
        <w:tc>
          <w:tcPr>
            <w:tcW w:w="245" w:type="pct"/>
            <w:shd w:val="clear" w:color="auto" w:fill="FFFFFF"/>
          </w:tcPr>
          <w:p w14:paraId="56986D49" w14:textId="77777777" w:rsidR="00981462" w:rsidRPr="00AE3B64" w:rsidRDefault="00981462"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30A56D53" w14:textId="0903B3D5" w:rsidR="00981462" w:rsidRPr="00AE3B64" w:rsidRDefault="00981462" w:rsidP="00C0060E">
            <w:pPr>
              <w:autoSpaceDE w:val="0"/>
              <w:autoSpaceDN w:val="0"/>
              <w:adjustRightInd w:val="0"/>
              <w:ind w:left="147"/>
              <w:rPr>
                <w:sz w:val="20"/>
                <w:szCs w:val="20"/>
              </w:rPr>
            </w:pPr>
            <w:r w:rsidRPr="00AE3B64">
              <w:rPr>
                <w:sz w:val="20"/>
                <w:szCs w:val="20"/>
              </w:rPr>
              <w:t>Обеспечение занятий спортом в помещениях</w:t>
            </w:r>
          </w:p>
        </w:tc>
        <w:tc>
          <w:tcPr>
            <w:tcW w:w="238" w:type="pct"/>
            <w:shd w:val="clear" w:color="auto" w:fill="FFFFFF"/>
          </w:tcPr>
          <w:p w14:paraId="555FE0E4" w14:textId="6E169D63" w:rsidR="00981462" w:rsidRPr="00AE3B64" w:rsidRDefault="00981462" w:rsidP="00C0060E">
            <w:pPr>
              <w:jc w:val="center"/>
              <w:rPr>
                <w:sz w:val="20"/>
                <w:szCs w:val="20"/>
              </w:rPr>
            </w:pPr>
            <w:r w:rsidRPr="00AE3B64">
              <w:rPr>
                <w:sz w:val="20"/>
                <w:szCs w:val="20"/>
              </w:rPr>
              <w:t>5.1.2</w:t>
            </w:r>
          </w:p>
        </w:tc>
        <w:tc>
          <w:tcPr>
            <w:tcW w:w="1271" w:type="pct"/>
            <w:shd w:val="clear" w:color="auto" w:fill="FFFFFF"/>
          </w:tcPr>
          <w:p w14:paraId="5A437F91" w14:textId="74A0C2D7" w:rsidR="00981462" w:rsidRPr="00AE3B64" w:rsidRDefault="00981462" w:rsidP="00C0060E">
            <w:pPr>
              <w:numPr>
                <w:ilvl w:val="0"/>
                <w:numId w:val="1"/>
              </w:numPr>
              <w:autoSpaceDE w:val="0"/>
              <w:autoSpaceDN w:val="0"/>
              <w:adjustRightInd w:val="0"/>
              <w:ind w:left="442" w:right="59"/>
              <w:contextualSpacing/>
              <w:rPr>
                <w:sz w:val="20"/>
                <w:szCs w:val="20"/>
              </w:rPr>
            </w:pPr>
            <w:r w:rsidRPr="00AE3B64">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661" w:type="pct"/>
            <w:shd w:val="clear" w:color="auto" w:fill="FFFFFF"/>
          </w:tcPr>
          <w:p w14:paraId="565FB741" w14:textId="77777777" w:rsidR="00981462" w:rsidRPr="00AE3B64" w:rsidRDefault="00981462" w:rsidP="00A1285D">
            <w:pPr>
              <w:numPr>
                <w:ilvl w:val="0"/>
                <w:numId w:val="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10609E9" w14:textId="77777777" w:rsidR="00981462" w:rsidRPr="00AE3B64" w:rsidRDefault="00981462"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FB70C8E" w14:textId="77777777" w:rsidR="00981462" w:rsidRPr="00AE3B64" w:rsidRDefault="00981462" w:rsidP="00A1285D">
            <w:pPr>
              <w:numPr>
                <w:ilvl w:val="0"/>
                <w:numId w:val="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C69866B" w14:textId="41E31DAD" w:rsidR="00981462" w:rsidRPr="00AE3B64" w:rsidRDefault="00981462"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в целях определения места допустимого размещения объекта </w:t>
            </w:r>
            <w:r w:rsidR="008C3254" w:rsidRPr="00AE3B64">
              <w:rPr>
                <w:rFonts w:eastAsia="Calibri"/>
                <w:bCs/>
                <w:sz w:val="20"/>
                <w:szCs w:val="20"/>
                <w:lang w:eastAsia="en-US"/>
              </w:rPr>
              <w:t>–</w:t>
            </w:r>
            <w:r w:rsidRPr="00AE3B64">
              <w:rPr>
                <w:rFonts w:eastAsia="Calibri"/>
                <w:bCs/>
                <w:sz w:val="20"/>
                <w:szCs w:val="20"/>
                <w:lang w:eastAsia="en-US"/>
              </w:rPr>
              <w:t xml:space="preserve"> 5</w:t>
            </w:r>
            <w:r w:rsidR="008C3254" w:rsidRPr="00AE3B64">
              <w:rPr>
                <w:rFonts w:eastAsia="Calibri"/>
                <w:bCs/>
                <w:sz w:val="20"/>
                <w:szCs w:val="20"/>
                <w:lang w:eastAsia="en-US"/>
              </w:rPr>
              <w:t xml:space="preserve"> </w:t>
            </w:r>
            <w:r w:rsidRPr="00AE3B64">
              <w:rPr>
                <w:rFonts w:eastAsia="Calibri"/>
                <w:bCs/>
                <w:sz w:val="20"/>
                <w:szCs w:val="20"/>
                <w:lang w:eastAsia="en-US"/>
              </w:rPr>
              <w:t>м.</w:t>
            </w:r>
          </w:p>
          <w:p w14:paraId="375680C0" w14:textId="77777777" w:rsidR="00981462" w:rsidRPr="00AE3B64" w:rsidRDefault="00981462" w:rsidP="00A1285D">
            <w:pPr>
              <w:numPr>
                <w:ilvl w:val="0"/>
                <w:numId w:val="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C962357" w14:textId="77777777" w:rsidR="00981462" w:rsidRPr="00AE3B64" w:rsidRDefault="00981462"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76D66F0F" w14:textId="77777777" w:rsidR="00981462" w:rsidRPr="00AE3B64" w:rsidRDefault="00981462" w:rsidP="00A1285D">
            <w:pPr>
              <w:numPr>
                <w:ilvl w:val="0"/>
                <w:numId w:val="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в границах земельного участка:</w:t>
            </w:r>
          </w:p>
          <w:p w14:paraId="6A81B75D" w14:textId="1B6F83F8" w:rsidR="00981462" w:rsidRPr="00AE3B64" w:rsidRDefault="00981462" w:rsidP="00A1285D">
            <w:pPr>
              <w:pStyle w:val="afffc"/>
              <w:numPr>
                <w:ilvl w:val="0"/>
                <w:numId w:val="53"/>
              </w:numPr>
              <w:autoSpaceDE w:val="0"/>
              <w:autoSpaceDN w:val="0"/>
              <w:adjustRightInd w:val="0"/>
              <w:spacing w:line="240" w:lineRule="auto"/>
              <w:ind w:left="427" w:right="59" w:hanging="232"/>
              <w:jc w:val="left"/>
              <w:rPr>
                <w:b/>
                <w:bCs/>
                <w:sz w:val="20"/>
                <w:lang w:eastAsia="en-US"/>
              </w:rPr>
            </w:pPr>
            <w:r w:rsidRPr="00AE3B64">
              <w:rPr>
                <w:bCs/>
                <w:sz w:val="20"/>
                <w:lang w:eastAsia="en-US"/>
              </w:rPr>
              <w:t>максимальный процент застройки земельного участка – 70</w:t>
            </w:r>
          </w:p>
        </w:tc>
      </w:tr>
      <w:tr w:rsidR="00501AE9" w:rsidRPr="00AE3B64" w14:paraId="1656707C" w14:textId="77777777" w:rsidTr="00873441">
        <w:trPr>
          <w:trHeight w:val="20"/>
        </w:trPr>
        <w:tc>
          <w:tcPr>
            <w:tcW w:w="245" w:type="pct"/>
            <w:shd w:val="clear" w:color="auto" w:fill="FFFFFF"/>
          </w:tcPr>
          <w:p w14:paraId="4A03208E" w14:textId="77777777" w:rsidR="00604D82" w:rsidRPr="00AE3B64" w:rsidRDefault="00604D82"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7504B608" w14:textId="3743B40C" w:rsidR="00604D82" w:rsidRPr="00AE3B64" w:rsidRDefault="00F86B25" w:rsidP="00C0060E">
            <w:pPr>
              <w:autoSpaceDE w:val="0"/>
              <w:autoSpaceDN w:val="0"/>
              <w:adjustRightInd w:val="0"/>
              <w:ind w:left="147"/>
              <w:rPr>
                <w:sz w:val="20"/>
                <w:szCs w:val="20"/>
              </w:rPr>
            </w:pPr>
            <w:r w:rsidRPr="00AE3B64">
              <w:rPr>
                <w:sz w:val="20"/>
                <w:szCs w:val="20"/>
              </w:rPr>
              <w:t>Магазины</w:t>
            </w:r>
          </w:p>
        </w:tc>
        <w:tc>
          <w:tcPr>
            <w:tcW w:w="238" w:type="pct"/>
            <w:shd w:val="clear" w:color="auto" w:fill="FFFFFF"/>
          </w:tcPr>
          <w:p w14:paraId="50C857ED" w14:textId="44A77FC6" w:rsidR="00604D82" w:rsidRPr="00AE3B64" w:rsidRDefault="00F86B25" w:rsidP="00C0060E">
            <w:pPr>
              <w:jc w:val="center"/>
              <w:rPr>
                <w:sz w:val="20"/>
                <w:szCs w:val="20"/>
              </w:rPr>
            </w:pPr>
            <w:r w:rsidRPr="00AE3B64">
              <w:rPr>
                <w:sz w:val="20"/>
                <w:szCs w:val="20"/>
              </w:rPr>
              <w:t>4.4</w:t>
            </w:r>
          </w:p>
        </w:tc>
        <w:tc>
          <w:tcPr>
            <w:tcW w:w="1271" w:type="pct"/>
            <w:shd w:val="clear" w:color="auto" w:fill="FFFFFF"/>
          </w:tcPr>
          <w:p w14:paraId="69EF4BA6" w14:textId="73F89EFC" w:rsidR="00604D82" w:rsidRPr="00AE3B64" w:rsidRDefault="00F86B25" w:rsidP="00C0060E">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r w:rsidRPr="00AE3B64">
              <w:rPr>
                <w:rFonts w:eastAsia="Calibri"/>
                <w:bCs/>
                <w:sz w:val="20"/>
                <w:szCs w:val="20"/>
                <w:lang w:eastAsia="en-US"/>
              </w:rPr>
              <w:t>5000</w:t>
            </w:r>
            <w:r w:rsidR="00B621C5" w:rsidRPr="00AE3B64">
              <w:rPr>
                <w:sz w:val="20"/>
                <w:szCs w:val="20"/>
              </w:rPr>
              <w:t xml:space="preserve"> </w:t>
            </w:r>
            <w:r w:rsidR="00B621C5" w:rsidRPr="00AE3B64">
              <w:rPr>
                <w:rFonts w:eastAsia="Calibri"/>
                <w:bCs/>
                <w:sz w:val="20"/>
                <w:szCs w:val="20"/>
                <w:lang w:eastAsia="en-US"/>
              </w:rPr>
              <w:t>м</w:t>
            </w:r>
            <w:r w:rsidR="00B621C5" w:rsidRPr="00AE3B64">
              <w:rPr>
                <w:rFonts w:eastAsia="Calibri"/>
                <w:bCs/>
                <w:sz w:val="20"/>
                <w:szCs w:val="20"/>
                <w:vertAlign w:val="superscript"/>
                <w:lang w:eastAsia="en-US"/>
              </w:rPr>
              <w:t>2</w:t>
            </w:r>
            <w:r w:rsidRPr="00AE3B64">
              <w:rPr>
                <w:rFonts w:eastAsia="Calibri"/>
                <w:bCs/>
                <w:sz w:val="20"/>
                <w:szCs w:val="20"/>
                <w:lang w:eastAsia="en-US"/>
              </w:rPr>
              <w:t xml:space="preserve"> </w:t>
            </w:r>
          </w:p>
        </w:tc>
        <w:tc>
          <w:tcPr>
            <w:tcW w:w="1661" w:type="pct"/>
            <w:shd w:val="clear" w:color="auto" w:fill="FFFFFF"/>
          </w:tcPr>
          <w:p w14:paraId="2F1574E1" w14:textId="77777777" w:rsidR="00F86B25" w:rsidRPr="00AE3B64" w:rsidRDefault="00F86B25" w:rsidP="00A1285D">
            <w:pPr>
              <w:numPr>
                <w:ilvl w:val="0"/>
                <w:numId w:val="7"/>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531AB63" w14:textId="24DD27B0" w:rsidR="00F86B25" w:rsidRPr="00AE3B64" w:rsidRDefault="00F86B25"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размер</w:t>
            </w:r>
            <w:r w:rsidR="00B621C5" w:rsidRPr="00AE3B64">
              <w:rPr>
                <w:rFonts w:eastAsia="Calibri"/>
                <w:bCs/>
                <w:sz w:val="20"/>
                <w:szCs w:val="20"/>
                <w:lang w:eastAsia="en-US"/>
              </w:rPr>
              <w:t xml:space="preserve">ы земельного участка – </w:t>
            </w:r>
            <w:r w:rsidR="00B621C5" w:rsidRPr="00AE3B64">
              <w:rPr>
                <w:rFonts w:eastAsia="Calibri"/>
                <w:bCs/>
                <w:sz w:val="20"/>
                <w:szCs w:val="20"/>
                <w:lang w:eastAsia="en-US"/>
              </w:rPr>
              <w:br/>
              <w:t>200 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3D88D207" w14:textId="77777777" w:rsidR="00F86B25" w:rsidRPr="00AE3B64" w:rsidRDefault="00F86B25" w:rsidP="00A1285D">
            <w:pPr>
              <w:numPr>
                <w:ilvl w:val="0"/>
                <w:numId w:val="7"/>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4EE20F2" w14:textId="77777777" w:rsidR="00F86B25" w:rsidRPr="00AE3B64" w:rsidRDefault="00F86B25"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7E72CBE9" w14:textId="77777777" w:rsidR="00F86B25" w:rsidRPr="00AE3B64" w:rsidRDefault="00F86B25" w:rsidP="00A1285D">
            <w:pPr>
              <w:numPr>
                <w:ilvl w:val="0"/>
                <w:numId w:val="7"/>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505AE58" w14:textId="77777777" w:rsidR="00F86B25" w:rsidRPr="00AE3B64" w:rsidRDefault="00F86B25" w:rsidP="00A1285D">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15FE33D2" w14:textId="77777777" w:rsidR="00F86B25" w:rsidRPr="00AE3B64" w:rsidRDefault="00F86B25" w:rsidP="00A1285D">
            <w:pPr>
              <w:numPr>
                <w:ilvl w:val="0"/>
                <w:numId w:val="7"/>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7A227103" w14:textId="5416CE90" w:rsidR="00604D82" w:rsidRPr="00AE3B64" w:rsidRDefault="00F86B25" w:rsidP="00A1285D">
            <w:pPr>
              <w:pStyle w:val="afffc"/>
              <w:numPr>
                <w:ilvl w:val="0"/>
                <w:numId w:val="65"/>
              </w:numPr>
              <w:autoSpaceDE w:val="0"/>
              <w:autoSpaceDN w:val="0"/>
              <w:adjustRightInd w:val="0"/>
              <w:ind w:left="427" w:right="59" w:hanging="232"/>
              <w:jc w:val="left"/>
              <w:rPr>
                <w:b/>
                <w:bCs/>
                <w:sz w:val="20"/>
                <w:lang w:eastAsia="en-US"/>
              </w:rPr>
            </w:pPr>
            <w:r w:rsidRPr="00AE3B64">
              <w:rPr>
                <w:bCs/>
                <w:sz w:val="20"/>
                <w:lang w:eastAsia="en-US"/>
              </w:rPr>
              <w:t>максимальный процент застройки земельного участка – 80</w:t>
            </w:r>
          </w:p>
        </w:tc>
      </w:tr>
      <w:tr w:rsidR="00411F5D" w:rsidRPr="00AE3B64" w14:paraId="377C1E24" w14:textId="77777777" w:rsidTr="00873441">
        <w:trPr>
          <w:trHeight w:val="20"/>
        </w:trPr>
        <w:tc>
          <w:tcPr>
            <w:tcW w:w="245" w:type="pct"/>
            <w:shd w:val="clear" w:color="auto" w:fill="FFFFFF"/>
          </w:tcPr>
          <w:p w14:paraId="6D6254E2" w14:textId="77777777" w:rsidR="00411F5D" w:rsidRPr="00AE3B64" w:rsidRDefault="00411F5D"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705F6034" w14:textId="784BDA2B" w:rsidR="00411F5D" w:rsidRPr="00AE3B64" w:rsidRDefault="00411F5D" w:rsidP="00411F5D">
            <w:pPr>
              <w:autoSpaceDE w:val="0"/>
              <w:autoSpaceDN w:val="0"/>
              <w:adjustRightInd w:val="0"/>
              <w:ind w:left="147"/>
              <w:rPr>
                <w:sz w:val="20"/>
                <w:szCs w:val="20"/>
              </w:rPr>
            </w:pPr>
            <w:r w:rsidRPr="00AE3B64">
              <w:rPr>
                <w:sz w:val="20"/>
                <w:szCs w:val="20"/>
              </w:rPr>
              <w:t>Государственное управление</w:t>
            </w:r>
          </w:p>
        </w:tc>
        <w:tc>
          <w:tcPr>
            <w:tcW w:w="238" w:type="pct"/>
            <w:shd w:val="clear" w:color="auto" w:fill="FFFFFF"/>
          </w:tcPr>
          <w:p w14:paraId="15FA9FB5" w14:textId="10FD9CEF" w:rsidR="00411F5D" w:rsidRPr="00AE3B64" w:rsidRDefault="00411F5D" w:rsidP="00411F5D">
            <w:pPr>
              <w:jc w:val="center"/>
              <w:rPr>
                <w:sz w:val="20"/>
                <w:szCs w:val="20"/>
              </w:rPr>
            </w:pPr>
            <w:r w:rsidRPr="00AE3B64">
              <w:rPr>
                <w:sz w:val="20"/>
                <w:szCs w:val="20"/>
              </w:rPr>
              <w:t>3.8.1</w:t>
            </w:r>
          </w:p>
        </w:tc>
        <w:tc>
          <w:tcPr>
            <w:tcW w:w="1271" w:type="pct"/>
            <w:shd w:val="clear" w:color="auto" w:fill="FFFFFF"/>
          </w:tcPr>
          <w:p w14:paraId="4ACD9D1F" w14:textId="6C7A334B"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61" w:type="pct"/>
            <w:shd w:val="clear" w:color="auto" w:fill="FFFFFF"/>
          </w:tcPr>
          <w:p w14:paraId="270EC679" w14:textId="77777777" w:rsidR="00411F5D" w:rsidRPr="00AE3B64" w:rsidRDefault="00411F5D" w:rsidP="001F6370">
            <w:pPr>
              <w:numPr>
                <w:ilvl w:val="0"/>
                <w:numId w:val="4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CE0DE1B"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59B59CF4" w14:textId="77777777" w:rsidR="00411F5D" w:rsidRPr="00AE3B64" w:rsidRDefault="00411F5D" w:rsidP="001F6370">
            <w:pPr>
              <w:numPr>
                <w:ilvl w:val="0"/>
                <w:numId w:val="4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7533341"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3DE20CB2" w14:textId="77777777" w:rsidR="00411F5D" w:rsidRPr="00AE3B64" w:rsidRDefault="00411F5D" w:rsidP="001F6370">
            <w:pPr>
              <w:numPr>
                <w:ilvl w:val="0"/>
                <w:numId w:val="4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40DD877" w14:textId="77777777" w:rsidR="00411F5D" w:rsidRPr="00AE3B64" w:rsidRDefault="00411F5D" w:rsidP="00411F5D">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2.</w:t>
            </w:r>
          </w:p>
          <w:p w14:paraId="423611DD" w14:textId="77777777" w:rsidR="00411F5D" w:rsidRPr="00AE3B64" w:rsidRDefault="00411F5D" w:rsidP="001F6370">
            <w:pPr>
              <w:numPr>
                <w:ilvl w:val="0"/>
                <w:numId w:val="4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4D119B35" w14:textId="2F5833D0" w:rsidR="00411F5D" w:rsidRPr="00AE3B64" w:rsidRDefault="00411F5D" w:rsidP="00411F5D">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411F5D" w:rsidRPr="00AE3B64" w14:paraId="01D048E6" w14:textId="77777777" w:rsidTr="00873441">
        <w:trPr>
          <w:trHeight w:val="20"/>
        </w:trPr>
        <w:tc>
          <w:tcPr>
            <w:tcW w:w="245" w:type="pct"/>
            <w:shd w:val="clear" w:color="auto" w:fill="FFFFFF"/>
          </w:tcPr>
          <w:p w14:paraId="6268CC7A" w14:textId="77777777" w:rsidR="00411F5D" w:rsidRPr="00AE3B64" w:rsidRDefault="00411F5D"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69794640" w14:textId="70FD06A0" w:rsidR="00411F5D" w:rsidRPr="00AE3B64" w:rsidRDefault="00411F5D" w:rsidP="00411F5D">
            <w:pPr>
              <w:autoSpaceDE w:val="0"/>
              <w:autoSpaceDN w:val="0"/>
              <w:adjustRightInd w:val="0"/>
              <w:ind w:left="147"/>
              <w:rPr>
                <w:sz w:val="20"/>
                <w:szCs w:val="20"/>
              </w:rPr>
            </w:pPr>
            <w:r w:rsidRPr="00AE3B64">
              <w:rPr>
                <w:sz w:val="20"/>
                <w:szCs w:val="20"/>
              </w:rPr>
              <w:t>Банковская и страховая деятельность</w:t>
            </w:r>
          </w:p>
        </w:tc>
        <w:tc>
          <w:tcPr>
            <w:tcW w:w="238" w:type="pct"/>
            <w:shd w:val="clear" w:color="auto" w:fill="FFFFFF"/>
          </w:tcPr>
          <w:p w14:paraId="6C88EE99" w14:textId="35F41C7D" w:rsidR="00411F5D" w:rsidRPr="00AE3B64" w:rsidRDefault="00411F5D" w:rsidP="00411F5D">
            <w:pPr>
              <w:jc w:val="center"/>
              <w:rPr>
                <w:sz w:val="20"/>
                <w:szCs w:val="20"/>
              </w:rPr>
            </w:pPr>
            <w:r w:rsidRPr="00AE3B64">
              <w:rPr>
                <w:sz w:val="20"/>
                <w:szCs w:val="20"/>
              </w:rPr>
              <w:t>4.5</w:t>
            </w:r>
          </w:p>
        </w:tc>
        <w:tc>
          <w:tcPr>
            <w:tcW w:w="1271" w:type="pct"/>
            <w:shd w:val="clear" w:color="auto" w:fill="FFFFFF"/>
          </w:tcPr>
          <w:p w14:paraId="5C364C41" w14:textId="70F5C4B1"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капитального строительства, предназначенных для </w:t>
            </w:r>
            <w:r w:rsidRPr="00AE3B64">
              <w:rPr>
                <w:rFonts w:eastAsia="Calibri"/>
                <w:bCs/>
                <w:sz w:val="20"/>
                <w:szCs w:val="20"/>
                <w:lang w:eastAsia="en-US"/>
              </w:rPr>
              <w:lastRenderedPageBreak/>
              <w:t xml:space="preserve">размещения организаций, оказывающих банковские и страховые </w:t>
            </w:r>
            <w:r w:rsidRPr="00AE3B64">
              <w:rPr>
                <w:sz w:val="20"/>
                <w:szCs w:val="20"/>
              </w:rPr>
              <w:t>услуги</w:t>
            </w:r>
          </w:p>
        </w:tc>
        <w:tc>
          <w:tcPr>
            <w:tcW w:w="1661" w:type="pct"/>
            <w:shd w:val="clear" w:color="auto" w:fill="FFFFFF"/>
          </w:tcPr>
          <w:p w14:paraId="1F87BFFA" w14:textId="77777777" w:rsidR="00411F5D" w:rsidRPr="00AE3B64" w:rsidRDefault="00411F5D" w:rsidP="001F6370">
            <w:pPr>
              <w:numPr>
                <w:ilvl w:val="0"/>
                <w:numId w:val="48"/>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35DC8F18"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lastRenderedPageBreak/>
              <w:t>для объектов административно-делового назначения минимальные размеры земельного участка – 700 м</w:t>
            </w:r>
            <w:r w:rsidRPr="00AE3B64">
              <w:rPr>
                <w:rFonts w:eastAsia="Calibri"/>
                <w:bCs/>
                <w:sz w:val="20"/>
                <w:szCs w:val="20"/>
                <w:vertAlign w:val="superscript"/>
                <w:lang w:eastAsia="en-US"/>
              </w:rPr>
              <w:t>2</w:t>
            </w:r>
            <w:r w:rsidRPr="00AE3B64">
              <w:rPr>
                <w:rFonts w:eastAsia="Calibri"/>
                <w:bCs/>
                <w:sz w:val="20"/>
                <w:szCs w:val="20"/>
                <w:lang w:eastAsia="en-US"/>
              </w:rPr>
              <w:t>;</w:t>
            </w:r>
          </w:p>
          <w:p w14:paraId="696A6B2D" w14:textId="77777777" w:rsidR="00411F5D" w:rsidRPr="00AE3B64" w:rsidRDefault="00411F5D" w:rsidP="001F6370">
            <w:pPr>
              <w:numPr>
                <w:ilvl w:val="0"/>
                <w:numId w:val="48"/>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29E86EC"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6AAE2F4" w14:textId="77777777" w:rsidR="00411F5D" w:rsidRPr="00AE3B64" w:rsidRDefault="00411F5D" w:rsidP="001F6370">
            <w:pPr>
              <w:numPr>
                <w:ilvl w:val="0"/>
                <w:numId w:val="48"/>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4D16E99"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18CDA1E" w14:textId="77777777" w:rsidR="00411F5D" w:rsidRPr="00AE3B64" w:rsidRDefault="00411F5D" w:rsidP="001F6370">
            <w:pPr>
              <w:numPr>
                <w:ilvl w:val="0"/>
                <w:numId w:val="48"/>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2A185060" w14:textId="23989860" w:rsidR="00411F5D" w:rsidRPr="00AE3B64" w:rsidRDefault="00411F5D" w:rsidP="00411F5D">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411F5D" w:rsidRPr="00AE3B64" w14:paraId="257136AD" w14:textId="77777777" w:rsidTr="00873441">
        <w:trPr>
          <w:trHeight w:val="20"/>
        </w:trPr>
        <w:tc>
          <w:tcPr>
            <w:tcW w:w="245" w:type="pct"/>
            <w:shd w:val="clear" w:color="auto" w:fill="FFFFFF"/>
          </w:tcPr>
          <w:p w14:paraId="747F3B34" w14:textId="77777777" w:rsidR="00411F5D" w:rsidRPr="00AE3B64" w:rsidRDefault="00411F5D" w:rsidP="00873441">
            <w:pPr>
              <w:pStyle w:val="afffc"/>
              <w:numPr>
                <w:ilvl w:val="0"/>
                <w:numId w:val="22"/>
              </w:numPr>
              <w:autoSpaceDE w:val="0"/>
              <w:autoSpaceDN w:val="0"/>
              <w:adjustRightInd w:val="0"/>
              <w:spacing w:line="240" w:lineRule="auto"/>
              <w:ind w:left="227" w:firstLine="0"/>
              <w:jc w:val="left"/>
              <w:rPr>
                <w:sz w:val="20"/>
              </w:rPr>
            </w:pPr>
          </w:p>
        </w:tc>
        <w:tc>
          <w:tcPr>
            <w:tcW w:w="1585" w:type="pct"/>
            <w:shd w:val="clear" w:color="auto" w:fill="FFFFFF"/>
          </w:tcPr>
          <w:p w14:paraId="500F2E67" w14:textId="301A6ECC" w:rsidR="00411F5D" w:rsidRPr="00AE3B64" w:rsidRDefault="00411F5D" w:rsidP="00411F5D">
            <w:pPr>
              <w:autoSpaceDE w:val="0"/>
              <w:autoSpaceDN w:val="0"/>
              <w:adjustRightInd w:val="0"/>
              <w:ind w:left="147"/>
              <w:rPr>
                <w:sz w:val="20"/>
                <w:szCs w:val="20"/>
              </w:rPr>
            </w:pPr>
            <w:r w:rsidRPr="00AE3B64">
              <w:rPr>
                <w:sz w:val="20"/>
                <w:szCs w:val="20"/>
              </w:rPr>
              <w:t>Общественное питание</w:t>
            </w:r>
          </w:p>
        </w:tc>
        <w:tc>
          <w:tcPr>
            <w:tcW w:w="238" w:type="pct"/>
            <w:shd w:val="clear" w:color="auto" w:fill="FFFFFF"/>
          </w:tcPr>
          <w:p w14:paraId="717410A3" w14:textId="01194C60" w:rsidR="00411F5D" w:rsidRPr="00AE3B64" w:rsidRDefault="00411F5D" w:rsidP="00411F5D">
            <w:pPr>
              <w:jc w:val="center"/>
              <w:rPr>
                <w:sz w:val="20"/>
                <w:szCs w:val="20"/>
              </w:rPr>
            </w:pPr>
            <w:r w:rsidRPr="00AE3B64">
              <w:rPr>
                <w:sz w:val="20"/>
                <w:szCs w:val="20"/>
              </w:rPr>
              <w:t>4.6</w:t>
            </w:r>
          </w:p>
        </w:tc>
        <w:tc>
          <w:tcPr>
            <w:tcW w:w="1271" w:type="pct"/>
            <w:shd w:val="clear" w:color="auto" w:fill="FFFFFF"/>
          </w:tcPr>
          <w:p w14:paraId="0CAF3AA6" w14:textId="42939E32" w:rsidR="00411F5D" w:rsidRPr="00AE3B64" w:rsidRDefault="00411F5D" w:rsidP="00411F5D">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61" w:type="pct"/>
            <w:shd w:val="clear" w:color="auto" w:fill="FFFFFF"/>
          </w:tcPr>
          <w:p w14:paraId="3428BB28" w14:textId="77777777" w:rsidR="00411F5D" w:rsidRPr="00AE3B64" w:rsidRDefault="00411F5D" w:rsidP="006A5866">
            <w:pPr>
              <w:numPr>
                <w:ilvl w:val="0"/>
                <w:numId w:val="8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9A0CE6B"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91B8D07" w14:textId="77777777" w:rsidR="00411F5D" w:rsidRPr="00AE3B64" w:rsidRDefault="00411F5D" w:rsidP="006A5866">
            <w:pPr>
              <w:numPr>
                <w:ilvl w:val="0"/>
                <w:numId w:val="8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0FE1B30"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6F65CB83" w14:textId="77777777" w:rsidR="00411F5D" w:rsidRPr="00AE3B64" w:rsidRDefault="00411F5D" w:rsidP="006A5866">
            <w:pPr>
              <w:numPr>
                <w:ilvl w:val="0"/>
                <w:numId w:val="8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F3D60F2" w14:textId="77777777" w:rsidR="00411F5D" w:rsidRPr="00AE3B64" w:rsidRDefault="00411F5D" w:rsidP="00411F5D">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0BCDD3C" w14:textId="77777777" w:rsidR="00411F5D" w:rsidRPr="00AE3B64" w:rsidRDefault="00411F5D" w:rsidP="006A5866">
            <w:pPr>
              <w:numPr>
                <w:ilvl w:val="0"/>
                <w:numId w:val="8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969A87B" w14:textId="48801EEA" w:rsidR="00411F5D" w:rsidRPr="00AE3B64" w:rsidRDefault="00411F5D" w:rsidP="00411F5D">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873441" w:rsidRPr="00AE3B64" w14:paraId="72934789" w14:textId="2FCE61B0" w:rsidTr="00873441">
        <w:trPr>
          <w:trHeight w:val="20"/>
        </w:trPr>
        <w:tc>
          <w:tcPr>
            <w:tcW w:w="245" w:type="pct"/>
            <w:shd w:val="clear" w:color="auto" w:fill="FFFFFF"/>
            <w:vAlign w:val="center"/>
          </w:tcPr>
          <w:p w14:paraId="198DDE3B" w14:textId="19F8FDD1" w:rsidR="00873441" w:rsidRPr="00AE3B64" w:rsidRDefault="00873441" w:rsidP="00873441">
            <w:pPr>
              <w:autoSpaceDE w:val="0"/>
              <w:autoSpaceDN w:val="0"/>
              <w:adjustRightInd w:val="0"/>
              <w:ind w:right="59"/>
              <w:contextualSpacing/>
              <w:jc w:val="center"/>
              <w:rPr>
                <w:rFonts w:eastAsia="Calibri"/>
                <w:b/>
                <w:bCs/>
                <w:sz w:val="20"/>
                <w:szCs w:val="20"/>
                <w:lang w:eastAsia="en-US"/>
              </w:rPr>
            </w:pPr>
            <w:r>
              <w:rPr>
                <w:rFonts w:eastAsia="Calibri"/>
                <w:b/>
                <w:bCs/>
                <w:sz w:val="20"/>
                <w:szCs w:val="20"/>
                <w:lang w:eastAsia="en-US"/>
              </w:rPr>
              <w:t>3</w:t>
            </w:r>
          </w:p>
        </w:tc>
        <w:tc>
          <w:tcPr>
            <w:tcW w:w="4755" w:type="pct"/>
            <w:gridSpan w:val="4"/>
            <w:shd w:val="clear" w:color="auto" w:fill="FFFFFF"/>
            <w:vAlign w:val="center"/>
          </w:tcPr>
          <w:p w14:paraId="1B867235" w14:textId="72CA7EC9" w:rsidR="00873441" w:rsidRPr="00AE3B64" w:rsidRDefault="00873441" w:rsidP="001B198B">
            <w:pPr>
              <w:autoSpaceDE w:val="0"/>
              <w:autoSpaceDN w:val="0"/>
              <w:adjustRightInd w:val="0"/>
              <w:ind w:right="59"/>
              <w:contextualSpacing/>
              <w:jc w:val="center"/>
              <w:rPr>
                <w:rFonts w:eastAsia="Calibri"/>
                <w:b/>
                <w:bCs/>
                <w:sz w:val="20"/>
                <w:szCs w:val="20"/>
                <w:lang w:eastAsia="en-US"/>
              </w:rPr>
            </w:pPr>
            <w:r w:rsidRPr="00AE3B64">
              <w:rPr>
                <w:b/>
                <w:sz w:val="20"/>
                <w:szCs w:val="20"/>
              </w:rPr>
              <w:t>Вспомогательные виды разрешенного использования</w:t>
            </w:r>
          </w:p>
        </w:tc>
      </w:tr>
      <w:tr w:rsidR="001B198B" w:rsidRPr="00AE3B64" w14:paraId="7340B642" w14:textId="77777777" w:rsidTr="00873441">
        <w:trPr>
          <w:trHeight w:val="20"/>
        </w:trPr>
        <w:tc>
          <w:tcPr>
            <w:tcW w:w="245" w:type="pct"/>
            <w:shd w:val="clear" w:color="auto" w:fill="FFFFFF"/>
          </w:tcPr>
          <w:p w14:paraId="0EDAD33A" w14:textId="77777777" w:rsidR="001B198B" w:rsidRPr="00AE3B64" w:rsidRDefault="001B198B" w:rsidP="00873441">
            <w:pPr>
              <w:pStyle w:val="afffc"/>
              <w:numPr>
                <w:ilvl w:val="0"/>
                <w:numId w:val="21"/>
              </w:numPr>
              <w:autoSpaceDE w:val="0"/>
              <w:autoSpaceDN w:val="0"/>
              <w:adjustRightInd w:val="0"/>
              <w:spacing w:line="240" w:lineRule="auto"/>
              <w:ind w:left="227" w:firstLine="0"/>
              <w:jc w:val="left"/>
              <w:rPr>
                <w:sz w:val="20"/>
              </w:rPr>
            </w:pPr>
          </w:p>
        </w:tc>
        <w:tc>
          <w:tcPr>
            <w:tcW w:w="1585" w:type="pct"/>
            <w:shd w:val="clear" w:color="auto" w:fill="FFFFFF"/>
          </w:tcPr>
          <w:p w14:paraId="7BE60519" w14:textId="16678EB9" w:rsidR="001B198B" w:rsidRPr="00AE3B64" w:rsidRDefault="001B198B" w:rsidP="001B198B">
            <w:pPr>
              <w:autoSpaceDE w:val="0"/>
              <w:autoSpaceDN w:val="0"/>
              <w:adjustRightInd w:val="0"/>
              <w:ind w:left="147"/>
              <w:rPr>
                <w:sz w:val="20"/>
                <w:szCs w:val="20"/>
              </w:rPr>
            </w:pPr>
            <w:r w:rsidRPr="00AE3B64">
              <w:rPr>
                <w:sz w:val="20"/>
                <w:szCs w:val="20"/>
              </w:rPr>
              <w:t>Ведение огородничества</w:t>
            </w:r>
          </w:p>
        </w:tc>
        <w:tc>
          <w:tcPr>
            <w:tcW w:w="238" w:type="pct"/>
            <w:shd w:val="clear" w:color="auto" w:fill="FFFFFF"/>
          </w:tcPr>
          <w:p w14:paraId="425E96A7" w14:textId="1DDB1F02" w:rsidR="001B198B" w:rsidRPr="00AE3B64" w:rsidRDefault="001B198B" w:rsidP="001B198B">
            <w:pPr>
              <w:jc w:val="center"/>
              <w:rPr>
                <w:sz w:val="20"/>
                <w:szCs w:val="20"/>
              </w:rPr>
            </w:pPr>
            <w:r w:rsidRPr="00AE3B64">
              <w:rPr>
                <w:sz w:val="20"/>
                <w:szCs w:val="20"/>
              </w:rPr>
              <w:t>13.1</w:t>
            </w:r>
          </w:p>
        </w:tc>
        <w:tc>
          <w:tcPr>
            <w:tcW w:w="1271" w:type="pct"/>
            <w:shd w:val="clear" w:color="auto" w:fill="FFFFFF"/>
          </w:tcPr>
          <w:p w14:paraId="7A41545C" w14:textId="77777777" w:rsidR="001B198B" w:rsidRPr="00AE3B64" w:rsidRDefault="001B198B" w:rsidP="001B198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Осуществление отдыха и (или) выращивания гражданами для собственных нужд сельскохозяйственных культур;</w:t>
            </w:r>
          </w:p>
          <w:p w14:paraId="41C66733" w14:textId="374E35F3" w:rsidR="001B198B" w:rsidRPr="00AE3B64" w:rsidRDefault="001B198B" w:rsidP="001B198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хозяйственных построек, не являющихся объектами </w:t>
            </w:r>
            <w:r w:rsidRPr="00AE3B64">
              <w:rPr>
                <w:rFonts w:eastAsia="Calibri"/>
                <w:bCs/>
                <w:sz w:val="20"/>
                <w:szCs w:val="20"/>
                <w:lang w:eastAsia="en-US"/>
              </w:rPr>
              <w:lastRenderedPageBreak/>
              <w:t>недвижимости, предназначенных для хранения инвентаря и урожая сельскохозяйственных культур</w:t>
            </w:r>
          </w:p>
        </w:tc>
        <w:tc>
          <w:tcPr>
            <w:tcW w:w="1661" w:type="pct"/>
            <w:shd w:val="clear" w:color="auto" w:fill="FFFFFF"/>
          </w:tcPr>
          <w:p w14:paraId="4E786DBD" w14:textId="77777777" w:rsidR="001B198B" w:rsidRPr="00AE3B64" w:rsidRDefault="001B198B" w:rsidP="001F6370">
            <w:pPr>
              <w:numPr>
                <w:ilvl w:val="0"/>
                <w:numId w:val="5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7D16C9EB" w14:textId="77777777" w:rsidR="001B198B" w:rsidRPr="00AE3B64" w:rsidRDefault="001B198B" w:rsidP="001B198B">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200 м</w:t>
            </w:r>
            <w:r w:rsidRPr="00AE3B64">
              <w:rPr>
                <w:rFonts w:eastAsia="Calibri"/>
                <w:bCs/>
                <w:sz w:val="20"/>
                <w:szCs w:val="20"/>
                <w:vertAlign w:val="superscript"/>
                <w:lang w:eastAsia="en-US"/>
              </w:rPr>
              <w:t>2</w:t>
            </w:r>
            <w:r w:rsidRPr="00AE3B64">
              <w:rPr>
                <w:rFonts w:eastAsia="Calibri"/>
                <w:bCs/>
                <w:sz w:val="20"/>
                <w:szCs w:val="20"/>
                <w:lang w:eastAsia="en-US"/>
              </w:rPr>
              <w:t>;</w:t>
            </w:r>
          </w:p>
          <w:p w14:paraId="6E4D298A" w14:textId="77777777" w:rsidR="001B198B" w:rsidRPr="00AE3B64" w:rsidRDefault="001B198B" w:rsidP="001B198B">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Pr="00AE3B64">
              <w:rPr>
                <w:rFonts w:eastAsia="Calibri"/>
                <w:bCs/>
                <w:sz w:val="20"/>
                <w:szCs w:val="20"/>
                <w:lang w:eastAsia="en-US"/>
              </w:rPr>
              <w:br/>
              <w:t>2000 м</w:t>
            </w:r>
            <w:r w:rsidRPr="00AE3B64">
              <w:rPr>
                <w:rFonts w:eastAsia="Calibri"/>
                <w:bCs/>
                <w:sz w:val="20"/>
                <w:szCs w:val="20"/>
                <w:vertAlign w:val="superscript"/>
                <w:lang w:eastAsia="en-US"/>
              </w:rPr>
              <w:t>2</w:t>
            </w:r>
            <w:r w:rsidRPr="00AE3B64">
              <w:rPr>
                <w:rFonts w:eastAsia="Calibri"/>
                <w:bCs/>
                <w:sz w:val="20"/>
                <w:szCs w:val="20"/>
                <w:lang w:eastAsia="en-US"/>
              </w:rPr>
              <w:t>.</w:t>
            </w:r>
          </w:p>
          <w:p w14:paraId="213F8600" w14:textId="77777777" w:rsidR="001B198B" w:rsidRPr="00AE3B64" w:rsidRDefault="001B198B" w:rsidP="001F6370">
            <w:pPr>
              <w:numPr>
                <w:ilvl w:val="0"/>
                <w:numId w:val="5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Минимальные отступы от границ земельного участка в целях определения места допустимого размещения объекта:</w:t>
            </w:r>
          </w:p>
          <w:p w14:paraId="1D047303" w14:textId="77777777" w:rsidR="001B198B" w:rsidRPr="00AE3B64" w:rsidRDefault="001B198B" w:rsidP="001F6370">
            <w:pPr>
              <w:pStyle w:val="afffc"/>
              <w:numPr>
                <w:ilvl w:val="0"/>
                <w:numId w:val="65"/>
              </w:numPr>
              <w:autoSpaceDE w:val="0"/>
              <w:autoSpaceDN w:val="0"/>
              <w:adjustRightInd w:val="0"/>
              <w:ind w:left="427" w:right="59" w:hanging="232"/>
              <w:rPr>
                <w:b/>
                <w:bCs/>
                <w:sz w:val="20"/>
                <w:lang w:eastAsia="en-US"/>
              </w:rPr>
            </w:pPr>
            <w:r w:rsidRPr="00AE3B64">
              <w:rPr>
                <w:bCs/>
                <w:sz w:val="20"/>
                <w:lang w:eastAsia="en-US"/>
              </w:rPr>
              <w:t>не подлежат установлению.</w:t>
            </w:r>
          </w:p>
          <w:p w14:paraId="4EBCF8BB" w14:textId="77777777" w:rsidR="001B198B" w:rsidRPr="00AE3B64" w:rsidRDefault="001B198B" w:rsidP="001F6370">
            <w:pPr>
              <w:numPr>
                <w:ilvl w:val="0"/>
                <w:numId w:val="52"/>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29EF214" w14:textId="77777777" w:rsidR="001B198B" w:rsidRPr="00AE3B64" w:rsidRDefault="001B198B" w:rsidP="001F6370">
            <w:pPr>
              <w:pStyle w:val="afffc"/>
              <w:numPr>
                <w:ilvl w:val="0"/>
                <w:numId w:val="65"/>
              </w:numPr>
              <w:autoSpaceDE w:val="0"/>
              <w:autoSpaceDN w:val="0"/>
              <w:adjustRightInd w:val="0"/>
              <w:ind w:left="427" w:right="59" w:hanging="232"/>
              <w:rPr>
                <w:b/>
                <w:bCs/>
                <w:sz w:val="20"/>
                <w:lang w:eastAsia="en-US"/>
              </w:rPr>
            </w:pPr>
            <w:r w:rsidRPr="00AE3B64">
              <w:rPr>
                <w:bCs/>
                <w:sz w:val="20"/>
                <w:lang w:eastAsia="en-US"/>
              </w:rPr>
              <w:t>не подлежит установлению.</w:t>
            </w:r>
          </w:p>
          <w:p w14:paraId="66B9C26E" w14:textId="77777777" w:rsidR="001B198B" w:rsidRPr="00AE3B64" w:rsidRDefault="001B198B" w:rsidP="001F6370">
            <w:pPr>
              <w:numPr>
                <w:ilvl w:val="0"/>
                <w:numId w:val="52"/>
              </w:numPr>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371E3E5" w14:textId="7F64D5A4" w:rsidR="001B198B" w:rsidRPr="00AE3B64" w:rsidRDefault="001B198B" w:rsidP="001F6370">
            <w:pPr>
              <w:pStyle w:val="afffc"/>
              <w:numPr>
                <w:ilvl w:val="0"/>
                <w:numId w:val="65"/>
              </w:numPr>
              <w:autoSpaceDE w:val="0"/>
              <w:autoSpaceDN w:val="0"/>
              <w:adjustRightInd w:val="0"/>
              <w:ind w:left="427" w:right="59" w:hanging="232"/>
              <w:rPr>
                <w:b/>
                <w:bCs/>
                <w:sz w:val="20"/>
                <w:lang w:eastAsia="en-US"/>
              </w:rPr>
            </w:pPr>
            <w:r w:rsidRPr="00AE3B64">
              <w:rPr>
                <w:bCs/>
                <w:sz w:val="20"/>
                <w:lang w:eastAsia="en-US"/>
              </w:rPr>
              <w:t xml:space="preserve">  не подлежит установлению</w:t>
            </w:r>
          </w:p>
        </w:tc>
      </w:tr>
      <w:tr w:rsidR="002E6722" w:rsidRPr="00AE3B64" w14:paraId="40CE06ED" w14:textId="77777777" w:rsidTr="00873441">
        <w:trPr>
          <w:trHeight w:val="20"/>
        </w:trPr>
        <w:tc>
          <w:tcPr>
            <w:tcW w:w="245" w:type="pct"/>
            <w:shd w:val="clear" w:color="auto" w:fill="FFFFFF"/>
          </w:tcPr>
          <w:p w14:paraId="0A3E4953" w14:textId="77777777" w:rsidR="002E6722" w:rsidRPr="00AE3B64" w:rsidRDefault="002E6722" w:rsidP="00873441">
            <w:pPr>
              <w:pStyle w:val="afffc"/>
              <w:numPr>
                <w:ilvl w:val="0"/>
                <w:numId w:val="21"/>
              </w:numPr>
              <w:autoSpaceDE w:val="0"/>
              <w:autoSpaceDN w:val="0"/>
              <w:adjustRightInd w:val="0"/>
              <w:spacing w:line="240" w:lineRule="auto"/>
              <w:ind w:left="227" w:firstLine="0"/>
              <w:jc w:val="left"/>
              <w:rPr>
                <w:sz w:val="20"/>
              </w:rPr>
            </w:pPr>
          </w:p>
        </w:tc>
        <w:tc>
          <w:tcPr>
            <w:tcW w:w="1585" w:type="pct"/>
            <w:shd w:val="clear" w:color="auto" w:fill="FFFFFF"/>
          </w:tcPr>
          <w:p w14:paraId="128FB631" w14:textId="7F376F28" w:rsidR="002E6722" w:rsidRPr="00AE3B64" w:rsidRDefault="002E6722" w:rsidP="00C0060E">
            <w:pPr>
              <w:autoSpaceDE w:val="0"/>
              <w:autoSpaceDN w:val="0"/>
              <w:adjustRightInd w:val="0"/>
              <w:ind w:left="147"/>
              <w:rPr>
                <w:sz w:val="20"/>
                <w:szCs w:val="20"/>
              </w:rPr>
            </w:pPr>
            <w:r w:rsidRPr="00AE3B64">
              <w:rPr>
                <w:sz w:val="20"/>
                <w:szCs w:val="20"/>
              </w:rPr>
              <w:t>Ведение садоводства</w:t>
            </w:r>
          </w:p>
        </w:tc>
        <w:tc>
          <w:tcPr>
            <w:tcW w:w="238" w:type="pct"/>
            <w:shd w:val="clear" w:color="auto" w:fill="FFFFFF"/>
          </w:tcPr>
          <w:p w14:paraId="2E4D42C1" w14:textId="0CB0509D" w:rsidR="002E6722" w:rsidRPr="00AE3B64" w:rsidRDefault="002E6722" w:rsidP="00C0060E">
            <w:pPr>
              <w:jc w:val="center"/>
              <w:rPr>
                <w:sz w:val="20"/>
                <w:szCs w:val="20"/>
              </w:rPr>
            </w:pPr>
            <w:r w:rsidRPr="00AE3B64">
              <w:rPr>
                <w:sz w:val="20"/>
                <w:szCs w:val="20"/>
              </w:rPr>
              <w:t>13.2</w:t>
            </w:r>
          </w:p>
        </w:tc>
        <w:tc>
          <w:tcPr>
            <w:tcW w:w="1271" w:type="pct"/>
            <w:shd w:val="clear" w:color="auto" w:fill="FFFFFF"/>
          </w:tcPr>
          <w:p w14:paraId="009F2A68" w14:textId="77777777" w:rsidR="002E6722" w:rsidRPr="00AE3B64" w:rsidRDefault="002E6722"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Осуществление отдыха и (или) выращивания гражданами для собственных нужд сельскохозяйственных культур;</w:t>
            </w:r>
          </w:p>
          <w:p w14:paraId="6506AE7E" w14:textId="752A754D" w:rsidR="002E6722" w:rsidRPr="00AE3B64" w:rsidRDefault="002E6722" w:rsidP="00C0060E">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661" w:type="pct"/>
            <w:shd w:val="clear" w:color="auto" w:fill="FFFFFF"/>
          </w:tcPr>
          <w:p w14:paraId="00F8B107" w14:textId="77777777" w:rsidR="002E6722" w:rsidRPr="00AE3B64" w:rsidRDefault="002E6722" w:rsidP="001F6370">
            <w:pPr>
              <w:numPr>
                <w:ilvl w:val="0"/>
                <w:numId w:val="49"/>
              </w:numPr>
              <w:autoSpaceDE w:val="0"/>
              <w:autoSpaceDN w:val="0"/>
              <w:adjustRightInd w:val="0"/>
              <w:ind w:left="427" w:right="59" w:hanging="232"/>
              <w:contextualSpacing/>
              <w:jc w:val="both"/>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FAC1928" w14:textId="4D6C2A5E"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r>
            <w:r w:rsidR="00772C95" w:rsidRPr="00AE3B64">
              <w:rPr>
                <w:rFonts w:eastAsia="Calibri"/>
                <w:bCs/>
                <w:sz w:val="20"/>
                <w:szCs w:val="20"/>
                <w:lang w:eastAsia="en-US"/>
              </w:rPr>
              <w:t>600</w:t>
            </w:r>
            <w:r w:rsidRPr="00AE3B64">
              <w:rPr>
                <w:rFonts w:eastAsia="Calibri"/>
                <w:bCs/>
                <w:sz w:val="20"/>
                <w:szCs w:val="20"/>
                <w:lang w:eastAsia="en-US"/>
              </w:rPr>
              <w:t xml:space="preserve"> </w:t>
            </w:r>
            <w:r w:rsidR="00B621C5" w:rsidRPr="00AE3B64">
              <w:rPr>
                <w:rFonts w:eastAsia="Calibri"/>
                <w:bCs/>
                <w:sz w:val="20"/>
                <w:szCs w:val="20"/>
                <w:lang w:eastAsia="en-US"/>
              </w:rPr>
              <w:t>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684DF589" w14:textId="31393D6A"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00A1285D">
              <w:rPr>
                <w:rFonts w:eastAsia="Calibri"/>
                <w:bCs/>
                <w:sz w:val="20"/>
                <w:szCs w:val="20"/>
                <w:lang w:eastAsia="en-US"/>
              </w:rPr>
              <w:br/>
            </w:r>
            <w:r w:rsidR="00772C95" w:rsidRPr="00AE3B64">
              <w:rPr>
                <w:rFonts w:eastAsia="Calibri"/>
                <w:bCs/>
                <w:sz w:val="20"/>
                <w:szCs w:val="20"/>
                <w:lang w:eastAsia="en-US"/>
              </w:rPr>
              <w:t>1500</w:t>
            </w:r>
            <w:r w:rsidRPr="00AE3B64">
              <w:rPr>
                <w:rFonts w:eastAsia="Calibri"/>
                <w:bCs/>
                <w:sz w:val="20"/>
                <w:szCs w:val="20"/>
                <w:lang w:eastAsia="en-US"/>
              </w:rPr>
              <w:t xml:space="preserve"> </w:t>
            </w:r>
            <w:r w:rsidR="00B621C5" w:rsidRPr="00AE3B64">
              <w:rPr>
                <w:rFonts w:eastAsia="Calibri"/>
                <w:bCs/>
                <w:sz w:val="20"/>
                <w:szCs w:val="20"/>
                <w:lang w:eastAsia="en-US"/>
              </w:rPr>
              <w:t>м</w:t>
            </w:r>
            <w:r w:rsidR="00B621C5" w:rsidRPr="00AE3B64">
              <w:rPr>
                <w:rFonts w:eastAsia="Calibri"/>
                <w:bCs/>
                <w:sz w:val="20"/>
                <w:szCs w:val="20"/>
                <w:vertAlign w:val="superscript"/>
                <w:lang w:eastAsia="en-US"/>
              </w:rPr>
              <w:t>2</w:t>
            </w:r>
            <w:r w:rsidRPr="00AE3B64">
              <w:rPr>
                <w:rFonts w:eastAsia="Calibri"/>
                <w:bCs/>
                <w:sz w:val="20"/>
                <w:szCs w:val="20"/>
                <w:lang w:eastAsia="en-US"/>
              </w:rPr>
              <w:t>.</w:t>
            </w:r>
          </w:p>
          <w:p w14:paraId="11D1848E" w14:textId="77777777" w:rsidR="002E6722" w:rsidRPr="00AE3B64" w:rsidRDefault="002E6722" w:rsidP="001F6370">
            <w:pPr>
              <w:numPr>
                <w:ilvl w:val="0"/>
                <w:numId w:val="49"/>
              </w:numPr>
              <w:autoSpaceDE w:val="0"/>
              <w:autoSpaceDN w:val="0"/>
              <w:adjustRightInd w:val="0"/>
              <w:ind w:left="427" w:right="59" w:hanging="232"/>
              <w:contextualSpacing/>
              <w:jc w:val="both"/>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DD6F1C3"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до объекта индивидуального жилищного строительства – 3 м;</w:t>
            </w:r>
          </w:p>
          <w:p w14:paraId="2A0585D5"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(за исключением объекта индивидуального жилищного строительства) до границы смежного земельного участка – 1 м;</w:t>
            </w:r>
          </w:p>
          <w:p w14:paraId="30EBF480"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670FAE36" w14:textId="77777777" w:rsidR="002E6722" w:rsidRPr="00AE3B64" w:rsidRDefault="002E6722" w:rsidP="001F6370">
            <w:pPr>
              <w:numPr>
                <w:ilvl w:val="0"/>
                <w:numId w:val="4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5F9B340B"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индивидуального жилищного строительства – 3;</w:t>
            </w:r>
          </w:p>
          <w:p w14:paraId="60286F73"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0A48665F"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168C0AF4"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объекта индивидуального жилищного строительства – 14 м;</w:t>
            </w:r>
          </w:p>
          <w:p w14:paraId="158CEE36"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бани – 8 м;</w:t>
            </w:r>
          </w:p>
          <w:p w14:paraId="5A9B509A" w14:textId="77777777"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вспомогательных построек (кроме бани) – 4 м.</w:t>
            </w:r>
          </w:p>
          <w:p w14:paraId="13700CA0" w14:textId="77777777" w:rsidR="002E6722" w:rsidRPr="00AE3B64" w:rsidRDefault="002E6722" w:rsidP="001F6370">
            <w:pPr>
              <w:numPr>
                <w:ilvl w:val="0"/>
                <w:numId w:val="4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в границах земельного участка:</w:t>
            </w:r>
          </w:p>
          <w:p w14:paraId="4CA10016" w14:textId="7AA449AB" w:rsidR="002E6722" w:rsidRPr="00AE3B64" w:rsidRDefault="002E6722" w:rsidP="007867EF">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максимальный процент за</w:t>
            </w:r>
            <w:r w:rsidR="00B621C5" w:rsidRPr="00AE3B64">
              <w:rPr>
                <w:rFonts w:eastAsia="Calibri"/>
                <w:bCs/>
                <w:sz w:val="20"/>
                <w:szCs w:val="20"/>
                <w:lang w:eastAsia="en-US"/>
              </w:rPr>
              <w:t>стройки земельного участка – 30.</w:t>
            </w:r>
          </w:p>
          <w:p w14:paraId="578D1B0A" w14:textId="77777777" w:rsidR="002E6722" w:rsidRPr="00AE3B64" w:rsidRDefault="002E6722" w:rsidP="001F6370">
            <w:pPr>
              <w:numPr>
                <w:ilvl w:val="0"/>
                <w:numId w:val="4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p>
          <w:p w14:paraId="4C610372" w14:textId="5B5340AC" w:rsidR="002E6722" w:rsidRPr="00AE3B64" w:rsidRDefault="002E6722" w:rsidP="001F6370">
            <w:pPr>
              <w:pStyle w:val="afffc"/>
              <w:numPr>
                <w:ilvl w:val="0"/>
                <w:numId w:val="53"/>
              </w:numPr>
              <w:tabs>
                <w:tab w:val="left" w:pos="428"/>
              </w:tabs>
              <w:autoSpaceDE w:val="0"/>
              <w:autoSpaceDN w:val="0"/>
              <w:adjustRightInd w:val="0"/>
              <w:spacing w:line="240" w:lineRule="auto"/>
              <w:ind w:left="427" w:right="59" w:hanging="232"/>
              <w:rPr>
                <w:b/>
                <w:bCs/>
                <w:sz w:val="20"/>
                <w:lang w:eastAsia="en-US"/>
              </w:rPr>
            </w:pPr>
            <w:r w:rsidRPr="00AE3B64">
              <w:rPr>
                <w:bCs/>
                <w:sz w:val="20"/>
                <w:lang w:eastAsia="en-US"/>
              </w:rPr>
              <w:t>максимальная высота ограждения земельного участка – 1,8 м</w:t>
            </w:r>
          </w:p>
        </w:tc>
      </w:tr>
      <w:tr w:rsidR="001B198B" w:rsidRPr="00AE3B64" w14:paraId="6698225D" w14:textId="77777777" w:rsidTr="00873441">
        <w:trPr>
          <w:trHeight w:val="20"/>
        </w:trPr>
        <w:tc>
          <w:tcPr>
            <w:tcW w:w="245" w:type="pct"/>
            <w:shd w:val="clear" w:color="auto" w:fill="FFFFFF"/>
          </w:tcPr>
          <w:p w14:paraId="55DDE77E" w14:textId="77777777" w:rsidR="001B198B" w:rsidRPr="00AE3B64" w:rsidRDefault="001B198B" w:rsidP="00873441">
            <w:pPr>
              <w:pStyle w:val="afffc"/>
              <w:numPr>
                <w:ilvl w:val="0"/>
                <w:numId w:val="21"/>
              </w:numPr>
              <w:autoSpaceDE w:val="0"/>
              <w:autoSpaceDN w:val="0"/>
              <w:adjustRightInd w:val="0"/>
              <w:spacing w:line="240" w:lineRule="auto"/>
              <w:ind w:left="227" w:firstLine="0"/>
              <w:jc w:val="left"/>
              <w:rPr>
                <w:sz w:val="20"/>
              </w:rPr>
            </w:pPr>
          </w:p>
        </w:tc>
        <w:tc>
          <w:tcPr>
            <w:tcW w:w="1585" w:type="pct"/>
            <w:shd w:val="clear" w:color="auto" w:fill="FFFFFF"/>
          </w:tcPr>
          <w:p w14:paraId="3D06B380" w14:textId="048973F6" w:rsidR="001B198B" w:rsidRPr="00AE3B64" w:rsidRDefault="001B198B" w:rsidP="001B198B">
            <w:pPr>
              <w:autoSpaceDE w:val="0"/>
              <w:autoSpaceDN w:val="0"/>
              <w:adjustRightInd w:val="0"/>
              <w:ind w:left="147"/>
              <w:rPr>
                <w:sz w:val="20"/>
                <w:szCs w:val="20"/>
              </w:rPr>
            </w:pPr>
            <w:r w:rsidRPr="00AE3B64">
              <w:rPr>
                <w:sz w:val="20"/>
                <w:szCs w:val="20"/>
              </w:rPr>
              <w:t>Оказание услуг связи</w:t>
            </w:r>
          </w:p>
        </w:tc>
        <w:tc>
          <w:tcPr>
            <w:tcW w:w="238" w:type="pct"/>
            <w:shd w:val="clear" w:color="auto" w:fill="FFFFFF"/>
          </w:tcPr>
          <w:p w14:paraId="45211BED" w14:textId="28324A6F" w:rsidR="001B198B" w:rsidRPr="00AE3B64" w:rsidRDefault="001B198B" w:rsidP="001B198B">
            <w:pPr>
              <w:jc w:val="center"/>
              <w:rPr>
                <w:sz w:val="20"/>
                <w:szCs w:val="20"/>
              </w:rPr>
            </w:pPr>
            <w:r w:rsidRPr="00AE3B64">
              <w:rPr>
                <w:sz w:val="20"/>
                <w:szCs w:val="20"/>
              </w:rPr>
              <w:t>3.2.3</w:t>
            </w:r>
          </w:p>
        </w:tc>
        <w:tc>
          <w:tcPr>
            <w:tcW w:w="1271" w:type="pct"/>
            <w:shd w:val="clear" w:color="auto" w:fill="FFFFFF"/>
          </w:tcPr>
          <w:p w14:paraId="2239388D" w14:textId="2C5E424B" w:rsidR="001B198B" w:rsidRPr="00AE3B64" w:rsidRDefault="001B198B" w:rsidP="001B198B">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 xml:space="preserve">Размещение зданий, предназначенных для размещения пунктов оказания услуг почтовой, телеграфной, </w:t>
            </w:r>
            <w:r w:rsidRPr="00AE3B64">
              <w:rPr>
                <w:rFonts w:eastAsia="Calibri"/>
                <w:bCs/>
                <w:sz w:val="20"/>
                <w:szCs w:val="20"/>
                <w:lang w:eastAsia="en-US"/>
              </w:rPr>
              <w:t>междугородней</w:t>
            </w:r>
            <w:r w:rsidRPr="00AE3B64">
              <w:rPr>
                <w:sz w:val="20"/>
                <w:szCs w:val="20"/>
              </w:rPr>
              <w:t xml:space="preserve"> и международной телефонной связи</w:t>
            </w:r>
          </w:p>
        </w:tc>
        <w:tc>
          <w:tcPr>
            <w:tcW w:w="1661" w:type="pct"/>
            <w:shd w:val="clear" w:color="auto" w:fill="FFFFFF"/>
          </w:tcPr>
          <w:p w14:paraId="3721F30A" w14:textId="77777777" w:rsidR="001B198B" w:rsidRPr="00AE3B64" w:rsidRDefault="001B198B" w:rsidP="001F6370">
            <w:pPr>
              <w:numPr>
                <w:ilvl w:val="0"/>
                <w:numId w:val="45"/>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C759E86" w14:textId="7BF5CE6A" w:rsidR="001B198B" w:rsidRPr="00AE3B64" w:rsidRDefault="001B198B" w:rsidP="001B198B">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00A1285D">
              <w:rPr>
                <w:rFonts w:eastAsia="Calibri"/>
                <w:bCs/>
                <w:sz w:val="20"/>
                <w:szCs w:val="20"/>
                <w:lang w:eastAsia="en-US"/>
              </w:rPr>
              <w:br/>
            </w:r>
            <w:r w:rsidRPr="00AE3B64">
              <w:rPr>
                <w:rFonts w:eastAsia="Calibri"/>
                <w:bCs/>
                <w:sz w:val="20"/>
                <w:szCs w:val="20"/>
                <w:lang w:eastAsia="en-US"/>
              </w:rPr>
              <w:t>700 м</w:t>
            </w:r>
            <w:r w:rsidRPr="00AE3B64">
              <w:rPr>
                <w:rFonts w:eastAsia="Calibri"/>
                <w:bCs/>
                <w:sz w:val="20"/>
                <w:szCs w:val="20"/>
                <w:vertAlign w:val="superscript"/>
                <w:lang w:eastAsia="en-US"/>
              </w:rPr>
              <w:t>2</w:t>
            </w:r>
            <w:r w:rsidRPr="00AE3B64">
              <w:rPr>
                <w:rFonts w:eastAsia="Calibri"/>
                <w:bCs/>
                <w:sz w:val="20"/>
                <w:szCs w:val="20"/>
                <w:lang w:eastAsia="en-US"/>
              </w:rPr>
              <w:t>.</w:t>
            </w:r>
          </w:p>
          <w:p w14:paraId="374F56FE" w14:textId="77777777" w:rsidR="001B198B" w:rsidRPr="00AE3B64" w:rsidRDefault="001B198B" w:rsidP="001F6370">
            <w:pPr>
              <w:numPr>
                <w:ilvl w:val="0"/>
                <w:numId w:val="45"/>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9C91FB8" w14:textId="77777777" w:rsidR="001B198B" w:rsidRPr="00AE3B64" w:rsidRDefault="001B198B" w:rsidP="001B198B">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33D2C0B1" w14:textId="77777777" w:rsidR="001B198B" w:rsidRPr="00AE3B64" w:rsidRDefault="001B198B" w:rsidP="001F6370">
            <w:pPr>
              <w:numPr>
                <w:ilvl w:val="0"/>
                <w:numId w:val="45"/>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737210A" w14:textId="77777777" w:rsidR="001B198B" w:rsidRPr="00AE3B64" w:rsidRDefault="001B198B" w:rsidP="001B198B">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8FB5532" w14:textId="77777777" w:rsidR="001B198B" w:rsidRPr="00AE3B64" w:rsidRDefault="001B198B" w:rsidP="001F6370">
            <w:pPr>
              <w:numPr>
                <w:ilvl w:val="0"/>
                <w:numId w:val="45"/>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083B50D1" w14:textId="3D0053D4" w:rsidR="001B198B" w:rsidRPr="00AE3B64" w:rsidRDefault="001B198B" w:rsidP="001B198B">
            <w:pPr>
              <w:numPr>
                <w:ilvl w:val="0"/>
                <w:numId w:val="1"/>
              </w:numPr>
              <w:ind w:left="427"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1B198B" w:rsidRPr="00AE3B64" w14:paraId="41B15E2E" w14:textId="77777777" w:rsidTr="00873441">
        <w:trPr>
          <w:trHeight w:val="20"/>
        </w:trPr>
        <w:tc>
          <w:tcPr>
            <w:tcW w:w="245" w:type="pct"/>
            <w:shd w:val="clear" w:color="auto" w:fill="FFFFFF"/>
          </w:tcPr>
          <w:p w14:paraId="091A2B07" w14:textId="77777777" w:rsidR="001B198B" w:rsidRPr="00AE3B64" w:rsidRDefault="001B198B" w:rsidP="00873441">
            <w:pPr>
              <w:pStyle w:val="afffc"/>
              <w:numPr>
                <w:ilvl w:val="0"/>
                <w:numId w:val="21"/>
              </w:numPr>
              <w:autoSpaceDE w:val="0"/>
              <w:autoSpaceDN w:val="0"/>
              <w:adjustRightInd w:val="0"/>
              <w:spacing w:line="240" w:lineRule="auto"/>
              <w:ind w:left="227" w:firstLine="0"/>
              <w:jc w:val="left"/>
              <w:rPr>
                <w:sz w:val="20"/>
              </w:rPr>
            </w:pPr>
          </w:p>
        </w:tc>
        <w:tc>
          <w:tcPr>
            <w:tcW w:w="1585" w:type="pct"/>
            <w:shd w:val="clear" w:color="auto" w:fill="FFFFFF"/>
          </w:tcPr>
          <w:p w14:paraId="4BF1555A" w14:textId="49CEBF1D" w:rsidR="001B198B" w:rsidRPr="00AE3B64" w:rsidRDefault="00D34C07" w:rsidP="001B198B">
            <w:pPr>
              <w:autoSpaceDE w:val="0"/>
              <w:autoSpaceDN w:val="0"/>
              <w:adjustRightInd w:val="0"/>
              <w:ind w:left="147"/>
              <w:rPr>
                <w:sz w:val="20"/>
                <w:szCs w:val="20"/>
              </w:rPr>
            </w:pPr>
            <w:r w:rsidRPr="00AE3B64">
              <w:rPr>
                <w:sz w:val="20"/>
                <w:szCs w:val="20"/>
              </w:rPr>
              <w:t>Обслуживание жилой застройки</w:t>
            </w:r>
          </w:p>
        </w:tc>
        <w:tc>
          <w:tcPr>
            <w:tcW w:w="238" w:type="pct"/>
            <w:shd w:val="clear" w:color="auto" w:fill="FFFFFF"/>
          </w:tcPr>
          <w:p w14:paraId="0464452D" w14:textId="2669C5F9" w:rsidR="001B198B" w:rsidRPr="00AE3B64" w:rsidRDefault="00F46A5C" w:rsidP="00F46A5C">
            <w:pPr>
              <w:jc w:val="center"/>
              <w:rPr>
                <w:sz w:val="20"/>
                <w:szCs w:val="20"/>
              </w:rPr>
            </w:pPr>
            <w:r w:rsidRPr="00AE3B64">
              <w:rPr>
                <w:sz w:val="20"/>
                <w:szCs w:val="20"/>
              </w:rPr>
              <w:t>2</w:t>
            </w:r>
            <w:r w:rsidR="001B198B" w:rsidRPr="00AE3B64">
              <w:rPr>
                <w:sz w:val="20"/>
                <w:szCs w:val="20"/>
              </w:rPr>
              <w:t>.</w:t>
            </w:r>
            <w:r w:rsidRPr="00AE3B64">
              <w:rPr>
                <w:sz w:val="20"/>
                <w:szCs w:val="20"/>
              </w:rPr>
              <w:t>7</w:t>
            </w:r>
          </w:p>
        </w:tc>
        <w:tc>
          <w:tcPr>
            <w:tcW w:w="1271" w:type="pct"/>
            <w:shd w:val="clear" w:color="auto" w:fill="FFFFFF"/>
          </w:tcPr>
          <w:p w14:paraId="15BE7CE8" w14:textId="7BB34B53" w:rsidR="001B198B" w:rsidRPr="00AE3B64" w:rsidRDefault="00F46A5C" w:rsidP="00F46A5C">
            <w:pPr>
              <w:numPr>
                <w:ilvl w:val="0"/>
                <w:numId w:val="1"/>
              </w:numPr>
              <w:autoSpaceDE w:val="0"/>
              <w:autoSpaceDN w:val="0"/>
              <w:adjustRightInd w:val="0"/>
              <w:ind w:left="496" w:right="59" w:hanging="343"/>
              <w:contextualSpacing/>
              <w:rPr>
                <w:sz w:val="20"/>
                <w:szCs w:val="20"/>
              </w:rPr>
            </w:pPr>
            <w:r w:rsidRPr="00AE3B64">
              <w:rPr>
                <w:rFonts w:eastAsia="Calibri"/>
                <w:bCs/>
                <w:sz w:val="20"/>
                <w:szCs w:val="20"/>
                <w:lang w:eastAsia="en-US"/>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661" w:type="pct"/>
            <w:shd w:val="clear" w:color="auto" w:fill="FFFFFF"/>
          </w:tcPr>
          <w:p w14:paraId="0764C4E6" w14:textId="77777777" w:rsidR="001B198B" w:rsidRPr="00AE3B64" w:rsidRDefault="001B198B" w:rsidP="001B198B">
            <w:pPr>
              <w:numPr>
                <w:ilvl w:val="0"/>
                <w:numId w:val="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FE25CC8" w14:textId="77777777" w:rsidR="001B198B" w:rsidRPr="00AE3B64" w:rsidRDefault="001B198B" w:rsidP="001B198B">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A0E4B75" w14:textId="77777777" w:rsidR="001B198B" w:rsidRPr="00AE3B64" w:rsidRDefault="001B198B" w:rsidP="001B198B">
            <w:pPr>
              <w:numPr>
                <w:ilvl w:val="0"/>
                <w:numId w:val="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171A96F" w14:textId="77777777" w:rsidR="001B198B" w:rsidRPr="00AE3B64" w:rsidRDefault="001B198B" w:rsidP="001B198B">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407DF0AC" w14:textId="77777777" w:rsidR="001B198B" w:rsidRPr="00AE3B64" w:rsidRDefault="001B198B" w:rsidP="001B198B">
            <w:pPr>
              <w:numPr>
                <w:ilvl w:val="0"/>
                <w:numId w:val="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A86DF29" w14:textId="77777777" w:rsidR="001B198B" w:rsidRPr="00AE3B64" w:rsidRDefault="001B198B" w:rsidP="001F6370">
            <w:pPr>
              <w:pStyle w:val="afffc"/>
              <w:numPr>
                <w:ilvl w:val="0"/>
                <w:numId w:val="54"/>
              </w:numPr>
              <w:tabs>
                <w:tab w:val="left" w:pos="440"/>
              </w:tabs>
              <w:autoSpaceDE w:val="0"/>
              <w:autoSpaceDN w:val="0"/>
              <w:adjustRightInd w:val="0"/>
              <w:spacing w:line="240" w:lineRule="auto"/>
              <w:ind w:left="427" w:right="59" w:hanging="232"/>
              <w:rPr>
                <w:b/>
                <w:bCs/>
                <w:sz w:val="20"/>
                <w:lang w:eastAsia="en-US"/>
              </w:rPr>
            </w:pPr>
            <w:r w:rsidRPr="00AE3B64">
              <w:rPr>
                <w:b/>
                <w:bCs/>
                <w:sz w:val="20"/>
                <w:lang w:eastAsia="en-US"/>
              </w:rPr>
              <w:t xml:space="preserve"> </w:t>
            </w:r>
            <w:r w:rsidRPr="00AE3B64">
              <w:rPr>
                <w:bCs/>
                <w:sz w:val="20"/>
                <w:lang w:eastAsia="en-US"/>
              </w:rPr>
              <w:t>не подлежит установлению.</w:t>
            </w:r>
          </w:p>
          <w:p w14:paraId="632BF837" w14:textId="77777777" w:rsidR="001B198B" w:rsidRPr="00AE3B64" w:rsidRDefault="001B198B" w:rsidP="001B198B">
            <w:pPr>
              <w:numPr>
                <w:ilvl w:val="0"/>
                <w:numId w:val="4"/>
              </w:numPr>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7CA948A" w14:textId="645909E4" w:rsidR="001B198B" w:rsidRPr="00AE3B64" w:rsidRDefault="001B198B" w:rsidP="001F6370">
            <w:pPr>
              <w:pStyle w:val="afffc"/>
              <w:numPr>
                <w:ilvl w:val="0"/>
                <w:numId w:val="54"/>
              </w:numPr>
              <w:tabs>
                <w:tab w:val="left" w:pos="440"/>
              </w:tabs>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tc>
      </w:tr>
      <w:tr w:rsidR="001B198B" w:rsidRPr="00AE3B64" w14:paraId="37F7E430" w14:textId="77777777" w:rsidTr="00873441">
        <w:trPr>
          <w:trHeight w:val="20"/>
        </w:trPr>
        <w:tc>
          <w:tcPr>
            <w:tcW w:w="245" w:type="pct"/>
            <w:shd w:val="clear" w:color="auto" w:fill="FFFFFF"/>
          </w:tcPr>
          <w:p w14:paraId="598B7E7D" w14:textId="77777777" w:rsidR="001B198B" w:rsidRPr="00AE3B64" w:rsidRDefault="001B198B" w:rsidP="00873441">
            <w:pPr>
              <w:pStyle w:val="afffc"/>
              <w:numPr>
                <w:ilvl w:val="0"/>
                <w:numId w:val="21"/>
              </w:numPr>
              <w:autoSpaceDE w:val="0"/>
              <w:autoSpaceDN w:val="0"/>
              <w:adjustRightInd w:val="0"/>
              <w:spacing w:line="240" w:lineRule="auto"/>
              <w:ind w:left="227" w:firstLine="0"/>
              <w:jc w:val="left"/>
              <w:rPr>
                <w:sz w:val="20"/>
              </w:rPr>
            </w:pPr>
          </w:p>
        </w:tc>
        <w:tc>
          <w:tcPr>
            <w:tcW w:w="1585" w:type="pct"/>
            <w:shd w:val="clear" w:color="auto" w:fill="FFFFFF"/>
          </w:tcPr>
          <w:p w14:paraId="57806C8E" w14:textId="099852BD" w:rsidR="001B198B" w:rsidRPr="00AE3B64" w:rsidRDefault="001B198B" w:rsidP="001B198B">
            <w:pPr>
              <w:autoSpaceDE w:val="0"/>
              <w:autoSpaceDN w:val="0"/>
              <w:adjustRightInd w:val="0"/>
              <w:ind w:left="147"/>
              <w:rPr>
                <w:sz w:val="20"/>
                <w:szCs w:val="20"/>
              </w:rPr>
            </w:pPr>
            <w:r w:rsidRPr="00AE3B64">
              <w:rPr>
                <w:sz w:val="20"/>
                <w:szCs w:val="20"/>
              </w:rPr>
              <w:t>Хранение автотранспорта</w:t>
            </w:r>
          </w:p>
        </w:tc>
        <w:tc>
          <w:tcPr>
            <w:tcW w:w="238" w:type="pct"/>
            <w:shd w:val="clear" w:color="auto" w:fill="FFFFFF"/>
          </w:tcPr>
          <w:p w14:paraId="74D17A0B" w14:textId="33AAE2B8" w:rsidR="001B198B" w:rsidRPr="00AE3B64" w:rsidRDefault="001B198B" w:rsidP="001B198B">
            <w:pPr>
              <w:jc w:val="center"/>
              <w:rPr>
                <w:sz w:val="20"/>
                <w:szCs w:val="20"/>
              </w:rPr>
            </w:pPr>
            <w:r w:rsidRPr="00AE3B64">
              <w:rPr>
                <w:sz w:val="20"/>
                <w:szCs w:val="20"/>
              </w:rPr>
              <w:t>2.7.1</w:t>
            </w:r>
          </w:p>
        </w:tc>
        <w:tc>
          <w:tcPr>
            <w:tcW w:w="1271" w:type="pct"/>
            <w:shd w:val="clear" w:color="auto" w:fill="FFFFFF"/>
          </w:tcPr>
          <w:p w14:paraId="2343FEDE" w14:textId="3DC88050" w:rsidR="001B198B" w:rsidRPr="00AE3B64" w:rsidRDefault="001B198B" w:rsidP="001B198B">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E3B64">
              <w:rPr>
                <w:sz w:val="20"/>
                <w:szCs w:val="20"/>
              </w:rPr>
              <w:t>машино</w:t>
            </w:r>
            <w:proofErr w:type="spellEnd"/>
            <w:r w:rsidRPr="00AE3B64">
              <w:rPr>
                <w:sz w:val="20"/>
                <w:szCs w:val="20"/>
              </w:rPr>
              <w:t xml:space="preserve">-места, за исключением гаражей, размещение которых предусмотрено содержанием видов разрешенного использования с </w:t>
            </w:r>
            <w:hyperlink r:id="rId17" w:history="1">
              <w:r w:rsidRPr="00AE3B64">
                <w:rPr>
                  <w:sz w:val="20"/>
                  <w:szCs w:val="20"/>
                </w:rPr>
                <w:t>кодами 2.7.2, 4.9</w:t>
              </w:r>
            </w:hyperlink>
          </w:p>
        </w:tc>
        <w:tc>
          <w:tcPr>
            <w:tcW w:w="1661" w:type="pct"/>
            <w:shd w:val="clear" w:color="auto" w:fill="FFFFFF"/>
          </w:tcPr>
          <w:p w14:paraId="4FEF643D" w14:textId="77777777" w:rsidR="001B198B" w:rsidRPr="00AE3B64" w:rsidRDefault="001B198B" w:rsidP="00401F7A">
            <w:pPr>
              <w:numPr>
                <w:ilvl w:val="0"/>
                <w:numId w:val="8"/>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DE55692" w14:textId="77777777" w:rsidR="001B198B" w:rsidRPr="00AE3B64" w:rsidRDefault="001B198B" w:rsidP="001B198B">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5236F3C8" w14:textId="77777777" w:rsidR="001B198B" w:rsidRPr="00AE3B64" w:rsidRDefault="001B198B" w:rsidP="00401F7A">
            <w:pPr>
              <w:numPr>
                <w:ilvl w:val="0"/>
                <w:numId w:val="8"/>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1332A35" w14:textId="77777777" w:rsidR="001B198B" w:rsidRPr="00AE3B64" w:rsidRDefault="001B198B" w:rsidP="001B198B">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42E6F1F8" w14:textId="77777777" w:rsidR="001B198B" w:rsidRPr="00AE3B64" w:rsidRDefault="001B198B" w:rsidP="00401F7A">
            <w:pPr>
              <w:numPr>
                <w:ilvl w:val="0"/>
                <w:numId w:val="8"/>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0DD9235" w14:textId="77777777" w:rsidR="001B198B" w:rsidRPr="00AE3B64" w:rsidRDefault="001B198B" w:rsidP="001B198B">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t>максимальное количество этажей – 1.</w:t>
            </w:r>
          </w:p>
          <w:p w14:paraId="3F3ED04C" w14:textId="77777777" w:rsidR="001B198B" w:rsidRPr="00AE3B64" w:rsidRDefault="001B198B" w:rsidP="00401F7A">
            <w:pPr>
              <w:numPr>
                <w:ilvl w:val="0"/>
                <w:numId w:val="8"/>
              </w:numPr>
              <w:autoSpaceDE w:val="0"/>
              <w:autoSpaceDN w:val="0"/>
              <w:adjustRightInd w:val="0"/>
              <w:ind w:left="478" w:right="59" w:hanging="283"/>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29562B1" w14:textId="67C9D3AA" w:rsidR="001B198B" w:rsidRPr="00AE3B64" w:rsidRDefault="001B198B" w:rsidP="001B198B">
            <w:pPr>
              <w:numPr>
                <w:ilvl w:val="0"/>
                <w:numId w:val="1"/>
              </w:numPr>
              <w:ind w:left="478" w:right="50" w:hanging="283"/>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bl>
    <w:p w14:paraId="0BCDC9AA" w14:textId="77777777" w:rsidR="003D1F6B" w:rsidRPr="00AE3B64" w:rsidRDefault="003D1F6B" w:rsidP="003D1F6B">
      <w:pPr>
        <w:pStyle w:val="ConsNormal"/>
        <w:widowControl/>
        <w:spacing w:line="300" w:lineRule="auto"/>
        <w:ind w:right="0" w:firstLine="708"/>
        <w:jc w:val="right"/>
        <w:rPr>
          <w:rFonts w:ascii="Times New Roman" w:hAnsi="Times New Roman" w:cs="Times New Roman"/>
          <w:sz w:val="24"/>
          <w:szCs w:val="24"/>
        </w:rPr>
      </w:pPr>
    </w:p>
    <w:p w14:paraId="70BE3E25" w14:textId="77777777" w:rsidR="003D1F6B" w:rsidRPr="00AE3B64" w:rsidRDefault="003D1F6B" w:rsidP="003D1F6B">
      <w:pPr>
        <w:pStyle w:val="ConsNormal"/>
        <w:widowControl/>
        <w:spacing w:line="300" w:lineRule="auto"/>
        <w:ind w:right="0" w:firstLine="708"/>
        <w:jc w:val="right"/>
        <w:rPr>
          <w:rFonts w:ascii="Times New Roman" w:hAnsi="Times New Roman" w:cs="Times New Roman"/>
          <w:sz w:val="24"/>
          <w:szCs w:val="24"/>
        </w:rPr>
      </w:pPr>
    </w:p>
    <w:p w14:paraId="4D6304E8" w14:textId="77777777" w:rsidR="003D1F6B" w:rsidRPr="00AE3B64" w:rsidRDefault="003D1F6B" w:rsidP="003D1F6B">
      <w:pPr>
        <w:pStyle w:val="ConsNormal"/>
        <w:widowControl/>
        <w:spacing w:line="300" w:lineRule="auto"/>
        <w:ind w:right="0" w:firstLine="708"/>
        <w:jc w:val="right"/>
        <w:rPr>
          <w:rFonts w:ascii="Times New Roman" w:hAnsi="Times New Roman" w:cs="Times New Roman"/>
          <w:sz w:val="24"/>
          <w:szCs w:val="24"/>
        </w:rPr>
        <w:sectPr w:rsidR="003D1F6B" w:rsidRPr="00AE3B64" w:rsidSect="00184870">
          <w:pgSz w:w="16838" w:h="11906" w:orient="landscape"/>
          <w:pgMar w:top="1418" w:right="1134" w:bottom="567" w:left="1134" w:header="567" w:footer="567" w:gutter="0"/>
          <w:cols w:space="708"/>
          <w:titlePg/>
          <w:docGrid w:linePitch="360"/>
        </w:sectPr>
      </w:pPr>
    </w:p>
    <w:p w14:paraId="2841BFD8" w14:textId="7B57F175" w:rsidR="00E665E6" w:rsidRPr="00AE3B64" w:rsidRDefault="00401D22" w:rsidP="00184870">
      <w:pPr>
        <w:pStyle w:val="40"/>
        <w:spacing w:before="120" w:after="0" w:line="276" w:lineRule="auto"/>
        <w:rPr>
          <w:bCs w:val="0"/>
          <w:sz w:val="24"/>
          <w:szCs w:val="24"/>
          <w:lang w:eastAsia="en-US"/>
        </w:rPr>
      </w:pPr>
      <w:bookmarkStart w:id="21" w:name="_Toc84340783"/>
      <w:bookmarkStart w:id="22" w:name="_Toc169565725"/>
      <w:r>
        <w:rPr>
          <w:bCs w:val="0"/>
          <w:sz w:val="24"/>
          <w:szCs w:val="24"/>
          <w:lang w:eastAsia="en-US"/>
        </w:rPr>
        <w:lastRenderedPageBreak/>
        <w:t xml:space="preserve">Статья 27.2 </w:t>
      </w:r>
      <w:r w:rsidR="003B2347">
        <w:rPr>
          <w:sz w:val="24"/>
          <w:szCs w:val="24"/>
          <w:lang w:eastAsia="ru-RU"/>
        </w:rPr>
        <w:t>Зона застройки малоэтажными жилыми домами (до 4 этажей, включая мансардный)</w:t>
      </w:r>
      <w:r w:rsidR="003B2347">
        <w:rPr>
          <w:bCs w:val="0"/>
          <w:sz w:val="24"/>
          <w:szCs w:val="24"/>
          <w:lang w:eastAsia="en-US"/>
        </w:rPr>
        <w:t xml:space="preserve"> </w:t>
      </w:r>
      <w:r>
        <w:rPr>
          <w:bCs w:val="0"/>
          <w:sz w:val="24"/>
          <w:szCs w:val="24"/>
          <w:lang w:eastAsia="en-US"/>
        </w:rPr>
        <w:t>(Ж-2)</w:t>
      </w:r>
      <w:bookmarkEnd w:id="22"/>
    </w:p>
    <w:p w14:paraId="7D699144" w14:textId="064F3899" w:rsidR="00E665E6" w:rsidRPr="00AE3B64" w:rsidRDefault="00E665E6" w:rsidP="00E665E6">
      <w:pPr>
        <w:tabs>
          <w:tab w:val="left" w:pos="1134"/>
        </w:tabs>
        <w:spacing w:line="276" w:lineRule="auto"/>
        <w:ind w:firstLine="709"/>
        <w:jc w:val="both"/>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sidR="00661DBC">
        <w:t xml:space="preserve">зоны застройки малоэтажными жилыми домами (до 4 этажей, включая мансардный) </w:t>
      </w:r>
      <w:r w:rsidRPr="00AE3B64">
        <w:t>представлены в таблице 2.2.</w:t>
      </w:r>
    </w:p>
    <w:p w14:paraId="55F6C8B3" w14:textId="77777777" w:rsidR="00E665E6" w:rsidRPr="00AE3B64" w:rsidRDefault="00E665E6" w:rsidP="00E665E6">
      <w:pPr>
        <w:pStyle w:val="ConsNormal"/>
        <w:widowControl/>
        <w:spacing w:line="276" w:lineRule="auto"/>
        <w:ind w:right="0" w:firstLine="708"/>
        <w:jc w:val="right"/>
        <w:rPr>
          <w:rFonts w:ascii="Times New Roman" w:hAnsi="Times New Roman" w:cs="Times New Roman"/>
          <w:sz w:val="24"/>
          <w:szCs w:val="24"/>
        </w:rPr>
        <w:sectPr w:rsidR="00E665E6" w:rsidRPr="00AE3B64" w:rsidSect="00184870">
          <w:headerReference w:type="first" r:id="rId18"/>
          <w:footerReference w:type="first" r:id="rId19"/>
          <w:pgSz w:w="11906" w:h="16838"/>
          <w:pgMar w:top="1134" w:right="567" w:bottom="1134" w:left="1418" w:header="567" w:footer="567" w:gutter="0"/>
          <w:cols w:space="708"/>
          <w:titlePg/>
          <w:docGrid w:linePitch="360"/>
        </w:sectPr>
      </w:pPr>
    </w:p>
    <w:p w14:paraId="777E638D" w14:textId="3E74C236" w:rsidR="00E665E6" w:rsidRPr="00AE3B64" w:rsidRDefault="00E665E6" w:rsidP="00E665E6">
      <w:pPr>
        <w:spacing w:line="276" w:lineRule="auto"/>
        <w:jc w:val="right"/>
      </w:pPr>
      <w:r w:rsidRPr="00AE3B64">
        <w:lastRenderedPageBreak/>
        <w:t>Таблица 2.</w:t>
      </w:r>
      <w:r w:rsidR="00A1285D">
        <w:t>2</w:t>
      </w:r>
    </w:p>
    <w:p w14:paraId="46BE00F9" w14:textId="3F0FEE1C" w:rsidR="00E665E6" w:rsidRPr="00AE3B64" w:rsidRDefault="00E665E6" w:rsidP="00E665E6">
      <w:pPr>
        <w:tabs>
          <w:tab w:val="left" w:pos="709"/>
          <w:tab w:val="left" w:pos="851"/>
        </w:tabs>
        <w:spacing w:line="276" w:lineRule="auto"/>
        <w:jc w:val="center"/>
        <w:rPr>
          <w:lang w:bidi="ru-RU"/>
        </w:rP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w:t>
      </w:r>
      <w:r w:rsidR="00661DBC" w:rsidRPr="00AE3B64">
        <w:t xml:space="preserve"> </w:t>
      </w:r>
      <w:r w:rsidR="00661DBC">
        <w:t>зоны застройки малоэтажными жилыми домами (до 4 этажей, включая мансардный)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
        <w:gridCol w:w="4616"/>
        <w:gridCol w:w="693"/>
        <w:gridCol w:w="3701"/>
        <w:gridCol w:w="4837"/>
      </w:tblGrid>
      <w:tr w:rsidR="00E665E6" w:rsidRPr="00AE3B64" w14:paraId="67BB8CCA" w14:textId="77777777" w:rsidTr="00E665E6">
        <w:trPr>
          <w:trHeight w:val="24"/>
        </w:trPr>
        <w:tc>
          <w:tcPr>
            <w:tcW w:w="245" w:type="pct"/>
            <w:shd w:val="clear" w:color="auto" w:fill="FFFFFF"/>
            <w:vAlign w:val="center"/>
          </w:tcPr>
          <w:p w14:paraId="023827E7" w14:textId="77777777" w:rsidR="00E665E6" w:rsidRPr="00AE3B64" w:rsidRDefault="00E665E6" w:rsidP="00E665E6">
            <w:pPr>
              <w:jc w:val="center"/>
              <w:rPr>
                <w:b/>
                <w:sz w:val="20"/>
              </w:rPr>
            </w:pPr>
            <w:r w:rsidRPr="00AE3B64">
              <w:rPr>
                <w:b/>
                <w:sz w:val="20"/>
              </w:rPr>
              <w:t>№</w:t>
            </w:r>
          </w:p>
        </w:tc>
        <w:tc>
          <w:tcPr>
            <w:tcW w:w="1585" w:type="pct"/>
            <w:shd w:val="clear" w:color="auto" w:fill="FFFFFF"/>
            <w:vAlign w:val="center"/>
          </w:tcPr>
          <w:p w14:paraId="3F5F7B6C" w14:textId="77777777" w:rsidR="00E665E6" w:rsidRPr="00AE3B64" w:rsidRDefault="00E665E6" w:rsidP="00E665E6">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38" w:type="pct"/>
            <w:shd w:val="clear" w:color="auto" w:fill="FFFFFF"/>
            <w:vAlign w:val="center"/>
          </w:tcPr>
          <w:p w14:paraId="4D0EA20C" w14:textId="77777777" w:rsidR="00E665E6" w:rsidRPr="00AE3B64" w:rsidRDefault="00E665E6" w:rsidP="00E665E6">
            <w:pPr>
              <w:jc w:val="center"/>
              <w:rPr>
                <w:b/>
                <w:sz w:val="20"/>
              </w:rPr>
            </w:pPr>
            <w:r w:rsidRPr="00AE3B64">
              <w:rPr>
                <w:b/>
                <w:sz w:val="20"/>
              </w:rPr>
              <w:t>Код</w:t>
            </w:r>
          </w:p>
        </w:tc>
        <w:tc>
          <w:tcPr>
            <w:tcW w:w="1271" w:type="pct"/>
            <w:shd w:val="clear" w:color="auto" w:fill="FFFFFF"/>
            <w:vAlign w:val="center"/>
          </w:tcPr>
          <w:p w14:paraId="456B7F99" w14:textId="77777777" w:rsidR="00E665E6" w:rsidRPr="00AE3B64" w:rsidRDefault="00E665E6" w:rsidP="00E665E6">
            <w:pPr>
              <w:jc w:val="center"/>
              <w:rPr>
                <w:b/>
                <w:sz w:val="20"/>
              </w:rPr>
            </w:pPr>
            <w:r w:rsidRPr="00AE3B64">
              <w:rPr>
                <w:b/>
                <w:sz w:val="20"/>
              </w:rPr>
              <w:t>Описание вида разрешенного использования земельного участка</w:t>
            </w:r>
          </w:p>
        </w:tc>
        <w:tc>
          <w:tcPr>
            <w:tcW w:w="1661" w:type="pct"/>
            <w:shd w:val="clear" w:color="auto" w:fill="FFFFFF"/>
            <w:vAlign w:val="center"/>
          </w:tcPr>
          <w:p w14:paraId="480AF73C" w14:textId="77777777" w:rsidR="00E665E6" w:rsidRPr="00AE3B64" w:rsidRDefault="00E665E6" w:rsidP="00E665E6">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211512FA" w14:textId="77777777" w:rsidR="00E665E6" w:rsidRPr="00AE3B64" w:rsidRDefault="00E665E6" w:rsidP="00E665E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
        <w:gridCol w:w="4616"/>
        <w:gridCol w:w="693"/>
        <w:gridCol w:w="3701"/>
        <w:gridCol w:w="4837"/>
      </w:tblGrid>
      <w:tr w:rsidR="00E665E6" w:rsidRPr="00AE3B64" w14:paraId="4C4CD1C6" w14:textId="77777777" w:rsidTr="00E665E6">
        <w:trPr>
          <w:trHeight w:val="20"/>
          <w:tblHeader/>
        </w:trPr>
        <w:tc>
          <w:tcPr>
            <w:tcW w:w="245" w:type="pct"/>
            <w:shd w:val="clear" w:color="auto" w:fill="FFFFFF"/>
          </w:tcPr>
          <w:p w14:paraId="4085C262" w14:textId="77777777" w:rsidR="00E665E6" w:rsidRPr="00AE3B64" w:rsidRDefault="00E665E6" w:rsidP="00E665E6">
            <w:pPr>
              <w:jc w:val="center"/>
              <w:rPr>
                <w:b/>
                <w:sz w:val="20"/>
                <w:szCs w:val="20"/>
              </w:rPr>
            </w:pPr>
            <w:r w:rsidRPr="00AE3B64">
              <w:rPr>
                <w:b/>
                <w:sz w:val="20"/>
                <w:szCs w:val="20"/>
              </w:rPr>
              <w:t>1</w:t>
            </w:r>
          </w:p>
        </w:tc>
        <w:tc>
          <w:tcPr>
            <w:tcW w:w="1585" w:type="pct"/>
            <w:shd w:val="clear" w:color="auto" w:fill="FFFFFF"/>
          </w:tcPr>
          <w:p w14:paraId="667F00F7" w14:textId="77777777" w:rsidR="00E665E6" w:rsidRPr="00AE3B64" w:rsidRDefault="00E665E6" w:rsidP="00E665E6">
            <w:pPr>
              <w:jc w:val="center"/>
              <w:rPr>
                <w:b/>
                <w:sz w:val="20"/>
                <w:szCs w:val="20"/>
              </w:rPr>
            </w:pPr>
            <w:r w:rsidRPr="00AE3B64">
              <w:rPr>
                <w:b/>
                <w:sz w:val="20"/>
                <w:szCs w:val="20"/>
              </w:rPr>
              <w:t>2</w:t>
            </w:r>
          </w:p>
        </w:tc>
        <w:tc>
          <w:tcPr>
            <w:tcW w:w="238" w:type="pct"/>
            <w:shd w:val="clear" w:color="auto" w:fill="FFFFFF"/>
            <w:vAlign w:val="center"/>
          </w:tcPr>
          <w:p w14:paraId="3154FBFE" w14:textId="77777777" w:rsidR="00E665E6" w:rsidRPr="00AE3B64" w:rsidRDefault="00E665E6" w:rsidP="00E665E6">
            <w:pPr>
              <w:jc w:val="center"/>
              <w:rPr>
                <w:b/>
                <w:sz w:val="20"/>
                <w:szCs w:val="20"/>
              </w:rPr>
            </w:pPr>
            <w:r w:rsidRPr="00AE3B64">
              <w:rPr>
                <w:b/>
                <w:sz w:val="20"/>
                <w:szCs w:val="20"/>
              </w:rPr>
              <w:t>3</w:t>
            </w:r>
          </w:p>
        </w:tc>
        <w:tc>
          <w:tcPr>
            <w:tcW w:w="1271" w:type="pct"/>
            <w:shd w:val="clear" w:color="auto" w:fill="FFFFFF"/>
          </w:tcPr>
          <w:p w14:paraId="24540735" w14:textId="77777777" w:rsidR="00E665E6" w:rsidRPr="00AE3B64" w:rsidRDefault="00E665E6" w:rsidP="00E665E6">
            <w:pPr>
              <w:jc w:val="center"/>
              <w:rPr>
                <w:b/>
                <w:sz w:val="20"/>
                <w:szCs w:val="20"/>
              </w:rPr>
            </w:pPr>
            <w:r w:rsidRPr="00AE3B64">
              <w:rPr>
                <w:b/>
                <w:sz w:val="20"/>
                <w:szCs w:val="20"/>
              </w:rPr>
              <w:t>4</w:t>
            </w:r>
          </w:p>
        </w:tc>
        <w:tc>
          <w:tcPr>
            <w:tcW w:w="1661" w:type="pct"/>
            <w:shd w:val="clear" w:color="auto" w:fill="FFFFFF"/>
          </w:tcPr>
          <w:p w14:paraId="46A53E1E" w14:textId="77777777" w:rsidR="00E665E6" w:rsidRPr="00AE3B64" w:rsidRDefault="00E665E6" w:rsidP="00E665E6">
            <w:pPr>
              <w:ind w:firstLine="2"/>
              <w:jc w:val="center"/>
              <w:rPr>
                <w:b/>
                <w:sz w:val="20"/>
                <w:szCs w:val="20"/>
              </w:rPr>
            </w:pPr>
            <w:r w:rsidRPr="00AE3B64">
              <w:rPr>
                <w:b/>
                <w:sz w:val="20"/>
                <w:szCs w:val="20"/>
              </w:rPr>
              <w:t>5</w:t>
            </w:r>
          </w:p>
        </w:tc>
      </w:tr>
      <w:tr w:rsidR="00873441" w:rsidRPr="00AE3B64" w14:paraId="18E60A37" w14:textId="4771EB3C" w:rsidTr="00873441">
        <w:trPr>
          <w:trHeight w:val="20"/>
        </w:trPr>
        <w:tc>
          <w:tcPr>
            <w:tcW w:w="245" w:type="pct"/>
            <w:shd w:val="clear" w:color="auto" w:fill="FFFFFF"/>
          </w:tcPr>
          <w:p w14:paraId="590E692F" w14:textId="37835A9F" w:rsidR="00873441" w:rsidRPr="00AE3B64" w:rsidRDefault="00873441" w:rsidP="00873441">
            <w:pPr>
              <w:jc w:val="center"/>
              <w:rPr>
                <w:b/>
                <w:sz w:val="20"/>
                <w:szCs w:val="20"/>
              </w:rPr>
            </w:pPr>
            <w:r>
              <w:rPr>
                <w:b/>
                <w:sz w:val="20"/>
                <w:szCs w:val="20"/>
              </w:rPr>
              <w:t>1</w:t>
            </w:r>
          </w:p>
        </w:tc>
        <w:tc>
          <w:tcPr>
            <w:tcW w:w="4755" w:type="pct"/>
            <w:gridSpan w:val="4"/>
            <w:shd w:val="clear" w:color="auto" w:fill="FFFFFF"/>
          </w:tcPr>
          <w:p w14:paraId="785A4146" w14:textId="0CAB8655" w:rsidR="00873441" w:rsidRPr="00AE3B64" w:rsidRDefault="00873441" w:rsidP="00873441">
            <w:pPr>
              <w:ind w:right="106"/>
              <w:jc w:val="center"/>
              <w:rPr>
                <w:b/>
                <w:sz w:val="20"/>
                <w:szCs w:val="20"/>
              </w:rPr>
            </w:pPr>
            <w:r w:rsidRPr="00AE3B64">
              <w:rPr>
                <w:b/>
                <w:sz w:val="20"/>
                <w:szCs w:val="20"/>
              </w:rPr>
              <w:t>Основные виды разрешенного использования</w:t>
            </w:r>
          </w:p>
        </w:tc>
      </w:tr>
      <w:tr w:rsidR="00E665E6" w:rsidRPr="00AE3B64" w14:paraId="1A227725" w14:textId="77777777" w:rsidTr="00E665E6">
        <w:trPr>
          <w:trHeight w:val="20"/>
        </w:trPr>
        <w:tc>
          <w:tcPr>
            <w:tcW w:w="245" w:type="pct"/>
            <w:shd w:val="clear" w:color="auto" w:fill="FFFFFF"/>
          </w:tcPr>
          <w:p w14:paraId="4C22A729" w14:textId="77777777" w:rsidR="00E665E6" w:rsidRPr="00AE3B64" w:rsidRDefault="00E665E6" w:rsidP="006A5866">
            <w:pPr>
              <w:numPr>
                <w:ilvl w:val="0"/>
                <w:numId w:val="169"/>
              </w:numPr>
              <w:autoSpaceDE w:val="0"/>
              <w:autoSpaceDN w:val="0"/>
              <w:adjustRightInd w:val="0"/>
              <w:ind w:firstLine="279"/>
              <w:jc w:val="center"/>
              <w:rPr>
                <w:sz w:val="20"/>
                <w:szCs w:val="20"/>
              </w:rPr>
            </w:pPr>
          </w:p>
        </w:tc>
        <w:tc>
          <w:tcPr>
            <w:tcW w:w="1585" w:type="pct"/>
            <w:shd w:val="clear" w:color="auto" w:fill="FFFFFF"/>
          </w:tcPr>
          <w:p w14:paraId="6873BF29" w14:textId="77777777" w:rsidR="00E665E6" w:rsidRPr="00AE3B64" w:rsidRDefault="00E665E6" w:rsidP="00E665E6">
            <w:pPr>
              <w:autoSpaceDE w:val="0"/>
              <w:autoSpaceDN w:val="0"/>
              <w:adjustRightInd w:val="0"/>
              <w:ind w:left="147"/>
              <w:rPr>
                <w:sz w:val="20"/>
                <w:szCs w:val="20"/>
              </w:rPr>
            </w:pPr>
            <w:r w:rsidRPr="00AE3B64">
              <w:rPr>
                <w:sz w:val="20"/>
                <w:szCs w:val="20"/>
              </w:rPr>
              <w:t>Для индивидуального жилищного строительства</w:t>
            </w:r>
          </w:p>
        </w:tc>
        <w:tc>
          <w:tcPr>
            <w:tcW w:w="238" w:type="pct"/>
            <w:shd w:val="clear" w:color="auto" w:fill="FFFFFF"/>
          </w:tcPr>
          <w:p w14:paraId="3B797DFB" w14:textId="77777777" w:rsidR="00E665E6" w:rsidRPr="00AE3B64" w:rsidRDefault="00E665E6" w:rsidP="00E665E6">
            <w:pPr>
              <w:jc w:val="center"/>
              <w:rPr>
                <w:sz w:val="20"/>
                <w:szCs w:val="20"/>
              </w:rPr>
            </w:pPr>
            <w:r w:rsidRPr="00AE3B64">
              <w:rPr>
                <w:sz w:val="20"/>
                <w:szCs w:val="20"/>
              </w:rPr>
              <w:t>2.1</w:t>
            </w:r>
          </w:p>
        </w:tc>
        <w:tc>
          <w:tcPr>
            <w:tcW w:w="1271" w:type="pct"/>
            <w:shd w:val="clear" w:color="auto" w:fill="FFFFFF"/>
          </w:tcPr>
          <w:p w14:paraId="3EE2EA37"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2400644"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выращивание сельскохозяйственных культур;</w:t>
            </w:r>
          </w:p>
          <w:p w14:paraId="0D3D20B8"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индивидуальных гаражей и хозяйственных построек</w:t>
            </w:r>
          </w:p>
        </w:tc>
        <w:tc>
          <w:tcPr>
            <w:tcW w:w="1661" w:type="pct"/>
            <w:shd w:val="clear" w:color="auto" w:fill="FFFFFF"/>
          </w:tcPr>
          <w:p w14:paraId="7D1CE74A" w14:textId="77777777" w:rsidR="00E665E6" w:rsidRPr="00AE3B64" w:rsidRDefault="00E665E6" w:rsidP="006A5866">
            <w:pPr>
              <w:numPr>
                <w:ilvl w:val="0"/>
                <w:numId w:val="120"/>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8E207C7"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600 м</w:t>
            </w:r>
            <w:r w:rsidRPr="00AE3B64">
              <w:rPr>
                <w:rFonts w:eastAsia="Calibri"/>
                <w:bCs/>
                <w:sz w:val="20"/>
                <w:szCs w:val="20"/>
                <w:vertAlign w:val="superscript"/>
                <w:lang w:eastAsia="en-US"/>
              </w:rPr>
              <w:t>2</w:t>
            </w:r>
            <w:r w:rsidRPr="00AE3B64">
              <w:rPr>
                <w:rFonts w:eastAsia="Calibri"/>
                <w:bCs/>
                <w:sz w:val="20"/>
                <w:szCs w:val="20"/>
                <w:lang w:eastAsia="en-US"/>
              </w:rPr>
              <w:t>;</w:t>
            </w:r>
          </w:p>
          <w:p w14:paraId="72514DE8"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Pr="00AE3B64">
              <w:rPr>
                <w:rFonts w:eastAsia="Calibri"/>
                <w:bCs/>
                <w:sz w:val="20"/>
                <w:szCs w:val="20"/>
                <w:lang w:eastAsia="en-US"/>
              </w:rPr>
              <w:br/>
              <w:t>1500 м</w:t>
            </w:r>
            <w:r w:rsidRPr="00AE3B64">
              <w:rPr>
                <w:rFonts w:eastAsia="Calibri"/>
                <w:bCs/>
                <w:sz w:val="20"/>
                <w:szCs w:val="20"/>
                <w:vertAlign w:val="superscript"/>
                <w:lang w:eastAsia="en-US"/>
              </w:rPr>
              <w:t>2</w:t>
            </w:r>
            <w:r w:rsidRPr="00AE3B64">
              <w:rPr>
                <w:rFonts w:eastAsia="Calibri"/>
                <w:bCs/>
                <w:sz w:val="20"/>
                <w:szCs w:val="20"/>
                <w:lang w:eastAsia="en-US"/>
              </w:rPr>
              <w:t>.</w:t>
            </w:r>
          </w:p>
          <w:p w14:paraId="3426BDB6" w14:textId="77777777" w:rsidR="00E665E6" w:rsidRPr="00AE3B64" w:rsidRDefault="00E665E6" w:rsidP="006A5866">
            <w:pPr>
              <w:numPr>
                <w:ilvl w:val="0"/>
                <w:numId w:val="120"/>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D48AF7B"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до объекта индивидуального жилищного строительства – 3 м;</w:t>
            </w:r>
          </w:p>
          <w:p w14:paraId="7880DCA5"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улиц –</w:t>
            </w:r>
            <w:r w:rsidRPr="00AE3B64">
              <w:rPr>
                <w:rFonts w:eastAsia="Calibri"/>
                <w:bCs/>
                <w:sz w:val="20"/>
                <w:szCs w:val="20"/>
                <w:lang w:eastAsia="en-US"/>
              </w:rPr>
              <w:br/>
              <w:t>3 м;</w:t>
            </w:r>
          </w:p>
          <w:p w14:paraId="029D936A"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проездов – 3 м;</w:t>
            </w:r>
          </w:p>
          <w:p w14:paraId="722D0B84"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минимальное расстояние от других построек </w:t>
            </w:r>
            <w:r w:rsidRPr="00AE3B64">
              <w:rPr>
                <w:rFonts w:eastAsia="Calibri"/>
                <w:bCs/>
                <w:sz w:val="20"/>
                <w:szCs w:val="20"/>
                <w:lang w:eastAsia="en-US"/>
              </w:rPr>
              <w:br/>
              <w:t>(за исключением объекта индивидуального жилищного строительства) до границы смежного земельного участка – 1 м;</w:t>
            </w:r>
          </w:p>
          <w:p w14:paraId="451FC822"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6F4D9099" w14:textId="77777777" w:rsidR="00E665E6" w:rsidRPr="00AE3B64" w:rsidRDefault="00E665E6" w:rsidP="006A5866">
            <w:pPr>
              <w:numPr>
                <w:ilvl w:val="0"/>
                <w:numId w:val="120"/>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DB12C08"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индивидуального жилищного строительства – 3;</w:t>
            </w:r>
          </w:p>
          <w:p w14:paraId="60F2D87D"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5F682C58"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3A7A0C41"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lastRenderedPageBreak/>
              <w:t>максимальная высота объекта индивидуального жилищного строительства – 14 м;</w:t>
            </w:r>
          </w:p>
          <w:p w14:paraId="7734DCBF"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бани – 8 м;</w:t>
            </w:r>
          </w:p>
          <w:p w14:paraId="42058200"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вспомогательных построек (кроме бани) – 4 м.</w:t>
            </w:r>
          </w:p>
          <w:p w14:paraId="68590227" w14:textId="77777777" w:rsidR="00E665E6" w:rsidRPr="00AE3B64" w:rsidRDefault="00E665E6" w:rsidP="006A5866">
            <w:pPr>
              <w:numPr>
                <w:ilvl w:val="0"/>
                <w:numId w:val="120"/>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9B48F4D"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60.</w:t>
            </w:r>
          </w:p>
          <w:p w14:paraId="5EEA3D7C" w14:textId="77777777" w:rsidR="00E665E6" w:rsidRPr="00AE3B64" w:rsidRDefault="00E665E6" w:rsidP="006A5866">
            <w:pPr>
              <w:numPr>
                <w:ilvl w:val="0"/>
                <w:numId w:val="120"/>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p>
          <w:p w14:paraId="5B45A6F2" w14:textId="77777777" w:rsidR="00E665E6" w:rsidRPr="00AE3B64" w:rsidRDefault="00E665E6" w:rsidP="00E665E6">
            <w:pPr>
              <w:numPr>
                <w:ilvl w:val="0"/>
                <w:numId w:val="1"/>
              </w:numPr>
              <w:autoSpaceDE w:val="0"/>
              <w:autoSpaceDN w:val="0"/>
              <w:adjustRightInd w:val="0"/>
              <w:ind w:left="427" w:right="59" w:hanging="232"/>
              <w:contextualSpacing/>
              <w:rPr>
                <w:rFonts w:eastAsia="Calibri"/>
                <w:b/>
                <w:bCs/>
                <w:sz w:val="20"/>
                <w:szCs w:val="20"/>
                <w:lang w:eastAsia="en-US"/>
              </w:rPr>
            </w:pPr>
            <w:r w:rsidRPr="00AE3B64">
              <w:rPr>
                <w:rFonts w:eastAsia="Calibri"/>
                <w:bCs/>
                <w:sz w:val="20"/>
                <w:szCs w:val="20"/>
                <w:lang w:eastAsia="en-US"/>
              </w:rPr>
              <w:t>максимальная высота ограждения земельного участка – 1,8 м</w:t>
            </w:r>
          </w:p>
        </w:tc>
      </w:tr>
      <w:tr w:rsidR="00E665E6" w:rsidRPr="00AE3B64" w14:paraId="6B9AF035" w14:textId="77777777" w:rsidTr="00E665E6">
        <w:trPr>
          <w:trHeight w:val="20"/>
        </w:trPr>
        <w:tc>
          <w:tcPr>
            <w:tcW w:w="245" w:type="pct"/>
            <w:shd w:val="clear" w:color="auto" w:fill="FFFFFF"/>
          </w:tcPr>
          <w:p w14:paraId="37418921"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683683CA" w14:textId="77777777" w:rsidR="00E665E6" w:rsidRPr="00AE3B64" w:rsidRDefault="00E665E6" w:rsidP="00E665E6">
            <w:pPr>
              <w:autoSpaceDE w:val="0"/>
              <w:autoSpaceDN w:val="0"/>
              <w:adjustRightInd w:val="0"/>
              <w:ind w:left="147"/>
              <w:rPr>
                <w:sz w:val="20"/>
                <w:szCs w:val="20"/>
              </w:rPr>
            </w:pPr>
            <w:r w:rsidRPr="00AE3B64">
              <w:rPr>
                <w:sz w:val="20"/>
                <w:szCs w:val="20"/>
              </w:rPr>
              <w:t>Малоэтажная многоквартирная жилая застройка</w:t>
            </w:r>
          </w:p>
        </w:tc>
        <w:tc>
          <w:tcPr>
            <w:tcW w:w="238" w:type="pct"/>
            <w:shd w:val="clear" w:color="auto" w:fill="FFFFFF"/>
          </w:tcPr>
          <w:p w14:paraId="0E6ABD32" w14:textId="77777777" w:rsidR="00E665E6" w:rsidRPr="00AE3B64" w:rsidRDefault="00E665E6" w:rsidP="00E665E6">
            <w:pPr>
              <w:jc w:val="center"/>
              <w:rPr>
                <w:sz w:val="20"/>
                <w:szCs w:val="20"/>
              </w:rPr>
            </w:pPr>
            <w:r w:rsidRPr="00AE3B64">
              <w:rPr>
                <w:sz w:val="20"/>
                <w:szCs w:val="20"/>
              </w:rPr>
              <w:t>2.1.1</w:t>
            </w:r>
          </w:p>
        </w:tc>
        <w:tc>
          <w:tcPr>
            <w:tcW w:w="1271" w:type="pct"/>
            <w:shd w:val="clear" w:color="auto" w:fill="FFFFFF"/>
          </w:tcPr>
          <w:p w14:paraId="2FE8CE5A"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малоэтажных многоквартирных домов (многоквартирные дома высотой до 4 этажей, включая мансардный);</w:t>
            </w:r>
          </w:p>
          <w:p w14:paraId="11412C76"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обустройство спортивных и детских площадок, площадок для отдыха;</w:t>
            </w:r>
          </w:p>
          <w:p w14:paraId="0C537593"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tc>
        <w:tc>
          <w:tcPr>
            <w:tcW w:w="1661" w:type="pct"/>
            <w:shd w:val="clear" w:color="auto" w:fill="FFFFFF"/>
          </w:tcPr>
          <w:p w14:paraId="78D23F8C" w14:textId="77777777" w:rsidR="00E665E6" w:rsidRPr="00AE3B64" w:rsidRDefault="00E665E6" w:rsidP="00E665E6">
            <w:pPr>
              <w:numPr>
                <w:ilvl w:val="0"/>
                <w:numId w:val="9"/>
              </w:numPr>
              <w:autoSpaceDE w:val="0"/>
              <w:autoSpaceDN w:val="0"/>
              <w:adjustRightInd w:val="0"/>
              <w:ind w:left="427" w:right="59" w:hanging="283"/>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4DCD213"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400 м</w:t>
            </w:r>
            <w:r w:rsidRPr="00AE3B64">
              <w:rPr>
                <w:rFonts w:eastAsia="Calibri"/>
                <w:bCs/>
                <w:sz w:val="20"/>
                <w:szCs w:val="20"/>
                <w:vertAlign w:val="superscript"/>
                <w:lang w:eastAsia="en-US"/>
              </w:rPr>
              <w:t>2</w:t>
            </w:r>
            <w:r w:rsidRPr="00AE3B64">
              <w:rPr>
                <w:rFonts w:eastAsia="Calibri"/>
                <w:bCs/>
                <w:sz w:val="20"/>
                <w:szCs w:val="20"/>
                <w:lang w:eastAsia="en-US"/>
              </w:rPr>
              <w:t>;</w:t>
            </w:r>
          </w:p>
          <w:p w14:paraId="1673F241"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максимальные размеры земельного участка – 100000 м</w:t>
            </w:r>
            <w:r w:rsidRPr="00AE3B64">
              <w:rPr>
                <w:rFonts w:eastAsia="Calibri"/>
                <w:bCs/>
                <w:sz w:val="20"/>
                <w:szCs w:val="20"/>
                <w:vertAlign w:val="superscript"/>
                <w:lang w:eastAsia="en-US"/>
              </w:rPr>
              <w:t>2</w:t>
            </w:r>
            <w:r w:rsidRPr="00AE3B64">
              <w:rPr>
                <w:rFonts w:eastAsia="Calibri"/>
                <w:bCs/>
                <w:sz w:val="20"/>
                <w:szCs w:val="20"/>
                <w:lang w:eastAsia="en-US"/>
              </w:rPr>
              <w:t>.</w:t>
            </w:r>
          </w:p>
          <w:p w14:paraId="792168CC" w14:textId="77777777" w:rsidR="00E665E6" w:rsidRPr="00AE3B64" w:rsidRDefault="00E665E6" w:rsidP="00E665E6">
            <w:pPr>
              <w:numPr>
                <w:ilvl w:val="0"/>
                <w:numId w:val="9"/>
              </w:numPr>
              <w:autoSpaceDE w:val="0"/>
              <w:autoSpaceDN w:val="0"/>
              <w:adjustRightInd w:val="0"/>
              <w:ind w:left="427" w:right="59" w:hanging="283"/>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1BE5B5D"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до жилого дома – 3 м; </w:t>
            </w:r>
          </w:p>
          <w:p w14:paraId="4EC3BF00"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улиц –</w:t>
            </w:r>
            <w:r w:rsidRPr="00AE3B64">
              <w:rPr>
                <w:rFonts w:eastAsia="Calibri"/>
                <w:bCs/>
                <w:sz w:val="20"/>
                <w:szCs w:val="20"/>
                <w:lang w:eastAsia="en-US"/>
              </w:rPr>
              <w:br/>
              <w:t>5 м;</w:t>
            </w:r>
          </w:p>
          <w:p w14:paraId="46833007"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проездов – 3 м.</w:t>
            </w:r>
          </w:p>
          <w:p w14:paraId="31D64BE5" w14:textId="77777777" w:rsidR="00E665E6" w:rsidRPr="00AE3B64" w:rsidRDefault="00E665E6" w:rsidP="00E665E6">
            <w:pPr>
              <w:numPr>
                <w:ilvl w:val="0"/>
                <w:numId w:val="9"/>
              </w:numPr>
              <w:autoSpaceDE w:val="0"/>
              <w:autoSpaceDN w:val="0"/>
              <w:adjustRightInd w:val="0"/>
              <w:ind w:left="427" w:right="59" w:hanging="283"/>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52A5162"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4380D120"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максимальная высота – 14 м.</w:t>
            </w:r>
          </w:p>
          <w:p w14:paraId="3FE39F21" w14:textId="77777777" w:rsidR="00E665E6" w:rsidRPr="00AE3B64" w:rsidRDefault="00E665E6" w:rsidP="00E665E6">
            <w:pPr>
              <w:numPr>
                <w:ilvl w:val="0"/>
                <w:numId w:val="9"/>
              </w:numPr>
              <w:autoSpaceDE w:val="0"/>
              <w:autoSpaceDN w:val="0"/>
              <w:adjustRightInd w:val="0"/>
              <w:ind w:left="427" w:right="59" w:hanging="283"/>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1A5C7B0D" w14:textId="77777777" w:rsidR="00E665E6" w:rsidRPr="00AE3B64" w:rsidRDefault="00E665E6" w:rsidP="00E665E6">
            <w:pPr>
              <w:numPr>
                <w:ilvl w:val="0"/>
                <w:numId w:val="1"/>
              </w:numPr>
              <w:autoSpaceDE w:val="0"/>
              <w:autoSpaceDN w:val="0"/>
              <w:adjustRightInd w:val="0"/>
              <w:ind w:left="427" w:right="59" w:hanging="283"/>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60.</w:t>
            </w:r>
          </w:p>
          <w:p w14:paraId="68E94ED4" w14:textId="77777777" w:rsidR="00E665E6" w:rsidRPr="00AE3B64" w:rsidRDefault="00E665E6" w:rsidP="00E665E6">
            <w:pPr>
              <w:numPr>
                <w:ilvl w:val="0"/>
                <w:numId w:val="9"/>
              </w:numPr>
              <w:autoSpaceDE w:val="0"/>
              <w:autoSpaceDN w:val="0"/>
              <w:adjustRightInd w:val="0"/>
              <w:ind w:left="427" w:right="59" w:hanging="283"/>
              <w:contextualSpacing/>
              <w:rPr>
                <w:rFonts w:eastAsia="Calibri"/>
                <w:b/>
                <w:bCs/>
                <w:sz w:val="20"/>
                <w:szCs w:val="20"/>
                <w:lang w:eastAsia="en-US"/>
              </w:rPr>
            </w:pPr>
            <w:r w:rsidRPr="00AE3B64">
              <w:rPr>
                <w:rFonts w:eastAsia="Calibri"/>
                <w:b/>
                <w:bCs/>
                <w:sz w:val="20"/>
                <w:szCs w:val="20"/>
                <w:lang w:eastAsia="en-US"/>
              </w:rPr>
              <w:t>Иные показатели:</w:t>
            </w:r>
          </w:p>
          <w:p w14:paraId="59820231" w14:textId="77777777" w:rsidR="00E665E6" w:rsidRPr="00AE3B64" w:rsidRDefault="00E665E6" w:rsidP="00E665E6">
            <w:pPr>
              <w:numPr>
                <w:ilvl w:val="0"/>
                <w:numId w:val="1"/>
              </w:numPr>
              <w:autoSpaceDE w:val="0"/>
              <w:autoSpaceDN w:val="0"/>
              <w:adjustRightInd w:val="0"/>
              <w:ind w:left="427" w:right="59" w:hanging="283"/>
              <w:contextualSpacing/>
              <w:rPr>
                <w:rFonts w:eastAsia="Calibri"/>
                <w:b/>
                <w:bCs/>
                <w:sz w:val="20"/>
                <w:szCs w:val="20"/>
                <w:lang w:eastAsia="en-US"/>
              </w:rPr>
            </w:pPr>
            <w:r w:rsidRPr="00AE3B64">
              <w:rPr>
                <w:rFonts w:eastAsia="Calibri"/>
                <w:bCs/>
                <w:sz w:val="20"/>
                <w:szCs w:val="20"/>
                <w:lang w:eastAsia="en-US"/>
              </w:rPr>
              <w:t>минимальный процент озеленения – 25 %</w:t>
            </w:r>
          </w:p>
        </w:tc>
      </w:tr>
      <w:tr w:rsidR="00E665E6" w:rsidRPr="00AE3B64" w14:paraId="70158571" w14:textId="77777777" w:rsidTr="00E665E6">
        <w:trPr>
          <w:trHeight w:val="20"/>
        </w:trPr>
        <w:tc>
          <w:tcPr>
            <w:tcW w:w="245" w:type="pct"/>
            <w:shd w:val="clear" w:color="auto" w:fill="FFFFFF"/>
          </w:tcPr>
          <w:p w14:paraId="07A43F45"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431BECB8" w14:textId="77777777" w:rsidR="00E665E6" w:rsidRPr="00AE3B64" w:rsidRDefault="00E665E6" w:rsidP="00E665E6">
            <w:pPr>
              <w:autoSpaceDE w:val="0"/>
              <w:autoSpaceDN w:val="0"/>
              <w:adjustRightInd w:val="0"/>
              <w:ind w:left="147"/>
              <w:rPr>
                <w:sz w:val="20"/>
                <w:szCs w:val="20"/>
              </w:rPr>
            </w:pPr>
            <w:r w:rsidRPr="00AE3B64">
              <w:rPr>
                <w:sz w:val="20"/>
                <w:szCs w:val="20"/>
              </w:rPr>
              <w:t>Блокированная жилая застройка</w:t>
            </w:r>
          </w:p>
        </w:tc>
        <w:tc>
          <w:tcPr>
            <w:tcW w:w="238" w:type="pct"/>
            <w:shd w:val="clear" w:color="auto" w:fill="FFFFFF"/>
          </w:tcPr>
          <w:p w14:paraId="21552098" w14:textId="77777777" w:rsidR="00E665E6" w:rsidRPr="00AE3B64" w:rsidRDefault="00E665E6" w:rsidP="00E665E6">
            <w:pPr>
              <w:jc w:val="center"/>
              <w:rPr>
                <w:sz w:val="20"/>
                <w:szCs w:val="20"/>
              </w:rPr>
            </w:pPr>
            <w:r w:rsidRPr="00AE3B64">
              <w:rPr>
                <w:sz w:val="20"/>
                <w:szCs w:val="20"/>
              </w:rPr>
              <w:t>2.3</w:t>
            </w:r>
          </w:p>
        </w:tc>
        <w:tc>
          <w:tcPr>
            <w:tcW w:w="1271" w:type="pct"/>
            <w:shd w:val="clear" w:color="auto" w:fill="FFFFFF"/>
          </w:tcPr>
          <w:p w14:paraId="59D02136"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жилого дома, не предназначенного для раздела на квартиры, имеющего одну или несколько общих стен с соседними </w:t>
            </w:r>
            <w:r w:rsidRPr="00AE3B64">
              <w:rPr>
                <w:rFonts w:eastAsia="Calibri"/>
                <w:bCs/>
                <w:sz w:val="20"/>
                <w:szCs w:val="20"/>
                <w:lang w:eastAsia="en-US"/>
              </w:rPr>
              <w:lastRenderedPageBreak/>
              <w:t>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20970516"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разведение декоративных и плодовых деревьев, овощных и ягодных культур;</w:t>
            </w:r>
          </w:p>
          <w:p w14:paraId="5CAAE91E"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гаражей для собственных нужд и иных вспомогательных сооружений;</w:t>
            </w:r>
          </w:p>
          <w:p w14:paraId="23BE12B8"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обустройство спортивных и детских площадок, площадок отдыха</w:t>
            </w:r>
          </w:p>
        </w:tc>
        <w:tc>
          <w:tcPr>
            <w:tcW w:w="1661" w:type="pct"/>
            <w:shd w:val="clear" w:color="auto" w:fill="FFFFFF"/>
          </w:tcPr>
          <w:p w14:paraId="4DE0E91F" w14:textId="77777777" w:rsidR="00E665E6" w:rsidRPr="00AE3B64" w:rsidRDefault="00E665E6" w:rsidP="006A5866">
            <w:pPr>
              <w:numPr>
                <w:ilvl w:val="0"/>
                <w:numId w:val="11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485C20A7"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600 м</w:t>
            </w:r>
            <w:r w:rsidRPr="00AE3B64">
              <w:rPr>
                <w:rFonts w:eastAsia="Calibri"/>
                <w:bCs/>
                <w:sz w:val="20"/>
                <w:szCs w:val="20"/>
                <w:vertAlign w:val="superscript"/>
                <w:lang w:eastAsia="en-US"/>
              </w:rPr>
              <w:t>2</w:t>
            </w:r>
            <w:r w:rsidRPr="00AE3B64">
              <w:rPr>
                <w:rFonts w:eastAsia="Calibri"/>
                <w:bCs/>
                <w:sz w:val="20"/>
                <w:szCs w:val="20"/>
                <w:lang w:eastAsia="en-US"/>
              </w:rPr>
              <w:t>;</w:t>
            </w:r>
          </w:p>
          <w:p w14:paraId="115D9112"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lastRenderedPageBreak/>
              <w:t xml:space="preserve">максимальные размеры земельного участка – </w:t>
            </w:r>
            <w:r w:rsidRPr="00AE3B64">
              <w:rPr>
                <w:rFonts w:eastAsia="Calibri"/>
                <w:bCs/>
                <w:sz w:val="20"/>
                <w:szCs w:val="20"/>
                <w:lang w:eastAsia="en-US"/>
              </w:rPr>
              <w:br/>
              <w:t>1500 м</w:t>
            </w:r>
            <w:r w:rsidRPr="00AE3B64">
              <w:rPr>
                <w:rFonts w:eastAsia="Calibri"/>
                <w:bCs/>
                <w:sz w:val="20"/>
                <w:szCs w:val="20"/>
                <w:vertAlign w:val="superscript"/>
                <w:lang w:eastAsia="en-US"/>
              </w:rPr>
              <w:t>2</w:t>
            </w:r>
            <w:r w:rsidRPr="00AE3B64">
              <w:rPr>
                <w:rFonts w:eastAsia="Calibri"/>
                <w:bCs/>
                <w:sz w:val="20"/>
                <w:szCs w:val="20"/>
                <w:lang w:eastAsia="en-US"/>
              </w:rPr>
              <w:t>.</w:t>
            </w:r>
          </w:p>
          <w:p w14:paraId="4D931051" w14:textId="77777777" w:rsidR="00E665E6" w:rsidRPr="00AE3B64" w:rsidRDefault="00E665E6" w:rsidP="006A5866">
            <w:pPr>
              <w:numPr>
                <w:ilvl w:val="0"/>
                <w:numId w:val="11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DE5D6C8"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до объекта жилищного строительства – </w:t>
            </w:r>
            <w:r w:rsidRPr="00AE3B64">
              <w:rPr>
                <w:rFonts w:eastAsia="Calibri"/>
                <w:bCs/>
                <w:sz w:val="20"/>
                <w:szCs w:val="20"/>
                <w:lang w:eastAsia="en-US"/>
              </w:rPr>
              <w:br/>
              <w:t>3 м;</w:t>
            </w:r>
          </w:p>
          <w:p w14:paraId="156D8AF4"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минимальные отступы от красных линий улиц – </w:t>
            </w:r>
            <w:r w:rsidRPr="00AE3B64">
              <w:rPr>
                <w:rFonts w:eastAsia="Calibri"/>
                <w:bCs/>
                <w:sz w:val="20"/>
                <w:szCs w:val="20"/>
                <w:lang w:eastAsia="en-US"/>
              </w:rPr>
              <w:br/>
              <w:t>3 м;</w:t>
            </w:r>
          </w:p>
          <w:p w14:paraId="26787361"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минимальные отступы от красных линий проездов – 3 м;</w:t>
            </w:r>
          </w:p>
          <w:p w14:paraId="75EF27AD"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(за исключением объекта жилищного строительства) до границы смежного земельного участка – 1 м;</w:t>
            </w:r>
          </w:p>
          <w:p w14:paraId="72D21713"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00CC1E3B" w14:textId="77777777" w:rsidR="00E665E6" w:rsidRPr="00AE3B64" w:rsidRDefault="00E665E6" w:rsidP="006A5866">
            <w:pPr>
              <w:numPr>
                <w:ilvl w:val="0"/>
                <w:numId w:val="11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1B06752"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жилищного строительства – 3;</w:t>
            </w:r>
          </w:p>
          <w:p w14:paraId="57787CDF"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445B5250"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7E719A61"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объекта жилищного строительства – 14 м;</w:t>
            </w:r>
          </w:p>
          <w:p w14:paraId="673C7AD7"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бани – 8 м;</w:t>
            </w:r>
          </w:p>
          <w:p w14:paraId="164170D6"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вспомогательных построек (кроме бани) – 4 м.</w:t>
            </w:r>
          </w:p>
          <w:p w14:paraId="67927657" w14:textId="77777777" w:rsidR="00E665E6" w:rsidRPr="00AE3B64" w:rsidRDefault="00E665E6" w:rsidP="006A5866">
            <w:pPr>
              <w:numPr>
                <w:ilvl w:val="0"/>
                <w:numId w:val="11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78D2D513"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50;</w:t>
            </w:r>
          </w:p>
          <w:p w14:paraId="4B452234" w14:textId="77777777" w:rsidR="00E665E6" w:rsidRPr="00AE3B64" w:rsidRDefault="00E665E6" w:rsidP="006A5866">
            <w:pPr>
              <w:numPr>
                <w:ilvl w:val="0"/>
                <w:numId w:val="119"/>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Иные показатели:</w:t>
            </w:r>
          </w:p>
          <w:p w14:paraId="363DF8BC"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максимальная высота ограждения земельного участка – 1,8 м;</w:t>
            </w:r>
          </w:p>
          <w:p w14:paraId="027C27F5" w14:textId="77777777" w:rsidR="00E665E6" w:rsidRPr="00AE3B64" w:rsidRDefault="00E665E6" w:rsidP="00E665E6">
            <w:pPr>
              <w:numPr>
                <w:ilvl w:val="0"/>
                <w:numId w:val="1"/>
              </w:numPr>
              <w:autoSpaceDE w:val="0"/>
              <w:autoSpaceDN w:val="0"/>
              <w:adjustRightInd w:val="0"/>
              <w:ind w:left="427" w:right="59" w:hanging="232"/>
              <w:contextualSpacing/>
              <w:rPr>
                <w:rFonts w:eastAsia="Calibri"/>
                <w:bCs/>
                <w:sz w:val="20"/>
                <w:szCs w:val="20"/>
                <w:lang w:eastAsia="en-US"/>
              </w:rPr>
            </w:pPr>
            <w:r w:rsidRPr="00AE3B64">
              <w:rPr>
                <w:rFonts w:eastAsia="Calibri"/>
                <w:bCs/>
                <w:sz w:val="20"/>
                <w:szCs w:val="20"/>
                <w:lang w:eastAsia="en-US"/>
              </w:rPr>
              <w:t xml:space="preserve">максимальное общее количество совмещенных домов блокированного жилого дома – 2 </w:t>
            </w:r>
          </w:p>
        </w:tc>
      </w:tr>
      <w:tr w:rsidR="00E665E6" w:rsidRPr="00AE3B64" w14:paraId="17BAF079" w14:textId="77777777" w:rsidTr="00E665E6">
        <w:trPr>
          <w:trHeight w:val="20"/>
        </w:trPr>
        <w:tc>
          <w:tcPr>
            <w:tcW w:w="245" w:type="pct"/>
            <w:shd w:val="clear" w:color="auto" w:fill="FFFFFF"/>
          </w:tcPr>
          <w:p w14:paraId="04AD3D0A"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050B4BEE" w14:textId="77777777" w:rsidR="00E665E6" w:rsidRPr="00AE3B64" w:rsidRDefault="00E665E6" w:rsidP="00E665E6">
            <w:pPr>
              <w:autoSpaceDE w:val="0"/>
              <w:autoSpaceDN w:val="0"/>
              <w:adjustRightInd w:val="0"/>
              <w:ind w:left="147"/>
              <w:rPr>
                <w:sz w:val="20"/>
                <w:szCs w:val="20"/>
              </w:rPr>
            </w:pPr>
            <w:r w:rsidRPr="00AE3B64">
              <w:rPr>
                <w:sz w:val="20"/>
                <w:szCs w:val="20"/>
              </w:rPr>
              <w:t>Дошкольное, начальное и среднее общее образование</w:t>
            </w:r>
          </w:p>
        </w:tc>
        <w:tc>
          <w:tcPr>
            <w:tcW w:w="238" w:type="pct"/>
            <w:shd w:val="clear" w:color="auto" w:fill="FFFFFF"/>
          </w:tcPr>
          <w:p w14:paraId="1D6C8BC8" w14:textId="77777777" w:rsidR="00E665E6" w:rsidRPr="00AE3B64" w:rsidRDefault="00E665E6" w:rsidP="00E665E6">
            <w:pPr>
              <w:jc w:val="center"/>
              <w:rPr>
                <w:sz w:val="20"/>
                <w:szCs w:val="20"/>
              </w:rPr>
            </w:pPr>
            <w:r w:rsidRPr="00AE3B64">
              <w:rPr>
                <w:sz w:val="20"/>
                <w:szCs w:val="20"/>
              </w:rPr>
              <w:t>3.5.1</w:t>
            </w:r>
          </w:p>
        </w:tc>
        <w:tc>
          <w:tcPr>
            <w:tcW w:w="1271" w:type="pct"/>
            <w:shd w:val="clear" w:color="auto" w:fill="FFFFFF"/>
          </w:tcPr>
          <w:p w14:paraId="683B3279"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AE3B64">
              <w:rPr>
                <w:rFonts w:eastAsia="Calibri"/>
                <w:bCs/>
                <w:sz w:val="20"/>
                <w:szCs w:val="20"/>
                <w:lang w:eastAsia="en-US"/>
              </w:rPr>
              <w:t>художественные</w:t>
            </w:r>
            <w:r w:rsidRPr="00AE3B64">
              <w:rPr>
                <w:sz w:val="20"/>
                <w:szCs w:val="20"/>
              </w:rPr>
              <w:t>,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61" w:type="pct"/>
            <w:shd w:val="clear" w:color="auto" w:fill="FFFFFF"/>
          </w:tcPr>
          <w:p w14:paraId="420C3C5A" w14:textId="77777777" w:rsidR="00E665E6" w:rsidRPr="00AE3B64" w:rsidRDefault="00E665E6" w:rsidP="00D774E3">
            <w:pPr>
              <w:numPr>
                <w:ilvl w:val="0"/>
                <w:numId w:val="1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A740DDA"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для объектов дошкольного образования минимальные размеры земельного участка для отдельно стоящего объекта:</w:t>
            </w:r>
          </w:p>
          <w:p w14:paraId="01445724" w14:textId="77777777" w:rsidR="00E665E6" w:rsidRPr="00AE3B64" w:rsidRDefault="00E665E6" w:rsidP="00D774E3">
            <w:pPr>
              <w:numPr>
                <w:ilvl w:val="1"/>
                <w:numId w:val="51"/>
              </w:numPr>
              <w:tabs>
                <w:tab w:val="left" w:pos="460"/>
              </w:tabs>
              <w:ind w:left="427" w:right="50" w:hanging="144"/>
              <w:rPr>
                <w:rFonts w:eastAsia="Calibri"/>
                <w:bCs/>
                <w:sz w:val="20"/>
                <w:szCs w:val="20"/>
                <w:lang w:eastAsia="en-US"/>
              </w:rPr>
            </w:pPr>
            <w:r w:rsidRPr="00AE3B64">
              <w:rPr>
                <w:rFonts w:eastAsia="Calibri"/>
                <w:bCs/>
                <w:sz w:val="20"/>
                <w:szCs w:val="20"/>
                <w:lang w:eastAsia="en-US"/>
              </w:rPr>
              <w:t>при вместимости до 100 мест – 40 м</w:t>
            </w:r>
            <w:r w:rsidRPr="00AE3B64">
              <w:rPr>
                <w:rFonts w:eastAsia="Calibri"/>
                <w:bCs/>
                <w:sz w:val="20"/>
                <w:szCs w:val="20"/>
                <w:vertAlign w:val="superscript"/>
                <w:lang w:eastAsia="en-US"/>
              </w:rPr>
              <w:t>2</w:t>
            </w:r>
            <w:r w:rsidRPr="00AE3B64">
              <w:rPr>
                <w:rFonts w:eastAsia="Calibri"/>
                <w:bCs/>
                <w:sz w:val="20"/>
                <w:szCs w:val="20"/>
                <w:lang w:eastAsia="en-US"/>
              </w:rPr>
              <w:t xml:space="preserve"> на 1 чел.;</w:t>
            </w:r>
          </w:p>
          <w:p w14:paraId="35CFA59E" w14:textId="77777777" w:rsidR="00E665E6" w:rsidRPr="00AE3B64" w:rsidRDefault="00E665E6" w:rsidP="00D774E3">
            <w:pPr>
              <w:numPr>
                <w:ilvl w:val="1"/>
                <w:numId w:val="51"/>
              </w:numPr>
              <w:tabs>
                <w:tab w:val="left" w:pos="460"/>
              </w:tabs>
              <w:ind w:left="427" w:right="50" w:hanging="144"/>
              <w:rPr>
                <w:rFonts w:eastAsia="Calibri"/>
                <w:bCs/>
                <w:sz w:val="20"/>
                <w:szCs w:val="20"/>
                <w:lang w:eastAsia="en-US"/>
              </w:rPr>
            </w:pPr>
            <w:r w:rsidRPr="00AE3B64">
              <w:rPr>
                <w:rFonts w:eastAsia="Calibri"/>
                <w:bCs/>
                <w:sz w:val="20"/>
                <w:szCs w:val="20"/>
                <w:lang w:eastAsia="en-US"/>
              </w:rPr>
              <w:t>при вместимости свыше 100 мест – 35 м</w:t>
            </w:r>
            <w:r w:rsidRPr="00AE3B64">
              <w:rPr>
                <w:rFonts w:eastAsia="Calibri"/>
                <w:bCs/>
                <w:sz w:val="20"/>
                <w:szCs w:val="20"/>
                <w:vertAlign w:val="superscript"/>
                <w:lang w:eastAsia="en-US"/>
              </w:rPr>
              <w:t>2</w:t>
            </w:r>
            <w:r w:rsidRPr="00AE3B64">
              <w:rPr>
                <w:rFonts w:eastAsia="Calibri"/>
                <w:bCs/>
                <w:sz w:val="20"/>
                <w:szCs w:val="20"/>
                <w:lang w:eastAsia="en-US"/>
              </w:rPr>
              <w:t xml:space="preserve"> на 1 чел.</w:t>
            </w:r>
          </w:p>
          <w:p w14:paraId="7A11784F"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для объектов общеобразовательного назначения минимальные размеры земельного участка при вместимости до 400 мест – 50 м</w:t>
            </w:r>
            <w:r w:rsidRPr="00AE3B64">
              <w:rPr>
                <w:rFonts w:eastAsia="Calibri"/>
                <w:bCs/>
                <w:sz w:val="20"/>
                <w:szCs w:val="20"/>
                <w:vertAlign w:val="superscript"/>
                <w:lang w:eastAsia="en-US"/>
              </w:rPr>
              <w:t>2</w:t>
            </w:r>
            <w:r w:rsidRPr="00AE3B64">
              <w:rPr>
                <w:rFonts w:eastAsia="Calibri"/>
                <w:bCs/>
                <w:sz w:val="20"/>
                <w:szCs w:val="20"/>
                <w:lang w:eastAsia="en-US"/>
              </w:rPr>
              <w:t xml:space="preserve"> на 1 чел.</w:t>
            </w:r>
          </w:p>
          <w:p w14:paraId="0B41792C" w14:textId="77777777" w:rsidR="00E665E6" w:rsidRPr="00AE3B64" w:rsidRDefault="00E665E6" w:rsidP="00D774E3">
            <w:pPr>
              <w:numPr>
                <w:ilvl w:val="0"/>
                <w:numId w:val="1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9D233DF"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минимальный отступ от красной линии – 25 м;</w:t>
            </w:r>
          </w:p>
          <w:p w14:paraId="401CD644"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2D54C9E4" w14:textId="77777777" w:rsidR="00E665E6" w:rsidRPr="00AE3B64" w:rsidRDefault="00E665E6" w:rsidP="00D774E3">
            <w:pPr>
              <w:numPr>
                <w:ilvl w:val="0"/>
                <w:numId w:val="1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8D20BD8"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для объектов дошкольного образования – 2;</w:t>
            </w:r>
          </w:p>
          <w:p w14:paraId="1D1D130C"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для объектов общеобразовательного назначения – 4.</w:t>
            </w:r>
          </w:p>
          <w:p w14:paraId="7F7061F6" w14:textId="77777777" w:rsidR="00E665E6" w:rsidRPr="00AE3B64" w:rsidRDefault="00E665E6" w:rsidP="00D774E3">
            <w:pPr>
              <w:numPr>
                <w:ilvl w:val="0"/>
                <w:numId w:val="1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156B19D3"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для размещения объектов дошкольного образования – 20;</w:t>
            </w:r>
          </w:p>
          <w:p w14:paraId="48CA6614" w14:textId="77777777" w:rsidR="00E665E6" w:rsidRPr="00AE3B64" w:rsidRDefault="00E665E6" w:rsidP="00D774E3">
            <w:pPr>
              <w:pStyle w:val="afffc"/>
              <w:numPr>
                <w:ilvl w:val="0"/>
                <w:numId w:val="71"/>
              </w:numPr>
              <w:autoSpaceDE w:val="0"/>
              <w:autoSpaceDN w:val="0"/>
              <w:adjustRightInd w:val="0"/>
              <w:ind w:left="427" w:right="59" w:hanging="232"/>
              <w:jc w:val="left"/>
              <w:rPr>
                <w:b/>
                <w:bCs/>
                <w:sz w:val="20"/>
                <w:lang w:eastAsia="en-US"/>
              </w:rPr>
            </w:pPr>
            <w:r w:rsidRPr="00AE3B64">
              <w:rPr>
                <w:bCs/>
                <w:sz w:val="20"/>
                <w:lang w:eastAsia="en-US"/>
              </w:rPr>
              <w:t>максимальный процент застройки земельного участка для размещения объектов общеобразовательного назначения – 40</w:t>
            </w:r>
          </w:p>
        </w:tc>
      </w:tr>
      <w:tr w:rsidR="00E665E6" w:rsidRPr="00AE3B64" w14:paraId="078E81A5" w14:textId="77777777" w:rsidTr="00E665E6">
        <w:trPr>
          <w:trHeight w:val="20"/>
        </w:trPr>
        <w:tc>
          <w:tcPr>
            <w:tcW w:w="245" w:type="pct"/>
            <w:shd w:val="clear" w:color="auto" w:fill="FFFFFF"/>
          </w:tcPr>
          <w:p w14:paraId="79A81850"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40B9A468" w14:textId="77777777" w:rsidR="00E665E6" w:rsidRPr="00AE3B64" w:rsidRDefault="00E665E6" w:rsidP="00E665E6">
            <w:pPr>
              <w:autoSpaceDE w:val="0"/>
              <w:autoSpaceDN w:val="0"/>
              <w:adjustRightInd w:val="0"/>
              <w:ind w:left="147"/>
              <w:rPr>
                <w:sz w:val="20"/>
                <w:szCs w:val="20"/>
              </w:rPr>
            </w:pPr>
            <w:r w:rsidRPr="00AE3B64">
              <w:rPr>
                <w:sz w:val="20"/>
                <w:szCs w:val="20"/>
              </w:rPr>
              <w:t>Объекты культурно-досуговой деятельности</w:t>
            </w:r>
          </w:p>
        </w:tc>
        <w:tc>
          <w:tcPr>
            <w:tcW w:w="238" w:type="pct"/>
            <w:shd w:val="clear" w:color="auto" w:fill="FFFFFF"/>
          </w:tcPr>
          <w:p w14:paraId="2CE500A0" w14:textId="77777777" w:rsidR="00E665E6" w:rsidRPr="00AE3B64" w:rsidRDefault="00E665E6" w:rsidP="00E665E6">
            <w:pPr>
              <w:jc w:val="center"/>
              <w:rPr>
                <w:sz w:val="20"/>
                <w:szCs w:val="20"/>
              </w:rPr>
            </w:pPr>
            <w:r w:rsidRPr="00AE3B64">
              <w:rPr>
                <w:sz w:val="20"/>
                <w:szCs w:val="20"/>
              </w:rPr>
              <w:t>3.6.1</w:t>
            </w:r>
          </w:p>
        </w:tc>
        <w:tc>
          <w:tcPr>
            <w:tcW w:w="1271" w:type="pct"/>
            <w:shd w:val="clear" w:color="auto" w:fill="FFFFFF"/>
          </w:tcPr>
          <w:p w14:paraId="6855C19B"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61" w:type="pct"/>
            <w:shd w:val="clear" w:color="auto" w:fill="FFFFFF"/>
          </w:tcPr>
          <w:p w14:paraId="3CF13C16" w14:textId="77777777" w:rsidR="00E665E6" w:rsidRPr="00AE3B64" w:rsidRDefault="00E665E6" w:rsidP="006A5866">
            <w:pPr>
              <w:numPr>
                <w:ilvl w:val="0"/>
                <w:numId w:val="11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D9AFD99"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1000 м</w:t>
            </w:r>
            <w:r w:rsidRPr="00AE3B64">
              <w:rPr>
                <w:rFonts w:eastAsia="Calibri"/>
                <w:bCs/>
                <w:sz w:val="20"/>
                <w:szCs w:val="20"/>
                <w:vertAlign w:val="superscript"/>
                <w:lang w:eastAsia="en-US"/>
              </w:rPr>
              <w:t>2</w:t>
            </w:r>
            <w:r w:rsidRPr="00AE3B64">
              <w:rPr>
                <w:rFonts w:eastAsia="Calibri"/>
                <w:bCs/>
                <w:sz w:val="20"/>
                <w:szCs w:val="20"/>
                <w:lang w:eastAsia="en-US"/>
              </w:rPr>
              <w:t>;</w:t>
            </w:r>
          </w:p>
          <w:p w14:paraId="0DFF95C0"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 xml:space="preserve">максимальные размеры земельного участка – </w:t>
            </w:r>
            <w:r w:rsidRPr="00AE3B64">
              <w:rPr>
                <w:rFonts w:eastAsia="Calibri"/>
                <w:bCs/>
                <w:sz w:val="20"/>
                <w:szCs w:val="20"/>
                <w:lang w:eastAsia="en-US"/>
              </w:rPr>
              <w:br/>
              <w:t>5000 м</w:t>
            </w:r>
            <w:r w:rsidRPr="00AE3B64">
              <w:rPr>
                <w:rFonts w:eastAsia="Calibri"/>
                <w:bCs/>
                <w:sz w:val="20"/>
                <w:szCs w:val="20"/>
                <w:vertAlign w:val="superscript"/>
                <w:lang w:eastAsia="en-US"/>
              </w:rPr>
              <w:t>2</w:t>
            </w:r>
            <w:r w:rsidRPr="00AE3B64">
              <w:rPr>
                <w:rFonts w:eastAsia="Calibri"/>
                <w:bCs/>
                <w:sz w:val="20"/>
                <w:szCs w:val="20"/>
                <w:lang w:eastAsia="en-US"/>
              </w:rPr>
              <w:t>.</w:t>
            </w:r>
          </w:p>
          <w:p w14:paraId="21209EF3" w14:textId="77777777" w:rsidR="00E665E6" w:rsidRPr="00AE3B64" w:rsidRDefault="00E665E6" w:rsidP="006A5866">
            <w:pPr>
              <w:numPr>
                <w:ilvl w:val="0"/>
                <w:numId w:val="11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B7E8C97"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3 м.</w:t>
            </w:r>
          </w:p>
          <w:p w14:paraId="40E48586" w14:textId="77777777" w:rsidR="00E665E6" w:rsidRPr="00AE3B64" w:rsidRDefault="00E665E6" w:rsidP="006A5866">
            <w:pPr>
              <w:numPr>
                <w:ilvl w:val="0"/>
                <w:numId w:val="11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9E34B83"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3FD48E4C" w14:textId="77777777" w:rsidR="00E665E6" w:rsidRPr="00AE3B64" w:rsidRDefault="00E665E6" w:rsidP="006A5866">
            <w:pPr>
              <w:numPr>
                <w:ilvl w:val="0"/>
                <w:numId w:val="11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5863CBCE" w14:textId="77777777" w:rsidR="00E665E6" w:rsidRPr="00AE3B64" w:rsidRDefault="00E665E6" w:rsidP="00D774E3">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6BCBD755" w14:textId="77777777" w:rsidTr="00E665E6">
        <w:trPr>
          <w:trHeight w:val="20"/>
        </w:trPr>
        <w:tc>
          <w:tcPr>
            <w:tcW w:w="245" w:type="pct"/>
            <w:shd w:val="clear" w:color="auto" w:fill="FFFFFF"/>
          </w:tcPr>
          <w:p w14:paraId="01104853"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68B34029" w14:textId="77777777" w:rsidR="00E665E6" w:rsidRPr="00AE3B64" w:rsidRDefault="00E665E6" w:rsidP="00E665E6">
            <w:pPr>
              <w:autoSpaceDE w:val="0"/>
              <w:autoSpaceDN w:val="0"/>
              <w:adjustRightInd w:val="0"/>
              <w:ind w:left="147"/>
              <w:rPr>
                <w:sz w:val="20"/>
                <w:szCs w:val="20"/>
              </w:rPr>
            </w:pPr>
            <w:r w:rsidRPr="00AE3B64">
              <w:rPr>
                <w:sz w:val="20"/>
                <w:szCs w:val="20"/>
              </w:rPr>
              <w:t>Предоставление коммунальных услуг</w:t>
            </w:r>
          </w:p>
        </w:tc>
        <w:tc>
          <w:tcPr>
            <w:tcW w:w="238" w:type="pct"/>
            <w:shd w:val="clear" w:color="auto" w:fill="FFFFFF"/>
          </w:tcPr>
          <w:p w14:paraId="3FB164F3" w14:textId="77777777" w:rsidR="00E665E6" w:rsidRPr="00AE3B64" w:rsidRDefault="00E665E6" w:rsidP="00E665E6">
            <w:pPr>
              <w:jc w:val="center"/>
              <w:rPr>
                <w:sz w:val="20"/>
                <w:szCs w:val="20"/>
              </w:rPr>
            </w:pPr>
            <w:r w:rsidRPr="00AE3B64">
              <w:rPr>
                <w:sz w:val="20"/>
                <w:szCs w:val="20"/>
              </w:rPr>
              <w:t>3.1.1</w:t>
            </w:r>
          </w:p>
        </w:tc>
        <w:tc>
          <w:tcPr>
            <w:tcW w:w="1271" w:type="pct"/>
            <w:shd w:val="clear" w:color="auto" w:fill="FFFFFF"/>
          </w:tcPr>
          <w:p w14:paraId="137A8D7B"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61" w:type="pct"/>
            <w:shd w:val="clear" w:color="auto" w:fill="FFFFFF"/>
          </w:tcPr>
          <w:p w14:paraId="5F925AEF" w14:textId="77777777" w:rsidR="00E665E6" w:rsidRPr="00AE3B64" w:rsidRDefault="00E665E6" w:rsidP="006A5866">
            <w:pPr>
              <w:numPr>
                <w:ilvl w:val="0"/>
                <w:numId w:val="117"/>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CB765F5" w14:textId="77777777" w:rsidR="00E665E6" w:rsidRPr="00AE3B64" w:rsidRDefault="00E665E6"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72CF2764" w14:textId="77777777" w:rsidR="00E665E6" w:rsidRPr="00AE3B64" w:rsidRDefault="00E665E6" w:rsidP="006A5866">
            <w:pPr>
              <w:numPr>
                <w:ilvl w:val="0"/>
                <w:numId w:val="117"/>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0271ACC" w14:textId="77777777" w:rsidR="00E665E6" w:rsidRPr="00AE3B64" w:rsidRDefault="00E665E6"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t>не подлежат установлению.</w:t>
            </w:r>
          </w:p>
          <w:p w14:paraId="473BB423" w14:textId="77777777" w:rsidR="00E665E6" w:rsidRPr="00AE3B64" w:rsidRDefault="00E665E6" w:rsidP="006A5866">
            <w:pPr>
              <w:numPr>
                <w:ilvl w:val="0"/>
                <w:numId w:val="117"/>
              </w:numPr>
              <w:tabs>
                <w:tab w:val="left" w:pos="425"/>
              </w:tabs>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87A8D1D" w14:textId="77777777" w:rsidR="00E665E6" w:rsidRPr="00AE3B64" w:rsidRDefault="00E665E6" w:rsidP="001F6370">
            <w:pPr>
              <w:pStyle w:val="afffc"/>
              <w:numPr>
                <w:ilvl w:val="0"/>
                <w:numId w:val="53"/>
              </w:numPr>
              <w:tabs>
                <w:tab w:val="left" w:pos="425"/>
              </w:tabs>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708468AD" w14:textId="77777777" w:rsidR="00E665E6" w:rsidRPr="00AE3B64" w:rsidRDefault="00E665E6" w:rsidP="006A5866">
            <w:pPr>
              <w:numPr>
                <w:ilvl w:val="0"/>
                <w:numId w:val="117"/>
              </w:numPr>
              <w:tabs>
                <w:tab w:val="left" w:pos="337"/>
              </w:tabs>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2B09834" w14:textId="77777777" w:rsidR="00E665E6" w:rsidRPr="00AE3B64" w:rsidRDefault="00E665E6" w:rsidP="001F6370">
            <w:pPr>
              <w:pStyle w:val="afffc"/>
              <w:numPr>
                <w:ilvl w:val="0"/>
                <w:numId w:val="53"/>
              </w:numPr>
              <w:tabs>
                <w:tab w:val="left" w:pos="425"/>
              </w:tabs>
              <w:autoSpaceDE w:val="0"/>
              <w:autoSpaceDN w:val="0"/>
              <w:adjustRightInd w:val="0"/>
              <w:spacing w:line="240" w:lineRule="auto"/>
              <w:ind w:left="427" w:right="59" w:hanging="232"/>
              <w:rPr>
                <w:bCs/>
                <w:sz w:val="20"/>
                <w:lang w:eastAsia="en-US"/>
              </w:rPr>
            </w:pPr>
            <w:r w:rsidRPr="00AE3B64">
              <w:rPr>
                <w:bCs/>
                <w:sz w:val="20"/>
                <w:lang w:eastAsia="en-US"/>
              </w:rPr>
              <w:t>не подлежит установлению</w:t>
            </w:r>
          </w:p>
        </w:tc>
      </w:tr>
      <w:tr w:rsidR="00E665E6" w:rsidRPr="00AE3B64" w14:paraId="7746AE70" w14:textId="77777777" w:rsidTr="00E665E6">
        <w:trPr>
          <w:trHeight w:val="20"/>
        </w:trPr>
        <w:tc>
          <w:tcPr>
            <w:tcW w:w="245" w:type="pct"/>
            <w:shd w:val="clear" w:color="auto" w:fill="FFFFFF"/>
          </w:tcPr>
          <w:p w14:paraId="0610CCEC" w14:textId="77777777" w:rsidR="00E665E6" w:rsidRPr="00AE3B64" w:rsidRDefault="00E665E6" w:rsidP="006A5866">
            <w:pPr>
              <w:numPr>
                <w:ilvl w:val="0"/>
                <w:numId w:val="169"/>
              </w:numPr>
              <w:autoSpaceDE w:val="0"/>
              <w:autoSpaceDN w:val="0"/>
              <w:adjustRightInd w:val="0"/>
              <w:ind w:left="227" w:firstLine="0"/>
              <w:jc w:val="center"/>
              <w:rPr>
                <w:sz w:val="20"/>
                <w:szCs w:val="20"/>
              </w:rPr>
            </w:pPr>
          </w:p>
        </w:tc>
        <w:tc>
          <w:tcPr>
            <w:tcW w:w="1585" w:type="pct"/>
            <w:shd w:val="clear" w:color="auto" w:fill="FFFFFF"/>
          </w:tcPr>
          <w:p w14:paraId="4D9222B8" w14:textId="77777777" w:rsidR="00E665E6" w:rsidRPr="00AE3B64" w:rsidRDefault="00E665E6" w:rsidP="00E665E6">
            <w:pPr>
              <w:autoSpaceDE w:val="0"/>
              <w:autoSpaceDN w:val="0"/>
              <w:adjustRightInd w:val="0"/>
              <w:ind w:left="147"/>
              <w:rPr>
                <w:sz w:val="20"/>
                <w:szCs w:val="20"/>
              </w:rPr>
            </w:pPr>
            <w:r w:rsidRPr="00AE3B64">
              <w:rPr>
                <w:sz w:val="20"/>
                <w:szCs w:val="20"/>
              </w:rPr>
              <w:t xml:space="preserve">Земельные участки (территории) общего пользования </w:t>
            </w:r>
          </w:p>
        </w:tc>
        <w:tc>
          <w:tcPr>
            <w:tcW w:w="238" w:type="pct"/>
            <w:shd w:val="clear" w:color="auto" w:fill="FFFFFF"/>
          </w:tcPr>
          <w:p w14:paraId="7A4AD464" w14:textId="77777777" w:rsidR="00E665E6" w:rsidRPr="00AE3B64" w:rsidRDefault="00E665E6" w:rsidP="00E665E6">
            <w:pPr>
              <w:jc w:val="center"/>
              <w:rPr>
                <w:sz w:val="20"/>
                <w:szCs w:val="20"/>
              </w:rPr>
            </w:pPr>
            <w:r w:rsidRPr="00AE3B64">
              <w:rPr>
                <w:sz w:val="20"/>
                <w:szCs w:val="20"/>
              </w:rPr>
              <w:t>12.0</w:t>
            </w:r>
          </w:p>
        </w:tc>
        <w:tc>
          <w:tcPr>
            <w:tcW w:w="1271" w:type="pct"/>
            <w:shd w:val="clear" w:color="auto" w:fill="FFFFFF"/>
          </w:tcPr>
          <w:p w14:paraId="23C30195"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61" w:type="pct"/>
            <w:shd w:val="clear" w:color="auto" w:fill="FFFFFF"/>
          </w:tcPr>
          <w:p w14:paraId="0B207159" w14:textId="77777777" w:rsidR="00E665E6" w:rsidRPr="00AE3B64" w:rsidRDefault="00E665E6" w:rsidP="006A5866">
            <w:pPr>
              <w:numPr>
                <w:ilvl w:val="0"/>
                <w:numId w:val="1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6A909FE" w14:textId="77777777" w:rsidR="00E665E6" w:rsidRPr="00AE3B64" w:rsidRDefault="00E665E6"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4DF14AFC" w14:textId="77777777" w:rsidR="00E665E6" w:rsidRPr="00AE3B64" w:rsidRDefault="00E665E6" w:rsidP="006A5866">
            <w:pPr>
              <w:numPr>
                <w:ilvl w:val="0"/>
                <w:numId w:val="1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 xml:space="preserve">Минимальные отступы от границ земельного участка в целях определения места допустимого размещения объекта: </w:t>
            </w:r>
          </w:p>
          <w:p w14:paraId="3CD68D2C" w14:textId="77777777" w:rsidR="00E665E6" w:rsidRPr="00AE3B64" w:rsidRDefault="00E665E6"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подлежат установлению</w:t>
            </w:r>
            <w:r w:rsidRPr="00AE3B64">
              <w:rPr>
                <w:b/>
                <w:bCs/>
                <w:sz w:val="20"/>
                <w:lang w:eastAsia="en-US"/>
              </w:rPr>
              <w:t>.</w:t>
            </w:r>
          </w:p>
          <w:p w14:paraId="0DF2B2D8" w14:textId="77777777" w:rsidR="00E665E6" w:rsidRPr="00AE3B64" w:rsidRDefault="00E665E6" w:rsidP="006A5866">
            <w:pPr>
              <w:numPr>
                <w:ilvl w:val="0"/>
                <w:numId w:val="116"/>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32C3C47D" w14:textId="77777777" w:rsidR="00E665E6" w:rsidRPr="00AE3B64" w:rsidRDefault="00E665E6"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p w14:paraId="1B55B5D8" w14:textId="77777777" w:rsidR="00E665E6" w:rsidRPr="00AE3B64" w:rsidRDefault="00E665E6" w:rsidP="006A5866">
            <w:pPr>
              <w:numPr>
                <w:ilvl w:val="0"/>
                <w:numId w:val="116"/>
              </w:numPr>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22DEF6B" w14:textId="77777777" w:rsidR="00E665E6" w:rsidRPr="00AE3B64" w:rsidRDefault="00E665E6"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tc>
      </w:tr>
      <w:tr w:rsidR="00873441" w:rsidRPr="00AE3B64" w14:paraId="089C7775" w14:textId="77E0878D" w:rsidTr="00873441">
        <w:trPr>
          <w:trHeight w:val="20"/>
        </w:trPr>
        <w:tc>
          <w:tcPr>
            <w:tcW w:w="245" w:type="pct"/>
            <w:shd w:val="clear" w:color="auto" w:fill="FFFFFF"/>
            <w:vAlign w:val="center"/>
          </w:tcPr>
          <w:p w14:paraId="6D9F0555" w14:textId="17E98154" w:rsidR="00873441" w:rsidRPr="00AE3B64" w:rsidRDefault="00873441" w:rsidP="00873441">
            <w:pPr>
              <w:autoSpaceDE w:val="0"/>
              <w:autoSpaceDN w:val="0"/>
              <w:adjustRightInd w:val="0"/>
              <w:ind w:right="59"/>
              <w:contextualSpacing/>
              <w:jc w:val="center"/>
              <w:rPr>
                <w:rFonts w:eastAsia="Calibri"/>
                <w:b/>
                <w:bCs/>
                <w:sz w:val="20"/>
                <w:szCs w:val="20"/>
                <w:lang w:eastAsia="en-US"/>
              </w:rPr>
            </w:pPr>
            <w:r>
              <w:rPr>
                <w:rFonts w:eastAsia="Calibri"/>
                <w:b/>
                <w:bCs/>
                <w:sz w:val="20"/>
                <w:szCs w:val="20"/>
                <w:lang w:eastAsia="en-US"/>
              </w:rPr>
              <w:t>2</w:t>
            </w:r>
          </w:p>
        </w:tc>
        <w:tc>
          <w:tcPr>
            <w:tcW w:w="4755" w:type="pct"/>
            <w:gridSpan w:val="4"/>
            <w:shd w:val="clear" w:color="auto" w:fill="FFFFFF"/>
            <w:vAlign w:val="center"/>
          </w:tcPr>
          <w:p w14:paraId="7BBD126C" w14:textId="740A5F78" w:rsidR="00873441" w:rsidRPr="00AE3B64" w:rsidRDefault="00873441" w:rsidP="00E665E6">
            <w:pPr>
              <w:autoSpaceDE w:val="0"/>
              <w:autoSpaceDN w:val="0"/>
              <w:adjustRightInd w:val="0"/>
              <w:ind w:right="59"/>
              <w:contextualSpacing/>
              <w:jc w:val="center"/>
              <w:rPr>
                <w:rFonts w:eastAsia="Calibri"/>
                <w:b/>
                <w:bCs/>
                <w:sz w:val="20"/>
                <w:szCs w:val="20"/>
                <w:lang w:eastAsia="en-US"/>
              </w:rPr>
            </w:pPr>
            <w:r w:rsidRPr="00AE3B64">
              <w:rPr>
                <w:b/>
                <w:sz w:val="20"/>
                <w:szCs w:val="20"/>
              </w:rPr>
              <w:t>Условно разрешенные виды использования</w:t>
            </w:r>
          </w:p>
        </w:tc>
      </w:tr>
      <w:tr w:rsidR="00E665E6" w:rsidRPr="00AE3B64" w14:paraId="636391EE" w14:textId="77777777" w:rsidTr="00E665E6">
        <w:trPr>
          <w:trHeight w:val="20"/>
        </w:trPr>
        <w:tc>
          <w:tcPr>
            <w:tcW w:w="245" w:type="pct"/>
            <w:shd w:val="clear" w:color="auto" w:fill="FFFFFF"/>
          </w:tcPr>
          <w:p w14:paraId="759F746E"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01429142" w14:textId="77777777" w:rsidR="00E665E6" w:rsidRPr="00AE3B64" w:rsidRDefault="00E665E6" w:rsidP="00E665E6">
            <w:pPr>
              <w:autoSpaceDE w:val="0"/>
              <w:autoSpaceDN w:val="0"/>
              <w:adjustRightInd w:val="0"/>
              <w:ind w:left="147"/>
              <w:rPr>
                <w:sz w:val="20"/>
                <w:szCs w:val="20"/>
              </w:rPr>
            </w:pPr>
            <w:r w:rsidRPr="00AE3B64">
              <w:rPr>
                <w:sz w:val="20"/>
                <w:szCs w:val="20"/>
              </w:rPr>
              <w:t>Социальное обслуживание</w:t>
            </w:r>
          </w:p>
        </w:tc>
        <w:tc>
          <w:tcPr>
            <w:tcW w:w="238" w:type="pct"/>
            <w:shd w:val="clear" w:color="auto" w:fill="FFFFFF"/>
          </w:tcPr>
          <w:p w14:paraId="71CB36AA" w14:textId="77777777" w:rsidR="00E665E6" w:rsidRPr="00AE3B64" w:rsidRDefault="00E665E6" w:rsidP="00E665E6">
            <w:pPr>
              <w:jc w:val="center"/>
              <w:rPr>
                <w:sz w:val="20"/>
                <w:szCs w:val="20"/>
              </w:rPr>
            </w:pPr>
            <w:r w:rsidRPr="00AE3B64">
              <w:rPr>
                <w:sz w:val="20"/>
                <w:szCs w:val="20"/>
              </w:rPr>
              <w:t>3.2</w:t>
            </w:r>
          </w:p>
        </w:tc>
        <w:tc>
          <w:tcPr>
            <w:tcW w:w="1271" w:type="pct"/>
            <w:shd w:val="clear" w:color="auto" w:fill="FFFFFF"/>
          </w:tcPr>
          <w:p w14:paraId="1BFCFF9D" w14:textId="77777777" w:rsidR="00E665E6" w:rsidRPr="00AE3B64" w:rsidRDefault="00E665E6" w:rsidP="00E665E6">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зданий, предназначенных для оказания </w:t>
            </w:r>
            <w:r w:rsidRPr="00AE3B64">
              <w:rPr>
                <w:sz w:val="20"/>
                <w:szCs w:val="20"/>
              </w:rPr>
              <w:lastRenderedPageBreak/>
              <w:t xml:space="preserve">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0" w:history="1">
              <w:r w:rsidRPr="00AE3B64">
                <w:rPr>
                  <w:sz w:val="20"/>
                  <w:szCs w:val="20"/>
                </w:rPr>
                <w:t>кодами 3.2.1</w:t>
              </w:r>
            </w:hyperlink>
            <w:r w:rsidRPr="00AE3B64">
              <w:rPr>
                <w:sz w:val="20"/>
                <w:szCs w:val="20"/>
              </w:rPr>
              <w:t xml:space="preserve"> – </w:t>
            </w:r>
            <w:hyperlink r:id="rId21" w:history="1">
              <w:r w:rsidRPr="00AE3B64">
                <w:rPr>
                  <w:sz w:val="20"/>
                  <w:szCs w:val="20"/>
                </w:rPr>
                <w:t>3.2.4</w:t>
              </w:r>
            </w:hyperlink>
          </w:p>
        </w:tc>
        <w:tc>
          <w:tcPr>
            <w:tcW w:w="1661" w:type="pct"/>
            <w:shd w:val="clear" w:color="auto" w:fill="FFFFFF"/>
          </w:tcPr>
          <w:p w14:paraId="53E6DF9C" w14:textId="77777777" w:rsidR="00E665E6" w:rsidRPr="00AE3B64" w:rsidRDefault="00E665E6" w:rsidP="006A5866">
            <w:pPr>
              <w:numPr>
                <w:ilvl w:val="0"/>
                <w:numId w:val="11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5B1D38A4" w14:textId="77777777" w:rsidR="00E665E6" w:rsidRPr="00AE3B64" w:rsidRDefault="00E665E6" w:rsidP="00E665E6">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lastRenderedPageBreak/>
              <w:t xml:space="preserve">минимальные размеры земельного участка – </w:t>
            </w:r>
            <w:r w:rsidRPr="00AE3B64">
              <w:rPr>
                <w:rFonts w:eastAsia="Calibri"/>
                <w:bCs/>
                <w:sz w:val="20"/>
                <w:szCs w:val="20"/>
                <w:lang w:eastAsia="en-US"/>
              </w:rPr>
              <w:br/>
              <w:t>700 м</w:t>
            </w:r>
            <w:r w:rsidRPr="00AE3B64">
              <w:rPr>
                <w:rFonts w:eastAsia="Calibri"/>
                <w:bCs/>
                <w:sz w:val="20"/>
                <w:szCs w:val="20"/>
                <w:vertAlign w:val="superscript"/>
                <w:lang w:eastAsia="en-US"/>
              </w:rPr>
              <w:t>2</w:t>
            </w:r>
            <w:r w:rsidRPr="00AE3B64">
              <w:rPr>
                <w:rFonts w:eastAsia="Calibri"/>
                <w:bCs/>
                <w:sz w:val="20"/>
                <w:szCs w:val="20"/>
                <w:lang w:eastAsia="en-US"/>
              </w:rPr>
              <w:t>.</w:t>
            </w:r>
          </w:p>
          <w:p w14:paraId="0B12C4AC" w14:textId="77777777" w:rsidR="00E665E6" w:rsidRPr="00AE3B64" w:rsidRDefault="00E665E6" w:rsidP="006A5866">
            <w:pPr>
              <w:numPr>
                <w:ilvl w:val="0"/>
                <w:numId w:val="11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A0FACD5" w14:textId="77777777" w:rsidR="00E665E6" w:rsidRPr="00AE3B64" w:rsidRDefault="00E665E6" w:rsidP="00E665E6">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766669FA" w14:textId="77777777" w:rsidR="00E665E6" w:rsidRPr="00AE3B64" w:rsidRDefault="00E665E6" w:rsidP="006A5866">
            <w:pPr>
              <w:numPr>
                <w:ilvl w:val="0"/>
                <w:numId w:val="11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51FC8CA9" w14:textId="77777777" w:rsidR="00E665E6" w:rsidRPr="00AE3B64" w:rsidRDefault="00E665E6" w:rsidP="00E665E6">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0AD1E83" w14:textId="77777777" w:rsidR="00E665E6" w:rsidRPr="00AE3B64" w:rsidRDefault="00E665E6" w:rsidP="006A5866">
            <w:pPr>
              <w:numPr>
                <w:ilvl w:val="0"/>
                <w:numId w:val="11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6C786FBD" w14:textId="77777777" w:rsidR="00E665E6" w:rsidRPr="00AE3B64" w:rsidRDefault="00E665E6" w:rsidP="00E665E6">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C81F2B" w:rsidRPr="00AE3B64" w14:paraId="1BCC2D5D" w14:textId="77777777" w:rsidTr="00E665E6">
        <w:trPr>
          <w:trHeight w:val="20"/>
        </w:trPr>
        <w:tc>
          <w:tcPr>
            <w:tcW w:w="245" w:type="pct"/>
            <w:shd w:val="clear" w:color="auto" w:fill="FFFFFF"/>
          </w:tcPr>
          <w:p w14:paraId="0215CC35" w14:textId="77777777" w:rsidR="00C81F2B" w:rsidRPr="00AE3B64" w:rsidRDefault="00C81F2B"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1947AD2D" w14:textId="0B1B97C0" w:rsidR="00C81F2B" w:rsidRPr="00AE3B64" w:rsidRDefault="00C81F2B" w:rsidP="00C81F2B">
            <w:pPr>
              <w:autoSpaceDE w:val="0"/>
              <w:autoSpaceDN w:val="0"/>
              <w:adjustRightInd w:val="0"/>
              <w:ind w:left="147"/>
              <w:rPr>
                <w:sz w:val="20"/>
                <w:szCs w:val="20"/>
              </w:rPr>
            </w:pPr>
            <w:r w:rsidRPr="00AE3B64">
              <w:rPr>
                <w:sz w:val="20"/>
                <w:szCs w:val="20"/>
              </w:rPr>
              <w:t>Амбулаторно-поликлиническое обслуживание</w:t>
            </w:r>
          </w:p>
        </w:tc>
        <w:tc>
          <w:tcPr>
            <w:tcW w:w="238" w:type="pct"/>
            <w:shd w:val="clear" w:color="auto" w:fill="FFFFFF"/>
          </w:tcPr>
          <w:p w14:paraId="6DCB595C" w14:textId="3C995739" w:rsidR="00C81F2B" w:rsidRPr="00AE3B64" w:rsidRDefault="00C81F2B" w:rsidP="00C81F2B">
            <w:pPr>
              <w:jc w:val="center"/>
              <w:rPr>
                <w:sz w:val="20"/>
                <w:szCs w:val="20"/>
              </w:rPr>
            </w:pPr>
            <w:r w:rsidRPr="00AE3B64">
              <w:rPr>
                <w:sz w:val="20"/>
                <w:szCs w:val="20"/>
              </w:rPr>
              <w:t>3.4.1</w:t>
            </w:r>
          </w:p>
        </w:tc>
        <w:tc>
          <w:tcPr>
            <w:tcW w:w="1271" w:type="pct"/>
            <w:shd w:val="clear" w:color="auto" w:fill="FFFFFF"/>
          </w:tcPr>
          <w:p w14:paraId="2D30103D" w14:textId="61B40191" w:rsidR="00C81F2B" w:rsidRPr="00AE3B64" w:rsidRDefault="00C81F2B" w:rsidP="00C81F2B">
            <w:pPr>
              <w:numPr>
                <w:ilvl w:val="0"/>
                <w:numId w:val="1"/>
              </w:numPr>
              <w:autoSpaceDE w:val="0"/>
              <w:autoSpaceDN w:val="0"/>
              <w:adjustRightInd w:val="0"/>
              <w:ind w:left="442" w:right="59"/>
              <w:contextualSpacing/>
              <w:rPr>
                <w:sz w:val="20"/>
                <w:szCs w:val="20"/>
              </w:rPr>
            </w:pPr>
            <w:r w:rsidRPr="00AE3B64">
              <w:rPr>
                <w:rFonts w:eastAsia="Calibri"/>
                <w:bCs/>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61" w:type="pct"/>
            <w:shd w:val="clear" w:color="auto" w:fill="FFFFFF"/>
          </w:tcPr>
          <w:p w14:paraId="51AD0C0A" w14:textId="77777777" w:rsidR="00C81F2B" w:rsidRPr="00AE3B64" w:rsidRDefault="00C81F2B" w:rsidP="006A5866">
            <w:pPr>
              <w:numPr>
                <w:ilvl w:val="0"/>
                <w:numId w:val="10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6B3B8D7" w14:textId="77777777" w:rsidR="00C81F2B" w:rsidRPr="00AE3B64" w:rsidRDefault="00C81F2B" w:rsidP="00C81F2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для аптек и стоматологических кабинетов – 500 м</w:t>
            </w:r>
            <w:r w:rsidRPr="00AE3B64">
              <w:rPr>
                <w:rFonts w:eastAsia="Calibri"/>
                <w:bCs/>
                <w:sz w:val="20"/>
                <w:szCs w:val="20"/>
                <w:vertAlign w:val="superscript"/>
                <w:lang w:eastAsia="en-US"/>
              </w:rPr>
              <w:t>2</w:t>
            </w:r>
            <w:r w:rsidRPr="00AE3B64">
              <w:rPr>
                <w:rFonts w:eastAsia="Calibri"/>
                <w:bCs/>
                <w:sz w:val="20"/>
                <w:szCs w:val="20"/>
                <w:lang w:eastAsia="en-US"/>
              </w:rPr>
              <w:t>;</w:t>
            </w:r>
          </w:p>
          <w:p w14:paraId="67C70ECF" w14:textId="77777777" w:rsidR="00C81F2B" w:rsidRPr="00AE3B64" w:rsidRDefault="00C81F2B" w:rsidP="00C81F2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максимальные размеры земельного участка для поликлиник – 3000 м</w:t>
            </w:r>
            <w:r w:rsidRPr="00AE3B64">
              <w:rPr>
                <w:rFonts w:eastAsia="Calibri"/>
                <w:bCs/>
                <w:sz w:val="20"/>
                <w:szCs w:val="20"/>
                <w:vertAlign w:val="superscript"/>
                <w:lang w:eastAsia="en-US"/>
              </w:rPr>
              <w:t>2</w:t>
            </w:r>
            <w:r w:rsidRPr="00AE3B64">
              <w:rPr>
                <w:rFonts w:eastAsia="Calibri"/>
                <w:bCs/>
                <w:sz w:val="20"/>
                <w:szCs w:val="20"/>
                <w:lang w:eastAsia="en-US"/>
              </w:rPr>
              <w:t>.</w:t>
            </w:r>
          </w:p>
          <w:p w14:paraId="5A8FFB08" w14:textId="77777777" w:rsidR="00C81F2B" w:rsidRPr="00AE3B64" w:rsidRDefault="00C81F2B" w:rsidP="006A5866">
            <w:pPr>
              <w:numPr>
                <w:ilvl w:val="0"/>
                <w:numId w:val="10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09E47F5" w14:textId="77777777" w:rsidR="00C81F2B" w:rsidRPr="00AE3B64" w:rsidRDefault="00C81F2B" w:rsidP="00C81F2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3 м.</w:t>
            </w:r>
          </w:p>
          <w:p w14:paraId="333B6AFB" w14:textId="77777777" w:rsidR="00C81F2B" w:rsidRPr="00AE3B64" w:rsidRDefault="00C81F2B" w:rsidP="006A5866">
            <w:pPr>
              <w:numPr>
                <w:ilvl w:val="0"/>
                <w:numId w:val="10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983E505" w14:textId="77777777" w:rsidR="00C81F2B" w:rsidRPr="00AE3B64" w:rsidRDefault="00C81F2B" w:rsidP="00C81F2B">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23F5AF62" w14:textId="77777777" w:rsidR="00C81F2B" w:rsidRPr="00AE3B64" w:rsidRDefault="00C81F2B" w:rsidP="006A5866">
            <w:pPr>
              <w:numPr>
                <w:ilvl w:val="0"/>
                <w:numId w:val="10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27EBCAB4" w14:textId="23560FC8" w:rsidR="00C81F2B" w:rsidRPr="00AE3B64" w:rsidRDefault="00C81F2B" w:rsidP="00C81F2B">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1EBEE6BE" w14:textId="77777777" w:rsidTr="00E665E6">
        <w:trPr>
          <w:trHeight w:val="20"/>
        </w:trPr>
        <w:tc>
          <w:tcPr>
            <w:tcW w:w="245" w:type="pct"/>
            <w:shd w:val="clear" w:color="auto" w:fill="FFFFFF"/>
          </w:tcPr>
          <w:p w14:paraId="7DE2436E"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6C41C958" w14:textId="77777777" w:rsidR="00E665E6" w:rsidRPr="00AE3B64" w:rsidRDefault="00E665E6" w:rsidP="00E665E6">
            <w:pPr>
              <w:autoSpaceDE w:val="0"/>
              <w:autoSpaceDN w:val="0"/>
              <w:adjustRightInd w:val="0"/>
              <w:ind w:left="147"/>
              <w:rPr>
                <w:sz w:val="20"/>
                <w:szCs w:val="20"/>
              </w:rPr>
            </w:pPr>
            <w:r w:rsidRPr="00AE3B64">
              <w:rPr>
                <w:sz w:val="20"/>
                <w:szCs w:val="20"/>
              </w:rPr>
              <w:t>Обеспечение занятий спортом в помещениях</w:t>
            </w:r>
          </w:p>
        </w:tc>
        <w:tc>
          <w:tcPr>
            <w:tcW w:w="238" w:type="pct"/>
            <w:shd w:val="clear" w:color="auto" w:fill="FFFFFF"/>
          </w:tcPr>
          <w:p w14:paraId="32D634DF" w14:textId="77777777" w:rsidR="00E665E6" w:rsidRPr="00AE3B64" w:rsidRDefault="00E665E6" w:rsidP="00E665E6">
            <w:pPr>
              <w:jc w:val="center"/>
              <w:rPr>
                <w:sz w:val="20"/>
                <w:szCs w:val="20"/>
              </w:rPr>
            </w:pPr>
            <w:r w:rsidRPr="00AE3B64">
              <w:rPr>
                <w:sz w:val="20"/>
                <w:szCs w:val="20"/>
              </w:rPr>
              <w:t>5.1.2</w:t>
            </w:r>
          </w:p>
        </w:tc>
        <w:tc>
          <w:tcPr>
            <w:tcW w:w="1271" w:type="pct"/>
            <w:shd w:val="clear" w:color="auto" w:fill="FFFFFF"/>
          </w:tcPr>
          <w:p w14:paraId="5EB72B3F" w14:textId="77777777" w:rsidR="00E665E6" w:rsidRPr="00AE3B64" w:rsidRDefault="00E665E6" w:rsidP="00E665E6">
            <w:pPr>
              <w:numPr>
                <w:ilvl w:val="0"/>
                <w:numId w:val="1"/>
              </w:numPr>
              <w:autoSpaceDE w:val="0"/>
              <w:autoSpaceDN w:val="0"/>
              <w:adjustRightInd w:val="0"/>
              <w:ind w:left="442" w:right="59"/>
              <w:contextualSpacing/>
              <w:rPr>
                <w:sz w:val="20"/>
                <w:szCs w:val="20"/>
              </w:rPr>
            </w:pPr>
            <w:r w:rsidRPr="00AE3B64">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661" w:type="pct"/>
            <w:shd w:val="clear" w:color="auto" w:fill="FFFFFF"/>
          </w:tcPr>
          <w:p w14:paraId="340300BB" w14:textId="77777777" w:rsidR="00E665E6" w:rsidRPr="00AE3B64" w:rsidRDefault="00E665E6" w:rsidP="006A5866">
            <w:pPr>
              <w:numPr>
                <w:ilvl w:val="0"/>
                <w:numId w:val="11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23FCE89" w14:textId="77777777" w:rsidR="00E665E6" w:rsidRPr="00AE3B64" w:rsidRDefault="00E665E6" w:rsidP="00E665E6">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14E35E59" w14:textId="77777777" w:rsidR="00E665E6" w:rsidRPr="00AE3B64" w:rsidRDefault="00E665E6" w:rsidP="006A5866">
            <w:pPr>
              <w:numPr>
                <w:ilvl w:val="0"/>
                <w:numId w:val="11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1A74A7B" w14:textId="77777777" w:rsidR="00E665E6" w:rsidRPr="00AE3B64" w:rsidRDefault="00E665E6" w:rsidP="00E665E6">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5 м.</w:t>
            </w:r>
          </w:p>
          <w:p w14:paraId="39E13BD5" w14:textId="77777777" w:rsidR="00E665E6" w:rsidRPr="00AE3B64" w:rsidRDefault="00E665E6" w:rsidP="006A5866">
            <w:pPr>
              <w:numPr>
                <w:ilvl w:val="0"/>
                <w:numId w:val="11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0C12AA1" w14:textId="77777777" w:rsidR="00E665E6" w:rsidRPr="00AE3B64" w:rsidRDefault="00E665E6" w:rsidP="00E665E6">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D8D2A91" w14:textId="77777777" w:rsidR="00E665E6" w:rsidRPr="00AE3B64" w:rsidRDefault="00E665E6" w:rsidP="006A5866">
            <w:pPr>
              <w:numPr>
                <w:ilvl w:val="0"/>
                <w:numId w:val="114"/>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0BA6F2D7" w14:textId="77777777" w:rsidR="00E665E6" w:rsidRPr="00AE3B64" w:rsidRDefault="00E665E6" w:rsidP="001F6370">
            <w:pPr>
              <w:pStyle w:val="afffc"/>
              <w:numPr>
                <w:ilvl w:val="0"/>
                <w:numId w:val="53"/>
              </w:numPr>
              <w:autoSpaceDE w:val="0"/>
              <w:autoSpaceDN w:val="0"/>
              <w:adjustRightInd w:val="0"/>
              <w:spacing w:line="240" w:lineRule="auto"/>
              <w:ind w:left="427" w:right="59" w:hanging="232"/>
              <w:rPr>
                <w:b/>
                <w:bCs/>
                <w:sz w:val="20"/>
                <w:lang w:eastAsia="en-US"/>
              </w:rPr>
            </w:pPr>
            <w:r w:rsidRPr="00AE3B64">
              <w:rPr>
                <w:bCs/>
                <w:sz w:val="20"/>
                <w:lang w:eastAsia="en-US"/>
              </w:rPr>
              <w:t>максимальный процент застройки земельного участка – 70</w:t>
            </w:r>
          </w:p>
        </w:tc>
      </w:tr>
      <w:tr w:rsidR="00E665E6" w:rsidRPr="00AE3B64" w14:paraId="1ECA6D50" w14:textId="77777777" w:rsidTr="00E665E6">
        <w:trPr>
          <w:trHeight w:val="20"/>
        </w:trPr>
        <w:tc>
          <w:tcPr>
            <w:tcW w:w="245" w:type="pct"/>
            <w:shd w:val="clear" w:color="auto" w:fill="FFFFFF"/>
          </w:tcPr>
          <w:p w14:paraId="1CA6C930"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4580F8D3" w14:textId="77777777" w:rsidR="00E665E6" w:rsidRPr="00AE3B64" w:rsidRDefault="00E665E6" w:rsidP="00E665E6">
            <w:pPr>
              <w:autoSpaceDE w:val="0"/>
              <w:autoSpaceDN w:val="0"/>
              <w:adjustRightInd w:val="0"/>
              <w:ind w:left="147"/>
              <w:rPr>
                <w:sz w:val="20"/>
                <w:szCs w:val="20"/>
              </w:rPr>
            </w:pPr>
            <w:r w:rsidRPr="00AE3B64">
              <w:rPr>
                <w:sz w:val="20"/>
                <w:szCs w:val="20"/>
              </w:rPr>
              <w:t>Магазины</w:t>
            </w:r>
          </w:p>
        </w:tc>
        <w:tc>
          <w:tcPr>
            <w:tcW w:w="238" w:type="pct"/>
            <w:shd w:val="clear" w:color="auto" w:fill="FFFFFF"/>
          </w:tcPr>
          <w:p w14:paraId="7FD68DF1" w14:textId="77777777" w:rsidR="00E665E6" w:rsidRPr="00AE3B64" w:rsidRDefault="00E665E6" w:rsidP="00E665E6">
            <w:pPr>
              <w:jc w:val="center"/>
              <w:rPr>
                <w:sz w:val="20"/>
                <w:szCs w:val="20"/>
              </w:rPr>
            </w:pPr>
            <w:r w:rsidRPr="00AE3B64">
              <w:rPr>
                <w:sz w:val="20"/>
                <w:szCs w:val="20"/>
              </w:rPr>
              <w:t>4.4</w:t>
            </w:r>
          </w:p>
        </w:tc>
        <w:tc>
          <w:tcPr>
            <w:tcW w:w="1271" w:type="pct"/>
            <w:shd w:val="clear" w:color="auto" w:fill="FFFFFF"/>
          </w:tcPr>
          <w:p w14:paraId="651047D7"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r w:rsidRPr="00AE3B64">
              <w:rPr>
                <w:rFonts w:eastAsia="Calibri"/>
                <w:bCs/>
                <w:sz w:val="20"/>
                <w:szCs w:val="20"/>
                <w:lang w:eastAsia="en-US"/>
              </w:rPr>
              <w:t>5000</w:t>
            </w:r>
            <w:r w:rsidRPr="00AE3B64">
              <w:rPr>
                <w:sz w:val="20"/>
                <w:szCs w:val="20"/>
              </w:rPr>
              <w:t xml:space="preserve"> </w:t>
            </w:r>
            <w:r w:rsidRPr="00AE3B64">
              <w:rPr>
                <w:rFonts w:eastAsia="Calibri"/>
                <w:bCs/>
                <w:sz w:val="20"/>
                <w:szCs w:val="20"/>
                <w:lang w:eastAsia="en-US"/>
              </w:rPr>
              <w:t>м</w:t>
            </w:r>
            <w:r w:rsidRPr="00AE3B64">
              <w:rPr>
                <w:rFonts w:eastAsia="Calibri"/>
                <w:bCs/>
                <w:sz w:val="20"/>
                <w:szCs w:val="20"/>
                <w:vertAlign w:val="superscript"/>
                <w:lang w:eastAsia="en-US"/>
              </w:rPr>
              <w:t>2</w:t>
            </w:r>
            <w:r w:rsidRPr="00AE3B64">
              <w:rPr>
                <w:rFonts w:eastAsia="Calibri"/>
                <w:bCs/>
                <w:sz w:val="20"/>
                <w:szCs w:val="20"/>
                <w:lang w:eastAsia="en-US"/>
              </w:rPr>
              <w:t xml:space="preserve"> </w:t>
            </w:r>
          </w:p>
        </w:tc>
        <w:tc>
          <w:tcPr>
            <w:tcW w:w="1661" w:type="pct"/>
            <w:shd w:val="clear" w:color="auto" w:fill="FFFFFF"/>
          </w:tcPr>
          <w:p w14:paraId="3CA0F586" w14:textId="77777777" w:rsidR="00E665E6" w:rsidRPr="00AE3B64" w:rsidRDefault="00E665E6" w:rsidP="006A5866">
            <w:pPr>
              <w:numPr>
                <w:ilvl w:val="0"/>
                <w:numId w:val="11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5F7D72C" w14:textId="77777777" w:rsidR="00E665E6" w:rsidRPr="00AE3B64" w:rsidRDefault="00E665E6" w:rsidP="00D774E3">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200 м</w:t>
            </w:r>
            <w:r w:rsidRPr="00AE3B64">
              <w:rPr>
                <w:rFonts w:eastAsia="Calibri"/>
                <w:bCs/>
                <w:sz w:val="20"/>
                <w:szCs w:val="20"/>
                <w:vertAlign w:val="superscript"/>
                <w:lang w:eastAsia="en-US"/>
              </w:rPr>
              <w:t>2</w:t>
            </w:r>
            <w:r w:rsidRPr="00AE3B64">
              <w:rPr>
                <w:rFonts w:eastAsia="Calibri"/>
                <w:bCs/>
                <w:sz w:val="20"/>
                <w:szCs w:val="20"/>
                <w:lang w:eastAsia="en-US"/>
              </w:rPr>
              <w:t>.</w:t>
            </w:r>
          </w:p>
          <w:p w14:paraId="10065D06" w14:textId="77777777" w:rsidR="00E665E6" w:rsidRPr="00AE3B64" w:rsidRDefault="00E665E6" w:rsidP="006A5866">
            <w:pPr>
              <w:numPr>
                <w:ilvl w:val="0"/>
                <w:numId w:val="11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F2B5ED5" w14:textId="77777777" w:rsidR="00E665E6" w:rsidRPr="00AE3B64" w:rsidRDefault="00E665E6" w:rsidP="00D774E3">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1DE1FF4D" w14:textId="77777777" w:rsidR="00E665E6" w:rsidRPr="00AE3B64" w:rsidRDefault="00E665E6" w:rsidP="006A5866">
            <w:pPr>
              <w:numPr>
                <w:ilvl w:val="0"/>
                <w:numId w:val="11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20BF25C" w14:textId="77777777" w:rsidR="00E665E6" w:rsidRPr="00AE3B64" w:rsidRDefault="00E665E6" w:rsidP="00D774E3">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1F5D6E8B" w14:textId="77777777" w:rsidR="00E665E6" w:rsidRPr="00AE3B64" w:rsidRDefault="00E665E6" w:rsidP="006A5866">
            <w:pPr>
              <w:numPr>
                <w:ilvl w:val="0"/>
                <w:numId w:val="113"/>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5E668A09" w14:textId="77777777" w:rsidR="00E665E6" w:rsidRPr="00AE3B64" w:rsidRDefault="00E665E6" w:rsidP="00D774E3">
            <w:pPr>
              <w:pStyle w:val="afffc"/>
              <w:numPr>
                <w:ilvl w:val="0"/>
                <w:numId w:val="65"/>
              </w:numPr>
              <w:autoSpaceDE w:val="0"/>
              <w:autoSpaceDN w:val="0"/>
              <w:adjustRightInd w:val="0"/>
              <w:ind w:left="427" w:right="59" w:hanging="232"/>
              <w:jc w:val="left"/>
              <w:rPr>
                <w:b/>
                <w:bCs/>
                <w:sz w:val="20"/>
                <w:lang w:eastAsia="en-US"/>
              </w:rPr>
            </w:pPr>
            <w:r w:rsidRPr="00AE3B64">
              <w:rPr>
                <w:bCs/>
                <w:sz w:val="20"/>
                <w:lang w:eastAsia="en-US"/>
              </w:rPr>
              <w:t>максимальный процент застройки земельного участка – 80</w:t>
            </w:r>
          </w:p>
        </w:tc>
      </w:tr>
      <w:tr w:rsidR="00E665E6" w:rsidRPr="00AE3B64" w14:paraId="2754FFA5" w14:textId="77777777" w:rsidTr="00E665E6">
        <w:trPr>
          <w:trHeight w:val="20"/>
        </w:trPr>
        <w:tc>
          <w:tcPr>
            <w:tcW w:w="245" w:type="pct"/>
            <w:shd w:val="clear" w:color="auto" w:fill="FFFFFF"/>
          </w:tcPr>
          <w:p w14:paraId="56D05B12"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1242A68C" w14:textId="77777777" w:rsidR="00E665E6" w:rsidRPr="00AE3B64" w:rsidRDefault="00E665E6" w:rsidP="00E665E6">
            <w:pPr>
              <w:autoSpaceDE w:val="0"/>
              <w:autoSpaceDN w:val="0"/>
              <w:adjustRightInd w:val="0"/>
              <w:ind w:left="147"/>
              <w:rPr>
                <w:sz w:val="20"/>
                <w:szCs w:val="20"/>
              </w:rPr>
            </w:pPr>
            <w:r w:rsidRPr="00AE3B64">
              <w:rPr>
                <w:sz w:val="20"/>
                <w:szCs w:val="20"/>
              </w:rPr>
              <w:t>Государственное управление</w:t>
            </w:r>
          </w:p>
        </w:tc>
        <w:tc>
          <w:tcPr>
            <w:tcW w:w="238" w:type="pct"/>
            <w:shd w:val="clear" w:color="auto" w:fill="FFFFFF"/>
          </w:tcPr>
          <w:p w14:paraId="21FBF6A5" w14:textId="77777777" w:rsidR="00E665E6" w:rsidRPr="00AE3B64" w:rsidRDefault="00E665E6" w:rsidP="00E665E6">
            <w:pPr>
              <w:jc w:val="center"/>
              <w:rPr>
                <w:sz w:val="20"/>
                <w:szCs w:val="20"/>
              </w:rPr>
            </w:pPr>
            <w:r w:rsidRPr="00AE3B64">
              <w:rPr>
                <w:sz w:val="20"/>
                <w:szCs w:val="20"/>
              </w:rPr>
              <w:t>3.8.1</w:t>
            </w:r>
          </w:p>
        </w:tc>
        <w:tc>
          <w:tcPr>
            <w:tcW w:w="1271" w:type="pct"/>
            <w:shd w:val="clear" w:color="auto" w:fill="FFFFFF"/>
          </w:tcPr>
          <w:p w14:paraId="5A31CABE"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61" w:type="pct"/>
            <w:shd w:val="clear" w:color="auto" w:fill="FFFFFF"/>
          </w:tcPr>
          <w:p w14:paraId="433BBAB5" w14:textId="77777777" w:rsidR="00E665E6" w:rsidRPr="00AE3B64" w:rsidRDefault="00E665E6" w:rsidP="006A5866">
            <w:pPr>
              <w:numPr>
                <w:ilvl w:val="0"/>
                <w:numId w:val="1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57689DE"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F93FADE" w14:textId="77777777" w:rsidR="00E665E6" w:rsidRPr="00AE3B64" w:rsidRDefault="00E665E6" w:rsidP="006A5866">
            <w:pPr>
              <w:numPr>
                <w:ilvl w:val="0"/>
                <w:numId w:val="1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B0BDBBC"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0F980E8" w14:textId="77777777" w:rsidR="00E665E6" w:rsidRPr="00AE3B64" w:rsidRDefault="00E665E6" w:rsidP="006A5866">
            <w:pPr>
              <w:numPr>
                <w:ilvl w:val="0"/>
                <w:numId w:val="1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ED3144F" w14:textId="77777777" w:rsidR="00E665E6" w:rsidRPr="00AE3B64" w:rsidRDefault="00E665E6" w:rsidP="00D774E3">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2.</w:t>
            </w:r>
          </w:p>
          <w:p w14:paraId="52BECDE0" w14:textId="77777777" w:rsidR="00E665E6" w:rsidRPr="00AE3B64" w:rsidRDefault="00E665E6" w:rsidP="006A5866">
            <w:pPr>
              <w:numPr>
                <w:ilvl w:val="0"/>
                <w:numId w:val="11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в границах земельного участка:</w:t>
            </w:r>
          </w:p>
          <w:p w14:paraId="7CECE689" w14:textId="77777777" w:rsidR="00E665E6" w:rsidRPr="00AE3B64" w:rsidRDefault="00E665E6" w:rsidP="00D774E3">
            <w:pPr>
              <w:numPr>
                <w:ilvl w:val="0"/>
                <w:numId w:val="1"/>
              </w:numPr>
              <w:ind w:left="427" w:right="50"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7A6B638B" w14:textId="77777777" w:rsidTr="00E665E6">
        <w:trPr>
          <w:trHeight w:val="20"/>
        </w:trPr>
        <w:tc>
          <w:tcPr>
            <w:tcW w:w="245" w:type="pct"/>
            <w:shd w:val="clear" w:color="auto" w:fill="FFFFFF"/>
          </w:tcPr>
          <w:p w14:paraId="02E029BF"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6CAE3ED4" w14:textId="77777777" w:rsidR="00E665E6" w:rsidRPr="00AE3B64" w:rsidRDefault="00E665E6" w:rsidP="00E665E6">
            <w:pPr>
              <w:autoSpaceDE w:val="0"/>
              <w:autoSpaceDN w:val="0"/>
              <w:adjustRightInd w:val="0"/>
              <w:ind w:left="147"/>
              <w:rPr>
                <w:sz w:val="20"/>
                <w:szCs w:val="20"/>
              </w:rPr>
            </w:pPr>
            <w:r w:rsidRPr="00AE3B64">
              <w:rPr>
                <w:sz w:val="20"/>
                <w:szCs w:val="20"/>
              </w:rPr>
              <w:t>Банковская и страховая деятельность</w:t>
            </w:r>
          </w:p>
        </w:tc>
        <w:tc>
          <w:tcPr>
            <w:tcW w:w="238" w:type="pct"/>
            <w:shd w:val="clear" w:color="auto" w:fill="FFFFFF"/>
          </w:tcPr>
          <w:p w14:paraId="73AD3EEE" w14:textId="77777777" w:rsidR="00E665E6" w:rsidRPr="00AE3B64" w:rsidRDefault="00E665E6" w:rsidP="00E665E6">
            <w:pPr>
              <w:jc w:val="center"/>
              <w:rPr>
                <w:sz w:val="20"/>
                <w:szCs w:val="20"/>
              </w:rPr>
            </w:pPr>
            <w:r w:rsidRPr="00AE3B64">
              <w:rPr>
                <w:sz w:val="20"/>
                <w:szCs w:val="20"/>
              </w:rPr>
              <w:t>4.5</w:t>
            </w:r>
          </w:p>
        </w:tc>
        <w:tc>
          <w:tcPr>
            <w:tcW w:w="1271" w:type="pct"/>
            <w:shd w:val="clear" w:color="auto" w:fill="FFFFFF"/>
          </w:tcPr>
          <w:p w14:paraId="5854213A"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капитального строительства, предназначенных для размещения организаций, оказывающих банковские и страховые </w:t>
            </w:r>
            <w:r w:rsidRPr="00AE3B64">
              <w:rPr>
                <w:sz w:val="20"/>
                <w:szCs w:val="20"/>
              </w:rPr>
              <w:t>услуги</w:t>
            </w:r>
          </w:p>
        </w:tc>
        <w:tc>
          <w:tcPr>
            <w:tcW w:w="1661" w:type="pct"/>
            <w:shd w:val="clear" w:color="auto" w:fill="FFFFFF"/>
          </w:tcPr>
          <w:p w14:paraId="2E8B9626" w14:textId="77777777" w:rsidR="00E665E6" w:rsidRPr="00AE3B64" w:rsidRDefault="00E665E6" w:rsidP="006A5866">
            <w:pPr>
              <w:numPr>
                <w:ilvl w:val="0"/>
                <w:numId w:val="111"/>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C0BEEBF"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для объектов административно-делового назначения минимальные размеры земельного участка – 700 м</w:t>
            </w:r>
            <w:r w:rsidRPr="00AE3B64">
              <w:rPr>
                <w:rFonts w:eastAsia="Calibri"/>
                <w:bCs/>
                <w:sz w:val="20"/>
                <w:szCs w:val="20"/>
                <w:vertAlign w:val="superscript"/>
                <w:lang w:eastAsia="en-US"/>
              </w:rPr>
              <w:t>2</w:t>
            </w:r>
            <w:r w:rsidRPr="00AE3B64">
              <w:rPr>
                <w:rFonts w:eastAsia="Calibri"/>
                <w:bCs/>
                <w:sz w:val="20"/>
                <w:szCs w:val="20"/>
                <w:lang w:eastAsia="en-US"/>
              </w:rPr>
              <w:t>;</w:t>
            </w:r>
          </w:p>
          <w:p w14:paraId="30D2DF0B" w14:textId="77777777" w:rsidR="00E665E6" w:rsidRPr="00AE3B64" w:rsidRDefault="00E665E6" w:rsidP="006A5866">
            <w:pPr>
              <w:numPr>
                <w:ilvl w:val="0"/>
                <w:numId w:val="111"/>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4C371AE"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78ECDB07" w14:textId="77777777" w:rsidR="00E665E6" w:rsidRPr="00AE3B64" w:rsidRDefault="00E665E6" w:rsidP="006A5866">
            <w:pPr>
              <w:numPr>
                <w:ilvl w:val="0"/>
                <w:numId w:val="111"/>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19B8BF0"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37543B59" w14:textId="77777777" w:rsidR="00E665E6" w:rsidRPr="00AE3B64" w:rsidRDefault="00E665E6" w:rsidP="006A5866">
            <w:pPr>
              <w:numPr>
                <w:ilvl w:val="0"/>
                <w:numId w:val="111"/>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57591E9" w14:textId="77777777" w:rsidR="00E665E6" w:rsidRPr="00AE3B64" w:rsidRDefault="00E665E6" w:rsidP="00E665E6">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E665E6" w:rsidRPr="00AE3B64" w14:paraId="2497FDC0" w14:textId="77777777" w:rsidTr="00E665E6">
        <w:trPr>
          <w:trHeight w:val="20"/>
        </w:trPr>
        <w:tc>
          <w:tcPr>
            <w:tcW w:w="245" w:type="pct"/>
            <w:shd w:val="clear" w:color="auto" w:fill="FFFFFF"/>
          </w:tcPr>
          <w:p w14:paraId="04D6CBC7" w14:textId="77777777" w:rsidR="00E665E6" w:rsidRPr="00AE3B64" w:rsidRDefault="00E665E6" w:rsidP="006A5866">
            <w:pPr>
              <w:pStyle w:val="afffc"/>
              <w:numPr>
                <w:ilvl w:val="0"/>
                <w:numId w:val="170"/>
              </w:numPr>
              <w:autoSpaceDE w:val="0"/>
              <w:autoSpaceDN w:val="0"/>
              <w:adjustRightInd w:val="0"/>
              <w:spacing w:line="240" w:lineRule="auto"/>
              <w:ind w:left="227" w:firstLine="0"/>
              <w:jc w:val="left"/>
              <w:rPr>
                <w:sz w:val="20"/>
              </w:rPr>
            </w:pPr>
          </w:p>
        </w:tc>
        <w:tc>
          <w:tcPr>
            <w:tcW w:w="1585" w:type="pct"/>
            <w:shd w:val="clear" w:color="auto" w:fill="FFFFFF"/>
          </w:tcPr>
          <w:p w14:paraId="3F544392" w14:textId="77777777" w:rsidR="00E665E6" w:rsidRPr="00AE3B64" w:rsidRDefault="00E665E6" w:rsidP="00E665E6">
            <w:pPr>
              <w:autoSpaceDE w:val="0"/>
              <w:autoSpaceDN w:val="0"/>
              <w:adjustRightInd w:val="0"/>
              <w:ind w:left="147"/>
              <w:rPr>
                <w:sz w:val="20"/>
                <w:szCs w:val="20"/>
              </w:rPr>
            </w:pPr>
            <w:r w:rsidRPr="00AE3B64">
              <w:rPr>
                <w:sz w:val="20"/>
                <w:szCs w:val="20"/>
              </w:rPr>
              <w:t>Общественное питание</w:t>
            </w:r>
          </w:p>
        </w:tc>
        <w:tc>
          <w:tcPr>
            <w:tcW w:w="238" w:type="pct"/>
            <w:shd w:val="clear" w:color="auto" w:fill="FFFFFF"/>
          </w:tcPr>
          <w:p w14:paraId="1EB10D4F" w14:textId="77777777" w:rsidR="00E665E6" w:rsidRPr="00AE3B64" w:rsidRDefault="00E665E6" w:rsidP="00E665E6">
            <w:pPr>
              <w:jc w:val="center"/>
              <w:rPr>
                <w:sz w:val="20"/>
                <w:szCs w:val="20"/>
              </w:rPr>
            </w:pPr>
            <w:r w:rsidRPr="00AE3B64">
              <w:rPr>
                <w:sz w:val="20"/>
                <w:szCs w:val="20"/>
              </w:rPr>
              <w:t>4.6</w:t>
            </w:r>
          </w:p>
        </w:tc>
        <w:tc>
          <w:tcPr>
            <w:tcW w:w="1271" w:type="pct"/>
            <w:shd w:val="clear" w:color="auto" w:fill="FFFFFF"/>
          </w:tcPr>
          <w:p w14:paraId="09585E4D" w14:textId="77777777" w:rsidR="00E665E6" w:rsidRPr="00AE3B64" w:rsidRDefault="00E665E6" w:rsidP="00E665E6">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61" w:type="pct"/>
            <w:shd w:val="clear" w:color="auto" w:fill="FFFFFF"/>
          </w:tcPr>
          <w:p w14:paraId="1E267835" w14:textId="77777777" w:rsidR="00E665E6" w:rsidRPr="00AE3B64" w:rsidRDefault="00E665E6" w:rsidP="006A5866">
            <w:pPr>
              <w:numPr>
                <w:ilvl w:val="0"/>
                <w:numId w:val="110"/>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4DE40A0"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1D621CE2" w14:textId="77777777" w:rsidR="00E665E6" w:rsidRPr="00AE3B64" w:rsidRDefault="00E665E6" w:rsidP="006A5866">
            <w:pPr>
              <w:numPr>
                <w:ilvl w:val="0"/>
                <w:numId w:val="110"/>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7FACD03"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4B97CDCC" w14:textId="77777777" w:rsidR="00E665E6" w:rsidRPr="00AE3B64" w:rsidRDefault="00E665E6" w:rsidP="006A5866">
            <w:pPr>
              <w:numPr>
                <w:ilvl w:val="0"/>
                <w:numId w:val="110"/>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9BEDF8E" w14:textId="77777777" w:rsidR="00E665E6" w:rsidRPr="00AE3B64" w:rsidRDefault="00E665E6" w:rsidP="00E665E6">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4A931943" w14:textId="77777777" w:rsidR="00E665E6" w:rsidRPr="00AE3B64" w:rsidRDefault="00E665E6" w:rsidP="006A5866">
            <w:pPr>
              <w:numPr>
                <w:ilvl w:val="0"/>
                <w:numId w:val="110"/>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083CEE8B" w14:textId="77777777" w:rsidR="00E665E6" w:rsidRPr="00AE3B64" w:rsidRDefault="00E665E6" w:rsidP="00E665E6">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F06395" w:rsidRPr="00AE3B64" w14:paraId="569F8CB4" w14:textId="77777777" w:rsidTr="00F06395">
        <w:trPr>
          <w:trHeight w:val="20"/>
        </w:trPr>
        <w:tc>
          <w:tcPr>
            <w:tcW w:w="245" w:type="pct"/>
            <w:shd w:val="clear" w:color="auto" w:fill="FFFFFF"/>
            <w:vAlign w:val="center"/>
          </w:tcPr>
          <w:p w14:paraId="2C56B935" w14:textId="6F1B0F4F" w:rsidR="00F06395" w:rsidRPr="00AE3B64" w:rsidRDefault="00F06395" w:rsidP="00E665E6">
            <w:pPr>
              <w:autoSpaceDE w:val="0"/>
              <w:autoSpaceDN w:val="0"/>
              <w:adjustRightInd w:val="0"/>
              <w:ind w:right="59"/>
              <w:contextualSpacing/>
              <w:jc w:val="center"/>
              <w:rPr>
                <w:rFonts w:eastAsia="Calibri"/>
                <w:b/>
                <w:bCs/>
                <w:sz w:val="20"/>
                <w:szCs w:val="20"/>
                <w:lang w:eastAsia="en-US"/>
              </w:rPr>
            </w:pPr>
            <w:r>
              <w:rPr>
                <w:rFonts w:eastAsia="Calibri"/>
                <w:b/>
                <w:bCs/>
                <w:sz w:val="20"/>
                <w:szCs w:val="20"/>
                <w:lang w:eastAsia="en-US"/>
              </w:rPr>
              <w:t>3</w:t>
            </w:r>
          </w:p>
        </w:tc>
        <w:tc>
          <w:tcPr>
            <w:tcW w:w="4755" w:type="pct"/>
            <w:gridSpan w:val="4"/>
            <w:shd w:val="clear" w:color="auto" w:fill="FFFFFF"/>
            <w:vAlign w:val="center"/>
          </w:tcPr>
          <w:p w14:paraId="75EE6B84" w14:textId="0CD0ED23" w:rsidR="00F06395" w:rsidRPr="00AE3B64" w:rsidRDefault="00F06395" w:rsidP="00E665E6">
            <w:pPr>
              <w:autoSpaceDE w:val="0"/>
              <w:autoSpaceDN w:val="0"/>
              <w:adjustRightInd w:val="0"/>
              <w:ind w:right="59"/>
              <w:contextualSpacing/>
              <w:jc w:val="center"/>
              <w:rPr>
                <w:rFonts w:eastAsia="Calibri"/>
                <w:b/>
                <w:bCs/>
                <w:sz w:val="20"/>
                <w:szCs w:val="20"/>
                <w:lang w:eastAsia="en-US"/>
              </w:rPr>
            </w:pPr>
            <w:r w:rsidRPr="00AE3B64">
              <w:rPr>
                <w:b/>
                <w:sz w:val="20"/>
                <w:szCs w:val="20"/>
              </w:rPr>
              <w:t>Вспомогательные виды разрешенного использования</w:t>
            </w:r>
          </w:p>
        </w:tc>
      </w:tr>
      <w:tr w:rsidR="00E665E6" w:rsidRPr="00AE3B64" w14:paraId="5CA23FD7" w14:textId="77777777" w:rsidTr="00E665E6">
        <w:trPr>
          <w:trHeight w:val="20"/>
        </w:trPr>
        <w:tc>
          <w:tcPr>
            <w:tcW w:w="245" w:type="pct"/>
            <w:shd w:val="clear" w:color="auto" w:fill="FFFFFF"/>
          </w:tcPr>
          <w:p w14:paraId="06A6F3B0" w14:textId="77777777" w:rsidR="00E665E6" w:rsidRPr="00AE3B64" w:rsidRDefault="00E665E6" w:rsidP="006A5866">
            <w:pPr>
              <w:pStyle w:val="afffc"/>
              <w:numPr>
                <w:ilvl w:val="0"/>
                <w:numId w:val="171"/>
              </w:numPr>
              <w:autoSpaceDE w:val="0"/>
              <w:autoSpaceDN w:val="0"/>
              <w:adjustRightInd w:val="0"/>
              <w:spacing w:line="240" w:lineRule="auto"/>
              <w:ind w:left="227" w:firstLine="0"/>
              <w:jc w:val="left"/>
              <w:rPr>
                <w:sz w:val="20"/>
              </w:rPr>
            </w:pPr>
          </w:p>
        </w:tc>
        <w:tc>
          <w:tcPr>
            <w:tcW w:w="1585" w:type="pct"/>
            <w:shd w:val="clear" w:color="auto" w:fill="FFFFFF"/>
          </w:tcPr>
          <w:p w14:paraId="4DDF6820" w14:textId="77777777" w:rsidR="00E665E6" w:rsidRPr="00AE3B64" w:rsidRDefault="00E665E6" w:rsidP="00E665E6">
            <w:pPr>
              <w:autoSpaceDE w:val="0"/>
              <w:autoSpaceDN w:val="0"/>
              <w:adjustRightInd w:val="0"/>
              <w:ind w:left="147"/>
              <w:rPr>
                <w:sz w:val="20"/>
                <w:szCs w:val="20"/>
              </w:rPr>
            </w:pPr>
            <w:r w:rsidRPr="00AE3B64">
              <w:rPr>
                <w:sz w:val="20"/>
                <w:szCs w:val="20"/>
              </w:rPr>
              <w:t>Оказание услуг связи</w:t>
            </w:r>
          </w:p>
        </w:tc>
        <w:tc>
          <w:tcPr>
            <w:tcW w:w="238" w:type="pct"/>
            <w:shd w:val="clear" w:color="auto" w:fill="FFFFFF"/>
          </w:tcPr>
          <w:p w14:paraId="0EAA6E84" w14:textId="77777777" w:rsidR="00E665E6" w:rsidRPr="00AE3B64" w:rsidRDefault="00E665E6" w:rsidP="00E665E6">
            <w:pPr>
              <w:jc w:val="center"/>
              <w:rPr>
                <w:sz w:val="20"/>
                <w:szCs w:val="20"/>
              </w:rPr>
            </w:pPr>
            <w:r w:rsidRPr="00AE3B64">
              <w:rPr>
                <w:sz w:val="20"/>
                <w:szCs w:val="20"/>
              </w:rPr>
              <w:t>3.2.3</w:t>
            </w:r>
          </w:p>
        </w:tc>
        <w:tc>
          <w:tcPr>
            <w:tcW w:w="1271" w:type="pct"/>
            <w:shd w:val="clear" w:color="auto" w:fill="FFFFFF"/>
          </w:tcPr>
          <w:p w14:paraId="3B5E7E18" w14:textId="77777777" w:rsidR="00E665E6" w:rsidRPr="00AE3B64" w:rsidRDefault="00E665E6" w:rsidP="00E665E6">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 xml:space="preserve">Размещение зданий, предназначенных для размещения пунктов оказания услуг почтовой, телеграфной, </w:t>
            </w:r>
            <w:r w:rsidRPr="00AE3B64">
              <w:rPr>
                <w:rFonts w:eastAsia="Calibri"/>
                <w:bCs/>
                <w:sz w:val="20"/>
                <w:szCs w:val="20"/>
                <w:lang w:eastAsia="en-US"/>
              </w:rPr>
              <w:t>междугородней</w:t>
            </w:r>
            <w:r w:rsidRPr="00AE3B64">
              <w:rPr>
                <w:sz w:val="20"/>
                <w:szCs w:val="20"/>
              </w:rPr>
              <w:t xml:space="preserve"> и международной телефонной связи</w:t>
            </w:r>
          </w:p>
        </w:tc>
        <w:tc>
          <w:tcPr>
            <w:tcW w:w="1661" w:type="pct"/>
            <w:shd w:val="clear" w:color="auto" w:fill="FFFFFF"/>
          </w:tcPr>
          <w:p w14:paraId="331824C7" w14:textId="77777777" w:rsidR="00E665E6" w:rsidRPr="00AE3B64" w:rsidRDefault="00E665E6" w:rsidP="006A5866">
            <w:pPr>
              <w:numPr>
                <w:ilvl w:val="0"/>
                <w:numId w:val="107"/>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047B9C3" w14:textId="6E8E199D" w:rsidR="00E665E6" w:rsidRPr="00AE3B64" w:rsidRDefault="00E665E6" w:rsidP="00E665E6">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00D774E3">
              <w:rPr>
                <w:rFonts w:eastAsia="Calibri"/>
                <w:bCs/>
                <w:sz w:val="20"/>
                <w:szCs w:val="20"/>
                <w:lang w:eastAsia="en-US"/>
              </w:rPr>
              <w:br/>
            </w:r>
            <w:r w:rsidRPr="00AE3B64">
              <w:rPr>
                <w:rFonts w:eastAsia="Calibri"/>
                <w:bCs/>
                <w:sz w:val="20"/>
                <w:szCs w:val="20"/>
                <w:lang w:eastAsia="en-US"/>
              </w:rPr>
              <w:t>700 м</w:t>
            </w:r>
            <w:r w:rsidRPr="00AE3B64">
              <w:rPr>
                <w:rFonts w:eastAsia="Calibri"/>
                <w:bCs/>
                <w:sz w:val="20"/>
                <w:szCs w:val="20"/>
                <w:vertAlign w:val="superscript"/>
                <w:lang w:eastAsia="en-US"/>
              </w:rPr>
              <w:t>2</w:t>
            </w:r>
            <w:r w:rsidRPr="00AE3B64">
              <w:rPr>
                <w:rFonts w:eastAsia="Calibri"/>
                <w:bCs/>
                <w:sz w:val="20"/>
                <w:szCs w:val="20"/>
                <w:lang w:eastAsia="en-US"/>
              </w:rPr>
              <w:t>.</w:t>
            </w:r>
          </w:p>
          <w:p w14:paraId="1AAE5505" w14:textId="77777777" w:rsidR="00E665E6" w:rsidRPr="00AE3B64" w:rsidRDefault="00E665E6" w:rsidP="006A5866">
            <w:pPr>
              <w:numPr>
                <w:ilvl w:val="0"/>
                <w:numId w:val="107"/>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D0058DD" w14:textId="77777777" w:rsidR="00E665E6" w:rsidRPr="00AE3B64" w:rsidRDefault="00E665E6" w:rsidP="00E665E6">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15DEB09" w14:textId="77777777" w:rsidR="00E665E6" w:rsidRPr="00AE3B64" w:rsidRDefault="00E665E6" w:rsidP="006A5866">
            <w:pPr>
              <w:numPr>
                <w:ilvl w:val="0"/>
                <w:numId w:val="107"/>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B0E5618" w14:textId="77777777" w:rsidR="00E665E6" w:rsidRPr="00AE3B64" w:rsidRDefault="00E665E6" w:rsidP="00E665E6">
            <w:pPr>
              <w:numPr>
                <w:ilvl w:val="0"/>
                <w:numId w:val="1"/>
              </w:numPr>
              <w:ind w:left="427"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4009956F" w14:textId="77777777" w:rsidR="00E665E6" w:rsidRPr="00AE3B64" w:rsidRDefault="00E665E6" w:rsidP="006A5866">
            <w:pPr>
              <w:numPr>
                <w:ilvl w:val="0"/>
                <w:numId w:val="107"/>
              </w:numPr>
              <w:autoSpaceDE w:val="0"/>
              <w:autoSpaceDN w:val="0"/>
              <w:adjustRightInd w:val="0"/>
              <w:ind w:left="427"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4AB6A9F0" w14:textId="77777777" w:rsidR="00E665E6" w:rsidRPr="00AE3B64" w:rsidRDefault="00E665E6" w:rsidP="00E665E6">
            <w:pPr>
              <w:numPr>
                <w:ilvl w:val="0"/>
                <w:numId w:val="1"/>
              </w:numPr>
              <w:ind w:left="427" w:hanging="309"/>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665E6" w:rsidRPr="00AE3B64" w14:paraId="7C4F7D46" w14:textId="77777777" w:rsidTr="00E665E6">
        <w:trPr>
          <w:trHeight w:val="20"/>
        </w:trPr>
        <w:tc>
          <w:tcPr>
            <w:tcW w:w="245" w:type="pct"/>
            <w:shd w:val="clear" w:color="auto" w:fill="FFFFFF"/>
          </w:tcPr>
          <w:p w14:paraId="57780B46" w14:textId="77777777" w:rsidR="00E665E6" w:rsidRPr="00AE3B64" w:rsidRDefault="00E665E6" w:rsidP="006A5866">
            <w:pPr>
              <w:pStyle w:val="afffc"/>
              <w:numPr>
                <w:ilvl w:val="0"/>
                <w:numId w:val="171"/>
              </w:numPr>
              <w:autoSpaceDE w:val="0"/>
              <w:autoSpaceDN w:val="0"/>
              <w:adjustRightInd w:val="0"/>
              <w:spacing w:line="240" w:lineRule="auto"/>
              <w:ind w:left="227" w:firstLine="0"/>
              <w:jc w:val="left"/>
              <w:rPr>
                <w:sz w:val="20"/>
              </w:rPr>
            </w:pPr>
          </w:p>
        </w:tc>
        <w:tc>
          <w:tcPr>
            <w:tcW w:w="1585" w:type="pct"/>
            <w:shd w:val="clear" w:color="auto" w:fill="FFFFFF"/>
          </w:tcPr>
          <w:p w14:paraId="3355530C" w14:textId="77777777" w:rsidR="00E665E6" w:rsidRPr="00AE3B64" w:rsidRDefault="00E665E6" w:rsidP="00E665E6">
            <w:pPr>
              <w:autoSpaceDE w:val="0"/>
              <w:autoSpaceDN w:val="0"/>
              <w:adjustRightInd w:val="0"/>
              <w:ind w:left="147"/>
              <w:rPr>
                <w:sz w:val="20"/>
                <w:szCs w:val="20"/>
              </w:rPr>
            </w:pPr>
            <w:r w:rsidRPr="00AE3B64">
              <w:rPr>
                <w:sz w:val="20"/>
                <w:szCs w:val="20"/>
              </w:rPr>
              <w:t>Обслуживание жилой застройки</w:t>
            </w:r>
          </w:p>
        </w:tc>
        <w:tc>
          <w:tcPr>
            <w:tcW w:w="238" w:type="pct"/>
            <w:shd w:val="clear" w:color="auto" w:fill="FFFFFF"/>
          </w:tcPr>
          <w:p w14:paraId="6B5FCC4C" w14:textId="77777777" w:rsidR="00E665E6" w:rsidRPr="00AE3B64" w:rsidRDefault="00E665E6" w:rsidP="00E665E6">
            <w:pPr>
              <w:jc w:val="center"/>
              <w:rPr>
                <w:sz w:val="20"/>
                <w:szCs w:val="20"/>
              </w:rPr>
            </w:pPr>
            <w:r w:rsidRPr="00AE3B64">
              <w:rPr>
                <w:sz w:val="20"/>
                <w:szCs w:val="20"/>
              </w:rPr>
              <w:t>2.7</w:t>
            </w:r>
          </w:p>
        </w:tc>
        <w:tc>
          <w:tcPr>
            <w:tcW w:w="1271" w:type="pct"/>
            <w:shd w:val="clear" w:color="auto" w:fill="FFFFFF"/>
          </w:tcPr>
          <w:p w14:paraId="552D70C0" w14:textId="77777777" w:rsidR="00E665E6" w:rsidRPr="00AE3B64" w:rsidRDefault="00E665E6" w:rsidP="00E665E6">
            <w:pPr>
              <w:numPr>
                <w:ilvl w:val="0"/>
                <w:numId w:val="1"/>
              </w:numPr>
              <w:autoSpaceDE w:val="0"/>
              <w:autoSpaceDN w:val="0"/>
              <w:adjustRightInd w:val="0"/>
              <w:ind w:left="496" w:right="59" w:hanging="343"/>
              <w:contextualSpacing/>
              <w:rPr>
                <w:sz w:val="20"/>
                <w:szCs w:val="20"/>
              </w:rPr>
            </w:pPr>
            <w:r w:rsidRPr="00AE3B64">
              <w:rPr>
                <w:rFonts w:eastAsia="Calibri"/>
                <w:bCs/>
                <w:sz w:val="20"/>
                <w:szCs w:val="20"/>
                <w:lang w:eastAsia="en-US"/>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661" w:type="pct"/>
            <w:shd w:val="clear" w:color="auto" w:fill="FFFFFF"/>
          </w:tcPr>
          <w:p w14:paraId="4B4B5A61" w14:textId="77777777" w:rsidR="00E665E6" w:rsidRPr="00AE3B64" w:rsidRDefault="00E665E6" w:rsidP="006A5866">
            <w:pPr>
              <w:numPr>
                <w:ilvl w:val="0"/>
                <w:numId w:val="108"/>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4D712E8" w14:textId="77777777" w:rsidR="00E665E6" w:rsidRPr="00AE3B64" w:rsidRDefault="00E665E6" w:rsidP="00E665E6">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9FD15B0" w14:textId="77777777" w:rsidR="00E665E6" w:rsidRPr="00AE3B64" w:rsidRDefault="00E665E6" w:rsidP="006A5866">
            <w:pPr>
              <w:numPr>
                <w:ilvl w:val="0"/>
                <w:numId w:val="108"/>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D35DEC0" w14:textId="77777777" w:rsidR="00E665E6" w:rsidRPr="00AE3B64" w:rsidRDefault="00E665E6" w:rsidP="00E665E6">
            <w:pPr>
              <w:numPr>
                <w:ilvl w:val="0"/>
                <w:numId w:val="1"/>
              </w:numPr>
              <w:ind w:left="427" w:right="50" w:hanging="23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6AF2F1D" w14:textId="77777777" w:rsidR="00E665E6" w:rsidRPr="00AE3B64" w:rsidRDefault="00E665E6" w:rsidP="006A5866">
            <w:pPr>
              <w:numPr>
                <w:ilvl w:val="0"/>
                <w:numId w:val="108"/>
              </w:numPr>
              <w:autoSpaceDE w:val="0"/>
              <w:autoSpaceDN w:val="0"/>
              <w:adjustRightInd w:val="0"/>
              <w:ind w:left="427" w:right="59" w:hanging="23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9AF2A54" w14:textId="77777777" w:rsidR="00E665E6" w:rsidRPr="00AE3B64" w:rsidRDefault="00E665E6" w:rsidP="001F6370">
            <w:pPr>
              <w:pStyle w:val="afffc"/>
              <w:numPr>
                <w:ilvl w:val="0"/>
                <w:numId w:val="54"/>
              </w:numPr>
              <w:tabs>
                <w:tab w:val="left" w:pos="440"/>
              </w:tabs>
              <w:autoSpaceDE w:val="0"/>
              <w:autoSpaceDN w:val="0"/>
              <w:adjustRightInd w:val="0"/>
              <w:spacing w:line="240" w:lineRule="auto"/>
              <w:ind w:left="427" w:right="59" w:hanging="232"/>
              <w:rPr>
                <w:b/>
                <w:bCs/>
                <w:sz w:val="20"/>
                <w:lang w:eastAsia="en-US"/>
              </w:rPr>
            </w:pPr>
            <w:r w:rsidRPr="00AE3B64">
              <w:rPr>
                <w:b/>
                <w:bCs/>
                <w:sz w:val="20"/>
                <w:lang w:eastAsia="en-US"/>
              </w:rPr>
              <w:t xml:space="preserve"> </w:t>
            </w:r>
            <w:r w:rsidRPr="00AE3B64">
              <w:rPr>
                <w:bCs/>
                <w:sz w:val="20"/>
                <w:lang w:eastAsia="en-US"/>
              </w:rPr>
              <w:t>не подлежит установлению.</w:t>
            </w:r>
          </w:p>
          <w:p w14:paraId="1FF7943C" w14:textId="77777777" w:rsidR="00E665E6" w:rsidRPr="00AE3B64" w:rsidRDefault="00E665E6" w:rsidP="006A5866">
            <w:pPr>
              <w:numPr>
                <w:ilvl w:val="0"/>
                <w:numId w:val="108"/>
              </w:numPr>
              <w:autoSpaceDE w:val="0"/>
              <w:autoSpaceDN w:val="0"/>
              <w:adjustRightInd w:val="0"/>
              <w:ind w:left="427" w:right="59" w:hanging="23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7FE92B7" w14:textId="77777777" w:rsidR="00E665E6" w:rsidRPr="00AE3B64" w:rsidRDefault="00E665E6" w:rsidP="001F6370">
            <w:pPr>
              <w:pStyle w:val="afffc"/>
              <w:numPr>
                <w:ilvl w:val="0"/>
                <w:numId w:val="54"/>
              </w:numPr>
              <w:tabs>
                <w:tab w:val="left" w:pos="440"/>
              </w:tabs>
              <w:autoSpaceDE w:val="0"/>
              <w:autoSpaceDN w:val="0"/>
              <w:adjustRightInd w:val="0"/>
              <w:spacing w:line="240" w:lineRule="auto"/>
              <w:ind w:left="427" w:right="59" w:hanging="232"/>
              <w:rPr>
                <w:b/>
                <w:bCs/>
                <w:sz w:val="20"/>
                <w:lang w:eastAsia="en-US"/>
              </w:rPr>
            </w:pPr>
            <w:r w:rsidRPr="00AE3B64">
              <w:rPr>
                <w:bCs/>
                <w:sz w:val="20"/>
                <w:lang w:eastAsia="en-US"/>
              </w:rPr>
              <w:t>не подлежит установлению</w:t>
            </w:r>
          </w:p>
        </w:tc>
      </w:tr>
      <w:tr w:rsidR="00E665E6" w:rsidRPr="00AE3B64" w14:paraId="29672925" w14:textId="77777777" w:rsidTr="00E665E6">
        <w:trPr>
          <w:trHeight w:val="20"/>
        </w:trPr>
        <w:tc>
          <w:tcPr>
            <w:tcW w:w="245" w:type="pct"/>
            <w:shd w:val="clear" w:color="auto" w:fill="FFFFFF"/>
          </w:tcPr>
          <w:p w14:paraId="1085DDF2" w14:textId="77777777" w:rsidR="00E665E6" w:rsidRPr="00AE3B64" w:rsidRDefault="00E665E6" w:rsidP="006A5866">
            <w:pPr>
              <w:pStyle w:val="afffc"/>
              <w:numPr>
                <w:ilvl w:val="0"/>
                <w:numId w:val="171"/>
              </w:numPr>
              <w:autoSpaceDE w:val="0"/>
              <w:autoSpaceDN w:val="0"/>
              <w:adjustRightInd w:val="0"/>
              <w:spacing w:line="240" w:lineRule="auto"/>
              <w:ind w:left="227" w:firstLine="0"/>
              <w:jc w:val="left"/>
              <w:rPr>
                <w:sz w:val="20"/>
              </w:rPr>
            </w:pPr>
          </w:p>
        </w:tc>
        <w:tc>
          <w:tcPr>
            <w:tcW w:w="1585" w:type="pct"/>
            <w:shd w:val="clear" w:color="auto" w:fill="FFFFFF"/>
          </w:tcPr>
          <w:p w14:paraId="7AA03599" w14:textId="77777777" w:rsidR="00E665E6" w:rsidRPr="00AE3B64" w:rsidRDefault="00E665E6" w:rsidP="00E665E6">
            <w:pPr>
              <w:autoSpaceDE w:val="0"/>
              <w:autoSpaceDN w:val="0"/>
              <w:adjustRightInd w:val="0"/>
              <w:ind w:left="147"/>
              <w:rPr>
                <w:sz w:val="20"/>
                <w:szCs w:val="20"/>
              </w:rPr>
            </w:pPr>
            <w:r w:rsidRPr="00AE3B64">
              <w:rPr>
                <w:sz w:val="20"/>
                <w:szCs w:val="20"/>
              </w:rPr>
              <w:t>Хранение автотранспорта</w:t>
            </w:r>
          </w:p>
        </w:tc>
        <w:tc>
          <w:tcPr>
            <w:tcW w:w="238" w:type="pct"/>
            <w:shd w:val="clear" w:color="auto" w:fill="FFFFFF"/>
          </w:tcPr>
          <w:p w14:paraId="6F35209F" w14:textId="77777777" w:rsidR="00E665E6" w:rsidRPr="00AE3B64" w:rsidRDefault="00E665E6" w:rsidP="00E665E6">
            <w:pPr>
              <w:jc w:val="center"/>
              <w:rPr>
                <w:sz w:val="20"/>
                <w:szCs w:val="20"/>
              </w:rPr>
            </w:pPr>
            <w:r w:rsidRPr="00AE3B64">
              <w:rPr>
                <w:sz w:val="20"/>
                <w:szCs w:val="20"/>
              </w:rPr>
              <w:t>2.7.1</w:t>
            </w:r>
          </w:p>
        </w:tc>
        <w:tc>
          <w:tcPr>
            <w:tcW w:w="1271" w:type="pct"/>
            <w:shd w:val="clear" w:color="auto" w:fill="FFFFFF"/>
          </w:tcPr>
          <w:p w14:paraId="64315F48" w14:textId="77777777" w:rsidR="00E665E6" w:rsidRPr="00AE3B64" w:rsidRDefault="00E665E6" w:rsidP="00E665E6">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E3B64">
              <w:rPr>
                <w:sz w:val="20"/>
                <w:szCs w:val="20"/>
              </w:rPr>
              <w:t>машино</w:t>
            </w:r>
            <w:proofErr w:type="spellEnd"/>
            <w:r w:rsidRPr="00AE3B64">
              <w:rPr>
                <w:sz w:val="20"/>
                <w:szCs w:val="20"/>
              </w:rPr>
              <w:t xml:space="preserve">-места, за исключением гаражей, размещение которых предусмотрено содержанием видов </w:t>
            </w:r>
            <w:r w:rsidRPr="00AE3B64">
              <w:rPr>
                <w:sz w:val="20"/>
                <w:szCs w:val="20"/>
              </w:rPr>
              <w:lastRenderedPageBreak/>
              <w:t xml:space="preserve">разрешенного использования с </w:t>
            </w:r>
            <w:hyperlink r:id="rId22" w:history="1">
              <w:r w:rsidRPr="00AE3B64">
                <w:rPr>
                  <w:sz w:val="20"/>
                  <w:szCs w:val="20"/>
                </w:rPr>
                <w:t>кодами 2.7.2, 4.9</w:t>
              </w:r>
            </w:hyperlink>
          </w:p>
        </w:tc>
        <w:tc>
          <w:tcPr>
            <w:tcW w:w="1661" w:type="pct"/>
            <w:shd w:val="clear" w:color="auto" w:fill="FFFFFF"/>
          </w:tcPr>
          <w:p w14:paraId="5521402C" w14:textId="77777777" w:rsidR="00E665E6" w:rsidRPr="00AE3B64" w:rsidRDefault="00E665E6" w:rsidP="006A5866">
            <w:pPr>
              <w:numPr>
                <w:ilvl w:val="0"/>
                <w:numId w:val="109"/>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77A7AADA" w14:textId="77777777" w:rsidR="00E665E6" w:rsidRPr="00AE3B64" w:rsidRDefault="00E665E6" w:rsidP="00E665E6">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76526959" w14:textId="77777777" w:rsidR="00E665E6" w:rsidRPr="00AE3B64" w:rsidRDefault="00E665E6" w:rsidP="006A5866">
            <w:pPr>
              <w:numPr>
                <w:ilvl w:val="0"/>
                <w:numId w:val="109"/>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2A07AC9" w14:textId="77777777" w:rsidR="00E665E6" w:rsidRPr="00AE3B64" w:rsidRDefault="00E665E6" w:rsidP="00E665E6">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0,5 м.</w:t>
            </w:r>
          </w:p>
          <w:p w14:paraId="719349CF" w14:textId="77777777" w:rsidR="00E665E6" w:rsidRPr="00AE3B64" w:rsidRDefault="00E665E6" w:rsidP="006A5866">
            <w:pPr>
              <w:numPr>
                <w:ilvl w:val="0"/>
                <w:numId w:val="109"/>
              </w:numPr>
              <w:autoSpaceDE w:val="0"/>
              <w:autoSpaceDN w:val="0"/>
              <w:adjustRightInd w:val="0"/>
              <w:ind w:left="478" w:right="59" w:hanging="283"/>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A836D68" w14:textId="77777777" w:rsidR="00E665E6" w:rsidRPr="00AE3B64" w:rsidRDefault="00E665E6" w:rsidP="00E665E6">
            <w:pPr>
              <w:numPr>
                <w:ilvl w:val="0"/>
                <w:numId w:val="1"/>
              </w:numPr>
              <w:ind w:left="478" w:right="50" w:hanging="283"/>
              <w:contextualSpacing/>
              <w:rPr>
                <w:rFonts w:eastAsia="Calibri"/>
                <w:bCs/>
                <w:sz w:val="20"/>
                <w:szCs w:val="20"/>
                <w:lang w:eastAsia="en-US"/>
              </w:rPr>
            </w:pPr>
            <w:r w:rsidRPr="00AE3B64">
              <w:rPr>
                <w:rFonts w:eastAsia="Calibri"/>
                <w:bCs/>
                <w:sz w:val="20"/>
                <w:szCs w:val="20"/>
                <w:lang w:eastAsia="en-US"/>
              </w:rPr>
              <w:t>максимальное количество этажей – 1.</w:t>
            </w:r>
          </w:p>
          <w:p w14:paraId="5F08F523" w14:textId="77777777" w:rsidR="00E665E6" w:rsidRPr="00AE3B64" w:rsidRDefault="00E665E6" w:rsidP="006A5866">
            <w:pPr>
              <w:numPr>
                <w:ilvl w:val="0"/>
                <w:numId w:val="109"/>
              </w:numPr>
              <w:autoSpaceDE w:val="0"/>
              <w:autoSpaceDN w:val="0"/>
              <w:adjustRightInd w:val="0"/>
              <w:ind w:left="478" w:right="59" w:hanging="283"/>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5B12F0E" w14:textId="77777777" w:rsidR="00E665E6" w:rsidRPr="00AE3B64" w:rsidRDefault="00E665E6" w:rsidP="00E665E6">
            <w:pPr>
              <w:numPr>
                <w:ilvl w:val="0"/>
                <w:numId w:val="1"/>
              </w:numPr>
              <w:ind w:left="478" w:right="50" w:hanging="283"/>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bl>
    <w:p w14:paraId="75A22A0F" w14:textId="77777777" w:rsidR="00E665E6" w:rsidRPr="00AE3B64" w:rsidRDefault="00E665E6" w:rsidP="00E665E6">
      <w:pPr>
        <w:pStyle w:val="ConsNormal"/>
        <w:widowControl/>
        <w:spacing w:line="300" w:lineRule="auto"/>
        <w:ind w:right="0" w:firstLine="708"/>
        <w:jc w:val="right"/>
        <w:rPr>
          <w:rFonts w:ascii="Times New Roman" w:hAnsi="Times New Roman" w:cs="Times New Roman"/>
          <w:sz w:val="24"/>
          <w:szCs w:val="24"/>
        </w:rPr>
      </w:pPr>
    </w:p>
    <w:p w14:paraId="69347570" w14:textId="77777777" w:rsidR="00E665E6" w:rsidRPr="00AE3B64" w:rsidRDefault="00E665E6" w:rsidP="00E665E6">
      <w:pPr>
        <w:pStyle w:val="ConsNormal"/>
        <w:widowControl/>
        <w:spacing w:line="300" w:lineRule="auto"/>
        <w:ind w:right="0" w:firstLine="708"/>
        <w:jc w:val="right"/>
        <w:rPr>
          <w:rFonts w:ascii="Times New Roman" w:hAnsi="Times New Roman" w:cs="Times New Roman"/>
          <w:sz w:val="24"/>
          <w:szCs w:val="24"/>
        </w:rPr>
      </w:pPr>
    </w:p>
    <w:p w14:paraId="1C8A2A6C" w14:textId="77777777" w:rsidR="00E665E6" w:rsidRPr="00AE3B64" w:rsidRDefault="00E665E6" w:rsidP="00E665E6">
      <w:pPr>
        <w:pStyle w:val="ConsNormal"/>
        <w:widowControl/>
        <w:spacing w:line="300" w:lineRule="auto"/>
        <w:ind w:right="0" w:firstLine="708"/>
        <w:jc w:val="right"/>
        <w:rPr>
          <w:rFonts w:ascii="Times New Roman" w:hAnsi="Times New Roman" w:cs="Times New Roman"/>
          <w:sz w:val="24"/>
          <w:szCs w:val="24"/>
        </w:rPr>
        <w:sectPr w:rsidR="00E665E6" w:rsidRPr="00AE3B64" w:rsidSect="00184870">
          <w:pgSz w:w="16838" w:h="11906" w:orient="landscape"/>
          <w:pgMar w:top="1418" w:right="1134" w:bottom="567" w:left="1134" w:header="567" w:footer="567" w:gutter="0"/>
          <w:cols w:space="708"/>
          <w:titlePg/>
          <w:docGrid w:linePitch="360"/>
        </w:sectPr>
      </w:pPr>
    </w:p>
    <w:p w14:paraId="43036357" w14:textId="07ECD504" w:rsidR="00B1114A" w:rsidRPr="00AE3B64" w:rsidRDefault="00B1114A" w:rsidP="00184870">
      <w:pPr>
        <w:keepNext/>
        <w:widowControl w:val="0"/>
        <w:numPr>
          <w:ilvl w:val="2"/>
          <w:numId w:val="0"/>
        </w:numPr>
        <w:tabs>
          <w:tab w:val="left" w:pos="0"/>
        </w:tabs>
        <w:spacing w:before="120" w:line="276" w:lineRule="auto"/>
        <w:outlineLvl w:val="2"/>
        <w:rPr>
          <w:u w:val="single"/>
        </w:rPr>
      </w:pPr>
      <w:bookmarkStart w:id="23" w:name="_Toc169565726"/>
      <w:r w:rsidRPr="00AE3B64">
        <w:rPr>
          <w:b/>
        </w:rPr>
        <w:lastRenderedPageBreak/>
        <w:t>Статья</w:t>
      </w:r>
      <w:r w:rsidR="004C0178" w:rsidRPr="00AE3B64">
        <w:rPr>
          <w:b/>
        </w:rPr>
        <w:t xml:space="preserve"> </w:t>
      </w:r>
      <w:r w:rsidR="00B84516" w:rsidRPr="00AE3B64">
        <w:rPr>
          <w:b/>
        </w:rPr>
        <w:t>2</w:t>
      </w:r>
      <w:r w:rsidR="00E22209" w:rsidRPr="00AE3B64">
        <w:rPr>
          <w:b/>
        </w:rPr>
        <w:t>8</w:t>
      </w:r>
      <w:r w:rsidRPr="00AE3B64">
        <w:rPr>
          <w:b/>
        </w:rPr>
        <w:t>. Градостроительные регламе</w:t>
      </w:r>
      <w:r w:rsidR="004C0178" w:rsidRPr="00AE3B64">
        <w:rPr>
          <w:b/>
        </w:rPr>
        <w:t>нты. Общественно-деловые зоны (</w:t>
      </w:r>
      <w:r w:rsidR="00F86B25" w:rsidRPr="00AE3B64">
        <w:rPr>
          <w:b/>
        </w:rPr>
        <w:t>О</w:t>
      </w:r>
      <w:r w:rsidR="003B2347">
        <w:rPr>
          <w:b/>
        </w:rPr>
        <w:t>С</w:t>
      </w:r>
      <w:r w:rsidRPr="00AE3B64">
        <w:rPr>
          <w:b/>
        </w:rPr>
        <w:t>)</w:t>
      </w:r>
      <w:bookmarkEnd w:id="21"/>
      <w:bookmarkEnd w:id="23"/>
    </w:p>
    <w:p w14:paraId="7406C889" w14:textId="77777777" w:rsidR="004936BB" w:rsidRPr="00AE3B64" w:rsidRDefault="004936BB" w:rsidP="009700FA">
      <w:pPr>
        <w:tabs>
          <w:tab w:val="left" w:pos="1134"/>
        </w:tabs>
        <w:spacing w:line="276" w:lineRule="auto"/>
        <w:ind w:firstLine="426"/>
        <w:jc w:val="both"/>
      </w:pPr>
      <w:r w:rsidRPr="00AE3B64">
        <w:t>1. Общественно-деловые зоны предназначены для размещения объектов общественного, административного, делового, финансового и коммерческого назначения, торговли, здравоохранения, культуры, общественного питания, социального и коммунально-бытового назначения, предпринимательской деятельности, объектов образования, научно-исследовательских учреждений, культовых зданий, гостиниц, стоянок автомобильного транспорта, подземных или многоэтажных гаражей и иных типов зданий, строений и сооружений массового посещения, объектов инженерной и транспортной инфраструктуры, обеспечивающих функционирование этих зон.</w:t>
      </w:r>
    </w:p>
    <w:p w14:paraId="44B28F3C" w14:textId="23FEFFF0" w:rsidR="007E1F18" w:rsidRPr="00AE3B64" w:rsidRDefault="007E1F18" w:rsidP="001C4738">
      <w:pPr>
        <w:tabs>
          <w:tab w:val="left" w:pos="1134"/>
        </w:tabs>
        <w:spacing w:line="276" w:lineRule="auto"/>
        <w:ind w:firstLine="426"/>
        <w:jc w:val="both"/>
      </w:pPr>
      <w:r w:rsidRPr="00AE3B64">
        <w:t>2. В состав общественно-деловых зон включен</w:t>
      </w:r>
      <w:r w:rsidR="00873441">
        <w:t>а</w:t>
      </w:r>
      <w:r w:rsidR="00D774E3">
        <w:t xml:space="preserve"> </w:t>
      </w:r>
      <w:r w:rsidR="005D0016" w:rsidRPr="00AE3B64">
        <w:t>зона</w:t>
      </w:r>
      <w:r w:rsidR="004C0178" w:rsidRPr="00AE3B64">
        <w:t xml:space="preserve"> </w:t>
      </w:r>
      <w:r w:rsidR="003B2347">
        <w:t xml:space="preserve">специализированной общественной застройки </w:t>
      </w:r>
      <w:r w:rsidR="004C0178" w:rsidRPr="00AE3B64">
        <w:t>(</w:t>
      </w:r>
      <w:r w:rsidR="00F86B25" w:rsidRPr="00AE3B64">
        <w:t>О</w:t>
      </w:r>
      <w:r w:rsidR="003B2347">
        <w:t>С</w:t>
      </w:r>
      <w:r w:rsidR="000924DF" w:rsidRPr="00AE3B64">
        <w:t>-</w:t>
      </w:r>
      <w:r w:rsidR="005D5FC9" w:rsidRPr="00AE3B64">
        <w:t>1).</w:t>
      </w:r>
    </w:p>
    <w:p w14:paraId="03BB5B90" w14:textId="64030655" w:rsidR="003B2347" w:rsidRPr="00FB251A" w:rsidRDefault="004936BB" w:rsidP="00FB251A">
      <w:pPr>
        <w:pStyle w:val="40"/>
        <w:spacing w:before="120" w:after="0" w:line="276" w:lineRule="auto"/>
        <w:rPr>
          <w:bCs w:val="0"/>
          <w:sz w:val="24"/>
          <w:szCs w:val="24"/>
          <w:lang w:eastAsia="en-US"/>
        </w:rPr>
      </w:pPr>
      <w:bookmarkStart w:id="24" w:name="_Toc169565727"/>
      <w:r w:rsidRPr="00FB251A">
        <w:rPr>
          <w:bCs w:val="0"/>
          <w:sz w:val="24"/>
          <w:szCs w:val="24"/>
          <w:lang w:eastAsia="en-US"/>
        </w:rPr>
        <w:t>Статья</w:t>
      </w:r>
      <w:r w:rsidR="004C0178" w:rsidRPr="00FB251A">
        <w:rPr>
          <w:bCs w:val="0"/>
          <w:sz w:val="24"/>
          <w:szCs w:val="24"/>
          <w:lang w:eastAsia="en-US"/>
        </w:rPr>
        <w:t xml:space="preserve"> </w:t>
      </w:r>
      <w:r w:rsidR="00B84516" w:rsidRPr="00FB251A">
        <w:rPr>
          <w:bCs w:val="0"/>
          <w:sz w:val="24"/>
          <w:szCs w:val="24"/>
          <w:lang w:eastAsia="en-US"/>
        </w:rPr>
        <w:t>2</w:t>
      </w:r>
      <w:r w:rsidR="00E22209" w:rsidRPr="00FB251A">
        <w:rPr>
          <w:bCs w:val="0"/>
          <w:sz w:val="24"/>
          <w:szCs w:val="24"/>
          <w:lang w:eastAsia="en-US"/>
        </w:rPr>
        <w:t>8</w:t>
      </w:r>
      <w:r w:rsidR="001932F3" w:rsidRPr="00FB251A">
        <w:rPr>
          <w:bCs w:val="0"/>
          <w:sz w:val="24"/>
          <w:szCs w:val="24"/>
          <w:lang w:eastAsia="en-US"/>
        </w:rPr>
        <w:t xml:space="preserve">.1 </w:t>
      </w:r>
      <w:r w:rsidR="003B2347" w:rsidRPr="00FB251A">
        <w:rPr>
          <w:bCs w:val="0"/>
          <w:sz w:val="24"/>
          <w:szCs w:val="24"/>
          <w:lang w:eastAsia="en-US"/>
        </w:rPr>
        <w:t>Зона специализированной общественной застройки (ОС-1)</w:t>
      </w:r>
      <w:bookmarkEnd w:id="24"/>
    </w:p>
    <w:p w14:paraId="05766FD6" w14:textId="094756BF" w:rsidR="00835185" w:rsidRPr="00AE3B64" w:rsidRDefault="00701C2F" w:rsidP="009700FA">
      <w:pPr>
        <w:tabs>
          <w:tab w:val="left" w:pos="1134"/>
        </w:tabs>
        <w:spacing w:line="276" w:lineRule="auto"/>
        <w:ind w:firstLine="709"/>
        <w:jc w:val="both"/>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w:t>
      </w:r>
      <w:r w:rsidR="0015386F" w:rsidRPr="00AE3B64">
        <w:t xml:space="preserve"> </w:t>
      </w:r>
      <w:r w:rsidR="00F270B1" w:rsidRPr="00AE3B64">
        <w:t xml:space="preserve">для </w:t>
      </w:r>
      <w:r w:rsidR="00661DBC" w:rsidRPr="00AE3B64">
        <w:t>зон</w:t>
      </w:r>
      <w:r w:rsidR="00661DBC">
        <w:t>ы</w:t>
      </w:r>
      <w:r w:rsidR="00661DBC" w:rsidRPr="00AE3B64">
        <w:t xml:space="preserve"> </w:t>
      </w:r>
      <w:r w:rsidR="00661DBC">
        <w:t>специализированной общественной застройки</w:t>
      </w:r>
      <w:r w:rsidR="00661DBC" w:rsidRPr="00AE3B64">
        <w:t xml:space="preserve"> </w:t>
      </w:r>
      <w:r w:rsidR="004F3FD8" w:rsidRPr="00AE3B64">
        <w:t>представлены в таблице 2.</w:t>
      </w:r>
      <w:r w:rsidR="00F86B25" w:rsidRPr="00AE3B64">
        <w:t>3</w:t>
      </w:r>
      <w:r w:rsidR="004F3FD8" w:rsidRPr="00AE3B64">
        <w:t>.</w:t>
      </w:r>
    </w:p>
    <w:p w14:paraId="2BAD190B" w14:textId="77777777" w:rsidR="00BA443A" w:rsidRPr="00AE3B64" w:rsidRDefault="00BA443A" w:rsidP="00B84516">
      <w:pPr>
        <w:tabs>
          <w:tab w:val="left" w:pos="1134"/>
        </w:tabs>
        <w:spacing w:line="276" w:lineRule="auto"/>
        <w:ind w:firstLine="851"/>
        <w:jc w:val="both"/>
        <w:rPr>
          <w:sz w:val="28"/>
          <w:szCs w:val="28"/>
        </w:rPr>
        <w:sectPr w:rsidR="00BA443A" w:rsidRPr="00AE3B64" w:rsidSect="00184870">
          <w:pgSz w:w="11906" w:h="16838"/>
          <w:pgMar w:top="1134" w:right="567" w:bottom="1134" w:left="1418" w:header="567" w:footer="567" w:gutter="0"/>
          <w:cols w:space="708"/>
          <w:titlePg/>
          <w:docGrid w:linePitch="360"/>
        </w:sectPr>
      </w:pPr>
    </w:p>
    <w:p w14:paraId="2D480F39" w14:textId="48733E3C" w:rsidR="003B2347" w:rsidRPr="00147399" w:rsidRDefault="003B2347" w:rsidP="003B2347">
      <w:pPr>
        <w:spacing w:line="276" w:lineRule="auto"/>
        <w:jc w:val="right"/>
      </w:pPr>
      <w:r w:rsidRPr="00147399">
        <w:lastRenderedPageBreak/>
        <w:t>Таблица 2.</w:t>
      </w:r>
      <w:r>
        <w:t>3</w:t>
      </w:r>
    </w:p>
    <w:p w14:paraId="407CCE8E" w14:textId="77777777" w:rsidR="003B2347" w:rsidRPr="00147399" w:rsidRDefault="003B2347" w:rsidP="003B2347">
      <w:pPr>
        <w:tabs>
          <w:tab w:val="left" w:pos="709"/>
          <w:tab w:val="left" w:pos="851"/>
        </w:tabs>
        <w:spacing w:line="276" w:lineRule="auto"/>
        <w:jc w:val="center"/>
      </w:pPr>
      <w:r w:rsidRPr="00147399">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специализированной общественной застройки</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3B2347" w:rsidRPr="00147399" w14:paraId="4127C262" w14:textId="77777777" w:rsidTr="003B2347">
        <w:trPr>
          <w:trHeight w:val="25"/>
          <w:jc w:val="center"/>
        </w:trPr>
        <w:tc>
          <w:tcPr>
            <w:tcW w:w="242" w:type="pct"/>
            <w:shd w:val="clear" w:color="auto" w:fill="FFFFFF"/>
            <w:vAlign w:val="center"/>
          </w:tcPr>
          <w:p w14:paraId="0F0CF70E" w14:textId="77777777" w:rsidR="003B2347" w:rsidRPr="00147399" w:rsidRDefault="003B2347" w:rsidP="003B2347">
            <w:pPr>
              <w:jc w:val="center"/>
              <w:rPr>
                <w:b/>
                <w:sz w:val="20"/>
              </w:rPr>
            </w:pPr>
            <w:r w:rsidRPr="00147399">
              <w:rPr>
                <w:b/>
                <w:sz w:val="20"/>
              </w:rPr>
              <w:t>№</w:t>
            </w:r>
          </w:p>
        </w:tc>
        <w:tc>
          <w:tcPr>
            <w:tcW w:w="1071" w:type="pct"/>
            <w:shd w:val="clear" w:color="auto" w:fill="FFFFFF"/>
            <w:vAlign w:val="center"/>
          </w:tcPr>
          <w:p w14:paraId="7F6E82EA" w14:textId="77777777" w:rsidR="003B2347" w:rsidRPr="00147399" w:rsidRDefault="003B2347" w:rsidP="003B2347">
            <w:pPr>
              <w:jc w:val="center"/>
              <w:rPr>
                <w:b/>
                <w:sz w:val="20"/>
              </w:rPr>
            </w:pPr>
            <w:r w:rsidRPr="00147399">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4DA13901" w14:textId="77777777" w:rsidR="003B2347" w:rsidRPr="00147399" w:rsidRDefault="003B2347" w:rsidP="003B2347">
            <w:pPr>
              <w:jc w:val="center"/>
              <w:rPr>
                <w:b/>
                <w:sz w:val="20"/>
              </w:rPr>
            </w:pPr>
            <w:r w:rsidRPr="00147399">
              <w:rPr>
                <w:b/>
                <w:sz w:val="20"/>
              </w:rPr>
              <w:t>Код</w:t>
            </w:r>
          </w:p>
        </w:tc>
        <w:tc>
          <w:tcPr>
            <w:tcW w:w="1509" w:type="pct"/>
            <w:shd w:val="clear" w:color="auto" w:fill="FFFFFF"/>
            <w:vAlign w:val="center"/>
          </w:tcPr>
          <w:p w14:paraId="3D14A7B7" w14:textId="77777777" w:rsidR="003B2347" w:rsidRPr="00147399" w:rsidRDefault="003B2347" w:rsidP="003B2347">
            <w:pPr>
              <w:jc w:val="center"/>
              <w:rPr>
                <w:b/>
                <w:sz w:val="20"/>
              </w:rPr>
            </w:pPr>
            <w:r w:rsidRPr="00147399">
              <w:rPr>
                <w:b/>
                <w:sz w:val="20"/>
              </w:rPr>
              <w:t>Описание вида разрешенного использования земельного участка</w:t>
            </w:r>
          </w:p>
        </w:tc>
        <w:tc>
          <w:tcPr>
            <w:tcW w:w="1886" w:type="pct"/>
            <w:shd w:val="clear" w:color="auto" w:fill="FFFFFF"/>
            <w:vAlign w:val="center"/>
          </w:tcPr>
          <w:p w14:paraId="5C72F4D7" w14:textId="77777777" w:rsidR="003B2347" w:rsidRPr="00147399" w:rsidRDefault="003B2347" w:rsidP="003B2347">
            <w:pPr>
              <w:ind w:firstLine="2"/>
              <w:jc w:val="center"/>
              <w:rPr>
                <w:b/>
                <w:sz w:val="20"/>
              </w:rPr>
            </w:pPr>
            <w:r w:rsidRPr="00147399">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2D59011F" w14:textId="77777777" w:rsidR="003B2347" w:rsidRPr="00147399" w:rsidRDefault="003B2347" w:rsidP="003B234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0"/>
        <w:gridCol w:w="847"/>
        <w:gridCol w:w="4406"/>
        <w:gridCol w:w="5492"/>
      </w:tblGrid>
      <w:tr w:rsidR="003B2347" w:rsidRPr="00147399" w14:paraId="5A81E97E" w14:textId="77777777" w:rsidTr="003B2347">
        <w:trPr>
          <w:trHeight w:val="20"/>
          <w:tblHeader/>
        </w:trPr>
        <w:tc>
          <w:tcPr>
            <w:tcW w:w="242" w:type="pct"/>
            <w:shd w:val="clear" w:color="auto" w:fill="FFFFFF"/>
          </w:tcPr>
          <w:p w14:paraId="4A8CBBBB" w14:textId="77777777" w:rsidR="003B2347" w:rsidRPr="00147399" w:rsidRDefault="003B2347" w:rsidP="003B2347">
            <w:pPr>
              <w:jc w:val="center"/>
              <w:rPr>
                <w:b/>
                <w:sz w:val="20"/>
                <w:szCs w:val="20"/>
              </w:rPr>
            </w:pPr>
            <w:r w:rsidRPr="00147399">
              <w:rPr>
                <w:b/>
                <w:sz w:val="20"/>
                <w:szCs w:val="20"/>
              </w:rPr>
              <w:t>1</w:t>
            </w:r>
          </w:p>
        </w:tc>
        <w:tc>
          <w:tcPr>
            <w:tcW w:w="1068" w:type="pct"/>
            <w:shd w:val="clear" w:color="auto" w:fill="FFFFFF"/>
          </w:tcPr>
          <w:p w14:paraId="140ADAFD" w14:textId="77777777" w:rsidR="003B2347" w:rsidRPr="00147399" w:rsidRDefault="003B2347" w:rsidP="003B2347">
            <w:pPr>
              <w:jc w:val="center"/>
              <w:rPr>
                <w:b/>
                <w:sz w:val="20"/>
                <w:szCs w:val="20"/>
              </w:rPr>
            </w:pPr>
            <w:r w:rsidRPr="00147399">
              <w:rPr>
                <w:b/>
                <w:sz w:val="20"/>
                <w:szCs w:val="20"/>
              </w:rPr>
              <w:t>2</w:t>
            </w:r>
          </w:p>
        </w:tc>
        <w:tc>
          <w:tcPr>
            <w:tcW w:w="291" w:type="pct"/>
            <w:shd w:val="clear" w:color="auto" w:fill="FFFFFF"/>
          </w:tcPr>
          <w:p w14:paraId="7F7FDE85" w14:textId="77777777" w:rsidR="003B2347" w:rsidRPr="00147399" w:rsidRDefault="003B2347" w:rsidP="003B2347">
            <w:pPr>
              <w:jc w:val="center"/>
              <w:rPr>
                <w:b/>
                <w:sz w:val="20"/>
                <w:szCs w:val="20"/>
              </w:rPr>
            </w:pPr>
            <w:r w:rsidRPr="00147399">
              <w:rPr>
                <w:b/>
                <w:sz w:val="20"/>
                <w:szCs w:val="20"/>
              </w:rPr>
              <w:t>3</w:t>
            </w:r>
          </w:p>
        </w:tc>
        <w:tc>
          <w:tcPr>
            <w:tcW w:w="1513" w:type="pct"/>
            <w:shd w:val="clear" w:color="auto" w:fill="FFFFFF"/>
          </w:tcPr>
          <w:p w14:paraId="67888083" w14:textId="77777777" w:rsidR="003B2347" w:rsidRPr="00147399" w:rsidRDefault="003B2347" w:rsidP="003B2347">
            <w:pPr>
              <w:jc w:val="center"/>
              <w:rPr>
                <w:b/>
                <w:sz w:val="20"/>
                <w:szCs w:val="20"/>
              </w:rPr>
            </w:pPr>
            <w:r w:rsidRPr="00147399">
              <w:rPr>
                <w:b/>
                <w:sz w:val="20"/>
                <w:szCs w:val="20"/>
              </w:rPr>
              <w:t>4</w:t>
            </w:r>
          </w:p>
        </w:tc>
        <w:tc>
          <w:tcPr>
            <w:tcW w:w="1886" w:type="pct"/>
            <w:shd w:val="clear" w:color="auto" w:fill="FFFFFF"/>
          </w:tcPr>
          <w:p w14:paraId="7AB70684" w14:textId="77777777" w:rsidR="003B2347" w:rsidRPr="00147399" w:rsidRDefault="003B2347" w:rsidP="003B2347">
            <w:pPr>
              <w:ind w:firstLine="2"/>
              <w:jc w:val="center"/>
              <w:rPr>
                <w:b/>
                <w:sz w:val="20"/>
                <w:szCs w:val="20"/>
              </w:rPr>
            </w:pPr>
            <w:r w:rsidRPr="00147399">
              <w:rPr>
                <w:b/>
                <w:sz w:val="20"/>
                <w:szCs w:val="20"/>
              </w:rPr>
              <w:t>5</w:t>
            </w:r>
          </w:p>
        </w:tc>
      </w:tr>
      <w:tr w:rsidR="003B2347" w:rsidRPr="00147399" w14:paraId="152A2BE6" w14:textId="77777777" w:rsidTr="003B2347">
        <w:trPr>
          <w:trHeight w:val="20"/>
        </w:trPr>
        <w:tc>
          <w:tcPr>
            <w:tcW w:w="242" w:type="pct"/>
            <w:shd w:val="clear" w:color="auto" w:fill="FFFFFF"/>
          </w:tcPr>
          <w:p w14:paraId="44E76436" w14:textId="77777777" w:rsidR="003B2347" w:rsidRPr="00147399" w:rsidRDefault="003B2347" w:rsidP="003B2347">
            <w:pPr>
              <w:jc w:val="center"/>
              <w:rPr>
                <w:b/>
                <w:sz w:val="20"/>
                <w:szCs w:val="20"/>
              </w:rPr>
            </w:pPr>
            <w:r w:rsidRPr="00147399">
              <w:rPr>
                <w:b/>
                <w:sz w:val="20"/>
                <w:szCs w:val="20"/>
              </w:rPr>
              <w:t>1</w:t>
            </w:r>
          </w:p>
        </w:tc>
        <w:tc>
          <w:tcPr>
            <w:tcW w:w="4758" w:type="pct"/>
            <w:gridSpan w:val="4"/>
            <w:shd w:val="clear" w:color="auto" w:fill="FFFFFF"/>
          </w:tcPr>
          <w:p w14:paraId="7BFC327F" w14:textId="77777777" w:rsidR="003B2347" w:rsidRPr="00147399" w:rsidRDefault="003B2347" w:rsidP="003B2347">
            <w:pPr>
              <w:jc w:val="center"/>
              <w:rPr>
                <w:b/>
                <w:sz w:val="20"/>
                <w:szCs w:val="20"/>
              </w:rPr>
            </w:pPr>
            <w:r w:rsidRPr="00147399">
              <w:rPr>
                <w:b/>
                <w:sz w:val="20"/>
                <w:szCs w:val="20"/>
              </w:rPr>
              <w:t>Основные виды разрешенного использования</w:t>
            </w:r>
          </w:p>
        </w:tc>
      </w:tr>
      <w:tr w:rsidR="003B2347" w:rsidRPr="00147399" w14:paraId="0FB579A0" w14:textId="77777777" w:rsidTr="003B2347">
        <w:trPr>
          <w:trHeight w:val="20"/>
        </w:trPr>
        <w:tc>
          <w:tcPr>
            <w:tcW w:w="242" w:type="pct"/>
            <w:shd w:val="clear" w:color="auto" w:fill="FFFFFF"/>
          </w:tcPr>
          <w:p w14:paraId="0DE2D07A"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51649B75" w14:textId="77777777" w:rsidR="003B2347" w:rsidRPr="00147399" w:rsidRDefault="003B2347" w:rsidP="003B2347">
            <w:pPr>
              <w:autoSpaceDE w:val="0"/>
              <w:autoSpaceDN w:val="0"/>
              <w:adjustRightInd w:val="0"/>
              <w:ind w:left="147"/>
              <w:rPr>
                <w:sz w:val="20"/>
                <w:szCs w:val="20"/>
              </w:rPr>
            </w:pPr>
            <w:r w:rsidRPr="00147399">
              <w:rPr>
                <w:sz w:val="20"/>
                <w:szCs w:val="20"/>
              </w:rPr>
              <w:t>Социальное обслуживание</w:t>
            </w:r>
          </w:p>
        </w:tc>
        <w:tc>
          <w:tcPr>
            <w:tcW w:w="291" w:type="pct"/>
            <w:shd w:val="clear" w:color="auto" w:fill="FFFFFF"/>
          </w:tcPr>
          <w:p w14:paraId="1BACA7C1" w14:textId="77777777" w:rsidR="003B2347" w:rsidRPr="00147399" w:rsidRDefault="003B2347" w:rsidP="003B2347">
            <w:pPr>
              <w:ind w:left="8"/>
              <w:jc w:val="center"/>
              <w:rPr>
                <w:sz w:val="20"/>
                <w:szCs w:val="20"/>
              </w:rPr>
            </w:pPr>
            <w:r w:rsidRPr="00147399">
              <w:rPr>
                <w:sz w:val="20"/>
                <w:szCs w:val="20"/>
              </w:rPr>
              <w:t>3.2</w:t>
            </w:r>
          </w:p>
        </w:tc>
        <w:tc>
          <w:tcPr>
            <w:tcW w:w="1513" w:type="pct"/>
            <w:shd w:val="clear" w:color="auto" w:fill="FFFFFF"/>
          </w:tcPr>
          <w:p w14:paraId="49AC5F32"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3" w:history="1">
              <w:r w:rsidRPr="00147399">
                <w:rPr>
                  <w:sz w:val="20"/>
                  <w:szCs w:val="20"/>
                </w:rPr>
                <w:t>кодами 3.2.1</w:t>
              </w:r>
            </w:hyperlink>
            <w:r w:rsidRPr="00147399">
              <w:rPr>
                <w:sz w:val="20"/>
                <w:szCs w:val="20"/>
              </w:rPr>
              <w:t xml:space="preserve"> – </w:t>
            </w:r>
            <w:hyperlink r:id="rId24" w:history="1">
              <w:r w:rsidRPr="00147399">
                <w:rPr>
                  <w:sz w:val="20"/>
                  <w:szCs w:val="20"/>
                </w:rPr>
                <w:t>3.2.4</w:t>
              </w:r>
            </w:hyperlink>
          </w:p>
        </w:tc>
        <w:tc>
          <w:tcPr>
            <w:tcW w:w="1886" w:type="pct"/>
            <w:shd w:val="clear" w:color="auto" w:fill="FFFFFF"/>
          </w:tcPr>
          <w:p w14:paraId="74CCD0F6" w14:textId="77777777" w:rsidR="003B2347" w:rsidRPr="00147399" w:rsidRDefault="003B2347" w:rsidP="006A5866">
            <w:pPr>
              <w:numPr>
                <w:ilvl w:val="0"/>
                <w:numId w:val="8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7079585D"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 700 м</w:t>
            </w:r>
            <w:r w:rsidRPr="00147399">
              <w:rPr>
                <w:rFonts w:eastAsia="Calibri"/>
                <w:bCs/>
                <w:sz w:val="20"/>
                <w:szCs w:val="20"/>
                <w:vertAlign w:val="superscript"/>
                <w:lang w:eastAsia="en-US"/>
              </w:rPr>
              <w:t>2</w:t>
            </w:r>
            <w:r w:rsidRPr="00147399">
              <w:rPr>
                <w:rFonts w:eastAsia="Calibri"/>
                <w:bCs/>
                <w:sz w:val="20"/>
                <w:szCs w:val="20"/>
                <w:lang w:eastAsia="en-US"/>
              </w:rPr>
              <w:t>.</w:t>
            </w:r>
          </w:p>
          <w:p w14:paraId="7A3FD04F" w14:textId="77777777" w:rsidR="003B2347" w:rsidRPr="00147399" w:rsidRDefault="003B2347" w:rsidP="006A5866">
            <w:pPr>
              <w:numPr>
                <w:ilvl w:val="0"/>
                <w:numId w:val="8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D274F85"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6822A603" w14:textId="77777777" w:rsidR="003B2347" w:rsidRPr="00147399" w:rsidRDefault="003B2347" w:rsidP="006A5866">
            <w:pPr>
              <w:numPr>
                <w:ilvl w:val="0"/>
                <w:numId w:val="8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1447B54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1E03409D" w14:textId="77777777" w:rsidR="003B2347" w:rsidRPr="00147399" w:rsidRDefault="003B2347" w:rsidP="006A5866">
            <w:pPr>
              <w:numPr>
                <w:ilvl w:val="0"/>
                <w:numId w:val="8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7DD28140"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70</w:t>
            </w:r>
          </w:p>
        </w:tc>
      </w:tr>
      <w:tr w:rsidR="003B2347" w:rsidRPr="00147399" w14:paraId="416DEF15" w14:textId="77777777" w:rsidTr="003B2347">
        <w:trPr>
          <w:trHeight w:val="20"/>
        </w:trPr>
        <w:tc>
          <w:tcPr>
            <w:tcW w:w="242" w:type="pct"/>
            <w:shd w:val="clear" w:color="auto" w:fill="FFFFFF"/>
          </w:tcPr>
          <w:p w14:paraId="4007AEE4"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01CD2A69" w14:textId="77777777" w:rsidR="003B2347" w:rsidRPr="00147399" w:rsidRDefault="003B2347" w:rsidP="003B2347">
            <w:pPr>
              <w:autoSpaceDE w:val="0"/>
              <w:autoSpaceDN w:val="0"/>
              <w:adjustRightInd w:val="0"/>
              <w:ind w:left="147"/>
              <w:rPr>
                <w:sz w:val="20"/>
                <w:szCs w:val="20"/>
              </w:rPr>
            </w:pPr>
            <w:r w:rsidRPr="00147399">
              <w:rPr>
                <w:sz w:val="20"/>
                <w:szCs w:val="20"/>
              </w:rPr>
              <w:t>Амбулаторно-поликлиническое обслуживание</w:t>
            </w:r>
          </w:p>
        </w:tc>
        <w:tc>
          <w:tcPr>
            <w:tcW w:w="291" w:type="pct"/>
            <w:shd w:val="clear" w:color="auto" w:fill="FFFFFF"/>
          </w:tcPr>
          <w:p w14:paraId="36E0BFDC" w14:textId="77777777" w:rsidR="003B2347" w:rsidRPr="00147399" w:rsidRDefault="003B2347" w:rsidP="003B2347">
            <w:pPr>
              <w:ind w:left="8"/>
              <w:jc w:val="center"/>
              <w:rPr>
                <w:sz w:val="20"/>
                <w:szCs w:val="20"/>
              </w:rPr>
            </w:pPr>
            <w:r w:rsidRPr="00147399">
              <w:rPr>
                <w:sz w:val="20"/>
                <w:szCs w:val="20"/>
              </w:rPr>
              <w:t>3.4.1</w:t>
            </w:r>
          </w:p>
        </w:tc>
        <w:tc>
          <w:tcPr>
            <w:tcW w:w="1513" w:type="pct"/>
            <w:shd w:val="clear" w:color="auto" w:fill="FFFFFF"/>
          </w:tcPr>
          <w:p w14:paraId="672D19DD"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86" w:type="pct"/>
            <w:shd w:val="clear" w:color="auto" w:fill="FFFFFF"/>
          </w:tcPr>
          <w:p w14:paraId="484613F1" w14:textId="77777777" w:rsidR="003B2347" w:rsidRPr="00147399" w:rsidRDefault="003B2347" w:rsidP="003B2347">
            <w:pPr>
              <w:numPr>
                <w:ilvl w:val="0"/>
                <w:numId w:val="12"/>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4377EA87"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для аптек и стоматологических кабинетов – 500 м</w:t>
            </w:r>
            <w:r w:rsidRPr="00147399">
              <w:rPr>
                <w:rFonts w:eastAsia="Calibri"/>
                <w:bCs/>
                <w:sz w:val="20"/>
                <w:szCs w:val="20"/>
                <w:vertAlign w:val="superscript"/>
                <w:lang w:eastAsia="en-US"/>
              </w:rPr>
              <w:t>2</w:t>
            </w:r>
            <w:r w:rsidRPr="00147399">
              <w:rPr>
                <w:rFonts w:eastAsia="Calibri"/>
                <w:bCs/>
                <w:sz w:val="20"/>
                <w:szCs w:val="20"/>
                <w:lang w:eastAsia="en-US"/>
              </w:rPr>
              <w:t>;</w:t>
            </w:r>
          </w:p>
          <w:p w14:paraId="6A6D1F0C"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для поликлиник – 3000 м</w:t>
            </w:r>
            <w:r w:rsidRPr="00147399">
              <w:rPr>
                <w:rFonts w:eastAsia="Calibri"/>
                <w:bCs/>
                <w:sz w:val="20"/>
                <w:szCs w:val="20"/>
                <w:vertAlign w:val="superscript"/>
                <w:lang w:eastAsia="en-US"/>
              </w:rPr>
              <w:t>2</w:t>
            </w:r>
            <w:r w:rsidRPr="00147399">
              <w:rPr>
                <w:rFonts w:eastAsia="Calibri"/>
                <w:bCs/>
                <w:sz w:val="20"/>
                <w:szCs w:val="20"/>
                <w:lang w:eastAsia="en-US"/>
              </w:rPr>
              <w:t>.</w:t>
            </w:r>
          </w:p>
          <w:p w14:paraId="774CFFAD" w14:textId="77777777" w:rsidR="003B2347" w:rsidRPr="00147399" w:rsidRDefault="003B2347" w:rsidP="003B2347">
            <w:pPr>
              <w:numPr>
                <w:ilvl w:val="0"/>
                <w:numId w:val="12"/>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FF97466"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3 м.</w:t>
            </w:r>
          </w:p>
          <w:p w14:paraId="7FF36443" w14:textId="77777777" w:rsidR="003B2347" w:rsidRPr="00147399" w:rsidRDefault="003B2347" w:rsidP="003B2347">
            <w:pPr>
              <w:numPr>
                <w:ilvl w:val="0"/>
                <w:numId w:val="12"/>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375A5E2B"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20DB6CF7" w14:textId="77777777" w:rsidR="003B2347" w:rsidRPr="00147399" w:rsidRDefault="003B2347" w:rsidP="003B2347">
            <w:pPr>
              <w:numPr>
                <w:ilvl w:val="0"/>
                <w:numId w:val="12"/>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lastRenderedPageBreak/>
              <w:t>Максимальный процент застройки в границах земельного участка:</w:t>
            </w:r>
          </w:p>
          <w:p w14:paraId="1CF0154D"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70</w:t>
            </w:r>
          </w:p>
        </w:tc>
      </w:tr>
      <w:tr w:rsidR="003B2347" w:rsidRPr="00147399" w14:paraId="2B3A01F9" w14:textId="77777777" w:rsidTr="003B2347">
        <w:trPr>
          <w:trHeight w:val="20"/>
        </w:trPr>
        <w:tc>
          <w:tcPr>
            <w:tcW w:w="242" w:type="pct"/>
            <w:shd w:val="clear" w:color="auto" w:fill="FFFFFF"/>
          </w:tcPr>
          <w:p w14:paraId="3179D6BD"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2A2FEFE5" w14:textId="77777777" w:rsidR="003B2347" w:rsidRPr="00147399" w:rsidRDefault="003B2347" w:rsidP="003B2347">
            <w:pPr>
              <w:autoSpaceDE w:val="0"/>
              <w:autoSpaceDN w:val="0"/>
              <w:adjustRightInd w:val="0"/>
              <w:ind w:left="147"/>
              <w:rPr>
                <w:sz w:val="20"/>
                <w:szCs w:val="20"/>
              </w:rPr>
            </w:pPr>
            <w:r w:rsidRPr="00147399">
              <w:rPr>
                <w:sz w:val="20"/>
                <w:szCs w:val="20"/>
              </w:rPr>
              <w:t>Стационарное медицинское обслуживание</w:t>
            </w:r>
          </w:p>
        </w:tc>
        <w:tc>
          <w:tcPr>
            <w:tcW w:w="291" w:type="pct"/>
            <w:shd w:val="clear" w:color="auto" w:fill="FFFFFF"/>
          </w:tcPr>
          <w:p w14:paraId="0C12F8DD" w14:textId="77777777" w:rsidR="003B2347" w:rsidRPr="00147399" w:rsidRDefault="003B2347" w:rsidP="003B2347">
            <w:pPr>
              <w:ind w:left="8"/>
              <w:jc w:val="center"/>
              <w:rPr>
                <w:sz w:val="20"/>
                <w:szCs w:val="20"/>
              </w:rPr>
            </w:pPr>
            <w:r w:rsidRPr="00147399">
              <w:rPr>
                <w:sz w:val="20"/>
                <w:szCs w:val="20"/>
              </w:rPr>
              <w:t>3.4.2</w:t>
            </w:r>
          </w:p>
        </w:tc>
        <w:tc>
          <w:tcPr>
            <w:tcW w:w="1513" w:type="pct"/>
            <w:shd w:val="clear" w:color="auto" w:fill="FFFFFF"/>
          </w:tcPr>
          <w:p w14:paraId="4EE1F380"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D475EB3"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станций скорой помощи;</w:t>
            </w:r>
          </w:p>
          <w:p w14:paraId="4608D3C4"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площадок санитарной авиации</w:t>
            </w:r>
          </w:p>
        </w:tc>
        <w:tc>
          <w:tcPr>
            <w:tcW w:w="1886" w:type="pct"/>
            <w:shd w:val="clear" w:color="auto" w:fill="FFFFFF"/>
          </w:tcPr>
          <w:p w14:paraId="5BB0DEC4" w14:textId="77777777" w:rsidR="003B2347" w:rsidRPr="00147399" w:rsidRDefault="003B2347" w:rsidP="003B2347">
            <w:pPr>
              <w:numPr>
                <w:ilvl w:val="0"/>
                <w:numId w:val="1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2B5EF9D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75A48C5E" w14:textId="77777777" w:rsidR="003B2347" w:rsidRPr="00147399" w:rsidRDefault="003B2347" w:rsidP="003B2347">
            <w:pPr>
              <w:numPr>
                <w:ilvl w:val="0"/>
                <w:numId w:val="1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4A9E05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от красной линии улицы (границ земельного участка, граничащего с улично-дорожной сетью) – 5 м;</w:t>
            </w:r>
          </w:p>
          <w:p w14:paraId="4411577B"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от красной линии проезда (границ земельного участка, граничащего с проездом) – 3 м;</w:t>
            </w:r>
          </w:p>
          <w:p w14:paraId="6855E1A6"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до границ смежного земельного участка – 3 м.</w:t>
            </w:r>
          </w:p>
          <w:p w14:paraId="41BE8096" w14:textId="77777777" w:rsidR="003B2347" w:rsidRPr="00147399" w:rsidRDefault="003B2347" w:rsidP="003B2347">
            <w:pPr>
              <w:numPr>
                <w:ilvl w:val="0"/>
                <w:numId w:val="1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4457C7D1"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76998825" w14:textId="77777777" w:rsidR="003B2347" w:rsidRPr="00147399" w:rsidRDefault="003B2347" w:rsidP="003B2347">
            <w:pPr>
              <w:numPr>
                <w:ilvl w:val="0"/>
                <w:numId w:val="1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7B08F0D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70.</w:t>
            </w:r>
          </w:p>
          <w:p w14:paraId="210D778D" w14:textId="77777777" w:rsidR="003B2347" w:rsidRPr="00147399" w:rsidRDefault="003B2347" w:rsidP="003B2347">
            <w:pPr>
              <w:numPr>
                <w:ilvl w:val="0"/>
                <w:numId w:val="13"/>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Иные показатели:</w:t>
            </w:r>
          </w:p>
          <w:p w14:paraId="1CB01C4A" w14:textId="77777777" w:rsidR="003B2347" w:rsidRPr="00147399" w:rsidRDefault="003B2347" w:rsidP="003B2347">
            <w:pPr>
              <w:numPr>
                <w:ilvl w:val="0"/>
                <w:numId w:val="1"/>
              </w:numPr>
              <w:ind w:left="427" w:right="50" w:hanging="309"/>
              <w:contextualSpacing/>
              <w:rPr>
                <w:rFonts w:eastAsia="Calibri"/>
                <w:b/>
                <w:bCs/>
                <w:sz w:val="20"/>
                <w:szCs w:val="20"/>
                <w:lang w:eastAsia="en-US"/>
              </w:rPr>
            </w:pPr>
            <w:r w:rsidRPr="00147399">
              <w:rPr>
                <w:rFonts w:eastAsia="Calibri"/>
                <w:iCs/>
                <w:sz w:val="20"/>
                <w:szCs w:val="20"/>
                <w:lang w:eastAsia="en-US"/>
              </w:rPr>
              <w:t>минимальный процент озеленения земельного участка</w:t>
            </w:r>
            <w:r w:rsidRPr="00147399">
              <w:rPr>
                <w:rFonts w:eastAsia="Calibri"/>
                <w:bCs/>
                <w:sz w:val="20"/>
                <w:szCs w:val="20"/>
                <w:lang w:eastAsia="en-US"/>
              </w:rPr>
              <w:t xml:space="preserve"> – </w:t>
            </w:r>
            <w:r w:rsidRPr="00147399">
              <w:rPr>
                <w:rFonts w:eastAsia="Calibri"/>
                <w:iCs/>
                <w:sz w:val="20"/>
                <w:szCs w:val="20"/>
                <w:lang w:eastAsia="en-US"/>
              </w:rPr>
              <w:t>20</w:t>
            </w:r>
          </w:p>
        </w:tc>
      </w:tr>
      <w:tr w:rsidR="003B2347" w:rsidRPr="00147399" w14:paraId="027EBC7B" w14:textId="77777777" w:rsidTr="003B2347">
        <w:trPr>
          <w:trHeight w:val="20"/>
        </w:trPr>
        <w:tc>
          <w:tcPr>
            <w:tcW w:w="242" w:type="pct"/>
            <w:shd w:val="clear" w:color="auto" w:fill="FFFFFF"/>
          </w:tcPr>
          <w:p w14:paraId="6B6A850C"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707F0429" w14:textId="77777777" w:rsidR="003B2347" w:rsidRPr="00147399" w:rsidRDefault="003B2347" w:rsidP="003B2347">
            <w:pPr>
              <w:autoSpaceDE w:val="0"/>
              <w:autoSpaceDN w:val="0"/>
              <w:adjustRightInd w:val="0"/>
              <w:ind w:left="147"/>
              <w:rPr>
                <w:sz w:val="20"/>
                <w:szCs w:val="20"/>
              </w:rPr>
            </w:pPr>
            <w:r w:rsidRPr="00147399">
              <w:rPr>
                <w:sz w:val="20"/>
                <w:szCs w:val="20"/>
              </w:rPr>
              <w:t>Дошкольное, начальное и среднее общее образование</w:t>
            </w:r>
          </w:p>
        </w:tc>
        <w:tc>
          <w:tcPr>
            <w:tcW w:w="291" w:type="pct"/>
            <w:shd w:val="clear" w:color="auto" w:fill="FFFFFF"/>
          </w:tcPr>
          <w:p w14:paraId="53CF7AD3" w14:textId="77777777" w:rsidR="003B2347" w:rsidRPr="00147399" w:rsidRDefault="003B2347" w:rsidP="003B2347">
            <w:pPr>
              <w:ind w:left="8"/>
              <w:jc w:val="center"/>
              <w:rPr>
                <w:sz w:val="20"/>
                <w:szCs w:val="20"/>
              </w:rPr>
            </w:pPr>
            <w:r w:rsidRPr="00147399">
              <w:rPr>
                <w:sz w:val="20"/>
                <w:szCs w:val="20"/>
              </w:rPr>
              <w:t>3.5.1</w:t>
            </w:r>
          </w:p>
        </w:tc>
        <w:tc>
          <w:tcPr>
            <w:tcW w:w="1513" w:type="pct"/>
            <w:shd w:val="clear" w:color="auto" w:fill="FFFFFF"/>
          </w:tcPr>
          <w:p w14:paraId="59A7DA13"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147399">
              <w:rPr>
                <w:rFonts w:eastAsia="Calibri"/>
                <w:bCs/>
                <w:sz w:val="20"/>
                <w:szCs w:val="20"/>
                <w:lang w:eastAsia="en-US"/>
              </w:rPr>
              <w:t>художественные</w:t>
            </w:r>
            <w:r w:rsidRPr="00147399">
              <w:rPr>
                <w:sz w:val="20"/>
                <w:szCs w:val="20"/>
              </w:rPr>
              <w:t>,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86" w:type="pct"/>
            <w:shd w:val="clear" w:color="auto" w:fill="FFFFFF"/>
          </w:tcPr>
          <w:p w14:paraId="1765FA8C" w14:textId="77777777" w:rsidR="003B2347" w:rsidRPr="00147399" w:rsidRDefault="003B2347" w:rsidP="006A5866">
            <w:pPr>
              <w:numPr>
                <w:ilvl w:val="0"/>
                <w:numId w:val="173"/>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3E499910"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для объектов дошкольного образования минимальные размеры земельного участка для отдельно стоящего объекта:</w:t>
            </w:r>
          </w:p>
          <w:p w14:paraId="2881CA3D" w14:textId="77777777" w:rsidR="003B2347" w:rsidRPr="00147399" w:rsidRDefault="003B2347" w:rsidP="003B2347">
            <w:pPr>
              <w:numPr>
                <w:ilvl w:val="1"/>
                <w:numId w:val="51"/>
              </w:numPr>
              <w:ind w:left="425" w:right="50" w:hanging="284"/>
              <w:rPr>
                <w:rFonts w:eastAsia="Calibri"/>
                <w:bCs/>
                <w:sz w:val="20"/>
                <w:szCs w:val="20"/>
                <w:lang w:eastAsia="en-US"/>
              </w:rPr>
            </w:pPr>
            <w:r w:rsidRPr="00147399">
              <w:rPr>
                <w:rFonts w:eastAsia="Calibri"/>
                <w:bCs/>
                <w:sz w:val="20"/>
                <w:szCs w:val="20"/>
                <w:lang w:eastAsia="en-US"/>
              </w:rPr>
              <w:t>при вместимости до 100 мест – 40 м</w:t>
            </w:r>
            <w:r w:rsidRPr="00147399">
              <w:rPr>
                <w:rFonts w:eastAsia="Calibri"/>
                <w:bCs/>
                <w:sz w:val="20"/>
                <w:szCs w:val="20"/>
                <w:vertAlign w:val="superscript"/>
                <w:lang w:eastAsia="en-US"/>
              </w:rPr>
              <w:t>2</w:t>
            </w:r>
            <w:r w:rsidRPr="00147399">
              <w:rPr>
                <w:rFonts w:eastAsia="Calibri"/>
                <w:bCs/>
                <w:sz w:val="20"/>
                <w:szCs w:val="20"/>
                <w:lang w:eastAsia="en-US"/>
              </w:rPr>
              <w:t xml:space="preserve"> на 1 чел.;</w:t>
            </w:r>
          </w:p>
          <w:p w14:paraId="16384E52" w14:textId="77777777" w:rsidR="003B2347" w:rsidRPr="00147399" w:rsidRDefault="003B2347" w:rsidP="003B2347">
            <w:pPr>
              <w:numPr>
                <w:ilvl w:val="1"/>
                <w:numId w:val="51"/>
              </w:numPr>
              <w:ind w:left="425" w:right="50" w:hanging="284"/>
              <w:rPr>
                <w:rFonts w:eastAsia="Calibri"/>
                <w:bCs/>
                <w:sz w:val="20"/>
                <w:szCs w:val="20"/>
                <w:lang w:eastAsia="en-US"/>
              </w:rPr>
            </w:pPr>
            <w:r w:rsidRPr="00147399">
              <w:rPr>
                <w:rFonts w:eastAsia="Calibri"/>
                <w:bCs/>
                <w:sz w:val="20"/>
                <w:szCs w:val="20"/>
                <w:lang w:eastAsia="en-US"/>
              </w:rPr>
              <w:t>при вместимости свыше 100 мест – 35 м</w:t>
            </w:r>
            <w:r w:rsidRPr="00147399">
              <w:rPr>
                <w:rFonts w:eastAsia="Calibri"/>
                <w:bCs/>
                <w:sz w:val="20"/>
                <w:szCs w:val="20"/>
                <w:vertAlign w:val="superscript"/>
                <w:lang w:eastAsia="en-US"/>
              </w:rPr>
              <w:t>2</w:t>
            </w:r>
            <w:r w:rsidRPr="00147399">
              <w:rPr>
                <w:rFonts w:eastAsia="Calibri"/>
                <w:bCs/>
                <w:sz w:val="20"/>
                <w:szCs w:val="20"/>
                <w:lang w:eastAsia="en-US"/>
              </w:rPr>
              <w:t xml:space="preserve"> на 1 чел.</w:t>
            </w:r>
          </w:p>
          <w:p w14:paraId="09215032"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для объектов общеобразовательного назначения минимальные размеры земельного участка при вместимости до 400 мест – 50 м</w:t>
            </w:r>
            <w:r w:rsidRPr="00147399">
              <w:rPr>
                <w:rFonts w:eastAsia="Calibri"/>
                <w:bCs/>
                <w:sz w:val="20"/>
                <w:szCs w:val="20"/>
                <w:vertAlign w:val="superscript"/>
                <w:lang w:eastAsia="en-US"/>
              </w:rPr>
              <w:t>2</w:t>
            </w:r>
            <w:r w:rsidRPr="00147399">
              <w:rPr>
                <w:rFonts w:eastAsia="Calibri"/>
                <w:bCs/>
                <w:sz w:val="20"/>
                <w:szCs w:val="20"/>
                <w:lang w:eastAsia="en-US"/>
              </w:rPr>
              <w:t xml:space="preserve"> на 1 чел.</w:t>
            </w:r>
          </w:p>
          <w:p w14:paraId="5E0E4EAD" w14:textId="77777777" w:rsidR="003B2347" w:rsidRPr="00147399" w:rsidRDefault="003B2347" w:rsidP="006A5866">
            <w:pPr>
              <w:numPr>
                <w:ilvl w:val="0"/>
                <w:numId w:val="173"/>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5ED2BBF"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минимальный отступ от красной линии – 25 м;</w:t>
            </w:r>
          </w:p>
          <w:p w14:paraId="56B4239D"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5 м.</w:t>
            </w:r>
          </w:p>
          <w:p w14:paraId="57C72715" w14:textId="77777777" w:rsidR="003B2347" w:rsidRPr="00147399" w:rsidRDefault="003B2347" w:rsidP="006A5866">
            <w:pPr>
              <w:numPr>
                <w:ilvl w:val="0"/>
                <w:numId w:val="173"/>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0E3343CC"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для объектов дошкольного образования – 2;</w:t>
            </w:r>
          </w:p>
          <w:p w14:paraId="5FBCA38D"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для объектов общеобразовательного назначения – 4.</w:t>
            </w:r>
          </w:p>
          <w:p w14:paraId="62DB4C23" w14:textId="77777777" w:rsidR="003B2347" w:rsidRPr="00147399" w:rsidRDefault="003B2347" w:rsidP="006A5866">
            <w:pPr>
              <w:numPr>
                <w:ilvl w:val="0"/>
                <w:numId w:val="173"/>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1204B47B"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для размещения объектов дошкольного образования – 20;</w:t>
            </w:r>
          </w:p>
          <w:p w14:paraId="598C9D63"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для размещения объектов общеобразовательного назначения – 40</w:t>
            </w:r>
          </w:p>
        </w:tc>
      </w:tr>
      <w:tr w:rsidR="003B2347" w:rsidRPr="00147399" w14:paraId="0D9EB7E2" w14:textId="77777777" w:rsidTr="003B2347">
        <w:trPr>
          <w:trHeight w:val="20"/>
        </w:trPr>
        <w:tc>
          <w:tcPr>
            <w:tcW w:w="242" w:type="pct"/>
            <w:shd w:val="clear" w:color="auto" w:fill="FFFFFF"/>
          </w:tcPr>
          <w:p w14:paraId="5311622C"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5CF00142" w14:textId="77777777" w:rsidR="003B2347" w:rsidRPr="00147399" w:rsidRDefault="003B2347" w:rsidP="003B2347">
            <w:pPr>
              <w:autoSpaceDE w:val="0"/>
              <w:autoSpaceDN w:val="0"/>
              <w:adjustRightInd w:val="0"/>
              <w:ind w:left="147"/>
              <w:rPr>
                <w:sz w:val="20"/>
                <w:szCs w:val="20"/>
              </w:rPr>
            </w:pPr>
            <w:r w:rsidRPr="00147399">
              <w:rPr>
                <w:sz w:val="20"/>
                <w:szCs w:val="20"/>
              </w:rPr>
              <w:t>Среднее и высшее профессиональное образование</w:t>
            </w:r>
          </w:p>
        </w:tc>
        <w:tc>
          <w:tcPr>
            <w:tcW w:w="291" w:type="pct"/>
            <w:shd w:val="clear" w:color="auto" w:fill="FFFFFF"/>
          </w:tcPr>
          <w:p w14:paraId="7E6D388F" w14:textId="77777777" w:rsidR="003B2347" w:rsidRPr="00147399" w:rsidRDefault="003B2347" w:rsidP="003B2347">
            <w:pPr>
              <w:ind w:left="8"/>
              <w:jc w:val="center"/>
              <w:rPr>
                <w:sz w:val="20"/>
                <w:szCs w:val="20"/>
              </w:rPr>
            </w:pPr>
            <w:r w:rsidRPr="00147399">
              <w:rPr>
                <w:sz w:val="20"/>
                <w:szCs w:val="20"/>
              </w:rPr>
              <w:t>3.5.2</w:t>
            </w:r>
          </w:p>
        </w:tc>
        <w:tc>
          <w:tcPr>
            <w:tcW w:w="1513" w:type="pct"/>
            <w:shd w:val="clear" w:color="auto" w:fill="FFFFFF"/>
          </w:tcPr>
          <w:p w14:paraId="3F1FC241" w14:textId="77777777" w:rsidR="003B2347" w:rsidRPr="00147399" w:rsidRDefault="003B2347" w:rsidP="003B2347">
            <w:pPr>
              <w:numPr>
                <w:ilvl w:val="0"/>
                <w:numId w:val="1"/>
              </w:numPr>
              <w:autoSpaceDE w:val="0"/>
              <w:autoSpaceDN w:val="0"/>
              <w:adjustRightInd w:val="0"/>
              <w:ind w:left="442" w:right="59"/>
              <w:contextualSpacing/>
              <w:rPr>
                <w:sz w:val="20"/>
                <w:szCs w:val="20"/>
              </w:rPr>
            </w:pPr>
            <w:r w:rsidRPr="00147399">
              <w:rPr>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86" w:type="pct"/>
            <w:shd w:val="clear" w:color="auto" w:fill="FFFFFF"/>
          </w:tcPr>
          <w:p w14:paraId="406C1EA4" w14:textId="77777777" w:rsidR="003B2347" w:rsidRPr="00147399" w:rsidRDefault="003B2347" w:rsidP="003B2347">
            <w:pPr>
              <w:numPr>
                <w:ilvl w:val="0"/>
                <w:numId w:val="15"/>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0EE04A0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D85B1B5" w14:textId="77777777" w:rsidR="003B2347" w:rsidRPr="00147399" w:rsidRDefault="003B2347" w:rsidP="003B2347">
            <w:pPr>
              <w:numPr>
                <w:ilvl w:val="0"/>
                <w:numId w:val="15"/>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CFF568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минимальный отступ от красной линии – 25 м;</w:t>
            </w:r>
          </w:p>
          <w:p w14:paraId="0AA84B59"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755F4CED" w14:textId="77777777" w:rsidR="003B2347" w:rsidRPr="00147399" w:rsidRDefault="003B2347" w:rsidP="003B2347">
            <w:pPr>
              <w:numPr>
                <w:ilvl w:val="0"/>
                <w:numId w:val="15"/>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641717C2"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64F74A76" w14:textId="77777777" w:rsidR="003B2347" w:rsidRPr="00147399" w:rsidRDefault="003B2347" w:rsidP="003B2347">
            <w:pPr>
              <w:numPr>
                <w:ilvl w:val="0"/>
                <w:numId w:val="15"/>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7DF07AAA" w14:textId="77777777" w:rsidR="003B2347" w:rsidRPr="00147399" w:rsidRDefault="003B2347" w:rsidP="003B2347">
            <w:pPr>
              <w:numPr>
                <w:ilvl w:val="0"/>
                <w:numId w:val="1"/>
              </w:numPr>
              <w:ind w:left="427" w:right="50" w:hanging="309"/>
              <w:contextualSpacing/>
              <w:rPr>
                <w:rFonts w:eastAsia="Calibri"/>
                <w:b/>
                <w:bCs/>
                <w:sz w:val="20"/>
                <w:szCs w:val="20"/>
                <w:lang w:eastAsia="en-US"/>
              </w:rPr>
            </w:pPr>
            <w:r w:rsidRPr="00147399">
              <w:rPr>
                <w:rFonts w:eastAsia="Calibri"/>
                <w:bCs/>
                <w:sz w:val="20"/>
                <w:szCs w:val="20"/>
                <w:lang w:eastAsia="en-US"/>
              </w:rPr>
              <w:t>максимальный процент застройки земельного участка – 70</w:t>
            </w:r>
          </w:p>
        </w:tc>
      </w:tr>
      <w:tr w:rsidR="003B2347" w:rsidRPr="00147399" w14:paraId="30FCDF12" w14:textId="77777777" w:rsidTr="003B2347">
        <w:trPr>
          <w:trHeight w:val="20"/>
        </w:trPr>
        <w:tc>
          <w:tcPr>
            <w:tcW w:w="242" w:type="pct"/>
            <w:shd w:val="clear" w:color="auto" w:fill="FFFFFF"/>
          </w:tcPr>
          <w:p w14:paraId="1D0110C7"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4CED5432" w14:textId="77777777" w:rsidR="003B2347" w:rsidRPr="00147399" w:rsidRDefault="003B2347" w:rsidP="003B2347">
            <w:pPr>
              <w:autoSpaceDE w:val="0"/>
              <w:autoSpaceDN w:val="0"/>
              <w:adjustRightInd w:val="0"/>
              <w:ind w:left="147"/>
              <w:rPr>
                <w:sz w:val="20"/>
                <w:szCs w:val="20"/>
              </w:rPr>
            </w:pPr>
            <w:r w:rsidRPr="00147399">
              <w:rPr>
                <w:sz w:val="20"/>
                <w:szCs w:val="20"/>
              </w:rPr>
              <w:t>Объекты культурно-досуговой деятельности</w:t>
            </w:r>
          </w:p>
        </w:tc>
        <w:tc>
          <w:tcPr>
            <w:tcW w:w="291" w:type="pct"/>
            <w:shd w:val="clear" w:color="auto" w:fill="FFFFFF"/>
          </w:tcPr>
          <w:p w14:paraId="47C3DAF4" w14:textId="77777777" w:rsidR="003B2347" w:rsidRPr="00147399" w:rsidRDefault="003B2347" w:rsidP="003B2347">
            <w:pPr>
              <w:ind w:left="8"/>
              <w:jc w:val="center"/>
              <w:rPr>
                <w:sz w:val="20"/>
                <w:szCs w:val="20"/>
              </w:rPr>
            </w:pPr>
            <w:r w:rsidRPr="00147399">
              <w:rPr>
                <w:sz w:val="20"/>
                <w:szCs w:val="20"/>
              </w:rPr>
              <w:t>3.6.1</w:t>
            </w:r>
          </w:p>
        </w:tc>
        <w:tc>
          <w:tcPr>
            <w:tcW w:w="1513" w:type="pct"/>
            <w:shd w:val="clear" w:color="auto" w:fill="FFFFFF"/>
          </w:tcPr>
          <w:p w14:paraId="3FB3A5D9"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86" w:type="pct"/>
            <w:shd w:val="clear" w:color="auto" w:fill="FFFFFF"/>
          </w:tcPr>
          <w:p w14:paraId="69EE3C30" w14:textId="77777777" w:rsidR="003B2347" w:rsidRPr="00147399" w:rsidRDefault="003B2347" w:rsidP="006A5866">
            <w:pPr>
              <w:numPr>
                <w:ilvl w:val="0"/>
                <w:numId w:val="17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7387ECC7"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0938B59" w14:textId="77777777" w:rsidR="003B2347" w:rsidRPr="00147399" w:rsidRDefault="003B2347" w:rsidP="006A5866">
            <w:pPr>
              <w:numPr>
                <w:ilvl w:val="0"/>
                <w:numId w:val="17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lastRenderedPageBreak/>
              <w:t>Минимальные отступы от границ земельных участков в целях определения допустимого размещения зданий, строений, сооружений:</w:t>
            </w:r>
          </w:p>
          <w:p w14:paraId="7755B550"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3 м.</w:t>
            </w:r>
          </w:p>
          <w:p w14:paraId="2E19B20E" w14:textId="77777777" w:rsidR="003B2347" w:rsidRPr="00147399" w:rsidRDefault="003B2347" w:rsidP="006A5866">
            <w:pPr>
              <w:numPr>
                <w:ilvl w:val="0"/>
                <w:numId w:val="17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2AD07D75"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1B69B817" w14:textId="77777777" w:rsidR="003B2347" w:rsidRPr="00147399" w:rsidRDefault="003B2347" w:rsidP="006A5866">
            <w:pPr>
              <w:numPr>
                <w:ilvl w:val="0"/>
                <w:numId w:val="17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41C801E1"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70</w:t>
            </w:r>
          </w:p>
        </w:tc>
      </w:tr>
      <w:tr w:rsidR="003B2347" w:rsidRPr="00147399" w14:paraId="2F4DAD74" w14:textId="77777777" w:rsidTr="003B2347">
        <w:trPr>
          <w:trHeight w:val="20"/>
        </w:trPr>
        <w:tc>
          <w:tcPr>
            <w:tcW w:w="242" w:type="pct"/>
            <w:shd w:val="clear" w:color="auto" w:fill="FFFFFF"/>
          </w:tcPr>
          <w:p w14:paraId="70067035"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420B83B6" w14:textId="77777777" w:rsidR="003B2347" w:rsidRPr="00147399" w:rsidRDefault="003B2347" w:rsidP="003B2347">
            <w:pPr>
              <w:autoSpaceDE w:val="0"/>
              <w:autoSpaceDN w:val="0"/>
              <w:adjustRightInd w:val="0"/>
              <w:ind w:left="147"/>
              <w:rPr>
                <w:sz w:val="20"/>
                <w:szCs w:val="20"/>
              </w:rPr>
            </w:pPr>
            <w:r w:rsidRPr="00147399">
              <w:rPr>
                <w:sz w:val="20"/>
                <w:szCs w:val="20"/>
              </w:rPr>
              <w:t>Осуществление религиозных обрядов</w:t>
            </w:r>
          </w:p>
        </w:tc>
        <w:tc>
          <w:tcPr>
            <w:tcW w:w="291" w:type="pct"/>
            <w:shd w:val="clear" w:color="auto" w:fill="FFFFFF"/>
          </w:tcPr>
          <w:p w14:paraId="4EC8AAAB" w14:textId="77777777" w:rsidR="003B2347" w:rsidRPr="00147399" w:rsidRDefault="003B2347" w:rsidP="003B2347">
            <w:pPr>
              <w:ind w:left="8"/>
              <w:jc w:val="center"/>
              <w:rPr>
                <w:sz w:val="20"/>
                <w:szCs w:val="20"/>
              </w:rPr>
            </w:pPr>
            <w:r w:rsidRPr="00147399">
              <w:rPr>
                <w:sz w:val="20"/>
                <w:szCs w:val="20"/>
              </w:rPr>
              <w:t>3.7.1</w:t>
            </w:r>
          </w:p>
        </w:tc>
        <w:tc>
          <w:tcPr>
            <w:tcW w:w="1513" w:type="pct"/>
            <w:shd w:val="clear" w:color="auto" w:fill="FFFFFF"/>
          </w:tcPr>
          <w:p w14:paraId="03483BE4" w14:textId="77777777" w:rsidR="003B2347" w:rsidRPr="00147399" w:rsidRDefault="003B2347" w:rsidP="003B2347">
            <w:pPr>
              <w:numPr>
                <w:ilvl w:val="0"/>
                <w:numId w:val="1"/>
              </w:numPr>
              <w:autoSpaceDE w:val="0"/>
              <w:autoSpaceDN w:val="0"/>
              <w:adjustRightInd w:val="0"/>
              <w:ind w:left="442" w:right="59"/>
              <w:contextualSpacing/>
              <w:rPr>
                <w:sz w:val="20"/>
                <w:szCs w:val="20"/>
              </w:rPr>
            </w:pPr>
            <w:r w:rsidRPr="00147399">
              <w:rPr>
                <w:sz w:val="20"/>
                <w:szCs w:val="20"/>
              </w:rPr>
              <w:t xml:space="preserve">Размещение зданий и сооружений, предназначенных для совершения религиозных обрядов и церемоний (в том числе </w:t>
            </w:r>
            <w:r w:rsidRPr="00147399">
              <w:rPr>
                <w:rFonts w:eastAsia="Calibri"/>
                <w:bCs/>
                <w:sz w:val="20"/>
                <w:szCs w:val="20"/>
                <w:lang w:eastAsia="en-US"/>
              </w:rPr>
              <w:t>церкви</w:t>
            </w:r>
            <w:r w:rsidRPr="00147399">
              <w:rPr>
                <w:sz w:val="20"/>
                <w:szCs w:val="20"/>
              </w:rPr>
              <w:t>, соборы, храмы, часовни, мечети, молельные дома, синагоги)</w:t>
            </w:r>
          </w:p>
          <w:p w14:paraId="052E3E2C" w14:textId="77777777" w:rsidR="003B2347" w:rsidRPr="00147399" w:rsidRDefault="003B2347" w:rsidP="003B2347">
            <w:pPr>
              <w:autoSpaceDE w:val="0"/>
              <w:autoSpaceDN w:val="0"/>
              <w:adjustRightInd w:val="0"/>
              <w:ind w:left="442" w:right="59"/>
              <w:contextualSpacing/>
              <w:rPr>
                <w:rFonts w:eastAsia="Calibri"/>
                <w:bCs/>
                <w:sz w:val="20"/>
                <w:szCs w:val="20"/>
                <w:lang w:eastAsia="en-US"/>
              </w:rPr>
            </w:pPr>
          </w:p>
        </w:tc>
        <w:tc>
          <w:tcPr>
            <w:tcW w:w="1886" w:type="pct"/>
            <w:shd w:val="clear" w:color="auto" w:fill="FFFFFF"/>
          </w:tcPr>
          <w:p w14:paraId="5A13D522" w14:textId="77777777" w:rsidR="003B2347" w:rsidRPr="00147399" w:rsidRDefault="003B2347" w:rsidP="003B2347">
            <w:pPr>
              <w:numPr>
                <w:ilvl w:val="0"/>
                <w:numId w:val="1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45E45E32"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4FE8173" w14:textId="77777777" w:rsidR="003B2347" w:rsidRPr="00147399" w:rsidRDefault="003B2347" w:rsidP="003B2347">
            <w:pPr>
              <w:numPr>
                <w:ilvl w:val="0"/>
                <w:numId w:val="1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2B8F817"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D123FA1" w14:textId="77777777" w:rsidR="003B2347" w:rsidRPr="00147399" w:rsidRDefault="003B2347" w:rsidP="003B2347">
            <w:pPr>
              <w:numPr>
                <w:ilvl w:val="0"/>
                <w:numId w:val="1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201FE2F3"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максимальная высота объекта – 30 м.</w:t>
            </w:r>
          </w:p>
          <w:p w14:paraId="0252477E" w14:textId="77777777" w:rsidR="003B2347" w:rsidRPr="00147399" w:rsidRDefault="003B2347" w:rsidP="003B2347">
            <w:pPr>
              <w:numPr>
                <w:ilvl w:val="0"/>
                <w:numId w:val="1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298D5DA1" w14:textId="77777777" w:rsidR="003B2347" w:rsidRPr="00147399" w:rsidRDefault="003B2347" w:rsidP="003B2347">
            <w:pPr>
              <w:pStyle w:val="afffc"/>
              <w:numPr>
                <w:ilvl w:val="0"/>
                <w:numId w:val="53"/>
              </w:numPr>
              <w:autoSpaceDE w:val="0"/>
              <w:autoSpaceDN w:val="0"/>
              <w:adjustRightInd w:val="0"/>
              <w:ind w:left="427" w:right="59" w:hanging="309"/>
              <w:jc w:val="left"/>
              <w:rPr>
                <w:b/>
                <w:bCs/>
                <w:sz w:val="20"/>
                <w:lang w:eastAsia="en-US"/>
              </w:rPr>
            </w:pPr>
            <w:r w:rsidRPr="00147399">
              <w:rPr>
                <w:bCs/>
                <w:sz w:val="20"/>
                <w:lang w:eastAsia="en-US"/>
              </w:rPr>
              <w:t>максимальный процент застройки земельного участка – 70</w:t>
            </w:r>
          </w:p>
        </w:tc>
      </w:tr>
      <w:tr w:rsidR="003B2347" w:rsidRPr="00147399" w14:paraId="7900C5C0" w14:textId="77777777" w:rsidTr="003B2347">
        <w:trPr>
          <w:trHeight w:val="20"/>
        </w:trPr>
        <w:tc>
          <w:tcPr>
            <w:tcW w:w="242" w:type="pct"/>
            <w:shd w:val="clear" w:color="auto" w:fill="FFFFFF"/>
          </w:tcPr>
          <w:p w14:paraId="5203FBF4"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7DE59E0C" w14:textId="77777777" w:rsidR="003B2347" w:rsidRPr="00147399" w:rsidRDefault="003B2347" w:rsidP="003B2347">
            <w:pPr>
              <w:autoSpaceDE w:val="0"/>
              <w:autoSpaceDN w:val="0"/>
              <w:adjustRightInd w:val="0"/>
              <w:ind w:left="147"/>
              <w:rPr>
                <w:sz w:val="20"/>
                <w:szCs w:val="20"/>
              </w:rPr>
            </w:pPr>
            <w:r w:rsidRPr="00147399">
              <w:rPr>
                <w:sz w:val="20"/>
                <w:szCs w:val="20"/>
              </w:rPr>
              <w:t>Государственное управление</w:t>
            </w:r>
          </w:p>
        </w:tc>
        <w:tc>
          <w:tcPr>
            <w:tcW w:w="291" w:type="pct"/>
            <w:shd w:val="clear" w:color="auto" w:fill="FFFFFF"/>
          </w:tcPr>
          <w:p w14:paraId="6CED2D77" w14:textId="77777777" w:rsidR="003B2347" w:rsidRPr="00147399" w:rsidRDefault="003B2347" w:rsidP="003B2347">
            <w:pPr>
              <w:ind w:left="8"/>
              <w:jc w:val="center"/>
              <w:rPr>
                <w:sz w:val="20"/>
                <w:szCs w:val="20"/>
              </w:rPr>
            </w:pPr>
            <w:r w:rsidRPr="00147399">
              <w:rPr>
                <w:sz w:val="20"/>
                <w:szCs w:val="20"/>
              </w:rPr>
              <w:t>3.8.1</w:t>
            </w:r>
          </w:p>
        </w:tc>
        <w:tc>
          <w:tcPr>
            <w:tcW w:w="1513" w:type="pct"/>
            <w:shd w:val="clear" w:color="auto" w:fill="FFFFFF"/>
          </w:tcPr>
          <w:p w14:paraId="61F618DA" w14:textId="77777777" w:rsidR="003B2347" w:rsidRPr="00147399" w:rsidRDefault="003B2347" w:rsidP="003B2347">
            <w:pPr>
              <w:numPr>
                <w:ilvl w:val="0"/>
                <w:numId w:val="1"/>
              </w:numPr>
              <w:autoSpaceDE w:val="0"/>
              <w:autoSpaceDN w:val="0"/>
              <w:adjustRightInd w:val="0"/>
              <w:ind w:left="442" w:right="59"/>
              <w:contextualSpacing/>
              <w:rPr>
                <w:sz w:val="20"/>
                <w:szCs w:val="20"/>
              </w:rPr>
            </w:pPr>
            <w:r w:rsidRPr="00147399">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86" w:type="pct"/>
            <w:shd w:val="clear" w:color="auto" w:fill="FFFFFF"/>
          </w:tcPr>
          <w:p w14:paraId="39244F51" w14:textId="77777777" w:rsidR="003B2347" w:rsidRPr="00147399" w:rsidRDefault="003B2347" w:rsidP="006A5866">
            <w:pPr>
              <w:numPr>
                <w:ilvl w:val="0"/>
                <w:numId w:val="17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4103B463"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62C0B43" w14:textId="77777777" w:rsidR="003B2347" w:rsidRPr="00147399" w:rsidRDefault="003B2347" w:rsidP="006A5866">
            <w:pPr>
              <w:numPr>
                <w:ilvl w:val="0"/>
                <w:numId w:val="17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2B8E641"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5 м.</w:t>
            </w:r>
          </w:p>
          <w:p w14:paraId="2A660815" w14:textId="77777777" w:rsidR="003B2347" w:rsidRPr="00147399" w:rsidRDefault="003B2347" w:rsidP="006A5866">
            <w:pPr>
              <w:numPr>
                <w:ilvl w:val="0"/>
                <w:numId w:val="17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2750D783"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 2.</w:t>
            </w:r>
          </w:p>
          <w:p w14:paraId="636873CF" w14:textId="77777777" w:rsidR="003B2347" w:rsidRPr="00147399" w:rsidRDefault="003B2347" w:rsidP="006A5866">
            <w:pPr>
              <w:numPr>
                <w:ilvl w:val="0"/>
                <w:numId w:val="17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392FC762" w14:textId="77777777" w:rsidR="003B2347" w:rsidRPr="00147399" w:rsidRDefault="003B2347" w:rsidP="003B2347">
            <w:pPr>
              <w:pStyle w:val="afffc"/>
              <w:numPr>
                <w:ilvl w:val="0"/>
                <w:numId w:val="53"/>
              </w:numPr>
              <w:autoSpaceDE w:val="0"/>
              <w:autoSpaceDN w:val="0"/>
              <w:adjustRightInd w:val="0"/>
              <w:ind w:left="425" w:right="59" w:hanging="284"/>
              <w:jc w:val="left"/>
              <w:rPr>
                <w:b/>
                <w:bCs/>
                <w:sz w:val="20"/>
                <w:lang w:eastAsia="en-US"/>
              </w:rPr>
            </w:pPr>
            <w:r w:rsidRPr="00147399">
              <w:rPr>
                <w:bCs/>
                <w:sz w:val="20"/>
                <w:lang w:eastAsia="en-US"/>
              </w:rPr>
              <w:t>максимальный процент застройки земельного участка – 70</w:t>
            </w:r>
          </w:p>
        </w:tc>
      </w:tr>
      <w:tr w:rsidR="003B2347" w:rsidRPr="00147399" w14:paraId="378EADA7" w14:textId="77777777" w:rsidTr="003B2347">
        <w:trPr>
          <w:trHeight w:val="20"/>
        </w:trPr>
        <w:tc>
          <w:tcPr>
            <w:tcW w:w="242" w:type="pct"/>
            <w:shd w:val="clear" w:color="auto" w:fill="FFFFFF"/>
          </w:tcPr>
          <w:p w14:paraId="2DAF5E12"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3BB8B42D" w14:textId="77777777" w:rsidR="003B2347" w:rsidRPr="00147399" w:rsidRDefault="003B2347" w:rsidP="003B2347">
            <w:pPr>
              <w:autoSpaceDE w:val="0"/>
              <w:autoSpaceDN w:val="0"/>
              <w:adjustRightInd w:val="0"/>
              <w:ind w:left="147"/>
              <w:rPr>
                <w:sz w:val="20"/>
                <w:szCs w:val="20"/>
              </w:rPr>
            </w:pPr>
            <w:r w:rsidRPr="00147399">
              <w:rPr>
                <w:sz w:val="20"/>
                <w:szCs w:val="20"/>
              </w:rPr>
              <w:t>Оказание услуг связи</w:t>
            </w:r>
          </w:p>
        </w:tc>
        <w:tc>
          <w:tcPr>
            <w:tcW w:w="291" w:type="pct"/>
            <w:shd w:val="clear" w:color="auto" w:fill="FFFFFF"/>
          </w:tcPr>
          <w:p w14:paraId="37E501CF" w14:textId="77777777" w:rsidR="003B2347" w:rsidRPr="00147399" w:rsidRDefault="003B2347" w:rsidP="003B2347">
            <w:pPr>
              <w:ind w:left="8"/>
              <w:jc w:val="center"/>
              <w:rPr>
                <w:sz w:val="20"/>
                <w:szCs w:val="20"/>
              </w:rPr>
            </w:pPr>
            <w:r w:rsidRPr="00147399">
              <w:rPr>
                <w:sz w:val="20"/>
                <w:szCs w:val="20"/>
              </w:rPr>
              <w:t>3.2.3</w:t>
            </w:r>
          </w:p>
        </w:tc>
        <w:tc>
          <w:tcPr>
            <w:tcW w:w="1513" w:type="pct"/>
            <w:shd w:val="clear" w:color="auto" w:fill="FFFFFF"/>
          </w:tcPr>
          <w:p w14:paraId="67832568" w14:textId="77777777" w:rsidR="003B2347" w:rsidRPr="00147399" w:rsidRDefault="003B2347" w:rsidP="003B2347">
            <w:pPr>
              <w:numPr>
                <w:ilvl w:val="0"/>
                <w:numId w:val="1"/>
              </w:numPr>
              <w:autoSpaceDE w:val="0"/>
              <w:autoSpaceDN w:val="0"/>
              <w:adjustRightInd w:val="0"/>
              <w:ind w:left="442" w:right="59"/>
              <w:contextualSpacing/>
              <w:rPr>
                <w:sz w:val="20"/>
                <w:szCs w:val="20"/>
              </w:rPr>
            </w:pPr>
            <w:r w:rsidRPr="00147399">
              <w:rPr>
                <w:sz w:val="20"/>
                <w:szCs w:val="20"/>
              </w:rPr>
              <w:t xml:space="preserve">Размещение зданий, предназначенных для размещения пунктов оказания услуг почтовой, телеграфной, </w:t>
            </w:r>
            <w:r w:rsidRPr="00147399">
              <w:rPr>
                <w:rFonts w:eastAsia="Calibri"/>
                <w:bCs/>
                <w:sz w:val="20"/>
                <w:szCs w:val="20"/>
                <w:lang w:eastAsia="en-US"/>
              </w:rPr>
              <w:t>междугородней</w:t>
            </w:r>
            <w:r w:rsidRPr="00147399">
              <w:rPr>
                <w:sz w:val="20"/>
                <w:szCs w:val="20"/>
              </w:rPr>
              <w:t xml:space="preserve"> и международной телефонной связи</w:t>
            </w:r>
          </w:p>
        </w:tc>
        <w:tc>
          <w:tcPr>
            <w:tcW w:w="1886" w:type="pct"/>
            <w:shd w:val="clear" w:color="auto" w:fill="FFFFFF"/>
          </w:tcPr>
          <w:p w14:paraId="2D3F045D" w14:textId="77777777" w:rsidR="003B2347" w:rsidRPr="00147399" w:rsidRDefault="003B2347" w:rsidP="006A5866">
            <w:pPr>
              <w:numPr>
                <w:ilvl w:val="0"/>
                <w:numId w:val="176"/>
              </w:numPr>
              <w:autoSpaceDE w:val="0"/>
              <w:autoSpaceDN w:val="0"/>
              <w:adjustRightInd w:val="0"/>
              <w:ind w:left="425"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659727BE" w14:textId="77777777" w:rsidR="003B2347" w:rsidRPr="00147399" w:rsidRDefault="003B2347" w:rsidP="003B2347">
            <w:pPr>
              <w:numPr>
                <w:ilvl w:val="0"/>
                <w:numId w:val="1"/>
              </w:numPr>
              <w:ind w:left="425" w:hanging="284"/>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 700 м</w:t>
            </w:r>
            <w:r w:rsidRPr="00147399">
              <w:rPr>
                <w:rFonts w:eastAsia="Calibri"/>
                <w:bCs/>
                <w:sz w:val="20"/>
                <w:szCs w:val="20"/>
                <w:vertAlign w:val="superscript"/>
                <w:lang w:eastAsia="en-US"/>
              </w:rPr>
              <w:t>2</w:t>
            </w:r>
            <w:r w:rsidRPr="00147399">
              <w:rPr>
                <w:rFonts w:eastAsia="Calibri"/>
                <w:bCs/>
                <w:sz w:val="20"/>
                <w:szCs w:val="20"/>
                <w:lang w:eastAsia="en-US"/>
              </w:rPr>
              <w:t>.</w:t>
            </w:r>
          </w:p>
          <w:p w14:paraId="72DC9A8F" w14:textId="77777777" w:rsidR="003B2347" w:rsidRPr="00147399" w:rsidRDefault="003B2347" w:rsidP="006A5866">
            <w:pPr>
              <w:numPr>
                <w:ilvl w:val="0"/>
                <w:numId w:val="176"/>
              </w:numPr>
              <w:autoSpaceDE w:val="0"/>
              <w:autoSpaceDN w:val="0"/>
              <w:adjustRightInd w:val="0"/>
              <w:ind w:left="425" w:hanging="284"/>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422476E" w14:textId="77777777" w:rsidR="003B2347" w:rsidRPr="00147399" w:rsidRDefault="003B2347" w:rsidP="003B2347">
            <w:pPr>
              <w:numPr>
                <w:ilvl w:val="0"/>
                <w:numId w:val="1"/>
              </w:numPr>
              <w:ind w:left="425" w:hanging="284"/>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21AF499" w14:textId="77777777" w:rsidR="003B2347" w:rsidRPr="00147399" w:rsidRDefault="003B2347" w:rsidP="006A5866">
            <w:pPr>
              <w:numPr>
                <w:ilvl w:val="0"/>
                <w:numId w:val="176"/>
              </w:numPr>
              <w:autoSpaceDE w:val="0"/>
              <w:autoSpaceDN w:val="0"/>
              <w:adjustRightInd w:val="0"/>
              <w:ind w:left="425"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5F263672" w14:textId="77777777" w:rsidR="003B2347" w:rsidRPr="00147399" w:rsidRDefault="003B2347" w:rsidP="003B2347">
            <w:pPr>
              <w:numPr>
                <w:ilvl w:val="0"/>
                <w:numId w:val="1"/>
              </w:numPr>
              <w:ind w:left="425"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58039B57" w14:textId="77777777" w:rsidR="003B2347" w:rsidRPr="00147399" w:rsidRDefault="003B2347" w:rsidP="006A5866">
            <w:pPr>
              <w:numPr>
                <w:ilvl w:val="0"/>
                <w:numId w:val="176"/>
              </w:numPr>
              <w:autoSpaceDE w:val="0"/>
              <w:autoSpaceDN w:val="0"/>
              <w:adjustRightInd w:val="0"/>
              <w:ind w:left="425"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1D6B46FA" w14:textId="77777777" w:rsidR="003B2347" w:rsidRPr="00147399" w:rsidRDefault="003B2347" w:rsidP="003B2347">
            <w:pPr>
              <w:pStyle w:val="afffc"/>
              <w:numPr>
                <w:ilvl w:val="0"/>
                <w:numId w:val="53"/>
              </w:numPr>
              <w:autoSpaceDE w:val="0"/>
              <w:autoSpaceDN w:val="0"/>
              <w:adjustRightInd w:val="0"/>
              <w:ind w:left="425" w:right="59" w:hanging="284"/>
              <w:jc w:val="left"/>
              <w:rPr>
                <w:b/>
                <w:bCs/>
                <w:sz w:val="20"/>
                <w:lang w:eastAsia="en-US"/>
              </w:rPr>
            </w:pPr>
            <w:r w:rsidRPr="00147399">
              <w:rPr>
                <w:bCs/>
                <w:sz w:val="20"/>
                <w:lang w:eastAsia="en-US"/>
              </w:rPr>
              <w:t>максимальный процент застройки земельного участка – 70</w:t>
            </w:r>
          </w:p>
        </w:tc>
      </w:tr>
      <w:tr w:rsidR="003B2347" w:rsidRPr="00147399" w14:paraId="167981A8" w14:textId="77777777" w:rsidTr="003B2347">
        <w:trPr>
          <w:trHeight w:val="20"/>
        </w:trPr>
        <w:tc>
          <w:tcPr>
            <w:tcW w:w="242" w:type="pct"/>
            <w:shd w:val="clear" w:color="auto" w:fill="FFFFFF"/>
          </w:tcPr>
          <w:p w14:paraId="77A8A86C"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1C521F63" w14:textId="77777777" w:rsidR="003B2347" w:rsidRPr="00147399" w:rsidRDefault="003B2347" w:rsidP="003B2347">
            <w:pPr>
              <w:autoSpaceDE w:val="0"/>
              <w:autoSpaceDN w:val="0"/>
              <w:adjustRightInd w:val="0"/>
              <w:ind w:left="147"/>
              <w:rPr>
                <w:sz w:val="20"/>
                <w:szCs w:val="20"/>
              </w:rPr>
            </w:pPr>
            <w:r w:rsidRPr="00147399">
              <w:rPr>
                <w:sz w:val="20"/>
                <w:szCs w:val="20"/>
              </w:rPr>
              <w:t>Магазины</w:t>
            </w:r>
          </w:p>
        </w:tc>
        <w:tc>
          <w:tcPr>
            <w:tcW w:w="291" w:type="pct"/>
            <w:shd w:val="clear" w:color="auto" w:fill="FFFFFF"/>
          </w:tcPr>
          <w:p w14:paraId="158ADF07" w14:textId="77777777" w:rsidR="003B2347" w:rsidRPr="00147399" w:rsidRDefault="003B2347" w:rsidP="003B2347">
            <w:pPr>
              <w:ind w:left="8"/>
              <w:jc w:val="center"/>
              <w:rPr>
                <w:sz w:val="20"/>
                <w:szCs w:val="20"/>
              </w:rPr>
            </w:pPr>
            <w:r w:rsidRPr="00147399">
              <w:rPr>
                <w:sz w:val="20"/>
                <w:szCs w:val="20"/>
              </w:rPr>
              <w:t>4.4</w:t>
            </w:r>
          </w:p>
        </w:tc>
        <w:tc>
          <w:tcPr>
            <w:tcW w:w="1513" w:type="pct"/>
            <w:shd w:val="clear" w:color="auto" w:fill="FFFFFF"/>
          </w:tcPr>
          <w:p w14:paraId="0B9ABCA7" w14:textId="77777777" w:rsidR="003B2347" w:rsidRPr="00147399" w:rsidRDefault="003B2347" w:rsidP="003B2347">
            <w:pPr>
              <w:numPr>
                <w:ilvl w:val="0"/>
                <w:numId w:val="1"/>
              </w:numPr>
              <w:autoSpaceDE w:val="0"/>
              <w:autoSpaceDN w:val="0"/>
              <w:adjustRightInd w:val="0"/>
              <w:ind w:left="578" w:right="59" w:hanging="283"/>
              <w:contextualSpacing/>
              <w:rPr>
                <w:sz w:val="20"/>
                <w:szCs w:val="20"/>
              </w:rPr>
            </w:pPr>
            <w:r w:rsidRPr="00147399">
              <w:rPr>
                <w:rFonts w:eastAsia="Calibri"/>
                <w:bCs/>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м</w:t>
            </w:r>
            <w:r w:rsidRPr="00147399">
              <w:rPr>
                <w:rFonts w:eastAsia="Calibri"/>
                <w:bCs/>
                <w:sz w:val="20"/>
                <w:szCs w:val="20"/>
                <w:vertAlign w:val="superscript"/>
                <w:lang w:eastAsia="en-US"/>
              </w:rPr>
              <w:t>2</w:t>
            </w:r>
          </w:p>
        </w:tc>
        <w:tc>
          <w:tcPr>
            <w:tcW w:w="1886" w:type="pct"/>
            <w:shd w:val="clear" w:color="auto" w:fill="FFFFFF"/>
          </w:tcPr>
          <w:p w14:paraId="4A44137B" w14:textId="77777777" w:rsidR="003B2347" w:rsidRPr="00147399" w:rsidRDefault="003B2347" w:rsidP="003B2347">
            <w:pPr>
              <w:numPr>
                <w:ilvl w:val="0"/>
                <w:numId w:val="46"/>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30AC3418"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 200 м</w:t>
            </w:r>
            <w:r w:rsidRPr="00147399">
              <w:rPr>
                <w:rFonts w:eastAsia="Calibri"/>
                <w:bCs/>
                <w:sz w:val="20"/>
                <w:szCs w:val="20"/>
                <w:vertAlign w:val="superscript"/>
                <w:lang w:eastAsia="en-US"/>
              </w:rPr>
              <w:t>2</w:t>
            </w:r>
            <w:r w:rsidRPr="00147399">
              <w:rPr>
                <w:rFonts w:eastAsia="Calibri"/>
                <w:bCs/>
                <w:sz w:val="20"/>
                <w:szCs w:val="20"/>
                <w:lang w:eastAsia="en-US"/>
              </w:rPr>
              <w:t>.</w:t>
            </w:r>
          </w:p>
          <w:p w14:paraId="59575176" w14:textId="77777777" w:rsidR="003B2347" w:rsidRPr="00147399" w:rsidRDefault="003B2347" w:rsidP="003B2347">
            <w:pPr>
              <w:numPr>
                <w:ilvl w:val="0"/>
                <w:numId w:val="46"/>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5DD066B"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B4BF597" w14:textId="77777777" w:rsidR="003B2347" w:rsidRPr="00147399" w:rsidRDefault="003B2347" w:rsidP="003B2347">
            <w:pPr>
              <w:numPr>
                <w:ilvl w:val="0"/>
                <w:numId w:val="46"/>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7C19569A"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731C4D59" w14:textId="77777777" w:rsidR="003B2347" w:rsidRPr="00147399" w:rsidRDefault="003B2347" w:rsidP="003B2347">
            <w:pPr>
              <w:numPr>
                <w:ilvl w:val="0"/>
                <w:numId w:val="46"/>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1FD055D5" w14:textId="77777777" w:rsidR="003B2347" w:rsidRPr="00147399" w:rsidRDefault="003B2347" w:rsidP="003B2347">
            <w:pPr>
              <w:pStyle w:val="afffc"/>
              <w:numPr>
                <w:ilvl w:val="0"/>
                <w:numId w:val="53"/>
              </w:numPr>
              <w:autoSpaceDE w:val="0"/>
              <w:autoSpaceDN w:val="0"/>
              <w:adjustRightInd w:val="0"/>
              <w:ind w:left="427" w:right="59" w:hanging="309"/>
              <w:jc w:val="left"/>
              <w:rPr>
                <w:b/>
                <w:bCs/>
                <w:sz w:val="20"/>
                <w:lang w:eastAsia="en-US"/>
              </w:rPr>
            </w:pPr>
            <w:r w:rsidRPr="00147399">
              <w:rPr>
                <w:bCs/>
                <w:sz w:val="20"/>
                <w:lang w:eastAsia="en-US"/>
              </w:rPr>
              <w:lastRenderedPageBreak/>
              <w:t>максимальный процент застройки земельного участка – 80</w:t>
            </w:r>
          </w:p>
        </w:tc>
      </w:tr>
      <w:tr w:rsidR="003B2347" w:rsidRPr="00147399" w14:paraId="1751C406" w14:textId="77777777" w:rsidTr="003B2347">
        <w:trPr>
          <w:trHeight w:val="20"/>
        </w:trPr>
        <w:tc>
          <w:tcPr>
            <w:tcW w:w="242" w:type="pct"/>
            <w:shd w:val="clear" w:color="auto" w:fill="FFFFFF"/>
          </w:tcPr>
          <w:p w14:paraId="4E6FC320"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309D8C33" w14:textId="77777777" w:rsidR="003B2347" w:rsidRPr="00147399" w:rsidRDefault="003B2347" w:rsidP="003B2347">
            <w:pPr>
              <w:autoSpaceDE w:val="0"/>
              <w:autoSpaceDN w:val="0"/>
              <w:adjustRightInd w:val="0"/>
              <w:ind w:left="147"/>
              <w:rPr>
                <w:sz w:val="20"/>
                <w:szCs w:val="20"/>
              </w:rPr>
            </w:pPr>
            <w:r w:rsidRPr="00147399">
              <w:rPr>
                <w:sz w:val="20"/>
                <w:szCs w:val="20"/>
              </w:rPr>
              <w:t>Обеспечение занятий спортом в помещениях</w:t>
            </w:r>
          </w:p>
        </w:tc>
        <w:tc>
          <w:tcPr>
            <w:tcW w:w="291" w:type="pct"/>
            <w:shd w:val="clear" w:color="auto" w:fill="FFFFFF"/>
          </w:tcPr>
          <w:p w14:paraId="271857BF" w14:textId="77777777" w:rsidR="003B2347" w:rsidRPr="00147399" w:rsidRDefault="003B2347" w:rsidP="003B2347">
            <w:pPr>
              <w:ind w:left="8"/>
              <w:jc w:val="center"/>
              <w:rPr>
                <w:sz w:val="20"/>
                <w:szCs w:val="20"/>
              </w:rPr>
            </w:pPr>
            <w:r w:rsidRPr="00147399">
              <w:rPr>
                <w:sz w:val="20"/>
                <w:szCs w:val="20"/>
              </w:rPr>
              <w:t>5.1.2</w:t>
            </w:r>
          </w:p>
        </w:tc>
        <w:tc>
          <w:tcPr>
            <w:tcW w:w="1513" w:type="pct"/>
            <w:shd w:val="clear" w:color="auto" w:fill="FFFFFF"/>
          </w:tcPr>
          <w:p w14:paraId="6BEAFE58" w14:textId="77777777" w:rsidR="003B2347" w:rsidRPr="00147399" w:rsidRDefault="003B2347" w:rsidP="003B2347">
            <w:pPr>
              <w:numPr>
                <w:ilvl w:val="0"/>
                <w:numId w:val="1"/>
              </w:numPr>
              <w:autoSpaceDE w:val="0"/>
              <w:autoSpaceDN w:val="0"/>
              <w:adjustRightInd w:val="0"/>
              <w:ind w:left="578" w:right="59" w:hanging="283"/>
              <w:contextualSpacing/>
              <w:rPr>
                <w:sz w:val="20"/>
                <w:szCs w:val="20"/>
              </w:rPr>
            </w:pPr>
            <w:r w:rsidRPr="00147399">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886" w:type="pct"/>
            <w:shd w:val="clear" w:color="auto" w:fill="FFFFFF"/>
          </w:tcPr>
          <w:p w14:paraId="312C6C82" w14:textId="77777777" w:rsidR="003B2347" w:rsidRPr="00147399" w:rsidRDefault="003B2347" w:rsidP="003B2347">
            <w:pPr>
              <w:numPr>
                <w:ilvl w:val="0"/>
                <w:numId w:val="4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104B787E"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3A5A3544" w14:textId="77777777" w:rsidR="003B2347" w:rsidRPr="00147399" w:rsidRDefault="003B2347" w:rsidP="003B2347">
            <w:pPr>
              <w:numPr>
                <w:ilvl w:val="0"/>
                <w:numId w:val="4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1BA5416"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438966D" w14:textId="77777777" w:rsidR="003B2347" w:rsidRPr="00147399" w:rsidRDefault="003B2347" w:rsidP="003B2347">
            <w:pPr>
              <w:numPr>
                <w:ilvl w:val="0"/>
                <w:numId w:val="4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19EFA38C"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1962046F" w14:textId="77777777" w:rsidR="003B2347" w:rsidRPr="00147399" w:rsidRDefault="003B2347" w:rsidP="003B2347">
            <w:pPr>
              <w:numPr>
                <w:ilvl w:val="0"/>
                <w:numId w:val="4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6050D03E" w14:textId="77777777" w:rsidR="003B2347" w:rsidRPr="00147399" w:rsidRDefault="003B2347" w:rsidP="003B2347">
            <w:pPr>
              <w:numPr>
                <w:ilvl w:val="0"/>
                <w:numId w:val="1"/>
              </w:numPr>
              <w:ind w:left="427" w:right="50" w:hanging="309"/>
              <w:contextualSpacing/>
              <w:rPr>
                <w:sz w:val="20"/>
                <w:szCs w:val="20"/>
              </w:rPr>
            </w:pPr>
            <w:r w:rsidRPr="00147399">
              <w:rPr>
                <w:rFonts w:eastAsia="Calibri"/>
                <w:bCs/>
                <w:sz w:val="20"/>
                <w:szCs w:val="20"/>
                <w:lang w:eastAsia="en-US"/>
              </w:rPr>
              <w:t>максимальный процент застройки земельного участка – 70</w:t>
            </w:r>
          </w:p>
        </w:tc>
      </w:tr>
      <w:tr w:rsidR="003B2347" w:rsidRPr="00147399" w14:paraId="506862C9" w14:textId="77777777" w:rsidTr="003B2347">
        <w:trPr>
          <w:trHeight w:val="20"/>
        </w:trPr>
        <w:tc>
          <w:tcPr>
            <w:tcW w:w="242" w:type="pct"/>
            <w:shd w:val="clear" w:color="auto" w:fill="FFFFFF"/>
          </w:tcPr>
          <w:p w14:paraId="36D9EA6E" w14:textId="77777777" w:rsidR="003B2347" w:rsidRPr="00147399" w:rsidRDefault="003B2347" w:rsidP="003B2347">
            <w:pPr>
              <w:pStyle w:val="afffc"/>
              <w:numPr>
                <w:ilvl w:val="0"/>
                <w:numId w:val="42"/>
              </w:numPr>
              <w:autoSpaceDE w:val="0"/>
              <w:autoSpaceDN w:val="0"/>
              <w:adjustRightInd w:val="0"/>
              <w:spacing w:line="240" w:lineRule="auto"/>
              <w:ind w:left="227" w:firstLine="0"/>
              <w:jc w:val="left"/>
              <w:rPr>
                <w:sz w:val="20"/>
              </w:rPr>
            </w:pPr>
          </w:p>
        </w:tc>
        <w:tc>
          <w:tcPr>
            <w:tcW w:w="1068" w:type="pct"/>
            <w:shd w:val="clear" w:color="auto" w:fill="FFFFFF"/>
          </w:tcPr>
          <w:p w14:paraId="6103460A" w14:textId="77777777" w:rsidR="003B2347" w:rsidRPr="00147399" w:rsidRDefault="003B2347" w:rsidP="003B2347">
            <w:pPr>
              <w:autoSpaceDE w:val="0"/>
              <w:autoSpaceDN w:val="0"/>
              <w:adjustRightInd w:val="0"/>
              <w:ind w:left="147"/>
              <w:rPr>
                <w:sz w:val="20"/>
                <w:szCs w:val="20"/>
              </w:rPr>
            </w:pPr>
            <w:r w:rsidRPr="00147399">
              <w:rPr>
                <w:sz w:val="20"/>
                <w:szCs w:val="20"/>
              </w:rPr>
              <w:t>Площадки для занятий спортом</w:t>
            </w:r>
          </w:p>
        </w:tc>
        <w:tc>
          <w:tcPr>
            <w:tcW w:w="291" w:type="pct"/>
            <w:shd w:val="clear" w:color="auto" w:fill="FFFFFF"/>
          </w:tcPr>
          <w:p w14:paraId="55A2E3CB" w14:textId="77777777" w:rsidR="003B2347" w:rsidRPr="00147399" w:rsidRDefault="003B2347" w:rsidP="003B2347">
            <w:pPr>
              <w:ind w:left="8"/>
              <w:jc w:val="center"/>
              <w:rPr>
                <w:sz w:val="20"/>
                <w:szCs w:val="20"/>
              </w:rPr>
            </w:pPr>
            <w:r w:rsidRPr="00147399">
              <w:rPr>
                <w:sz w:val="20"/>
                <w:szCs w:val="20"/>
              </w:rPr>
              <w:t>5.1.3</w:t>
            </w:r>
          </w:p>
        </w:tc>
        <w:tc>
          <w:tcPr>
            <w:tcW w:w="1513" w:type="pct"/>
            <w:shd w:val="clear" w:color="auto" w:fill="FFFFFF"/>
          </w:tcPr>
          <w:p w14:paraId="6509CDBE"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86" w:type="pct"/>
            <w:shd w:val="clear" w:color="auto" w:fill="FFFFFF"/>
          </w:tcPr>
          <w:p w14:paraId="4426DA8C" w14:textId="77777777" w:rsidR="003B2347" w:rsidRPr="00147399" w:rsidRDefault="003B2347" w:rsidP="003B2347">
            <w:pPr>
              <w:numPr>
                <w:ilvl w:val="0"/>
                <w:numId w:val="3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219B159C"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5598D8F6" w14:textId="77777777" w:rsidR="003B2347" w:rsidRPr="00147399" w:rsidRDefault="003B2347" w:rsidP="003B2347">
            <w:pPr>
              <w:numPr>
                <w:ilvl w:val="0"/>
                <w:numId w:val="3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63C846A8"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154B8D73" w14:textId="77777777" w:rsidR="003B2347" w:rsidRPr="00147399" w:rsidRDefault="003B2347" w:rsidP="003B2347">
            <w:pPr>
              <w:numPr>
                <w:ilvl w:val="0"/>
                <w:numId w:val="37"/>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Максимальная высота здания (этажность):</w:t>
            </w:r>
          </w:p>
          <w:p w14:paraId="0E7E3645" w14:textId="77777777" w:rsidR="003B2347" w:rsidRPr="00147399" w:rsidRDefault="003B2347" w:rsidP="003B2347">
            <w:pPr>
              <w:pStyle w:val="afffc"/>
              <w:numPr>
                <w:ilvl w:val="0"/>
                <w:numId w:val="53"/>
              </w:numPr>
              <w:autoSpaceDE w:val="0"/>
              <w:autoSpaceDN w:val="0"/>
              <w:adjustRightInd w:val="0"/>
              <w:ind w:left="427" w:right="59" w:hanging="309"/>
              <w:jc w:val="left"/>
              <w:rPr>
                <w:b/>
                <w:bCs/>
                <w:sz w:val="20"/>
                <w:lang w:eastAsia="en-US"/>
              </w:rPr>
            </w:pPr>
            <w:r w:rsidRPr="00147399">
              <w:rPr>
                <w:bCs/>
                <w:sz w:val="20"/>
                <w:lang w:eastAsia="en-US"/>
              </w:rPr>
              <w:t>не подлежит установлению.</w:t>
            </w:r>
          </w:p>
          <w:p w14:paraId="1AF49F1B" w14:textId="77777777" w:rsidR="003B2347" w:rsidRPr="00147399" w:rsidRDefault="003B2347" w:rsidP="003B2347">
            <w:pPr>
              <w:numPr>
                <w:ilvl w:val="0"/>
                <w:numId w:val="37"/>
              </w:numPr>
              <w:autoSpaceDE w:val="0"/>
              <w:autoSpaceDN w:val="0"/>
              <w:adjustRightInd w:val="0"/>
              <w:ind w:left="427" w:right="59" w:hanging="309"/>
              <w:contextualSpacing/>
              <w:rPr>
                <w:rFonts w:eastAsia="Calibri"/>
                <w:bCs/>
                <w:sz w:val="20"/>
                <w:szCs w:val="20"/>
                <w:lang w:eastAsia="en-US"/>
              </w:rPr>
            </w:pPr>
            <w:r w:rsidRPr="00147399">
              <w:rPr>
                <w:rFonts w:eastAsia="Calibri"/>
                <w:b/>
                <w:bCs/>
                <w:sz w:val="20"/>
                <w:szCs w:val="20"/>
                <w:lang w:eastAsia="en-US"/>
              </w:rPr>
              <w:t>Максимальный процент застройки земельного участка:</w:t>
            </w:r>
          </w:p>
          <w:p w14:paraId="35887E77" w14:textId="77777777" w:rsidR="003B2347" w:rsidRPr="00147399" w:rsidRDefault="003B2347" w:rsidP="003B2347">
            <w:pPr>
              <w:pStyle w:val="afffc"/>
              <w:numPr>
                <w:ilvl w:val="0"/>
                <w:numId w:val="53"/>
              </w:numPr>
              <w:autoSpaceDE w:val="0"/>
              <w:autoSpaceDN w:val="0"/>
              <w:adjustRightInd w:val="0"/>
              <w:ind w:left="427" w:right="59" w:hanging="309"/>
              <w:jc w:val="left"/>
              <w:rPr>
                <w:bCs/>
                <w:sz w:val="20"/>
                <w:lang w:eastAsia="en-US"/>
              </w:rPr>
            </w:pPr>
            <w:r w:rsidRPr="00147399">
              <w:rPr>
                <w:bCs/>
                <w:sz w:val="20"/>
                <w:lang w:eastAsia="en-US"/>
              </w:rPr>
              <w:t>не подлежит установлению</w:t>
            </w:r>
          </w:p>
        </w:tc>
      </w:tr>
      <w:tr w:rsidR="003B2347" w:rsidRPr="00147399" w14:paraId="51C0944E" w14:textId="77777777" w:rsidTr="003B2347">
        <w:trPr>
          <w:trHeight w:val="20"/>
        </w:trPr>
        <w:tc>
          <w:tcPr>
            <w:tcW w:w="242" w:type="pct"/>
            <w:shd w:val="clear" w:color="auto" w:fill="FFFFFF"/>
          </w:tcPr>
          <w:p w14:paraId="4FA2A4C4" w14:textId="77777777" w:rsidR="003B2347" w:rsidRPr="00147399" w:rsidRDefault="003B2347" w:rsidP="003B2347">
            <w:pPr>
              <w:pStyle w:val="afffc"/>
              <w:numPr>
                <w:ilvl w:val="0"/>
                <w:numId w:val="42"/>
              </w:numPr>
              <w:autoSpaceDE w:val="0"/>
              <w:autoSpaceDN w:val="0"/>
              <w:adjustRightInd w:val="0"/>
              <w:spacing w:line="240" w:lineRule="auto"/>
              <w:ind w:left="170" w:firstLine="0"/>
              <w:jc w:val="left"/>
              <w:rPr>
                <w:sz w:val="20"/>
              </w:rPr>
            </w:pPr>
          </w:p>
        </w:tc>
        <w:tc>
          <w:tcPr>
            <w:tcW w:w="1068" w:type="pct"/>
            <w:shd w:val="clear" w:color="auto" w:fill="FFFFFF"/>
          </w:tcPr>
          <w:p w14:paraId="2D97D4B0" w14:textId="77777777" w:rsidR="003B2347" w:rsidRPr="00147399" w:rsidRDefault="003B2347" w:rsidP="003B2347">
            <w:pPr>
              <w:autoSpaceDE w:val="0"/>
              <w:autoSpaceDN w:val="0"/>
              <w:adjustRightInd w:val="0"/>
              <w:ind w:left="147"/>
              <w:rPr>
                <w:sz w:val="20"/>
                <w:szCs w:val="20"/>
              </w:rPr>
            </w:pPr>
            <w:r w:rsidRPr="00147399">
              <w:rPr>
                <w:sz w:val="20"/>
                <w:szCs w:val="20"/>
              </w:rPr>
              <w:t>Банковская и страховая деятельность</w:t>
            </w:r>
          </w:p>
        </w:tc>
        <w:tc>
          <w:tcPr>
            <w:tcW w:w="291" w:type="pct"/>
            <w:shd w:val="clear" w:color="auto" w:fill="FFFFFF"/>
          </w:tcPr>
          <w:p w14:paraId="34C7237A" w14:textId="77777777" w:rsidR="003B2347" w:rsidRPr="00147399" w:rsidRDefault="003B2347" w:rsidP="003B2347">
            <w:pPr>
              <w:ind w:left="8"/>
              <w:jc w:val="center"/>
              <w:rPr>
                <w:sz w:val="20"/>
                <w:szCs w:val="20"/>
              </w:rPr>
            </w:pPr>
            <w:r w:rsidRPr="00147399">
              <w:rPr>
                <w:sz w:val="20"/>
                <w:szCs w:val="20"/>
              </w:rPr>
              <w:t>4.5</w:t>
            </w:r>
          </w:p>
        </w:tc>
        <w:tc>
          <w:tcPr>
            <w:tcW w:w="1513" w:type="pct"/>
            <w:shd w:val="clear" w:color="auto" w:fill="FFFFFF"/>
          </w:tcPr>
          <w:p w14:paraId="56A8DA5B" w14:textId="77777777" w:rsidR="003B2347" w:rsidRPr="00147399" w:rsidRDefault="003B2347" w:rsidP="003B2347">
            <w:pPr>
              <w:numPr>
                <w:ilvl w:val="0"/>
                <w:numId w:val="1"/>
              </w:numPr>
              <w:autoSpaceDE w:val="0"/>
              <w:autoSpaceDN w:val="0"/>
              <w:adjustRightInd w:val="0"/>
              <w:ind w:left="496" w:right="59" w:hanging="343"/>
              <w:contextualSpacing/>
              <w:rPr>
                <w:rFonts w:eastAsia="Calibri"/>
                <w:bCs/>
                <w:sz w:val="20"/>
                <w:szCs w:val="20"/>
                <w:lang w:eastAsia="en-US"/>
              </w:rPr>
            </w:pPr>
            <w:r w:rsidRPr="00147399">
              <w:rPr>
                <w:rFonts w:eastAsia="Calibri"/>
                <w:bCs/>
                <w:sz w:val="20"/>
                <w:szCs w:val="20"/>
                <w:lang w:eastAsia="en-US"/>
              </w:rPr>
              <w:t xml:space="preserve">Размещение объектов капитального строительства, предназначенных для размещения организаций, оказывающих банковские и страховые </w:t>
            </w:r>
            <w:r w:rsidRPr="00147399">
              <w:rPr>
                <w:sz w:val="20"/>
                <w:szCs w:val="20"/>
              </w:rPr>
              <w:t>услуги</w:t>
            </w:r>
          </w:p>
        </w:tc>
        <w:tc>
          <w:tcPr>
            <w:tcW w:w="1886" w:type="pct"/>
            <w:shd w:val="clear" w:color="auto" w:fill="FFFFFF"/>
          </w:tcPr>
          <w:p w14:paraId="26CDC980" w14:textId="77777777" w:rsidR="003B2347" w:rsidRPr="00147399" w:rsidRDefault="003B2347" w:rsidP="006A5866">
            <w:pPr>
              <w:numPr>
                <w:ilvl w:val="0"/>
                <w:numId w:val="8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3FB7F151"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для объектов административно-делового назначения минимальные размеры земельного участка – 700 м</w:t>
            </w:r>
            <w:r w:rsidRPr="00147399">
              <w:rPr>
                <w:rFonts w:eastAsia="Calibri"/>
                <w:bCs/>
                <w:sz w:val="20"/>
                <w:szCs w:val="20"/>
                <w:vertAlign w:val="superscript"/>
                <w:lang w:eastAsia="en-US"/>
              </w:rPr>
              <w:t>2</w:t>
            </w:r>
            <w:r w:rsidRPr="00147399">
              <w:rPr>
                <w:rFonts w:eastAsia="Calibri"/>
                <w:bCs/>
                <w:sz w:val="20"/>
                <w:szCs w:val="20"/>
                <w:lang w:eastAsia="en-US"/>
              </w:rPr>
              <w:t>;</w:t>
            </w:r>
          </w:p>
          <w:p w14:paraId="0EB184A6" w14:textId="77777777" w:rsidR="003B2347" w:rsidRPr="00147399" w:rsidRDefault="003B2347" w:rsidP="006A5866">
            <w:pPr>
              <w:numPr>
                <w:ilvl w:val="0"/>
                <w:numId w:val="8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lastRenderedPageBreak/>
              <w:t>Минимальные отступы от границ земельных участков в целях определения допустимого размещения зданий, строений, сооружений:</w:t>
            </w:r>
          </w:p>
          <w:p w14:paraId="4B3A8E13"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20694A78" w14:textId="77777777" w:rsidR="003B2347" w:rsidRPr="00147399" w:rsidRDefault="003B2347" w:rsidP="006A5866">
            <w:pPr>
              <w:numPr>
                <w:ilvl w:val="0"/>
                <w:numId w:val="8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025A8FBA"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67487389" w14:textId="77777777" w:rsidR="003B2347" w:rsidRPr="00147399" w:rsidRDefault="003B2347" w:rsidP="006A5866">
            <w:pPr>
              <w:numPr>
                <w:ilvl w:val="0"/>
                <w:numId w:val="84"/>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61854BFA" w14:textId="77777777" w:rsidR="003B2347" w:rsidRPr="00147399" w:rsidRDefault="003B2347" w:rsidP="003B2347">
            <w:pPr>
              <w:numPr>
                <w:ilvl w:val="0"/>
                <w:numId w:val="1"/>
              </w:numPr>
              <w:ind w:left="425" w:right="50" w:hanging="284"/>
              <w:contextualSpacing/>
              <w:rPr>
                <w:rFonts w:eastAsia="Calibri"/>
                <w:b/>
                <w:bCs/>
                <w:sz w:val="20"/>
                <w:szCs w:val="20"/>
                <w:lang w:eastAsia="en-US"/>
              </w:rPr>
            </w:pPr>
            <w:r w:rsidRPr="00147399">
              <w:rPr>
                <w:rFonts w:eastAsia="Calibri"/>
                <w:bCs/>
                <w:sz w:val="20"/>
                <w:szCs w:val="20"/>
                <w:lang w:eastAsia="en-US"/>
              </w:rPr>
              <w:t>максимальный процент застройки земельного участка – 80</w:t>
            </w:r>
          </w:p>
        </w:tc>
      </w:tr>
      <w:tr w:rsidR="003B2347" w:rsidRPr="00147399" w14:paraId="5270B38F" w14:textId="77777777" w:rsidTr="003B2347">
        <w:trPr>
          <w:trHeight w:val="20"/>
        </w:trPr>
        <w:tc>
          <w:tcPr>
            <w:tcW w:w="242" w:type="pct"/>
            <w:shd w:val="clear" w:color="auto" w:fill="FFFFFF"/>
          </w:tcPr>
          <w:p w14:paraId="6406500C" w14:textId="77777777" w:rsidR="003B2347" w:rsidRPr="00147399" w:rsidRDefault="003B2347" w:rsidP="003B2347">
            <w:pPr>
              <w:pStyle w:val="afffc"/>
              <w:numPr>
                <w:ilvl w:val="0"/>
                <w:numId w:val="42"/>
              </w:numPr>
              <w:autoSpaceDE w:val="0"/>
              <w:autoSpaceDN w:val="0"/>
              <w:adjustRightInd w:val="0"/>
              <w:spacing w:line="240" w:lineRule="auto"/>
              <w:ind w:left="170" w:firstLine="0"/>
              <w:jc w:val="left"/>
              <w:rPr>
                <w:sz w:val="20"/>
              </w:rPr>
            </w:pPr>
          </w:p>
        </w:tc>
        <w:tc>
          <w:tcPr>
            <w:tcW w:w="1068" w:type="pct"/>
            <w:shd w:val="clear" w:color="auto" w:fill="FFFFFF"/>
          </w:tcPr>
          <w:p w14:paraId="6139C2C9" w14:textId="77777777" w:rsidR="003B2347" w:rsidRPr="00147399" w:rsidRDefault="003B2347" w:rsidP="003B2347">
            <w:pPr>
              <w:autoSpaceDE w:val="0"/>
              <w:autoSpaceDN w:val="0"/>
              <w:adjustRightInd w:val="0"/>
              <w:ind w:left="147"/>
              <w:rPr>
                <w:sz w:val="20"/>
                <w:szCs w:val="20"/>
              </w:rPr>
            </w:pPr>
            <w:r w:rsidRPr="00147399">
              <w:rPr>
                <w:sz w:val="20"/>
                <w:szCs w:val="20"/>
              </w:rPr>
              <w:t>Общественное питание</w:t>
            </w:r>
          </w:p>
        </w:tc>
        <w:tc>
          <w:tcPr>
            <w:tcW w:w="291" w:type="pct"/>
            <w:shd w:val="clear" w:color="auto" w:fill="FFFFFF"/>
          </w:tcPr>
          <w:p w14:paraId="7FF27E78" w14:textId="77777777" w:rsidR="003B2347" w:rsidRPr="00147399" w:rsidRDefault="003B2347" w:rsidP="003B2347">
            <w:pPr>
              <w:ind w:left="8"/>
              <w:jc w:val="center"/>
              <w:rPr>
                <w:sz w:val="20"/>
                <w:szCs w:val="20"/>
              </w:rPr>
            </w:pPr>
            <w:r w:rsidRPr="00147399">
              <w:rPr>
                <w:sz w:val="20"/>
                <w:szCs w:val="20"/>
              </w:rPr>
              <w:t>4.6</w:t>
            </w:r>
          </w:p>
        </w:tc>
        <w:tc>
          <w:tcPr>
            <w:tcW w:w="1513" w:type="pct"/>
            <w:shd w:val="clear" w:color="auto" w:fill="FFFFFF"/>
          </w:tcPr>
          <w:p w14:paraId="14EABF8D" w14:textId="77777777" w:rsidR="003B2347" w:rsidRPr="00147399" w:rsidRDefault="003B2347" w:rsidP="003B2347">
            <w:pPr>
              <w:numPr>
                <w:ilvl w:val="0"/>
                <w:numId w:val="1"/>
              </w:numPr>
              <w:autoSpaceDE w:val="0"/>
              <w:autoSpaceDN w:val="0"/>
              <w:adjustRightInd w:val="0"/>
              <w:ind w:left="496" w:right="59" w:hanging="343"/>
              <w:contextualSpacing/>
              <w:rPr>
                <w:rFonts w:eastAsia="Calibri"/>
                <w:bCs/>
                <w:sz w:val="20"/>
                <w:szCs w:val="20"/>
                <w:lang w:eastAsia="en-US"/>
              </w:rPr>
            </w:pPr>
            <w:r w:rsidRPr="00147399">
              <w:rPr>
                <w:rFonts w:eastAsia="Calibri"/>
                <w:bCs/>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6" w:type="pct"/>
            <w:shd w:val="clear" w:color="auto" w:fill="FFFFFF"/>
          </w:tcPr>
          <w:p w14:paraId="0CC344BD" w14:textId="77777777" w:rsidR="003B2347" w:rsidRPr="00147399" w:rsidRDefault="003B2347" w:rsidP="006A5866">
            <w:pPr>
              <w:numPr>
                <w:ilvl w:val="0"/>
                <w:numId w:val="8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3A30C932"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7CA36864" w14:textId="77777777" w:rsidR="003B2347" w:rsidRPr="00147399" w:rsidRDefault="003B2347" w:rsidP="006A5866">
            <w:pPr>
              <w:numPr>
                <w:ilvl w:val="0"/>
                <w:numId w:val="8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3E8AD61"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30502F31" w14:textId="77777777" w:rsidR="003B2347" w:rsidRPr="00147399" w:rsidRDefault="003B2347" w:rsidP="006A5866">
            <w:pPr>
              <w:numPr>
                <w:ilvl w:val="0"/>
                <w:numId w:val="8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0F2F332F" w14:textId="77777777" w:rsidR="003B2347" w:rsidRPr="00147399" w:rsidRDefault="003B2347" w:rsidP="003B2347">
            <w:pPr>
              <w:numPr>
                <w:ilvl w:val="0"/>
                <w:numId w:val="1"/>
              </w:numPr>
              <w:ind w:left="425" w:right="50" w:hanging="284"/>
              <w:contextualSpacing/>
              <w:rPr>
                <w:rFonts w:eastAsia="Calibri"/>
                <w:bCs/>
                <w:sz w:val="20"/>
                <w:szCs w:val="20"/>
                <w:lang w:eastAsia="en-US"/>
              </w:rPr>
            </w:pPr>
            <w:r w:rsidRPr="00147399">
              <w:rPr>
                <w:rFonts w:eastAsia="Calibri"/>
                <w:bCs/>
                <w:sz w:val="20"/>
                <w:szCs w:val="20"/>
                <w:lang w:eastAsia="en-US"/>
              </w:rPr>
              <w:t>максимальное количество этажей – 3.</w:t>
            </w:r>
          </w:p>
          <w:p w14:paraId="20CB5763" w14:textId="77777777" w:rsidR="003B2347" w:rsidRPr="00147399" w:rsidRDefault="003B2347" w:rsidP="006A5866">
            <w:pPr>
              <w:numPr>
                <w:ilvl w:val="0"/>
                <w:numId w:val="85"/>
              </w:numPr>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33E4251E" w14:textId="77777777" w:rsidR="003B2347" w:rsidRPr="00147399" w:rsidRDefault="003B2347" w:rsidP="003B2347">
            <w:pPr>
              <w:numPr>
                <w:ilvl w:val="0"/>
                <w:numId w:val="1"/>
              </w:numPr>
              <w:ind w:left="425" w:right="50" w:hanging="284"/>
              <w:contextualSpacing/>
              <w:rPr>
                <w:rFonts w:eastAsia="Calibri"/>
                <w:b/>
                <w:bCs/>
                <w:sz w:val="20"/>
                <w:szCs w:val="20"/>
                <w:lang w:eastAsia="en-US"/>
              </w:rPr>
            </w:pPr>
            <w:r w:rsidRPr="00147399">
              <w:rPr>
                <w:rFonts w:eastAsia="Calibri"/>
                <w:bCs/>
                <w:sz w:val="20"/>
                <w:szCs w:val="20"/>
                <w:lang w:eastAsia="en-US"/>
              </w:rPr>
              <w:t>максимальный процент застройки земельного участка – 80</w:t>
            </w:r>
          </w:p>
        </w:tc>
      </w:tr>
      <w:tr w:rsidR="003B2347" w:rsidRPr="00147399" w14:paraId="5F4CC17C" w14:textId="77777777" w:rsidTr="003B2347">
        <w:trPr>
          <w:trHeight w:val="20"/>
        </w:trPr>
        <w:tc>
          <w:tcPr>
            <w:tcW w:w="242" w:type="pct"/>
            <w:shd w:val="clear" w:color="auto" w:fill="FFFFFF"/>
          </w:tcPr>
          <w:p w14:paraId="48A54F9D" w14:textId="77777777" w:rsidR="003B2347" w:rsidRPr="00147399" w:rsidRDefault="003B2347" w:rsidP="003B2347">
            <w:pPr>
              <w:pStyle w:val="afffc"/>
              <w:numPr>
                <w:ilvl w:val="0"/>
                <w:numId w:val="42"/>
              </w:numPr>
              <w:autoSpaceDE w:val="0"/>
              <w:autoSpaceDN w:val="0"/>
              <w:adjustRightInd w:val="0"/>
              <w:spacing w:line="240" w:lineRule="auto"/>
              <w:ind w:left="170" w:firstLine="0"/>
              <w:jc w:val="left"/>
              <w:rPr>
                <w:sz w:val="20"/>
              </w:rPr>
            </w:pPr>
          </w:p>
        </w:tc>
        <w:tc>
          <w:tcPr>
            <w:tcW w:w="1068" w:type="pct"/>
            <w:shd w:val="clear" w:color="auto" w:fill="FFFFFF"/>
          </w:tcPr>
          <w:p w14:paraId="08EC0BA3" w14:textId="77777777" w:rsidR="003B2347" w:rsidRPr="00147399" w:rsidRDefault="003B2347" w:rsidP="003B2347">
            <w:pPr>
              <w:autoSpaceDE w:val="0"/>
              <w:autoSpaceDN w:val="0"/>
              <w:adjustRightInd w:val="0"/>
              <w:ind w:left="147"/>
              <w:rPr>
                <w:sz w:val="20"/>
                <w:szCs w:val="20"/>
              </w:rPr>
            </w:pPr>
            <w:r w:rsidRPr="00147399">
              <w:rPr>
                <w:sz w:val="20"/>
                <w:szCs w:val="20"/>
              </w:rPr>
              <w:t>Предоставление коммунальных услуг</w:t>
            </w:r>
          </w:p>
        </w:tc>
        <w:tc>
          <w:tcPr>
            <w:tcW w:w="291" w:type="pct"/>
            <w:shd w:val="clear" w:color="auto" w:fill="FFFFFF"/>
          </w:tcPr>
          <w:p w14:paraId="62871845" w14:textId="77777777" w:rsidR="003B2347" w:rsidRPr="00147399" w:rsidRDefault="003B2347" w:rsidP="003B2347">
            <w:pPr>
              <w:ind w:left="8"/>
              <w:jc w:val="center"/>
              <w:rPr>
                <w:sz w:val="20"/>
                <w:szCs w:val="20"/>
              </w:rPr>
            </w:pPr>
            <w:r w:rsidRPr="00147399">
              <w:rPr>
                <w:sz w:val="20"/>
                <w:szCs w:val="20"/>
              </w:rPr>
              <w:t>3.1.1</w:t>
            </w:r>
          </w:p>
        </w:tc>
        <w:tc>
          <w:tcPr>
            <w:tcW w:w="1513" w:type="pct"/>
            <w:shd w:val="clear" w:color="auto" w:fill="FFFFFF"/>
          </w:tcPr>
          <w:p w14:paraId="73BB07C6" w14:textId="77777777" w:rsidR="003B2347" w:rsidRPr="00147399" w:rsidRDefault="003B2347" w:rsidP="003B2347">
            <w:pPr>
              <w:numPr>
                <w:ilvl w:val="0"/>
                <w:numId w:val="1"/>
              </w:numPr>
              <w:autoSpaceDE w:val="0"/>
              <w:autoSpaceDN w:val="0"/>
              <w:adjustRightInd w:val="0"/>
              <w:ind w:left="496" w:right="59" w:hanging="343"/>
              <w:contextualSpacing/>
              <w:rPr>
                <w:rFonts w:eastAsia="Calibri"/>
                <w:bCs/>
                <w:sz w:val="20"/>
                <w:szCs w:val="20"/>
                <w:lang w:eastAsia="en-US"/>
              </w:rPr>
            </w:pPr>
            <w:r w:rsidRPr="00147399">
              <w:rPr>
                <w:rFonts w:eastAsia="Calibri"/>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147399">
              <w:rPr>
                <w:rFonts w:eastAsia="Calibri"/>
                <w:bCs/>
                <w:sz w:val="20"/>
                <w:szCs w:val="20"/>
                <w:lang w:eastAsia="en-US"/>
              </w:rPr>
              <w:lastRenderedPageBreak/>
              <w:t>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692628AB" w14:textId="77777777" w:rsidR="003B2347" w:rsidRPr="00147399" w:rsidRDefault="003B2347" w:rsidP="003B2347">
            <w:pPr>
              <w:numPr>
                <w:ilvl w:val="0"/>
                <w:numId w:val="38"/>
              </w:numPr>
              <w:tabs>
                <w:tab w:val="left" w:pos="566"/>
              </w:tabs>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lastRenderedPageBreak/>
              <w:t>Предельные размеры земельных участков:</w:t>
            </w:r>
            <w:r w:rsidRPr="00147399">
              <w:rPr>
                <w:rFonts w:eastAsia="Calibri"/>
                <w:bCs/>
                <w:sz w:val="20"/>
                <w:szCs w:val="20"/>
                <w:lang w:eastAsia="en-US"/>
              </w:rPr>
              <w:t xml:space="preserve"> </w:t>
            </w:r>
          </w:p>
          <w:p w14:paraId="77F31E21" w14:textId="77777777" w:rsidR="003B2347" w:rsidRPr="006F5B3D" w:rsidRDefault="003B2347" w:rsidP="003B2347">
            <w:pPr>
              <w:pStyle w:val="afffc"/>
              <w:numPr>
                <w:ilvl w:val="0"/>
                <w:numId w:val="53"/>
              </w:numPr>
              <w:tabs>
                <w:tab w:val="left" w:pos="566"/>
              </w:tabs>
              <w:autoSpaceDE w:val="0"/>
              <w:autoSpaceDN w:val="0"/>
              <w:adjustRightInd w:val="0"/>
              <w:ind w:left="425" w:right="59" w:hanging="284"/>
              <w:jc w:val="left"/>
              <w:rPr>
                <w:b/>
                <w:bCs/>
                <w:sz w:val="20"/>
                <w:lang w:eastAsia="en-US"/>
              </w:rPr>
            </w:pPr>
            <w:r w:rsidRPr="006F5B3D">
              <w:rPr>
                <w:bCs/>
                <w:sz w:val="20"/>
                <w:lang w:eastAsia="en-US"/>
              </w:rPr>
              <w:t>не подлежит установлению.</w:t>
            </w:r>
          </w:p>
          <w:p w14:paraId="44D7DB6A" w14:textId="77777777" w:rsidR="003B2347" w:rsidRPr="00147399" w:rsidRDefault="003B2347" w:rsidP="003B2347">
            <w:pPr>
              <w:numPr>
                <w:ilvl w:val="0"/>
                <w:numId w:val="38"/>
              </w:numPr>
              <w:tabs>
                <w:tab w:val="left" w:pos="566"/>
              </w:tabs>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8093C10" w14:textId="77777777" w:rsidR="003B2347" w:rsidRPr="006F5B3D" w:rsidRDefault="003B2347" w:rsidP="003B2347">
            <w:pPr>
              <w:pStyle w:val="afffc"/>
              <w:numPr>
                <w:ilvl w:val="0"/>
                <w:numId w:val="53"/>
              </w:numPr>
              <w:tabs>
                <w:tab w:val="left" w:pos="566"/>
              </w:tabs>
              <w:autoSpaceDE w:val="0"/>
              <w:autoSpaceDN w:val="0"/>
              <w:adjustRightInd w:val="0"/>
              <w:ind w:left="425" w:right="59" w:hanging="284"/>
              <w:jc w:val="left"/>
              <w:rPr>
                <w:b/>
                <w:bCs/>
                <w:sz w:val="20"/>
                <w:lang w:eastAsia="en-US"/>
              </w:rPr>
            </w:pPr>
            <w:r w:rsidRPr="006F5B3D">
              <w:rPr>
                <w:bCs/>
                <w:sz w:val="20"/>
                <w:lang w:eastAsia="en-US"/>
              </w:rPr>
              <w:t>не подлежит установлению.</w:t>
            </w:r>
          </w:p>
          <w:p w14:paraId="05520164" w14:textId="77777777" w:rsidR="003B2347" w:rsidRPr="00147399" w:rsidRDefault="003B2347" w:rsidP="003B2347">
            <w:pPr>
              <w:numPr>
                <w:ilvl w:val="0"/>
                <w:numId w:val="38"/>
              </w:numPr>
              <w:tabs>
                <w:tab w:val="left" w:pos="566"/>
              </w:tabs>
              <w:autoSpaceDE w:val="0"/>
              <w:autoSpaceDN w:val="0"/>
              <w:adjustRightInd w:val="0"/>
              <w:ind w:left="425" w:right="59" w:hanging="284"/>
              <w:contextualSpacing/>
              <w:rPr>
                <w:rFonts w:eastAsia="Calibri"/>
                <w:b/>
                <w:bCs/>
                <w:sz w:val="20"/>
                <w:szCs w:val="20"/>
                <w:lang w:eastAsia="en-US"/>
              </w:rPr>
            </w:pPr>
            <w:r w:rsidRPr="00147399">
              <w:rPr>
                <w:rFonts w:eastAsia="Calibri"/>
                <w:b/>
                <w:bCs/>
                <w:sz w:val="20"/>
                <w:szCs w:val="20"/>
                <w:lang w:eastAsia="en-US"/>
              </w:rPr>
              <w:t xml:space="preserve">Максимальная высота здания (этажность): </w:t>
            </w:r>
          </w:p>
          <w:p w14:paraId="360C090F" w14:textId="77777777" w:rsidR="003B2347" w:rsidRPr="006F5B3D" w:rsidRDefault="003B2347" w:rsidP="003B2347">
            <w:pPr>
              <w:pStyle w:val="afffc"/>
              <w:numPr>
                <w:ilvl w:val="0"/>
                <w:numId w:val="53"/>
              </w:numPr>
              <w:tabs>
                <w:tab w:val="left" w:pos="566"/>
              </w:tabs>
              <w:autoSpaceDE w:val="0"/>
              <w:autoSpaceDN w:val="0"/>
              <w:adjustRightInd w:val="0"/>
              <w:ind w:left="425" w:right="59" w:hanging="284"/>
              <w:jc w:val="left"/>
              <w:rPr>
                <w:b/>
                <w:bCs/>
                <w:sz w:val="20"/>
                <w:lang w:eastAsia="en-US"/>
              </w:rPr>
            </w:pPr>
            <w:r w:rsidRPr="006F5B3D">
              <w:rPr>
                <w:bCs/>
                <w:sz w:val="20"/>
                <w:lang w:eastAsia="en-US"/>
              </w:rPr>
              <w:t>не подлежит установлению.</w:t>
            </w:r>
          </w:p>
          <w:p w14:paraId="06C452FA" w14:textId="77777777" w:rsidR="003B2347" w:rsidRPr="00147399" w:rsidRDefault="003B2347" w:rsidP="003B2347">
            <w:pPr>
              <w:numPr>
                <w:ilvl w:val="0"/>
                <w:numId w:val="38"/>
              </w:numPr>
              <w:tabs>
                <w:tab w:val="left" w:pos="566"/>
              </w:tabs>
              <w:autoSpaceDE w:val="0"/>
              <w:autoSpaceDN w:val="0"/>
              <w:adjustRightInd w:val="0"/>
              <w:ind w:left="425" w:right="59" w:hanging="284"/>
              <w:contextualSpacing/>
              <w:rPr>
                <w:rFonts w:eastAsia="Calibri"/>
                <w:bCs/>
                <w:sz w:val="20"/>
                <w:szCs w:val="20"/>
                <w:lang w:eastAsia="en-US"/>
              </w:rPr>
            </w:pPr>
            <w:r w:rsidRPr="00147399">
              <w:rPr>
                <w:rFonts w:eastAsia="Calibri"/>
                <w:b/>
                <w:bCs/>
                <w:sz w:val="20"/>
                <w:szCs w:val="20"/>
                <w:lang w:eastAsia="en-US"/>
              </w:rPr>
              <w:lastRenderedPageBreak/>
              <w:t>Максимальный процент застройки земельного участка:</w:t>
            </w:r>
          </w:p>
          <w:p w14:paraId="34B00215" w14:textId="77777777" w:rsidR="003B2347" w:rsidRPr="00147399" w:rsidRDefault="003B2347" w:rsidP="003B2347">
            <w:pPr>
              <w:pStyle w:val="afffc"/>
              <w:numPr>
                <w:ilvl w:val="0"/>
                <w:numId w:val="53"/>
              </w:numPr>
              <w:tabs>
                <w:tab w:val="left" w:pos="566"/>
              </w:tabs>
              <w:autoSpaceDE w:val="0"/>
              <w:autoSpaceDN w:val="0"/>
              <w:adjustRightInd w:val="0"/>
              <w:ind w:left="425" w:right="59" w:hanging="284"/>
              <w:jc w:val="left"/>
              <w:rPr>
                <w:bCs/>
                <w:sz w:val="20"/>
                <w:lang w:eastAsia="en-US"/>
              </w:rPr>
            </w:pPr>
            <w:r w:rsidRPr="006F5B3D">
              <w:rPr>
                <w:bCs/>
                <w:sz w:val="20"/>
                <w:lang w:eastAsia="en-US"/>
              </w:rPr>
              <w:t>не подлежит установлению</w:t>
            </w:r>
          </w:p>
        </w:tc>
      </w:tr>
      <w:tr w:rsidR="003B2347" w:rsidRPr="00147399" w14:paraId="66ADAC63" w14:textId="77777777" w:rsidTr="003B2347">
        <w:trPr>
          <w:trHeight w:val="20"/>
        </w:trPr>
        <w:tc>
          <w:tcPr>
            <w:tcW w:w="242" w:type="pct"/>
            <w:shd w:val="clear" w:color="auto" w:fill="FFFFFF"/>
          </w:tcPr>
          <w:p w14:paraId="1EA7946E" w14:textId="77777777" w:rsidR="003B2347" w:rsidRPr="00147399" w:rsidRDefault="003B2347" w:rsidP="003B2347">
            <w:pPr>
              <w:pStyle w:val="afffc"/>
              <w:numPr>
                <w:ilvl w:val="0"/>
                <w:numId w:val="42"/>
              </w:numPr>
              <w:autoSpaceDE w:val="0"/>
              <w:autoSpaceDN w:val="0"/>
              <w:adjustRightInd w:val="0"/>
              <w:spacing w:line="240" w:lineRule="auto"/>
              <w:ind w:left="170" w:firstLine="0"/>
              <w:jc w:val="left"/>
              <w:rPr>
                <w:sz w:val="20"/>
              </w:rPr>
            </w:pPr>
          </w:p>
        </w:tc>
        <w:tc>
          <w:tcPr>
            <w:tcW w:w="1068" w:type="pct"/>
            <w:shd w:val="clear" w:color="auto" w:fill="FFFFFF"/>
          </w:tcPr>
          <w:p w14:paraId="1DF60665" w14:textId="77777777" w:rsidR="003B2347" w:rsidRPr="00147399" w:rsidRDefault="003B2347" w:rsidP="003B2347">
            <w:pPr>
              <w:autoSpaceDE w:val="0"/>
              <w:autoSpaceDN w:val="0"/>
              <w:adjustRightInd w:val="0"/>
              <w:ind w:left="147"/>
              <w:rPr>
                <w:sz w:val="20"/>
                <w:szCs w:val="20"/>
              </w:rPr>
            </w:pPr>
            <w:r w:rsidRPr="00147399">
              <w:rPr>
                <w:sz w:val="20"/>
                <w:szCs w:val="20"/>
              </w:rPr>
              <w:t xml:space="preserve">Земельные участки (территории) общего пользования </w:t>
            </w:r>
          </w:p>
        </w:tc>
        <w:tc>
          <w:tcPr>
            <w:tcW w:w="291" w:type="pct"/>
            <w:shd w:val="clear" w:color="auto" w:fill="FFFFFF"/>
          </w:tcPr>
          <w:p w14:paraId="026020A5" w14:textId="77777777" w:rsidR="003B2347" w:rsidRPr="00147399" w:rsidRDefault="003B2347" w:rsidP="003B2347">
            <w:pPr>
              <w:ind w:left="8"/>
              <w:jc w:val="center"/>
              <w:rPr>
                <w:sz w:val="20"/>
                <w:szCs w:val="20"/>
              </w:rPr>
            </w:pPr>
            <w:r w:rsidRPr="00147399">
              <w:rPr>
                <w:sz w:val="20"/>
                <w:szCs w:val="20"/>
              </w:rPr>
              <w:t>12.0</w:t>
            </w:r>
          </w:p>
        </w:tc>
        <w:tc>
          <w:tcPr>
            <w:tcW w:w="1513" w:type="pct"/>
            <w:shd w:val="clear" w:color="auto" w:fill="FFFFFF"/>
          </w:tcPr>
          <w:p w14:paraId="3CD10626"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886" w:type="pct"/>
            <w:shd w:val="clear" w:color="auto" w:fill="FFFFFF"/>
          </w:tcPr>
          <w:p w14:paraId="39E5C017" w14:textId="77777777" w:rsidR="003B2347" w:rsidRPr="00147399" w:rsidRDefault="003B2347" w:rsidP="006A5866">
            <w:pPr>
              <w:numPr>
                <w:ilvl w:val="0"/>
                <w:numId w:val="172"/>
              </w:numPr>
              <w:tabs>
                <w:tab w:val="left" w:pos="425"/>
              </w:tabs>
              <w:autoSpaceDE w:val="0"/>
              <w:autoSpaceDN w:val="0"/>
              <w:adjustRightInd w:val="0"/>
              <w:ind w:left="425"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r w:rsidRPr="00147399">
              <w:rPr>
                <w:rFonts w:eastAsia="Calibri"/>
                <w:bCs/>
                <w:sz w:val="20"/>
                <w:szCs w:val="20"/>
                <w:lang w:eastAsia="en-US"/>
              </w:rPr>
              <w:t xml:space="preserve"> </w:t>
            </w:r>
          </w:p>
          <w:p w14:paraId="3E070C7F" w14:textId="77777777" w:rsidR="003B2347" w:rsidRPr="006F5B3D" w:rsidRDefault="003B2347" w:rsidP="003B2347">
            <w:pPr>
              <w:pStyle w:val="afffc"/>
              <w:numPr>
                <w:ilvl w:val="0"/>
                <w:numId w:val="53"/>
              </w:numPr>
              <w:tabs>
                <w:tab w:val="left" w:pos="425"/>
              </w:tabs>
              <w:autoSpaceDE w:val="0"/>
              <w:autoSpaceDN w:val="0"/>
              <w:adjustRightInd w:val="0"/>
              <w:ind w:left="425" w:right="59" w:hanging="309"/>
              <w:rPr>
                <w:b/>
                <w:bCs/>
                <w:sz w:val="20"/>
                <w:lang w:eastAsia="en-US"/>
              </w:rPr>
            </w:pPr>
            <w:r w:rsidRPr="006F5B3D">
              <w:rPr>
                <w:bCs/>
                <w:sz w:val="20"/>
                <w:lang w:eastAsia="en-US"/>
              </w:rPr>
              <w:t>не подлежит установлению.</w:t>
            </w:r>
          </w:p>
          <w:p w14:paraId="2F772B52" w14:textId="77777777" w:rsidR="003B2347" w:rsidRPr="00147399" w:rsidRDefault="003B2347" w:rsidP="006A5866">
            <w:pPr>
              <w:numPr>
                <w:ilvl w:val="0"/>
                <w:numId w:val="172"/>
              </w:numPr>
              <w:tabs>
                <w:tab w:val="left" w:pos="425"/>
              </w:tabs>
              <w:autoSpaceDE w:val="0"/>
              <w:autoSpaceDN w:val="0"/>
              <w:adjustRightInd w:val="0"/>
              <w:ind w:left="425"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9C5B1B3" w14:textId="77777777" w:rsidR="003B2347" w:rsidRPr="006F5B3D" w:rsidRDefault="003B2347" w:rsidP="003B2347">
            <w:pPr>
              <w:pStyle w:val="afffc"/>
              <w:numPr>
                <w:ilvl w:val="0"/>
                <w:numId w:val="53"/>
              </w:numPr>
              <w:tabs>
                <w:tab w:val="left" w:pos="425"/>
              </w:tabs>
              <w:autoSpaceDE w:val="0"/>
              <w:autoSpaceDN w:val="0"/>
              <w:adjustRightInd w:val="0"/>
              <w:ind w:left="425" w:right="59" w:hanging="309"/>
              <w:rPr>
                <w:b/>
                <w:bCs/>
                <w:sz w:val="20"/>
                <w:lang w:eastAsia="en-US"/>
              </w:rPr>
            </w:pPr>
            <w:r w:rsidRPr="006F5B3D">
              <w:rPr>
                <w:bCs/>
                <w:sz w:val="20"/>
                <w:lang w:eastAsia="en-US"/>
              </w:rPr>
              <w:t>не подлежит установлению.</w:t>
            </w:r>
          </w:p>
          <w:p w14:paraId="003EC964" w14:textId="77777777" w:rsidR="003B2347" w:rsidRPr="00147399" w:rsidRDefault="003B2347" w:rsidP="006A5866">
            <w:pPr>
              <w:numPr>
                <w:ilvl w:val="0"/>
                <w:numId w:val="172"/>
              </w:numPr>
              <w:tabs>
                <w:tab w:val="left" w:pos="425"/>
              </w:tabs>
              <w:autoSpaceDE w:val="0"/>
              <w:autoSpaceDN w:val="0"/>
              <w:adjustRightInd w:val="0"/>
              <w:ind w:left="425" w:right="59" w:hanging="309"/>
              <w:contextualSpacing/>
              <w:rPr>
                <w:rFonts w:eastAsia="Calibri"/>
                <w:b/>
                <w:bCs/>
                <w:sz w:val="20"/>
                <w:szCs w:val="20"/>
                <w:lang w:eastAsia="en-US"/>
              </w:rPr>
            </w:pPr>
            <w:r w:rsidRPr="00147399">
              <w:rPr>
                <w:rFonts w:eastAsia="Calibri"/>
                <w:b/>
                <w:bCs/>
                <w:sz w:val="20"/>
                <w:szCs w:val="20"/>
                <w:lang w:eastAsia="en-US"/>
              </w:rPr>
              <w:t xml:space="preserve">Максимальная высота здания (этажность): </w:t>
            </w:r>
          </w:p>
          <w:p w14:paraId="03C0BF00" w14:textId="77777777" w:rsidR="003B2347" w:rsidRPr="006F5B3D" w:rsidRDefault="003B2347" w:rsidP="003B2347">
            <w:pPr>
              <w:pStyle w:val="afffc"/>
              <w:numPr>
                <w:ilvl w:val="0"/>
                <w:numId w:val="53"/>
              </w:numPr>
              <w:tabs>
                <w:tab w:val="left" w:pos="425"/>
              </w:tabs>
              <w:autoSpaceDE w:val="0"/>
              <w:autoSpaceDN w:val="0"/>
              <w:adjustRightInd w:val="0"/>
              <w:ind w:left="425" w:right="59" w:hanging="309"/>
              <w:rPr>
                <w:b/>
                <w:bCs/>
                <w:sz w:val="20"/>
                <w:lang w:eastAsia="en-US"/>
              </w:rPr>
            </w:pPr>
            <w:r w:rsidRPr="006F5B3D">
              <w:rPr>
                <w:bCs/>
                <w:sz w:val="20"/>
                <w:lang w:eastAsia="en-US"/>
              </w:rPr>
              <w:t>не подлежит установлению.</w:t>
            </w:r>
          </w:p>
          <w:p w14:paraId="146C02ED" w14:textId="77777777" w:rsidR="003B2347" w:rsidRPr="00147399" w:rsidRDefault="003B2347" w:rsidP="006A5866">
            <w:pPr>
              <w:numPr>
                <w:ilvl w:val="0"/>
                <w:numId w:val="172"/>
              </w:numPr>
              <w:tabs>
                <w:tab w:val="left" w:pos="425"/>
              </w:tabs>
              <w:autoSpaceDE w:val="0"/>
              <w:autoSpaceDN w:val="0"/>
              <w:adjustRightInd w:val="0"/>
              <w:ind w:left="425" w:right="59" w:hanging="309"/>
              <w:contextualSpacing/>
              <w:rPr>
                <w:rFonts w:eastAsia="Calibri"/>
                <w:bCs/>
                <w:sz w:val="20"/>
                <w:szCs w:val="20"/>
                <w:lang w:eastAsia="en-US"/>
              </w:rPr>
            </w:pPr>
            <w:r w:rsidRPr="00147399">
              <w:rPr>
                <w:rFonts w:eastAsia="Calibri"/>
                <w:b/>
                <w:bCs/>
                <w:sz w:val="20"/>
                <w:szCs w:val="20"/>
                <w:lang w:eastAsia="en-US"/>
              </w:rPr>
              <w:t>Максимальный процент застройки земельного участка:</w:t>
            </w:r>
          </w:p>
          <w:p w14:paraId="0EB8E81F" w14:textId="77777777" w:rsidR="003B2347" w:rsidRPr="006F5B3D" w:rsidRDefault="003B2347" w:rsidP="003B2347">
            <w:pPr>
              <w:pStyle w:val="afffc"/>
              <w:numPr>
                <w:ilvl w:val="0"/>
                <w:numId w:val="53"/>
              </w:numPr>
              <w:tabs>
                <w:tab w:val="left" w:pos="425"/>
              </w:tabs>
              <w:autoSpaceDE w:val="0"/>
              <w:autoSpaceDN w:val="0"/>
              <w:adjustRightInd w:val="0"/>
              <w:ind w:left="425" w:right="59" w:hanging="309"/>
              <w:rPr>
                <w:b/>
                <w:bCs/>
                <w:sz w:val="20"/>
                <w:lang w:eastAsia="en-US"/>
              </w:rPr>
            </w:pPr>
            <w:r w:rsidRPr="006F5B3D">
              <w:rPr>
                <w:bCs/>
                <w:sz w:val="20"/>
                <w:lang w:eastAsia="en-US"/>
              </w:rPr>
              <w:t>не подлежит установлению</w:t>
            </w:r>
          </w:p>
        </w:tc>
      </w:tr>
      <w:tr w:rsidR="003B2347" w:rsidRPr="00147399" w14:paraId="15C54EE4" w14:textId="77777777" w:rsidTr="003B2347">
        <w:trPr>
          <w:trHeight w:val="20"/>
        </w:trPr>
        <w:tc>
          <w:tcPr>
            <w:tcW w:w="242" w:type="pct"/>
            <w:shd w:val="clear" w:color="auto" w:fill="FFFFFF"/>
          </w:tcPr>
          <w:p w14:paraId="2FBB4039" w14:textId="77777777" w:rsidR="003B2347" w:rsidRPr="00147399" w:rsidRDefault="003B2347" w:rsidP="003B2347">
            <w:pPr>
              <w:ind w:left="53" w:right="106"/>
              <w:jc w:val="center"/>
              <w:rPr>
                <w:b/>
                <w:sz w:val="20"/>
                <w:szCs w:val="20"/>
              </w:rPr>
            </w:pPr>
            <w:r w:rsidRPr="00147399">
              <w:rPr>
                <w:b/>
                <w:sz w:val="20"/>
                <w:szCs w:val="20"/>
              </w:rPr>
              <w:t>2</w:t>
            </w:r>
          </w:p>
        </w:tc>
        <w:tc>
          <w:tcPr>
            <w:tcW w:w="4758" w:type="pct"/>
            <w:gridSpan w:val="4"/>
            <w:shd w:val="clear" w:color="auto" w:fill="FFFFFF"/>
          </w:tcPr>
          <w:p w14:paraId="3D9B9C3B" w14:textId="77777777" w:rsidR="003B2347" w:rsidRPr="00147399" w:rsidRDefault="003B2347" w:rsidP="003B2347">
            <w:pPr>
              <w:ind w:left="53" w:right="106"/>
              <w:jc w:val="center"/>
              <w:rPr>
                <w:b/>
                <w:sz w:val="20"/>
                <w:szCs w:val="20"/>
              </w:rPr>
            </w:pPr>
            <w:r w:rsidRPr="00147399">
              <w:rPr>
                <w:b/>
                <w:sz w:val="20"/>
                <w:szCs w:val="20"/>
              </w:rPr>
              <w:t>Условно разрешенные виды использования</w:t>
            </w:r>
          </w:p>
        </w:tc>
      </w:tr>
      <w:tr w:rsidR="003B2347" w:rsidRPr="00147399" w14:paraId="27EF3756" w14:textId="77777777" w:rsidTr="003B2347">
        <w:trPr>
          <w:trHeight w:val="20"/>
        </w:trPr>
        <w:tc>
          <w:tcPr>
            <w:tcW w:w="242" w:type="pct"/>
            <w:shd w:val="clear" w:color="auto" w:fill="FFFFFF"/>
          </w:tcPr>
          <w:p w14:paraId="4D7030EE" w14:textId="77777777" w:rsidR="003B2347" w:rsidRPr="00147399" w:rsidRDefault="003B2347" w:rsidP="003B2347">
            <w:pPr>
              <w:pStyle w:val="afffc"/>
              <w:numPr>
                <w:ilvl w:val="0"/>
                <w:numId w:val="22"/>
              </w:numPr>
              <w:autoSpaceDE w:val="0"/>
              <w:autoSpaceDN w:val="0"/>
              <w:adjustRightInd w:val="0"/>
              <w:spacing w:line="240" w:lineRule="auto"/>
              <w:ind w:left="227" w:firstLine="0"/>
              <w:jc w:val="left"/>
              <w:rPr>
                <w:sz w:val="20"/>
              </w:rPr>
            </w:pPr>
          </w:p>
        </w:tc>
        <w:tc>
          <w:tcPr>
            <w:tcW w:w="1068" w:type="pct"/>
            <w:shd w:val="clear" w:color="auto" w:fill="FFFFFF"/>
          </w:tcPr>
          <w:p w14:paraId="64120BD3" w14:textId="77777777" w:rsidR="003B2347" w:rsidRPr="00147399" w:rsidRDefault="003B2347" w:rsidP="003B2347">
            <w:pPr>
              <w:autoSpaceDE w:val="0"/>
              <w:autoSpaceDN w:val="0"/>
              <w:adjustRightInd w:val="0"/>
              <w:ind w:left="147"/>
              <w:rPr>
                <w:sz w:val="20"/>
                <w:szCs w:val="20"/>
              </w:rPr>
            </w:pPr>
            <w:r w:rsidRPr="00147399">
              <w:rPr>
                <w:sz w:val="20"/>
                <w:szCs w:val="20"/>
              </w:rPr>
              <w:t>Для индивидуального жилищного строительства</w:t>
            </w:r>
          </w:p>
        </w:tc>
        <w:tc>
          <w:tcPr>
            <w:tcW w:w="291" w:type="pct"/>
            <w:shd w:val="clear" w:color="auto" w:fill="FFFFFF"/>
          </w:tcPr>
          <w:p w14:paraId="235C970A" w14:textId="77777777" w:rsidR="003B2347" w:rsidRPr="00147399" w:rsidRDefault="003B2347" w:rsidP="003B2347">
            <w:pPr>
              <w:ind w:left="8"/>
              <w:jc w:val="center"/>
              <w:rPr>
                <w:sz w:val="20"/>
                <w:szCs w:val="20"/>
              </w:rPr>
            </w:pPr>
            <w:r w:rsidRPr="00147399">
              <w:rPr>
                <w:sz w:val="20"/>
                <w:szCs w:val="20"/>
              </w:rPr>
              <w:t>2.1</w:t>
            </w:r>
          </w:p>
        </w:tc>
        <w:tc>
          <w:tcPr>
            <w:tcW w:w="1513" w:type="pct"/>
            <w:shd w:val="clear" w:color="auto" w:fill="FFFFFF"/>
          </w:tcPr>
          <w:p w14:paraId="321B1800"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47488C6"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выращивание сельскохозяйственных культур;</w:t>
            </w:r>
          </w:p>
          <w:p w14:paraId="15AFE66E"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индивидуальных гаражей и хозяйственных построек</w:t>
            </w:r>
          </w:p>
        </w:tc>
        <w:tc>
          <w:tcPr>
            <w:tcW w:w="1886" w:type="pct"/>
            <w:shd w:val="clear" w:color="auto" w:fill="FFFFFF"/>
          </w:tcPr>
          <w:p w14:paraId="1827BCEA" w14:textId="77777777" w:rsidR="003B2347" w:rsidRPr="00147399" w:rsidRDefault="003B2347" w:rsidP="006A5866">
            <w:pPr>
              <w:numPr>
                <w:ilvl w:val="0"/>
                <w:numId w:val="87"/>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47872444"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 600 м</w:t>
            </w:r>
            <w:r w:rsidRPr="00147399">
              <w:rPr>
                <w:rFonts w:eastAsia="Calibri"/>
                <w:bCs/>
                <w:sz w:val="20"/>
                <w:szCs w:val="20"/>
                <w:vertAlign w:val="superscript"/>
                <w:lang w:eastAsia="en-US"/>
              </w:rPr>
              <w:t>2</w:t>
            </w:r>
            <w:r w:rsidRPr="00147399">
              <w:rPr>
                <w:rFonts w:eastAsia="Calibri"/>
                <w:bCs/>
                <w:sz w:val="20"/>
                <w:szCs w:val="20"/>
                <w:lang w:eastAsia="en-US"/>
              </w:rPr>
              <w:t>;</w:t>
            </w:r>
          </w:p>
          <w:p w14:paraId="26871494"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максимальные размеры земельного участка – 1500 м</w:t>
            </w:r>
            <w:r w:rsidRPr="00147399">
              <w:rPr>
                <w:rFonts w:eastAsia="Calibri"/>
                <w:bCs/>
                <w:sz w:val="20"/>
                <w:szCs w:val="20"/>
                <w:vertAlign w:val="superscript"/>
                <w:lang w:eastAsia="en-US"/>
              </w:rPr>
              <w:t>2</w:t>
            </w:r>
            <w:r w:rsidRPr="00147399">
              <w:rPr>
                <w:rFonts w:eastAsia="Calibri"/>
                <w:bCs/>
                <w:sz w:val="20"/>
                <w:szCs w:val="20"/>
                <w:lang w:eastAsia="en-US"/>
              </w:rPr>
              <w:t>.</w:t>
            </w:r>
          </w:p>
          <w:p w14:paraId="272D3D5F" w14:textId="77777777" w:rsidR="003B2347" w:rsidRPr="00147399" w:rsidRDefault="003B2347" w:rsidP="006A5866">
            <w:pPr>
              <w:numPr>
                <w:ilvl w:val="0"/>
                <w:numId w:val="87"/>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D98238E"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до объекта индивидуального жилищного строительства – 3 м;</w:t>
            </w:r>
          </w:p>
          <w:p w14:paraId="2098C159"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красных линий улиц –</w:t>
            </w:r>
            <w:r>
              <w:rPr>
                <w:rFonts w:eastAsia="Calibri"/>
                <w:bCs/>
                <w:sz w:val="20"/>
                <w:szCs w:val="20"/>
                <w:lang w:eastAsia="en-US"/>
              </w:rPr>
              <w:t xml:space="preserve"> </w:t>
            </w:r>
            <w:r w:rsidRPr="00147399">
              <w:rPr>
                <w:rFonts w:eastAsia="Calibri"/>
                <w:bCs/>
                <w:sz w:val="20"/>
                <w:szCs w:val="20"/>
                <w:lang w:eastAsia="en-US"/>
              </w:rPr>
              <w:t>3 м;</w:t>
            </w:r>
          </w:p>
          <w:p w14:paraId="1F3E471B"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красных линий проездов – 3 м;</w:t>
            </w:r>
          </w:p>
          <w:p w14:paraId="333A8D22"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минимальное расстояние от других построек (за исключением объекта индивидуального жилищного строительства) до границы смежного земельного участка – 1 м;</w:t>
            </w:r>
          </w:p>
          <w:p w14:paraId="68451F46"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3ECDBD09" w14:textId="77777777" w:rsidR="003B2347" w:rsidRPr="00147399" w:rsidRDefault="003B2347" w:rsidP="006A5866">
            <w:pPr>
              <w:numPr>
                <w:ilvl w:val="0"/>
                <w:numId w:val="87"/>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75D9DEBA"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максимальное количество этажей объекта индивидуального жилищного строительства – 3;</w:t>
            </w:r>
          </w:p>
          <w:p w14:paraId="42428B51"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максимальное количество этажей бани – 2;</w:t>
            </w:r>
          </w:p>
          <w:p w14:paraId="0DE7851C"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lastRenderedPageBreak/>
              <w:t>максимальное количество этажей вспомогательных построек (кроме бани) – 1;</w:t>
            </w:r>
          </w:p>
          <w:p w14:paraId="05EA3F1E"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объекта индивидуального жилищного строительства – 14 м;</w:t>
            </w:r>
          </w:p>
          <w:p w14:paraId="0684215E"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бани – 8 м;</w:t>
            </w:r>
          </w:p>
          <w:p w14:paraId="1600C0DC"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вспомогательных построек (кроме бани) – 4 м.</w:t>
            </w:r>
          </w:p>
          <w:p w14:paraId="35F363C2" w14:textId="77777777" w:rsidR="003B2347" w:rsidRPr="00147399" w:rsidRDefault="003B2347" w:rsidP="006A5866">
            <w:pPr>
              <w:numPr>
                <w:ilvl w:val="0"/>
                <w:numId w:val="87"/>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5546C6EB"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60.</w:t>
            </w:r>
          </w:p>
          <w:p w14:paraId="1749FD1D" w14:textId="77777777" w:rsidR="003B2347" w:rsidRPr="00147399" w:rsidRDefault="003B2347" w:rsidP="006A5866">
            <w:pPr>
              <w:numPr>
                <w:ilvl w:val="0"/>
                <w:numId w:val="87"/>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Иные показатели:</w:t>
            </w:r>
          </w:p>
          <w:p w14:paraId="0C800FEA" w14:textId="77777777" w:rsidR="003B2347" w:rsidRPr="00147399" w:rsidRDefault="003B2347" w:rsidP="003B2347">
            <w:pPr>
              <w:numPr>
                <w:ilvl w:val="0"/>
                <w:numId w:val="1"/>
              </w:numPr>
              <w:ind w:left="425" w:right="50" w:hanging="284"/>
              <w:contextualSpacing/>
              <w:rPr>
                <w:bCs/>
                <w:sz w:val="20"/>
                <w:lang w:eastAsia="en-US"/>
              </w:rPr>
            </w:pPr>
            <w:r w:rsidRPr="00147399">
              <w:rPr>
                <w:rFonts w:eastAsia="Calibri"/>
                <w:bCs/>
                <w:sz w:val="20"/>
                <w:szCs w:val="20"/>
                <w:lang w:eastAsia="en-US"/>
              </w:rPr>
              <w:t>максимальная высота ограждения земельного участка – 1,8 м</w:t>
            </w:r>
          </w:p>
        </w:tc>
      </w:tr>
      <w:tr w:rsidR="003B2347" w:rsidRPr="00147399" w14:paraId="5C358017" w14:textId="77777777" w:rsidTr="003B2347">
        <w:trPr>
          <w:trHeight w:val="20"/>
        </w:trPr>
        <w:tc>
          <w:tcPr>
            <w:tcW w:w="242" w:type="pct"/>
            <w:shd w:val="clear" w:color="auto" w:fill="FFFFFF"/>
          </w:tcPr>
          <w:p w14:paraId="1F2AA1FB" w14:textId="77777777" w:rsidR="003B2347" w:rsidRPr="00147399" w:rsidRDefault="003B2347" w:rsidP="003B2347">
            <w:pPr>
              <w:pStyle w:val="afffc"/>
              <w:numPr>
                <w:ilvl w:val="0"/>
                <w:numId w:val="22"/>
              </w:numPr>
              <w:autoSpaceDE w:val="0"/>
              <w:autoSpaceDN w:val="0"/>
              <w:adjustRightInd w:val="0"/>
              <w:spacing w:line="240" w:lineRule="auto"/>
              <w:ind w:left="227" w:firstLine="0"/>
              <w:jc w:val="left"/>
              <w:rPr>
                <w:sz w:val="20"/>
              </w:rPr>
            </w:pPr>
          </w:p>
        </w:tc>
        <w:tc>
          <w:tcPr>
            <w:tcW w:w="1068" w:type="pct"/>
            <w:shd w:val="clear" w:color="auto" w:fill="FFFFFF"/>
          </w:tcPr>
          <w:p w14:paraId="4194D574" w14:textId="77777777" w:rsidR="003B2347" w:rsidRPr="00147399" w:rsidRDefault="003B2347" w:rsidP="003B2347">
            <w:pPr>
              <w:autoSpaceDE w:val="0"/>
              <w:autoSpaceDN w:val="0"/>
              <w:adjustRightInd w:val="0"/>
              <w:ind w:left="147"/>
              <w:rPr>
                <w:sz w:val="20"/>
                <w:szCs w:val="20"/>
              </w:rPr>
            </w:pPr>
            <w:r w:rsidRPr="00147399">
              <w:rPr>
                <w:sz w:val="20"/>
                <w:szCs w:val="20"/>
              </w:rPr>
              <w:t>Блокированная жилая застройка</w:t>
            </w:r>
          </w:p>
        </w:tc>
        <w:tc>
          <w:tcPr>
            <w:tcW w:w="291" w:type="pct"/>
            <w:shd w:val="clear" w:color="auto" w:fill="FFFFFF"/>
          </w:tcPr>
          <w:p w14:paraId="05CD909F" w14:textId="77777777" w:rsidR="003B2347" w:rsidRPr="00147399" w:rsidRDefault="003B2347" w:rsidP="003B2347">
            <w:pPr>
              <w:ind w:left="8"/>
              <w:jc w:val="center"/>
              <w:rPr>
                <w:sz w:val="20"/>
                <w:szCs w:val="20"/>
              </w:rPr>
            </w:pPr>
            <w:r w:rsidRPr="00147399">
              <w:rPr>
                <w:sz w:val="20"/>
                <w:szCs w:val="20"/>
              </w:rPr>
              <w:t>2.3</w:t>
            </w:r>
          </w:p>
        </w:tc>
        <w:tc>
          <w:tcPr>
            <w:tcW w:w="1513" w:type="pct"/>
            <w:shd w:val="clear" w:color="auto" w:fill="FFFFFF"/>
          </w:tcPr>
          <w:p w14:paraId="3A31D032"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240CDCFE"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разведение декоративных и плодовых деревьев, овощных и ягодных культур;</w:t>
            </w:r>
          </w:p>
          <w:p w14:paraId="1C86B30C"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размещение гаражей для собственных нужд и иных вспомогательных сооружений;</w:t>
            </w:r>
          </w:p>
          <w:p w14:paraId="768FA4BA"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обустройство спортивных и детских площадок, площадок отдыха</w:t>
            </w:r>
          </w:p>
        </w:tc>
        <w:tc>
          <w:tcPr>
            <w:tcW w:w="1886" w:type="pct"/>
            <w:shd w:val="clear" w:color="auto" w:fill="FFFFFF"/>
          </w:tcPr>
          <w:p w14:paraId="7FAF7DCF" w14:textId="77777777" w:rsidR="003B2347" w:rsidRPr="00147399" w:rsidRDefault="003B2347" w:rsidP="006A5866">
            <w:pPr>
              <w:numPr>
                <w:ilvl w:val="0"/>
                <w:numId w:val="86"/>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0A7A735A"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 600 м</w:t>
            </w:r>
            <w:r w:rsidRPr="00147399">
              <w:rPr>
                <w:rFonts w:eastAsia="Calibri"/>
                <w:bCs/>
                <w:sz w:val="20"/>
                <w:szCs w:val="20"/>
                <w:vertAlign w:val="superscript"/>
                <w:lang w:eastAsia="en-US"/>
              </w:rPr>
              <w:t>2</w:t>
            </w:r>
            <w:r w:rsidRPr="00147399">
              <w:rPr>
                <w:rFonts w:eastAsia="Calibri"/>
                <w:bCs/>
                <w:sz w:val="20"/>
                <w:szCs w:val="20"/>
                <w:lang w:eastAsia="en-US"/>
              </w:rPr>
              <w:t>;</w:t>
            </w:r>
          </w:p>
          <w:p w14:paraId="16A7EEA2"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максимальные размеры земельного участка – 1500 м</w:t>
            </w:r>
            <w:r w:rsidRPr="00147399">
              <w:rPr>
                <w:rFonts w:eastAsia="Calibri"/>
                <w:bCs/>
                <w:sz w:val="20"/>
                <w:szCs w:val="20"/>
                <w:vertAlign w:val="superscript"/>
                <w:lang w:eastAsia="en-US"/>
              </w:rPr>
              <w:t>2</w:t>
            </w:r>
            <w:r w:rsidRPr="00147399">
              <w:rPr>
                <w:rFonts w:eastAsia="Calibri"/>
                <w:bCs/>
                <w:sz w:val="20"/>
                <w:szCs w:val="20"/>
                <w:lang w:eastAsia="en-US"/>
              </w:rPr>
              <w:t>.</w:t>
            </w:r>
          </w:p>
          <w:p w14:paraId="437A7366" w14:textId="77777777" w:rsidR="003B2347" w:rsidRPr="00147399" w:rsidRDefault="003B2347" w:rsidP="006A5866">
            <w:pPr>
              <w:numPr>
                <w:ilvl w:val="0"/>
                <w:numId w:val="86"/>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BA9F2E2"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до объекта жилищного строительства – 3 м;</w:t>
            </w:r>
          </w:p>
          <w:p w14:paraId="51D7B858"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красных линий улиц – 3 м;</w:t>
            </w:r>
          </w:p>
          <w:p w14:paraId="5BC7E58E"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минимальные отступы от красных линий проездов – 3 м;</w:t>
            </w:r>
          </w:p>
          <w:p w14:paraId="1EBE4D68"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минимальное расстояние от других построек (за исключением объекта жилищного строительства) до границы смежного земельного участка – 1 м;</w:t>
            </w:r>
          </w:p>
          <w:p w14:paraId="05AC59F0"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400306C8" w14:textId="77777777" w:rsidR="003B2347" w:rsidRPr="00147399" w:rsidRDefault="003B2347" w:rsidP="006A5866">
            <w:pPr>
              <w:numPr>
                <w:ilvl w:val="0"/>
                <w:numId w:val="86"/>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4F280225"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максимальное количество этажей объекта жилищного строительства – 3;</w:t>
            </w:r>
          </w:p>
          <w:p w14:paraId="4CE716F7"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максимальное количество этажей бани – 2;</w:t>
            </w:r>
          </w:p>
          <w:p w14:paraId="5868CD2F"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максимальное количество этажей вспомогательных построек (кроме бани) – 1;</w:t>
            </w:r>
          </w:p>
          <w:p w14:paraId="47945A8B"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объекта жилищного строительства – 14 м;</w:t>
            </w:r>
          </w:p>
          <w:p w14:paraId="21625180"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lastRenderedPageBreak/>
              <w:t>максимальная высота бани – 8 м;</w:t>
            </w:r>
          </w:p>
          <w:p w14:paraId="53DD6E85"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вспомогательных построек (кроме бани) – 4 м.</w:t>
            </w:r>
          </w:p>
          <w:p w14:paraId="70E5C80B" w14:textId="77777777" w:rsidR="003B2347" w:rsidRPr="00147399" w:rsidRDefault="003B2347" w:rsidP="006A5866">
            <w:pPr>
              <w:numPr>
                <w:ilvl w:val="0"/>
                <w:numId w:val="86"/>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в границах земельного участка:</w:t>
            </w:r>
          </w:p>
          <w:p w14:paraId="3A384522"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максимальный процент застройки земельного участка – 50;</w:t>
            </w:r>
          </w:p>
          <w:p w14:paraId="1BC0FC00" w14:textId="77777777" w:rsidR="003B2347" w:rsidRPr="00147399" w:rsidRDefault="003B2347" w:rsidP="006A5866">
            <w:pPr>
              <w:numPr>
                <w:ilvl w:val="0"/>
                <w:numId w:val="86"/>
              </w:numPr>
              <w:autoSpaceDE w:val="0"/>
              <w:autoSpaceDN w:val="0"/>
              <w:adjustRightInd w:val="0"/>
              <w:ind w:left="427" w:right="59" w:hanging="232"/>
              <w:contextualSpacing/>
              <w:rPr>
                <w:rFonts w:eastAsia="Calibri"/>
                <w:b/>
                <w:bCs/>
                <w:sz w:val="20"/>
                <w:szCs w:val="20"/>
                <w:lang w:eastAsia="en-US"/>
              </w:rPr>
            </w:pPr>
            <w:r w:rsidRPr="00147399">
              <w:rPr>
                <w:rFonts w:eastAsia="Calibri"/>
                <w:b/>
                <w:bCs/>
                <w:sz w:val="20"/>
                <w:szCs w:val="20"/>
                <w:lang w:eastAsia="en-US"/>
              </w:rPr>
              <w:t>Иные показатели:</w:t>
            </w:r>
          </w:p>
          <w:p w14:paraId="55904CE3" w14:textId="77777777" w:rsidR="003B2347" w:rsidRPr="00147399" w:rsidRDefault="003B2347" w:rsidP="003B2347">
            <w:pPr>
              <w:numPr>
                <w:ilvl w:val="0"/>
                <w:numId w:val="1"/>
              </w:numPr>
              <w:autoSpaceDE w:val="0"/>
              <w:autoSpaceDN w:val="0"/>
              <w:adjustRightInd w:val="0"/>
              <w:ind w:left="427" w:right="59" w:hanging="232"/>
              <w:contextualSpacing/>
              <w:rPr>
                <w:rFonts w:eastAsia="Calibri"/>
                <w:bCs/>
                <w:sz w:val="20"/>
                <w:szCs w:val="20"/>
                <w:lang w:eastAsia="en-US"/>
              </w:rPr>
            </w:pPr>
            <w:r w:rsidRPr="00147399">
              <w:rPr>
                <w:rFonts w:eastAsia="Calibri"/>
                <w:bCs/>
                <w:sz w:val="20"/>
                <w:szCs w:val="20"/>
                <w:lang w:eastAsia="en-US"/>
              </w:rPr>
              <w:t>максимальная высота ограждения земельного участка – 1,8 м;</w:t>
            </w:r>
          </w:p>
          <w:p w14:paraId="1BE285D8" w14:textId="77777777" w:rsidR="003B2347" w:rsidRPr="00147399" w:rsidRDefault="003B2347" w:rsidP="003B2347">
            <w:pPr>
              <w:pStyle w:val="afffc"/>
              <w:numPr>
                <w:ilvl w:val="0"/>
                <w:numId w:val="53"/>
              </w:numPr>
              <w:autoSpaceDE w:val="0"/>
              <w:autoSpaceDN w:val="0"/>
              <w:adjustRightInd w:val="0"/>
              <w:ind w:left="425" w:right="59" w:hanging="284"/>
              <w:rPr>
                <w:b/>
                <w:bCs/>
                <w:sz w:val="20"/>
                <w:lang w:eastAsia="en-US"/>
              </w:rPr>
            </w:pPr>
            <w:r w:rsidRPr="00147399">
              <w:rPr>
                <w:bCs/>
                <w:sz w:val="20"/>
                <w:lang w:eastAsia="en-US"/>
              </w:rPr>
              <w:t xml:space="preserve">максимальное общее количество совмещенных домов блокированного жилого дома – 2 </w:t>
            </w:r>
          </w:p>
        </w:tc>
      </w:tr>
      <w:tr w:rsidR="003B2347" w:rsidRPr="00147399" w14:paraId="40F11934" w14:textId="77777777" w:rsidTr="003B2347">
        <w:trPr>
          <w:trHeight w:val="20"/>
        </w:trPr>
        <w:tc>
          <w:tcPr>
            <w:tcW w:w="242" w:type="pct"/>
            <w:shd w:val="clear" w:color="auto" w:fill="FFFFFF"/>
          </w:tcPr>
          <w:p w14:paraId="0B7FDD48" w14:textId="77777777" w:rsidR="003B2347" w:rsidRPr="00147399" w:rsidRDefault="003B2347" w:rsidP="003B2347">
            <w:pPr>
              <w:ind w:left="53" w:right="106"/>
              <w:jc w:val="center"/>
              <w:rPr>
                <w:b/>
                <w:sz w:val="20"/>
                <w:szCs w:val="20"/>
              </w:rPr>
            </w:pPr>
            <w:r w:rsidRPr="00147399">
              <w:rPr>
                <w:b/>
                <w:sz w:val="20"/>
                <w:szCs w:val="20"/>
              </w:rPr>
              <w:lastRenderedPageBreak/>
              <w:t>3</w:t>
            </w:r>
          </w:p>
        </w:tc>
        <w:tc>
          <w:tcPr>
            <w:tcW w:w="4758" w:type="pct"/>
            <w:gridSpan w:val="4"/>
            <w:shd w:val="clear" w:color="auto" w:fill="FFFFFF"/>
          </w:tcPr>
          <w:p w14:paraId="4358CE5A" w14:textId="77777777" w:rsidR="003B2347" w:rsidRPr="00147399" w:rsidRDefault="003B2347" w:rsidP="003B2347">
            <w:pPr>
              <w:ind w:left="53" w:right="106"/>
              <w:jc w:val="center"/>
              <w:rPr>
                <w:b/>
                <w:sz w:val="20"/>
                <w:szCs w:val="20"/>
              </w:rPr>
            </w:pPr>
            <w:r w:rsidRPr="00147399">
              <w:rPr>
                <w:b/>
                <w:sz w:val="20"/>
                <w:szCs w:val="20"/>
              </w:rPr>
              <w:t>Вспомогательные виды разрешенного использования</w:t>
            </w:r>
          </w:p>
        </w:tc>
      </w:tr>
      <w:tr w:rsidR="003B2347" w:rsidRPr="00147399" w14:paraId="4AE49494" w14:textId="77777777" w:rsidTr="003B2347">
        <w:trPr>
          <w:trHeight w:val="20"/>
        </w:trPr>
        <w:tc>
          <w:tcPr>
            <w:tcW w:w="242" w:type="pct"/>
            <w:shd w:val="clear" w:color="auto" w:fill="FFFFFF"/>
          </w:tcPr>
          <w:p w14:paraId="7C60B6CE" w14:textId="77777777" w:rsidR="003B2347" w:rsidRPr="00147399" w:rsidRDefault="003B2347" w:rsidP="003B2347">
            <w:pPr>
              <w:pStyle w:val="afffc"/>
              <w:numPr>
                <w:ilvl w:val="0"/>
                <w:numId w:val="21"/>
              </w:numPr>
              <w:autoSpaceDE w:val="0"/>
              <w:autoSpaceDN w:val="0"/>
              <w:adjustRightInd w:val="0"/>
              <w:spacing w:line="240" w:lineRule="auto"/>
              <w:ind w:left="227" w:firstLine="0"/>
              <w:jc w:val="left"/>
              <w:rPr>
                <w:sz w:val="20"/>
              </w:rPr>
            </w:pPr>
          </w:p>
        </w:tc>
        <w:tc>
          <w:tcPr>
            <w:tcW w:w="1068" w:type="pct"/>
            <w:shd w:val="clear" w:color="auto" w:fill="FFFFFF"/>
          </w:tcPr>
          <w:p w14:paraId="2551F1A7" w14:textId="77777777" w:rsidR="003B2347" w:rsidRPr="00147399" w:rsidRDefault="003B2347" w:rsidP="003B2347">
            <w:pPr>
              <w:autoSpaceDE w:val="0"/>
              <w:autoSpaceDN w:val="0"/>
              <w:adjustRightInd w:val="0"/>
              <w:ind w:left="147"/>
              <w:rPr>
                <w:sz w:val="20"/>
                <w:szCs w:val="20"/>
              </w:rPr>
            </w:pPr>
            <w:r w:rsidRPr="00147399">
              <w:rPr>
                <w:sz w:val="20"/>
                <w:szCs w:val="20"/>
              </w:rPr>
              <w:t>Служебные гаражи</w:t>
            </w:r>
          </w:p>
        </w:tc>
        <w:tc>
          <w:tcPr>
            <w:tcW w:w="291" w:type="pct"/>
            <w:shd w:val="clear" w:color="auto" w:fill="FFFFFF"/>
          </w:tcPr>
          <w:p w14:paraId="53B04E09" w14:textId="77777777" w:rsidR="003B2347" w:rsidRPr="00147399" w:rsidRDefault="003B2347" w:rsidP="003B2347">
            <w:pPr>
              <w:ind w:left="8"/>
              <w:jc w:val="center"/>
              <w:rPr>
                <w:sz w:val="20"/>
                <w:szCs w:val="20"/>
              </w:rPr>
            </w:pPr>
            <w:r w:rsidRPr="00147399">
              <w:rPr>
                <w:sz w:val="20"/>
                <w:szCs w:val="20"/>
              </w:rPr>
              <w:t>4.9</w:t>
            </w:r>
          </w:p>
        </w:tc>
        <w:tc>
          <w:tcPr>
            <w:tcW w:w="1513" w:type="pct"/>
            <w:shd w:val="clear" w:color="auto" w:fill="FFFFFF"/>
          </w:tcPr>
          <w:p w14:paraId="2DAE9C37" w14:textId="77777777" w:rsidR="003B2347" w:rsidRPr="00147399" w:rsidRDefault="003B2347" w:rsidP="003B2347">
            <w:pPr>
              <w:numPr>
                <w:ilvl w:val="0"/>
                <w:numId w:val="1"/>
              </w:numPr>
              <w:autoSpaceDE w:val="0"/>
              <w:autoSpaceDN w:val="0"/>
              <w:adjustRightInd w:val="0"/>
              <w:ind w:left="442" w:right="59"/>
              <w:contextualSpacing/>
              <w:rPr>
                <w:rFonts w:eastAsia="Calibri"/>
                <w:bCs/>
                <w:sz w:val="20"/>
                <w:szCs w:val="20"/>
                <w:lang w:eastAsia="en-US"/>
              </w:rPr>
            </w:pPr>
            <w:r w:rsidRPr="00147399">
              <w:rPr>
                <w:rFonts w:eastAsia="Calibri"/>
                <w:bCs/>
                <w:sz w:val="20"/>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5" w:history="1">
              <w:r w:rsidRPr="00147399">
                <w:rPr>
                  <w:rFonts w:eastAsia="Calibri"/>
                  <w:bCs/>
                  <w:sz w:val="20"/>
                  <w:szCs w:val="20"/>
                  <w:lang w:eastAsia="en-US"/>
                </w:rPr>
                <w:t>кодами 3.0</w:t>
              </w:r>
            </w:hyperlink>
            <w:r w:rsidRPr="00147399">
              <w:rPr>
                <w:rFonts w:eastAsia="Calibri"/>
                <w:bCs/>
                <w:sz w:val="20"/>
                <w:szCs w:val="20"/>
                <w:lang w:eastAsia="en-US"/>
              </w:rPr>
              <w:t xml:space="preserve">, </w:t>
            </w:r>
            <w:hyperlink r:id="rId26" w:history="1">
              <w:r w:rsidRPr="00147399">
                <w:rPr>
                  <w:rFonts w:eastAsia="Calibri"/>
                  <w:bCs/>
                  <w:sz w:val="20"/>
                  <w:szCs w:val="20"/>
                  <w:lang w:eastAsia="en-US"/>
                </w:rPr>
                <w:t>4.0</w:t>
              </w:r>
            </w:hyperlink>
            <w:r w:rsidRPr="00147399">
              <w:rPr>
                <w:rFonts w:eastAsia="Calibri"/>
                <w:bCs/>
                <w:sz w:val="20"/>
                <w:szCs w:val="20"/>
                <w:lang w:eastAsia="en-US"/>
              </w:rPr>
              <w:t>, а также для стоянки и хранения транспортных средств общего пользования, в том числе в депо</w:t>
            </w:r>
          </w:p>
        </w:tc>
        <w:tc>
          <w:tcPr>
            <w:tcW w:w="1886" w:type="pct"/>
            <w:shd w:val="clear" w:color="auto" w:fill="FFFFFF"/>
          </w:tcPr>
          <w:p w14:paraId="1EABC7DE" w14:textId="77777777" w:rsidR="003B2347" w:rsidRPr="00147399" w:rsidRDefault="003B2347" w:rsidP="003B2347">
            <w:pPr>
              <w:numPr>
                <w:ilvl w:val="0"/>
                <w:numId w:val="18"/>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Предельные размеры земельных участков:</w:t>
            </w:r>
          </w:p>
          <w:p w14:paraId="3F1F59FA"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30CBACDB" w14:textId="77777777" w:rsidR="003B2347" w:rsidRPr="00147399" w:rsidRDefault="003B2347" w:rsidP="003B2347">
            <w:pPr>
              <w:numPr>
                <w:ilvl w:val="0"/>
                <w:numId w:val="18"/>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0B309A8"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3F861912" w14:textId="77777777" w:rsidR="003B2347" w:rsidRPr="00147399" w:rsidRDefault="003B2347" w:rsidP="003B2347">
            <w:pPr>
              <w:numPr>
                <w:ilvl w:val="0"/>
                <w:numId w:val="18"/>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Предельное количество этажей или предельная высота зданий, строений, сооружений:</w:t>
            </w:r>
          </w:p>
          <w:p w14:paraId="167C935F" w14:textId="77777777" w:rsidR="003B2347" w:rsidRPr="00147399" w:rsidRDefault="003B2347" w:rsidP="003B2347">
            <w:pPr>
              <w:numPr>
                <w:ilvl w:val="0"/>
                <w:numId w:val="1"/>
              </w:numPr>
              <w:ind w:left="427" w:right="50" w:hanging="309"/>
              <w:contextualSpacing/>
              <w:rPr>
                <w:rFonts w:eastAsia="Calibri"/>
                <w:bCs/>
                <w:sz w:val="20"/>
                <w:szCs w:val="20"/>
                <w:lang w:eastAsia="en-US"/>
              </w:rPr>
            </w:pPr>
            <w:r w:rsidRPr="00147399">
              <w:rPr>
                <w:rFonts w:eastAsia="Calibri"/>
                <w:bCs/>
                <w:sz w:val="20"/>
                <w:szCs w:val="20"/>
                <w:lang w:eastAsia="en-US"/>
              </w:rPr>
              <w:t>максимальное количество этажей – 1.</w:t>
            </w:r>
          </w:p>
          <w:p w14:paraId="442E5018" w14:textId="77777777" w:rsidR="003B2347" w:rsidRPr="00147399" w:rsidRDefault="003B2347" w:rsidP="003B2347">
            <w:pPr>
              <w:numPr>
                <w:ilvl w:val="0"/>
                <w:numId w:val="18"/>
              </w:numPr>
              <w:autoSpaceDE w:val="0"/>
              <w:autoSpaceDN w:val="0"/>
              <w:adjustRightInd w:val="0"/>
              <w:ind w:left="427" w:right="59" w:hanging="309"/>
              <w:contextualSpacing/>
              <w:rPr>
                <w:rFonts w:eastAsia="Calibri"/>
                <w:b/>
                <w:bCs/>
                <w:sz w:val="20"/>
                <w:szCs w:val="20"/>
                <w:lang w:eastAsia="en-US"/>
              </w:rPr>
            </w:pPr>
            <w:r w:rsidRPr="00147399">
              <w:rPr>
                <w:rFonts w:eastAsia="Calibri"/>
                <w:b/>
                <w:bCs/>
                <w:sz w:val="20"/>
                <w:szCs w:val="20"/>
                <w:lang w:eastAsia="en-US"/>
              </w:rPr>
              <w:t>Максимальный процент застройки земельного участка:</w:t>
            </w:r>
          </w:p>
          <w:p w14:paraId="3FC3857B" w14:textId="77777777" w:rsidR="003B2347" w:rsidRPr="00147399" w:rsidRDefault="003B2347" w:rsidP="003B2347">
            <w:pPr>
              <w:pStyle w:val="afffc"/>
              <w:numPr>
                <w:ilvl w:val="0"/>
                <w:numId w:val="53"/>
              </w:numPr>
              <w:autoSpaceDE w:val="0"/>
              <w:autoSpaceDN w:val="0"/>
              <w:adjustRightInd w:val="0"/>
              <w:ind w:left="427" w:right="59" w:hanging="309"/>
              <w:jc w:val="left"/>
              <w:rPr>
                <w:bCs/>
                <w:sz w:val="20"/>
                <w:lang w:eastAsia="en-US"/>
              </w:rPr>
            </w:pPr>
            <w:r w:rsidRPr="00147399">
              <w:rPr>
                <w:bCs/>
                <w:sz w:val="20"/>
                <w:lang w:eastAsia="en-US"/>
              </w:rPr>
              <w:t>не подлежит установлению</w:t>
            </w:r>
          </w:p>
        </w:tc>
      </w:tr>
    </w:tbl>
    <w:p w14:paraId="3E24C3E3" w14:textId="77777777" w:rsidR="003B2347" w:rsidRPr="00147399" w:rsidRDefault="003B2347" w:rsidP="003B2347">
      <w:pPr>
        <w:tabs>
          <w:tab w:val="left" w:pos="709"/>
          <w:tab w:val="left" w:pos="851"/>
        </w:tabs>
        <w:spacing w:line="300" w:lineRule="auto"/>
        <w:jc w:val="center"/>
        <w:rPr>
          <w:lang w:bidi="ru-RU"/>
        </w:rPr>
      </w:pPr>
    </w:p>
    <w:p w14:paraId="237BB84E" w14:textId="77777777" w:rsidR="003B2347" w:rsidRPr="00147399" w:rsidRDefault="003B2347" w:rsidP="003B2347">
      <w:pPr>
        <w:rPr>
          <w:sz w:val="2"/>
          <w:szCs w:val="2"/>
        </w:rPr>
      </w:pPr>
    </w:p>
    <w:p w14:paraId="5C5A3DD5" w14:textId="77777777" w:rsidR="003B2347" w:rsidRPr="00147399" w:rsidRDefault="003B2347" w:rsidP="003B2347">
      <w:pPr>
        <w:rPr>
          <w:sz w:val="2"/>
          <w:szCs w:val="2"/>
        </w:rPr>
      </w:pPr>
    </w:p>
    <w:p w14:paraId="25E9E6ED" w14:textId="77777777" w:rsidR="00EF7643" w:rsidRPr="00AE3B64" w:rsidRDefault="00EF7643" w:rsidP="00EF7643">
      <w:pPr>
        <w:rPr>
          <w:sz w:val="2"/>
          <w:szCs w:val="2"/>
        </w:rPr>
      </w:pPr>
    </w:p>
    <w:p w14:paraId="7B3D39EE" w14:textId="77777777" w:rsidR="00EF7643" w:rsidRPr="00AE3B64" w:rsidRDefault="00EF7643" w:rsidP="00953B8D">
      <w:pPr>
        <w:rPr>
          <w:sz w:val="2"/>
          <w:szCs w:val="2"/>
        </w:rPr>
      </w:pPr>
    </w:p>
    <w:p w14:paraId="4863F010" w14:textId="77777777" w:rsidR="00BA443A" w:rsidRPr="00AE3B64" w:rsidRDefault="00BA443A" w:rsidP="005D5FC9">
      <w:pPr>
        <w:pStyle w:val="ConsNormal"/>
        <w:widowControl/>
        <w:spacing w:line="300" w:lineRule="auto"/>
        <w:ind w:right="0" w:firstLine="0"/>
        <w:jc w:val="both"/>
        <w:rPr>
          <w:rFonts w:ascii="Times New Roman" w:hAnsi="Times New Roman" w:cs="Times New Roman"/>
          <w:sz w:val="24"/>
          <w:szCs w:val="24"/>
        </w:rPr>
        <w:sectPr w:rsidR="00BA443A" w:rsidRPr="00AE3B64" w:rsidSect="00184870">
          <w:pgSz w:w="16838" w:h="11906" w:orient="landscape"/>
          <w:pgMar w:top="1418" w:right="1134" w:bottom="567" w:left="1134" w:header="567" w:footer="567" w:gutter="0"/>
          <w:cols w:space="708"/>
          <w:titlePg/>
          <w:docGrid w:linePitch="360"/>
        </w:sectPr>
      </w:pPr>
    </w:p>
    <w:p w14:paraId="552492F4" w14:textId="2F56C242" w:rsidR="005D0016" w:rsidRPr="00AE3B64" w:rsidRDefault="005D0016" w:rsidP="00222785">
      <w:pPr>
        <w:keepNext/>
        <w:widowControl w:val="0"/>
        <w:tabs>
          <w:tab w:val="left" w:pos="0"/>
        </w:tabs>
        <w:suppressAutoHyphens/>
        <w:spacing w:before="120" w:line="276" w:lineRule="auto"/>
        <w:outlineLvl w:val="2"/>
      </w:pPr>
      <w:bookmarkStart w:id="25" w:name="_Toc271540897"/>
      <w:bookmarkStart w:id="26" w:name="_Toc271545992"/>
      <w:bookmarkStart w:id="27" w:name="_Toc290140061"/>
      <w:bookmarkStart w:id="28" w:name="_Toc84340784"/>
      <w:bookmarkStart w:id="29" w:name="_Toc169565728"/>
      <w:r w:rsidRPr="00AE3B64">
        <w:rPr>
          <w:b/>
          <w:bCs/>
          <w:lang w:eastAsia="en-US"/>
        </w:rPr>
        <w:lastRenderedPageBreak/>
        <w:t>Статья 29. Градостроительные регламенты. Производственные зоны (П)</w:t>
      </w:r>
      <w:bookmarkEnd w:id="29"/>
    </w:p>
    <w:p w14:paraId="77266D49" w14:textId="77777777" w:rsidR="005D0016" w:rsidRPr="00AE3B64" w:rsidRDefault="005D0016" w:rsidP="005D0016">
      <w:pPr>
        <w:pStyle w:val="ConsNormal"/>
        <w:widowControl/>
        <w:spacing w:line="276" w:lineRule="auto"/>
        <w:ind w:right="0" w:firstLine="425"/>
        <w:jc w:val="both"/>
        <w:rPr>
          <w:rFonts w:ascii="Times New Roman" w:hAnsi="Times New Roman" w:cs="Times New Roman"/>
          <w:sz w:val="24"/>
          <w:szCs w:val="24"/>
        </w:rPr>
      </w:pPr>
      <w:r w:rsidRPr="00AE3B64">
        <w:rPr>
          <w:rFonts w:ascii="Times New Roman" w:hAnsi="Times New Roman" w:cs="Times New Roman"/>
          <w:sz w:val="24"/>
          <w:szCs w:val="24"/>
        </w:rPr>
        <w:t>1. Производственные зоны предназначены для размещения промышленных, коммунальных и складских объектов, обеспечивающих их функционирование объектов инженерной и транспортной инфраструктур, а также для установления санитарно-защитных зон таких объектов.</w:t>
      </w:r>
    </w:p>
    <w:p w14:paraId="183B70C6" w14:textId="4F9C9CA8" w:rsidR="005D0016" w:rsidRPr="00AE3B64" w:rsidRDefault="005D0016" w:rsidP="005D0016">
      <w:pPr>
        <w:pStyle w:val="ConsNormal"/>
        <w:widowControl/>
        <w:spacing w:line="276" w:lineRule="auto"/>
        <w:ind w:right="0" w:firstLine="425"/>
        <w:jc w:val="both"/>
        <w:rPr>
          <w:rFonts w:ascii="Times New Roman" w:hAnsi="Times New Roman" w:cs="Times New Roman"/>
          <w:sz w:val="24"/>
          <w:szCs w:val="24"/>
        </w:rPr>
      </w:pPr>
      <w:r w:rsidRPr="00AE3B64">
        <w:rPr>
          <w:rFonts w:ascii="Times New Roman" w:hAnsi="Times New Roman" w:cs="Times New Roman"/>
          <w:sz w:val="24"/>
          <w:szCs w:val="24"/>
        </w:rPr>
        <w:t>2. В состав производственн</w:t>
      </w:r>
      <w:r w:rsidR="00426CA3">
        <w:rPr>
          <w:rFonts w:ascii="Times New Roman" w:hAnsi="Times New Roman" w:cs="Times New Roman"/>
          <w:sz w:val="24"/>
          <w:szCs w:val="24"/>
        </w:rPr>
        <w:t>ых</w:t>
      </w:r>
      <w:r w:rsidRPr="00AE3B64">
        <w:rPr>
          <w:rFonts w:ascii="Times New Roman" w:hAnsi="Times New Roman" w:cs="Times New Roman"/>
          <w:sz w:val="24"/>
          <w:szCs w:val="24"/>
        </w:rPr>
        <w:t xml:space="preserve"> </w:t>
      </w:r>
      <w:r w:rsidR="00426CA3">
        <w:rPr>
          <w:rFonts w:ascii="Times New Roman" w:hAnsi="Times New Roman" w:cs="Times New Roman"/>
          <w:sz w:val="24"/>
          <w:szCs w:val="24"/>
        </w:rPr>
        <w:t>зон</w:t>
      </w:r>
      <w:r w:rsidRPr="00AE3B64">
        <w:rPr>
          <w:rFonts w:ascii="Times New Roman" w:hAnsi="Times New Roman" w:cs="Times New Roman"/>
          <w:sz w:val="24"/>
          <w:szCs w:val="24"/>
        </w:rPr>
        <w:t xml:space="preserve"> включены:</w:t>
      </w:r>
    </w:p>
    <w:p w14:paraId="3B621B18" w14:textId="7E535F11" w:rsidR="005D0016" w:rsidRPr="00AE3B64" w:rsidRDefault="005D0016" w:rsidP="005D0016">
      <w:pPr>
        <w:pStyle w:val="ConsNormal"/>
        <w:widowControl/>
        <w:spacing w:line="276" w:lineRule="auto"/>
        <w:ind w:right="0" w:firstLine="567"/>
        <w:jc w:val="both"/>
        <w:rPr>
          <w:rFonts w:ascii="Times New Roman" w:hAnsi="Times New Roman" w:cs="Times New Roman"/>
          <w:sz w:val="24"/>
          <w:szCs w:val="24"/>
        </w:rPr>
      </w:pPr>
      <w:r w:rsidRPr="00AE3B64">
        <w:rPr>
          <w:rFonts w:ascii="Times New Roman" w:hAnsi="Times New Roman" w:cs="Times New Roman"/>
          <w:sz w:val="24"/>
          <w:szCs w:val="24"/>
        </w:rPr>
        <w:t>1) производственная зона (П-1);</w:t>
      </w:r>
    </w:p>
    <w:p w14:paraId="45F25FD6" w14:textId="5D35C191" w:rsidR="005D0016" w:rsidRPr="00AE3B64" w:rsidRDefault="005D0016" w:rsidP="005D0016">
      <w:pPr>
        <w:pStyle w:val="ConsNormal"/>
        <w:widowControl/>
        <w:spacing w:line="276" w:lineRule="auto"/>
        <w:ind w:right="0" w:firstLine="567"/>
        <w:jc w:val="both"/>
        <w:rPr>
          <w:rFonts w:ascii="Times New Roman" w:hAnsi="Times New Roman" w:cs="Times New Roman"/>
          <w:sz w:val="24"/>
          <w:szCs w:val="24"/>
        </w:rPr>
      </w:pPr>
      <w:r w:rsidRPr="00AE3B64">
        <w:rPr>
          <w:rFonts w:ascii="Times New Roman" w:hAnsi="Times New Roman" w:cs="Times New Roman"/>
          <w:sz w:val="24"/>
          <w:szCs w:val="24"/>
        </w:rPr>
        <w:t>2) коммунально-складская зона (П-2)</w:t>
      </w:r>
    </w:p>
    <w:p w14:paraId="3DB64647" w14:textId="2B19DC4B" w:rsidR="005D0016" w:rsidRPr="00AE3B64" w:rsidRDefault="005D0016" w:rsidP="00184870">
      <w:pPr>
        <w:pStyle w:val="40"/>
        <w:tabs>
          <w:tab w:val="left" w:pos="1560"/>
        </w:tabs>
        <w:spacing w:before="120" w:after="0" w:line="276" w:lineRule="auto"/>
        <w:rPr>
          <w:bCs w:val="0"/>
          <w:sz w:val="24"/>
          <w:szCs w:val="24"/>
          <w:lang w:eastAsia="en-US"/>
        </w:rPr>
      </w:pPr>
      <w:bookmarkStart w:id="30" w:name="_Toc169565729"/>
      <w:r w:rsidRPr="00AE3B64">
        <w:rPr>
          <w:bCs w:val="0"/>
          <w:sz w:val="24"/>
          <w:szCs w:val="24"/>
          <w:lang w:eastAsia="en-US"/>
        </w:rPr>
        <w:t xml:space="preserve">Статья </w:t>
      </w:r>
      <w:r w:rsidR="00CF7460" w:rsidRPr="00AE3B64">
        <w:rPr>
          <w:bCs w:val="0"/>
          <w:sz w:val="24"/>
          <w:szCs w:val="24"/>
          <w:lang w:eastAsia="en-US"/>
        </w:rPr>
        <w:t>29</w:t>
      </w:r>
      <w:r w:rsidR="001932F3">
        <w:rPr>
          <w:bCs w:val="0"/>
          <w:sz w:val="24"/>
          <w:szCs w:val="24"/>
          <w:lang w:eastAsia="en-US"/>
        </w:rPr>
        <w:t xml:space="preserve">.1 </w:t>
      </w:r>
      <w:r w:rsidRPr="00AE3B64">
        <w:rPr>
          <w:bCs w:val="0"/>
          <w:sz w:val="24"/>
          <w:szCs w:val="24"/>
          <w:lang w:eastAsia="en-US"/>
        </w:rPr>
        <w:t>Производственная зона</w:t>
      </w:r>
      <w:r w:rsidR="001932F3">
        <w:rPr>
          <w:bCs w:val="0"/>
          <w:sz w:val="24"/>
          <w:szCs w:val="24"/>
          <w:lang w:eastAsia="en-US"/>
        </w:rPr>
        <w:t xml:space="preserve"> (П-1)</w:t>
      </w:r>
      <w:bookmarkEnd w:id="30"/>
    </w:p>
    <w:p w14:paraId="14B2F47A" w14:textId="0884D2C6" w:rsidR="005D0016" w:rsidRPr="00AE3B64" w:rsidRDefault="005D0016" w:rsidP="005D0016">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производственной зоны представлены в таблице 2.</w:t>
      </w:r>
      <w:r w:rsidR="00793F55" w:rsidRPr="00AE3B64">
        <w:rPr>
          <w:rFonts w:ascii="Times New Roman" w:hAnsi="Times New Roman" w:cs="Times New Roman"/>
          <w:sz w:val="24"/>
          <w:szCs w:val="24"/>
        </w:rPr>
        <w:t>4</w:t>
      </w:r>
      <w:r w:rsidRPr="00AE3B64">
        <w:rPr>
          <w:rFonts w:ascii="Times New Roman" w:hAnsi="Times New Roman" w:cs="Times New Roman"/>
          <w:sz w:val="24"/>
          <w:szCs w:val="24"/>
        </w:rPr>
        <w:t>.</w:t>
      </w:r>
    </w:p>
    <w:p w14:paraId="3059A844" w14:textId="77777777" w:rsidR="005D0016" w:rsidRPr="00AE3B64" w:rsidRDefault="005D0016" w:rsidP="005D0016">
      <w:pPr>
        <w:pStyle w:val="ConsNormal"/>
        <w:widowControl/>
        <w:spacing w:line="300" w:lineRule="auto"/>
        <w:ind w:right="0" w:firstLine="708"/>
        <w:jc w:val="both"/>
        <w:rPr>
          <w:rFonts w:ascii="Times New Roman" w:hAnsi="Times New Roman" w:cs="Times New Roman"/>
          <w:sz w:val="24"/>
          <w:szCs w:val="24"/>
        </w:rPr>
        <w:sectPr w:rsidR="005D0016" w:rsidRPr="00AE3B64" w:rsidSect="00184870">
          <w:pgSz w:w="11906" w:h="16838"/>
          <w:pgMar w:top="1134" w:right="567" w:bottom="1134" w:left="1418" w:header="567" w:footer="567" w:gutter="0"/>
          <w:cols w:space="708"/>
          <w:titlePg/>
          <w:docGrid w:linePitch="360"/>
        </w:sectPr>
      </w:pPr>
    </w:p>
    <w:p w14:paraId="7A98F82A" w14:textId="32CDD6DB" w:rsidR="005D0016" w:rsidRPr="00AE3B64" w:rsidRDefault="005D0016" w:rsidP="005D0016">
      <w:pPr>
        <w:tabs>
          <w:tab w:val="left" w:pos="709"/>
          <w:tab w:val="left" w:pos="851"/>
        </w:tabs>
        <w:spacing w:line="276" w:lineRule="auto"/>
        <w:jc w:val="right"/>
      </w:pPr>
      <w:r w:rsidRPr="00AE3B64">
        <w:lastRenderedPageBreak/>
        <w:t>Таблица 2.</w:t>
      </w:r>
      <w:r w:rsidR="00793F55" w:rsidRPr="00AE3B64">
        <w:t>4</w:t>
      </w:r>
    </w:p>
    <w:p w14:paraId="59755DB0" w14:textId="5A66E3C0" w:rsidR="005D0016" w:rsidRPr="00AE3B64" w:rsidRDefault="005D0016" w:rsidP="005D0016">
      <w:pPr>
        <w:tabs>
          <w:tab w:val="left" w:pos="709"/>
          <w:tab w:val="left" w:pos="851"/>
        </w:tabs>
        <w:spacing w:line="276" w:lineRule="auto"/>
        <w:jc w:val="cente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w:t>
      </w:r>
      <w:r w:rsidR="00944DE3">
        <w:t xml:space="preserve"> капитального строительства для </w:t>
      </w:r>
      <w:r w:rsidRPr="00AE3B64">
        <w:t>производственной зоны</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5D0016" w:rsidRPr="00AE3B64" w14:paraId="08F658B1" w14:textId="77777777" w:rsidTr="00CF7460">
        <w:trPr>
          <w:trHeight w:val="25"/>
          <w:jc w:val="center"/>
        </w:trPr>
        <w:tc>
          <w:tcPr>
            <w:tcW w:w="242" w:type="pct"/>
            <w:shd w:val="clear" w:color="auto" w:fill="FFFFFF"/>
            <w:vAlign w:val="center"/>
          </w:tcPr>
          <w:p w14:paraId="069821A7" w14:textId="77777777" w:rsidR="005D0016" w:rsidRPr="00AE3B64" w:rsidRDefault="005D0016" w:rsidP="00CF7460">
            <w:pPr>
              <w:jc w:val="center"/>
              <w:rPr>
                <w:b/>
                <w:sz w:val="20"/>
              </w:rPr>
            </w:pPr>
            <w:r w:rsidRPr="00AE3B64">
              <w:rPr>
                <w:b/>
                <w:sz w:val="20"/>
              </w:rPr>
              <w:t>№</w:t>
            </w:r>
          </w:p>
        </w:tc>
        <w:tc>
          <w:tcPr>
            <w:tcW w:w="1071" w:type="pct"/>
            <w:shd w:val="clear" w:color="auto" w:fill="FFFFFF"/>
            <w:vAlign w:val="center"/>
          </w:tcPr>
          <w:p w14:paraId="154FA8AF" w14:textId="77777777" w:rsidR="005D0016" w:rsidRPr="00AE3B64" w:rsidRDefault="005D0016" w:rsidP="00CF7460">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2C071113" w14:textId="77777777" w:rsidR="005D0016" w:rsidRPr="00AE3B64" w:rsidRDefault="005D0016" w:rsidP="00CF7460">
            <w:pPr>
              <w:jc w:val="center"/>
              <w:rPr>
                <w:b/>
                <w:sz w:val="20"/>
              </w:rPr>
            </w:pPr>
            <w:r w:rsidRPr="00AE3B64">
              <w:rPr>
                <w:b/>
                <w:sz w:val="20"/>
              </w:rPr>
              <w:t>Код</w:t>
            </w:r>
          </w:p>
        </w:tc>
        <w:tc>
          <w:tcPr>
            <w:tcW w:w="1509" w:type="pct"/>
            <w:shd w:val="clear" w:color="auto" w:fill="FFFFFF"/>
            <w:vAlign w:val="center"/>
          </w:tcPr>
          <w:p w14:paraId="2626D507" w14:textId="77777777" w:rsidR="005D0016" w:rsidRPr="00AE3B64" w:rsidRDefault="005D0016" w:rsidP="00CF7460">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3AC74031" w14:textId="77777777" w:rsidR="005D0016" w:rsidRPr="00AE3B64" w:rsidRDefault="005D0016" w:rsidP="00CF7460">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6DB53D50" w14:textId="77777777" w:rsidR="005D0016" w:rsidRPr="00AE3B64" w:rsidRDefault="005D0016" w:rsidP="005D0016">
      <w:pPr>
        <w:pStyle w:val="ConsNormal"/>
        <w:widowControl/>
        <w:spacing w:line="14" w:lineRule="auto"/>
        <w:ind w:right="0" w:firstLine="709"/>
        <w:jc w:val="both"/>
        <w:rPr>
          <w:rFonts w:ascii="Times New Roman" w:hAnsi="Times New Roman" w:cs="Times New Roman"/>
          <w:sz w:val="24"/>
          <w:szCs w:val="24"/>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3126"/>
        <w:gridCol w:w="849"/>
        <w:gridCol w:w="4406"/>
        <w:gridCol w:w="5476"/>
        <w:gridCol w:w="20"/>
      </w:tblGrid>
      <w:tr w:rsidR="005D0016" w:rsidRPr="00AE3B64" w14:paraId="15D52C78" w14:textId="77777777" w:rsidTr="00CF7460">
        <w:trPr>
          <w:trHeight w:val="20"/>
          <w:tblHeader/>
        </w:trPr>
        <w:tc>
          <w:tcPr>
            <w:tcW w:w="241" w:type="pct"/>
            <w:shd w:val="clear" w:color="auto" w:fill="FFFFFF"/>
          </w:tcPr>
          <w:p w14:paraId="5CFE1D0C" w14:textId="77777777" w:rsidR="005D0016" w:rsidRPr="00AE3B64" w:rsidRDefault="005D0016" w:rsidP="00CF7460">
            <w:pPr>
              <w:jc w:val="center"/>
              <w:rPr>
                <w:b/>
                <w:sz w:val="20"/>
                <w:szCs w:val="20"/>
              </w:rPr>
            </w:pPr>
            <w:r w:rsidRPr="00AE3B64">
              <w:rPr>
                <w:b/>
                <w:sz w:val="20"/>
                <w:szCs w:val="20"/>
              </w:rPr>
              <w:t>1</w:t>
            </w:r>
          </w:p>
        </w:tc>
        <w:tc>
          <w:tcPr>
            <w:tcW w:w="1072" w:type="pct"/>
            <w:shd w:val="clear" w:color="auto" w:fill="FFFFFF"/>
          </w:tcPr>
          <w:p w14:paraId="1BAD4049" w14:textId="77777777" w:rsidR="005D0016" w:rsidRPr="00AE3B64" w:rsidRDefault="005D0016" w:rsidP="00CF7460">
            <w:pPr>
              <w:jc w:val="center"/>
              <w:rPr>
                <w:b/>
                <w:sz w:val="20"/>
                <w:szCs w:val="20"/>
              </w:rPr>
            </w:pPr>
            <w:r w:rsidRPr="00AE3B64">
              <w:rPr>
                <w:b/>
                <w:sz w:val="20"/>
                <w:szCs w:val="20"/>
              </w:rPr>
              <w:t>2</w:t>
            </w:r>
          </w:p>
        </w:tc>
        <w:tc>
          <w:tcPr>
            <w:tcW w:w="291" w:type="pct"/>
            <w:shd w:val="clear" w:color="auto" w:fill="FFFFFF"/>
          </w:tcPr>
          <w:p w14:paraId="6087EBB6" w14:textId="77777777" w:rsidR="005D0016" w:rsidRPr="00AE3B64" w:rsidRDefault="005D0016" w:rsidP="00CF7460">
            <w:pPr>
              <w:jc w:val="center"/>
              <w:rPr>
                <w:b/>
                <w:sz w:val="20"/>
                <w:szCs w:val="20"/>
              </w:rPr>
            </w:pPr>
            <w:r w:rsidRPr="00AE3B64">
              <w:rPr>
                <w:b/>
                <w:sz w:val="20"/>
                <w:szCs w:val="20"/>
              </w:rPr>
              <w:t>3</w:t>
            </w:r>
          </w:p>
        </w:tc>
        <w:tc>
          <w:tcPr>
            <w:tcW w:w="1511" w:type="pct"/>
            <w:shd w:val="clear" w:color="auto" w:fill="FFFFFF"/>
          </w:tcPr>
          <w:p w14:paraId="596A91FD" w14:textId="77777777" w:rsidR="005D0016" w:rsidRPr="00AE3B64" w:rsidRDefault="005D0016" w:rsidP="00CF7460">
            <w:pPr>
              <w:jc w:val="center"/>
              <w:rPr>
                <w:b/>
                <w:sz w:val="20"/>
                <w:szCs w:val="20"/>
              </w:rPr>
            </w:pPr>
            <w:r w:rsidRPr="00AE3B64">
              <w:rPr>
                <w:b/>
                <w:sz w:val="20"/>
                <w:szCs w:val="20"/>
              </w:rPr>
              <w:t>4</w:t>
            </w:r>
          </w:p>
        </w:tc>
        <w:tc>
          <w:tcPr>
            <w:tcW w:w="1885" w:type="pct"/>
            <w:gridSpan w:val="2"/>
            <w:shd w:val="clear" w:color="auto" w:fill="FFFFFF"/>
          </w:tcPr>
          <w:p w14:paraId="686F6DD3" w14:textId="77777777" w:rsidR="005D0016" w:rsidRPr="00AE3B64" w:rsidRDefault="005D0016" w:rsidP="00CF7460">
            <w:pPr>
              <w:ind w:firstLine="2"/>
              <w:jc w:val="center"/>
              <w:rPr>
                <w:b/>
                <w:sz w:val="20"/>
                <w:szCs w:val="20"/>
              </w:rPr>
            </w:pPr>
            <w:r w:rsidRPr="00AE3B64">
              <w:rPr>
                <w:b/>
                <w:sz w:val="20"/>
                <w:szCs w:val="20"/>
              </w:rPr>
              <w:t>5</w:t>
            </w:r>
          </w:p>
        </w:tc>
      </w:tr>
      <w:tr w:rsidR="005D0016" w:rsidRPr="00AE3B64" w14:paraId="2F2BCC0F" w14:textId="77777777" w:rsidTr="00CF7460">
        <w:trPr>
          <w:trHeight w:val="20"/>
        </w:trPr>
        <w:tc>
          <w:tcPr>
            <w:tcW w:w="241" w:type="pct"/>
            <w:shd w:val="clear" w:color="auto" w:fill="FFFFFF"/>
          </w:tcPr>
          <w:p w14:paraId="2E17B1E4" w14:textId="77777777" w:rsidR="005D0016" w:rsidRPr="00AE3B64" w:rsidRDefault="005D0016" w:rsidP="00CF7460">
            <w:pPr>
              <w:jc w:val="center"/>
              <w:rPr>
                <w:b/>
                <w:sz w:val="20"/>
                <w:szCs w:val="20"/>
              </w:rPr>
            </w:pPr>
            <w:r w:rsidRPr="00AE3B64">
              <w:rPr>
                <w:b/>
                <w:sz w:val="20"/>
                <w:szCs w:val="20"/>
              </w:rPr>
              <w:t>1</w:t>
            </w:r>
          </w:p>
        </w:tc>
        <w:tc>
          <w:tcPr>
            <w:tcW w:w="4759" w:type="pct"/>
            <w:gridSpan w:val="5"/>
            <w:shd w:val="clear" w:color="auto" w:fill="FFFFFF"/>
          </w:tcPr>
          <w:p w14:paraId="5E103771" w14:textId="77777777" w:rsidR="005D0016" w:rsidRPr="00AE3B64" w:rsidRDefault="005D0016" w:rsidP="00CF7460">
            <w:pPr>
              <w:jc w:val="center"/>
              <w:rPr>
                <w:b/>
                <w:sz w:val="20"/>
                <w:szCs w:val="20"/>
              </w:rPr>
            </w:pPr>
            <w:r w:rsidRPr="00AE3B64">
              <w:rPr>
                <w:b/>
                <w:sz w:val="20"/>
                <w:szCs w:val="20"/>
              </w:rPr>
              <w:t>Основные виды разрешенного использования</w:t>
            </w:r>
          </w:p>
        </w:tc>
      </w:tr>
      <w:tr w:rsidR="005D0016" w:rsidRPr="00AE3B64" w14:paraId="56CFB142" w14:textId="77777777" w:rsidTr="00CF7460">
        <w:trPr>
          <w:trHeight w:val="20"/>
        </w:trPr>
        <w:tc>
          <w:tcPr>
            <w:tcW w:w="241" w:type="pct"/>
            <w:shd w:val="clear" w:color="auto" w:fill="FFFFFF"/>
          </w:tcPr>
          <w:p w14:paraId="3E402567"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3DE7C4F9" w14:textId="77777777" w:rsidR="005D0016" w:rsidRPr="00AE3B64" w:rsidRDefault="005D0016" w:rsidP="00CF7460">
            <w:pPr>
              <w:autoSpaceDE w:val="0"/>
              <w:autoSpaceDN w:val="0"/>
              <w:adjustRightInd w:val="0"/>
              <w:ind w:left="147"/>
              <w:rPr>
                <w:sz w:val="20"/>
                <w:szCs w:val="20"/>
              </w:rPr>
            </w:pPr>
            <w:r w:rsidRPr="00AE3B64">
              <w:rPr>
                <w:sz w:val="20"/>
                <w:szCs w:val="20"/>
              </w:rPr>
              <w:t xml:space="preserve">Коммунальное обслуживание </w:t>
            </w:r>
          </w:p>
        </w:tc>
        <w:tc>
          <w:tcPr>
            <w:tcW w:w="291" w:type="pct"/>
            <w:shd w:val="clear" w:color="auto" w:fill="FFFFFF"/>
          </w:tcPr>
          <w:p w14:paraId="7F7C5527" w14:textId="77777777" w:rsidR="005D0016" w:rsidRPr="00AE3B64" w:rsidRDefault="005D0016" w:rsidP="00CF7460">
            <w:pPr>
              <w:ind w:left="-8" w:firstLine="8"/>
              <w:jc w:val="center"/>
              <w:rPr>
                <w:sz w:val="20"/>
                <w:szCs w:val="20"/>
              </w:rPr>
            </w:pPr>
            <w:r w:rsidRPr="00AE3B64">
              <w:rPr>
                <w:sz w:val="20"/>
                <w:szCs w:val="20"/>
              </w:rPr>
              <w:t>3.1</w:t>
            </w:r>
          </w:p>
        </w:tc>
        <w:tc>
          <w:tcPr>
            <w:tcW w:w="1511" w:type="pct"/>
            <w:shd w:val="clear" w:color="auto" w:fill="FFFFFF"/>
          </w:tcPr>
          <w:p w14:paraId="5FDBAB0F"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AE3B64">
              <w:rPr>
                <w:rFonts w:eastAsia="Calibri"/>
                <w:bCs/>
                <w:sz w:val="20"/>
                <w:szCs w:val="20"/>
                <w:lang w:eastAsia="en-US"/>
              </w:rPr>
              <w:t>использования</w:t>
            </w:r>
            <w:r w:rsidRPr="00AE3B64">
              <w:rPr>
                <w:sz w:val="20"/>
                <w:szCs w:val="20"/>
              </w:rPr>
              <w:t xml:space="preserve"> включает в себя содержание видов разрешенного использования с </w:t>
            </w:r>
            <w:hyperlink r:id="rId27" w:history="1">
              <w:r w:rsidRPr="00AE3B64">
                <w:rPr>
                  <w:sz w:val="20"/>
                  <w:szCs w:val="20"/>
                </w:rPr>
                <w:t>кодами 3.1.1</w:t>
              </w:r>
            </w:hyperlink>
            <w:r w:rsidRPr="00AE3B64">
              <w:rPr>
                <w:sz w:val="20"/>
                <w:szCs w:val="20"/>
              </w:rPr>
              <w:t xml:space="preserve"> – </w:t>
            </w:r>
            <w:hyperlink r:id="rId28" w:history="1">
              <w:r w:rsidRPr="00AE3B64">
                <w:rPr>
                  <w:sz w:val="20"/>
                  <w:szCs w:val="20"/>
                </w:rPr>
                <w:t>3.1.2</w:t>
              </w:r>
            </w:hyperlink>
          </w:p>
        </w:tc>
        <w:tc>
          <w:tcPr>
            <w:tcW w:w="1885" w:type="pct"/>
            <w:gridSpan w:val="2"/>
            <w:shd w:val="clear" w:color="auto" w:fill="FFFFFF"/>
          </w:tcPr>
          <w:p w14:paraId="093E3BE3" w14:textId="77777777" w:rsidR="005D0016" w:rsidRPr="00AE3B64" w:rsidRDefault="005D0016" w:rsidP="001F6370">
            <w:pPr>
              <w:numPr>
                <w:ilvl w:val="0"/>
                <w:numId w:val="33"/>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38C3A59"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25A73BBB" w14:textId="77777777" w:rsidR="005D0016" w:rsidRPr="00AE3B64" w:rsidRDefault="005D0016" w:rsidP="001F6370">
            <w:pPr>
              <w:numPr>
                <w:ilvl w:val="0"/>
                <w:numId w:val="33"/>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BAB2EC8"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112E6AD4" w14:textId="77777777" w:rsidR="005D0016" w:rsidRPr="00AE3B64" w:rsidRDefault="005D0016" w:rsidP="001F6370">
            <w:pPr>
              <w:numPr>
                <w:ilvl w:val="0"/>
                <w:numId w:val="33"/>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CC4F506"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6AF8AEE2" w14:textId="77777777" w:rsidR="005D0016" w:rsidRPr="00AE3B64" w:rsidRDefault="005D0016" w:rsidP="001F6370">
            <w:pPr>
              <w:numPr>
                <w:ilvl w:val="0"/>
                <w:numId w:val="33"/>
              </w:numPr>
              <w:autoSpaceDE w:val="0"/>
              <w:autoSpaceDN w:val="0"/>
              <w:adjustRightInd w:val="0"/>
              <w:ind w:left="427" w:right="59" w:hanging="302"/>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15A0DC9" w14:textId="77777777" w:rsidR="005D0016" w:rsidRPr="00AE3B64" w:rsidRDefault="005D0016" w:rsidP="001F6370">
            <w:pPr>
              <w:pStyle w:val="afffc"/>
              <w:numPr>
                <w:ilvl w:val="0"/>
                <w:numId w:val="60"/>
              </w:numPr>
              <w:autoSpaceDE w:val="0"/>
              <w:autoSpaceDN w:val="0"/>
              <w:adjustRightInd w:val="0"/>
              <w:ind w:left="427" w:right="59" w:hanging="302"/>
              <w:jc w:val="left"/>
              <w:rPr>
                <w:bCs/>
                <w:sz w:val="20"/>
                <w:lang w:eastAsia="en-US"/>
              </w:rPr>
            </w:pPr>
            <w:r w:rsidRPr="00AE3B64">
              <w:rPr>
                <w:bCs/>
                <w:sz w:val="20"/>
                <w:lang w:eastAsia="en-US"/>
              </w:rPr>
              <w:t>не подлежит установлению</w:t>
            </w:r>
          </w:p>
        </w:tc>
      </w:tr>
      <w:tr w:rsidR="005D0016" w:rsidRPr="00AE3B64" w14:paraId="4D4336C0" w14:textId="77777777" w:rsidTr="00CF7460">
        <w:trPr>
          <w:trHeight w:val="20"/>
        </w:trPr>
        <w:tc>
          <w:tcPr>
            <w:tcW w:w="241" w:type="pct"/>
            <w:shd w:val="clear" w:color="auto" w:fill="FFFFFF"/>
          </w:tcPr>
          <w:p w14:paraId="78D017A0"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62274F7B" w14:textId="77777777" w:rsidR="005D0016" w:rsidRPr="00AE3B64" w:rsidRDefault="005D0016" w:rsidP="00CF7460">
            <w:pPr>
              <w:autoSpaceDE w:val="0"/>
              <w:autoSpaceDN w:val="0"/>
              <w:adjustRightInd w:val="0"/>
              <w:ind w:left="147"/>
              <w:rPr>
                <w:sz w:val="20"/>
                <w:szCs w:val="20"/>
              </w:rPr>
            </w:pPr>
            <w:r w:rsidRPr="00AE3B64">
              <w:rPr>
                <w:sz w:val="20"/>
                <w:szCs w:val="20"/>
              </w:rPr>
              <w:t>Деловое управление</w:t>
            </w:r>
          </w:p>
        </w:tc>
        <w:tc>
          <w:tcPr>
            <w:tcW w:w="291" w:type="pct"/>
            <w:shd w:val="clear" w:color="auto" w:fill="FFFFFF"/>
          </w:tcPr>
          <w:p w14:paraId="1921135A" w14:textId="77777777" w:rsidR="005D0016" w:rsidRPr="00AE3B64" w:rsidRDefault="005D0016" w:rsidP="00CF7460">
            <w:pPr>
              <w:ind w:left="-8" w:firstLine="8"/>
              <w:jc w:val="center"/>
              <w:rPr>
                <w:sz w:val="20"/>
                <w:szCs w:val="20"/>
              </w:rPr>
            </w:pPr>
            <w:r w:rsidRPr="00AE3B64">
              <w:rPr>
                <w:sz w:val="20"/>
                <w:szCs w:val="20"/>
              </w:rPr>
              <w:t>4.1</w:t>
            </w:r>
          </w:p>
        </w:tc>
        <w:tc>
          <w:tcPr>
            <w:tcW w:w="1511" w:type="pct"/>
            <w:shd w:val="clear" w:color="auto" w:fill="FFFFFF"/>
          </w:tcPr>
          <w:p w14:paraId="24F02C3A"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85" w:type="pct"/>
            <w:gridSpan w:val="2"/>
            <w:shd w:val="clear" w:color="auto" w:fill="FFFFFF"/>
          </w:tcPr>
          <w:p w14:paraId="2CDD8051" w14:textId="77777777" w:rsidR="005D0016" w:rsidRPr="00AE3B64" w:rsidRDefault="005D0016" w:rsidP="001F6370">
            <w:pPr>
              <w:numPr>
                <w:ilvl w:val="0"/>
                <w:numId w:val="30"/>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89075B2"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900186F" w14:textId="77777777" w:rsidR="005D0016" w:rsidRPr="00AE3B64" w:rsidRDefault="005D0016" w:rsidP="001F6370">
            <w:pPr>
              <w:numPr>
                <w:ilvl w:val="0"/>
                <w:numId w:val="30"/>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3B6544F"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44CD2973" w14:textId="77777777" w:rsidR="005D0016" w:rsidRPr="00AE3B64" w:rsidRDefault="005D0016" w:rsidP="001F6370">
            <w:pPr>
              <w:numPr>
                <w:ilvl w:val="0"/>
                <w:numId w:val="30"/>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DBBF6F3"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7EFD7767" w14:textId="77777777" w:rsidR="005D0016" w:rsidRPr="00AE3B64" w:rsidRDefault="005D0016" w:rsidP="001F6370">
            <w:pPr>
              <w:numPr>
                <w:ilvl w:val="0"/>
                <w:numId w:val="30"/>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5CDAB449" w14:textId="77777777" w:rsidR="005D0016" w:rsidRPr="00AE3B64" w:rsidRDefault="005D0016" w:rsidP="00CF7460">
            <w:pPr>
              <w:numPr>
                <w:ilvl w:val="0"/>
                <w:numId w:val="1"/>
              </w:numPr>
              <w:ind w:left="427" w:right="50" w:hanging="302"/>
              <w:contextualSpacing/>
              <w:rPr>
                <w:b/>
                <w:bCs/>
                <w:sz w:val="20"/>
                <w:lang w:eastAsia="en-US"/>
              </w:rPr>
            </w:pPr>
            <w:r w:rsidRPr="00AE3B64">
              <w:rPr>
                <w:rFonts w:eastAsia="Calibri"/>
                <w:bCs/>
                <w:sz w:val="20"/>
                <w:szCs w:val="20"/>
                <w:lang w:eastAsia="en-US"/>
              </w:rPr>
              <w:t>максимальный процент застройки земельного участка – 80</w:t>
            </w:r>
          </w:p>
        </w:tc>
      </w:tr>
      <w:tr w:rsidR="005D0016" w:rsidRPr="00AE3B64" w14:paraId="4E031B55" w14:textId="77777777" w:rsidTr="00CF7460">
        <w:trPr>
          <w:trHeight w:val="20"/>
        </w:trPr>
        <w:tc>
          <w:tcPr>
            <w:tcW w:w="241" w:type="pct"/>
            <w:shd w:val="clear" w:color="auto" w:fill="FFFFFF"/>
          </w:tcPr>
          <w:p w14:paraId="2698429C"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3A4032DD" w14:textId="77777777" w:rsidR="005D0016" w:rsidRPr="00AE3B64" w:rsidRDefault="005D0016" w:rsidP="00CF7460">
            <w:pPr>
              <w:autoSpaceDE w:val="0"/>
              <w:autoSpaceDN w:val="0"/>
              <w:adjustRightInd w:val="0"/>
              <w:ind w:left="147"/>
              <w:rPr>
                <w:sz w:val="20"/>
                <w:szCs w:val="20"/>
              </w:rPr>
            </w:pPr>
            <w:r w:rsidRPr="00AE3B64">
              <w:rPr>
                <w:sz w:val="20"/>
                <w:szCs w:val="20"/>
              </w:rPr>
              <w:t>Недропользование</w:t>
            </w:r>
          </w:p>
        </w:tc>
        <w:tc>
          <w:tcPr>
            <w:tcW w:w="291" w:type="pct"/>
            <w:shd w:val="clear" w:color="auto" w:fill="FFFFFF"/>
          </w:tcPr>
          <w:p w14:paraId="4BEC1A1B" w14:textId="77777777" w:rsidR="005D0016" w:rsidRPr="00AE3B64" w:rsidRDefault="005D0016" w:rsidP="00CF7460">
            <w:pPr>
              <w:ind w:left="-8" w:firstLine="8"/>
              <w:jc w:val="center"/>
              <w:rPr>
                <w:sz w:val="20"/>
                <w:szCs w:val="20"/>
              </w:rPr>
            </w:pPr>
            <w:r w:rsidRPr="00AE3B64">
              <w:rPr>
                <w:sz w:val="20"/>
                <w:szCs w:val="20"/>
              </w:rPr>
              <w:t>6.1</w:t>
            </w:r>
          </w:p>
        </w:tc>
        <w:tc>
          <w:tcPr>
            <w:tcW w:w="1511" w:type="pct"/>
            <w:shd w:val="clear" w:color="auto" w:fill="FFFFFF"/>
          </w:tcPr>
          <w:p w14:paraId="3BB26523"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Осуществление геологических изысканий;</w:t>
            </w:r>
          </w:p>
          <w:p w14:paraId="45DEB5B3"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lastRenderedPageBreak/>
              <w:t>добыча полезных ископаемых открытым (карьеры, отвалы) и закрытым (шахты, скважины) способами;</w:t>
            </w:r>
          </w:p>
          <w:p w14:paraId="0BED6088"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в том числе подземных, в целях добычи полезных ископаемых;</w:t>
            </w:r>
          </w:p>
          <w:p w14:paraId="2C9D0657"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14:paraId="1F0915A5"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85" w:type="pct"/>
            <w:gridSpan w:val="2"/>
            <w:shd w:val="clear" w:color="auto" w:fill="FFFFFF"/>
          </w:tcPr>
          <w:p w14:paraId="3A900CD8" w14:textId="77777777" w:rsidR="005D0016" w:rsidRPr="00AE3B64" w:rsidRDefault="005D0016" w:rsidP="001F6370">
            <w:pPr>
              <w:numPr>
                <w:ilvl w:val="0"/>
                <w:numId w:val="31"/>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43499342"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lastRenderedPageBreak/>
              <w:t>минимальные размеры земельного участка определяются в соответствии с техническими регламентами по заданию на проектирование.</w:t>
            </w:r>
          </w:p>
          <w:p w14:paraId="78A32E2E" w14:textId="77777777" w:rsidR="005D0016" w:rsidRPr="00AE3B64" w:rsidRDefault="005D0016" w:rsidP="001F6370">
            <w:pPr>
              <w:numPr>
                <w:ilvl w:val="0"/>
                <w:numId w:val="31"/>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72F876F"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656B7661" w14:textId="77777777" w:rsidR="005D0016" w:rsidRPr="00AE3B64" w:rsidRDefault="005D0016" w:rsidP="001F6370">
            <w:pPr>
              <w:numPr>
                <w:ilvl w:val="0"/>
                <w:numId w:val="31"/>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6A944E6"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06C50758" w14:textId="77777777" w:rsidR="005D0016" w:rsidRPr="00AE3B64" w:rsidRDefault="005D0016" w:rsidP="001F6370">
            <w:pPr>
              <w:numPr>
                <w:ilvl w:val="0"/>
                <w:numId w:val="31"/>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4FB78200" w14:textId="77777777" w:rsidR="005D0016" w:rsidRPr="00AE3B64" w:rsidRDefault="005D0016" w:rsidP="00CF7460">
            <w:pPr>
              <w:numPr>
                <w:ilvl w:val="0"/>
                <w:numId w:val="1"/>
              </w:numPr>
              <w:ind w:left="427" w:right="50" w:hanging="302"/>
              <w:contextualSpacing/>
              <w:rPr>
                <w:b/>
                <w:bCs/>
                <w:sz w:val="20"/>
                <w:lang w:eastAsia="en-US"/>
              </w:rPr>
            </w:pPr>
            <w:r w:rsidRPr="00AE3B64">
              <w:rPr>
                <w:rFonts w:eastAsia="Calibri"/>
                <w:bCs/>
                <w:sz w:val="20"/>
                <w:szCs w:val="20"/>
                <w:lang w:eastAsia="en-US"/>
              </w:rPr>
              <w:t>максимальный процент застройки земельного участка – 80</w:t>
            </w:r>
          </w:p>
        </w:tc>
      </w:tr>
      <w:tr w:rsidR="005D0016" w:rsidRPr="00AE3B64" w14:paraId="142D8651" w14:textId="77777777" w:rsidTr="00CF7460">
        <w:trPr>
          <w:trHeight w:val="20"/>
        </w:trPr>
        <w:tc>
          <w:tcPr>
            <w:tcW w:w="241" w:type="pct"/>
            <w:shd w:val="clear" w:color="auto" w:fill="FFFFFF"/>
          </w:tcPr>
          <w:p w14:paraId="683C63D8"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6FCF38BF" w14:textId="77777777" w:rsidR="005D0016" w:rsidRPr="00AE3B64" w:rsidRDefault="005D0016" w:rsidP="00CF7460">
            <w:pPr>
              <w:autoSpaceDE w:val="0"/>
              <w:autoSpaceDN w:val="0"/>
              <w:adjustRightInd w:val="0"/>
              <w:ind w:left="147"/>
              <w:rPr>
                <w:sz w:val="20"/>
                <w:szCs w:val="20"/>
              </w:rPr>
            </w:pPr>
            <w:r w:rsidRPr="00AE3B64">
              <w:rPr>
                <w:sz w:val="20"/>
                <w:szCs w:val="20"/>
              </w:rPr>
              <w:t>Пищевая промышленность</w:t>
            </w:r>
          </w:p>
        </w:tc>
        <w:tc>
          <w:tcPr>
            <w:tcW w:w="291" w:type="pct"/>
            <w:shd w:val="clear" w:color="auto" w:fill="FFFFFF"/>
          </w:tcPr>
          <w:p w14:paraId="7BC0EB13" w14:textId="77777777" w:rsidR="005D0016" w:rsidRPr="00AE3B64" w:rsidRDefault="005D0016" w:rsidP="00CF7460">
            <w:pPr>
              <w:ind w:left="-8" w:firstLine="8"/>
              <w:jc w:val="center"/>
              <w:rPr>
                <w:sz w:val="20"/>
                <w:szCs w:val="20"/>
              </w:rPr>
            </w:pPr>
            <w:r w:rsidRPr="00AE3B64">
              <w:rPr>
                <w:sz w:val="20"/>
                <w:szCs w:val="20"/>
              </w:rPr>
              <w:t>6.4</w:t>
            </w:r>
          </w:p>
        </w:tc>
        <w:tc>
          <w:tcPr>
            <w:tcW w:w="1511" w:type="pct"/>
            <w:shd w:val="clear" w:color="auto" w:fill="FFFFFF"/>
          </w:tcPr>
          <w:p w14:paraId="33072320"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85" w:type="pct"/>
            <w:gridSpan w:val="2"/>
            <w:shd w:val="clear" w:color="auto" w:fill="FFFFFF"/>
          </w:tcPr>
          <w:p w14:paraId="33DB59C5" w14:textId="77777777" w:rsidR="005D0016" w:rsidRPr="00AE3B64" w:rsidRDefault="005D0016" w:rsidP="001F6370">
            <w:pPr>
              <w:numPr>
                <w:ilvl w:val="0"/>
                <w:numId w:val="3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10F9790"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 и определяются на основании следующих требований:</w:t>
            </w:r>
          </w:p>
          <w:p w14:paraId="4E361D3E" w14:textId="77777777" w:rsidR="005D0016" w:rsidRPr="00AE3B64" w:rsidRDefault="005D0016" w:rsidP="001F6370">
            <w:pPr>
              <w:numPr>
                <w:ilvl w:val="0"/>
                <w:numId w:val="61"/>
              </w:numPr>
              <w:tabs>
                <w:tab w:val="left" w:pos="692"/>
              </w:tabs>
              <w:ind w:left="427" w:right="50" w:hanging="160"/>
              <w:contextualSpacing/>
              <w:rPr>
                <w:rFonts w:eastAsia="Calibri"/>
                <w:bCs/>
                <w:sz w:val="20"/>
                <w:szCs w:val="20"/>
                <w:lang w:eastAsia="en-US"/>
              </w:rPr>
            </w:pPr>
            <w:r w:rsidRPr="00AE3B64">
              <w:rPr>
                <w:rFonts w:eastAsia="Calibri"/>
                <w:bCs/>
                <w:sz w:val="20"/>
                <w:szCs w:val="20"/>
                <w:lang w:eastAsia="en-US"/>
              </w:rPr>
              <w:t xml:space="preserve"> свода Правил «СП 42.13330.2016. Свод правил. Градостроительство. Планировка и застройка городских и сельских поселений. Актуализированная редакция </w:t>
            </w:r>
            <w:r w:rsidRPr="00AE3B64">
              <w:rPr>
                <w:rFonts w:eastAsia="Calibri"/>
                <w:bCs/>
                <w:sz w:val="20"/>
                <w:szCs w:val="20"/>
                <w:lang w:eastAsia="en-US"/>
              </w:rPr>
              <w:br/>
              <w:t>СНиП 2.07.01-89*»;</w:t>
            </w:r>
          </w:p>
          <w:p w14:paraId="0D0CBAA1" w14:textId="77777777" w:rsidR="005D0016" w:rsidRPr="00AE3B64" w:rsidRDefault="005D0016" w:rsidP="001F6370">
            <w:pPr>
              <w:numPr>
                <w:ilvl w:val="0"/>
                <w:numId w:val="61"/>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СНиП П-89-80* «Генеральные планы промышленных предприятий»;</w:t>
            </w:r>
          </w:p>
          <w:p w14:paraId="3C606F08" w14:textId="77777777" w:rsidR="005D0016" w:rsidRPr="00AE3B64" w:rsidRDefault="005D0016" w:rsidP="001F6370">
            <w:pPr>
              <w:numPr>
                <w:ilvl w:val="0"/>
                <w:numId w:val="61"/>
              </w:numPr>
              <w:tabs>
                <w:tab w:val="left" w:pos="550"/>
              </w:tabs>
              <w:ind w:left="427" w:right="50" w:hanging="160"/>
              <w:contextualSpacing/>
              <w:rPr>
                <w:rFonts w:eastAsia="Calibri"/>
                <w:bCs/>
                <w:sz w:val="20"/>
                <w:szCs w:val="20"/>
                <w:lang w:eastAsia="en-US"/>
              </w:rPr>
            </w:pPr>
            <w:r w:rsidRPr="00AE3B64">
              <w:rPr>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помещению организации и проведению санитарно-противоэпидемических (профилактических) мероприятий»</w:t>
            </w:r>
            <w:r w:rsidRPr="00AE3B64">
              <w:rPr>
                <w:rFonts w:eastAsia="Calibri"/>
                <w:bCs/>
                <w:sz w:val="20"/>
                <w:szCs w:val="20"/>
                <w:lang w:eastAsia="en-US"/>
              </w:rPr>
              <w:t>;</w:t>
            </w:r>
          </w:p>
          <w:p w14:paraId="5A9056C1" w14:textId="77777777" w:rsidR="005D0016" w:rsidRPr="00AE3B64" w:rsidRDefault="005D0016" w:rsidP="001F6370">
            <w:pPr>
              <w:numPr>
                <w:ilvl w:val="0"/>
                <w:numId w:val="61"/>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нормативов градостроительного проектирования регионального значения;</w:t>
            </w:r>
          </w:p>
          <w:p w14:paraId="6E5D0393" w14:textId="77777777" w:rsidR="005D0016" w:rsidRPr="00AE3B64" w:rsidRDefault="005D0016" w:rsidP="001F6370">
            <w:pPr>
              <w:numPr>
                <w:ilvl w:val="0"/>
                <w:numId w:val="61"/>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действующего градостроительного и земельного законодательства;</w:t>
            </w:r>
          </w:p>
          <w:p w14:paraId="015F19F7" w14:textId="77777777" w:rsidR="005D0016" w:rsidRPr="00AE3B64" w:rsidRDefault="005D0016" w:rsidP="001F6370">
            <w:pPr>
              <w:numPr>
                <w:ilvl w:val="0"/>
                <w:numId w:val="61"/>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lastRenderedPageBreak/>
              <w:t xml:space="preserve"> иных технических регламентов, положений национальных стандартов и сводов правил</w:t>
            </w:r>
          </w:p>
          <w:p w14:paraId="3873BA13" w14:textId="77777777" w:rsidR="005D0016" w:rsidRPr="00AE3B64" w:rsidRDefault="005D0016" w:rsidP="001F6370">
            <w:pPr>
              <w:numPr>
                <w:ilvl w:val="0"/>
                <w:numId w:val="3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AB63E39"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подлежат установлению.</w:t>
            </w:r>
          </w:p>
          <w:p w14:paraId="4C7DF569" w14:textId="77777777" w:rsidR="005D0016" w:rsidRPr="00AE3B64" w:rsidRDefault="005D0016" w:rsidP="001F6370">
            <w:pPr>
              <w:numPr>
                <w:ilvl w:val="0"/>
                <w:numId w:val="3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73C9BC8"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0B310AF2" w14:textId="77777777" w:rsidR="005D0016" w:rsidRPr="00AE3B64" w:rsidRDefault="005D0016" w:rsidP="001F6370">
            <w:pPr>
              <w:numPr>
                <w:ilvl w:val="0"/>
                <w:numId w:val="3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37D9DBC"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35191B80" w14:textId="77777777" w:rsidR="005D0016" w:rsidRPr="00AE3B64" w:rsidRDefault="005D0016" w:rsidP="001F6370">
            <w:pPr>
              <w:numPr>
                <w:ilvl w:val="0"/>
                <w:numId w:val="3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Иные показатели:</w:t>
            </w:r>
          </w:p>
          <w:p w14:paraId="1F40CE0D" w14:textId="77777777" w:rsidR="005D0016" w:rsidRPr="00AE3B64" w:rsidRDefault="005D0016" w:rsidP="00CF7460">
            <w:pPr>
              <w:numPr>
                <w:ilvl w:val="0"/>
                <w:numId w:val="1"/>
              </w:numPr>
              <w:ind w:left="427" w:right="50" w:hanging="302"/>
              <w:contextualSpacing/>
              <w:rPr>
                <w:bCs/>
                <w:sz w:val="20"/>
                <w:lang w:eastAsia="en-US"/>
              </w:rPr>
            </w:pPr>
            <w:r w:rsidRPr="00AE3B64">
              <w:rPr>
                <w:rFonts w:eastAsia="Calibri"/>
                <w:bCs/>
                <w:sz w:val="20"/>
                <w:szCs w:val="20"/>
                <w:lang w:eastAsia="en-US"/>
              </w:rPr>
              <w:t>максимальный класс опасности (по санитарной классификации) объектов капитального строительства, размещаемых на территории земельных участков – III класс</w:t>
            </w:r>
          </w:p>
        </w:tc>
      </w:tr>
      <w:tr w:rsidR="005D0016" w:rsidRPr="00AE3B64" w14:paraId="04A3EFC3" w14:textId="77777777" w:rsidTr="00CF7460">
        <w:trPr>
          <w:trHeight w:val="20"/>
        </w:trPr>
        <w:tc>
          <w:tcPr>
            <w:tcW w:w="241" w:type="pct"/>
            <w:shd w:val="clear" w:color="auto" w:fill="FFFFFF"/>
          </w:tcPr>
          <w:p w14:paraId="318690BE"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126B8F29" w14:textId="77777777" w:rsidR="005D0016" w:rsidRPr="00AE3B64" w:rsidRDefault="005D0016" w:rsidP="00CF7460">
            <w:pPr>
              <w:autoSpaceDE w:val="0"/>
              <w:autoSpaceDN w:val="0"/>
              <w:adjustRightInd w:val="0"/>
              <w:ind w:left="147"/>
              <w:rPr>
                <w:sz w:val="20"/>
                <w:szCs w:val="20"/>
              </w:rPr>
            </w:pPr>
            <w:r w:rsidRPr="00AE3B64">
              <w:rPr>
                <w:sz w:val="20"/>
                <w:szCs w:val="20"/>
              </w:rPr>
              <w:t>Строительная промышленность</w:t>
            </w:r>
          </w:p>
        </w:tc>
        <w:tc>
          <w:tcPr>
            <w:tcW w:w="291" w:type="pct"/>
            <w:shd w:val="clear" w:color="auto" w:fill="FFFFFF"/>
          </w:tcPr>
          <w:p w14:paraId="435FCBF8" w14:textId="77777777" w:rsidR="005D0016" w:rsidRPr="00AE3B64" w:rsidRDefault="005D0016" w:rsidP="00CF7460">
            <w:pPr>
              <w:ind w:left="-8" w:firstLine="8"/>
              <w:jc w:val="center"/>
              <w:rPr>
                <w:sz w:val="20"/>
                <w:szCs w:val="20"/>
              </w:rPr>
            </w:pPr>
            <w:r w:rsidRPr="00AE3B64">
              <w:rPr>
                <w:sz w:val="20"/>
                <w:szCs w:val="20"/>
              </w:rPr>
              <w:t>6.6</w:t>
            </w:r>
          </w:p>
        </w:tc>
        <w:tc>
          <w:tcPr>
            <w:tcW w:w="1511" w:type="pct"/>
            <w:shd w:val="clear" w:color="auto" w:fill="FFFFFF"/>
          </w:tcPr>
          <w:p w14:paraId="4D20CC26"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85" w:type="pct"/>
            <w:gridSpan w:val="2"/>
            <w:shd w:val="clear" w:color="auto" w:fill="FFFFFF"/>
          </w:tcPr>
          <w:p w14:paraId="7E44AC96" w14:textId="77777777" w:rsidR="005D0016" w:rsidRPr="00AE3B64" w:rsidRDefault="005D0016" w:rsidP="001F6370">
            <w:pPr>
              <w:numPr>
                <w:ilvl w:val="0"/>
                <w:numId w:val="6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B9DEE14"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 и определяются на основании следующих требований:</w:t>
            </w:r>
          </w:p>
          <w:p w14:paraId="64C34B35"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 xml:space="preserve">свода Правил «СП 42.13330.2016. Свод правил. Градостроительство. Планировка и застройка городских и сельских поселений. Актуализированная редакция </w:t>
            </w:r>
            <w:r w:rsidRPr="00AE3B64">
              <w:rPr>
                <w:rFonts w:eastAsia="Calibri"/>
                <w:bCs/>
                <w:sz w:val="20"/>
                <w:szCs w:val="20"/>
                <w:lang w:eastAsia="en-US"/>
              </w:rPr>
              <w:br/>
              <w:t>СНиП 2.07.01-89*»;</w:t>
            </w:r>
          </w:p>
          <w:p w14:paraId="33291735"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СНиП П-89-80* «Генеральные планы промышленных предприятий»;</w:t>
            </w:r>
          </w:p>
          <w:p w14:paraId="4A6C15C2"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помещению организации и проведению санитарно-противоэпидемических (профилактических) мероприятий»</w:t>
            </w:r>
            <w:r w:rsidRPr="00AE3B64">
              <w:rPr>
                <w:rFonts w:eastAsia="Calibri"/>
                <w:bCs/>
                <w:sz w:val="20"/>
                <w:szCs w:val="20"/>
                <w:lang w:eastAsia="en-US"/>
              </w:rPr>
              <w:t>;</w:t>
            </w:r>
          </w:p>
          <w:p w14:paraId="2F8B9496"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нормативов градостроительного проектирования регионального значения;</w:t>
            </w:r>
          </w:p>
          <w:p w14:paraId="18D0018E"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t>действующего градостроительного и земельного законодательства;</w:t>
            </w:r>
          </w:p>
          <w:p w14:paraId="7ED86DDD" w14:textId="77777777" w:rsidR="005D0016" w:rsidRPr="00AE3B64" w:rsidRDefault="005D0016" w:rsidP="001F6370">
            <w:pPr>
              <w:numPr>
                <w:ilvl w:val="0"/>
                <w:numId w:val="63"/>
              </w:numPr>
              <w:tabs>
                <w:tab w:val="left" w:pos="550"/>
              </w:tabs>
              <w:ind w:left="427" w:right="50" w:hanging="160"/>
              <w:contextualSpacing/>
              <w:rPr>
                <w:rFonts w:eastAsia="Calibri"/>
                <w:bCs/>
                <w:sz w:val="20"/>
                <w:szCs w:val="20"/>
                <w:lang w:eastAsia="en-US"/>
              </w:rPr>
            </w:pPr>
            <w:r w:rsidRPr="00AE3B64">
              <w:rPr>
                <w:rFonts w:eastAsia="Calibri"/>
                <w:bCs/>
                <w:sz w:val="20"/>
                <w:szCs w:val="20"/>
                <w:lang w:eastAsia="en-US"/>
              </w:rPr>
              <w:lastRenderedPageBreak/>
              <w:t>иных технических регламентов, положений национальных стандартов и сводов правил</w:t>
            </w:r>
          </w:p>
          <w:p w14:paraId="4FFBA9DA" w14:textId="77777777" w:rsidR="005D0016" w:rsidRPr="00AE3B64" w:rsidRDefault="005D0016" w:rsidP="001F6370">
            <w:pPr>
              <w:numPr>
                <w:ilvl w:val="0"/>
                <w:numId w:val="6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4AFDFB3"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подлежат установлению.</w:t>
            </w:r>
          </w:p>
          <w:p w14:paraId="6A257EC9" w14:textId="77777777" w:rsidR="005D0016" w:rsidRPr="00AE3B64" w:rsidRDefault="005D0016" w:rsidP="001F6370">
            <w:pPr>
              <w:numPr>
                <w:ilvl w:val="0"/>
                <w:numId w:val="6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B7DDE08"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66BB99CB" w14:textId="77777777" w:rsidR="005D0016" w:rsidRPr="00AE3B64" w:rsidRDefault="005D0016" w:rsidP="001F6370">
            <w:pPr>
              <w:numPr>
                <w:ilvl w:val="0"/>
                <w:numId w:val="6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607E620" w14:textId="77777777" w:rsidR="005D0016" w:rsidRPr="00AE3B64" w:rsidRDefault="005D0016"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p w14:paraId="38142A40" w14:textId="77777777" w:rsidR="005D0016" w:rsidRPr="00AE3B64" w:rsidRDefault="005D0016" w:rsidP="001F6370">
            <w:pPr>
              <w:numPr>
                <w:ilvl w:val="0"/>
                <w:numId w:val="6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Иные показатели:</w:t>
            </w:r>
          </w:p>
          <w:p w14:paraId="78A59DCE" w14:textId="77777777" w:rsidR="005D0016" w:rsidRPr="00AE3B64" w:rsidRDefault="005D0016" w:rsidP="00CF7460">
            <w:pPr>
              <w:numPr>
                <w:ilvl w:val="0"/>
                <w:numId w:val="1"/>
              </w:numPr>
              <w:ind w:left="427" w:right="50" w:hanging="302"/>
              <w:contextualSpacing/>
              <w:rPr>
                <w:rFonts w:eastAsia="Calibri"/>
                <w:b/>
                <w:bCs/>
                <w:sz w:val="20"/>
                <w:szCs w:val="20"/>
                <w:lang w:eastAsia="en-US"/>
              </w:rPr>
            </w:pPr>
            <w:r w:rsidRPr="00AE3B64">
              <w:rPr>
                <w:rFonts w:eastAsia="Calibri"/>
                <w:bCs/>
                <w:sz w:val="20"/>
                <w:szCs w:val="20"/>
                <w:lang w:eastAsia="en-US"/>
              </w:rPr>
              <w:t>максимальный класс опасности (по санитарной классификации) объектов капитального строительства, размещаемых на территории земельных участков – III класс</w:t>
            </w:r>
          </w:p>
        </w:tc>
      </w:tr>
      <w:tr w:rsidR="005D0016" w:rsidRPr="00AE3B64" w14:paraId="51244561" w14:textId="77777777" w:rsidTr="00CF7460">
        <w:trPr>
          <w:trHeight w:val="20"/>
        </w:trPr>
        <w:tc>
          <w:tcPr>
            <w:tcW w:w="241" w:type="pct"/>
            <w:shd w:val="clear" w:color="auto" w:fill="FFFFFF"/>
          </w:tcPr>
          <w:p w14:paraId="2031AC23"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2CA57935" w14:textId="77777777" w:rsidR="005D0016" w:rsidRPr="00AE3B64" w:rsidRDefault="005D0016" w:rsidP="00CF7460">
            <w:pPr>
              <w:autoSpaceDE w:val="0"/>
              <w:autoSpaceDN w:val="0"/>
              <w:adjustRightInd w:val="0"/>
              <w:ind w:left="147"/>
              <w:rPr>
                <w:sz w:val="20"/>
                <w:szCs w:val="20"/>
              </w:rPr>
            </w:pPr>
            <w:r w:rsidRPr="00AE3B64">
              <w:rPr>
                <w:sz w:val="20"/>
                <w:szCs w:val="20"/>
              </w:rPr>
              <w:t>Склады</w:t>
            </w:r>
          </w:p>
        </w:tc>
        <w:tc>
          <w:tcPr>
            <w:tcW w:w="291" w:type="pct"/>
            <w:shd w:val="clear" w:color="auto" w:fill="FFFFFF"/>
          </w:tcPr>
          <w:p w14:paraId="6327AC76" w14:textId="77777777" w:rsidR="005D0016" w:rsidRPr="00AE3B64" w:rsidRDefault="005D0016" w:rsidP="00CF7460">
            <w:pPr>
              <w:ind w:left="-8" w:firstLine="8"/>
              <w:jc w:val="center"/>
              <w:rPr>
                <w:sz w:val="20"/>
                <w:szCs w:val="20"/>
              </w:rPr>
            </w:pPr>
            <w:r w:rsidRPr="00AE3B64">
              <w:rPr>
                <w:sz w:val="20"/>
                <w:szCs w:val="20"/>
              </w:rPr>
              <w:t>6.9</w:t>
            </w:r>
          </w:p>
        </w:tc>
        <w:tc>
          <w:tcPr>
            <w:tcW w:w="1511" w:type="pct"/>
            <w:shd w:val="clear" w:color="auto" w:fill="FFFFFF"/>
          </w:tcPr>
          <w:p w14:paraId="04100C47"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85" w:type="pct"/>
            <w:gridSpan w:val="2"/>
            <w:shd w:val="clear" w:color="auto" w:fill="FFFFFF"/>
          </w:tcPr>
          <w:p w14:paraId="4439A725" w14:textId="77777777" w:rsidR="00184870" w:rsidRPr="00AE3B64" w:rsidRDefault="00184870" w:rsidP="006A5866">
            <w:pPr>
              <w:numPr>
                <w:ilvl w:val="0"/>
                <w:numId w:val="151"/>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r w:rsidRPr="00184870">
              <w:rPr>
                <w:rFonts w:eastAsia="Calibri"/>
                <w:b/>
                <w:bCs/>
                <w:sz w:val="20"/>
                <w:szCs w:val="20"/>
                <w:lang w:eastAsia="en-US"/>
              </w:rPr>
              <w:t xml:space="preserve"> </w:t>
            </w:r>
          </w:p>
          <w:p w14:paraId="72CE10E1"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666A6ACB" w14:textId="77777777" w:rsidR="00184870" w:rsidRPr="00AE3B64" w:rsidRDefault="00184870" w:rsidP="006A5866">
            <w:pPr>
              <w:numPr>
                <w:ilvl w:val="0"/>
                <w:numId w:val="151"/>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B8FCCAF"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76AC0E5E" w14:textId="77777777" w:rsidR="00184870" w:rsidRPr="00AE3B64" w:rsidRDefault="00184870" w:rsidP="006A5866">
            <w:pPr>
              <w:numPr>
                <w:ilvl w:val="0"/>
                <w:numId w:val="151"/>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41B02036"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1CD09F65" w14:textId="77777777" w:rsidR="00184870" w:rsidRPr="00AE3B64" w:rsidRDefault="00184870" w:rsidP="006A5866">
            <w:pPr>
              <w:numPr>
                <w:ilvl w:val="0"/>
                <w:numId w:val="151"/>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B76A1A7" w14:textId="0A7FAF20" w:rsidR="005D0016" w:rsidRPr="00AE3B64" w:rsidRDefault="00184870" w:rsidP="00184870">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5D0016" w:rsidRPr="00AE3B64" w14:paraId="234AF438" w14:textId="77777777" w:rsidTr="00CF7460">
        <w:trPr>
          <w:trHeight w:val="20"/>
        </w:trPr>
        <w:tc>
          <w:tcPr>
            <w:tcW w:w="241" w:type="pct"/>
            <w:shd w:val="clear" w:color="auto" w:fill="FFFFFF"/>
          </w:tcPr>
          <w:p w14:paraId="77867F8A"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5919BDEC" w14:textId="5016C908" w:rsidR="005D0016" w:rsidRPr="00AE3B64" w:rsidRDefault="005D0016" w:rsidP="00CF7460">
            <w:pPr>
              <w:autoSpaceDE w:val="0"/>
              <w:autoSpaceDN w:val="0"/>
              <w:adjustRightInd w:val="0"/>
              <w:ind w:left="147"/>
              <w:rPr>
                <w:sz w:val="20"/>
                <w:szCs w:val="20"/>
              </w:rPr>
            </w:pPr>
            <w:r w:rsidRPr="00AE3B64">
              <w:rPr>
                <w:sz w:val="20"/>
                <w:szCs w:val="20"/>
              </w:rPr>
              <w:t>Складские площадки</w:t>
            </w:r>
          </w:p>
        </w:tc>
        <w:tc>
          <w:tcPr>
            <w:tcW w:w="291" w:type="pct"/>
            <w:shd w:val="clear" w:color="auto" w:fill="FFFFFF"/>
          </w:tcPr>
          <w:p w14:paraId="4B97EEF6" w14:textId="77777777" w:rsidR="005D0016" w:rsidRPr="00AE3B64" w:rsidRDefault="005D0016" w:rsidP="00CF7460">
            <w:pPr>
              <w:ind w:left="-8" w:firstLine="8"/>
              <w:jc w:val="center"/>
              <w:rPr>
                <w:sz w:val="20"/>
                <w:szCs w:val="20"/>
              </w:rPr>
            </w:pPr>
            <w:r w:rsidRPr="00AE3B64">
              <w:rPr>
                <w:sz w:val="20"/>
                <w:szCs w:val="20"/>
              </w:rPr>
              <w:t>6.9.1</w:t>
            </w:r>
          </w:p>
        </w:tc>
        <w:tc>
          <w:tcPr>
            <w:tcW w:w="1511" w:type="pct"/>
            <w:shd w:val="clear" w:color="auto" w:fill="FFFFFF"/>
          </w:tcPr>
          <w:p w14:paraId="1EB7203F"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c>
          <w:tcPr>
            <w:tcW w:w="1885" w:type="pct"/>
            <w:gridSpan w:val="2"/>
            <w:shd w:val="clear" w:color="auto" w:fill="FFFFFF"/>
          </w:tcPr>
          <w:p w14:paraId="725CD24C" w14:textId="77777777" w:rsidR="005D0016" w:rsidRPr="00AE3B64" w:rsidRDefault="005D0016" w:rsidP="001F6370">
            <w:pPr>
              <w:numPr>
                <w:ilvl w:val="0"/>
                <w:numId w:val="6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DFC9D66"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F2F528F" w14:textId="77777777" w:rsidR="005D0016" w:rsidRPr="00AE3B64" w:rsidRDefault="005D0016" w:rsidP="001F6370">
            <w:pPr>
              <w:numPr>
                <w:ilvl w:val="0"/>
                <w:numId w:val="6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57EFF35" w14:textId="4E4F1153" w:rsidR="005D0016" w:rsidRPr="00184870" w:rsidRDefault="005D0016"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14116421" w14:textId="77777777" w:rsidR="005D0016" w:rsidRPr="00AE3B64" w:rsidRDefault="005D0016" w:rsidP="001F6370">
            <w:pPr>
              <w:numPr>
                <w:ilvl w:val="0"/>
                <w:numId w:val="6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A3B1196" w14:textId="0F2499D5" w:rsidR="005D0016" w:rsidRPr="00184870" w:rsidRDefault="005D0016"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lastRenderedPageBreak/>
              <w:t>не подлежит установлению.</w:t>
            </w:r>
          </w:p>
          <w:p w14:paraId="471EB242" w14:textId="77777777" w:rsidR="005D0016" w:rsidRPr="00AE3B64" w:rsidRDefault="005D0016" w:rsidP="001F6370">
            <w:pPr>
              <w:numPr>
                <w:ilvl w:val="0"/>
                <w:numId w:val="6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FA97719" w14:textId="767D81B0" w:rsidR="005D0016" w:rsidRPr="00AE3B64" w:rsidRDefault="005D0016" w:rsidP="00184870">
            <w:pPr>
              <w:numPr>
                <w:ilvl w:val="0"/>
                <w:numId w:val="1"/>
              </w:numPr>
              <w:ind w:left="427" w:right="50" w:hanging="302"/>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5D0016" w:rsidRPr="00AE3B64" w14:paraId="5051AFFE" w14:textId="77777777" w:rsidTr="00CF7460">
        <w:trPr>
          <w:trHeight w:val="20"/>
        </w:trPr>
        <w:tc>
          <w:tcPr>
            <w:tcW w:w="241" w:type="pct"/>
            <w:shd w:val="clear" w:color="auto" w:fill="FFFFFF"/>
          </w:tcPr>
          <w:p w14:paraId="0D87BED2"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2BB033CA" w14:textId="77777777" w:rsidR="005D0016" w:rsidRPr="00AE3B64" w:rsidRDefault="005D0016" w:rsidP="00CF7460">
            <w:pPr>
              <w:autoSpaceDE w:val="0"/>
              <w:autoSpaceDN w:val="0"/>
              <w:adjustRightInd w:val="0"/>
              <w:ind w:left="147"/>
              <w:rPr>
                <w:sz w:val="20"/>
                <w:szCs w:val="20"/>
              </w:rPr>
            </w:pPr>
            <w:r w:rsidRPr="00AE3B64">
              <w:rPr>
                <w:sz w:val="20"/>
                <w:szCs w:val="20"/>
              </w:rPr>
              <w:t>Автомобильный транспорт</w:t>
            </w:r>
          </w:p>
        </w:tc>
        <w:tc>
          <w:tcPr>
            <w:tcW w:w="291" w:type="pct"/>
            <w:shd w:val="clear" w:color="auto" w:fill="FFFFFF"/>
          </w:tcPr>
          <w:p w14:paraId="21BF9A63" w14:textId="77777777" w:rsidR="005D0016" w:rsidRPr="00AE3B64" w:rsidRDefault="005D0016" w:rsidP="00CF7460">
            <w:pPr>
              <w:ind w:left="-8" w:firstLine="8"/>
              <w:jc w:val="center"/>
              <w:rPr>
                <w:sz w:val="20"/>
                <w:szCs w:val="20"/>
              </w:rPr>
            </w:pPr>
            <w:r w:rsidRPr="00AE3B64">
              <w:rPr>
                <w:sz w:val="20"/>
                <w:szCs w:val="20"/>
              </w:rPr>
              <w:t>7.2</w:t>
            </w:r>
          </w:p>
        </w:tc>
        <w:tc>
          <w:tcPr>
            <w:tcW w:w="1511" w:type="pct"/>
            <w:shd w:val="clear" w:color="auto" w:fill="FFFFFF"/>
          </w:tcPr>
          <w:p w14:paraId="4E927ED0"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автомобильных дорог и технически связанных с ними сооружений;</w:t>
            </w:r>
          </w:p>
          <w:p w14:paraId="6517C9E7"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14:paraId="5CA982AD"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w:t>
            </w:r>
          </w:p>
        </w:tc>
        <w:tc>
          <w:tcPr>
            <w:tcW w:w="1885" w:type="pct"/>
            <w:gridSpan w:val="2"/>
            <w:shd w:val="clear" w:color="auto" w:fill="FFFFFF"/>
          </w:tcPr>
          <w:p w14:paraId="201D565F" w14:textId="77777777" w:rsidR="00184870" w:rsidRPr="00AE3B64" w:rsidRDefault="00184870" w:rsidP="006A5866">
            <w:pPr>
              <w:numPr>
                <w:ilvl w:val="0"/>
                <w:numId w:val="15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0873495" w14:textId="77777777" w:rsidR="00184870" w:rsidRPr="00AE3B64"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7DF90933" w14:textId="77777777" w:rsidR="00184870" w:rsidRPr="00AE3B64" w:rsidRDefault="00184870" w:rsidP="006A5866">
            <w:pPr>
              <w:numPr>
                <w:ilvl w:val="0"/>
                <w:numId w:val="15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5E2D7E5" w14:textId="77777777" w:rsidR="00184870" w:rsidRPr="00184870"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7A815B75" w14:textId="77777777" w:rsidR="00184870" w:rsidRPr="00AE3B64" w:rsidRDefault="00184870" w:rsidP="006A5866">
            <w:pPr>
              <w:numPr>
                <w:ilvl w:val="0"/>
                <w:numId w:val="15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F9E8D97" w14:textId="77777777" w:rsidR="00184870" w:rsidRPr="00184870"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10AABDE3" w14:textId="77777777" w:rsidR="00184870" w:rsidRPr="00AE3B64" w:rsidRDefault="00184870" w:rsidP="006A5866">
            <w:pPr>
              <w:numPr>
                <w:ilvl w:val="0"/>
                <w:numId w:val="15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1E9B8BDF" w14:textId="014373C0" w:rsidR="005D0016" w:rsidRPr="00AE3B64" w:rsidRDefault="00184870" w:rsidP="001F6370">
            <w:pPr>
              <w:pStyle w:val="afffc"/>
              <w:numPr>
                <w:ilvl w:val="0"/>
                <w:numId w:val="60"/>
              </w:numPr>
              <w:autoSpaceDE w:val="0"/>
              <w:autoSpaceDN w:val="0"/>
              <w:adjustRightInd w:val="0"/>
              <w:ind w:left="427" w:right="59" w:hanging="302"/>
              <w:jc w:val="left"/>
              <w:rPr>
                <w:b/>
                <w:bCs/>
                <w:sz w:val="20"/>
                <w:lang w:eastAsia="en-US"/>
              </w:rPr>
            </w:pPr>
            <w:r w:rsidRPr="00AE3B64">
              <w:rPr>
                <w:bCs/>
                <w:sz w:val="20"/>
                <w:lang w:eastAsia="en-US"/>
              </w:rPr>
              <w:t>не подлежит установлению</w:t>
            </w:r>
          </w:p>
        </w:tc>
      </w:tr>
      <w:tr w:rsidR="005D0016" w:rsidRPr="00AE3B64" w14:paraId="3D54443E" w14:textId="77777777" w:rsidTr="00CF7460">
        <w:trPr>
          <w:trHeight w:val="20"/>
        </w:trPr>
        <w:tc>
          <w:tcPr>
            <w:tcW w:w="241" w:type="pct"/>
            <w:shd w:val="clear" w:color="auto" w:fill="FFFFFF"/>
          </w:tcPr>
          <w:p w14:paraId="68D99623" w14:textId="77777777" w:rsidR="005D0016" w:rsidRPr="00AE3B64" w:rsidRDefault="005D0016" w:rsidP="001F6370">
            <w:pPr>
              <w:pStyle w:val="afffc"/>
              <w:numPr>
                <w:ilvl w:val="0"/>
                <w:numId w:val="41"/>
              </w:numPr>
              <w:autoSpaceDE w:val="0"/>
              <w:autoSpaceDN w:val="0"/>
              <w:adjustRightInd w:val="0"/>
              <w:spacing w:line="240" w:lineRule="auto"/>
              <w:jc w:val="left"/>
              <w:rPr>
                <w:sz w:val="20"/>
              </w:rPr>
            </w:pPr>
          </w:p>
        </w:tc>
        <w:tc>
          <w:tcPr>
            <w:tcW w:w="1072" w:type="pct"/>
            <w:shd w:val="clear" w:color="auto" w:fill="FFFFFF"/>
          </w:tcPr>
          <w:p w14:paraId="03775921" w14:textId="660B06F5" w:rsidR="005D0016" w:rsidRPr="00AE3B64" w:rsidRDefault="005D0016" w:rsidP="00CF7460">
            <w:pPr>
              <w:autoSpaceDE w:val="0"/>
              <w:autoSpaceDN w:val="0"/>
              <w:adjustRightInd w:val="0"/>
              <w:ind w:left="147"/>
              <w:rPr>
                <w:sz w:val="20"/>
                <w:szCs w:val="20"/>
              </w:rPr>
            </w:pPr>
            <w:r w:rsidRPr="00AE3B64">
              <w:rPr>
                <w:sz w:val="20"/>
                <w:szCs w:val="20"/>
              </w:rPr>
              <w:t>Улично-дорожная сеть</w:t>
            </w:r>
          </w:p>
        </w:tc>
        <w:tc>
          <w:tcPr>
            <w:tcW w:w="291" w:type="pct"/>
            <w:shd w:val="clear" w:color="auto" w:fill="FFFFFF"/>
          </w:tcPr>
          <w:p w14:paraId="14A2F8F8" w14:textId="77777777" w:rsidR="005D0016" w:rsidRPr="00AE3B64" w:rsidRDefault="005D0016" w:rsidP="00CF7460">
            <w:pPr>
              <w:ind w:left="-8" w:firstLine="8"/>
              <w:jc w:val="center"/>
              <w:rPr>
                <w:sz w:val="20"/>
                <w:szCs w:val="20"/>
              </w:rPr>
            </w:pPr>
            <w:r w:rsidRPr="00AE3B64">
              <w:rPr>
                <w:sz w:val="20"/>
                <w:szCs w:val="20"/>
              </w:rPr>
              <w:t>12.0.1</w:t>
            </w:r>
          </w:p>
        </w:tc>
        <w:tc>
          <w:tcPr>
            <w:tcW w:w="1511" w:type="pct"/>
            <w:shd w:val="clear" w:color="auto" w:fill="FFFFFF"/>
          </w:tcPr>
          <w:p w14:paraId="4B35FB7D"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w:t>
            </w:r>
            <w:r w:rsidRPr="00AE3B64">
              <w:rPr>
                <w:rFonts w:eastAsia="Calibri"/>
                <w:bCs/>
                <w:sz w:val="20"/>
                <w:szCs w:val="20"/>
                <w:lang w:eastAsia="en-US"/>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E3B64">
              <w:rPr>
                <w:rFonts w:eastAsia="Calibri"/>
                <w:bCs/>
                <w:sz w:val="20"/>
                <w:szCs w:val="20"/>
                <w:lang w:eastAsia="en-US"/>
              </w:rPr>
              <w:t>велотранспортной</w:t>
            </w:r>
            <w:proofErr w:type="spellEnd"/>
            <w:r w:rsidRPr="00AE3B64">
              <w:rPr>
                <w:rFonts w:eastAsia="Calibri"/>
                <w:bCs/>
                <w:sz w:val="20"/>
                <w:szCs w:val="20"/>
                <w:lang w:eastAsia="en-US"/>
              </w:rPr>
              <w:t xml:space="preserve"> и инженерной инфраструктуры;</w:t>
            </w:r>
          </w:p>
          <w:p w14:paraId="70FDC97E"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9" w:history="1">
              <w:r w:rsidRPr="00AE3B64">
                <w:rPr>
                  <w:rFonts w:eastAsia="Calibri"/>
                  <w:bCs/>
                  <w:sz w:val="20"/>
                  <w:szCs w:val="20"/>
                  <w:lang w:eastAsia="en-US"/>
                </w:rPr>
                <w:t>кодами 2.7.1</w:t>
              </w:r>
            </w:hyperlink>
            <w:r w:rsidRPr="00AE3B64">
              <w:rPr>
                <w:rFonts w:eastAsia="Calibri"/>
                <w:bCs/>
                <w:sz w:val="20"/>
                <w:szCs w:val="20"/>
                <w:lang w:eastAsia="en-US"/>
              </w:rPr>
              <w:t xml:space="preserve">, </w:t>
            </w:r>
            <w:hyperlink r:id="rId30" w:history="1">
              <w:r w:rsidRPr="00AE3B64">
                <w:rPr>
                  <w:rFonts w:eastAsia="Calibri"/>
                  <w:bCs/>
                  <w:sz w:val="20"/>
                  <w:szCs w:val="20"/>
                  <w:lang w:eastAsia="en-US"/>
                </w:rPr>
                <w:t>4.9</w:t>
              </w:r>
            </w:hyperlink>
            <w:r w:rsidRPr="00AE3B64">
              <w:rPr>
                <w:rFonts w:eastAsia="Calibri"/>
                <w:bCs/>
                <w:sz w:val="20"/>
                <w:szCs w:val="20"/>
                <w:lang w:eastAsia="en-US"/>
              </w:rPr>
              <w:t xml:space="preserve">, </w:t>
            </w:r>
            <w:hyperlink r:id="rId31" w:history="1">
              <w:r w:rsidRPr="00AE3B64">
                <w:rPr>
                  <w:rFonts w:eastAsia="Calibri"/>
                  <w:bCs/>
                  <w:sz w:val="20"/>
                  <w:szCs w:val="20"/>
                  <w:lang w:eastAsia="en-US"/>
                </w:rPr>
                <w:t>7.2.3</w:t>
              </w:r>
            </w:hyperlink>
            <w:r w:rsidRPr="00AE3B64">
              <w:rPr>
                <w:rFonts w:eastAsia="Calibri"/>
                <w:bCs/>
                <w:sz w:val="20"/>
                <w:szCs w:val="20"/>
                <w:lang w:eastAsia="en-US"/>
              </w:rPr>
              <w:t>, а также некапитальных сооружений, предназначенных для охраны транспортных средств</w:t>
            </w:r>
          </w:p>
        </w:tc>
        <w:tc>
          <w:tcPr>
            <w:tcW w:w="1885" w:type="pct"/>
            <w:gridSpan w:val="2"/>
            <w:shd w:val="clear" w:color="auto" w:fill="FFFFFF"/>
          </w:tcPr>
          <w:p w14:paraId="7A84BBDE" w14:textId="77777777" w:rsidR="00184870" w:rsidRPr="00AE3B64" w:rsidRDefault="00184870" w:rsidP="006A5866">
            <w:pPr>
              <w:numPr>
                <w:ilvl w:val="0"/>
                <w:numId w:val="153"/>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r w:rsidRPr="00184870">
              <w:rPr>
                <w:rFonts w:eastAsia="Calibri"/>
                <w:b/>
                <w:bCs/>
                <w:sz w:val="20"/>
                <w:szCs w:val="20"/>
                <w:lang w:eastAsia="en-US"/>
              </w:rPr>
              <w:t xml:space="preserve"> </w:t>
            </w:r>
          </w:p>
          <w:p w14:paraId="51283F50"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1011D015" w14:textId="77777777" w:rsidR="00184870" w:rsidRPr="00AE3B64" w:rsidRDefault="00184870" w:rsidP="006A5866">
            <w:pPr>
              <w:numPr>
                <w:ilvl w:val="0"/>
                <w:numId w:val="153"/>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6687E50"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41C27DE2" w14:textId="77777777" w:rsidR="00184870" w:rsidRPr="00AE3B64" w:rsidRDefault="00184870" w:rsidP="006A5866">
            <w:pPr>
              <w:numPr>
                <w:ilvl w:val="0"/>
                <w:numId w:val="153"/>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5D641121"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62F20A82" w14:textId="77777777" w:rsidR="00184870" w:rsidRPr="00AE3B64" w:rsidRDefault="00184870" w:rsidP="006A5866">
            <w:pPr>
              <w:numPr>
                <w:ilvl w:val="0"/>
                <w:numId w:val="153"/>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072C09E" w14:textId="7A8A102A" w:rsidR="005D0016" w:rsidRPr="00AE3B64" w:rsidRDefault="00184870" w:rsidP="00184870">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5D0016" w:rsidRPr="00AE3B64" w14:paraId="6FD4BFAE" w14:textId="77777777" w:rsidTr="00CF7460">
        <w:trPr>
          <w:trHeight w:val="20"/>
        </w:trPr>
        <w:tc>
          <w:tcPr>
            <w:tcW w:w="241" w:type="pct"/>
            <w:shd w:val="clear" w:color="auto" w:fill="FFFFFF"/>
          </w:tcPr>
          <w:p w14:paraId="64CAC601" w14:textId="77777777" w:rsidR="005D0016" w:rsidRPr="00AE3B64" w:rsidRDefault="005D0016" w:rsidP="00CF7460">
            <w:pPr>
              <w:ind w:left="53" w:right="106"/>
              <w:jc w:val="center"/>
              <w:rPr>
                <w:b/>
                <w:sz w:val="20"/>
                <w:szCs w:val="20"/>
              </w:rPr>
            </w:pPr>
            <w:r w:rsidRPr="00AE3B64">
              <w:rPr>
                <w:b/>
                <w:sz w:val="20"/>
                <w:szCs w:val="20"/>
              </w:rPr>
              <w:t>2</w:t>
            </w:r>
          </w:p>
        </w:tc>
        <w:tc>
          <w:tcPr>
            <w:tcW w:w="4759" w:type="pct"/>
            <w:gridSpan w:val="5"/>
            <w:shd w:val="clear" w:color="auto" w:fill="FFFFFF"/>
          </w:tcPr>
          <w:p w14:paraId="521AF924" w14:textId="77777777" w:rsidR="005D0016" w:rsidRPr="00AE3B64" w:rsidRDefault="005D0016" w:rsidP="00CF7460">
            <w:pPr>
              <w:ind w:left="53" w:right="106"/>
              <w:jc w:val="center"/>
              <w:rPr>
                <w:b/>
                <w:sz w:val="20"/>
                <w:szCs w:val="20"/>
              </w:rPr>
            </w:pPr>
            <w:r w:rsidRPr="00AE3B64">
              <w:rPr>
                <w:b/>
                <w:sz w:val="20"/>
                <w:szCs w:val="20"/>
              </w:rPr>
              <w:t>Условно разрешенные виды использования</w:t>
            </w:r>
          </w:p>
        </w:tc>
      </w:tr>
      <w:tr w:rsidR="005D0016" w:rsidRPr="00AE3B64" w14:paraId="6755014F" w14:textId="77777777" w:rsidTr="00CF7460">
        <w:trPr>
          <w:gridAfter w:val="1"/>
          <w:wAfter w:w="7" w:type="pct"/>
          <w:trHeight w:val="20"/>
        </w:trPr>
        <w:tc>
          <w:tcPr>
            <w:tcW w:w="241" w:type="pct"/>
            <w:shd w:val="clear" w:color="auto" w:fill="FFFFFF"/>
          </w:tcPr>
          <w:p w14:paraId="4FCA5BBD" w14:textId="77777777" w:rsidR="005D0016" w:rsidRPr="00AE3B64" w:rsidRDefault="005D0016" w:rsidP="00CF7460">
            <w:pPr>
              <w:autoSpaceDE w:val="0"/>
              <w:autoSpaceDN w:val="0"/>
              <w:adjustRightInd w:val="0"/>
              <w:ind w:left="227"/>
              <w:rPr>
                <w:sz w:val="20"/>
                <w:szCs w:val="20"/>
              </w:rPr>
            </w:pPr>
            <w:r w:rsidRPr="00AE3B64">
              <w:rPr>
                <w:sz w:val="20"/>
                <w:szCs w:val="20"/>
              </w:rPr>
              <w:t>2.1</w:t>
            </w:r>
          </w:p>
        </w:tc>
        <w:tc>
          <w:tcPr>
            <w:tcW w:w="1072" w:type="pct"/>
            <w:shd w:val="clear" w:color="auto" w:fill="FFFFFF"/>
          </w:tcPr>
          <w:p w14:paraId="212E404C" w14:textId="77777777" w:rsidR="005D0016" w:rsidRPr="00AE3B64" w:rsidRDefault="005D0016" w:rsidP="00CF7460">
            <w:pPr>
              <w:autoSpaceDE w:val="0"/>
              <w:autoSpaceDN w:val="0"/>
              <w:adjustRightInd w:val="0"/>
              <w:ind w:left="147"/>
              <w:rPr>
                <w:sz w:val="20"/>
                <w:szCs w:val="20"/>
              </w:rPr>
            </w:pPr>
            <w:r w:rsidRPr="00AE3B64">
              <w:rPr>
                <w:sz w:val="20"/>
                <w:szCs w:val="20"/>
              </w:rPr>
              <w:t>Размещение гаражей для собственных нужд</w:t>
            </w:r>
          </w:p>
        </w:tc>
        <w:tc>
          <w:tcPr>
            <w:tcW w:w="291" w:type="pct"/>
            <w:shd w:val="clear" w:color="auto" w:fill="FFFFFF"/>
          </w:tcPr>
          <w:p w14:paraId="066566E6" w14:textId="77777777" w:rsidR="005D0016" w:rsidRPr="00AE3B64" w:rsidRDefault="005D0016" w:rsidP="00CF7460">
            <w:pPr>
              <w:jc w:val="center"/>
              <w:rPr>
                <w:sz w:val="20"/>
                <w:szCs w:val="20"/>
              </w:rPr>
            </w:pPr>
            <w:r w:rsidRPr="00AE3B64">
              <w:rPr>
                <w:sz w:val="20"/>
                <w:szCs w:val="20"/>
              </w:rPr>
              <w:t>2.7.2</w:t>
            </w:r>
          </w:p>
        </w:tc>
        <w:tc>
          <w:tcPr>
            <w:tcW w:w="1511" w:type="pct"/>
            <w:shd w:val="clear" w:color="auto" w:fill="FFFFFF"/>
          </w:tcPr>
          <w:p w14:paraId="7B293D5F"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для собственных нужд отдельно стоящих гаражей и (или) гаражей, блокированных общими стенами с другими </w:t>
            </w:r>
            <w:r w:rsidRPr="00AE3B64">
              <w:rPr>
                <w:sz w:val="20"/>
                <w:szCs w:val="20"/>
              </w:rPr>
              <w:lastRenderedPageBreak/>
              <w:t>гаражами в одном ряду, имеющих общие с ними крышу, фундамент и коммуникации</w:t>
            </w:r>
          </w:p>
        </w:tc>
        <w:tc>
          <w:tcPr>
            <w:tcW w:w="1878" w:type="pct"/>
            <w:shd w:val="clear" w:color="auto" w:fill="FFFFFF"/>
          </w:tcPr>
          <w:p w14:paraId="78247213" w14:textId="77777777" w:rsidR="005D0016" w:rsidRPr="00AE3B64" w:rsidRDefault="005D0016" w:rsidP="001F6370">
            <w:pPr>
              <w:numPr>
                <w:ilvl w:val="0"/>
                <w:numId w:val="70"/>
              </w:numPr>
              <w:autoSpaceDE w:val="0"/>
              <w:autoSpaceDN w:val="0"/>
              <w:adjustRightInd w:val="0"/>
              <w:ind w:left="409" w:right="59" w:hanging="284"/>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293939D1" w14:textId="77777777" w:rsidR="005D0016" w:rsidRPr="00AE3B64" w:rsidRDefault="005D0016" w:rsidP="00CF7460">
            <w:pPr>
              <w:numPr>
                <w:ilvl w:val="0"/>
                <w:numId w:val="1"/>
              </w:numPr>
              <w:autoSpaceDE w:val="0"/>
              <w:autoSpaceDN w:val="0"/>
              <w:adjustRightInd w:val="0"/>
              <w:ind w:left="409" w:right="59" w:hanging="284"/>
              <w:contextualSpacing/>
              <w:rPr>
                <w:rFonts w:eastAsia="Calibri"/>
                <w:bCs/>
                <w:sz w:val="20"/>
                <w:szCs w:val="20"/>
                <w:lang w:eastAsia="en-US"/>
              </w:rPr>
            </w:pPr>
            <w:r w:rsidRPr="00AE3B64">
              <w:rPr>
                <w:rFonts w:eastAsia="Calibri"/>
                <w:bCs/>
                <w:sz w:val="20"/>
                <w:szCs w:val="20"/>
                <w:lang w:eastAsia="en-US"/>
              </w:rPr>
              <w:t xml:space="preserve">минимальные размеры земельного участка – </w:t>
            </w:r>
            <w:r w:rsidRPr="00AE3B64">
              <w:rPr>
                <w:rFonts w:eastAsia="Calibri"/>
                <w:bCs/>
                <w:sz w:val="20"/>
                <w:szCs w:val="20"/>
                <w:lang w:eastAsia="en-US"/>
              </w:rPr>
              <w:br/>
              <w:t>не подлежит установлению;</w:t>
            </w:r>
          </w:p>
          <w:p w14:paraId="136BC498" w14:textId="77777777" w:rsidR="005D0016" w:rsidRPr="00AE3B64" w:rsidRDefault="005D0016" w:rsidP="00CF7460">
            <w:pPr>
              <w:numPr>
                <w:ilvl w:val="0"/>
                <w:numId w:val="1"/>
              </w:numPr>
              <w:autoSpaceDE w:val="0"/>
              <w:autoSpaceDN w:val="0"/>
              <w:adjustRightInd w:val="0"/>
              <w:ind w:left="409" w:right="59" w:hanging="284"/>
              <w:contextualSpacing/>
              <w:rPr>
                <w:rFonts w:eastAsia="Calibri"/>
                <w:bCs/>
                <w:sz w:val="20"/>
                <w:szCs w:val="20"/>
                <w:lang w:eastAsia="en-US"/>
              </w:rPr>
            </w:pPr>
            <w:r w:rsidRPr="00AE3B64">
              <w:rPr>
                <w:rFonts w:eastAsia="Calibri"/>
                <w:bCs/>
                <w:sz w:val="20"/>
                <w:szCs w:val="20"/>
                <w:lang w:eastAsia="en-US"/>
              </w:rPr>
              <w:lastRenderedPageBreak/>
              <w:t xml:space="preserve">максимальные размеры земельного участка – </w:t>
            </w:r>
            <w:r w:rsidRPr="00AE3B64">
              <w:rPr>
                <w:rFonts w:eastAsia="Calibri"/>
                <w:bCs/>
                <w:sz w:val="20"/>
                <w:szCs w:val="20"/>
                <w:lang w:eastAsia="en-US"/>
              </w:rPr>
              <w:br/>
              <w:t>800 м</w:t>
            </w:r>
            <w:r w:rsidRPr="00AE3B64">
              <w:rPr>
                <w:rFonts w:eastAsia="Calibri"/>
                <w:bCs/>
                <w:sz w:val="20"/>
                <w:szCs w:val="20"/>
                <w:vertAlign w:val="superscript"/>
                <w:lang w:eastAsia="en-US"/>
              </w:rPr>
              <w:t>2</w:t>
            </w:r>
            <w:r w:rsidRPr="00AE3B64">
              <w:rPr>
                <w:rFonts w:eastAsia="Calibri"/>
                <w:bCs/>
                <w:sz w:val="20"/>
                <w:szCs w:val="20"/>
                <w:lang w:eastAsia="en-US"/>
              </w:rPr>
              <w:t>.</w:t>
            </w:r>
          </w:p>
          <w:p w14:paraId="2861C181" w14:textId="77777777" w:rsidR="005D0016" w:rsidRPr="00AE3B64" w:rsidRDefault="005D0016" w:rsidP="001F6370">
            <w:pPr>
              <w:numPr>
                <w:ilvl w:val="0"/>
                <w:numId w:val="70"/>
              </w:numPr>
              <w:autoSpaceDE w:val="0"/>
              <w:autoSpaceDN w:val="0"/>
              <w:adjustRightInd w:val="0"/>
              <w:ind w:left="409"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94933E0" w14:textId="77777777" w:rsidR="005D0016" w:rsidRPr="00AE3B64" w:rsidRDefault="005D0016" w:rsidP="001F6370">
            <w:pPr>
              <w:pStyle w:val="afffc"/>
              <w:numPr>
                <w:ilvl w:val="0"/>
                <w:numId w:val="54"/>
              </w:numPr>
              <w:autoSpaceDE w:val="0"/>
              <w:autoSpaceDN w:val="0"/>
              <w:adjustRightInd w:val="0"/>
              <w:spacing w:line="240" w:lineRule="auto"/>
              <w:ind w:left="409" w:right="59" w:hanging="284"/>
              <w:rPr>
                <w:b/>
                <w:bCs/>
                <w:sz w:val="20"/>
                <w:lang w:eastAsia="en-US"/>
              </w:rPr>
            </w:pPr>
            <w:r w:rsidRPr="00AE3B64">
              <w:rPr>
                <w:bCs/>
                <w:sz w:val="20"/>
                <w:lang w:eastAsia="en-US"/>
              </w:rPr>
              <w:t>не подлежат установлению.</w:t>
            </w:r>
          </w:p>
          <w:p w14:paraId="1857F331" w14:textId="77777777" w:rsidR="005D0016" w:rsidRPr="00AE3B64" w:rsidRDefault="005D0016" w:rsidP="001F6370">
            <w:pPr>
              <w:numPr>
                <w:ilvl w:val="0"/>
                <w:numId w:val="70"/>
              </w:numPr>
              <w:autoSpaceDE w:val="0"/>
              <w:autoSpaceDN w:val="0"/>
              <w:adjustRightInd w:val="0"/>
              <w:ind w:left="409"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 –</w:t>
            </w:r>
            <w:r w:rsidRPr="00AE3B64">
              <w:rPr>
                <w:rFonts w:eastAsia="Calibri"/>
                <w:bCs/>
                <w:sz w:val="20"/>
                <w:szCs w:val="20"/>
                <w:lang w:eastAsia="en-US"/>
              </w:rPr>
              <w:t xml:space="preserve"> максимальное количество этажей объекта – 1.</w:t>
            </w:r>
          </w:p>
          <w:p w14:paraId="011957FA" w14:textId="77777777" w:rsidR="005D0016" w:rsidRPr="00AE3B64" w:rsidRDefault="005D0016" w:rsidP="001F6370">
            <w:pPr>
              <w:numPr>
                <w:ilvl w:val="0"/>
                <w:numId w:val="70"/>
              </w:numPr>
              <w:autoSpaceDE w:val="0"/>
              <w:autoSpaceDN w:val="0"/>
              <w:adjustRightInd w:val="0"/>
              <w:ind w:left="409"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450B5A3" w14:textId="77777777" w:rsidR="005D0016" w:rsidRPr="00AE3B64" w:rsidRDefault="005D0016" w:rsidP="001F6370">
            <w:pPr>
              <w:pStyle w:val="afffc"/>
              <w:numPr>
                <w:ilvl w:val="0"/>
                <w:numId w:val="54"/>
              </w:numPr>
              <w:autoSpaceDE w:val="0"/>
              <w:autoSpaceDN w:val="0"/>
              <w:adjustRightInd w:val="0"/>
              <w:ind w:left="409" w:right="59" w:hanging="284"/>
              <w:rPr>
                <w:b/>
                <w:bCs/>
                <w:sz w:val="20"/>
                <w:lang w:eastAsia="en-US"/>
              </w:rPr>
            </w:pPr>
            <w:r w:rsidRPr="00AE3B64">
              <w:rPr>
                <w:bCs/>
                <w:sz w:val="20"/>
                <w:lang w:eastAsia="en-US"/>
              </w:rPr>
              <w:t>не подлежит установлению</w:t>
            </w:r>
          </w:p>
        </w:tc>
      </w:tr>
      <w:tr w:rsidR="005D0016" w:rsidRPr="00AE3B64" w14:paraId="4BEF3EEB" w14:textId="77777777" w:rsidTr="00CF7460">
        <w:trPr>
          <w:gridAfter w:val="1"/>
          <w:wAfter w:w="7" w:type="pct"/>
          <w:trHeight w:val="20"/>
        </w:trPr>
        <w:tc>
          <w:tcPr>
            <w:tcW w:w="241" w:type="pct"/>
            <w:shd w:val="clear" w:color="auto" w:fill="FFFFFF"/>
          </w:tcPr>
          <w:p w14:paraId="432029DC" w14:textId="77777777" w:rsidR="005D0016" w:rsidRPr="00AE3B64" w:rsidRDefault="005D0016" w:rsidP="00CF7460">
            <w:pPr>
              <w:autoSpaceDE w:val="0"/>
              <w:autoSpaceDN w:val="0"/>
              <w:adjustRightInd w:val="0"/>
              <w:ind w:left="227"/>
              <w:rPr>
                <w:sz w:val="20"/>
                <w:szCs w:val="20"/>
              </w:rPr>
            </w:pPr>
            <w:r w:rsidRPr="00AE3B64">
              <w:rPr>
                <w:sz w:val="20"/>
                <w:szCs w:val="20"/>
              </w:rPr>
              <w:lastRenderedPageBreak/>
              <w:t>2.2</w:t>
            </w:r>
          </w:p>
        </w:tc>
        <w:tc>
          <w:tcPr>
            <w:tcW w:w="1072" w:type="pct"/>
            <w:shd w:val="clear" w:color="auto" w:fill="FFFFFF"/>
          </w:tcPr>
          <w:p w14:paraId="43F2C7EB" w14:textId="77777777" w:rsidR="005D0016" w:rsidRPr="00AE3B64" w:rsidRDefault="005D0016" w:rsidP="00CF7460">
            <w:pPr>
              <w:autoSpaceDE w:val="0"/>
              <w:autoSpaceDN w:val="0"/>
              <w:adjustRightInd w:val="0"/>
              <w:ind w:left="147"/>
              <w:rPr>
                <w:sz w:val="20"/>
                <w:szCs w:val="20"/>
              </w:rPr>
            </w:pPr>
            <w:r w:rsidRPr="00AE3B64">
              <w:rPr>
                <w:sz w:val="20"/>
                <w:szCs w:val="20"/>
              </w:rPr>
              <w:t>Магазины</w:t>
            </w:r>
          </w:p>
        </w:tc>
        <w:tc>
          <w:tcPr>
            <w:tcW w:w="291" w:type="pct"/>
            <w:shd w:val="clear" w:color="auto" w:fill="FFFFFF"/>
          </w:tcPr>
          <w:p w14:paraId="53EC6AE5" w14:textId="77777777" w:rsidR="005D0016" w:rsidRPr="00AE3B64" w:rsidRDefault="005D0016" w:rsidP="00CF7460">
            <w:pPr>
              <w:jc w:val="center"/>
              <w:rPr>
                <w:sz w:val="20"/>
                <w:szCs w:val="20"/>
              </w:rPr>
            </w:pPr>
            <w:r w:rsidRPr="00AE3B64">
              <w:rPr>
                <w:sz w:val="20"/>
                <w:szCs w:val="20"/>
              </w:rPr>
              <w:t>4.4</w:t>
            </w:r>
          </w:p>
        </w:tc>
        <w:tc>
          <w:tcPr>
            <w:tcW w:w="1511" w:type="pct"/>
            <w:shd w:val="clear" w:color="auto" w:fill="FFFFFF"/>
          </w:tcPr>
          <w:p w14:paraId="2FCDBBF1" w14:textId="77777777" w:rsidR="005D0016" w:rsidRPr="00AE3B64" w:rsidRDefault="005D0016" w:rsidP="00CF7460">
            <w:pPr>
              <w:numPr>
                <w:ilvl w:val="0"/>
                <w:numId w:val="1"/>
              </w:numPr>
              <w:autoSpaceDE w:val="0"/>
              <w:autoSpaceDN w:val="0"/>
              <w:adjustRightInd w:val="0"/>
              <w:ind w:left="442" w:right="59"/>
              <w:contextualSpacing/>
              <w:rPr>
                <w:sz w:val="20"/>
                <w:szCs w:val="20"/>
              </w:rPr>
            </w:pPr>
            <w:r w:rsidRPr="00AE3B64">
              <w:rPr>
                <w:rFonts w:eastAsia="Calibri"/>
                <w:bCs/>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м</w:t>
            </w:r>
            <w:r w:rsidRPr="00AE3B64">
              <w:rPr>
                <w:rFonts w:eastAsia="Calibri"/>
                <w:bCs/>
                <w:sz w:val="20"/>
                <w:szCs w:val="20"/>
                <w:vertAlign w:val="superscript"/>
                <w:lang w:eastAsia="en-US"/>
              </w:rPr>
              <w:t>2</w:t>
            </w:r>
          </w:p>
        </w:tc>
        <w:tc>
          <w:tcPr>
            <w:tcW w:w="1878" w:type="pct"/>
            <w:shd w:val="clear" w:color="auto" w:fill="FFFFFF"/>
          </w:tcPr>
          <w:p w14:paraId="02AFE3D9" w14:textId="77777777" w:rsidR="005D0016" w:rsidRPr="00AE3B64" w:rsidRDefault="005D0016" w:rsidP="001F6370">
            <w:pPr>
              <w:numPr>
                <w:ilvl w:val="0"/>
                <w:numId w:val="72"/>
              </w:numPr>
              <w:autoSpaceDE w:val="0"/>
              <w:autoSpaceDN w:val="0"/>
              <w:adjustRightInd w:val="0"/>
              <w:ind w:left="409" w:right="5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0C4A066"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24A351D" w14:textId="77777777" w:rsidR="005D0016" w:rsidRPr="00AE3B64" w:rsidRDefault="005D0016" w:rsidP="001F6370">
            <w:pPr>
              <w:numPr>
                <w:ilvl w:val="0"/>
                <w:numId w:val="7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3E44BA9"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18378018" w14:textId="77777777" w:rsidR="005D0016" w:rsidRPr="00AE3B64" w:rsidRDefault="005D0016" w:rsidP="001F6370">
            <w:pPr>
              <w:numPr>
                <w:ilvl w:val="0"/>
                <w:numId w:val="7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439E047" w14:textId="77777777" w:rsidR="005D0016" w:rsidRPr="00AE3B64" w:rsidRDefault="005D0016" w:rsidP="00CF746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B5DC92D" w14:textId="77777777" w:rsidR="005D0016" w:rsidRPr="00AE3B64" w:rsidRDefault="005D0016" w:rsidP="001F6370">
            <w:pPr>
              <w:numPr>
                <w:ilvl w:val="0"/>
                <w:numId w:val="72"/>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37FBA4D5" w14:textId="77777777" w:rsidR="005D0016" w:rsidRPr="00AE3B64" w:rsidRDefault="005D0016" w:rsidP="001F6370">
            <w:pPr>
              <w:numPr>
                <w:ilvl w:val="0"/>
                <w:numId w:val="70"/>
              </w:numPr>
              <w:autoSpaceDE w:val="0"/>
              <w:autoSpaceDN w:val="0"/>
              <w:adjustRightInd w:val="0"/>
              <w:ind w:left="409" w:right="59"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5D0016" w:rsidRPr="00AE3B64" w14:paraId="7313C285" w14:textId="77777777" w:rsidTr="00CF7460">
        <w:trPr>
          <w:trHeight w:val="20"/>
        </w:trPr>
        <w:tc>
          <w:tcPr>
            <w:tcW w:w="241" w:type="pct"/>
            <w:shd w:val="clear" w:color="auto" w:fill="FFFFFF"/>
          </w:tcPr>
          <w:p w14:paraId="344D9869" w14:textId="77777777" w:rsidR="005D0016" w:rsidRPr="00AE3B64" w:rsidRDefault="005D0016" w:rsidP="00CF7460">
            <w:pPr>
              <w:ind w:left="53" w:right="106"/>
              <w:jc w:val="center"/>
              <w:rPr>
                <w:b/>
                <w:sz w:val="20"/>
                <w:szCs w:val="20"/>
              </w:rPr>
            </w:pPr>
            <w:r w:rsidRPr="00AE3B64">
              <w:rPr>
                <w:b/>
                <w:sz w:val="20"/>
                <w:szCs w:val="20"/>
              </w:rPr>
              <w:t>3</w:t>
            </w:r>
          </w:p>
        </w:tc>
        <w:tc>
          <w:tcPr>
            <w:tcW w:w="4759" w:type="pct"/>
            <w:gridSpan w:val="5"/>
            <w:shd w:val="clear" w:color="auto" w:fill="FFFFFF"/>
          </w:tcPr>
          <w:p w14:paraId="1FDCC239" w14:textId="77777777" w:rsidR="005D0016" w:rsidRPr="00AE3B64" w:rsidRDefault="005D0016" w:rsidP="00CF7460">
            <w:pPr>
              <w:ind w:left="53" w:right="106"/>
              <w:jc w:val="center"/>
              <w:rPr>
                <w:b/>
                <w:sz w:val="20"/>
                <w:szCs w:val="20"/>
              </w:rPr>
            </w:pPr>
            <w:r w:rsidRPr="00AE3B64">
              <w:rPr>
                <w:b/>
                <w:sz w:val="20"/>
                <w:szCs w:val="20"/>
              </w:rPr>
              <w:t>Вспомогательные виды разрешенного использования</w:t>
            </w:r>
          </w:p>
        </w:tc>
      </w:tr>
      <w:tr w:rsidR="005D0016" w:rsidRPr="00AE3B64" w14:paraId="6A7E5507" w14:textId="77777777" w:rsidTr="00CF7460">
        <w:trPr>
          <w:trHeight w:val="20"/>
        </w:trPr>
        <w:tc>
          <w:tcPr>
            <w:tcW w:w="241" w:type="pct"/>
            <w:shd w:val="clear" w:color="auto" w:fill="FFFFFF"/>
          </w:tcPr>
          <w:p w14:paraId="581A62E6" w14:textId="77777777" w:rsidR="005D0016" w:rsidRPr="00AE3B64" w:rsidRDefault="005D0016" w:rsidP="001F6370">
            <w:pPr>
              <w:pStyle w:val="afffc"/>
              <w:numPr>
                <w:ilvl w:val="0"/>
                <w:numId w:val="29"/>
              </w:numPr>
              <w:autoSpaceDE w:val="0"/>
              <w:autoSpaceDN w:val="0"/>
              <w:adjustRightInd w:val="0"/>
              <w:spacing w:line="240" w:lineRule="auto"/>
              <w:jc w:val="left"/>
              <w:rPr>
                <w:sz w:val="20"/>
              </w:rPr>
            </w:pPr>
          </w:p>
        </w:tc>
        <w:tc>
          <w:tcPr>
            <w:tcW w:w="1072" w:type="pct"/>
            <w:shd w:val="clear" w:color="auto" w:fill="FFFFFF"/>
          </w:tcPr>
          <w:p w14:paraId="0750F1B1" w14:textId="77777777" w:rsidR="005D0016" w:rsidRPr="00AE3B64" w:rsidRDefault="005D0016" w:rsidP="00CF7460">
            <w:pPr>
              <w:autoSpaceDE w:val="0"/>
              <w:autoSpaceDN w:val="0"/>
              <w:adjustRightInd w:val="0"/>
              <w:ind w:left="147"/>
              <w:rPr>
                <w:sz w:val="20"/>
                <w:szCs w:val="20"/>
              </w:rPr>
            </w:pPr>
            <w:r w:rsidRPr="00AE3B64">
              <w:rPr>
                <w:sz w:val="20"/>
                <w:szCs w:val="20"/>
              </w:rPr>
              <w:t>Энергетика</w:t>
            </w:r>
          </w:p>
        </w:tc>
        <w:tc>
          <w:tcPr>
            <w:tcW w:w="291" w:type="pct"/>
            <w:shd w:val="clear" w:color="auto" w:fill="FFFFFF"/>
          </w:tcPr>
          <w:p w14:paraId="4754C880" w14:textId="77777777" w:rsidR="005D0016" w:rsidRPr="00AE3B64" w:rsidRDefault="005D0016" w:rsidP="00CF7460">
            <w:pPr>
              <w:ind w:left="-8" w:firstLine="8"/>
              <w:jc w:val="center"/>
              <w:rPr>
                <w:sz w:val="20"/>
                <w:szCs w:val="20"/>
              </w:rPr>
            </w:pPr>
            <w:r w:rsidRPr="00AE3B64">
              <w:rPr>
                <w:sz w:val="20"/>
                <w:szCs w:val="20"/>
              </w:rPr>
              <w:t>6.7</w:t>
            </w:r>
          </w:p>
        </w:tc>
        <w:tc>
          <w:tcPr>
            <w:tcW w:w="1511" w:type="pct"/>
            <w:shd w:val="clear" w:color="auto" w:fill="FFFFFF"/>
          </w:tcPr>
          <w:p w14:paraId="1A9CAEFE"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AE3B64">
              <w:rPr>
                <w:rFonts w:eastAsia="Calibri"/>
                <w:bCs/>
                <w:sz w:val="20"/>
                <w:szCs w:val="20"/>
                <w:lang w:eastAsia="en-US"/>
              </w:rPr>
              <w:t>золоотвалов</w:t>
            </w:r>
            <w:proofErr w:type="spellEnd"/>
            <w:r w:rsidRPr="00AE3B64">
              <w:rPr>
                <w:rFonts w:eastAsia="Calibri"/>
                <w:bCs/>
                <w:sz w:val="20"/>
                <w:szCs w:val="20"/>
                <w:lang w:eastAsia="en-US"/>
              </w:rPr>
              <w:t>, гидротехнических сооружений);</w:t>
            </w:r>
          </w:p>
          <w:p w14:paraId="07F20D9C" w14:textId="77777777" w:rsidR="005D0016" w:rsidRPr="00AE3B64" w:rsidRDefault="005D0016"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AE3B64">
              <w:rPr>
                <w:rFonts w:eastAsia="Calibri"/>
                <w:bCs/>
                <w:sz w:val="20"/>
                <w:szCs w:val="20"/>
                <w:lang w:eastAsia="en-US"/>
              </w:rPr>
              <w:lastRenderedPageBreak/>
              <w:t>разрешенного использования «Коммунальное обслуживание»</w:t>
            </w:r>
          </w:p>
        </w:tc>
        <w:tc>
          <w:tcPr>
            <w:tcW w:w="1885" w:type="pct"/>
            <w:gridSpan w:val="2"/>
            <w:shd w:val="clear" w:color="auto" w:fill="FFFFFF"/>
          </w:tcPr>
          <w:p w14:paraId="44101460" w14:textId="77777777" w:rsidR="00184870" w:rsidRPr="00AE3B64" w:rsidRDefault="00184870" w:rsidP="006A5866">
            <w:pPr>
              <w:numPr>
                <w:ilvl w:val="0"/>
                <w:numId w:val="15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37EA6EE2" w14:textId="77777777" w:rsidR="00184870" w:rsidRPr="00AE3B64"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37AC9CEF" w14:textId="77777777" w:rsidR="00184870" w:rsidRPr="00AE3B64" w:rsidRDefault="00184870" w:rsidP="006A5866">
            <w:pPr>
              <w:numPr>
                <w:ilvl w:val="0"/>
                <w:numId w:val="15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740D4594" w14:textId="77777777" w:rsidR="00184870" w:rsidRPr="00184870"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3C3326EB" w14:textId="77777777" w:rsidR="00184870" w:rsidRPr="00AE3B64" w:rsidRDefault="00184870" w:rsidP="006A5866">
            <w:pPr>
              <w:numPr>
                <w:ilvl w:val="0"/>
                <w:numId w:val="15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168CB6F" w14:textId="77777777" w:rsidR="00184870" w:rsidRPr="00184870"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7C510E6D" w14:textId="77777777" w:rsidR="00184870" w:rsidRPr="00AE3B64" w:rsidRDefault="00184870" w:rsidP="006A5866">
            <w:pPr>
              <w:numPr>
                <w:ilvl w:val="0"/>
                <w:numId w:val="154"/>
              </w:numPr>
              <w:autoSpaceDE w:val="0"/>
              <w:autoSpaceDN w:val="0"/>
              <w:adjustRightInd w:val="0"/>
              <w:ind w:left="427" w:right="59" w:hanging="302"/>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земельного участка:</w:t>
            </w:r>
          </w:p>
          <w:p w14:paraId="57D6E790" w14:textId="4CA37923" w:rsidR="005D0016" w:rsidRPr="00AE3B64" w:rsidRDefault="00184870" w:rsidP="00184870">
            <w:pPr>
              <w:numPr>
                <w:ilvl w:val="0"/>
                <w:numId w:val="1"/>
              </w:numPr>
              <w:ind w:left="427" w:right="50" w:hanging="302"/>
              <w:contextualSpacing/>
              <w:rPr>
                <w:rFonts w:eastAsia="Calibri"/>
                <w:bCs/>
                <w:sz w:val="20"/>
                <w:szCs w:val="20"/>
                <w:lang w:eastAsia="en-US"/>
              </w:rPr>
            </w:pPr>
            <w:r w:rsidRPr="00AE3B64">
              <w:rPr>
                <w:rFonts w:eastAsia="Calibri"/>
                <w:bCs/>
                <w:sz w:val="20"/>
                <w:szCs w:val="20"/>
                <w:lang w:eastAsia="en-US"/>
              </w:rPr>
              <w:t>не подлежит установлению</w:t>
            </w:r>
          </w:p>
        </w:tc>
      </w:tr>
    </w:tbl>
    <w:p w14:paraId="0B90E5F5" w14:textId="77777777" w:rsidR="005D0016" w:rsidRPr="00AE3B64" w:rsidRDefault="005D0016" w:rsidP="005D0016">
      <w:pPr>
        <w:pStyle w:val="ConsNormal"/>
        <w:widowControl/>
        <w:spacing w:line="300" w:lineRule="auto"/>
        <w:ind w:right="0" w:firstLine="708"/>
        <w:jc w:val="both"/>
        <w:rPr>
          <w:rFonts w:ascii="Times New Roman" w:hAnsi="Times New Roman" w:cs="Times New Roman"/>
          <w:sz w:val="24"/>
          <w:szCs w:val="24"/>
        </w:rPr>
      </w:pPr>
    </w:p>
    <w:p w14:paraId="50D29782" w14:textId="77777777" w:rsidR="005D0016" w:rsidRPr="00AE3B64" w:rsidRDefault="005D0016" w:rsidP="005D0016">
      <w:pPr>
        <w:pStyle w:val="ConsNormal"/>
        <w:widowControl/>
        <w:spacing w:line="300" w:lineRule="auto"/>
        <w:ind w:right="0" w:firstLine="0"/>
        <w:jc w:val="both"/>
        <w:rPr>
          <w:rFonts w:ascii="Times New Roman" w:hAnsi="Times New Roman" w:cs="Times New Roman"/>
          <w:sz w:val="24"/>
          <w:szCs w:val="24"/>
        </w:rPr>
        <w:sectPr w:rsidR="005D0016" w:rsidRPr="00AE3B64" w:rsidSect="00184870">
          <w:pgSz w:w="16838" w:h="11906" w:orient="landscape"/>
          <w:pgMar w:top="1418" w:right="1134" w:bottom="567" w:left="1134" w:header="567" w:footer="567" w:gutter="0"/>
          <w:cols w:space="708"/>
          <w:titlePg/>
          <w:docGrid w:linePitch="360"/>
        </w:sectPr>
      </w:pPr>
    </w:p>
    <w:p w14:paraId="38A8E14A" w14:textId="386E75FE" w:rsidR="00CF7460" w:rsidRPr="00AE3B64" w:rsidRDefault="001932F3" w:rsidP="00184870">
      <w:pPr>
        <w:pStyle w:val="40"/>
        <w:spacing w:before="120" w:after="0" w:line="276" w:lineRule="auto"/>
        <w:rPr>
          <w:bCs w:val="0"/>
          <w:sz w:val="24"/>
          <w:szCs w:val="24"/>
          <w:lang w:eastAsia="en-US"/>
        </w:rPr>
      </w:pPr>
      <w:bookmarkStart w:id="31" w:name="_Toc112673293"/>
      <w:bookmarkStart w:id="32" w:name="_Toc169565730"/>
      <w:r>
        <w:rPr>
          <w:bCs w:val="0"/>
          <w:sz w:val="24"/>
          <w:szCs w:val="24"/>
          <w:lang w:eastAsia="en-US"/>
        </w:rPr>
        <w:lastRenderedPageBreak/>
        <w:t xml:space="preserve">Статья 29.2 </w:t>
      </w:r>
      <w:r w:rsidR="00CF7460" w:rsidRPr="00AE3B64">
        <w:rPr>
          <w:bCs w:val="0"/>
          <w:sz w:val="24"/>
          <w:szCs w:val="24"/>
          <w:lang w:eastAsia="en-US"/>
        </w:rPr>
        <w:t>Коммунально-складская зона</w:t>
      </w:r>
      <w:bookmarkEnd w:id="31"/>
      <w:r>
        <w:rPr>
          <w:bCs w:val="0"/>
          <w:sz w:val="24"/>
          <w:szCs w:val="24"/>
          <w:lang w:eastAsia="en-US"/>
        </w:rPr>
        <w:t xml:space="preserve"> (П-2)</w:t>
      </w:r>
      <w:bookmarkEnd w:id="32"/>
    </w:p>
    <w:p w14:paraId="46EEC8BC" w14:textId="7C2747CD" w:rsidR="00426CA3" w:rsidRDefault="00426CA3" w:rsidP="00CF7460">
      <w:pPr>
        <w:pStyle w:val="ConsNormal"/>
        <w:widowControl/>
        <w:spacing w:line="276" w:lineRule="auto"/>
        <w:ind w:right="0" w:firstLine="709"/>
        <w:jc w:val="both"/>
        <w:rPr>
          <w:rFonts w:ascii="Times New Roman" w:hAnsi="Times New Roman" w:cs="Times New Roman"/>
          <w:sz w:val="24"/>
          <w:szCs w:val="24"/>
        </w:rPr>
      </w:pPr>
      <w:r w:rsidRPr="00AE3B64">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коммунально-складской зоны представлены в </w:t>
      </w:r>
      <w:r w:rsidR="00F06395">
        <w:rPr>
          <w:rFonts w:ascii="Times New Roman" w:hAnsi="Times New Roman" w:cs="Times New Roman"/>
          <w:sz w:val="24"/>
          <w:szCs w:val="24"/>
        </w:rPr>
        <w:br/>
      </w:r>
      <w:r w:rsidRPr="00AE3B64">
        <w:rPr>
          <w:rFonts w:ascii="Times New Roman" w:hAnsi="Times New Roman" w:cs="Times New Roman"/>
          <w:sz w:val="24"/>
          <w:szCs w:val="24"/>
        </w:rPr>
        <w:t>таблице 2.</w:t>
      </w:r>
      <w:r>
        <w:rPr>
          <w:rFonts w:ascii="Times New Roman" w:hAnsi="Times New Roman" w:cs="Times New Roman"/>
          <w:sz w:val="24"/>
          <w:szCs w:val="24"/>
        </w:rPr>
        <w:t>5</w:t>
      </w:r>
      <w:r w:rsidRPr="00AE3B64">
        <w:rPr>
          <w:rFonts w:ascii="Times New Roman" w:hAnsi="Times New Roman" w:cs="Times New Roman"/>
          <w:sz w:val="24"/>
          <w:szCs w:val="24"/>
        </w:rPr>
        <w:t>.</w:t>
      </w:r>
    </w:p>
    <w:p w14:paraId="41D7B72A" w14:textId="52643118" w:rsidR="00CF7460" w:rsidRPr="00AE3B64" w:rsidRDefault="00CF7460" w:rsidP="00426CA3">
      <w:pPr>
        <w:pStyle w:val="ConsNormal"/>
        <w:widowControl/>
        <w:spacing w:line="276" w:lineRule="auto"/>
        <w:ind w:right="0" w:firstLine="0"/>
        <w:jc w:val="both"/>
        <w:rPr>
          <w:rFonts w:ascii="Times New Roman" w:hAnsi="Times New Roman" w:cs="Times New Roman"/>
          <w:sz w:val="24"/>
          <w:szCs w:val="24"/>
        </w:rPr>
      </w:pPr>
    </w:p>
    <w:p w14:paraId="0B9A9396" w14:textId="77777777" w:rsidR="00CF7460" w:rsidRPr="00AE3B64" w:rsidRDefault="00CF7460" w:rsidP="00CF7460">
      <w:pPr>
        <w:pStyle w:val="ConsNormal"/>
        <w:widowControl/>
        <w:spacing w:line="300" w:lineRule="auto"/>
        <w:ind w:right="0" w:firstLine="708"/>
        <w:jc w:val="both"/>
        <w:rPr>
          <w:rFonts w:ascii="Times New Roman" w:hAnsi="Times New Roman" w:cs="Times New Roman"/>
          <w:sz w:val="24"/>
          <w:szCs w:val="24"/>
        </w:rPr>
        <w:sectPr w:rsidR="00CF7460" w:rsidRPr="00AE3B64" w:rsidSect="00184870">
          <w:pgSz w:w="11906" w:h="16838"/>
          <w:pgMar w:top="1134" w:right="567" w:bottom="1134" w:left="1418" w:header="567" w:footer="567" w:gutter="0"/>
          <w:cols w:space="708"/>
          <w:titlePg/>
          <w:docGrid w:linePitch="360"/>
        </w:sectPr>
      </w:pPr>
    </w:p>
    <w:p w14:paraId="441CA65A" w14:textId="7A1A333C" w:rsidR="00CF7460" w:rsidRPr="00AE3B64" w:rsidRDefault="00CF7460" w:rsidP="00CF7460">
      <w:pPr>
        <w:tabs>
          <w:tab w:val="left" w:pos="709"/>
          <w:tab w:val="left" w:pos="851"/>
        </w:tabs>
        <w:spacing w:line="276" w:lineRule="auto"/>
        <w:jc w:val="right"/>
      </w:pPr>
      <w:r w:rsidRPr="00AE3B64">
        <w:lastRenderedPageBreak/>
        <w:t>Таблица 2.</w:t>
      </w:r>
      <w:r w:rsidR="00793F55" w:rsidRPr="00AE3B64">
        <w:t>5</w:t>
      </w:r>
    </w:p>
    <w:p w14:paraId="1A26A1C4" w14:textId="51F4FBFC" w:rsidR="00CF7460" w:rsidRPr="00AE3B64" w:rsidRDefault="00CF7460" w:rsidP="00CF7460">
      <w:pPr>
        <w:tabs>
          <w:tab w:val="left" w:pos="709"/>
          <w:tab w:val="left" w:pos="851"/>
        </w:tabs>
        <w:spacing w:line="276" w:lineRule="auto"/>
        <w:jc w:val="cente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w:t>
      </w:r>
      <w:r w:rsidR="00793F55" w:rsidRPr="00AE3B64">
        <w:t>тального строительства для коммунально-складской зоны</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CF7460" w:rsidRPr="00AE3B64" w14:paraId="7C75A3E8" w14:textId="77777777" w:rsidTr="00CF7460">
        <w:trPr>
          <w:trHeight w:val="25"/>
          <w:jc w:val="center"/>
        </w:trPr>
        <w:tc>
          <w:tcPr>
            <w:tcW w:w="242" w:type="pct"/>
            <w:shd w:val="clear" w:color="auto" w:fill="FFFFFF"/>
            <w:vAlign w:val="center"/>
          </w:tcPr>
          <w:p w14:paraId="5718923A" w14:textId="77777777" w:rsidR="00CF7460" w:rsidRPr="00AE3B64" w:rsidRDefault="00CF7460" w:rsidP="00CF7460">
            <w:pPr>
              <w:jc w:val="center"/>
              <w:rPr>
                <w:b/>
                <w:sz w:val="20"/>
              </w:rPr>
            </w:pPr>
            <w:r w:rsidRPr="00AE3B64">
              <w:rPr>
                <w:b/>
                <w:sz w:val="20"/>
              </w:rPr>
              <w:t>№</w:t>
            </w:r>
          </w:p>
        </w:tc>
        <w:tc>
          <w:tcPr>
            <w:tcW w:w="1071" w:type="pct"/>
            <w:shd w:val="clear" w:color="auto" w:fill="FFFFFF"/>
            <w:vAlign w:val="center"/>
          </w:tcPr>
          <w:p w14:paraId="64AE937C" w14:textId="77777777" w:rsidR="00CF7460" w:rsidRPr="00AE3B64" w:rsidRDefault="00CF7460" w:rsidP="00CF7460">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185CE2C7" w14:textId="77777777" w:rsidR="00CF7460" w:rsidRPr="00AE3B64" w:rsidRDefault="00CF7460" w:rsidP="00CF7460">
            <w:pPr>
              <w:jc w:val="center"/>
              <w:rPr>
                <w:b/>
                <w:sz w:val="20"/>
              </w:rPr>
            </w:pPr>
            <w:r w:rsidRPr="00AE3B64">
              <w:rPr>
                <w:b/>
                <w:sz w:val="20"/>
              </w:rPr>
              <w:t>Код</w:t>
            </w:r>
          </w:p>
        </w:tc>
        <w:tc>
          <w:tcPr>
            <w:tcW w:w="1509" w:type="pct"/>
            <w:shd w:val="clear" w:color="auto" w:fill="FFFFFF"/>
            <w:vAlign w:val="center"/>
          </w:tcPr>
          <w:p w14:paraId="3E74A0E5" w14:textId="77777777" w:rsidR="00CF7460" w:rsidRPr="00AE3B64" w:rsidRDefault="00CF7460" w:rsidP="00CF7460">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1B4D384D" w14:textId="77777777" w:rsidR="00CF7460" w:rsidRPr="00AE3B64" w:rsidRDefault="00CF7460" w:rsidP="00CF7460">
            <w:pPr>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481DF57D" w14:textId="77777777" w:rsidR="00CF7460" w:rsidRPr="00AE3B64" w:rsidRDefault="00CF7460" w:rsidP="00CF7460">
      <w:pPr>
        <w:pStyle w:val="ConsNormal"/>
        <w:widowControl/>
        <w:spacing w:line="14" w:lineRule="auto"/>
        <w:ind w:right="0" w:firstLine="0"/>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0"/>
        <w:gridCol w:w="847"/>
        <w:gridCol w:w="4406"/>
        <w:gridCol w:w="5492"/>
      </w:tblGrid>
      <w:tr w:rsidR="00CF7460" w:rsidRPr="00AE3B64" w14:paraId="5C6B8DE7" w14:textId="77777777" w:rsidTr="00CF7460">
        <w:trPr>
          <w:trHeight w:val="20"/>
          <w:tblHeader/>
        </w:trPr>
        <w:tc>
          <w:tcPr>
            <w:tcW w:w="242" w:type="pct"/>
            <w:shd w:val="clear" w:color="auto" w:fill="FFFFFF"/>
          </w:tcPr>
          <w:p w14:paraId="405FA024" w14:textId="77777777" w:rsidR="00CF7460" w:rsidRPr="00AE3B64" w:rsidRDefault="00CF7460" w:rsidP="00CF7460">
            <w:pPr>
              <w:jc w:val="center"/>
              <w:rPr>
                <w:b/>
                <w:sz w:val="20"/>
                <w:szCs w:val="20"/>
              </w:rPr>
            </w:pPr>
            <w:r w:rsidRPr="00AE3B64">
              <w:rPr>
                <w:b/>
                <w:sz w:val="20"/>
                <w:szCs w:val="20"/>
              </w:rPr>
              <w:t>1</w:t>
            </w:r>
          </w:p>
        </w:tc>
        <w:tc>
          <w:tcPr>
            <w:tcW w:w="1068" w:type="pct"/>
            <w:shd w:val="clear" w:color="auto" w:fill="FFFFFF"/>
          </w:tcPr>
          <w:p w14:paraId="2F8F55DA" w14:textId="77777777" w:rsidR="00CF7460" w:rsidRPr="00AE3B64" w:rsidRDefault="00CF7460" w:rsidP="00CF7460">
            <w:pPr>
              <w:jc w:val="center"/>
              <w:rPr>
                <w:b/>
                <w:sz w:val="20"/>
                <w:szCs w:val="20"/>
              </w:rPr>
            </w:pPr>
            <w:r w:rsidRPr="00AE3B64">
              <w:rPr>
                <w:b/>
                <w:sz w:val="20"/>
                <w:szCs w:val="20"/>
              </w:rPr>
              <w:t>2</w:t>
            </w:r>
          </w:p>
        </w:tc>
        <w:tc>
          <w:tcPr>
            <w:tcW w:w="291" w:type="pct"/>
            <w:shd w:val="clear" w:color="auto" w:fill="FFFFFF"/>
          </w:tcPr>
          <w:p w14:paraId="28DD5EB1" w14:textId="77777777" w:rsidR="00CF7460" w:rsidRPr="00AE3B64" w:rsidRDefault="00CF7460" w:rsidP="00CF7460">
            <w:pPr>
              <w:jc w:val="center"/>
              <w:rPr>
                <w:b/>
                <w:sz w:val="20"/>
                <w:szCs w:val="20"/>
              </w:rPr>
            </w:pPr>
            <w:r w:rsidRPr="00AE3B64">
              <w:rPr>
                <w:b/>
                <w:sz w:val="20"/>
                <w:szCs w:val="20"/>
              </w:rPr>
              <w:t>3</w:t>
            </w:r>
          </w:p>
        </w:tc>
        <w:tc>
          <w:tcPr>
            <w:tcW w:w="1513" w:type="pct"/>
            <w:shd w:val="clear" w:color="auto" w:fill="FFFFFF"/>
          </w:tcPr>
          <w:p w14:paraId="4F86859D" w14:textId="77777777" w:rsidR="00CF7460" w:rsidRPr="00AE3B64" w:rsidRDefault="00CF7460" w:rsidP="00CF7460">
            <w:pPr>
              <w:jc w:val="center"/>
              <w:rPr>
                <w:b/>
                <w:sz w:val="20"/>
                <w:szCs w:val="20"/>
              </w:rPr>
            </w:pPr>
            <w:r w:rsidRPr="00AE3B64">
              <w:rPr>
                <w:b/>
                <w:sz w:val="20"/>
                <w:szCs w:val="20"/>
              </w:rPr>
              <w:t>4</w:t>
            </w:r>
          </w:p>
        </w:tc>
        <w:tc>
          <w:tcPr>
            <w:tcW w:w="1886" w:type="pct"/>
            <w:shd w:val="clear" w:color="auto" w:fill="FFFFFF"/>
          </w:tcPr>
          <w:p w14:paraId="76C0C5A7" w14:textId="77777777" w:rsidR="00CF7460" w:rsidRPr="00AE3B64" w:rsidRDefault="00CF7460" w:rsidP="00CF7460">
            <w:pPr>
              <w:jc w:val="center"/>
              <w:rPr>
                <w:b/>
                <w:sz w:val="20"/>
                <w:szCs w:val="20"/>
              </w:rPr>
            </w:pPr>
            <w:r w:rsidRPr="00AE3B64">
              <w:rPr>
                <w:b/>
                <w:sz w:val="20"/>
                <w:szCs w:val="20"/>
              </w:rPr>
              <w:t>5</w:t>
            </w:r>
          </w:p>
        </w:tc>
      </w:tr>
      <w:tr w:rsidR="00CF7460" w:rsidRPr="00AE3B64" w14:paraId="79A193C4" w14:textId="77777777" w:rsidTr="00CF7460">
        <w:trPr>
          <w:trHeight w:val="20"/>
        </w:trPr>
        <w:tc>
          <w:tcPr>
            <w:tcW w:w="242" w:type="pct"/>
            <w:shd w:val="clear" w:color="auto" w:fill="FFFFFF"/>
          </w:tcPr>
          <w:p w14:paraId="252FC909" w14:textId="77777777" w:rsidR="00CF7460" w:rsidRPr="00AE3B64" w:rsidRDefault="00CF7460" w:rsidP="00CF7460">
            <w:pPr>
              <w:jc w:val="center"/>
              <w:rPr>
                <w:b/>
                <w:sz w:val="20"/>
                <w:szCs w:val="20"/>
              </w:rPr>
            </w:pPr>
            <w:r w:rsidRPr="00AE3B64">
              <w:rPr>
                <w:b/>
                <w:sz w:val="20"/>
                <w:szCs w:val="20"/>
              </w:rPr>
              <w:t>1</w:t>
            </w:r>
          </w:p>
        </w:tc>
        <w:tc>
          <w:tcPr>
            <w:tcW w:w="4758" w:type="pct"/>
            <w:gridSpan w:val="4"/>
            <w:shd w:val="clear" w:color="auto" w:fill="FFFFFF"/>
          </w:tcPr>
          <w:p w14:paraId="35402A3F" w14:textId="77777777" w:rsidR="00CF7460" w:rsidRPr="00AE3B64" w:rsidRDefault="00CF7460" w:rsidP="00CF7460">
            <w:pPr>
              <w:jc w:val="center"/>
              <w:rPr>
                <w:b/>
                <w:sz w:val="20"/>
                <w:szCs w:val="20"/>
              </w:rPr>
            </w:pPr>
            <w:r w:rsidRPr="00AE3B64">
              <w:rPr>
                <w:b/>
                <w:sz w:val="20"/>
                <w:szCs w:val="20"/>
              </w:rPr>
              <w:t>Основные виды разрешенного использования</w:t>
            </w:r>
          </w:p>
        </w:tc>
      </w:tr>
      <w:tr w:rsidR="00CF7460" w:rsidRPr="00AE3B64" w14:paraId="6029485C" w14:textId="77777777" w:rsidTr="00CF7460">
        <w:trPr>
          <w:trHeight w:val="20"/>
        </w:trPr>
        <w:tc>
          <w:tcPr>
            <w:tcW w:w="242" w:type="pct"/>
            <w:shd w:val="clear" w:color="auto" w:fill="FFFFFF"/>
          </w:tcPr>
          <w:p w14:paraId="46AEC116" w14:textId="77777777" w:rsidR="00CF7460" w:rsidRPr="00AE3B64" w:rsidRDefault="00CF7460" w:rsidP="006A5866">
            <w:pPr>
              <w:pStyle w:val="afffc"/>
              <w:numPr>
                <w:ilvl w:val="0"/>
                <w:numId w:val="97"/>
              </w:numPr>
              <w:autoSpaceDE w:val="0"/>
              <w:autoSpaceDN w:val="0"/>
              <w:adjustRightInd w:val="0"/>
              <w:spacing w:line="240" w:lineRule="auto"/>
              <w:ind w:left="227" w:firstLine="0"/>
              <w:jc w:val="left"/>
              <w:rPr>
                <w:sz w:val="20"/>
              </w:rPr>
            </w:pPr>
          </w:p>
        </w:tc>
        <w:tc>
          <w:tcPr>
            <w:tcW w:w="1068" w:type="pct"/>
            <w:shd w:val="clear" w:color="auto" w:fill="FFFFFF"/>
          </w:tcPr>
          <w:p w14:paraId="39323EA3" w14:textId="77777777" w:rsidR="00CF7460" w:rsidRPr="00AE3B64" w:rsidRDefault="00CF7460" w:rsidP="00CF7460">
            <w:pPr>
              <w:autoSpaceDE w:val="0"/>
              <w:autoSpaceDN w:val="0"/>
              <w:adjustRightInd w:val="0"/>
              <w:ind w:left="147"/>
              <w:rPr>
                <w:sz w:val="20"/>
                <w:szCs w:val="20"/>
              </w:rPr>
            </w:pPr>
            <w:r w:rsidRPr="00AE3B64">
              <w:rPr>
                <w:sz w:val="20"/>
                <w:szCs w:val="20"/>
              </w:rPr>
              <w:t xml:space="preserve">Коммунальное обслуживание </w:t>
            </w:r>
          </w:p>
        </w:tc>
        <w:tc>
          <w:tcPr>
            <w:tcW w:w="291" w:type="pct"/>
            <w:shd w:val="clear" w:color="auto" w:fill="FFFFFF"/>
          </w:tcPr>
          <w:p w14:paraId="5799BE4B" w14:textId="77777777" w:rsidR="00CF7460" w:rsidRPr="00AE3B64" w:rsidRDefault="00CF7460" w:rsidP="00CF7460">
            <w:pPr>
              <w:jc w:val="center"/>
              <w:rPr>
                <w:sz w:val="20"/>
                <w:szCs w:val="20"/>
              </w:rPr>
            </w:pPr>
            <w:r w:rsidRPr="00AE3B64">
              <w:rPr>
                <w:sz w:val="20"/>
                <w:szCs w:val="20"/>
              </w:rPr>
              <w:t>3.1</w:t>
            </w:r>
          </w:p>
        </w:tc>
        <w:tc>
          <w:tcPr>
            <w:tcW w:w="1513" w:type="pct"/>
            <w:shd w:val="clear" w:color="auto" w:fill="FFFFFF"/>
          </w:tcPr>
          <w:p w14:paraId="40261D3C" w14:textId="77777777" w:rsidR="00CF7460" w:rsidRPr="00AE3B64" w:rsidRDefault="00CF7460" w:rsidP="00CF7460">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2" w:history="1">
              <w:r w:rsidRPr="00AE3B64">
                <w:rPr>
                  <w:sz w:val="20"/>
                  <w:szCs w:val="20"/>
                </w:rPr>
                <w:t>кодами 3.1.1</w:t>
              </w:r>
            </w:hyperlink>
            <w:r w:rsidRPr="00AE3B64">
              <w:rPr>
                <w:sz w:val="20"/>
                <w:szCs w:val="20"/>
              </w:rPr>
              <w:t xml:space="preserve"> – </w:t>
            </w:r>
            <w:hyperlink r:id="rId33" w:history="1">
              <w:r w:rsidRPr="00AE3B64">
                <w:rPr>
                  <w:sz w:val="20"/>
                  <w:szCs w:val="20"/>
                </w:rPr>
                <w:t>3.1.2</w:t>
              </w:r>
            </w:hyperlink>
          </w:p>
        </w:tc>
        <w:tc>
          <w:tcPr>
            <w:tcW w:w="1886" w:type="pct"/>
            <w:shd w:val="clear" w:color="auto" w:fill="FFFFFF"/>
          </w:tcPr>
          <w:p w14:paraId="6A98665B" w14:textId="77777777" w:rsidR="00184870" w:rsidRPr="00AE3B64" w:rsidRDefault="00184870" w:rsidP="006A5866">
            <w:pPr>
              <w:numPr>
                <w:ilvl w:val="0"/>
                <w:numId w:val="15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r w:rsidRPr="00184870">
              <w:rPr>
                <w:rFonts w:eastAsia="Calibri"/>
                <w:b/>
                <w:bCs/>
                <w:sz w:val="20"/>
                <w:szCs w:val="20"/>
                <w:lang w:eastAsia="en-US"/>
              </w:rPr>
              <w:t xml:space="preserve"> </w:t>
            </w:r>
          </w:p>
          <w:p w14:paraId="739B9BD4"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33B60E00" w14:textId="77777777" w:rsidR="00184870" w:rsidRPr="00AE3B64" w:rsidRDefault="00184870" w:rsidP="006A5866">
            <w:pPr>
              <w:numPr>
                <w:ilvl w:val="0"/>
                <w:numId w:val="15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6A43E4BF"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49AB6FEB" w14:textId="77777777" w:rsidR="00184870" w:rsidRPr="00AE3B64" w:rsidRDefault="00184870" w:rsidP="006A5866">
            <w:pPr>
              <w:numPr>
                <w:ilvl w:val="0"/>
                <w:numId w:val="15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50F15FDD"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56F784CA" w14:textId="77777777" w:rsidR="00184870" w:rsidRPr="00AE3B64" w:rsidRDefault="00184870" w:rsidP="006A5866">
            <w:pPr>
              <w:numPr>
                <w:ilvl w:val="0"/>
                <w:numId w:val="155"/>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5ED6ADB" w14:textId="70AE1B9C" w:rsidR="00CF7460" w:rsidRPr="00AE3B64"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tc>
      </w:tr>
      <w:tr w:rsidR="00CF7460" w:rsidRPr="00AE3B64" w14:paraId="2AEFC001" w14:textId="77777777" w:rsidTr="00CF7460">
        <w:trPr>
          <w:trHeight w:val="20"/>
        </w:trPr>
        <w:tc>
          <w:tcPr>
            <w:tcW w:w="242" w:type="pct"/>
            <w:shd w:val="clear" w:color="auto" w:fill="FFFFFF"/>
          </w:tcPr>
          <w:p w14:paraId="2AC9E929" w14:textId="77777777" w:rsidR="00CF7460" w:rsidRPr="00AE3B64" w:rsidRDefault="00CF7460" w:rsidP="006A5866">
            <w:pPr>
              <w:pStyle w:val="afffc"/>
              <w:numPr>
                <w:ilvl w:val="0"/>
                <w:numId w:val="97"/>
              </w:numPr>
              <w:autoSpaceDE w:val="0"/>
              <w:autoSpaceDN w:val="0"/>
              <w:adjustRightInd w:val="0"/>
              <w:spacing w:line="240" w:lineRule="auto"/>
              <w:ind w:left="227" w:firstLine="0"/>
              <w:jc w:val="left"/>
              <w:rPr>
                <w:sz w:val="20"/>
              </w:rPr>
            </w:pPr>
          </w:p>
        </w:tc>
        <w:tc>
          <w:tcPr>
            <w:tcW w:w="1068" w:type="pct"/>
            <w:shd w:val="clear" w:color="auto" w:fill="FFFFFF"/>
          </w:tcPr>
          <w:p w14:paraId="1F02876A" w14:textId="77777777" w:rsidR="00CF7460" w:rsidRPr="00AE3B64" w:rsidRDefault="00CF7460" w:rsidP="00CF7460">
            <w:pPr>
              <w:autoSpaceDE w:val="0"/>
              <w:autoSpaceDN w:val="0"/>
              <w:adjustRightInd w:val="0"/>
              <w:ind w:left="147"/>
              <w:rPr>
                <w:sz w:val="20"/>
                <w:szCs w:val="20"/>
              </w:rPr>
            </w:pPr>
            <w:r w:rsidRPr="00AE3B64">
              <w:rPr>
                <w:sz w:val="20"/>
                <w:szCs w:val="20"/>
              </w:rPr>
              <w:t>Деловое управление</w:t>
            </w:r>
          </w:p>
        </w:tc>
        <w:tc>
          <w:tcPr>
            <w:tcW w:w="291" w:type="pct"/>
            <w:shd w:val="clear" w:color="auto" w:fill="FFFFFF"/>
          </w:tcPr>
          <w:p w14:paraId="3F11A5DB" w14:textId="77777777" w:rsidR="00CF7460" w:rsidRPr="00AE3B64" w:rsidRDefault="00CF7460" w:rsidP="00CF7460">
            <w:pPr>
              <w:jc w:val="center"/>
              <w:rPr>
                <w:sz w:val="20"/>
                <w:szCs w:val="20"/>
              </w:rPr>
            </w:pPr>
            <w:r w:rsidRPr="00AE3B64">
              <w:rPr>
                <w:sz w:val="20"/>
                <w:szCs w:val="20"/>
              </w:rPr>
              <w:t>4.1</w:t>
            </w:r>
          </w:p>
        </w:tc>
        <w:tc>
          <w:tcPr>
            <w:tcW w:w="1513" w:type="pct"/>
            <w:shd w:val="clear" w:color="auto" w:fill="FFFFFF"/>
          </w:tcPr>
          <w:p w14:paraId="23148CD1"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86" w:type="pct"/>
            <w:shd w:val="clear" w:color="auto" w:fill="FFFFFF"/>
          </w:tcPr>
          <w:p w14:paraId="666AE1A0" w14:textId="77777777" w:rsidR="00CF7460" w:rsidRPr="00AE3B64" w:rsidRDefault="00CF7460" w:rsidP="006A5866">
            <w:pPr>
              <w:numPr>
                <w:ilvl w:val="0"/>
                <w:numId w:val="90"/>
              </w:numPr>
              <w:tabs>
                <w:tab w:val="left" w:pos="382"/>
              </w:tabs>
              <w:autoSpaceDE w:val="0"/>
              <w:autoSpaceDN w:val="0"/>
              <w:adjustRightInd w:val="0"/>
              <w:ind w:left="564" w:right="59" w:hanging="425"/>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D5E9DB4"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21D4CF6B" w14:textId="77777777" w:rsidR="00CF7460" w:rsidRPr="00AE3B64" w:rsidRDefault="00CF7460" w:rsidP="006A5866">
            <w:pPr>
              <w:numPr>
                <w:ilvl w:val="0"/>
                <w:numId w:val="9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C260B38"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A894AE5" w14:textId="77777777" w:rsidR="00CF7460" w:rsidRPr="00AE3B64" w:rsidRDefault="00CF7460" w:rsidP="006A5866">
            <w:pPr>
              <w:numPr>
                <w:ilvl w:val="0"/>
                <w:numId w:val="9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00B0E3A"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232DBB83" w14:textId="77777777" w:rsidR="00CF7460" w:rsidRPr="00AE3B64" w:rsidRDefault="00CF7460" w:rsidP="006A5866">
            <w:pPr>
              <w:numPr>
                <w:ilvl w:val="0"/>
                <w:numId w:val="9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2C7F4E68" w14:textId="77777777" w:rsidR="00CF7460" w:rsidRPr="00AE3B64" w:rsidRDefault="00CF7460" w:rsidP="00184870">
            <w:pPr>
              <w:numPr>
                <w:ilvl w:val="0"/>
                <w:numId w:val="1"/>
              </w:numPr>
              <w:ind w:left="442" w:right="50"/>
              <w:contextualSpacing/>
              <w:rPr>
                <w:b/>
                <w:bCs/>
                <w:sz w:val="20"/>
                <w:lang w:eastAsia="en-US"/>
              </w:rPr>
            </w:pPr>
            <w:r w:rsidRPr="00184870">
              <w:rPr>
                <w:rFonts w:eastAsia="Calibri"/>
                <w:bCs/>
                <w:sz w:val="20"/>
                <w:szCs w:val="20"/>
                <w:lang w:eastAsia="en-US"/>
              </w:rPr>
              <w:t>максимальный процент застройки земельного участка – 80</w:t>
            </w:r>
          </w:p>
        </w:tc>
      </w:tr>
      <w:tr w:rsidR="00CF7460" w:rsidRPr="00AE3B64" w14:paraId="3EB8B374" w14:textId="77777777" w:rsidTr="00CF7460">
        <w:trPr>
          <w:trHeight w:val="20"/>
        </w:trPr>
        <w:tc>
          <w:tcPr>
            <w:tcW w:w="242" w:type="pct"/>
            <w:shd w:val="clear" w:color="auto" w:fill="FFFFFF"/>
          </w:tcPr>
          <w:p w14:paraId="4AA5A022" w14:textId="77777777" w:rsidR="00CF7460" w:rsidRPr="00AE3B64" w:rsidRDefault="00CF7460" w:rsidP="006A5866">
            <w:pPr>
              <w:pStyle w:val="afffc"/>
              <w:numPr>
                <w:ilvl w:val="0"/>
                <w:numId w:val="97"/>
              </w:numPr>
              <w:autoSpaceDE w:val="0"/>
              <w:autoSpaceDN w:val="0"/>
              <w:adjustRightInd w:val="0"/>
              <w:spacing w:line="240" w:lineRule="auto"/>
              <w:ind w:left="227" w:firstLine="0"/>
              <w:jc w:val="left"/>
              <w:rPr>
                <w:sz w:val="20"/>
              </w:rPr>
            </w:pPr>
          </w:p>
        </w:tc>
        <w:tc>
          <w:tcPr>
            <w:tcW w:w="1068" w:type="pct"/>
            <w:shd w:val="clear" w:color="auto" w:fill="FFFFFF"/>
          </w:tcPr>
          <w:p w14:paraId="4EFD13EA" w14:textId="77777777" w:rsidR="00CF7460" w:rsidRPr="00AE3B64" w:rsidRDefault="00CF7460" w:rsidP="00CF7460">
            <w:pPr>
              <w:autoSpaceDE w:val="0"/>
              <w:autoSpaceDN w:val="0"/>
              <w:adjustRightInd w:val="0"/>
              <w:ind w:left="147"/>
              <w:rPr>
                <w:sz w:val="20"/>
                <w:szCs w:val="20"/>
              </w:rPr>
            </w:pPr>
            <w:r w:rsidRPr="00AE3B64">
              <w:rPr>
                <w:sz w:val="20"/>
                <w:szCs w:val="20"/>
              </w:rPr>
              <w:t>Рынки</w:t>
            </w:r>
          </w:p>
        </w:tc>
        <w:tc>
          <w:tcPr>
            <w:tcW w:w="291" w:type="pct"/>
            <w:shd w:val="clear" w:color="auto" w:fill="FFFFFF"/>
          </w:tcPr>
          <w:p w14:paraId="5DF1D07F" w14:textId="77777777" w:rsidR="00CF7460" w:rsidRPr="00AE3B64" w:rsidRDefault="00CF7460" w:rsidP="00CF7460">
            <w:pPr>
              <w:jc w:val="center"/>
              <w:rPr>
                <w:sz w:val="20"/>
                <w:szCs w:val="20"/>
              </w:rPr>
            </w:pPr>
            <w:r w:rsidRPr="00AE3B64">
              <w:rPr>
                <w:sz w:val="20"/>
                <w:szCs w:val="20"/>
              </w:rPr>
              <w:t>4.3</w:t>
            </w:r>
          </w:p>
        </w:tc>
        <w:tc>
          <w:tcPr>
            <w:tcW w:w="1513" w:type="pct"/>
            <w:shd w:val="clear" w:color="auto" w:fill="FFFFFF"/>
          </w:tcPr>
          <w:p w14:paraId="20D885D5"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капитального строительства, сооружений, </w:t>
            </w:r>
            <w:r w:rsidRPr="00AE3B64">
              <w:rPr>
                <w:rFonts w:eastAsia="Calibri"/>
                <w:bCs/>
                <w:sz w:val="20"/>
                <w:szCs w:val="20"/>
                <w:lang w:eastAsia="en-US"/>
              </w:rPr>
              <w:lastRenderedPageBreak/>
              <w:t>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м</w:t>
            </w:r>
            <w:r w:rsidRPr="00AE3B64">
              <w:rPr>
                <w:rFonts w:eastAsia="Calibri"/>
                <w:bCs/>
                <w:sz w:val="20"/>
                <w:szCs w:val="20"/>
                <w:vertAlign w:val="superscript"/>
                <w:lang w:eastAsia="en-US"/>
              </w:rPr>
              <w:t>2</w:t>
            </w:r>
            <w:r w:rsidRPr="00AE3B64">
              <w:rPr>
                <w:rFonts w:eastAsia="Calibri"/>
                <w:bCs/>
                <w:sz w:val="20"/>
                <w:szCs w:val="20"/>
                <w:lang w:eastAsia="en-US"/>
              </w:rPr>
              <w:t>;</w:t>
            </w:r>
          </w:p>
          <w:p w14:paraId="2D931339"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гаражей и (или) стоянок для автомобилей сотрудников и посетителей рынка</w:t>
            </w:r>
          </w:p>
        </w:tc>
        <w:tc>
          <w:tcPr>
            <w:tcW w:w="1886" w:type="pct"/>
            <w:shd w:val="clear" w:color="auto" w:fill="FFFFFF"/>
          </w:tcPr>
          <w:p w14:paraId="7E55392F" w14:textId="77777777" w:rsidR="00CF7460" w:rsidRPr="00AE3B64" w:rsidRDefault="00CF7460" w:rsidP="006A5866">
            <w:pPr>
              <w:numPr>
                <w:ilvl w:val="0"/>
                <w:numId w:val="91"/>
              </w:numPr>
              <w:autoSpaceDE w:val="0"/>
              <w:autoSpaceDN w:val="0"/>
              <w:adjustRightInd w:val="0"/>
              <w:ind w:left="423" w:right="59" w:hanging="284"/>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267FCB38"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lastRenderedPageBreak/>
              <w:t>минимальные размеры земельного участка определяются в соответствии с техническими регламентами по заданию на проектирование.</w:t>
            </w:r>
          </w:p>
          <w:p w14:paraId="0FA3E2A9" w14:textId="77777777" w:rsidR="00CF7460" w:rsidRPr="00AE3B64" w:rsidRDefault="00CF7460" w:rsidP="006A5866">
            <w:pPr>
              <w:numPr>
                <w:ilvl w:val="0"/>
                <w:numId w:val="9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D3B3388"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3349C7C" w14:textId="77777777" w:rsidR="00CF7460" w:rsidRPr="00AE3B64" w:rsidRDefault="00CF7460" w:rsidP="006A5866">
            <w:pPr>
              <w:numPr>
                <w:ilvl w:val="0"/>
                <w:numId w:val="9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463FDBE"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B0A1A72" w14:textId="77777777" w:rsidR="00CF7460" w:rsidRPr="00AE3B64" w:rsidRDefault="00CF7460" w:rsidP="006A5866">
            <w:pPr>
              <w:numPr>
                <w:ilvl w:val="0"/>
                <w:numId w:val="9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2DA56FA4" w14:textId="77777777" w:rsidR="00CF7460" w:rsidRPr="00AE3B64" w:rsidRDefault="00CF7460" w:rsidP="00CF7460">
            <w:pPr>
              <w:numPr>
                <w:ilvl w:val="0"/>
                <w:numId w:val="1"/>
              </w:numPr>
              <w:ind w:left="442" w:right="50"/>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CF7460" w:rsidRPr="00AE3B64" w14:paraId="1E2D9E99" w14:textId="77777777" w:rsidTr="00CF7460">
        <w:trPr>
          <w:trHeight w:val="20"/>
        </w:trPr>
        <w:tc>
          <w:tcPr>
            <w:tcW w:w="242" w:type="pct"/>
            <w:shd w:val="clear" w:color="auto" w:fill="FFFFFF"/>
          </w:tcPr>
          <w:p w14:paraId="4EC950EA" w14:textId="77777777" w:rsidR="00CF7460" w:rsidRPr="00AE3B64" w:rsidRDefault="00CF7460" w:rsidP="006A5866">
            <w:pPr>
              <w:pStyle w:val="afffc"/>
              <w:numPr>
                <w:ilvl w:val="0"/>
                <w:numId w:val="97"/>
              </w:numPr>
              <w:autoSpaceDE w:val="0"/>
              <w:autoSpaceDN w:val="0"/>
              <w:adjustRightInd w:val="0"/>
              <w:spacing w:line="240" w:lineRule="auto"/>
              <w:ind w:left="227" w:firstLine="0"/>
              <w:jc w:val="left"/>
              <w:rPr>
                <w:sz w:val="20"/>
              </w:rPr>
            </w:pPr>
          </w:p>
        </w:tc>
        <w:tc>
          <w:tcPr>
            <w:tcW w:w="1068" w:type="pct"/>
            <w:shd w:val="clear" w:color="auto" w:fill="FFFFFF"/>
          </w:tcPr>
          <w:p w14:paraId="1C3210CE" w14:textId="77777777" w:rsidR="00CF7460" w:rsidRPr="00AE3B64" w:rsidRDefault="00CF7460" w:rsidP="00CF7460">
            <w:pPr>
              <w:autoSpaceDE w:val="0"/>
              <w:autoSpaceDN w:val="0"/>
              <w:adjustRightInd w:val="0"/>
              <w:ind w:left="147"/>
              <w:rPr>
                <w:sz w:val="20"/>
                <w:szCs w:val="20"/>
              </w:rPr>
            </w:pPr>
            <w:proofErr w:type="spellStart"/>
            <w:r w:rsidRPr="00AE3B64">
              <w:rPr>
                <w:sz w:val="20"/>
                <w:szCs w:val="20"/>
              </w:rPr>
              <w:t>Выставочно</w:t>
            </w:r>
            <w:proofErr w:type="spellEnd"/>
            <w:r w:rsidRPr="00AE3B64">
              <w:rPr>
                <w:sz w:val="20"/>
                <w:szCs w:val="20"/>
              </w:rPr>
              <w:t>-ярмарочная деятельность</w:t>
            </w:r>
          </w:p>
        </w:tc>
        <w:tc>
          <w:tcPr>
            <w:tcW w:w="291" w:type="pct"/>
            <w:shd w:val="clear" w:color="auto" w:fill="FFFFFF"/>
          </w:tcPr>
          <w:p w14:paraId="47BB629C" w14:textId="77777777" w:rsidR="00CF7460" w:rsidRPr="00AE3B64" w:rsidRDefault="00CF7460" w:rsidP="00CF7460">
            <w:pPr>
              <w:jc w:val="center"/>
              <w:rPr>
                <w:sz w:val="20"/>
                <w:szCs w:val="20"/>
              </w:rPr>
            </w:pPr>
            <w:r w:rsidRPr="00AE3B64">
              <w:rPr>
                <w:sz w:val="20"/>
                <w:szCs w:val="20"/>
              </w:rPr>
              <w:t>4.10</w:t>
            </w:r>
          </w:p>
        </w:tc>
        <w:tc>
          <w:tcPr>
            <w:tcW w:w="1513" w:type="pct"/>
            <w:shd w:val="clear" w:color="auto" w:fill="FFFFFF"/>
          </w:tcPr>
          <w:p w14:paraId="7AC2E837"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капитального строительства, сооружений, предназначенных для осуществления </w:t>
            </w:r>
            <w:proofErr w:type="spellStart"/>
            <w:r w:rsidRPr="00AE3B64">
              <w:rPr>
                <w:rFonts w:eastAsia="Calibri"/>
                <w:bCs/>
                <w:sz w:val="20"/>
                <w:szCs w:val="20"/>
                <w:lang w:eastAsia="en-US"/>
              </w:rPr>
              <w:t>выставочно</w:t>
            </w:r>
            <w:proofErr w:type="spellEnd"/>
            <w:r w:rsidRPr="00AE3B64">
              <w:rPr>
                <w:rFonts w:eastAsia="Calibri"/>
                <w:bCs/>
                <w:sz w:val="20"/>
                <w:szCs w:val="20"/>
                <w:lang w:eastAsia="en-US"/>
              </w:rPr>
              <w:t xml:space="preserve">-ярмарочной и </w:t>
            </w:r>
            <w:proofErr w:type="spellStart"/>
            <w:r w:rsidRPr="00AE3B64">
              <w:rPr>
                <w:rFonts w:eastAsia="Calibri"/>
                <w:bCs/>
                <w:sz w:val="20"/>
                <w:szCs w:val="20"/>
                <w:lang w:eastAsia="en-US"/>
              </w:rPr>
              <w:t>конгрессной</w:t>
            </w:r>
            <w:proofErr w:type="spellEnd"/>
            <w:r w:rsidRPr="00AE3B64">
              <w:rPr>
                <w:rFonts w:eastAsia="Calibri"/>
                <w:bCs/>
                <w:sz w:val="20"/>
                <w:szCs w:val="20"/>
                <w:lang w:eastAsia="en-US"/>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86" w:type="pct"/>
            <w:shd w:val="clear" w:color="auto" w:fill="FFFFFF"/>
          </w:tcPr>
          <w:p w14:paraId="22537540" w14:textId="77777777" w:rsidR="00CF7460" w:rsidRPr="00AE3B64" w:rsidRDefault="00CF7460" w:rsidP="006A5866">
            <w:pPr>
              <w:numPr>
                <w:ilvl w:val="0"/>
                <w:numId w:val="9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6C5E80C"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2163FF5C" w14:textId="77777777" w:rsidR="00CF7460" w:rsidRPr="00AE3B64" w:rsidRDefault="00CF7460" w:rsidP="006A5866">
            <w:pPr>
              <w:numPr>
                <w:ilvl w:val="0"/>
                <w:numId w:val="9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4482E96"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302FF2E1" w14:textId="77777777" w:rsidR="00CF7460" w:rsidRPr="00AE3B64" w:rsidRDefault="00CF7460" w:rsidP="006A5866">
            <w:pPr>
              <w:numPr>
                <w:ilvl w:val="0"/>
                <w:numId w:val="9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A857908"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2D80F2D6" w14:textId="77777777" w:rsidR="00CF7460" w:rsidRPr="00AE3B64" w:rsidRDefault="00CF7460" w:rsidP="006A5866">
            <w:pPr>
              <w:numPr>
                <w:ilvl w:val="0"/>
                <w:numId w:val="9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46F0C7CB" w14:textId="77777777" w:rsidR="00CF7460" w:rsidRPr="00AE3B64" w:rsidRDefault="00CF7460" w:rsidP="00CF7460">
            <w:pPr>
              <w:numPr>
                <w:ilvl w:val="0"/>
                <w:numId w:val="1"/>
              </w:numPr>
              <w:ind w:left="442" w:right="50"/>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CF7460" w:rsidRPr="00AE3B64" w14:paraId="479A9521" w14:textId="77777777" w:rsidTr="00CF7460">
        <w:trPr>
          <w:trHeight w:val="20"/>
        </w:trPr>
        <w:tc>
          <w:tcPr>
            <w:tcW w:w="242" w:type="pct"/>
            <w:shd w:val="clear" w:color="auto" w:fill="FFFFFF"/>
          </w:tcPr>
          <w:p w14:paraId="572A23FB" w14:textId="77777777" w:rsidR="00CF7460" w:rsidRPr="00AE3B64" w:rsidRDefault="00CF7460" w:rsidP="006A5866">
            <w:pPr>
              <w:pStyle w:val="afffc"/>
              <w:numPr>
                <w:ilvl w:val="0"/>
                <w:numId w:val="97"/>
              </w:numPr>
              <w:autoSpaceDE w:val="0"/>
              <w:autoSpaceDN w:val="0"/>
              <w:adjustRightInd w:val="0"/>
              <w:spacing w:line="240" w:lineRule="auto"/>
              <w:ind w:left="227" w:firstLine="0"/>
              <w:jc w:val="left"/>
              <w:rPr>
                <w:sz w:val="20"/>
              </w:rPr>
            </w:pPr>
          </w:p>
        </w:tc>
        <w:tc>
          <w:tcPr>
            <w:tcW w:w="1068" w:type="pct"/>
            <w:shd w:val="clear" w:color="auto" w:fill="FFFFFF"/>
          </w:tcPr>
          <w:p w14:paraId="06B32A35" w14:textId="77777777" w:rsidR="00CF7460" w:rsidRPr="00AE3B64" w:rsidRDefault="00CF7460" w:rsidP="00CF7460">
            <w:pPr>
              <w:autoSpaceDE w:val="0"/>
              <w:autoSpaceDN w:val="0"/>
              <w:adjustRightInd w:val="0"/>
              <w:ind w:left="147"/>
              <w:rPr>
                <w:sz w:val="20"/>
                <w:szCs w:val="20"/>
              </w:rPr>
            </w:pPr>
            <w:r w:rsidRPr="00AE3B64">
              <w:rPr>
                <w:sz w:val="20"/>
                <w:szCs w:val="20"/>
              </w:rPr>
              <w:t>Склады</w:t>
            </w:r>
          </w:p>
        </w:tc>
        <w:tc>
          <w:tcPr>
            <w:tcW w:w="291" w:type="pct"/>
            <w:shd w:val="clear" w:color="auto" w:fill="FFFFFF"/>
          </w:tcPr>
          <w:p w14:paraId="2266D473" w14:textId="77777777" w:rsidR="00CF7460" w:rsidRPr="00AE3B64" w:rsidRDefault="00CF7460" w:rsidP="00CF7460">
            <w:pPr>
              <w:jc w:val="center"/>
              <w:rPr>
                <w:sz w:val="20"/>
                <w:szCs w:val="20"/>
              </w:rPr>
            </w:pPr>
            <w:r w:rsidRPr="00AE3B64">
              <w:rPr>
                <w:sz w:val="20"/>
                <w:szCs w:val="20"/>
              </w:rPr>
              <w:t>6.9</w:t>
            </w:r>
          </w:p>
        </w:tc>
        <w:tc>
          <w:tcPr>
            <w:tcW w:w="1513" w:type="pct"/>
            <w:shd w:val="clear" w:color="auto" w:fill="FFFFFF"/>
          </w:tcPr>
          <w:p w14:paraId="5DF10529"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AE3B64">
              <w:rPr>
                <w:rFonts w:eastAsia="Calibri"/>
                <w:bCs/>
                <w:sz w:val="20"/>
                <w:szCs w:val="20"/>
                <w:lang w:eastAsia="en-US"/>
              </w:rPr>
              <w:lastRenderedPageBreak/>
              <w:t>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86" w:type="pct"/>
            <w:shd w:val="clear" w:color="auto" w:fill="FFFFFF"/>
          </w:tcPr>
          <w:p w14:paraId="025FD761" w14:textId="77777777" w:rsidR="00CF7460" w:rsidRPr="00AE3B64" w:rsidRDefault="00CF7460" w:rsidP="006A5866">
            <w:pPr>
              <w:numPr>
                <w:ilvl w:val="0"/>
                <w:numId w:val="9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31D663C7"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8BEA456" w14:textId="77777777" w:rsidR="00CF7460" w:rsidRPr="00AE3B64" w:rsidRDefault="00CF7460" w:rsidP="006A5866">
            <w:pPr>
              <w:numPr>
                <w:ilvl w:val="0"/>
                <w:numId w:val="9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4B335F6" w14:textId="6E25CFE7" w:rsidR="00CF7460" w:rsidRPr="00184870" w:rsidRDefault="00CF746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lastRenderedPageBreak/>
              <w:t>не подлежит установлению.</w:t>
            </w:r>
          </w:p>
          <w:p w14:paraId="3A29D31E" w14:textId="77777777" w:rsidR="00CF7460" w:rsidRPr="00AE3B64" w:rsidRDefault="00CF7460" w:rsidP="006A5866">
            <w:pPr>
              <w:numPr>
                <w:ilvl w:val="0"/>
                <w:numId w:val="9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194FAF0" w14:textId="44827341" w:rsidR="00CF7460" w:rsidRPr="00184870" w:rsidRDefault="00CF746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7B6BCF9B" w14:textId="77777777" w:rsidR="00CF7460" w:rsidRPr="00AE3B64" w:rsidRDefault="00CF7460" w:rsidP="006A5866">
            <w:pPr>
              <w:numPr>
                <w:ilvl w:val="0"/>
                <w:numId w:val="9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208686A" w14:textId="7F569719" w:rsidR="00CF7460" w:rsidRPr="00AE3B64" w:rsidRDefault="00CF7460" w:rsidP="00184870">
            <w:pPr>
              <w:numPr>
                <w:ilvl w:val="0"/>
                <w:numId w:val="1"/>
              </w:numPr>
              <w:ind w:left="442" w:right="50"/>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CF7460" w:rsidRPr="00AE3B64" w14:paraId="41BB5FB5" w14:textId="77777777" w:rsidTr="00CF7460">
        <w:trPr>
          <w:trHeight w:val="20"/>
        </w:trPr>
        <w:tc>
          <w:tcPr>
            <w:tcW w:w="242" w:type="pct"/>
            <w:shd w:val="clear" w:color="auto" w:fill="FFFFFF"/>
          </w:tcPr>
          <w:p w14:paraId="1057FF1D" w14:textId="77777777" w:rsidR="00CF7460" w:rsidRPr="00AE3B64" w:rsidRDefault="00CF7460" w:rsidP="006A5866">
            <w:pPr>
              <w:pStyle w:val="afffc"/>
              <w:numPr>
                <w:ilvl w:val="0"/>
                <w:numId w:val="97"/>
              </w:numPr>
              <w:autoSpaceDE w:val="0"/>
              <w:autoSpaceDN w:val="0"/>
              <w:adjustRightInd w:val="0"/>
              <w:spacing w:line="240" w:lineRule="auto"/>
              <w:ind w:left="170" w:firstLine="0"/>
              <w:jc w:val="left"/>
              <w:rPr>
                <w:sz w:val="20"/>
              </w:rPr>
            </w:pPr>
          </w:p>
        </w:tc>
        <w:tc>
          <w:tcPr>
            <w:tcW w:w="1068" w:type="pct"/>
            <w:shd w:val="clear" w:color="auto" w:fill="FFFFFF"/>
          </w:tcPr>
          <w:p w14:paraId="1AE2B322" w14:textId="77777777" w:rsidR="00CF7460" w:rsidRPr="00AE3B64" w:rsidRDefault="00CF7460" w:rsidP="00CF7460">
            <w:pPr>
              <w:autoSpaceDE w:val="0"/>
              <w:autoSpaceDN w:val="0"/>
              <w:adjustRightInd w:val="0"/>
              <w:ind w:left="147"/>
              <w:rPr>
                <w:sz w:val="20"/>
                <w:szCs w:val="20"/>
              </w:rPr>
            </w:pPr>
            <w:r w:rsidRPr="00AE3B64">
              <w:rPr>
                <w:sz w:val="20"/>
                <w:szCs w:val="20"/>
              </w:rPr>
              <w:t>Складские площадки</w:t>
            </w:r>
          </w:p>
          <w:p w14:paraId="05FEF0A7" w14:textId="77777777" w:rsidR="00CF7460" w:rsidRPr="00AE3B64" w:rsidRDefault="00CF7460" w:rsidP="00CF7460">
            <w:pPr>
              <w:autoSpaceDE w:val="0"/>
              <w:autoSpaceDN w:val="0"/>
              <w:adjustRightInd w:val="0"/>
              <w:ind w:left="147"/>
              <w:rPr>
                <w:sz w:val="20"/>
                <w:szCs w:val="20"/>
              </w:rPr>
            </w:pPr>
          </w:p>
        </w:tc>
        <w:tc>
          <w:tcPr>
            <w:tcW w:w="291" w:type="pct"/>
            <w:shd w:val="clear" w:color="auto" w:fill="FFFFFF"/>
          </w:tcPr>
          <w:p w14:paraId="2062ED38" w14:textId="77777777" w:rsidR="00CF7460" w:rsidRPr="00AE3B64" w:rsidRDefault="00CF7460" w:rsidP="00CF7460">
            <w:pPr>
              <w:jc w:val="center"/>
              <w:rPr>
                <w:sz w:val="20"/>
                <w:szCs w:val="20"/>
              </w:rPr>
            </w:pPr>
            <w:r w:rsidRPr="00AE3B64">
              <w:rPr>
                <w:sz w:val="20"/>
                <w:szCs w:val="20"/>
              </w:rPr>
              <w:t>6.9.1</w:t>
            </w:r>
          </w:p>
        </w:tc>
        <w:tc>
          <w:tcPr>
            <w:tcW w:w="1513" w:type="pct"/>
            <w:shd w:val="clear" w:color="auto" w:fill="FFFFFF"/>
          </w:tcPr>
          <w:p w14:paraId="0E3339D0"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p w14:paraId="5E3DAA71" w14:textId="77777777" w:rsidR="00CF7460" w:rsidRPr="00AE3B64" w:rsidRDefault="00CF7460" w:rsidP="00CF7460">
            <w:pPr>
              <w:autoSpaceDE w:val="0"/>
              <w:autoSpaceDN w:val="0"/>
              <w:adjustRightInd w:val="0"/>
              <w:ind w:left="442" w:right="59"/>
              <w:contextualSpacing/>
              <w:rPr>
                <w:rFonts w:eastAsia="Calibri"/>
                <w:bCs/>
                <w:sz w:val="20"/>
                <w:szCs w:val="20"/>
                <w:lang w:eastAsia="en-US"/>
              </w:rPr>
            </w:pPr>
          </w:p>
        </w:tc>
        <w:tc>
          <w:tcPr>
            <w:tcW w:w="1886" w:type="pct"/>
            <w:shd w:val="clear" w:color="auto" w:fill="FFFFFF"/>
          </w:tcPr>
          <w:p w14:paraId="6163BF49" w14:textId="77777777" w:rsidR="00184870" w:rsidRPr="00AE3B64" w:rsidRDefault="00184870" w:rsidP="006A5866">
            <w:pPr>
              <w:numPr>
                <w:ilvl w:val="0"/>
                <w:numId w:val="1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AAE31A1" w14:textId="77777777" w:rsidR="00184870" w:rsidRPr="00AE3B64"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17B2CCBA" w14:textId="77777777" w:rsidR="00184870" w:rsidRPr="00AE3B64" w:rsidRDefault="00184870" w:rsidP="006A5866">
            <w:pPr>
              <w:numPr>
                <w:ilvl w:val="0"/>
                <w:numId w:val="1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164A9E0"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4DD5D9F4" w14:textId="77777777" w:rsidR="00184870" w:rsidRPr="00AE3B64" w:rsidRDefault="00184870" w:rsidP="006A5866">
            <w:pPr>
              <w:numPr>
                <w:ilvl w:val="0"/>
                <w:numId w:val="1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0174ED8"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393868D8" w14:textId="77777777" w:rsidR="00184870" w:rsidRPr="00AE3B64" w:rsidRDefault="00184870" w:rsidP="006A5866">
            <w:pPr>
              <w:numPr>
                <w:ilvl w:val="0"/>
                <w:numId w:val="1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9A7B444" w14:textId="441AFF09" w:rsidR="00CF7460" w:rsidRPr="00AE3B64" w:rsidRDefault="00184870" w:rsidP="00184870">
            <w:pPr>
              <w:numPr>
                <w:ilvl w:val="0"/>
                <w:numId w:val="1"/>
              </w:numPr>
              <w:ind w:left="442" w:right="50"/>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CF7460" w:rsidRPr="00AE3B64" w14:paraId="294307AF" w14:textId="77777777" w:rsidTr="00CF7460">
        <w:trPr>
          <w:trHeight w:val="20"/>
        </w:trPr>
        <w:tc>
          <w:tcPr>
            <w:tcW w:w="242" w:type="pct"/>
            <w:shd w:val="clear" w:color="auto" w:fill="FFFFFF"/>
          </w:tcPr>
          <w:p w14:paraId="4C5375C6" w14:textId="77777777" w:rsidR="00CF7460" w:rsidRPr="00AE3B64" w:rsidRDefault="00CF7460" w:rsidP="006A5866">
            <w:pPr>
              <w:pStyle w:val="afffc"/>
              <w:numPr>
                <w:ilvl w:val="0"/>
                <w:numId w:val="97"/>
              </w:numPr>
              <w:autoSpaceDE w:val="0"/>
              <w:autoSpaceDN w:val="0"/>
              <w:adjustRightInd w:val="0"/>
              <w:spacing w:line="240" w:lineRule="auto"/>
              <w:ind w:left="170" w:firstLine="0"/>
              <w:jc w:val="left"/>
              <w:rPr>
                <w:sz w:val="20"/>
              </w:rPr>
            </w:pPr>
          </w:p>
        </w:tc>
        <w:tc>
          <w:tcPr>
            <w:tcW w:w="1068" w:type="pct"/>
            <w:shd w:val="clear" w:color="auto" w:fill="FFFFFF"/>
          </w:tcPr>
          <w:p w14:paraId="38DA10A9" w14:textId="77777777" w:rsidR="00CF7460" w:rsidRPr="00AE3B64" w:rsidRDefault="00CF7460" w:rsidP="00CF7460">
            <w:pPr>
              <w:autoSpaceDE w:val="0"/>
              <w:autoSpaceDN w:val="0"/>
              <w:adjustRightInd w:val="0"/>
              <w:ind w:left="147"/>
              <w:rPr>
                <w:sz w:val="20"/>
                <w:szCs w:val="20"/>
              </w:rPr>
            </w:pPr>
            <w:r w:rsidRPr="00AE3B64">
              <w:rPr>
                <w:sz w:val="20"/>
                <w:szCs w:val="20"/>
              </w:rPr>
              <w:t>Размещение автомобильных дорог</w:t>
            </w:r>
          </w:p>
          <w:p w14:paraId="20BDF42B" w14:textId="77777777" w:rsidR="00CF7460" w:rsidRPr="00AE3B64" w:rsidRDefault="00CF7460" w:rsidP="00CF7460">
            <w:pPr>
              <w:autoSpaceDE w:val="0"/>
              <w:autoSpaceDN w:val="0"/>
              <w:adjustRightInd w:val="0"/>
              <w:ind w:left="147"/>
              <w:rPr>
                <w:sz w:val="20"/>
                <w:szCs w:val="20"/>
              </w:rPr>
            </w:pPr>
          </w:p>
        </w:tc>
        <w:tc>
          <w:tcPr>
            <w:tcW w:w="291" w:type="pct"/>
            <w:shd w:val="clear" w:color="auto" w:fill="FFFFFF"/>
          </w:tcPr>
          <w:p w14:paraId="324CE81E" w14:textId="77777777" w:rsidR="00CF7460" w:rsidRPr="00AE3B64" w:rsidRDefault="00CF7460" w:rsidP="00CF7460">
            <w:pPr>
              <w:jc w:val="center"/>
              <w:rPr>
                <w:sz w:val="20"/>
                <w:szCs w:val="20"/>
              </w:rPr>
            </w:pPr>
            <w:r w:rsidRPr="00AE3B64">
              <w:rPr>
                <w:sz w:val="20"/>
                <w:szCs w:val="20"/>
              </w:rPr>
              <w:t>7.2.1</w:t>
            </w:r>
          </w:p>
        </w:tc>
        <w:tc>
          <w:tcPr>
            <w:tcW w:w="1513" w:type="pct"/>
            <w:shd w:val="clear" w:color="auto" w:fill="FFFFFF"/>
          </w:tcPr>
          <w:p w14:paraId="4B71A036" w14:textId="77777777" w:rsidR="00CF7460" w:rsidRPr="00AE3B64" w:rsidRDefault="00CF7460" w:rsidP="00CF7460">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автомобильных дорог за пределами населенных пунктов и </w:t>
            </w:r>
            <w:r w:rsidRPr="00AE3B64">
              <w:rPr>
                <w:rFonts w:eastAsia="Calibri"/>
                <w:bCs/>
                <w:sz w:val="20"/>
                <w:szCs w:val="20"/>
                <w:lang w:eastAsia="en-US"/>
              </w:rPr>
              <w:t>технически</w:t>
            </w:r>
            <w:r w:rsidRPr="00AE3B64">
              <w:rPr>
                <w:sz w:val="20"/>
                <w:szCs w:val="20"/>
              </w:rPr>
              <w:t xml:space="preserve">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4" w:history="1">
              <w:r w:rsidRPr="00AE3B64">
                <w:rPr>
                  <w:sz w:val="20"/>
                  <w:szCs w:val="20"/>
                </w:rPr>
                <w:t>кодами 2.7.1</w:t>
              </w:r>
            </w:hyperlink>
            <w:r w:rsidRPr="00AE3B64">
              <w:rPr>
                <w:sz w:val="20"/>
                <w:szCs w:val="20"/>
              </w:rPr>
              <w:t xml:space="preserve">, </w:t>
            </w:r>
            <w:hyperlink r:id="rId35" w:history="1">
              <w:r w:rsidRPr="00AE3B64">
                <w:rPr>
                  <w:sz w:val="20"/>
                  <w:szCs w:val="20"/>
                </w:rPr>
                <w:t>4.9</w:t>
              </w:r>
            </w:hyperlink>
            <w:r w:rsidRPr="00AE3B64">
              <w:rPr>
                <w:sz w:val="20"/>
                <w:szCs w:val="20"/>
              </w:rPr>
              <w:t xml:space="preserve">, </w:t>
            </w:r>
            <w:hyperlink r:id="rId36" w:history="1">
              <w:r w:rsidRPr="00AE3B64">
                <w:rPr>
                  <w:sz w:val="20"/>
                  <w:szCs w:val="20"/>
                </w:rPr>
                <w:t>7.2.3</w:t>
              </w:r>
            </w:hyperlink>
            <w:r w:rsidRPr="00AE3B64">
              <w:rPr>
                <w:sz w:val="20"/>
                <w:szCs w:val="20"/>
              </w:rPr>
              <w:t>, а также некапитальных сооружений, предназначенных для охраны транспортных средств;</w:t>
            </w:r>
          </w:p>
          <w:p w14:paraId="611C253C" w14:textId="77777777" w:rsidR="00CF7460" w:rsidRPr="00AE3B64" w:rsidRDefault="00CF7460" w:rsidP="00CF7460">
            <w:pPr>
              <w:numPr>
                <w:ilvl w:val="0"/>
                <w:numId w:val="1"/>
              </w:numPr>
              <w:autoSpaceDE w:val="0"/>
              <w:autoSpaceDN w:val="0"/>
              <w:adjustRightInd w:val="0"/>
              <w:ind w:left="442" w:right="59"/>
              <w:contextualSpacing/>
              <w:rPr>
                <w:sz w:val="20"/>
                <w:szCs w:val="20"/>
              </w:rPr>
            </w:pPr>
            <w:r w:rsidRPr="00AE3B64">
              <w:rPr>
                <w:sz w:val="20"/>
                <w:szCs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86" w:type="pct"/>
            <w:shd w:val="clear" w:color="auto" w:fill="FFFFFF"/>
          </w:tcPr>
          <w:p w14:paraId="202CFBF4" w14:textId="77777777" w:rsidR="00184870" w:rsidRPr="00AE3B64" w:rsidRDefault="00184870" w:rsidP="006A5866">
            <w:pPr>
              <w:numPr>
                <w:ilvl w:val="0"/>
                <w:numId w:val="1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8CA7DE7" w14:textId="77777777" w:rsidR="00184870" w:rsidRPr="00AE3B64"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B4D04F3" w14:textId="77777777" w:rsidR="00184870" w:rsidRPr="00AE3B64" w:rsidRDefault="00184870" w:rsidP="006A5866">
            <w:pPr>
              <w:numPr>
                <w:ilvl w:val="0"/>
                <w:numId w:val="1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4C3A5D6"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00BDC821" w14:textId="77777777" w:rsidR="00184870" w:rsidRPr="00AE3B64" w:rsidRDefault="00184870" w:rsidP="006A5866">
            <w:pPr>
              <w:numPr>
                <w:ilvl w:val="0"/>
                <w:numId w:val="1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BB3551C"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79D4D2B6" w14:textId="77777777" w:rsidR="00184870" w:rsidRPr="00AE3B64" w:rsidRDefault="00184870" w:rsidP="006A5866">
            <w:pPr>
              <w:numPr>
                <w:ilvl w:val="0"/>
                <w:numId w:val="1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F32C1D7" w14:textId="74A476A7" w:rsidR="00CF7460" w:rsidRPr="00AE3B64" w:rsidRDefault="00184870" w:rsidP="00184870">
            <w:pPr>
              <w:numPr>
                <w:ilvl w:val="0"/>
                <w:numId w:val="1"/>
              </w:numPr>
              <w:ind w:left="442" w:right="50"/>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CF7460" w:rsidRPr="00AE3B64" w14:paraId="714B7579" w14:textId="77777777" w:rsidTr="00CF7460">
        <w:trPr>
          <w:trHeight w:val="20"/>
        </w:trPr>
        <w:tc>
          <w:tcPr>
            <w:tcW w:w="242" w:type="pct"/>
            <w:shd w:val="clear" w:color="auto" w:fill="FFFFFF"/>
          </w:tcPr>
          <w:p w14:paraId="0B8A8F5B" w14:textId="77777777" w:rsidR="00CF7460" w:rsidRPr="00AE3B64" w:rsidRDefault="00CF7460" w:rsidP="006A5866">
            <w:pPr>
              <w:pStyle w:val="afffc"/>
              <w:numPr>
                <w:ilvl w:val="0"/>
                <w:numId w:val="97"/>
              </w:numPr>
              <w:autoSpaceDE w:val="0"/>
              <w:autoSpaceDN w:val="0"/>
              <w:adjustRightInd w:val="0"/>
              <w:spacing w:line="240" w:lineRule="auto"/>
              <w:ind w:left="170" w:firstLine="0"/>
              <w:jc w:val="left"/>
              <w:rPr>
                <w:sz w:val="20"/>
              </w:rPr>
            </w:pPr>
          </w:p>
        </w:tc>
        <w:tc>
          <w:tcPr>
            <w:tcW w:w="1068" w:type="pct"/>
            <w:shd w:val="clear" w:color="auto" w:fill="FFFFFF"/>
          </w:tcPr>
          <w:p w14:paraId="5DAA542C" w14:textId="77777777" w:rsidR="00CF7460" w:rsidRPr="00AE3B64" w:rsidRDefault="00CF7460" w:rsidP="00CF7460">
            <w:pPr>
              <w:autoSpaceDE w:val="0"/>
              <w:autoSpaceDN w:val="0"/>
              <w:adjustRightInd w:val="0"/>
              <w:ind w:left="147"/>
              <w:rPr>
                <w:sz w:val="20"/>
                <w:szCs w:val="20"/>
              </w:rPr>
            </w:pPr>
            <w:r w:rsidRPr="00AE3B64">
              <w:rPr>
                <w:sz w:val="20"/>
                <w:szCs w:val="20"/>
              </w:rPr>
              <w:t>Улично-дорожная сеть</w:t>
            </w:r>
          </w:p>
          <w:p w14:paraId="6A6C0C13" w14:textId="77777777" w:rsidR="00CF7460" w:rsidRPr="00AE3B64" w:rsidRDefault="00CF7460" w:rsidP="00CF7460">
            <w:pPr>
              <w:autoSpaceDE w:val="0"/>
              <w:autoSpaceDN w:val="0"/>
              <w:adjustRightInd w:val="0"/>
              <w:ind w:left="147"/>
              <w:rPr>
                <w:sz w:val="20"/>
                <w:szCs w:val="20"/>
              </w:rPr>
            </w:pPr>
          </w:p>
        </w:tc>
        <w:tc>
          <w:tcPr>
            <w:tcW w:w="291" w:type="pct"/>
            <w:shd w:val="clear" w:color="auto" w:fill="FFFFFF"/>
          </w:tcPr>
          <w:p w14:paraId="4E182AEA" w14:textId="77777777" w:rsidR="00CF7460" w:rsidRPr="00AE3B64" w:rsidRDefault="00CF7460" w:rsidP="00CF7460">
            <w:pPr>
              <w:jc w:val="center"/>
              <w:rPr>
                <w:sz w:val="20"/>
                <w:szCs w:val="20"/>
              </w:rPr>
            </w:pPr>
            <w:r w:rsidRPr="00AE3B64">
              <w:rPr>
                <w:sz w:val="20"/>
                <w:szCs w:val="20"/>
              </w:rPr>
              <w:t>12.0.1</w:t>
            </w:r>
          </w:p>
        </w:tc>
        <w:tc>
          <w:tcPr>
            <w:tcW w:w="1513" w:type="pct"/>
            <w:shd w:val="clear" w:color="auto" w:fill="FFFFFF"/>
          </w:tcPr>
          <w:p w14:paraId="10333012"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w:t>
            </w:r>
            <w:r w:rsidRPr="00AE3B64">
              <w:rPr>
                <w:rFonts w:eastAsia="Calibri"/>
                <w:bCs/>
                <w:sz w:val="20"/>
                <w:szCs w:val="20"/>
                <w:lang w:eastAsia="en-US"/>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w:t>
            </w:r>
            <w:r w:rsidRPr="00AE3B64">
              <w:rPr>
                <w:rFonts w:eastAsia="Calibri"/>
                <w:bCs/>
                <w:sz w:val="20"/>
                <w:szCs w:val="20"/>
                <w:lang w:eastAsia="en-US"/>
              </w:rPr>
              <w:lastRenderedPageBreak/>
              <w:t xml:space="preserve">велодорожек и объектов </w:t>
            </w:r>
            <w:proofErr w:type="spellStart"/>
            <w:r w:rsidRPr="00AE3B64">
              <w:rPr>
                <w:rFonts w:eastAsia="Calibri"/>
                <w:bCs/>
                <w:sz w:val="20"/>
                <w:szCs w:val="20"/>
                <w:lang w:eastAsia="en-US"/>
              </w:rPr>
              <w:t>велотранспортной</w:t>
            </w:r>
            <w:proofErr w:type="spellEnd"/>
            <w:r w:rsidRPr="00AE3B64">
              <w:rPr>
                <w:rFonts w:eastAsia="Calibri"/>
                <w:bCs/>
                <w:sz w:val="20"/>
                <w:szCs w:val="20"/>
                <w:lang w:eastAsia="en-US"/>
              </w:rPr>
              <w:t xml:space="preserve"> и инженерной инфраструктуры;</w:t>
            </w:r>
          </w:p>
          <w:p w14:paraId="16C7ECF2"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7" w:history="1">
              <w:r w:rsidRPr="00AE3B64">
                <w:rPr>
                  <w:rFonts w:eastAsia="Calibri"/>
                  <w:bCs/>
                  <w:sz w:val="20"/>
                  <w:szCs w:val="20"/>
                  <w:lang w:eastAsia="en-US"/>
                </w:rPr>
                <w:t>кодами 2.7.1</w:t>
              </w:r>
            </w:hyperlink>
            <w:r w:rsidRPr="00AE3B64">
              <w:rPr>
                <w:rFonts w:eastAsia="Calibri"/>
                <w:bCs/>
                <w:sz w:val="20"/>
                <w:szCs w:val="20"/>
                <w:lang w:eastAsia="en-US"/>
              </w:rPr>
              <w:t xml:space="preserve">, </w:t>
            </w:r>
            <w:hyperlink r:id="rId38" w:history="1">
              <w:r w:rsidRPr="00AE3B64">
                <w:rPr>
                  <w:rFonts w:eastAsia="Calibri"/>
                  <w:bCs/>
                  <w:sz w:val="20"/>
                  <w:szCs w:val="20"/>
                  <w:lang w:eastAsia="en-US"/>
                </w:rPr>
                <w:t>4.9</w:t>
              </w:r>
            </w:hyperlink>
            <w:r w:rsidRPr="00AE3B64">
              <w:rPr>
                <w:rFonts w:eastAsia="Calibri"/>
                <w:bCs/>
                <w:sz w:val="20"/>
                <w:szCs w:val="20"/>
                <w:lang w:eastAsia="en-US"/>
              </w:rPr>
              <w:t xml:space="preserve">, </w:t>
            </w:r>
            <w:hyperlink r:id="rId39" w:history="1">
              <w:r w:rsidRPr="00AE3B64">
                <w:rPr>
                  <w:rFonts w:eastAsia="Calibri"/>
                  <w:bCs/>
                  <w:sz w:val="20"/>
                  <w:szCs w:val="20"/>
                  <w:lang w:eastAsia="en-US"/>
                </w:rPr>
                <w:t>7.2.3</w:t>
              </w:r>
            </w:hyperlink>
            <w:r w:rsidRPr="00AE3B64">
              <w:rPr>
                <w:rFonts w:eastAsia="Calibri"/>
                <w:bCs/>
                <w:sz w:val="20"/>
                <w:szCs w:val="20"/>
                <w:lang w:eastAsia="en-US"/>
              </w:rPr>
              <w:t>, а также некапитальных сооружений, предназначенных для охраны транспортных средств</w:t>
            </w:r>
          </w:p>
        </w:tc>
        <w:tc>
          <w:tcPr>
            <w:tcW w:w="1886" w:type="pct"/>
            <w:shd w:val="clear" w:color="auto" w:fill="FFFFFF"/>
          </w:tcPr>
          <w:p w14:paraId="7751F0B0" w14:textId="77777777" w:rsidR="00184870" w:rsidRPr="00AE3B64" w:rsidRDefault="00184870" w:rsidP="006A5866">
            <w:pPr>
              <w:numPr>
                <w:ilvl w:val="0"/>
                <w:numId w:val="158"/>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r w:rsidRPr="00184870">
              <w:rPr>
                <w:rFonts w:eastAsia="Calibri"/>
                <w:b/>
                <w:bCs/>
                <w:sz w:val="20"/>
                <w:szCs w:val="20"/>
                <w:lang w:eastAsia="en-US"/>
              </w:rPr>
              <w:t xml:space="preserve"> </w:t>
            </w:r>
          </w:p>
          <w:p w14:paraId="1D8B77A4"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0A79910B" w14:textId="77777777" w:rsidR="00184870" w:rsidRPr="00AE3B64" w:rsidRDefault="00184870" w:rsidP="006A5866">
            <w:pPr>
              <w:numPr>
                <w:ilvl w:val="0"/>
                <w:numId w:val="158"/>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74BE0AE4"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lastRenderedPageBreak/>
              <w:t>не подлежит установлению.</w:t>
            </w:r>
          </w:p>
          <w:p w14:paraId="39B4BA00" w14:textId="77777777" w:rsidR="00184870" w:rsidRPr="00AE3B64" w:rsidRDefault="00184870" w:rsidP="006A5866">
            <w:pPr>
              <w:numPr>
                <w:ilvl w:val="0"/>
                <w:numId w:val="158"/>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 xml:space="preserve">Максимальная высота здания (этажность): </w:t>
            </w:r>
          </w:p>
          <w:p w14:paraId="65505E80" w14:textId="77777777" w:rsidR="00184870" w:rsidRPr="00184870" w:rsidRDefault="00184870" w:rsidP="00184870">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57463FCC" w14:textId="77777777" w:rsidR="00184870" w:rsidRPr="00AE3B64" w:rsidRDefault="00184870" w:rsidP="006A5866">
            <w:pPr>
              <w:numPr>
                <w:ilvl w:val="0"/>
                <w:numId w:val="158"/>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406BB47" w14:textId="3D0A5325" w:rsidR="00CF7460" w:rsidRPr="00AE3B64" w:rsidRDefault="00184870" w:rsidP="00184870">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CF7460" w:rsidRPr="00AE3B64" w14:paraId="2037E2C5" w14:textId="77777777" w:rsidTr="00CF7460">
        <w:trPr>
          <w:trHeight w:val="20"/>
        </w:trPr>
        <w:tc>
          <w:tcPr>
            <w:tcW w:w="242" w:type="pct"/>
            <w:shd w:val="clear" w:color="auto" w:fill="FFFFFF"/>
          </w:tcPr>
          <w:p w14:paraId="76E68543" w14:textId="77777777" w:rsidR="00CF7460" w:rsidRPr="00AE3B64" w:rsidRDefault="00CF7460" w:rsidP="00CF7460">
            <w:pPr>
              <w:ind w:left="53" w:right="106"/>
              <w:jc w:val="center"/>
              <w:rPr>
                <w:b/>
                <w:sz w:val="20"/>
                <w:szCs w:val="20"/>
              </w:rPr>
            </w:pPr>
            <w:r w:rsidRPr="00AE3B64">
              <w:rPr>
                <w:b/>
                <w:sz w:val="20"/>
                <w:szCs w:val="20"/>
              </w:rPr>
              <w:lastRenderedPageBreak/>
              <w:t>2</w:t>
            </w:r>
          </w:p>
        </w:tc>
        <w:tc>
          <w:tcPr>
            <w:tcW w:w="4758" w:type="pct"/>
            <w:gridSpan w:val="4"/>
            <w:shd w:val="clear" w:color="auto" w:fill="FFFFFF"/>
          </w:tcPr>
          <w:p w14:paraId="0493412C" w14:textId="77777777" w:rsidR="00CF7460" w:rsidRPr="00AE3B64" w:rsidRDefault="00CF7460" w:rsidP="00CF7460">
            <w:pPr>
              <w:ind w:left="53" w:right="106"/>
              <w:jc w:val="center"/>
              <w:rPr>
                <w:b/>
                <w:sz w:val="20"/>
                <w:szCs w:val="20"/>
              </w:rPr>
            </w:pPr>
            <w:r w:rsidRPr="00AE3B64">
              <w:rPr>
                <w:b/>
                <w:sz w:val="20"/>
                <w:szCs w:val="20"/>
              </w:rPr>
              <w:t>Условно разрешенные виды использования</w:t>
            </w:r>
          </w:p>
        </w:tc>
      </w:tr>
      <w:tr w:rsidR="00CF7460" w:rsidRPr="00AE3B64" w14:paraId="54C1EDB4" w14:textId="77777777" w:rsidTr="00CF7460">
        <w:trPr>
          <w:trHeight w:val="20"/>
        </w:trPr>
        <w:tc>
          <w:tcPr>
            <w:tcW w:w="242" w:type="pct"/>
            <w:shd w:val="clear" w:color="auto" w:fill="FFFFFF"/>
          </w:tcPr>
          <w:p w14:paraId="1B03525F" w14:textId="77777777" w:rsidR="00CF7460" w:rsidRPr="00AE3B64" w:rsidRDefault="00CF7460" w:rsidP="006A5866">
            <w:pPr>
              <w:numPr>
                <w:ilvl w:val="0"/>
                <w:numId w:val="88"/>
              </w:numPr>
              <w:autoSpaceDE w:val="0"/>
              <w:autoSpaceDN w:val="0"/>
              <w:adjustRightInd w:val="0"/>
              <w:ind w:left="227" w:firstLine="0"/>
              <w:rPr>
                <w:sz w:val="20"/>
              </w:rPr>
            </w:pPr>
          </w:p>
        </w:tc>
        <w:tc>
          <w:tcPr>
            <w:tcW w:w="1068" w:type="pct"/>
            <w:shd w:val="clear" w:color="auto" w:fill="FFFFFF"/>
          </w:tcPr>
          <w:p w14:paraId="697BBFD4" w14:textId="77777777" w:rsidR="00CF7460" w:rsidRPr="00AE3B64" w:rsidRDefault="00CF7460" w:rsidP="00CF7460">
            <w:pPr>
              <w:autoSpaceDE w:val="0"/>
              <w:autoSpaceDN w:val="0"/>
              <w:adjustRightInd w:val="0"/>
              <w:ind w:left="147"/>
              <w:rPr>
                <w:sz w:val="20"/>
                <w:szCs w:val="20"/>
              </w:rPr>
            </w:pPr>
            <w:r w:rsidRPr="00AE3B64">
              <w:rPr>
                <w:sz w:val="20"/>
                <w:szCs w:val="20"/>
              </w:rPr>
              <w:t>Магазины</w:t>
            </w:r>
          </w:p>
        </w:tc>
        <w:tc>
          <w:tcPr>
            <w:tcW w:w="291" w:type="pct"/>
            <w:shd w:val="clear" w:color="auto" w:fill="FFFFFF"/>
          </w:tcPr>
          <w:p w14:paraId="4B7B267F" w14:textId="77777777" w:rsidR="00CF7460" w:rsidRPr="00AE3B64" w:rsidRDefault="00CF7460" w:rsidP="00CF7460">
            <w:pPr>
              <w:jc w:val="center"/>
              <w:rPr>
                <w:sz w:val="20"/>
                <w:szCs w:val="20"/>
              </w:rPr>
            </w:pPr>
            <w:r w:rsidRPr="00AE3B64">
              <w:rPr>
                <w:sz w:val="20"/>
                <w:szCs w:val="20"/>
              </w:rPr>
              <w:t>4.4</w:t>
            </w:r>
          </w:p>
        </w:tc>
        <w:tc>
          <w:tcPr>
            <w:tcW w:w="1513" w:type="pct"/>
            <w:shd w:val="clear" w:color="auto" w:fill="FFFFFF"/>
          </w:tcPr>
          <w:p w14:paraId="4E80A0FD"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м</w:t>
            </w:r>
            <w:r w:rsidRPr="00AE3B64">
              <w:rPr>
                <w:rFonts w:eastAsia="Calibri"/>
                <w:bCs/>
                <w:sz w:val="20"/>
                <w:szCs w:val="20"/>
                <w:vertAlign w:val="superscript"/>
                <w:lang w:eastAsia="en-US"/>
              </w:rPr>
              <w:t>2</w:t>
            </w:r>
          </w:p>
        </w:tc>
        <w:tc>
          <w:tcPr>
            <w:tcW w:w="1886" w:type="pct"/>
            <w:shd w:val="clear" w:color="auto" w:fill="FFFFFF"/>
          </w:tcPr>
          <w:p w14:paraId="37ACF55C" w14:textId="77777777" w:rsidR="00CF7460" w:rsidRPr="00AE3B64" w:rsidRDefault="00CF7460" w:rsidP="006A5866">
            <w:pPr>
              <w:numPr>
                <w:ilvl w:val="0"/>
                <w:numId w:val="9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14D9009"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179B52EF" w14:textId="77777777" w:rsidR="00CF7460" w:rsidRPr="00AE3B64" w:rsidRDefault="00CF7460" w:rsidP="006A5866">
            <w:pPr>
              <w:numPr>
                <w:ilvl w:val="0"/>
                <w:numId w:val="9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CC94E00"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11C23DAB" w14:textId="77777777" w:rsidR="00CF7460" w:rsidRPr="00AE3B64" w:rsidRDefault="00CF7460" w:rsidP="006A5866">
            <w:pPr>
              <w:numPr>
                <w:ilvl w:val="0"/>
                <w:numId w:val="9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3C474E1"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02C4B894" w14:textId="77777777" w:rsidR="00CF7460" w:rsidRPr="00AE3B64" w:rsidRDefault="00CF7460" w:rsidP="006A5866">
            <w:pPr>
              <w:numPr>
                <w:ilvl w:val="0"/>
                <w:numId w:val="9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4FE9BB44"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CF7460" w:rsidRPr="00AE3B64" w14:paraId="136D308C" w14:textId="77777777" w:rsidTr="00CF7460">
        <w:trPr>
          <w:trHeight w:val="20"/>
        </w:trPr>
        <w:tc>
          <w:tcPr>
            <w:tcW w:w="242" w:type="pct"/>
            <w:shd w:val="clear" w:color="auto" w:fill="FFFFFF"/>
          </w:tcPr>
          <w:p w14:paraId="2EC9069B" w14:textId="77777777" w:rsidR="00CF7460" w:rsidRPr="00AE3B64" w:rsidRDefault="00CF7460" w:rsidP="006A5866">
            <w:pPr>
              <w:numPr>
                <w:ilvl w:val="0"/>
                <w:numId w:val="88"/>
              </w:numPr>
              <w:autoSpaceDE w:val="0"/>
              <w:autoSpaceDN w:val="0"/>
              <w:adjustRightInd w:val="0"/>
              <w:ind w:left="227" w:firstLine="0"/>
              <w:rPr>
                <w:sz w:val="20"/>
                <w:szCs w:val="20"/>
              </w:rPr>
            </w:pPr>
          </w:p>
        </w:tc>
        <w:tc>
          <w:tcPr>
            <w:tcW w:w="1068" w:type="pct"/>
            <w:shd w:val="clear" w:color="auto" w:fill="FFFFFF"/>
          </w:tcPr>
          <w:p w14:paraId="710F3794" w14:textId="77777777" w:rsidR="00CF7460" w:rsidRPr="00AE3B64" w:rsidRDefault="00CF7460" w:rsidP="00CF7460">
            <w:pPr>
              <w:autoSpaceDE w:val="0"/>
              <w:autoSpaceDN w:val="0"/>
              <w:adjustRightInd w:val="0"/>
              <w:ind w:left="147"/>
              <w:rPr>
                <w:sz w:val="20"/>
                <w:szCs w:val="20"/>
              </w:rPr>
            </w:pPr>
            <w:r w:rsidRPr="00AE3B64">
              <w:rPr>
                <w:sz w:val="20"/>
                <w:szCs w:val="20"/>
              </w:rPr>
              <w:t>Банковская и страховая деятельность</w:t>
            </w:r>
          </w:p>
        </w:tc>
        <w:tc>
          <w:tcPr>
            <w:tcW w:w="291" w:type="pct"/>
            <w:shd w:val="clear" w:color="auto" w:fill="FFFFFF"/>
          </w:tcPr>
          <w:p w14:paraId="6FD42FB5" w14:textId="77777777" w:rsidR="00CF7460" w:rsidRPr="00AE3B64" w:rsidRDefault="00CF7460" w:rsidP="00CF7460">
            <w:pPr>
              <w:jc w:val="center"/>
              <w:rPr>
                <w:sz w:val="20"/>
                <w:szCs w:val="20"/>
              </w:rPr>
            </w:pPr>
            <w:r w:rsidRPr="00AE3B64">
              <w:rPr>
                <w:sz w:val="20"/>
                <w:szCs w:val="20"/>
              </w:rPr>
              <w:t>4.5</w:t>
            </w:r>
          </w:p>
        </w:tc>
        <w:tc>
          <w:tcPr>
            <w:tcW w:w="1513" w:type="pct"/>
            <w:shd w:val="clear" w:color="auto" w:fill="FFFFFF"/>
          </w:tcPr>
          <w:p w14:paraId="3A373834"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капитального строительства, предназначенных для размещения организаций, оказывающих банковские и страховые </w:t>
            </w:r>
            <w:r w:rsidRPr="00AE3B64">
              <w:rPr>
                <w:sz w:val="20"/>
                <w:szCs w:val="20"/>
              </w:rPr>
              <w:t>услуги</w:t>
            </w:r>
          </w:p>
        </w:tc>
        <w:tc>
          <w:tcPr>
            <w:tcW w:w="1886" w:type="pct"/>
            <w:shd w:val="clear" w:color="auto" w:fill="FFFFFF"/>
          </w:tcPr>
          <w:p w14:paraId="7373E9B2" w14:textId="77777777" w:rsidR="00CF7460" w:rsidRPr="00AE3B64" w:rsidRDefault="00CF7460" w:rsidP="006A5866">
            <w:pPr>
              <w:numPr>
                <w:ilvl w:val="0"/>
                <w:numId w:val="9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0D94474"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для объектов административно-делового назначения минимальные размеры земельного участка – 700 м</w:t>
            </w:r>
            <w:r w:rsidRPr="00AE3B64">
              <w:rPr>
                <w:rFonts w:eastAsia="Calibri"/>
                <w:bCs/>
                <w:sz w:val="20"/>
                <w:szCs w:val="20"/>
                <w:vertAlign w:val="superscript"/>
                <w:lang w:eastAsia="en-US"/>
              </w:rPr>
              <w:t>2</w:t>
            </w:r>
            <w:r w:rsidRPr="00AE3B64">
              <w:rPr>
                <w:rFonts w:eastAsia="Calibri"/>
                <w:bCs/>
                <w:sz w:val="20"/>
                <w:szCs w:val="20"/>
                <w:lang w:eastAsia="en-US"/>
              </w:rPr>
              <w:t>;</w:t>
            </w:r>
          </w:p>
          <w:p w14:paraId="6A23FA78" w14:textId="77777777" w:rsidR="00CF7460" w:rsidRPr="00AE3B64" w:rsidRDefault="00CF7460" w:rsidP="006A5866">
            <w:pPr>
              <w:numPr>
                <w:ilvl w:val="0"/>
                <w:numId w:val="9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14CAFC1"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75FF30A3" w14:textId="77777777" w:rsidR="00CF7460" w:rsidRPr="00AE3B64" w:rsidRDefault="00CF7460" w:rsidP="006A5866">
            <w:pPr>
              <w:numPr>
                <w:ilvl w:val="0"/>
                <w:numId w:val="9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59F9DFE4"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20F0AD0" w14:textId="77777777" w:rsidR="00CF7460" w:rsidRPr="00AE3B64" w:rsidRDefault="00CF7460" w:rsidP="006A5866">
            <w:pPr>
              <w:numPr>
                <w:ilvl w:val="0"/>
                <w:numId w:val="9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в границах земельного участка:</w:t>
            </w:r>
          </w:p>
          <w:p w14:paraId="761EB75C" w14:textId="77777777" w:rsidR="00CF7460" w:rsidRPr="00AE3B64" w:rsidRDefault="00CF7460" w:rsidP="00CF7460">
            <w:pPr>
              <w:numPr>
                <w:ilvl w:val="0"/>
                <w:numId w:val="1"/>
              </w:numPr>
              <w:ind w:left="442" w:right="50"/>
              <w:contextualSpacing/>
              <w:rPr>
                <w:b/>
                <w:bCs/>
                <w:sz w:val="20"/>
                <w:lang w:eastAsia="en-US"/>
              </w:rPr>
            </w:pPr>
            <w:r w:rsidRPr="00AE3B64">
              <w:rPr>
                <w:rFonts w:eastAsia="Calibri"/>
                <w:bCs/>
                <w:sz w:val="20"/>
                <w:szCs w:val="20"/>
                <w:lang w:eastAsia="en-US"/>
              </w:rPr>
              <w:t>максимальный процент застройки земельного участка – 80</w:t>
            </w:r>
          </w:p>
        </w:tc>
      </w:tr>
      <w:tr w:rsidR="00CF7460" w:rsidRPr="00AE3B64" w14:paraId="155C68BA" w14:textId="77777777" w:rsidTr="00CF7460">
        <w:trPr>
          <w:trHeight w:val="20"/>
        </w:trPr>
        <w:tc>
          <w:tcPr>
            <w:tcW w:w="242" w:type="pct"/>
            <w:shd w:val="clear" w:color="auto" w:fill="FFFFFF"/>
          </w:tcPr>
          <w:p w14:paraId="5EEC2288" w14:textId="77777777" w:rsidR="00CF7460" w:rsidRPr="00AE3B64" w:rsidRDefault="00CF7460" w:rsidP="006A5866">
            <w:pPr>
              <w:numPr>
                <w:ilvl w:val="0"/>
                <w:numId w:val="88"/>
              </w:numPr>
              <w:autoSpaceDE w:val="0"/>
              <w:autoSpaceDN w:val="0"/>
              <w:adjustRightInd w:val="0"/>
              <w:ind w:left="227" w:firstLine="0"/>
              <w:rPr>
                <w:sz w:val="20"/>
                <w:szCs w:val="20"/>
              </w:rPr>
            </w:pPr>
          </w:p>
        </w:tc>
        <w:tc>
          <w:tcPr>
            <w:tcW w:w="1068" w:type="pct"/>
            <w:shd w:val="clear" w:color="auto" w:fill="FFFFFF"/>
          </w:tcPr>
          <w:p w14:paraId="23F593AC" w14:textId="77777777" w:rsidR="00CF7460" w:rsidRPr="00AE3B64" w:rsidRDefault="00CF7460" w:rsidP="00CF7460">
            <w:pPr>
              <w:autoSpaceDE w:val="0"/>
              <w:autoSpaceDN w:val="0"/>
              <w:adjustRightInd w:val="0"/>
              <w:ind w:left="147"/>
              <w:rPr>
                <w:sz w:val="20"/>
                <w:szCs w:val="20"/>
              </w:rPr>
            </w:pPr>
            <w:r w:rsidRPr="00AE3B64">
              <w:rPr>
                <w:sz w:val="20"/>
                <w:szCs w:val="20"/>
              </w:rPr>
              <w:t>Общественное питание</w:t>
            </w:r>
          </w:p>
        </w:tc>
        <w:tc>
          <w:tcPr>
            <w:tcW w:w="291" w:type="pct"/>
            <w:shd w:val="clear" w:color="auto" w:fill="FFFFFF"/>
          </w:tcPr>
          <w:p w14:paraId="1F2F0647" w14:textId="77777777" w:rsidR="00CF7460" w:rsidRPr="00AE3B64" w:rsidRDefault="00CF7460" w:rsidP="00CF7460">
            <w:pPr>
              <w:jc w:val="center"/>
              <w:rPr>
                <w:sz w:val="20"/>
                <w:szCs w:val="20"/>
              </w:rPr>
            </w:pPr>
            <w:r w:rsidRPr="00AE3B64">
              <w:rPr>
                <w:sz w:val="20"/>
                <w:szCs w:val="20"/>
              </w:rPr>
              <w:t>4.6</w:t>
            </w:r>
          </w:p>
        </w:tc>
        <w:tc>
          <w:tcPr>
            <w:tcW w:w="1513" w:type="pct"/>
            <w:shd w:val="clear" w:color="auto" w:fill="FFFFFF"/>
          </w:tcPr>
          <w:p w14:paraId="6A108EA2"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6" w:type="pct"/>
            <w:shd w:val="clear" w:color="auto" w:fill="FFFFFF"/>
          </w:tcPr>
          <w:p w14:paraId="183CC993" w14:textId="77777777" w:rsidR="00CF7460" w:rsidRPr="00AE3B64" w:rsidRDefault="00CF7460" w:rsidP="006A5866">
            <w:pPr>
              <w:numPr>
                <w:ilvl w:val="0"/>
                <w:numId w:val="96"/>
              </w:numPr>
              <w:autoSpaceDE w:val="0"/>
              <w:autoSpaceDN w:val="0"/>
              <w:adjustRightInd w:val="0"/>
              <w:ind w:left="423"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F0DD561"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0BFE74C" w14:textId="77777777" w:rsidR="00CF7460" w:rsidRPr="00AE3B64" w:rsidRDefault="00CF7460" w:rsidP="006A5866">
            <w:pPr>
              <w:numPr>
                <w:ilvl w:val="0"/>
                <w:numId w:val="9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D19083A"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245D8D10" w14:textId="77777777" w:rsidR="00CF7460" w:rsidRPr="00AE3B64" w:rsidRDefault="00CF7460" w:rsidP="006A5866">
            <w:pPr>
              <w:numPr>
                <w:ilvl w:val="0"/>
                <w:numId w:val="9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3F964A6"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0196F2E0" w14:textId="77777777" w:rsidR="00CF7460" w:rsidRPr="00AE3B64" w:rsidRDefault="00CF7460" w:rsidP="006A5866">
            <w:pPr>
              <w:numPr>
                <w:ilvl w:val="0"/>
                <w:numId w:val="9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16F02231" w14:textId="77777777" w:rsidR="00CF7460" w:rsidRPr="00AE3B64" w:rsidRDefault="00CF7460" w:rsidP="00CF746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CF7460" w:rsidRPr="00AE3B64" w14:paraId="748E9587" w14:textId="77777777" w:rsidTr="00CF7460">
        <w:trPr>
          <w:trHeight w:val="20"/>
        </w:trPr>
        <w:tc>
          <w:tcPr>
            <w:tcW w:w="242" w:type="pct"/>
            <w:shd w:val="clear" w:color="auto" w:fill="FFFFFF"/>
          </w:tcPr>
          <w:p w14:paraId="152A6C05" w14:textId="77777777" w:rsidR="00CF7460" w:rsidRPr="00AE3B64" w:rsidRDefault="00CF7460" w:rsidP="00CF7460">
            <w:pPr>
              <w:ind w:left="53" w:right="106"/>
              <w:jc w:val="center"/>
              <w:rPr>
                <w:b/>
                <w:sz w:val="20"/>
                <w:szCs w:val="20"/>
              </w:rPr>
            </w:pPr>
            <w:r w:rsidRPr="00AE3B64">
              <w:rPr>
                <w:b/>
                <w:sz w:val="20"/>
                <w:szCs w:val="20"/>
              </w:rPr>
              <w:t>3</w:t>
            </w:r>
          </w:p>
        </w:tc>
        <w:tc>
          <w:tcPr>
            <w:tcW w:w="4758" w:type="pct"/>
            <w:gridSpan w:val="4"/>
            <w:shd w:val="clear" w:color="auto" w:fill="FFFFFF"/>
          </w:tcPr>
          <w:p w14:paraId="177EBFBE" w14:textId="77777777" w:rsidR="00CF7460" w:rsidRPr="00AE3B64" w:rsidRDefault="00CF7460" w:rsidP="00CF7460">
            <w:pPr>
              <w:ind w:left="53" w:right="106"/>
              <w:jc w:val="center"/>
              <w:rPr>
                <w:b/>
                <w:sz w:val="20"/>
                <w:szCs w:val="20"/>
              </w:rPr>
            </w:pPr>
            <w:r w:rsidRPr="00AE3B64">
              <w:rPr>
                <w:b/>
                <w:sz w:val="20"/>
                <w:szCs w:val="20"/>
              </w:rPr>
              <w:t>Вспомогательные виды разрешенного использования</w:t>
            </w:r>
          </w:p>
        </w:tc>
      </w:tr>
      <w:tr w:rsidR="00CF7460" w:rsidRPr="00AE3B64" w14:paraId="55A94323" w14:textId="77777777" w:rsidTr="00CF7460">
        <w:trPr>
          <w:trHeight w:val="20"/>
        </w:trPr>
        <w:tc>
          <w:tcPr>
            <w:tcW w:w="242" w:type="pct"/>
            <w:shd w:val="clear" w:color="auto" w:fill="FFFFFF"/>
          </w:tcPr>
          <w:p w14:paraId="1D0B58C3" w14:textId="77777777" w:rsidR="00CF7460" w:rsidRPr="00AE3B64" w:rsidRDefault="00CF7460" w:rsidP="006A5866">
            <w:pPr>
              <w:pStyle w:val="afffc"/>
              <w:numPr>
                <w:ilvl w:val="0"/>
                <w:numId w:val="89"/>
              </w:numPr>
              <w:autoSpaceDE w:val="0"/>
              <w:autoSpaceDN w:val="0"/>
              <w:adjustRightInd w:val="0"/>
              <w:spacing w:line="240" w:lineRule="auto"/>
              <w:ind w:left="227" w:firstLine="0"/>
              <w:jc w:val="left"/>
              <w:rPr>
                <w:sz w:val="20"/>
              </w:rPr>
            </w:pPr>
          </w:p>
        </w:tc>
        <w:tc>
          <w:tcPr>
            <w:tcW w:w="1068" w:type="pct"/>
            <w:shd w:val="clear" w:color="auto" w:fill="FFFFFF"/>
          </w:tcPr>
          <w:p w14:paraId="575904AF" w14:textId="77777777" w:rsidR="00CF7460" w:rsidRPr="00AE3B64" w:rsidRDefault="00CF7460" w:rsidP="00CF7460">
            <w:pPr>
              <w:autoSpaceDE w:val="0"/>
              <w:autoSpaceDN w:val="0"/>
              <w:adjustRightInd w:val="0"/>
              <w:ind w:left="147"/>
              <w:rPr>
                <w:sz w:val="20"/>
                <w:szCs w:val="20"/>
              </w:rPr>
            </w:pPr>
            <w:r w:rsidRPr="00AE3B64">
              <w:rPr>
                <w:sz w:val="20"/>
                <w:szCs w:val="20"/>
              </w:rPr>
              <w:t>Энергетика</w:t>
            </w:r>
          </w:p>
        </w:tc>
        <w:tc>
          <w:tcPr>
            <w:tcW w:w="291" w:type="pct"/>
            <w:shd w:val="clear" w:color="auto" w:fill="FFFFFF"/>
          </w:tcPr>
          <w:p w14:paraId="0D15913B" w14:textId="77777777" w:rsidR="00CF7460" w:rsidRPr="00AE3B64" w:rsidRDefault="00CF7460" w:rsidP="00CF7460">
            <w:pPr>
              <w:jc w:val="center"/>
              <w:rPr>
                <w:sz w:val="20"/>
                <w:szCs w:val="20"/>
              </w:rPr>
            </w:pPr>
            <w:r w:rsidRPr="00AE3B64">
              <w:rPr>
                <w:sz w:val="20"/>
                <w:szCs w:val="20"/>
              </w:rPr>
              <w:t>6.7</w:t>
            </w:r>
          </w:p>
        </w:tc>
        <w:tc>
          <w:tcPr>
            <w:tcW w:w="1513" w:type="pct"/>
            <w:shd w:val="clear" w:color="auto" w:fill="FFFFFF"/>
          </w:tcPr>
          <w:p w14:paraId="0F714E3E"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AE3B64">
              <w:rPr>
                <w:rFonts w:eastAsia="Calibri"/>
                <w:bCs/>
                <w:sz w:val="20"/>
                <w:szCs w:val="20"/>
                <w:lang w:eastAsia="en-US"/>
              </w:rPr>
              <w:t>золоотвалов</w:t>
            </w:r>
            <w:proofErr w:type="spellEnd"/>
            <w:r w:rsidRPr="00AE3B64">
              <w:rPr>
                <w:rFonts w:eastAsia="Calibri"/>
                <w:bCs/>
                <w:sz w:val="20"/>
                <w:szCs w:val="20"/>
                <w:lang w:eastAsia="en-US"/>
              </w:rPr>
              <w:t>, гидротехнических сооружений);</w:t>
            </w:r>
          </w:p>
          <w:p w14:paraId="08D350C8"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«Коммунальное обслуживание»</w:t>
            </w:r>
          </w:p>
        </w:tc>
        <w:tc>
          <w:tcPr>
            <w:tcW w:w="1886" w:type="pct"/>
            <w:shd w:val="clear" w:color="auto" w:fill="FFFFFF"/>
          </w:tcPr>
          <w:p w14:paraId="6D527F02" w14:textId="77777777" w:rsidR="00184870" w:rsidRPr="00AE3B64" w:rsidRDefault="00184870" w:rsidP="006A5866">
            <w:pPr>
              <w:numPr>
                <w:ilvl w:val="0"/>
                <w:numId w:val="1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0DF6EBC" w14:textId="77777777" w:rsidR="00184870" w:rsidRPr="00AE3B64"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6A7D146" w14:textId="77777777" w:rsidR="00184870" w:rsidRPr="00AE3B64" w:rsidRDefault="00184870" w:rsidP="006A5866">
            <w:pPr>
              <w:numPr>
                <w:ilvl w:val="0"/>
                <w:numId w:val="1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F14665C"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5CA7C1E5" w14:textId="77777777" w:rsidR="00184870" w:rsidRPr="00AE3B64" w:rsidRDefault="00184870" w:rsidP="006A5866">
            <w:pPr>
              <w:numPr>
                <w:ilvl w:val="0"/>
                <w:numId w:val="1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AC64C4E" w14:textId="77777777" w:rsidR="00184870" w:rsidRPr="00184870"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p w14:paraId="146A0536" w14:textId="77777777" w:rsidR="00184870" w:rsidRPr="00AE3B64" w:rsidRDefault="00184870" w:rsidP="006A5866">
            <w:pPr>
              <w:numPr>
                <w:ilvl w:val="0"/>
                <w:numId w:val="1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CD8D67C" w14:textId="425696EC" w:rsidR="00CF7460" w:rsidRPr="00AE3B64" w:rsidRDefault="00184870" w:rsidP="00184870">
            <w:pPr>
              <w:numPr>
                <w:ilvl w:val="0"/>
                <w:numId w:val="1"/>
              </w:numPr>
              <w:ind w:left="442" w:right="50"/>
              <w:contextualSpacing/>
              <w:rPr>
                <w:rFonts w:eastAsia="Calibri"/>
                <w:bCs/>
                <w:sz w:val="20"/>
                <w:szCs w:val="20"/>
                <w:lang w:eastAsia="en-US"/>
              </w:rPr>
            </w:pPr>
            <w:r w:rsidRPr="00AE3B64">
              <w:rPr>
                <w:rFonts w:eastAsia="Calibri"/>
                <w:bCs/>
                <w:sz w:val="20"/>
                <w:szCs w:val="20"/>
                <w:lang w:eastAsia="en-US"/>
              </w:rPr>
              <w:t>не подлежит установлению</w:t>
            </w:r>
          </w:p>
        </w:tc>
      </w:tr>
    </w:tbl>
    <w:p w14:paraId="59818BBA" w14:textId="77777777" w:rsidR="00CF7460" w:rsidRPr="00AE3B64" w:rsidRDefault="00CF7460" w:rsidP="00CF7460">
      <w:pPr>
        <w:pStyle w:val="ConsNormal"/>
        <w:widowControl/>
        <w:spacing w:line="300" w:lineRule="auto"/>
        <w:ind w:right="0" w:firstLine="0"/>
        <w:jc w:val="both"/>
        <w:rPr>
          <w:rFonts w:ascii="Times New Roman" w:hAnsi="Times New Roman" w:cs="Times New Roman"/>
          <w:sz w:val="24"/>
          <w:szCs w:val="24"/>
        </w:rPr>
        <w:sectPr w:rsidR="00CF7460" w:rsidRPr="00AE3B64" w:rsidSect="00184870">
          <w:pgSz w:w="16838" w:h="11906" w:orient="landscape"/>
          <w:pgMar w:top="1418" w:right="1134" w:bottom="567" w:left="1134" w:header="567" w:footer="567" w:gutter="0"/>
          <w:cols w:space="708"/>
          <w:titlePg/>
          <w:docGrid w:linePitch="360"/>
        </w:sectPr>
      </w:pPr>
    </w:p>
    <w:p w14:paraId="1902C51E" w14:textId="69068A79" w:rsidR="003B05FD" w:rsidRPr="00AE3B64" w:rsidRDefault="003B05FD" w:rsidP="00944DE3">
      <w:pPr>
        <w:pStyle w:val="32"/>
        <w:widowControl w:val="0"/>
        <w:tabs>
          <w:tab w:val="num" w:pos="0"/>
        </w:tabs>
        <w:suppressAutoHyphens/>
        <w:spacing w:before="120" w:after="0" w:line="276" w:lineRule="auto"/>
        <w:jc w:val="left"/>
        <w:rPr>
          <w:rFonts w:cs="Times New Roman"/>
          <w:sz w:val="24"/>
          <w:szCs w:val="24"/>
          <w:lang w:eastAsia="en-US"/>
        </w:rPr>
      </w:pPr>
      <w:bookmarkStart w:id="33" w:name="_Toc169565731"/>
      <w:r w:rsidRPr="00AE3B64">
        <w:rPr>
          <w:rFonts w:cs="Times New Roman"/>
          <w:sz w:val="24"/>
          <w:szCs w:val="24"/>
          <w:lang w:eastAsia="en-US"/>
        </w:rPr>
        <w:lastRenderedPageBreak/>
        <w:t>Статья</w:t>
      </w:r>
      <w:r w:rsidR="008E31BF" w:rsidRPr="00AE3B64">
        <w:rPr>
          <w:rFonts w:cs="Times New Roman"/>
          <w:sz w:val="24"/>
          <w:szCs w:val="24"/>
          <w:lang w:eastAsia="en-US"/>
        </w:rPr>
        <w:t xml:space="preserve"> </w:t>
      </w:r>
      <w:r w:rsidR="00CF7460" w:rsidRPr="00AE3B64">
        <w:rPr>
          <w:rFonts w:cs="Times New Roman"/>
          <w:sz w:val="24"/>
          <w:szCs w:val="24"/>
          <w:lang w:eastAsia="en-US"/>
        </w:rPr>
        <w:t>30</w:t>
      </w:r>
      <w:r w:rsidRPr="00AE3B64">
        <w:rPr>
          <w:rFonts w:cs="Times New Roman"/>
          <w:sz w:val="24"/>
          <w:szCs w:val="24"/>
          <w:lang w:eastAsia="en-US"/>
        </w:rPr>
        <w:t>. Градостроительные регламенты. Зон</w:t>
      </w:r>
      <w:r w:rsidR="00D52BAF" w:rsidRPr="00AE3B64">
        <w:rPr>
          <w:rFonts w:cs="Times New Roman"/>
          <w:sz w:val="24"/>
          <w:szCs w:val="24"/>
          <w:lang w:eastAsia="en-US"/>
        </w:rPr>
        <w:t>ы</w:t>
      </w:r>
      <w:r w:rsidRPr="00AE3B64">
        <w:rPr>
          <w:rFonts w:cs="Times New Roman"/>
          <w:sz w:val="24"/>
          <w:szCs w:val="24"/>
          <w:lang w:eastAsia="en-US"/>
        </w:rPr>
        <w:t xml:space="preserve"> инженерной и транспортной инфраструктур</w:t>
      </w:r>
      <w:bookmarkEnd w:id="25"/>
      <w:bookmarkEnd w:id="26"/>
      <w:bookmarkEnd w:id="27"/>
      <w:bookmarkEnd w:id="28"/>
      <w:r w:rsidR="00F270B1" w:rsidRPr="00AE3B64">
        <w:rPr>
          <w:rFonts w:cs="Times New Roman"/>
          <w:sz w:val="24"/>
          <w:szCs w:val="24"/>
          <w:lang w:eastAsia="en-US"/>
        </w:rPr>
        <w:t xml:space="preserve"> (И</w:t>
      </w:r>
      <w:r w:rsidR="003B2347">
        <w:rPr>
          <w:rFonts w:cs="Times New Roman"/>
          <w:sz w:val="24"/>
          <w:szCs w:val="24"/>
          <w:lang w:eastAsia="en-US"/>
        </w:rPr>
        <w:t xml:space="preserve">, </w:t>
      </w:r>
      <w:r w:rsidR="00F270B1" w:rsidRPr="00AE3B64">
        <w:rPr>
          <w:rFonts w:cs="Times New Roman"/>
          <w:sz w:val="24"/>
          <w:szCs w:val="24"/>
          <w:lang w:eastAsia="en-US"/>
        </w:rPr>
        <w:t>Т</w:t>
      </w:r>
      <w:r w:rsidR="003B2347">
        <w:rPr>
          <w:rFonts w:cs="Times New Roman"/>
          <w:sz w:val="24"/>
          <w:szCs w:val="24"/>
          <w:lang w:eastAsia="en-US"/>
        </w:rPr>
        <w:t>Р</w:t>
      </w:r>
      <w:r w:rsidR="00F270B1" w:rsidRPr="00AE3B64">
        <w:rPr>
          <w:rFonts w:cs="Times New Roman"/>
          <w:sz w:val="24"/>
          <w:szCs w:val="24"/>
          <w:lang w:eastAsia="en-US"/>
        </w:rPr>
        <w:t>)</w:t>
      </w:r>
      <w:bookmarkEnd w:id="33"/>
    </w:p>
    <w:p w14:paraId="1A50CA32" w14:textId="2E2568A7" w:rsidR="007E1F18" w:rsidRPr="00AE3B64" w:rsidRDefault="007E1F18" w:rsidP="000A4DC5">
      <w:pPr>
        <w:widowControl w:val="0"/>
        <w:tabs>
          <w:tab w:val="left" w:pos="7200"/>
        </w:tabs>
        <w:suppressAutoHyphens/>
        <w:snapToGrid w:val="0"/>
        <w:spacing w:line="276" w:lineRule="auto"/>
        <w:ind w:firstLine="426"/>
        <w:jc w:val="both"/>
        <w:rPr>
          <w:lang w:eastAsia="ar-SA"/>
        </w:rPr>
      </w:pPr>
      <w:r w:rsidRPr="00AE3B64">
        <w:rPr>
          <w:lang w:eastAsia="ar-SA"/>
        </w:rPr>
        <w:t xml:space="preserve">1. Зоны </w:t>
      </w:r>
      <w:r w:rsidR="001A5241" w:rsidRPr="00AE3B64">
        <w:rPr>
          <w:lang w:eastAsia="en-US"/>
        </w:rPr>
        <w:t xml:space="preserve">инженерной и транспортной инфраструктур </w:t>
      </w:r>
      <w:r w:rsidRPr="00AE3B64">
        <w:rPr>
          <w:lang w:eastAsia="ar-SA"/>
        </w:rPr>
        <w:t xml:space="preserve">предназначены для размещения новых и расширения (реконструкции) существующих объектов инженерной и транспортной инфраструктур, в том числе сооружений и коммуникаций железнодорожного, автомобильного, водного, воздушного и трубопроводного транспорта, связи. </w:t>
      </w:r>
    </w:p>
    <w:p w14:paraId="28699FC8" w14:textId="77777777" w:rsidR="007E1F18" w:rsidRPr="00AE3B64" w:rsidRDefault="007E1F18" w:rsidP="000A4DC5">
      <w:pPr>
        <w:widowControl w:val="0"/>
        <w:tabs>
          <w:tab w:val="left" w:pos="7200"/>
        </w:tabs>
        <w:suppressAutoHyphens/>
        <w:snapToGrid w:val="0"/>
        <w:spacing w:line="276" w:lineRule="auto"/>
        <w:ind w:firstLine="426"/>
        <w:jc w:val="both"/>
        <w:rPr>
          <w:lang w:eastAsia="ar-SA"/>
        </w:rPr>
      </w:pPr>
      <w:r w:rsidRPr="00AE3B64">
        <w:rPr>
          <w:lang w:eastAsia="ar-SA"/>
        </w:rPr>
        <w:t>2. В состав зон инженерной и транспортной инфраструктур включены:</w:t>
      </w:r>
    </w:p>
    <w:p w14:paraId="7723774C" w14:textId="68738264" w:rsidR="007E1F18" w:rsidRPr="00AE3B64" w:rsidRDefault="007E1F18" w:rsidP="000A4DC5">
      <w:pPr>
        <w:widowControl w:val="0"/>
        <w:tabs>
          <w:tab w:val="left" w:pos="7200"/>
        </w:tabs>
        <w:suppressAutoHyphens/>
        <w:snapToGrid w:val="0"/>
        <w:spacing w:line="276" w:lineRule="auto"/>
        <w:ind w:firstLine="567"/>
        <w:jc w:val="both"/>
        <w:rPr>
          <w:lang w:eastAsia="ar-SA"/>
        </w:rPr>
      </w:pPr>
      <w:r w:rsidRPr="00AE3B64">
        <w:rPr>
          <w:lang w:eastAsia="ar-SA"/>
        </w:rPr>
        <w:t xml:space="preserve">1) </w:t>
      </w:r>
      <w:r w:rsidR="00BA014B" w:rsidRPr="00AE3B64">
        <w:rPr>
          <w:lang w:eastAsia="ar-SA"/>
        </w:rPr>
        <w:t xml:space="preserve">зона </w:t>
      </w:r>
      <w:r w:rsidR="003B2347">
        <w:rPr>
          <w:lang w:eastAsia="ar-SA"/>
        </w:rPr>
        <w:t>инженерных объектов</w:t>
      </w:r>
      <w:r w:rsidR="008E31BF" w:rsidRPr="00AE3B64">
        <w:rPr>
          <w:lang w:eastAsia="ar-SA"/>
        </w:rPr>
        <w:t xml:space="preserve"> </w:t>
      </w:r>
      <w:r w:rsidRPr="00AE3B64">
        <w:rPr>
          <w:lang w:eastAsia="ar-SA"/>
        </w:rPr>
        <w:t>(И-1);</w:t>
      </w:r>
    </w:p>
    <w:p w14:paraId="26A48EEE" w14:textId="3AFB230B" w:rsidR="007E1F18" w:rsidRPr="00AE3B64" w:rsidRDefault="007E1F18" w:rsidP="000A4DC5">
      <w:pPr>
        <w:widowControl w:val="0"/>
        <w:tabs>
          <w:tab w:val="left" w:pos="7200"/>
        </w:tabs>
        <w:suppressAutoHyphens/>
        <w:snapToGrid w:val="0"/>
        <w:spacing w:line="276" w:lineRule="auto"/>
        <w:ind w:firstLine="567"/>
        <w:jc w:val="both"/>
        <w:rPr>
          <w:lang w:eastAsia="ar-SA"/>
        </w:rPr>
      </w:pPr>
      <w:r w:rsidRPr="00AE3B64">
        <w:rPr>
          <w:lang w:eastAsia="ar-SA"/>
        </w:rPr>
        <w:t xml:space="preserve">2) зона </w:t>
      </w:r>
      <w:r w:rsidR="008E31BF" w:rsidRPr="00AE3B64">
        <w:rPr>
          <w:lang w:eastAsia="ar-SA"/>
        </w:rPr>
        <w:t>транспортной инфраструктуры</w:t>
      </w:r>
      <w:r w:rsidRPr="00AE3B64">
        <w:rPr>
          <w:lang w:eastAsia="ar-SA"/>
        </w:rPr>
        <w:t xml:space="preserve"> (</w:t>
      </w:r>
      <w:r w:rsidR="002D056F" w:rsidRPr="00AE3B64">
        <w:rPr>
          <w:lang w:eastAsia="ar-SA"/>
        </w:rPr>
        <w:t>Т</w:t>
      </w:r>
      <w:r w:rsidR="003B2347">
        <w:rPr>
          <w:lang w:eastAsia="ar-SA"/>
        </w:rPr>
        <w:t>Р</w:t>
      </w:r>
      <w:r w:rsidRPr="00AE3B64">
        <w:rPr>
          <w:lang w:eastAsia="ar-SA"/>
        </w:rPr>
        <w:t>-</w:t>
      </w:r>
      <w:r w:rsidR="005D5FC9" w:rsidRPr="00AE3B64">
        <w:rPr>
          <w:lang w:eastAsia="ar-SA"/>
        </w:rPr>
        <w:t>1</w:t>
      </w:r>
      <w:r w:rsidRPr="00AE3B64">
        <w:rPr>
          <w:lang w:eastAsia="ar-SA"/>
        </w:rPr>
        <w:t>).</w:t>
      </w:r>
    </w:p>
    <w:p w14:paraId="120BFEBB" w14:textId="5E0EE45B" w:rsidR="00D52BAF" w:rsidRPr="00AE3B64" w:rsidRDefault="007E1F18" w:rsidP="00184870">
      <w:pPr>
        <w:pStyle w:val="40"/>
        <w:spacing w:before="120" w:after="0" w:line="276" w:lineRule="auto"/>
        <w:rPr>
          <w:sz w:val="24"/>
          <w:szCs w:val="24"/>
          <w:lang w:eastAsia="en-US"/>
        </w:rPr>
      </w:pPr>
      <w:bookmarkStart w:id="34" w:name="_Toc169565732"/>
      <w:r w:rsidRPr="00AE3B64">
        <w:rPr>
          <w:sz w:val="24"/>
          <w:szCs w:val="24"/>
          <w:lang w:eastAsia="en-US"/>
        </w:rPr>
        <w:t>Статья</w:t>
      </w:r>
      <w:r w:rsidR="008E31BF" w:rsidRPr="00AE3B64">
        <w:rPr>
          <w:sz w:val="24"/>
          <w:szCs w:val="24"/>
          <w:lang w:eastAsia="en-US"/>
        </w:rPr>
        <w:t xml:space="preserve"> </w:t>
      </w:r>
      <w:r w:rsidR="00CF7460" w:rsidRPr="00AE3B64">
        <w:rPr>
          <w:sz w:val="24"/>
          <w:szCs w:val="24"/>
          <w:lang w:eastAsia="en-US"/>
        </w:rPr>
        <w:t>30</w:t>
      </w:r>
      <w:r w:rsidR="001932F3">
        <w:rPr>
          <w:sz w:val="24"/>
          <w:szCs w:val="24"/>
          <w:lang w:eastAsia="en-US"/>
        </w:rPr>
        <w:t xml:space="preserve">.1 </w:t>
      </w:r>
      <w:r w:rsidR="00D52BAF" w:rsidRPr="00AE3B64">
        <w:rPr>
          <w:sz w:val="24"/>
          <w:szCs w:val="24"/>
          <w:lang w:eastAsia="en-US"/>
        </w:rPr>
        <w:t xml:space="preserve">Зона </w:t>
      </w:r>
      <w:r w:rsidR="00BA014B" w:rsidRPr="00AE3B64">
        <w:rPr>
          <w:sz w:val="24"/>
          <w:szCs w:val="24"/>
          <w:lang w:eastAsia="en-US"/>
        </w:rPr>
        <w:t>инженерной инфраструктуры</w:t>
      </w:r>
      <w:r w:rsidR="001932F3">
        <w:rPr>
          <w:sz w:val="24"/>
          <w:szCs w:val="24"/>
          <w:lang w:eastAsia="en-US"/>
        </w:rPr>
        <w:t xml:space="preserve"> (И-1)</w:t>
      </w:r>
      <w:bookmarkEnd w:id="34"/>
    </w:p>
    <w:p w14:paraId="7137FD3C" w14:textId="7A0A93EE" w:rsidR="00CD4252" w:rsidRPr="00AE3B64" w:rsidRDefault="00701C2F" w:rsidP="00712074">
      <w:pPr>
        <w:widowControl w:val="0"/>
        <w:tabs>
          <w:tab w:val="left" w:pos="7200"/>
        </w:tabs>
        <w:suppressAutoHyphens/>
        <w:snapToGrid w:val="0"/>
        <w:spacing w:line="276" w:lineRule="auto"/>
        <w:ind w:firstLine="709"/>
        <w:jc w:val="both"/>
        <w:rPr>
          <w:lang w:eastAsia="ar-SA"/>
        </w:rP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w:t>
      </w:r>
      <w:r w:rsidR="00DF77C2" w:rsidRPr="00AE3B64">
        <w:rPr>
          <w:lang w:eastAsia="ar-SA"/>
        </w:rPr>
        <w:t xml:space="preserve"> </w:t>
      </w:r>
      <w:r w:rsidR="00F270B1" w:rsidRPr="00AE3B64">
        <w:rPr>
          <w:lang w:eastAsia="ar-SA"/>
        </w:rPr>
        <w:t xml:space="preserve">для зоны </w:t>
      </w:r>
      <w:r w:rsidR="00476DF1" w:rsidRPr="00AE3B64">
        <w:rPr>
          <w:lang w:eastAsia="ar-SA"/>
        </w:rPr>
        <w:t xml:space="preserve">инженерной инфраструктуры </w:t>
      </w:r>
      <w:r w:rsidR="00DF77C2" w:rsidRPr="00AE3B64">
        <w:rPr>
          <w:lang w:eastAsia="ar-SA"/>
        </w:rPr>
        <w:t>представлены в таблице 2.</w:t>
      </w:r>
      <w:r w:rsidR="00793F55" w:rsidRPr="00AE3B64">
        <w:rPr>
          <w:lang w:eastAsia="ar-SA"/>
        </w:rPr>
        <w:t>6</w:t>
      </w:r>
      <w:r w:rsidR="00DF77C2" w:rsidRPr="00AE3B64">
        <w:rPr>
          <w:lang w:eastAsia="ar-SA"/>
        </w:rPr>
        <w:t>.</w:t>
      </w:r>
    </w:p>
    <w:p w14:paraId="0BFAD492" w14:textId="77777777" w:rsidR="00CD4252" w:rsidRPr="00AE3B64" w:rsidRDefault="00CD4252" w:rsidP="002D056F">
      <w:pPr>
        <w:pStyle w:val="ConsNormal"/>
        <w:widowControl/>
        <w:spacing w:line="300" w:lineRule="auto"/>
        <w:ind w:right="0" w:firstLine="708"/>
        <w:jc w:val="both"/>
        <w:rPr>
          <w:rFonts w:ascii="Times New Roman" w:hAnsi="Times New Roman" w:cs="Times New Roman"/>
          <w:sz w:val="24"/>
          <w:szCs w:val="24"/>
        </w:rPr>
        <w:sectPr w:rsidR="00CD4252" w:rsidRPr="00AE3B64" w:rsidSect="00184870">
          <w:pgSz w:w="11906" w:h="16838"/>
          <w:pgMar w:top="1134" w:right="567" w:bottom="1134" w:left="1418" w:header="567" w:footer="567" w:gutter="0"/>
          <w:cols w:space="708"/>
          <w:titlePg/>
          <w:docGrid w:linePitch="360"/>
        </w:sectPr>
      </w:pPr>
    </w:p>
    <w:p w14:paraId="30B99C90" w14:textId="00271810" w:rsidR="00277916" w:rsidRPr="00AE3B64" w:rsidRDefault="00277916" w:rsidP="00712074">
      <w:pPr>
        <w:tabs>
          <w:tab w:val="left" w:pos="709"/>
          <w:tab w:val="left" w:pos="851"/>
        </w:tabs>
        <w:spacing w:line="276" w:lineRule="auto"/>
        <w:jc w:val="right"/>
      </w:pPr>
      <w:r w:rsidRPr="00AE3B64">
        <w:lastRenderedPageBreak/>
        <w:t>Таблица 2.</w:t>
      </w:r>
      <w:r w:rsidR="00793F55" w:rsidRPr="00AE3B64">
        <w:t>6</w:t>
      </w:r>
    </w:p>
    <w:p w14:paraId="5BB80AA4" w14:textId="373F5295" w:rsidR="00CD4252" w:rsidRPr="00AE3B64" w:rsidRDefault="00CD4252" w:rsidP="00712074">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w:t>
      </w:r>
      <w:r w:rsidR="00F270B1" w:rsidRPr="00AE3B64">
        <w:t xml:space="preserve">для зоны </w:t>
      </w:r>
      <w:r w:rsidR="00661DBC">
        <w:t>инженерных объектов</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501AE9" w:rsidRPr="00AE3B64" w14:paraId="50EF8886" w14:textId="77777777" w:rsidTr="00FA7A77">
        <w:trPr>
          <w:trHeight w:val="25"/>
          <w:jc w:val="center"/>
        </w:trPr>
        <w:tc>
          <w:tcPr>
            <w:tcW w:w="242" w:type="pct"/>
            <w:shd w:val="clear" w:color="auto" w:fill="FFFFFF"/>
            <w:vAlign w:val="center"/>
          </w:tcPr>
          <w:p w14:paraId="5FD94120" w14:textId="75844EC6" w:rsidR="00277916" w:rsidRPr="00AE3B64" w:rsidRDefault="00277916" w:rsidP="005D6FDF">
            <w:pPr>
              <w:jc w:val="center"/>
              <w:rPr>
                <w:b/>
                <w:sz w:val="20"/>
              </w:rPr>
            </w:pPr>
            <w:r w:rsidRPr="00AE3B64">
              <w:rPr>
                <w:b/>
                <w:sz w:val="20"/>
              </w:rPr>
              <w:t>№</w:t>
            </w:r>
          </w:p>
        </w:tc>
        <w:tc>
          <w:tcPr>
            <w:tcW w:w="1071" w:type="pct"/>
            <w:shd w:val="clear" w:color="auto" w:fill="FFFFFF"/>
            <w:vAlign w:val="center"/>
          </w:tcPr>
          <w:p w14:paraId="2CA45C64" w14:textId="77777777" w:rsidR="00277916" w:rsidRPr="00AE3B64" w:rsidRDefault="00277916" w:rsidP="005D6FDF">
            <w:pPr>
              <w:ind w:firstLine="1"/>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38793428" w14:textId="77777777" w:rsidR="00277916" w:rsidRPr="00AE3B64" w:rsidRDefault="00277916" w:rsidP="005D6FDF">
            <w:pPr>
              <w:ind w:hanging="1"/>
              <w:jc w:val="center"/>
              <w:rPr>
                <w:b/>
                <w:sz w:val="20"/>
              </w:rPr>
            </w:pPr>
            <w:r w:rsidRPr="00AE3B64">
              <w:rPr>
                <w:b/>
                <w:sz w:val="20"/>
              </w:rPr>
              <w:t>Код</w:t>
            </w:r>
          </w:p>
        </w:tc>
        <w:tc>
          <w:tcPr>
            <w:tcW w:w="1509" w:type="pct"/>
            <w:shd w:val="clear" w:color="auto" w:fill="FFFFFF"/>
            <w:vAlign w:val="center"/>
          </w:tcPr>
          <w:p w14:paraId="1CD2B57B" w14:textId="77777777" w:rsidR="00277916" w:rsidRPr="00AE3B64" w:rsidRDefault="00277916" w:rsidP="005D6FDF">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5A88E615" w14:textId="77777777" w:rsidR="00277916" w:rsidRPr="00AE3B64" w:rsidRDefault="00277916" w:rsidP="005D6FDF">
            <w:pPr>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10554ECE" w14:textId="77777777" w:rsidR="00277916" w:rsidRPr="00AE3B64" w:rsidRDefault="00277916" w:rsidP="005D6FDF">
      <w:pPr>
        <w:tabs>
          <w:tab w:val="left" w:pos="709"/>
          <w:tab w:val="left" w:pos="851"/>
        </w:tabs>
        <w:spacing w:line="14" w:lineRule="auto"/>
        <w:jc w:val="center"/>
        <w:rPr>
          <w:lang w:bidi="ru-RU"/>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9"/>
        <w:gridCol w:w="696"/>
        <w:gridCol w:w="9"/>
        <w:gridCol w:w="3110"/>
        <w:gridCol w:w="850"/>
        <w:gridCol w:w="4400"/>
        <w:gridCol w:w="5486"/>
      </w:tblGrid>
      <w:tr w:rsidR="00501AE9" w:rsidRPr="00AE3B64" w14:paraId="727AA536" w14:textId="77777777" w:rsidTr="00FA7A77">
        <w:trPr>
          <w:trHeight w:val="20"/>
          <w:tblHeader/>
          <w:jc w:val="center"/>
        </w:trPr>
        <w:tc>
          <w:tcPr>
            <w:tcW w:w="242" w:type="pct"/>
            <w:gridSpan w:val="2"/>
            <w:tcBorders>
              <w:top w:val="single" w:sz="4" w:space="0" w:color="auto"/>
              <w:left w:val="single" w:sz="4" w:space="0" w:color="auto"/>
              <w:bottom w:val="single" w:sz="4" w:space="0" w:color="auto"/>
              <w:right w:val="single" w:sz="4" w:space="0" w:color="auto"/>
            </w:tcBorders>
            <w:shd w:val="clear" w:color="auto" w:fill="FFFFFF"/>
          </w:tcPr>
          <w:p w14:paraId="33BCEB4F" w14:textId="77777777" w:rsidR="00CD4252" w:rsidRPr="00AE3B64" w:rsidRDefault="00CD4252" w:rsidP="005D6FDF">
            <w:pPr>
              <w:jc w:val="center"/>
              <w:rPr>
                <w:b/>
                <w:sz w:val="20"/>
              </w:rPr>
            </w:pPr>
            <w:r w:rsidRPr="00AE3B64">
              <w:rPr>
                <w:b/>
                <w:sz w:val="20"/>
              </w:rPr>
              <w:t>1</w:t>
            </w: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C118F" w14:textId="77777777" w:rsidR="00CD4252" w:rsidRPr="00AE3B64" w:rsidRDefault="00CD4252" w:rsidP="005D6FDF">
            <w:pPr>
              <w:jc w:val="center"/>
              <w:rPr>
                <w:b/>
                <w:sz w:val="20"/>
              </w:rPr>
            </w:pPr>
            <w:r w:rsidRPr="00AE3B64">
              <w:rPr>
                <w:b/>
                <w:sz w:val="20"/>
              </w:rPr>
              <w:t>2</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0B5A8F51" w14:textId="77777777" w:rsidR="00CD4252" w:rsidRPr="00AE3B64" w:rsidRDefault="00CD4252" w:rsidP="005D6FDF">
            <w:pPr>
              <w:jc w:val="center"/>
              <w:rPr>
                <w:b/>
                <w:sz w:val="20"/>
              </w:rPr>
            </w:pPr>
            <w:r w:rsidRPr="00AE3B64">
              <w:rPr>
                <w:b/>
                <w:sz w:val="20"/>
              </w:rPr>
              <w:t>3</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tcPr>
          <w:p w14:paraId="2C38CD5A" w14:textId="77777777" w:rsidR="00CD4252" w:rsidRPr="00AE3B64" w:rsidRDefault="00CD4252" w:rsidP="005D6FDF">
            <w:pPr>
              <w:jc w:val="center"/>
              <w:rPr>
                <w:b/>
                <w:sz w:val="20"/>
              </w:rPr>
            </w:pPr>
            <w:r w:rsidRPr="00AE3B64">
              <w:rPr>
                <w:b/>
                <w:sz w:val="20"/>
              </w:rPr>
              <w:t>4</w:t>
            </w:r>
          </w:p>
        </w:tc>
        <w:tc>
          <w:tcPr>
            <w:tcW w:w="1884" w:type="pct"/>
            <w:tcBorders>
              <w:top w:val="single" w:sz="4" w:space="0" w:color="auto"/>
              <w:left w:val="single" w:sz="4" w:space="0" w:color="auto"/>
              <w:bottom w:val="single" w:sz="4" w:space="0" w:color="auto"/>
              <w:right w:val="single" w:sz="4" w:space="0" w:color="auto"/>
            </w:tcBorders>
            <w:shd w:val="clear" w:color="auto" w:fill="FFFFFF"/>
            <w:vAlign w:val="center"/>
          </w:tcPr>
          <w:p w14:paraId="1A2AAEA5" w14:textId="77777777" w:rsidR="00CD4252" w:rsidRPr="00AE3B64" w:rsidRDefault="00CD4252" w:rsidP="005D6FDF">
            <w:pPr>
              <w:jc w:val="center"/>
              <w:rPr>
                <w:b/>
                <w:sz w:val="20"/>
              </w:rPr>
            </w:pPr>
            <w:r w:rsidRPr="00AE3B64">
              <w:rPr>
                <w:b/>
                <w:sz w:val="20"/>
              </w:rPr>
              <w:t>5</w:t>
            </w:r>
          </w:p>
        </w:tc>
      </w:tr>
      <w:tr w:rsidR="00501AE9" w:rsidRPr="00AE3B64" w14:paraId="669C494C" w14:textId="77777777" w:rsidTr="00FA7A77">
        <w:tblPrEx>
          <w:jc w:val="left"/>
          <w:tblBorders>
            <w:bottom w:val="single" w:sz="4" w:space="0" w:color="auto"/>
          </w:tblBorders>
        </w:tblPrEx>
        <w:trPr>
          <w:gridBefore w:val="1"/>
          <w:wBefore w:w="3" w:type="pct"/>
          <w:trHeight w:val="20"/>
        </w:trPr>
        <w:tc>
          <w:tcPr>
            <w:tcW w:w="242" w:type="pct"/>
            <w:gridSpan w:val="2"/>
            <w:shd w:val="clear" w:color="auto" w:fill="FFFFFF"/>
          </w:tcPr>
          <w:p w14:paraId="66210E70" w14:textId="77777777" w:rsidR="00CD4252" w:rsidRPr="00AE3B64" w:rsidRDefault="00CD4252" w:rsidP="005D6FDF">
            <w:pPr>
              <w:jc w:val="center"/>
              <w:rPr>
                <w:b/>
                <w:sz w:val="20"/>
                <w:szCs w:val="20"/>
              </w:rPr>
            </w:pPr>
            <w:r w:rsidRPr="00AE3B64">
              <w:rPr>
                <w:b/>
                <w:sz w:val="20"/>
                <w:szCs w:val="20"/>
              </w:rPr>
              <w:t>1</w:t>
            </w:r>
          </w:p>
        </w:tc>
        <w:tc>
          <w:tcPr>
            <w:tcW w:w="4755" w:type="pct"/>
            <w:gridSpan w:val="4"/>
            <w:shd w:val="clear" w:color="auto" w:fill="FFFFFF"/>
          </w:tcPr>
          <w:p w14:paraId="1D33C86A" w14:textId="77777777" w:rsidR="00CD4252" w:rsidRPr="00AE3B64" w:rsidRDefault="00CD4252" w:rsidP="005D6FDF">
            <w:pPr>
              <w:jc w:val="center"/>
              <w:rPr>
                <w:b/>
                <w:sz w:val="20"/>
                <w:szCs w:val="20"/>
              </w:rPr>
            </w:pPr>
            <w:r w:rsidRPr="00AE3B64">
              <w:rPr>
                <w:b/>
                <w:sz w:val="20"/>
                <w:szCs w:val="20"/>
              </w:rPr>
              <w:t>Основные виды разрешенного использования</w:t>
            </w:r>
          </w:p>
        </w:tc>
      </w:tr>
      <w:tr w:rsidR="00501AE9" w:rsidRPr="00AE3B64" w14:paraId="103C5950"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14B4CAB2"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405EA024" w14:textId="7CD0D9E9" w:rsidR="00CD4252" w:rsidRPr="00AE3B64" w:rsidRDefault="006A1887" w:rsidP="006D34C8">
            <w:pPr>
              <w:autoSpaceDE w:val="0"/>
              <w:autoSpaceDN w:val="0"/>
              <w:adjustRightInd w:val="0"/>
              <w:ind w:left="147"/>
              <w:rPr>
                <w:sz w:val="20"/>
                <w:szCs w:val="20"/>
              </w:rPr>
            </w:pPr>
            <w:r w:rsidRPr="00AE3B64">
              <w:rPr>
                <w:sz w:val="20"/>
                <w:szCs w:val="20"/>
              </w:rPr>
              <w:t>Хранение автотранспорта</w:t>
            </w:r>
          </w:p>
        </w:tc>
        <w:tc>
          <w:tcPr>
            <w:tcW w:w="292" w:type="pct"/>
            <w:shd w:val="clear" w:color="auto" w:fill="FFFFFF"/>
          </w:tcPr>
          <w:p w14:paraId="0932563B" w14:textId="77777777" w:rsidR="00CD4252" w:rsidRPr="00AE3B64" w:rsidRDefault="00CD4252" w:rsidP="00F223B2">
            <w:pPr>
              <w:jc w:val="center"/>
              <w:rPr>
                <w:sz w:val="20"/>
                <w:szCs w:val="20"/>
              </w:rPr>
            </w:pPr>
            <w:r w:rsidRPr="00AE3B64">
              <w:rPr>
                <w:sz w:val="20"/>
                <w:szCs w:val="20"/>
              </w:rPr>
              <w:t>2.7.1</w:t>
            </w:r>
          </w:p>
        </w:tc>
        <w:tc>
          <w:tcPr>
            <w:tcW w:w="1511" w:type="pct"/>
            <w:shd w:val="clear" w:color="auto" w:fill="FFFFFF"/>
          </w:tcPr>
          <w:p w14:paraId="2EE19712" w14:textId="3EAC2F4C" w:rsidR="00CD4252" w:rsidRPr="00AE3B64" w:rsidRDefault="00542BD4" w:rsidP="003E4978">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E3B64">
              <w:rPr>
                <w:sz w:val="20"/>
                <w:szCs w:val="20"/>
              </w:rPr>
              <w:t>машино</w:t>
            </w:r>
            <w:proofErr w:type="spellEnd"/>
            <w:r w:rsidRPr="00AE3B64">
              <w:rPr>
                <w:sz w:val="20"/>
                <w:szCs w:val="20"/>
              </w:rPr>
              <w:t xml:space="preserve">-места, за исключением гаражей, размещение которых предусмотрено содержанием видов разрешенного использования с </w:t>
            </w:r>
            <w:hyperlink r:id="rId40" w:history="1">
              <w:r w:rsidRPr="00AE3B64">
                <w:rPr>
                  <w:sz w:val="20"/>
                  <w:szCs w:val="20"/>
                </w:rPr>
                <w:t>кодами 2.7.2, 4.9</w:t>
              </w:r>
            </w:hyperlink>
          </w:p>
        </w:tc>
        <w:tc>
          <w:tcPr>
            <w:tcW w:w="1884" w:type="pct"/>
            <w:shd w:val="clear" w:color="auto" w:fill="FFFFFF"/>
          </w:tcPr>
          <w:p w14:paraId="1F6D56BF" w14:textId="77777777" w:rsidR="006A1887" w:rsidRPr="00AE3B64" w:rsidRDefault="006A1887" w:rsidP="001F6370">
            <w:pPr>
              <w:numPr>
                <w:ilvl w:val="0"/>
                <w:numId w:val="3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0A5A29F" w14:textId="7712055A" w:rsidR="006A1887" w:rsidRPr="00AE3B64" w:rsidRDefault="006A188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r w:rsidR="008224AB" w:rsidRPr="00AE3B64">
              <w:rPr>
                <w:rFonts w:eastAsia="Calibri"/>
                <w:bCs/>
                <w:sz w:val="20"/>
                <w:szCs w:val="20"/>
                <w:lang w:eastAsia="en-US"/>
              </w:rPr>
              <w:t>.</w:t>
            </w:r>
          </w:p>
          <w:p w14:paraId="2D5C814F" w14:textId="77777777" w:rsidR="006A1887" w:rsidRPr="00AE3B64" w:rsidRDefault="006A1887" w:rsidP="001F6370">
            <w:pPr>
              <w:numPr>
                <w:ilvl w:val="0"/>
                <w:numId w:val="3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0D97B7B" w14:textId="77777777" w:rsidR="006A1887" w:rsidRPr="00AE3B64" w:rsidRDefault="006A188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4262F7F9" w14:textId="77777777" w:rsidR="006A1887" w:rsidRPr="00AE3B64" w:rsidRDefault="006A1887" w:rsidP="001F6370">
            <w:pPr>
              <w:numPr>
                <w:ilvl w:val="0"/>
                <w:numId w:val="3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9CFE093" w14:textId="33243158" w:rsidR="006A1887" w:rsidRPr="00AE3B64" w:rsidRDefault="00F223B2"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w:t>
            </w:r>
            <w:r w:rsidR="006A1887" w:rsidRPr="00AE3B64">
              <w:rPr>
                <w:rFonts w:eastAsia="Calibri"/>
                <w:bCs/>
                <w:sz w:val="20"/>
                <w:szCs w:val="20"/>
                <w:lang w:eastAsia="en-US"/>
              </w:rPr>
              <w:t xml:space="preserve"> количество этажей – 1.</w:t>
            </w:r>
          </w:p>
          <w:p w14:paraId="6F34BB3C" w14:textId="77777777" w:rsidR="0015386F" w:rsidRPr="00AE3B64" w:rsidRDefault="006A1887" w:rsidP="001F6370">
            <w:pPr>
              <w:numPr>
                <w:ilvl w:val="0"/>
                <w:numId w:val="34"/>
              </w:numPr>
              <w:autoSpaceDE w:val="0"/>
              <w:autoSpaceDN w:val="0"/>
              <w:adjustRightInd w:val="0"/>
              <w:ind w:left="427" w:right="59" w:hanging="309"/>
              <w:contextualSpacing/>
              <w:rPr>
                <w:bCs/>
                <w:sz w:val="20"/>
                <w:lang w:eastAsia="en-US"/>
              </w:rPr>
            </w:pPr>
            <w:r w:rsidRPr="00AE3B64">
              <w:rPr>
                <w:rFonts w:eastAsia="Calibri"/>
                <w:b/>
                <w:bCs/>
                <w:sz w:val="20"/>
                <w:szCs w:val="20"/>
                <w:lang w:eastAsia="en-US"/>
              </w:rPr>
              <w:t>Максимальный процент застройки земельного участка</w:t>
            </w:r>
            <w:r w:rsidR="0015386F" w:rsidRPr="00AE3B64">
              <w:rPr>
                <w:rFonts w:eastAsia="Calibri"/>
                <w:b/>
                <w:bCs/>
                <w:sz w:val="20"/>
                <w:szCs w:val="20"/>
                <w:lang w:eastAsia="en-US"/>
              </w:rPr>
              <w:t>:</w:t>
            </w:r>
          </w:p>
          <w:p w14:paraId="52B8A26F" w14:textId="32099A94" w:rsidR="00CD4252" w:rsidRPr="00AE3B64" w:rsidRDefault="006A1887" w:rsidP="001F6370">
            <w:pPr>
              <w:pStyle w:val="afffc"/>
              <w:numPr>
                <w:ilvl w:val="0"/>
                <w:numId w:val="53"/>
              </w:numPr>
              <w:autoSpaceDE w:val="0"/>
              <w:autoSpaceDN w:val="0"/>
              <w:adjustRightInd w:val="0"/>
              <w:ind w:left="427" w:right="59" w:hanging="309"/>
              <w:rPr>
                <w:bCs/>
                <w:sz w:val="20"/>
                <w:lang w:eastAsia="en-US"/>
              </w:rPr>
            </w:pPr>
            <w:r w:rsidRPr="00AE3B64">
              <w:rPr>
                <w:bCs/>
                <w:sz w:val="20"/>
                <w:lang w:eastAsia="en-US"/>
              </w:rPr>
              <w:t>не подлежит установлению</w:t>
            </w:r>
          </w:p>
        </w:tc>
      </w:tr>
      <w:tr w:rsidR="00501AE9" w:rsidRPr="00AE3B64" w14:paraId="792FA374"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763B157F"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53B49542" w14:textId="77777777" w:rsidR="00CD4252" w:rsidRPr="00AE3B64" w:rsidRDefault="00CD4252" w:rsidP="00FA7A77">
            <w:pPr>
              <w:autoSpaceDE w:val="0"/>
              <w:autoSpaceDN w:val="0"/>
              <w:adjustRightInd w:val="0"/>
              <w:ind w:left="147"/>
              <w:rPr>
                <w:sz w:val="20"/>
                <w:szCs w:val="20"/>
              </w:rPr>
            </w:pPr>
            <w:r w:rsidRPr="00AE3B64">
              <w:rPr>
                <w:sz w:val="20"/>
                <w:szCs w:val="20"/>
              </w:rPr>
              <w:t xml:space="preserve">Коммунальное обслуживание </w:t>
            </w:r>
          </w:p>
        </w:tc>
        <w:tc>
          <w:tcPr>
            <w:tcW w:w="292" w:type="pct"/>
            <w:shd w:val="clear" w:color="auto" w:fill="FFFFFF"/>
          </w:tcPr>
          <w:p w14:paraId="51CEE303" w14:textId="77777777" w:rsidR="00CD4252" w:rsidRPr="00AE3B64" w:rsidRDefault="00CD4252" w:rsidP="00F223B2">
            <w:pPr>
              <w:jc w:val="center"/>
              <w:rPr>
                <w:sz w:val="20"/>
                <w:szCs w:val="20"/>
              </w:rPr>
            </w:pPr>
            <w:r w:rsidRPr="00AE3B64">
              <w:rPr>
                <w:sz w:val="20"/>
                <w:szCs w:val="20"/>
              </w:rPr>
              <w:t>3.1</w:t>
            </w:r>
          </w:p>
        </w:tc>
        <w:tc>
          <w:tcPr>
            <w:tcW w:w="1511" w:type="pct"/>
            <w:shd w:val="clear" w:color="auto" w:fill="FFFFFF"/>
          </w:tcPr>
          <w:p w14:paraId="08E7C25C" w14:textId="2736740C" w:rsidR="00CD4252" w:rsidRPr="00AE3B64" w:rsidRDefault="00F3314D"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1" w:history="1">
              <w:r w:rsidRPr="00AE3B64">
                <w:rPr>
                  <w:rFonts w:eastAsia="Calibri"/>
                  <w:bCs/>
                  <w:sz w:val="20"/>
                  <w:szCs w:val="20"/>
                  <w:lang w:eastAsia="en-US"/>
                </w:rPr>
                <w:t>кодами 3.1.1</w:t>
              </w:r>
            </w:hyperlink>
            <w:r w:rsidRPr="00AE3B64">
              <w:rPr>
                <w:rFonts w:eastAsia="Calibri"/>
                <w:bCs/>
                <w:sz w:val="20"/>
                <w:szCs w:val="20"/>
                <w:lang w:eastAsia="en-US"/>
              </w:rPr>
              <w:t xml:space="preserve"> </w:t>
            </w:r>
            <w:r w:rsidR="005F25A4" w:rsidRPr="00AE3B64">
              <w:rPr>
                <w:rFonts w:eastAsia="Calibri"/>
                <w:bCs/>
                <w:sz w:val="20"/>
                <w:szCs w:val="20"/>
                <w:lang w:eastAsia="en-US"/>
              </w:rPr>
              <w:t>–</w:t>
            </w:r>
            <w:r w:rsidRPr="00AE3B64">
              <w:rPr>
                <w:rFonts w:eastAsia="Calibri"/>
                <w:bCs/>
                <w:sz w:val="20"/>
                <w:szCs w:val="20"/>
                <w:lang w:eastAsia="en-US"/>
              </w:rPr>
              <w:t xml:space="preserve"> </w:t>
            </w:r>
            <w:hyperlink r:id="rId42" w:history="1">
              <w:r w:rsidRPr="00AE3B64">
                <w:rPr>
                  <w:rFonts w:eastAsia="Calibri"/>
                  <w:bCs/>
                  <w:sz w:val="20"/>
                  <w:szCs w:val="20"/>
                  <w:lang w:eastAsia="en-US"/>
                </w:rPr>
                <w:t>3.1.2</w:t>
              </w:r>
            </w:hyperlink>
          </w:p>
        </w:tc>
        <w:tc>
          <w:tcPr>
            <w:tcW w:w="1884" w:type="pct"/>
            <w:shd w:val="clear" w:color="auto" w:fill="auto"/>
          </w:tcPr>
          <w:p w14:paraId="761C994A" w14:textId="77777777" w:rsidR="00D832FC" w:rsidRPr="00AE3B64" w:rsidRDefault="00CD4252" w:rsidP="00401F7A">
            <w:pPr>
              <w:numPr>
                <w:ilvl w:val="0"/>
                <w:numId w:val="19"/>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r w:rsidR="00D832FC" w:rsidRPr="00AE3B64">
              <w:rPr>
                <w:rFonts w:eastAsia="Calibri"/>
                <w:b/>
                <w:bCs/>
                <w:sz w:val="20"/>
                <w:szCs w:val="20"/>
                <w:lang w:eastAsia="en-US"/>
              </w:rPr>
              <w:t>:</w:t>
            </w:r>
          </w:p>
          <w:p w14:paraId="3E17F5D9" w14:textId="2DB759AB" w:rsidR="00CD4252" w:rsidRPr="00AE3B64" w:rsidRDefault="00CD4252"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w:t>
            </w:r>
            <w:r w:rsidR="005F25A4" w:rsidRPr="00AE3B64">
              <w:rPr>
                <w:bCs/>
                <w:sz w:val="20"/>
                <w:lang w:eastAsia="en-US"/>
              </w:rPr>
              <w:t xml:space="preserve"> </w:t>
            </w:r>
            <w:r w:rsidRPr="00AE3B64">
              <w:rPr>
                <w:bCs/>
                <w:sz w:val="20"/>
                <w:lang w:eastAsia="en-US"/>
              </w:rPr>
              <w:t>подлежит установлению.</w:t>
            </w:r>
          </w:p>
          <w:p w14:paraId="25F09670" w14:textId="77777777" w:rsidR="00D832FC" w:rsidRPr="00AE3B64" w:rsidRDefault="00CD4252" w:rsidP="00401F7A">
            <w:pPr>
              <w:numPr>
                <w:ilvl w:val="0"/>
                <w:numId w:val="1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r w:rsidR="00D832FC" w:rsidRPr="00AE3B64">
              <w:rPr>
                <w:rFonts w:eastAsia="Calibri"/>
                <w:b/>
                <w:bCs/>
                <w:sz w:val="20"/>
                <w:szCs w:val="20"/>
                <w:lang w:eastAsia="en-US"/>
              </w:rPr>
              <w:t>:</w:t>
            </w:r>
          </w:p>
          <w:p w14:paraId="383F690A" w14:textId="5919CB83" w:rsidR="00CD4252" w:rsidRPr="00AE3B64" w:rsidRDefault="00CD4252"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00D832FC" w:rsidRPr="00AE3B64">
              <w:rPr>
                <w:bCs/>
                <w:sz w:val="20"/>
                <w:lang w:eastAsia="en-US"/>
              </w:rPr>
              <w:t>не подлежит установлению.</w:t>
            </w:r>
          </w:p>
          <w:p w14:paraId="4FEECD94" w14:textId="77777777" w:rsidR="00D832FC" w:rsidRPr="00AE3B64" w:rsidRDefault="00CD4252" w:rsidP="00401F7A">
            <w:pPr>
              <w:numPr>
                <w:ilvl w:val="0"/>
                <w:numId w:val="1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r w:rsidR="00D832FC" w:rsidRPr="00AE3B64">
              <w:rPr>
                <w:rFonts w:eastAsia="Calibri"/>
                <w:b/>
                <w:bCs/>
                <w:sz w:val="20"/>
                <w:szCs w:val="20"/>
                <w:lang w:eastAsia="en-US"/>
              </w:rPr>
              <w:t>:</w:t>
            </w:r>
          </w:p>
          <w:p w14:paraId="73AD6AFD" w14:textId="03223D83" w:rsidR="00CD4252" w:rsidRPr="00AE3B64" w:rsidRDefault="00CD4252"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00D832FC" w:rsidRPr="00AE3B64">
              <w:rPr>
                <w:bCs/>
                <w:sz w:val="20"/>
                <w:lang w:eastAsia="en-US"/>
              </w:rPr>
              <w:t>не подлежит установлению.</w:t>
            </w:r>
          </w:p>
          <w:p w14:paraId="126F6B1F" w14:textId="77777777" w:rsidR="00D832FC" w:rsidRPr="00AE3B64" w:rsidRDefault="00CD4252" w:rsidP="00401F7A">
            <w:pPr>
              <w:numPr>
                <w:ilvl w:val="0"/>
                <w:numId w:val="19"/>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r w:rsidR="00D832FC" w:rsidRPr="00AE3B64">
              <w:rPr>
                <w:rFonts w:eastAsia="Calibri"/>
                <w:b/>
                <w:bCs/>
                <w:sz w:val="20"/>
                <w:szCs w:val="20"/>
                <w:lang w:eastAsia="en-US"/>
              </w:rPr>
              <w:t>:</w:t>
            </w:r>
          </w:p>
          <w:p w14:paraId="5EEE5B41" w14:textId="75AA5410" w:rsidR="00CD4252" w:rsidRPr="00AE3B64" w:rsidRDefault="00CD4252"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00D832FC" w:rsidRPr="00AE3B64">
              <w:rPr>
                <w:bCs/>
                <w:sz w:val="20"/>
                <w:lang w:eastAsia="en-US"/>
              </w:rPr>
              <w:t>не подлежит установлению</w:t>
            </w:r>
          </w:p>
        </w:tc>
      </w:tr>
      <w:tr w:rsidR="00501AE9" w:rsidRPr="00AE3B64" w14:paraId="7A4F63B1"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339E86FD"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63AD5679" w14:textId="77777777" w:rsidR="00CD4252" w:rsidRPr="00AE3B64" w:rsidRDefault="00CD4252" w:rsidP="00FA7A77">
            <w:pPr>
              <w:autoSpaceDE w:val="0"/>
              <w:autoSpaceDN w:val="0"/>
              <w:adjustRightInd w:val="0"/>
              <w:ind w:left="147"/>
              <w:rPr>
                <w:sz w:val="20"/>
                <w:szCs w:val="20"/>
              </w:rPr>
            </w:pPr>
            <w:r w:rsidRPr="00AE3B64">
              <w:rPr>
                <w:sz w:val="20"/>
                <w:szCs w:val="20"/>
              </w:rPr>
              <w:t>Энергетика</w:t>
            </w:r>
          </w:p>
        </w:tc>
        <w:tc>
          <w:tcPr>
            <w:tcW w:w="292" w:type="pct"/>
            <w:shd w:val="clear" w:color="auto" w:fill="FFFFFF"/>
          </w:tcPr>
          <w:p w14:paraId="0BDB5380" w14:textId="77777777" w:rsidR="00CD4252" w:rsidRPr="00AE3B64" w:rsidRDefault="00CD4252" w:rsidP="00F223B2">
            <w:pPr>
              <w:jc w:val="center"/>
              <w:rPr>
                <w:sz w:val="20"/>
                <w:szCs w:val="20"/>
              </w:rPr>
            </w:pPr>
            <w:r w:rsidRPr="00AE3B64">
              <w:rPr>
                <w:sz w:val="20"/>
                <w:szCs w:val="20"/>
              </w:rPr>
              <w:t>6.7</w:t>
            </w:r>
          </w:p>
        </w:tc>
        <w:tc>
          <w:tcPr>
            <w:tcW w:w="1511" w:type="pct"/>
            <w:shd w:val="clear" w:color="auto" w:fill="FFFFFF"/>
          </w:tcPr>
          <w:p w14:paraId="781F0C6B" w14:textId="2D77690C" w:rsidR="00CD4252" w:rsidRPr="00AE3B64" w:rsidRDefault="00FA7A77"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w:t>
            </w:r>
            <w:r w:rsidR="00CD4252" w:rsidRPr="00AE3B64">
              <w:rPr>
                <w:rFonts w:eastAsia="Calibri"/>
                <w:bCs/>
                <w:sz w:val="20"/>
                <w:szCs w:val="20"/>
                <w:lang w:eastAsia="en-US"/>
              </w:rPr>
              <w:t xml:space="preserve">азмещение объектов гидроэнергетики, тепловых станций и других электростанций, размещение обслуживающих и вспомогательных для электростанций </w:t>
            </w:r>
            <w:r w:rsidR="00CD4252" w:rsidRPr="00AE3B64">
              <w:rPr>
                <w:rFonts w:eastAsia="Calibri"/>
                <w:bCs/>
                <w:sz w:val="20"/>
                <w:szCs w:val="20"/>
                <w:lang w:eastAsia="en-US"/>
              </w:rPr>
              <w:lastRenderedPageBreak/>
              <w:t>сооружений (</w:t>
            </w:r>
            <w:proofErr w:type="spellStart"/>
            <w:r w:rsidR="00CD4252" w:rsidRPr="00AE3B64">
              <w:rPr>
                <w:rFonts w:eastAsia="Calibri"/>
                <w:bCs/>
                <w:sz w:val="20"/>
                <w:szCs w:val="20"/>
                <w:lang w:eastAsia="en-US"/>
              </w:rPr>
              <w:t>золоотвалов</w:t>
            </w:r>
            <w:proofErr w:type="spellEnd"/>
            <w:r w:rsidR="00CD4252" w:rsidRPr="00AE3B64">
              <w:rPr>
                <w:rFonts w:eastAsia="Calibri"/>
                <w:bCs/>
                <w:sz w:val="20"/>
                <w:szCs w:val="20"/>
                <w:lang w:eastAsia="en-US"/>
              </w:rPr>
              <w:t>, гидротехнических сооружений);</w:t>
            </w:r>
          </w:p>
          <w:p w14:paraId="5A2C6A8B" w14:textId="77777777" w:rsidR="00CD4252" w:rsidRPr="00AE3B64" w:rsidRDefault="00CD4252"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«Коммунальное обслуживание»</w:t>
            </w:r>
          </w:p>
        </w:tc>
        <w:tc>
          <w:tcPr>
            <w:tcW w:w="1884" w:type="pct"/>
            <w:shd w:val="clear" w:color="auto" w:fill="FFFFFF"/>
          </w:tcPr>
          <w:p w14:paraId="3A80A482" w14:textId="77777777" w:rsidR="00D832FC" w:rsidRPr="00AE3B64" w:rsidRDefault="00D832FC" w:rsidP="001F6370">
            <w:pPr>
              <w:numPr>
                <w:ilvl w:val="0"/>
                <w:numId w:val="55"/>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7433D53F"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388B519" w14:textId="77777777" w:rsidR="00D832FC" w:rsidRPr="00AE3B64" w:rsidRDefault="00D832FC" w:rsidP="001F6370">
            <w:pPr>
              <w:numPr>
                <w:ilvl w:val="0"/>
                <w:numId w:val="5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Минимальные отступы от границ земельного участка в целях определения места допустимого размещения объекта:</w:t>
            </w:r>
          </w:p>
          <w:p w14:paraId="2E982014"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1D136840" w14:textId="77777777" w:rsidR="00D832FC" w:rsidRPr="00AE3B64" w:rsidRDefault="00D832FC" w:rsidP="001F6370">
            <w:pPr>
              <w:numPr>
                <w:ilvl w:val="0"/>
                <w:numId w:val="5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C930F95"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0C980AE" w14:textId="77777777" w:rsidR="00D832FC" w:rsidRPr="00AE3B64" w:rsidRDefault="00D832FC" w:rsidP="001F6370">
            <w:pPr>
              <w:numPr>
                <w:ilvl w:val="0"/>
                <w:numId w:val="55"/>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300A1E3" w14:textId="62914D01" w:rsidR="00CD4252"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2E9543C3"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52B08299"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588F06D1" w14:textId="77777777" w:rsidR="00CD4252" w:rsidRPr="00AE3B64" w:rsidRDefault="00CD4252" w:rsidP="00FA7A77">
            <w:pPr>
              <w:autoSpaceDE w:val="0"/>
              <w:autoSpaceDN w:val="0"/>
              <w:adjustRightInd w:val="0"/>
              <w:ind w:left="147"/>
              <w:rPr>
                <w:sz w:val="20"/>
                <w:szCs w:val="20"/>
              </w:rPr>
            </w:pPr>
            <w:r w:rsidRPr="00AE3B64">
              <w:rPr>
                <w:sz w:val="20"/>
                <w:szCs w:val="20"/>
              </w:rPr>
              <w:t>Связь</w:t>
            </w:r>
          </w:p>
        </w:tc>
        <w:tc>
          <w:tcPr>
            <w:tcW w:w="292" w:type="pct"/>
            <w:shd w:val="clear" w:color="auto" w:fill="FFFFFF"/>
          </w:tcPr>
          <w:p w14:paraId="02055499" w14:textId="77777777" w:rsidR="00CD4252" w:rsidRPr="00AE3B64" w:rsidRDefault="00CD4252" w:rsidP="00F223B2">
            <w:pPr>
              <w:jc w:val="center"/>
              <w:rPr>
                <w:sz w:val="20"/>
                <w:szCs w:val="20"/>
              </w:rPr>
            </w:pPr>
            <w:r w:rsidRPr="00AE3B64">
              <w:rPr>
                <w:sz w:val="20"/>
                <w:szCs w:val="20"/>
              </w:rPr>
              <w:t>6.8</w:t>
            </w:r>
          </w:p>
        </w:tc>
        <w:tc>
          <w:tcPr>
            <w:tcW w:w="1511" w:type="pct"/>
            <w:shd w:val="clear" w:color="auto" w:fill="FFFFFF"/>
          </w:tcPr>
          <w:p w14:paraId="218B2ECD" w14:textId="77777777" w:rsidR="00CD4252" w:rsidRPr="00AE3B64" w:rsidRDefault="00492DD9"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84" w:type="pct"/>
            <w:shd w:val="clear" w:color="auto" w:fill="FFFFFF"/>
          </w:tcPr>
          <w:p w14:paraId="47E8BEBC" w14:textId="77777777" w:rsidR="00D832FC" w:rsidRPr="00AE3B64" w:rsidRDefault="00D832FC" w:rsidP="001F6370">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p>
          <w:p w14:paraId="46EA1979"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1DE0155E" w14:textId="77777777" w:rsidR="00D832FC" w:rsidRPr="00AE3B64" w:rsidRDefault="00D832FC" w:rsidP="001F6370">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8A08BE5"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2239461" w14:textId="77777777" w:rsidR="00D832FC" w:rsidRPr="00AE3B64" w:rsidRDefault="00D832FC" w:rsidP="001F6370">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A000BF4"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5ED76AC1" w14:textId="77777777" w:rsidR="00D832FC" w:rsidRPr="00AE3B64" w:rsidRDefault="00D832FC" w:rsidP="001F6370">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C5AB317" w14:textId="09275A2A" w:rsidR="00CD4252"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7E8E35CA"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2EA74419"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61EC42A8" w14:textId="77777777" w:rsidR="00CD4252" w:rsidRPr="00AE3B64" w:rsidRDefault="00CD4252" w:rsidP="00FA7A77">
            <w:pPr>
              <w:autoSpaceDE w:val="0"/>
              <w:autoSpaceDN w:val="0"/>
              <w:adjustRightInd w:val="0"/>
              <w:ind w:left="147"/>
              <w:rPr>
                <w:sz w:val="20"/>
                <w:szCs w:val="20"/>
              </w:rPr>
            </w:pPr>
            <w:r w:rsidRPr="00AE3B64">
              <w:rPr>
                <w:sz w:val="20"/>
                <w:szCs w:val="20"/>
              </w:rPr>
              <w:t>Трубопроводный транспорт</w:t>
            </w:r>
          </w:p>
        </w:tc>
        <w:tc>
          <w:tcPr>
            <w:tcW w:w="292" w:type="pct"/>
            <w:shd w:val="clear" w:color="auto" w:fill="FFFFFF"/>
          </w:tcPr>
          <w:p w14:paraId="3FC61421" w14:textId="77777777" w:rsidR="00CD4252" w:rsidRPr="00AE3B64" w:rsidRDefault="00CD4252" w:rsidP="00F223B2">
            <w:pPr>
              <w:jc w:val="center"/>
              <w:rPr>
                <w:sz w:val="20"/>
                <w:szCs w:val="20"/>
              </w:rPr>
            </w:pPr>
            <w:r w:rsidRPr="00AE3B64">
              <w:rPr>
                <w:sz w:val="20"/>
                <w:szCs w:val="20"/>
              </w:rPr>
              <w:t>7.5</w:t>
            </w:r>
          </w:p>
        </w:tc>
        <w:tc>
          <w:tcPr>
            <w:tcW w:w="1511" w:type="pct"/>
            <w:shd w:val="clear" w:color="auto" w:fill="FFFFFF"/>
          </w:tcPr>
          <w:p w14:paraId="2CFEFB73" w14:textId="77777777" w:rsidR="00CD4252" w:rsidRPr="00AE3B64" w:rsidRDefault="00CD4252"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84" w:type="pct"/>
            <w:shd w:val="clear" w:color="auto" w:fill="FFFFFF"/>
          </w:tcPr>
          <w:p w14:paraId="423EFB27" w14:textId="77777777" w:rsidR="00D832FC" w:rsidRPr="00AE3B64" w:rsidRDefault="00D832FC" w:rsidP="001F6370">
            <w:pPr>
              <w:numPr>
                <w:ilvl w:val="0"/>
                <w:numId w:val="57"/>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p>
          <w:p w14:paraId="0535D805"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7DACEAEA" w14:textId="77777777" w:rsidR="00D832FC" w:rsidRPr="00AE3B64" w:rsidRDefault="00D832FC" w:rsidP="001F6370">
            <w:pPr>
              <w:numPr>
                <w:ilvl w:val="0"/>
                <w:numId w:val="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6DBD0E90"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8E49863" w14:textId="77777777" w:rsidR="00D832FC" w:rsidRPr="00AE3B64" w:rsidRDefault="00D832FC" w:rsidP="001F6370">
            <w:pPr>
              <w:numPr>
                <w:ilvl w:val="0"/>
                <w:numId w:val="5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4B6BAFF"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3130A8D9" w14:textId="77777777" w:rsidR="00D832FC" w:rsidRPr="00AE3B64" w:rsidRDefault="00D832FC" w:rsidP="001F6370">
            <w:pPr>
              <w:numPr>
                <w:ilvl w:val="0"/>
                <w:numId w:val="57"/>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589B269" w14:textId="32CA4900" w:rsidR="00CD4252"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4C046C93"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30B289CF" w14:textId="77777777" w:rsidR="00CD4252" w:rsidRPr="00AE3B64" w:rsidRDefault="00CD4252" w:rsidP="001F6370">
            <w:pPr>
              <w:pStyle w:val="afffc"/>
              <w:numPr>
                <w:ilvl w:val="0"/>
                <w:numId w:val="39"/>
              </w:numPr>
              <w:autoSpaceDE w:val="0"/>
              <w:autoSpaceDN w:val="0"/>
              <w:adjustRightInd w:val="0"/>
              <w:spacing w:line="240" w:lineRule="auto"/>
              <w:ind w:left="227" w:firstLine="0"/>
              <w:jc w:val="left"/>
              <w:rPr>
                <w:sz w:val="20"/>
              </w:rPr>
            </w:pPr>
          </w:p>
        </w:tc>
        <w:tc>
          <w:tcPr>
            <w:tcW w:w="1068" w:type="pct"/>
            <w:shd w:val="clear" w:color="auto" w:fill="FFFFFF"/>
          </w:tcPr>
          <w:p w14:paraId="4C5D94C1" w14:textId="77777777" w:rsidR="00E4657F" w:rsidRPr="00AE3B64" w:rsidRDefault="00E4657F" w:rsidP="00FA7A77">
            <w:pPr>
              <w:autoSpaceDE w:val="0"/>
              <w:autoSpaceDN w:val="0"/>
              <w:adjustRightInd w:val="0"/>
              <w:ind w:left="147"/>
              <w:rPr>
                <w:sz w:val="20"/>
                <w:szCs w:val="20"/>
              </w:rPr>
            </w:pPr>
            <w:r w:rsidRPr="00AE3B64">
              <w:rPr>
                <w:sz w:val="20"/>
                <w:szCs w:val="20"/>
              </w:rPr>
              <w:t>Улично-дорожная сеть</w:t>
            </w:r>
          </w:p>
          <w:p w14:paraId="3D207FB0" w14:textId="77777777" w:rsidR="00CD4252" w:rsidRPr="00AE3B64" w:rsidRDefault="00CD4252" w:rsidP="00FA7A77">
            <w:pPr>
              <w:autoSpaceDE w:val="0"/>
              <w:autoSpaceDN w:val="0"/>
              <w:adjustRightInd w:val="0"/>
              <w:ind w:left="147"/>
              <w:rPr>
                <w:sz w:val="20"/>
                <w:szCs w:val="20"/>
              </w:rPr>
            </w:pPr>
          </w:p>
        </w:tc>
        <w:tc>
          <w:tcPr>
            <w:tcW w:w="292" w:type="pct"/>
            <w:shd w:val="clear" w:color="auto" w:fill="FFFFFF"/>
          </w:tcPr>
          <w:p w14:paraId="22CF5908" w14:textId="77777777" w:rsidR="00CD4252" w:rsidRPr="00AE3B64" w:rsidRDefault="00CD4252" w:rsidP="00F223B2">
            <w:pPr>
              <w:jc w:val="center"/>
              <w:rPr>
                <w:sz w:val="20"/>
                <w:szCs w:val="20"/>
              </w:rPr>
            </w:pPr>
            <w:r w:rsidRPr="00AE3B64">
              <w:rPr>
                <w:sz w:val="20"/>
                <w:szCs w:val="20"/>
              </w:rPr>
              <w:t>12.0</w:t>
            </w:r>
            <w:r w:rsidR="00E4657F" w:rsidRPr="00AE3B64">
              <w:rPr>
                <w:sz w:val="20"/>
                <w:szCs w:val="20"/>
              </w:rPr>
              <w:t>.1</w:t>
            </w:r>
          </w:p>
        </w:tc>
        <w:tc>
          <w:tcPr>
            <w:tcW w:w="1511" w:type="pct"/>
            <w:shd w:val="clear" w:color="auto" w:fill="FFFFFF"/>
          </w:tcPr>
          <w:p w14:paraId="0797566F" w14:textId="77777777" w:rsidR="00E4657F" w:rsidRPr="00AE3B64" w:rsidRDefault="00E4657F" w:rsidP="003E4978">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w:t>
            </w:r>
            <w:r w:rsidRPr="00AE3B64">
              <w:rPr>
                <w:rFonts w:eastAsia="Calibri"/>
                <w:bCs/>
                <w:sz w:val="20"/>
                <w:szCs w:val="20"/>
                <w:lang w:eastAsia="en-US"/>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E3B64">
              <w:rPr>
                <w:rFonts w:eastAsia="Calibri"/>
                <w:bCs/>
                <w:sz w:val="20"/>
                <w:szCs w:val="20"/>
                <w:lang w:eastAsia="en-US"/>
              </w:rPr>
              <w:t>велотранспортной</w:t>
            </w:r>
            <w:proofErr w:type="spellEnd"/>
            <w:r w:rsidRPr="00AE3B64">
              <w:rPr>
                <w:rFonts w:eastAsia="Calibri"/>
                <w:bCs/>
                <w:sz w:val="20"/>
                <w:szCs w:val="20"/>
                <w:lang w:eastAsia="en-US"/>
              </w:rPr>
              <w:t xml:space="preserve"> и инженерной инфраструктуры;</w:t>
            </w:r>
          </w:p>
          <w:p w14:paraId="53DBA196" w14:textId="77777777" w:rsidR="00CD4252" w:rsidRPr="00AE3B64" w:rsidRDefault="00E4657F"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lastRenderedPageBreak/>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43" w:history="1">
              <w:r w:rsidRPr="00AE3B64">
                <w:rPr>
                  <w:rFonts w:eastAsia="Calibri"/>
                  <w:bCs/>
                  <w:sz w:val="20"/>
                  <w:szCs w:val="20"/>
                  <w:lang w:eastAsia="en-US"/>
                </w:rPr>
                <w:t>кодами 2.7.1</w:t>
              </w:r>
            </w:hyperlink>
            <w:r w:rsidRPr="00AE3B64">
              <w:rPr>
                <w:rFonts w:eastAsia="Calibri"/>
                <w:bCs/>
                <w:sz w:val="20"/>
                <w:szCs w:val="20"/>
                <w:lang w:eastAsia="en-US"/>
              </w:rPr>
              <w:t xml:space="preserve">, </w:t>
            </w:r>
            <w:hyperlink r:id="rId44" w:history="1">
              <w:r w:rsidRPr="00AE3B64">
                <w:rPr>
                  <w:rFonts w:eastAsia="Calibri"/>
                  <w:bCs/>
                  <w:sz w:val="20"/>
                  <w:szCs w:val="20"/>
                  <w:lang w:eastAsia="en-US"/>
                </w:rPr>
                <w:t>4.9</w:t>
              </w:r>
            </w:hyperlink>
            <w:r w:rsidRPr="00AE3B64">
              <w:rPr>
                <w:rFonts w:eastAsia="Calibri"/>
                <w:bCs/>
                <w:sz w:val="20"/>
                <w:szCs w:val="20"/>
                <w:lang w:eastAsia="en-US"/>
              </w:rPr>
              <w:t xml:space="preserve">, </w:t>
            </w:r>
            <w:hyperlink r:id="rId45" w:history="1">
              <w:r w:rsidRPr="00AE3B64">
                <w:rPr>
                  <w:rFonts w:eastAsia="Calibri"/>
                  <w:bCs/>
                  <w:sz w:val="20"/>
                  <w:szCs w:val="20"/>
                  <w:lang w:eastAsia="en-US"/>
                </w:rPr>
                <w:t>7.2.3</w:t>
              </w:r>
            </w:hyperlink>
            <w:r w:rsidRPr="00AE3B64">
              <w:rPr>
                <w:rFonts w:eastAsia="Calibri"/>
                <w:bCs/>
                <w:sz w:val="20"/>
                <w:szCs w:val="20"/>
                <w:lang w:eastAsia="en-US"/>
              </w:rPr>
              <w:t>, а также некапитальных сооружений, предназначенных для охраны транспортных средств</w:t>
            </w:r>
          </w:p>
        </w:tc>
        <w:tc>
          <w:tcPr>
            <w:tcW w:w="1884" w:type="pct"/>
            <w:shd w:val="clear" w:color="auto" w:fill="FFFFFF"/>
          </w:tcPr>
          <w:p w14:paraId="7C8B9282" w14:textId="77777777" w:rsidR="00D832FC" w:rsidRPr="00AE3B64" w:rsidRDefault="00D832FC" w:rsidP="001F6370">
            <w:pPr>
              <w:numPr>
                <w:ilvl w:val="0"/>
                <w:numId w:val="58"/>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11807360"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7D6DDF4" w14:textId="77777777" w:rsidR="00D832FC" w:rsidRPr="00AE3B64" w:rsidRDefault="00D832FC" w:rsidP="001F6370">
            <w:pPr>
              <w:numPr>
                <w:ilvl w:val="0"/>
                <w:numId w:val="5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90D9655"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794D19A9" w14:textId="77777777" w:rsidR="00D832FC" w:rsidRPr="00AE3B64" w:rsidRDefault="00D832FC" w:rsidP="001F6370">
            <w:pPr>
              <w:numPr>
                <w:ilvl w:val="0"/>
                <w:numId w:val="5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Максимальная высота здания (этажность):</w:t>
            </w:r>
          </w:p>
          <w:p w14:paraId="1DDE5FFC"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7714F620" w14:textId="77777777" w:rsidR="00D832FC" w:rsidRPr="00AE3B64" w:rsidRDefault="00D832FC" w:rsidP="001F6370">
            <w:pPr>
              <w:numPr>
                <w:ilvl w:val="0"/>
                <w:numId w:val="58"/>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ACA3FF5" w14:textId="7A331093" w:rsidR="00CD4252"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27E1DB27" w14:textId="77777777" w:rsidTr="00FA7A77">
        <w:tblPrEx>
          <w:jc w:val="left"/>
          <w:tblBorders>
            <w:bottom w:val="single" w:sz="4" w:space="0" w:color="auto"/>
          </w:tblBorders>
        </w:tblPrEx>
        <w:trPr>
          <w:gridBefore w:val="1"/>
          <w:wBefore w:w="3" w:type="pct"/>
          <w:trHeight w:val="20"/>
        </w:trPr>
        <w:tc>
          <w:tcPr>
            <w:tcW w:w="242" w:type="pct"/>
            <w:gridSpan w:val="2"/>
            <w:shd w:val="clear" w:color="auto" w:fill="FFFFFF"/>
          </w:tcPr>
          <w:p w14:paraId="60C623AF" w14:textId="77777777" w:rsidR="00CD4252" w:rsidRPr="00AE3B64" w:rsidRDefault="00CD4252" w:rsidP="00FA7A77">
            <w:pPr>
              <w:ind w:left="53" w:right="106"/>
              <w:jc w:val="center"/>
              <w:rPr>
                <w:b/>
                <w:sz w:val="20"/>
                <w:szCs w:val="20"/>
              </w:rPr>
            </w:pPr>
            <w:r w:rsidRPr="00AE3B64">
              <w:rPr>
                <w:b/>
                <w:sz w:val="20"/>
                <w:szCs w:val="20"/>
              </w:rPr>
              <w:lastRenderedPageBreak/>
              <w:t>2</w:t>
            </w:r>
          </w:p>
        </w:tc>
        <w:tc>
          <w:tcPr>
            <w:tcW w:w="4755" w:type="pct"/>
            <w:gridSpan w:val="4"/>
            <w:shd w:val="clear" w:color="auto" w:fill="FFFFFF"/>
            <w:vAlign w:val="center"/>
          </w:tcPr>
          <w:p w14:paraId="2C53DA13" w14:textId="3E9389AF" w:rsidR="00CD4252" w:rsidRPr="00AE3B64" w:rsidRDefault="00CD4252" w:rsidP="005F25A4">
            <w:pPr>
              <w:ind w:left="53" w:right="106"/>
              <w:jc w:val="center"/>
              <w:rPr>
                <w:b/>
                <w:sz w:val="20"/>
                <w:szCs w:val="20"/>
              </w:rPr>
            </w:pPr>
            <w:r w:rsidRPr="00AE3B64">
              <w:rPr>
                <w:b/>
                <w:sz w:val="20"/>
                <w:szCs w:val="20"/>
              </w:rPr>
              <w:t xml:space="preserve">Условно разрешенные виды использования </w:t>
            </w:r>
            <w:r w:rsidR="005F25A4" w:rsidRPr="00AE3B64">
              <w:rPr>
                <w:b/>
                <w:sz w:val="20"/>
                <w:szCs w:val="20"/>
              </w:rPr>
              <w:t>–</w:t>
            </w:r>
            <w:r w:rsidRPr="00AE3B64">
              <w:rPr>
                <w:b/>
                <w:sz w:val="20"/>
                <w:szCs w:val="20"/>
              </w:rPr>
              <w:t xml:space="preserve"> не</w:t>
            </w:r>
            <w:r w:rsidR="005F25A4" w:rsidRPr="00AE3B64">
              <w:rPr>
                <w:b/>
                <w:sz w:val="20"/>
                <w:szCs w:val="20"/>
              </w:rPr>
              <w:t xml:space="preserve"> </w:t>
            </w:r>
            <w:r w:rsidRPr="00AE3B64">
              <w:rPr>
                <w:b/>
                <w:sz w:val="20"/>
                <w:szCs w:val="20"/>
              </w:rPr>
              <w:t>установлены</w:t>
            </w:r>
          </w:p>
        </w:tc>
      </w:tr>
      <w:tr w:rsidR="00501AE9" w:rsidRPr="00AE3B64" w14:paraId="62BD095B" w14:textId="77777777" w:rsidTr="00FA7A77">
        <w:tblPrEx>
          <w:jc w:val="left"/>
          <w:tblBorders>
            <w:bottom w:val="single" w:sz="4" w:space="0" w:color="auto"/>
          </w:tblBorders>
        </w:tblPrEx>
        <w:trPr>
          <w:gridBefore w:val="1"/>
          <w:wBefore w:w="3" w:type="pct"/>
          <w:trHeight w:val="20"/>
        </w:trPr>
        <w:tc>
          <w:tcPr>
            <w:tcW w:w="242" w:type="pct"/>
            <w:gridSpan w:val="2"/>
            <w:shd w:val="clear" w:color="auto" w:fill="FFFFFF"/>
          </w:tcPr>
          <w:p w14:paraId="1EA12F40" w14:textId="77777777" w:rsidR="00CD4252" w:rsidRPr="00AE3B64" w:rsidRDefault="00CD4252" w:rsidP="00FA7A77">
            <w:pPr>
              <w:ind w:left="53" w:right="106"/>
              <w:jc w:val="center"/>
              <w:rPr>
                <w:b/>
                <w:sz w:val="20"/>
                <w:szCs w:val="20"/>
              </w:rPr>
            </w:pPr>
            <w:r w:rsidRPr="00AE3B64">
              <w:rPr>
                <w:b/>
                <w:sz w:val="20"/>
                <w:szCs w:val="20"/>
              </w:rPr>
              <w:t>3</w:t>
            </w:r>
          </w:p>
        </w:tc>
        <w:tc>
          <w:tcPr>
            <w:tcW w:w="4755" w:type="pct"/>
            <w:gridSpan w:val="4"/>
            <w:shd w:val="clear" w:color="auto" w:fill="FFFFFF"/>
          </w:tcPr>
          <w:p w14:paraId="289E7A0D" w14:textId="77777777" w:rsidR="00CD4252" w:rsidRPr="00AE3B64" w:rsidRDefault="00CD4252" w:rsidP="00FA7A77">
            <w:pPr>
              <w:ind w:left="53" w:right="106"/>
              <w:jc w:val="center"/>
              <w:rPr>
                <w:b/>
                <w:sz w:val="20"/>
                <w:szCs w:val="20"/>
              </w:rPr>
            </w:pPr>
            <w:r w:rsidRPr="00AE3B64">
              <w:rPr>
                <w:b/>
                <w:sz w:val="20"/>
                <w:szCs w:val="20"/>
              </w:rPr>
              <w:t>Вспомогательные виды разрешенного использования</w:t>
            </w:r>
          </w:p>
        </w:tc>
      </w:tr>
      <w:tr w:rsidR="00501AE9" w:rsidRPr="00AE3B64" w14:paraId="792004A0" w14:textId="77777777" w:rsidTr="00173003">
        <w:tblPrEx>
          <w:jc w:val="left"/>
          <w:tblBorders>
            <w:bottom w:val="single" w:sz="4" w:space="0" w:color="auto"/>
          </w:tblBorders>
        </w:tblPrEx>
        <w:trPr>
          <w:gridBefore w:val="1"/>
          <w:wBefore w:w="3" w:type="pct"/>
          <w:trHeight w:val="20"/>
        </w:trPr>
        <w:tc>
          <w:tcPr>
            <w:tcW w:w="242" w:type="pct"/>
            <w:gridSpan w:val="2"/>
            <w:shd w:val="clear" w:color="auto" w:fill="FFFFFF"/>
          </w:tcPr>
          <w:p w14:paraId="091CD096" w14:textId="77777777" w:rsidR="001472D5" w:rsidRPr="00AE3B64" w:rsidRDefault="001472D5" w:rsidP="00401F7A">
            <w:pPr>
              <w:pStyle w:val="afffc"/>
              <w:numPr>
                <w:ilvl w:val="0"/>
                <w:numId w:val="20"/>
              </w:numPr>
              <w:autoSpaceDE w:val="0"/>
              <w:autoSpaceDN w:val="0"/>
              <w:adjustRightInd w:val="0"/>
              <w:spacing w:line="240" w:lineRule="auto"/>
              <w:ind w:left="227" w:firstLine="0"/>
              <w:jc w:val="left"/>
              <w:rPr>
                <w:sz w:val="20"/>
              </w:rPr>
            </w:pPr>
          </w:p>
        </w:tc>
        <w:tc>
          <w:tcPr>
            <w:tcW w:w="1068" w:type="pct"/>
            <w:shd w:val="clear" w:color="auto" w:fill="FFFFFF"/>
          </w:tcPr>
          <w:p w14:paraId="4F12AB07" w14:textId="5CE81429" w:rsidR="001472D5" w:rsidRPr="00AE3B64" w:rsidRDefault="001472D5" w:rsidP="00FA7A77">
            <w:pPr>
              <w:autoSpaceDE w:val="0"/>
              <w:autoSpaceDN w:val="0"/>
              <w:adjustRightInd w:val="0"/>
              <w:ind w:left="147"/>
              <w:rPr>
                <w:sz w:val="20"/>
                <w:szCs w:val="20"/>
              </w:rPr>
            </w:pPr>
            <w:r w:rsidRPr="00AE3B64">
              <w:rPr>
                <w:sz w:val="20"/>
                <w:szCs w:val="20"/>
              </w:rPr>
              <w:t>Служебные гаражи</w:t>
            </w:r>
          </w:p>
        </w:tc>
        <w:tc>
          <w:tcPr>
            <w:tcW w:w="292" w:type="pct"/>
            <w:shd w:val="clear" w:color="auto" w:fill="FFFFFF"/>
          </w:tcPr>
          <w:p w14:paraId="1A381CD6" w14:textId="77777777" w:rsidR="001472D5" w:rsidRPr="00AE3B64" w:rsidRDefault="001472D5" w:rsidP="005D6FDF">
            <w:pPr>
              <w:jc w:val="center"/>
              <w:rPr>
                <w:sz w:val="20"/>
                <w:szCs w:val="20"/>
              </w:rPr>
            </w:pPr>
            <w:r w:rsidRPr="00AE3B64">
              <w:rPr>
                <w:sz w:val="20"/>
                <w:szCs w:val="20"/>
              </w:rPr>
              <w:t>4.9</w:t>
            </w:r>
          </w:p>
        </w:tc>
        <w:tc>
          <w:tcPr>
            <w:tcW w:w="1511" w:type="pct"/>
            <w:shd w:val="clear" w:color="auto" w:fill="FFFFFF"/>
          </w:tcPr>
          <w:p w14:paraId="09FF989A" w14:textId="4E5A6101" w:rsidR="001472D5" w:rsidRPr="00AE3B64" w:rsidRDefault="001472D5"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6" w:history="1">
              <w:r w:rsidRPr="00AE3B64">
                <w:rPr>
                  <w:rFonts w:eastAsia="Calibri"/>
                  <w:bCs/>
                  <w:sz w:val="20"/>
                  <w:szCs w:val="20"/>
                  <w:lang w:eastAsia="en-US"/>
                </w:rPr>
                <w:t>кодами 3.0</w:t>
              </w:r>
            </w:hyperlink>
            <w:r w:rsidRPr="00AE3B64">
              <w:rPr>
                <w:rFonts w:eastAsia="Calibri"/>
                <w:bCs/>
                <w:sz w:val="20"/>
                <w:szCs w:val="20"/>
                <w:lang w:eastAsia="en-US"/>
              </w:rPr>
              <w:t xml:space="preserve">, </w:t>
            </w:r>
            <w:hyperlink r:id="rId47" w:history="1">
              <w:r w:rsidRPr="00AE3B64">
                <w:rPr>
                  <w:rFonts w:eastAsia="Calibri"/>
                  <w:bCs/>
                  <w:sz w:val="20"/>
                  <w:szCs w:val="20"/>
                  <w:lang w:eastAsia="en-US"/>
                </w:rPr>
                <w:t>4.0</w:t>
              </w:r>
            </w:hyperlink>
            <w:r w:rsidRPr="00AE3B64">
              <w:rPr>
                <w:rFonts w:eastAsia="Calibri"/>
                <w:bCs/>
                <w:sz w:val="20"/>
                <w:szCs w:val="20"/>
                <w:lang w:eastAsia="en-US"/>
              </w:rPr>
              <w:t>, а также для стоянки и хранения транспортных средств общего пользования, в том числе в депо</w:t>
            </w:r>
          </w:p>
        </w:tc>
        <w:tc>
          <w:tcPr>
            <w:tcW w:w="1884" w:type="pct"/>
            <w:shd w:val="clear" w:color="auto" w:fill="FFFFFF"/>
          </w:tcPr>
          <w:p w14:paraId="2D8DF622" w14:textId="77777777" w:rsidR="001472D5" w:rsidRPr="00AE3B64" w:rsidRDefault="001472D5" w:rsidP="00401F7A">
            <w:pPr>
              <w:numPr>
                <w:ilvl w:val="0"/>
                <w:numId w:val="2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A2833F1" w14:textId="77777777" w:rsidR="001472D5" w:rsidRPr="00AE3B64" w:rsidRDefault="001472D5"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335D8A3B" w14:textId="77777777" w:rsidR="001472D5" w:rsidRPr="00AE3B64" w:rsidRDefault="001472D5" w:rsidP="00401F7A">
            <w:pPr>
              <w:numPr>
                <w:ilvl w:val="0"/>
                <w:numId w:val="2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68CBF91" w14:textId="77777777" w:rsidR="001472D5" w:rsidRPr="00AE3B64" w:rsidRDefault="001472D5"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009DF81E" w14:textId="77777777" w:rsidR="001472D5" w:rsidRPr="00AE3B64" w:rsidRDefault="001472D5" w:rsidP="00401F7A">
            <w:pPr>
              <w:numPr>
                <w:ilvl w:val="0"/>
                <w:numId w:val="2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47445397" w14:textId="0735BFAE" w:rsidR="001472D5" w:rsidRPr="00AE3B64" w:rsidRDefault="00280A3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w:t>
            </w:r>
            <w:r w:rsidR="001472D5" w:rsidRPr="00AE3B64">
              <w:rPr>
                <w:rFonts w:eastAsia="Calibri"/>
                <w:bCs/>
                <w:sz w:val="20"/>
                <w:szCs w:val="20"/>
                <w:lang w:eastAsia="en-US"/>
              </w:rPr>
              <w:t xml:space="preserve"> количество этажей – 1.</w:t>
            </w:r>
          </w:p>
          <w:p w14:paraId="3884271A" w14:textId="77777777" w:rsidR="00D832FC" w:rsidRPr="00AE3B64" w:rsidRDefault="001472D5" w:rsidP="00401F7A">
            <w:pPr>
              <w:numPr>
                <w:ilvl w:val="0"/>
                <w:numId w:val="23"/>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r w:rsidR="00D832FC" w:rsidRPr="00AE3B64">
              <w:rPr>
                <w:rFonts w:eastAsia="Calibri"/>
                <w:b/>
                <w:bCs/>
                <w:sz w:val="20"/>
                <w:szCs w:val="20"/>
                <w:lang w:eastAsia="en-US"/>
              </w:rPr>
              <w:t>:</w:t>
            </w:r>
          </w:p>
          <w:p w14:paraId="0ED0BE45" w14:textId="69F5FAB6" w:rsidR="001472D5" w:rsidRPr="00AE3B64" w:rsidRDefault="001472D5"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w:t>
            </w:r>
            <w:r w:rsidR="005F25A4" w:rsidRPr="00AE3B64">
              <w:rPr>
                <w:bCs/>
                <w:sz w:val="20"/>
                <w:lang w:eastAsia="en-US"/>
              </w:rPr>
              <w:t xml:space="preserve"> </w:t>
            </w:r>
            <w:r w:rsidRPr="00AE3B64">
              <w:rPr>
                <w:bCs/>
                <w:sz w:val="20"/>
                <w:lang w:eastAsia="en-US"/>
              </w:rPr>
              <w:t>подлежит установлению</w:t>
            </w:r>
          </w:p>
        </w:tc>
      </w:tr>
    </w:tbl>
    <w:p w14:paraId="5C5E6ABB" w14:textId="77777777" w:rsidR="00CD4252" w:rsidRPr="00AE3B64" w:rsidRDefault="00CD4252" w:rsidP="002D056F">
      <w:pPr>
        <w:pStyle w:val="ConsNormal"/>
        <w:widowControl/>
        <w:spacing w:line="300" w:lineRule="auto"/>
        <w:ind w:right="0" w:firstLine="708"/>
        <w:jc w:val="both"/>
        <w:rPr>
          <w:rFonts w:ascii="Times New Roman" w:hAnsi="Times New Roman" w:cs="Times New Roman"/>
          <w:sz w:val="24"/>
          <w:szCs w:val="24"/>
        </w:rPr>
      </w:pPr>
    </w:p>
    <w:p w14:paraId="2D316479" w14:textId="77777777" w:rsidR="00CD4252" w:rsidRPr="00AE3B64" w:rsidRDefault="00CD4252" w:rsidP="002D056F">
      <w:pPr>
        <w:pStyle w:val="ConsNormal"/>
        <w:widowControl/>
        <w:spacing w:line="300" w:lineRule="auto"/>
        <w:ind w:right="0" w:firstLine="708"/>
        <w:jc w:val="both"/>
        <w:rPr>
          <w:rFonts w:ascii="Times New Roman" w:hAnsi="Times New Roman" w:cs="Times New Roman"/>
          <w:sz w:val="24"/>
          <w:szCs w:val="24"/>
        </w:rPr>
        <w:sectPr w:rsidR="00CD4252" w:rsidRPr="00AE3B64" w:rsidSect="00184870">
          <w:pgSz w:w="16838" w:h="11906" w:orient="landscape"/>
          <w:pgMar w:top="1418" w:right="1134" w:bottom="567" w:left="1134" w:header="567" w:footer="567" w:gutter="0"/>
          <w:cols w:space="708"/>
          <w:titlePg/>
          <w:docGrid w:linePitch="360"/>
        </w:sectPr>
      </w:pPr>
    </w:p>
    <w:p w14:paraId="196A6367" w14:textId="325E1EC8" w:rsidR="000B4424" w:rsidRPr="00AE3B64" w:rsidRDefault="0013742C" w:rsidP="00184870">
      <w:pPr>
        <w:pStyle w:val="40"/>
        <w:spacing w:before="120" w:after="0" w:line="276" w:lineRule="auto"/>
        <w:rPr>
          <w:sz w:val="24"/>
          <w:szCs w:val="24"/>
          <w:lang w:eastAsia="en-US"/>
        </w:rPr>
      </w:pPr>
      <w:bookmarkStart w:id="35" w:name="_Toc169565733"/>
      <w:r w:rsidRPr="00AE3B64">
        <w:rPr>
          <w:sz w:val="24"/>
          <w:szCs w:val="24"/>
          <w:lang w:eastAsia="en-US"/>
        </w:rPr>
        <w:lastRenderedPageBreak/>
        <w:t>Статья</w:t>
      </w:r>
      <w:r w:rsidR="001910B3" w:rsidRPr="00AE3B64">
        <w:rPr>
          <w:sz w:val="24"/>
          <w:szCs w:val="24"/>
          <w:lang w:eastAsia="en-US"/>
        </w:rPr>
        <w:t xml:space="preserve"> </w:t>
      </w:r>
      <w:r w:rsidR="00CF7460" w:rsidRPr="00AE3B64">
        <w:rPr>
          <w:sz w:val="24"/>
          <w:szCs w:val="24"/>
          <w:lang w:eastAsia="en-US"/>
        </w:rPr>
        <w:t>30</w:t>
      </w:r>
      <w:r w:rsidRPr="00AE3B64">
        <w:rPr>
          <w:sz w:val="24"/>
          <w:szCs w:val="24"/>
          <w:lang w:eastAsia="en-US"/>
        </w:rPr>
        <w:t>.</w:t>
      </w:r>
      <w:r w:rsidR="00900AF9" w:rsidRPr="00AE3B64">
        <w:rPr>
          <w:sz w:val="24"/>
          <w:szCs w:val="24"/>
          <w:lang w:eastAsia="en-US"/>
        </w:rPr>
        <w:t>2</w:t>
      </w:r>
      <w:r w:rsidR="001932F3">
        <w:rPr>
          <w:sz w:val="24"/>
          <w:szCs w:val="24"/>
          <w:lang w:eastAsia="en-US"/>
        </w:rPr>
        <w:t xml:space="preserve"> </w:t>
      </w:r>
      <w:r w:rsidR="00BA014B" w:rsidRPr="00AE3B64">
        <w:rPr>
          <w:sz w:val="24"/>
          <w:szCs w:val="24"/>
          <w:lang w:eastAsia="en-US"/>
        </w:rPr>
        <w:t>Зона транспортной инфраструктуры</w:t>
      </w:r>
      <w:r w:rsidR="001932F3">
        <w:rPr>
          <w:sz w:val="24"/>
          <w:szCs w:val="24"/>
          <w:lang w:eastAsia="en-US"/>
        </w:rPr>
        <w:t xml:space="preserve"> (Т</w:t>
      </w:r>
      <w:r w:rsidR="003B2347">
        <w:rPr>
          <w:sz w:val="24"/>
          <w:szCs w:val="24"/>
          <w:lang w:eastAsia="en-US"/>
        </w:rPr>
        <w:t>Р</w:t>
      </w:r>
      <w:r w:rsidR="001932F3">
        <w:rPr>
          <w:sz w:val="24"/>
          <w:szCs w:val="24"/>
          <w:lang w:eastAsia="en-US"/>
        </w:rPr>
        <w:t>-1)</w:t>
      </w:r>
      <w:bookmarkEnd w:id="35"/>
    </w:p>
    <w:p w14:paraId="21741BC5" w14:textId="12E47356" w:rsidR="00277916" w:rsidRPr="00AE3B64" w:rsidRDefault="00701C2F" w:rsidP="00712074">
      <w:pPr>
        <w:pStyle w:val="ConsNormal"/>
        <w:widowControl/>
        <w:spacing w:line="276" w:lineRule="auto"/>
        <w:ind w:right="0" w:firstLine="709"/>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w:t>
      </w:r>
      <w:r w:rsidR="00432477" w:rsidRPr="00AE3B64">
        <w:rPr>
          <w:rFonts w:ascii="Times New Roman" w:hAnsi="Times New Roman" w:cs="Times New Roman"/>
          <w:sz w:val="24"/>
          <w:szCs w:val="24"/>
        </w:rPr>
        <w:t xml:space="preserve"> </w:t>
      </w:r>
      <w:r w:rsidR="00F270B1" w:rsidRPr="00AE3B64">
        <w:rPr>
          <w:rFonts w:ascii="Times New Roman" w:hAnsi="Times New Roman" w:cs="Times New Roman"/>
          <w:sz w:val="24"/>
          <w:szCs w:val="24"/>
        </w:rPr>
        <w:t xml:space="preserve">для зоны </w:t>
      </w:r>
      <w:r w:rsidR="00476DF1" w:rsidRPr="00AE3B64">
        <w:rPr>
          <w:rFonts w:ascii="Times New Roman" w:hAnsi="Times New Roman" w:cs="Times New Roman"/>
          <w:sz w:val="24"/>
          <w:szCs w:val="24"/>
        </w:rPr>
        <w:t>транспортной инфраструктуры</w:t>
      </w:r>
      <w:r w:rsidR="00F270B1" w:rsidRPr="00AE3B64">
        <w:rPr>
          <w:rFonts w:ascii="Times New Roman" w:hAnsi="Times New Roman" w:cs="Times New Roman"/>
          <w:sz w:val="24"/>
          <w:szCs w:val="24"/>
        </w:rPr>
        <w:t xml:space="preserve"> </w:t>
      </w:r>
      <w:r w:rsidR="00432477" w:rsidRPr="00AE3B64">
        <w:rPr>
          <w:rFonts w:ascii="Times New Roman" w:hAnsi="Times New Roman" w:cs="Times New Roman"/>
          <w:sz w:val="24"/>
          <w:szCs w:val="24"/>
        </w:rPr>
        <w:t>представлены в таблице 2.</w:t>
      </w:r>
      <w:r w:rsidR="00793F55" w:rsidRPr="00AE3B64">
        <w:rPr>
          <w:rFonts w:ascii="Times New Roman" w:hAnsi="Times New Roman" w:cs="Times New Roman"/>
          <w:sz w:val="24"/>
          <w:szCs w:val="24"/>
        </w:rPr>
        <w:t>7</w:t>
      </w:r>
      <w:r w:rsidR="005A780E" w:rsidRPr="00AE3B64">
        <w:rPr>
          <w:rFonts w:ascii="Times New Roman" w:hAnsi="Times New Roman" w:cs="Times New Roman"/>
          <w:sz w:val="24"/>
          <w:szCs w:val="24"/>
        </w:rPr>
        <w:t>.</w:t>
      </w:r>
      <w:r w:rsidR="00277916" w:rsidRPr="00AE3B64">
        <w:rPr>
          <w:rFonts w:ascii="Times New Roman" w:hAnsi="Times New Roman" w:cs="Times New Roman"/>
          <w:sz w:val="24"/>
          <w:szCs w:val="24"/>
        </w:rPr>
        <w:t xml:space="preserve"> </w:t>
      </w:r>
    </w:p>
    <w:p w14:paraId="7E5A14A0" w14:textId="77777777" w:rsidR="00277916" w:rsidRPr="00AE3B64" w:rsidRDefault="00277916" w:rsidP="002D056F">
      <w:pPr>
        <w:pStyle w:val="ConsNormal"/>
        <w:widowControl/>
        <w:spacing w:line="300" w:lineRule="auto"/>
        <w:ind w:right="0" w:firstLine="708"/>
        <w:jc w:val="both"/>
        <w:rPr>
          <w:rFonts w:ascii="Times New Roman" w:hAnsi="Times New Roman" w:cs="Times New Roman"/>
          <w:sz w:val="24"/>
          <w:szCs w:val="24"/>
        </w:rPr>
        <w:sectPr w:rsidR="00277916" w:rsidRPr="00AE3B64" w:rsidSect="00184870">
          <w:pgSz w:w="11906" w:h="16838"/>
          <w:pgMar w:top="1134" w:right="567" w:bottom="1134" w:left="1418" w:header="567" w:footer="567" w:gutter="0"/>
          <w:cols w:space="708"/>
          <w:titlePg/>
          <w:docGrid w:linePitch="360"/>
        </w:sectPr>
      </w:pPr>
    </w:p>
    <w:p w14:paraId="60D649F1" w14:textId="0D30942C" w:rsidR="005A780E" w:rsidRPr="00AE3B64" w:rsidRDefault="005A780E" w:rsidP="00712074">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w:t>
      </w:r>
      <w:r w:rsidR="00793F55" w:rsidRPr="00AE3B64">
        <w:rPr>
          <w:rFonts w:ascii="Times New Roman" w:hAnsi="Times New Roman" w:cs="Times New Roman"/>
          <w:sz w:val="24"/>
          <w:szCs w:val="24"/>
        </w:rPr>
        <w:t>7</w:t>
      </w:r>
    </w:p>
    <w:p w14:paraId="17DF7A4B" w14:textId="49354D76" w:rsidR="00277916" w:rsidRPr="00AE3B64" w:rsidRDefault="00277916" w:rsidP="00712074">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w:t>
      </w:r>
      <w:r w:rsidR="00F270B1" w:rsidRPr="00AE3B64">
        <w:t xml:space="preserve">для зоны </w:t>
      </w:r>
      <w:r w:rsidR="00476DF1" w:rsidRPr="00AE3B64">
        <w:t>транспортной инфраструктуры</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501AE9" w:rsidRPr="00AE3B64" w14:paraId="4D950B00" w14:textId="77777777" w:rsidTr="00EC6331">
        <w:trPr>
          <w:trHeight w:val="25"/>
          <w:jc w:val="center"/>
        </w:trPr>
        <w:tc>
          <w:tcPr>
            <w:tcW w:w="242" w:type="pct"/>
            <w:shd w:val="clear" w:color="auto" w:fill="FFFFFF"/>
            <w:vAlign w:val="center"/>
          </w:tcPr>
          <w:p w14:paraId="460B7673" w14:textId="5C3568CA" w:rsidR="00277916" w:rsidRPr="00AE3B64" w:rsidRDefault="00277916" w:rsidP="005D6FDF">
            <w:pPr>
              <w:jc w:val="center"/>
              <w:rPr>
                <w:b/>
                <w:sz w:val="20"/>
              </w:rPr>
            </w:pPr>
            <w:r w:rsidRPr="00AE3B64">
              <w:rPr>
                <w:b/>
                <w:sz w:val="20"/>
              </w:rPr>
              <w:t>№</w:t>
            </w:r>
          </w:p>
        </w:tc>
        <w:tc>
          <w:tcPr>
            <w:tcW w:w="1071" w:type="pct"/>
            <w:shd w:val="clear" w:color="auto" w:fill="FFFFFF"/>
            <w:vAlign w:val="center"/>
          </w:tcPr>
          <w:p w14:paraId="40CC03F3" w14:textId="77777777" w:rsidR="00277916" w:rsidRPr="00AE3B64" w:rsidRDefault="00277916" w:rsidP="005D6FDF">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6DC069E0" w14:textId="77777777" w:rsidR="00277916" w:rsidRPr="00AE3B64" w:rsidRDefault="00277916" w:rsidP="005D6FDF">
            <w:pPr>
              <w:ind w:hanging="1"/>
              <w:jc w:val="center"/>
              <w:rPr>
                <w:b/>
                <w:sz w:val="20"/>
              </w:rPr>
            </w:pPr>
            <w:r w:rsidRPr="00AE3B64">
              <w:rPr>
                <w:b/>
                <w:sz w:val="20"/>
              </w:rPr>
              <w:t>Код</w:t>
            </w:r>
          </w:p>
        </w:tc>
        <w:tc>
          <w:tcPr>
            <w:tcW w:w="1509" w:type="pct"/>
            <w:shd w:val="clear" w:color="auto" w:fill="FFFFFF"/>
            <w:vAlign w:val="center"/>
          </w:tcPr>
          <w:p w14:paraId="09AAA619" w14:textId="77777777" w:rsidR="00277916" w:rsidRPr="00AE3B64" w:rsidRDefault="00277916" w:rsidP="005D6FDF">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72B2B9F6" w14:textId="77777777" w:rsidR="00277916" w:rsidRPr="00AE3B64" w:rsidRDefault="00277916" w:rsidP="005D6FDF">
            <w:pPr>
              <w:ind w:firstLine="1"/>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69D3E9EC" w14:textId="77777777" w:rsidR="00277916" w:rsidRPr="00AE3B64" w:rsidRDefault="00277916" w:rsidP="005D6FDF">
      <w:pPr>
        <w:pStyle w:val="ConsNormal"/>
        <w:widowControl/>
        <w:spacing w:line="14" w:lineRule="auto"/>
        <w:ind w:right="0"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0"/>
        <w:gridCol w:w="847"/>
        <w:gridCol w:w="4406"/>
        <w:gridCol w:w="5492"/>
      </w:tblGrid>
      <w:tr w:rsidR="00501AE9" w:rsidRPr="00AE3B64" w14:paraId="6C889399" w14:textId="77777777" w:rsidTr="00173003">
        <w:trPr>
          <w:trHeight w:val="20"/>
          <w:tblHeader/>
        </w:trPr>
        <w:tc>
          <w:tcPr>
            <w:tcW w:w="242" w:type="pct"/>
            <w:shd w:val="clear" w:color="auto" w:fill="FFFFFF"/>
          </w:tcPr>
          <w:p w14:paraId="01C1E44C" w14:textId="77777777" w:rsidR="00277916" w:rsidRPr="00AE3B64" w:rsidRDefault="00277916" w:rsidP="005D6FDF">
            <w:pPr>
              <w:jc w:val="center"/>
              <w:rPr>
                <w:b/>
                <w:sz w:val="20"/>
                <w:szCs w:val="20"/>
              </w:rPr>
            </w:pPr>
            <w:r w:rsidRPr="00AE3B64">
              <w:rPr>
                <w:b/>
                <w:sz w:val="20"/>
                <w:szCs w:val="20"/>
              </w:rPr>
              <w:t>1</w:t>
            </w:r>
          </w:p>
        </w:tc>
        <w:tc>
          <w:tcPr>
            <w:tcW w:w="1068" w:type="pct"/>
            <w:shd w:val="clear" w:color="auto" w:fill="FFFFFF"/>
          </w:tcPr>
          <w:p w14:paraId="065FD7C2" w14:textId="77777777" w:rsidR="00277916" w:rsidRPr="00AE3B64" w:rsidRDefault="00277916" w:rsidP="005D6FDF">
            <w:pPr>
              <w:jc w:val="center"/>
              <w:rPr>
                <w:b/>
                <w:sz w:val="20"/>
                <w:szCs w:val="20"/>
              </w:rPr>
            </w:pPr>
            <w:r w:rsidRPr="00AE3B64">
              <w:rPr>
                <w:b/>
                <w:sz w:val="20"/>
                <w:szCs w:val="20"/>
              </w:rPr>
              <w:t>2</w:t>
            </w:r>
          </w:p>
        </w:tc>
        <w:tc>
          <w:tcPr>
            <w:tcW w:w="291" w:type="pct"/>
            <w:shd w:val="clear" w:color="auto" w:fill="FFFFFF"/>
          </w:tcPr>
          <w:p w14:paraId="25E4DE09" w14:textId="77777777" w:rsidR="00277916" w:rsidRPr="00AE3B64" w:rsidRDefault="00277916" w:rsidP="00173003">
            <w:pPr>
              <w:jc w:val="center"/>
              <w:rPr>
                <w:b/>
                <w:sz w:val="20"/>
                <w:szCs w:val="20"/>
              </w:rPr>
            </w:pPr>
            <w:r w:rsidRPr="00AE3B64">
              <w:rPr>
                <w:b/>
                <w:sz w:val="20"/>
                <w:szCs w:val="20"/>
              </w:rPr>
              <w:t>3</w:t>
            </w:r>
          </w:p>
        </w:tc>
        <w:tc>
          <w:tcPr>
            <w:tcW w:w="1513" w:type="pct"/>
            <w:shd w:val="clear" w:color="auto" w:fill="FFFFFF"/>
          </w:tcPr>
          <w:p w14:paraId="5826BE59" w14:textId="77777777" w:rsidR="00277916" w:rsidRPr="00AE3B64" w:rsidRDefault="00277916" w:rsidP="005D6FDF">
            <w:pPr>
              <w:jc w:val="center"/>
              <w:rPr>
                <w:b/>
                <w:sz w:val="20"/>
                <w:szCs w:val="20"/>
              </w:rPr>
            </w:pPr>
            <w:r w:rsidRPr="00AE3B64">
              <w:rPr>
                <w:b/>
                <w:sz w:val="20"/>
                <w:szCs w:val="20"/>
              </w:rPr>
              <w:t>4</w:t>
            </w:r>
          </w:p>
        </w:tc>
        <w:tc>
          <w:tcPr>
            <w:tcW w:w="1886" w:type="pct"/>
            <w:shd w:val="clear" w:color="auto" w:fill="FFFFFF"/>
          </w:tcPr>
          <w:p w14:paraId="61614B09" w14:textId="77777777" w:rsidR="00277916" w:rsidRPr="00AE3B64" w:rsidRDefault="00277916" w:rsidP="00173003">
            <w:pPr>
              <w:ind w:firstLine="2"/>
              <w:jc w:val="center"/>
              <w:rPr>
                <w:b/>
                <w:sz w:val="20"/>
                <w:szCs w:val="20"/>
              </w:rPr>
            </w:pPr>
            <w:r w:rsidRPr="00AE3B64">
              <w:rPr>
                <w:b/>
                <w:sz w:val="20"/>
                <w:szCs w:val="20"/>
              </w:rPr>
              <w:t>5</w:t>
            </w:r>
          </w:p>
        </w:tc>
      </w:tr>
      <w:tr w:rsidR="00501AE9" w:rsidRPr="00AE3B64" w14:paraId="2D5440A8" w14:textId="77777777" w:rsidTr="00173003">
        <w:trPr>
          <w:trHeight w:val="20"/>
        </w:trPr>
        <w:tc>
          <w:tcPr>
            <w:tcW w:w="242" w:type="pct"/>
            <w:shd w:val="clear" w:color="auto" w:fill="FFFFFF"/>
          </w:tcPr>
          <w:p w14:paraId="4E935409" w14:textId="77777777" w:rsidR="00277916" w:rsidRPr="00AE3B64" w:rsidRDefault="00277916" w:rsidP="005D6FDF">
            <w:pPr>
              <w:jc w:val="center"/>
              <w:rPr>
                <w:b/>
                <w:sz w:val="20"/>
                <w:szCs w:val="20"/>
              </w:rPr>
            </w:pPr>
            <w:r w:rsidRPr="00AE3B64">
              <w:rPr>
                <w:b/>
                <w:sz w:val="20"/>
                <w:szCs w:val="20"/>
              </w:rPr>
              <w:t>1</w:t>
            </w:r>
          </w:p>
        </w:tc>
        <w:tc>
          <w:tcPr>
            <w:tcW w:w="4758" w:type="pct"/>
            <w:gridSpan w:val="4"/>
            <w:shd w:val="clear" w:color="auto" w:fill="FFFFFF"/>
          </w:tcPr>
          <w:p w14:paraId="050BB610" w14:textId="77777777" w:rsidR="00277916" w:rsidRPr="00AE3B64" w:rsidRDefault="00277916" w:rsidP="00173003">
            <w:pPr>
              <w:jc w:val="center"/>
              <w:rPr>
                <w:b/>
                <w:sz w:val="20"/>
                <w:szCs w:val="20"/>
              </w:rPr>
            </w:pPr>
            <w:r w:rsidRPr="00AE3B64">
              <w:rPr>
                <w:b/>
                <w:sz w:val="20"/>
                <w:szCs w:val="20"/>
              </w:rPr>
              <w:t>Основные виды разрешенного использования</w:t>
            </w:r>
          </w:p>
        </w:tc>
      </w:tr>
      <w:tr w:rsidR="00501AE9" w:rsidRPr="00AE3B64" w14:paraId="5ECB87C4" w14:textId="77777777" w:rsidTr="00173003">
        <w:trPr>
          <w:trHeight w:val="20"/>
        </w:trPr>
        <w:tc>
          <w:tcPr>
            <w:tcW w:w="242" w:type="pct"/>
            <w:shd w:val="clear" w:color="auto" w:fill="FFFFFF"/>
          </w:tcPr>
          <w:p w14:paraId="14413364" w14:textId="77777777" w:rsidR="00277916" w:rsidRPr="00AE3B64" w:rsidRDefault="00277916"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2A454965" w14:textId="15294E02" w:rsidR="00277916" w:rsidRPr="00AE3B64" w:rsidRDefault="006A1887" w:rsidP="006D34C8">
            <w:pPr>
              <w:autoSpaceDE w:val="0"/>
              <w:autoSpaceDN w:val="0"/>
              <w:adjustRightInd w:val="0"/>
              <w:ind w:left="147"/>
              <w:rPr>
                <w:sz w:val="20"/>
                <w:szCs w:val="20"/>
              </w:rPr>
            </w:pPr>
            <w:r w:rsidRPr="00AE3B64">
              <w:rPr>
                <w:sz w:val="20"/>
                <w:szCs w:val="20"/>
              </w:rPr>
              <w:t>Хранение автотранспорта</w:t>
            </w:r>
          </w:p>
        </w:tc>
        <w:tc>
          <w:tcPr>
            <w:tcW w:w="291" w:type="pct"/>
            <w:shd w:val="clear" w:color="auto" w:fill="FFFFFF"/>
          </w:tcPr>
          <w:p w14:paraId="3F1D613D" w14:textId="77777777" w:rsidR="00277916" w:rsidRPr="00AE3B64" w:rsidRDefault="00277916" w:rsidP="00173003">
            <w:pPr>
              <w:ind w:firstLine="8"/>
              <w:jc w:val="center"/>
              <w:rPr>
                <w:sz w:val="20"/>
                <w:szCs w:val="20"/>
              </w:rPr>
            </w:pPr>
            <w:r w:rsidRPr="00AE3B64">
              <w:rPr>
                <w:sz w:val="20"/>
                <w:szCs w:val="20"/>
              </w:rPr>
              <w:t>2.7.1</w:t>
            </w:r>
          </w:p>
        </w:tc>
        <w:tc>
          <w:tcPr>
            <w:tcW w:w="1513" w:type="pct"/>
            <w:shd w:val="clear" w:color="auto" w:fill="FFFFFF"/>
          </w:tcPr>
          <w:p w14:paraId="508C61C7" w14:textId="5AA59F5B" w:rsidR="00277916" w:rsidRPr="00AE3B64" w:rsidRDefault="00542BD4" w:rsidP="003E4978">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E3B64">
              <w:rPr>
                <w:sz w:val="20"/>
                <w:szCs w:val="20"/>
              </w:rPr>
              <w:t>машино</w:t>
            </w:r>
            <w:proofErr w:type="spellEnd"/>
            <w:r w:rsidRPr="00AE3B64">
              <w:rPr>
                <w:sz w:val="20"/>
                <w:szCs w:val="20"/>
              </w:rPr>
              <w:t xml:space="preserve">-места, за исключением гаражей, размещение которых предусмотрено содержанием видов разрешенного использования с </w:t>
            </w:r>
            <w:hyperlink r:id="rId48" w:history="1">
              <w:r w:rsidRPr="00AE3B64">
                <w:rPr>
                  <w:sz w:val="20"/>
                  <w:szCs w:val="20"/>
                </w:rPr>
                <w:t>кодами 2.7.2, 4.9</w:t>
              </w:r>
            </w:hyperlink>
          </w:p>
        </w:tc>
        <w:tc>
          <w:tcPr>
            <w:tcW w:w="1886" w:type="pct"/>
            <w:shd w:val="clear" w:color="auto" w:fill="FFFFFF"/>
          </w:tcPr>
          <w:p w14:paraId="348FFBDD" w14:textId="77777777" w:rsidR="006A1887" w:rsidRPr="00AE3B64" w:rsidRDefault="006A1887" w:rsidP="001F6370">
            <w:pPr>
              <w:numPr>
                <w:ilvl w:val="0"/>
                <w:numId w:val="3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2BE2EB2" w14:textId="1F7AC0CC" w:rsidR="006A1887" w:rsidRPr="00AE3B64" w:rsidRDefault="006A188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w:t>
            </w:r>
            <w:r w:rsidR="00D832FC" w:rsidRPr="00AE3B64">
              <w:rPr>
                <w:rFonts w:eastAsia="Calibri"/>
                <w:bCs/>
                <w:sz w:val="20"/>
                <w:szCs w:val="20"/>
                <w:lang w:eastAsia="en-US"/>
              </w:rPr>
              <w:t>вии с техническими регламентами.</w:t>
            </w:r>
          </w:p>
          <w:p w14:paraId="25121B3D" w14:textId="77777777" w:rsidR="006A1887" w:rsidRPr="00AE3B64" w:rsidRDefault="006A1887" w:rsidP="001F6370">
            <w:pPr>
              <w:numPr>
                <w:ilvl w:val="0"/>
                <w:numId w:val="3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2ABABF5" w14:textId="77777777" w:rsidR="006A1887" w:rsidRPr="00AE3B64" w:rsidRDefault="006A188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4EF0A3B4" w14:textId="77777777" w:rsidR="006A1887" w:rsidRPr="00AE3B64" w:rsidRDefault="006A1887" w:rsidP="001F6370">
            <w:pPr>
              <w:numPr>
                <w:ilvl w:val="0"/>
                <w:numId w:val="3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0C51818" w14:textId="1BB3DE0F" w:rsidR="006A1887" w:rsidRPr="00AE3B64" w:rsidRDefault="00280A3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w:t>
            </w:r>
            <w:r w:rsidR="006A1887" w:rsidRPr="00AE3B64">
              <w:rPr>
                <w:rFonts w:eastAsia="Calibri"/>
                <w:bCs/>
                <w:sz w:val="20"/>
                <w:szCs w:val="20"/>
                <w:lang w:eastAsia="en-US"/>
              </w:rPr>
              <w:t xml:space="preserve"> количество этажей – 1.</w:t>
            </w:r>
          </w:p>
          <w:p w14:paraId="66AC6757" w14:textId="77777777" w:rsidR="00D832FC" w:rsidRPr="00AE3B64" w:rsidRDefault="006A1887" w:rsidP="001F6370">
            <w:pPr>
              <w:numPr>
                <w:ilvl w:val="0"/>
                <w:numId w:val="35"/>
              </w:numPr>
              <w:autoSpaceDE w:val="0"/>
              <w:autoSpaceDN w:val="0"/>
              <w:adjustRightInd w:val="0"/>
              <w:ind w:left="427" w:right="59" w:hanging="309"/>
              <w:contextualSpacing/>
              <w:rPr>
                <w:bCs/>
                <w:sz w:val="20"/>
                <w:lang w:eastAsia="en-US"/>
              </w:rPr>
            </w:pPr>
            <w:r w:rsidRPr="00AE3B64">
              <w:rPr>
                <w:rFonts w:eastAsia="Calibri"/>
                <w:b/>
                <w:bCs/>
                <w:sz w:val="20"/>
                <w:szCs w:val="20"/>
                <w:lang w:eastAsia="en-US"/>
              </w:rPr>
              <w:t xml:space="preserve">Максимальный процент застройки </w:t>
            </w:r>
            <w:r w:rsidR="006D34C8" w:rsidRPr="00AE3B64">
              <w:rPr>
                <w:rFonts w:eastAsia="Calibri"/>
                <w:b/>
                <w:bCs/>
                <w:sz w:val="20"/>
                <w:szCs w:val="20"/>
                <w:lang w:eastAsia="en-US"/>
              </w:rPr>
              <w:t>земельного участка</w:t>
            </w:r>
            <w:r w:rsidR="00D832FC" w:rsidRPr="00AE3B64">
              <w:rPr>
                <w:rFonts w:eastAsia="Calibri"/>
                <w:b/>
                <w:bCs/>
                <w:sz w:val="20"/>
                <w:szCs w:val="20"/>
                <w:lang w:eastAsia="en-US"/>
              </w:rPr>
              <w:t>:</w:t>
            </w:r>
          </w:p>
          <w:p w14:paraId="62FEA9F8" w14:textId="4D8D28A8" w:rsidR="00277916" w:rsidRPr="00AE3B64" w:rsidRDefault="006A1887"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w:t>
            </w:r>
            <w:r w:rsidR="005F25A4" w:rsidRPr="00AE3B64">
              <w:rPr>
                <w:bCs/>
                <w:sz w:val="20"/>
                <w:lang w:eastAsia="en-US"/>
              </w:rPr>
              <w:t xml:space="preserve"> </w:t>
            </w:r>
            <w:r w:rsidRPr="00AE3B64">
              <w:rPr>
                <w:bCs/>
                <w:sz w:val="20"/>
                <w:lang w:eastAsia="en-US"/>
              </w:rPr>
              <w:t>подлежит установлению</w:t>
            </w:r>
          </w:p>
        </w:tc>
      </w:tr>
      <w:tr w:rsidR="00501AE9" w:rsidRPr="00AE3B64" w14:paraId="5F0A8D73" w14:textId="77777777" w:rsidTr="00173003">
        <w:trPr>
          <w:trHeight w:val="20"/>
        </w:trPr>
        <w:tc>
          <w:tcPr>
            <w:tcW w:w="242" w:type="pct"/>
            <w:shd w:val="clear" w:color="auto" w:fill="FFFFFF"/>
          </w:tcPr>
          <w:p w14:paraId="41244551" w14:textId="77777777" w:rsidR="00277916" w:rsidRPr="00AE3B64" w:rsidRDefault="00277916"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0F6C20A8" w14:textId="4F52B487" w:rsidR="00277916" w:rsidRPr="00AE3B64" w:rsidRDefault="00F3314D" w:rsidP="006D34C8">
            <w:pPr>
              <w:autoSpaceDE w:val="0"/>
              <w:autoSpaceDN w:val="0"/>
              <w:adjustRightInd w:val="0"/>
              <w:ind w:left="147"/>
              <w:rPr>
                <w:sz w:val="20"/>
                <w:szCs w:val="20"/>
              </w:rPr>
            </w:pPr>
            <w:r w:rsidRPr="00AE3B64">
              <w:rPr>
                <w:sz w:val="20"/>
                <w:szCs w:val="20"/>
              </w:rPr>
              <w:t>Предоставление коммунальных услуг</w:t>
            </w:r>
          </w:p>
        </w:tc>
        <w:tc>
          <w:tcPr>
            <w:tcW w:w="291" w:type="pct"/>
            <w:shd w:val="clear" w:color="auto" w:fill="FFFFFF"/>
          </w:tcPr>
          <w:p w14:paraId="422D7B43" w14:textId="77777777" w:rsidR="00277916" w:rsidRPr="00AE3B64" w:rsidRDefault="00277916" w:rsidP="00173003">
            <w:pPr>
              <w:ind w:firstLine="8"/>
              <w:jc w:val="center"/>
              <w:rPr>
                <w:sz w:val="20"/>
                <w:szCs w:val="20"/>
              </w:rPr>
            </w:pPr>
            <w:r w:rsidRPr="00AE3B64">
              <w:rPr>
                <w:sz w:val="20"/>
                <w:szCs w:val="20"/>
              </w:rPr>
              <w:t>3.1</w:t>
            </w:r>
            <w:r w:rsidR="00F3314D" w:rsidRPr="00AE3B64">
              <w:rPr>
                <w:sz w:val="20"/>
                <w:szCs w:val="20"/>
              </w:rPr>
              <w:t>.1</w:t>
            </w:r>
          </w:p>
        </w:tc>
        <w:tc>
          <w:tcPr>
            <w:tcW w:w="1513" w:type="pct"/>
            <w:shd w:val="clear" w:color="auto" w:fill="FFFFFF"/>
          </w:tcPr>
          <w:p w14:paraId="272B7899" w14:textId="4E776BB4" w:rsidR="00277916" w:rsidRPr="00AE3B64" w:rsidRDefault="00F3314D"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6C789CAF" w14:textId="77777777" w:rsidR="00D832FC" w:rsidRPr="00AE3B64" w:rsidRDefault="00D832FC" w:rsidP="001F6370">
            <w:pPr>
              <w:numPr>
                <w:ilvl w:val="0"/>
                <w:numId w:val="59"/>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p>
          <w:p w14:paraId="6A1FD1C5"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61BF577E" w14:textId="77777777" w:rsidR="00D832FC" w:rsidRPr="00AE3B64" w:rsidRDefault="00D832FC" w:rsidP="001F6370">
            <w:pPr>
              <w:numPr>
                <w:ilvl w:val="0"/>
                <w:numId w:val="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48C7051"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1ABD8A5A" w14:textId="77777777" w:rsidR="00D832FC" w:rsidRPr="00AE3B64" w:rsidRDefault="00D832FC" w:rsidP="001F6370">
            <w:pPr>
              <w:numPr>
                <w:ilvl w:val="0"/>
                <w:numId w:val="59"/>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47157A3" w14:textId="77777777" w:rsidR="00D832FC"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3B3C0A37" w14:textId="77777777" w:rsidR="00D832FC" w:rsidRPr="00AE3B64" w:rsidRDefault="00D832FC" w:rsidP="001F6370">
            <w:pPr>
              <w:numPr>
                <w:ilvl w:val="0"/>
                <w:numId w:val="59"/>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E8BAA21" w14:textId="0960BF85" w:rsidR="00277916" w:rsidRPr="00AE3B64" w:rsidRDefault="00D832FC"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6D4C2770" w14:textId="77777777" w:rsidTr="00173003">
        <w:trPr>
          <w:trHeight w:val="20"/>
        </w:trPr>
        <w:tc>
          <w:tcPr>
            <w:tcW w:w="242" w:type="pct"/>
            <w:shd w:val="clear" w:color="auto" w:fill="FFFFFF"/>
          </w:tcPr>
          <w:p w14:paraId="32E17056" w14:textId="77777777" w:rsidR="001472D5" w:rsidRPr="00AE3B64" w:rsidRDefault="001472D5"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0D9F5AE1" w14:textId="77777777" w:rsidR="001472D5" w:rsidRPr="00AE3B64" w:rsidRDefault="001472D5" w:rsidP="00EC6331">
            <w:pPr>
              <w:autoSpaceDE w:val="0"/>
              <w:autoSpaceDN w:val="0"/>
              <w:adjustRightInd w:val="0"/>
              <w:ind w:left="147"/>
              <w:rPr>
                <w:sz w:val="20"/>
                <w:szCs w:val="20"/>
              </w:rPr>
            </w:pPr>
            <w:r w:rsidRPr="00AE3B64">
              <w:rPr>
                <w:sz w:val="20"/>
                <w:szCs w:val="20"/>
              </w:rPr>
              <w:t>Служебные гаражи</w:t>
            </w:r>
          </w:p>
          <w:p w14:paraId="356E0FBA" w14:textId="77777777" w:rsidR="001472D5" w:rsidRPr="00AE3B64" w:rsidRDefault="001472D5" w:rsidP="00EC6331">
            <w:pPr>
              <w:autoSpaceDE w:val="0"/>
              <w:autoSpaceDN w:val="0"/>
              <w:adjustRightInd w:val="0"/>
              <w:ind w:left="147"/>
              <w:rPr>
                <w:sz w:val="20"/>
                <w:szCs w:val="20"/>
              </w:rPr>
            </w:pPr>
          </w:p>
        </w:tc>
        <w:tc>
          <w:tcPr>
            <w:tcW w:w="291" w:type="pct"/>
            <w:shd w:val="clear" w:color="auto" w:fill="FFFFFF"/>
          </w:tcPr>
          <w:p w14:paraId="5A5E2FEE" w14:textId="77777777" w:rsidR="001472D5" w:rsidRPr="00AE3B64" w:rsidRDefault="001472D5" w:rsidP="00173003">
            <w:pPr>
              <w:ind w:firstLine="8"/>
              <w:jc w:val="center"/>
              <w:rPr>
                <w:sz w:val="20"/>
                <w:szCs w:val="20"/>
              </w:rPr>
            </w:pPr>
            <w:r w:rsidRPr="00AE3B64">
              <w:rPr>
                <w:sz w:val="20"/>
                <w:szCs w:val="20"/>
              </w:rPr>
              <w:t>4.9</w:t>
            </w:r>
          </w:p>
        </w:tc>
        <w:tc>
          <w:tcPr>
            <w:tcW w:w="1513" w:type="pct"/>
            <w:shd w:val="clear" w:color="auto" w:fill="FFFFFF"/>
          </w:tcPr>
          <w:p w14:paraId="3ED3612D" w14:textId="566BB23B" w:rsidR="001472D5" w:rsidRPr="00AE3B64" w:rsidRDefault="001472D5"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постоянных или временных гаражей, стоянок для хранения служебного </w:t>
            </w:r>
            <w:r w:rsidRPr="00AE3B64">
              <w:rPr>
                <w:rFonts w:eastAsia="Calibri"/>
                <w:bCs/>
                <w:sz w:val="20"/>
                <w:szCs w:val="20"/>
                <w:lang w:eastAsia="en-US"/>
              </w:rPr>
              <w:lastRenderedPageBreak/>
              <w:t xml:space="preserve">автотранспорта, используемого в целях осуществления видов деятельности, предусмотренных видами разрешенного использования с </w:t>
            </w:r>
            <w:hyperlink r:id="rId49" w:history="1">
              <w:r w:rsidRPr="00AE3B64">
                <w:rPr>
                  <w:rFonts w:eastAsia="Calibri"/>
                  <w:bCs/>
                  <w:sz w:val="20"/>
                  <w:szCs w:val="20"/>
                  <w:lang w:eastAsia="en-US"/>
                </w:rPr>
                <w:t>кодами 3.0</w:t>
              </w:r>
            </w:hyperlink>
            <w:r w:rsidRPr="00AE3B64">
              <w:rPr>
                <w:rFonts w:eastAsia="Calibri"/>
                <w:bCs/>
                <w:sz w:val="20"/>
                <w:szCs w:val="20"/>
                <w:lang w:eastAsia="en-US"/>
              </w:rPr>
              <w:t xml:space="preserve">, </w:t>
            </w:r>
            <w:hyperlink r:id="rId50" w:history="1">
              <w:r w:rsidRPr="00AE3B64">
                <w:rPr>
                  <w:rFonts w:eastAsia="Calibri"/>
                  <w:bCs/>
                  <w:sz w:val="20"/>
                  <w:szCs w:val="20"/>
                  <w:lang w:eastAsia="en-US"/>
                </w:rPr>
                <w:t>4.0</w:t>
              </w:r>
            </w:hyperlink>
            <w:r w:rsidRPr="00AE3B64">
              <w:rPr>
                <w:rFonts w:eastAsia="Calibri"/>
                <w:bCs/>
                <w:sz w:val="20"/>
                <w:szCs w:val="20"/>
                <w:lang w:eastAsia="en-US"/>
              </w:rPr>
              <w:t>, а также для стоянки и хранения транспортных средств общего пользования, в том числе в депо</w:t>
            </w:r>
          </w:p>
        </w:tc>
        <w:tc>
          <w:tcPr>
            <w:tcW w:w="1886" w:type="pct"/>
            <w:shd w:val="clear" w:color="auto" w:fill="FFFFFF"/>
          </w:tcPr>
          <w:p w14:paraId="4E43DB2E" w14:textId="77777777" w:rsidR="001472D5" w:rsidRPr="00AE3B64" w:rsidRDefault="001472D5" w:rsidP="00401F7A">
            <w:pPr>
              <w:numPr>
                <w:ilvl w:val="0"/>
                <w:numId w:val="2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1C3C59C4" w14:textId="77777777" w:rsidR="001472D5" w:rsidRPr="00AE3B64" w:rsidRDefault="001472D5"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lastRenderedPageBreak/>
              <w:t>минимальные размеры земельного участка определяются в соответствии с техническими регламентами;</w:t>
            </w:r>
          </w:p>
          <w:p w14:paraId="524C76D0" w14:textId="77777777" w:rsidR="001472D5" w:rsidRPr="00AE3B64" w:rsidRDefault="001472D5" w:rsidP="00401F7A">
            <w:pPr>
              <w:numPr>
                <w:ilvl w:val="0"/>
                <w:numId w:val="2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A76F5C2" w14:textId="77777777" w:rsidR="001472D5" w:rsidRPr="00AE3B64" w:rsidRDefault="001472D5"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20BEF868" w14:textId="77777777" w:rsidR="001472D5" w:rsidRPr="00AE3B64" w:rsidRDefault="001472D5" w:rsidP="00401F7A">
            <w:pPr>
              <w:numPr>
                <w:ilvl w:val="0"/>
                <w:numId w:val="2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594C7AF5" w14:textId="1FA1A8D2" w:rsidR="001472D5" w:rsidRPr="00AE3B64" w:rsidRDefault="00280A3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w:t>
            </w:r>
            <w:r w:rsidR="001472D5" w:rsidRPr="00AE3B64">
              <w:rPr>
                <w:rFonts w:eastAsia="Calibri"/>
                <w:bCs/>
                <w:sz w:val="20"/>
                <w:szCs w:val="20"/>
                <w:lang w:eastAsia="en-US"/>
              </w:rPr>
              <w:t xml:space="preserve"> количество этажей – 1.</w:t>
            </w:r>
          </w:p>
          <w:p w14:paraId="01CEE867" w14:textId="77777777" w:rsidR="00D832FC" w:rsidRPr="00AE3B64" w:rsidRDefault="001472D5" w:rsidP="00401F7A">
            <w:pPr>
              <w:numPr>
                <w:ilvl w:val="0"/>
                <w:numId w:val="25"/>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 xml:space="preserve">Максимальный процент застройки </w:t>
            </w:r>
            <w:r w:rsidR="006D34C8" w:rsidRPr="00AE3B64">
              <w:rPr>
                <w:rFonts w:eastAsia="Calibri"/>
                <w:b/>
                <w:bCs/>
                <w:sz w:val="20"/>
                <w:szCs w:val="20"/>
                <w:lang w:eastAsia="en-US"/>
              </w:rPr>
              <w:t>земельного участка</w:t>
            </w:r>
            <w:r w:rsidR="00D832FC" w:rsidRPr="00AE3B64">
              <w:rPr>
                <w:rFonts w:eastAsia="Calibri"/>
                <w:b/>
                <w:bCs/>
                <w:sz w:val="20"/>
                <w:szCs w:val="20"/>
                <w:lang w:eastAsia="en-US"/>
              </w:rPr>
              <w:t>:</w:t>
            </w:r>
          </w:p>
          <w:p w14:paraId="71308430" w14:textId="22E642DF" w:rsidR="001472D5" w:rsidRPr="00AE3B64" w:rsidRDefault="001472D5"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2F858A13" w14:textId="77777777" w:rsidTr="00173003">
        <w:trPr>
          <w:trHeight w:val="20"/>
        </w:trPr>
        <w:tc>
          <w:tcPr>
            <w:tcW w:w="242" w:type="pct"/>
            <w:shd w:val="clear" w:color="auto" w:fill="FFFFFF"/>
          </w:tcPr>
          <w:p w14:paraId="1D91D339" w14:textId="77777777" w:rsidR="00277916" w:rsidRPr="00AE3B64" w:rsidRDefault="00277916"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69AEE66E" w14:textId="52D6D941" w:rsidR="00277916" w:rsidRPr="00AE3B64" w:rsidRDefault="001472D5" w:rsidP="006D34C8">
            <w:pPr>
              <w:autoSpaceDE w:val="0"/>
              <w:autoSpaceDN w:val="0"/>
              <w:adjustRightInd w:val="0"/>
              <w:ind w:left="147"/>
              <w:rPr>
                <w:sz w:val="20"/>
                <w:szCs w:val="20"/>
              </w:rPr>
            </w:pPr>
            <w:r w:rsidRPr="00AE3B64">
              <w:rPr>
                <w:sz w:val="20"/>
                <w:szCs w:val="20"/>
              </w:rPr>
              <w:t>Объекты дорожного сервиса</w:t>
            </w:r>
          </w:p>
        </w:tc>
        <w:tc>
          <w:tcPr>
            <w:tcW w:w="291" w:type="pct"/>
            <w:shd w:val="clear" w:color="auto" w:fill="FFFFFF"/>
          </w:tcPr>
          <w:p w14:paraId="75CAF0AF" w14:textId="77777777" w:rsidR="00277916" w:rsidRPr="00AE3B64" w:rsidRDefault="00277916" w:rsidP="00173003">
            <w:pPr>
              <w:ind w:firstLine="8"/>
              <w:jc w:val="center"/>
              <w:rPr>
                <w:sz w:val="20"/>
                <w:szCs w:val="20"/>
              </w:rPr>
            </w:pPr>
            <w:r w:rsidRPr="00AE3B64">
              <w:rPr>
                <w:sz w:val="20"/>
                <w:szCs w:val="20"/>
              </w:rPr>
              <w:t>4.9.1</w:t>
            </w:r>
          </w:p>
        </w:tc>
        <w:tc>
          <w:tcPr>
            <w:tcW w:w="1513" w:type="pct"/>
            <w:shd w:val="clear" w:color="auto" w:fill="FFFFFF"/>
          </w:tcPr>
          <w:p w14:paraId="2A91E72D" w14:textId="6C12FF51" w:rsidR="00277916" w:rsidRPr="00AE3B64" w:rsidRDefault="001472D5"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1" w:history="1">
              <w:r w:rsidRPr="00AE3B64">
                <w:rPr>
                  <w:rFonts w:eastAsia="Calibri"/>
                  <w:bCs/>
                  <w:sz w:val="20"/>
                  <w:szCs w:val="20"/>
                  <w:lang w:eastAsia="en-US"/>
                </w:rPr>
                <w:t>кодами 4.9.1.1</w:t>
              </w:r>
            </w:hyperlink>
            <w:r w:rsidRPr="00AE3B64">
              <w:rPr>
                <w:rFonts w:eastAsia="Calibri"/>
                <w:bCs/>
                <w:sz w:val="20"/>
                <w:szCs w:val="20"/>
                <w:lang w:eastAsia="en-US"/>
              </w:rPr>
              <w:t xml:space="preserve"> </w:t>
            </w:r>
            <w:r w:rsidR="005F25A4" w:rsidRPr="00AE3B64">
              <w:rPr>
                <w:rFonts w:eastAsia="Calibri"/>
                <w:bCs/>
                <w:sz w:val="20"/>
                <w:szCs w:val="20"/>
                <w:lang w:eastAsia="en-US"/>
              </w:rPr>
              <w:t>–</w:t>
            </w:r>
            <w:r w:rsidRPr="00AE3B64">
              <w:rPr>
                <w:rFonts w:eastAsia="Calibri"/>
                <w:bCs/>
                <w:sz w:val="20"/>
                <w:szCs w:val="20"/>
                <w:lang w:eastAsia="en-US"/>
              </w:rPr>
              <w:t xml:space="preserve"> </w:t>
            </w:r>
            <w:hyperlink r:id="rId52" w:history="1">
              <w:r w:rsidRPr="00AE3B64">
                <w:rPr>
                  <w:rFonts w:eastAsia="Calibri"/>
                  <w:bCs/>
                  <w:sz w:val="20"/>
                  <w:szCs w:val="20"/>
                  <w:lang w:eastAsia="en-US"/>
                </w:rPr>
                <w:t>4.9.1.4</w:t>
              </w:r>
            </w:hyperlink>
          </w:p>
        </w:tc>
        <w:tc>
          <w:tcPr>
            <w:tcW w:w="1886" w:type="pct"/>
            <w:shd w:val="clear" w:color="auto" w:fill="FFFFFF"/>
          </w:tcPr>
          <w:p w14:paraId="3A5E7939" w14:textId="77777777" w:rsidR="00277916" w:rsidRPr="00AE3B64" w:rsidRDefault="00277916" w:rsidP="00401F7A">
            <w:pPr>
              <w:numPr>
                <w:ilvl w:val="0"/>
                <w:numId w:val="2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55D4B4F" w14:textId="77777777" w:rsidR="00277916" w:rsidRPr="00AE3B64" w:rsidRDefault="00277916"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771EFA1A" w14:textId="77777777" w:rsidR="00277916" w:rsidRPr="00AE3B64" w:rsidRDefault="00277916" w:rsidP="00401F7A">
            <w:pPr>
              <w:numPr>
                <w:ilvl w:val="0"/>
                <w:numId w:val="2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7A6DA091" w14:textId="77777777" w:rsidR="00277916" w:rsidRPr="00AE3B64" w:rsidRDefault="00277916"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5AB5D4E2" w14:textId="77777777" w:rsidR="00277916" w:rsidRPr="00AE3B64" w:rsidRDefault="00277916" w:rsidP="00401F7A">
            <w:pPr>
              <w:numPr>
                <w:ilvl w:val="0"/>
                <w:numId w:val="2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CB4C5D6" w14:textId="1224BA01" w:rsidR="00277916" w:rsidRPr="00AE3B64" w:rsidRDefault="00280A37"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w:t>
            </w:r>
            <w:r w:rsidR="00277916" w:rsidRPr="00AE3B64">
              <w:rPr>
                <w:rFonts w:eastAsia="Calibri"/>
                <w:bCs/>
                <w:sz w:val="20"/>
                <w:szCs w:val="20"/>
                <w:lang w:eastAsia="en-US"/>
              </w:rPr>
              <w:t xml:space="preserve"> количество этажей – 3.</w:t>
            </w:r>
          </w:p>
          <w:p w14:paraId="03385B96" w14:textId="77777777" w:rsidR="00D832FC" w:rsidRPr="00AE3B64" w:rsidRDefault="00277916" w:rsidP="00401F7A">
            <w:pPr>
              <w:numPr>
                <w:ilvl w:val="0"/>
                <w:numId w:val="2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r w:rsidR="00D832FC" w:rsidRPr="00AE3B64">
              <w:rPr>
                <w:rFonts w:eastAsia="Calibri"/>
                <w:b/>
                <w:bCs/>
                <w:sz w:val="20"/>
                <w:szCs w:val="20"/>
                <w:lang w:eastAsia="en-US"/>
              </w:rPr>
              <w:t>:</w:t>
            </w:r>
          </w:p>
          <w:p w14:paraId="089AA3AB" w14:textId="1AD1ADA6" w:rsidR="00277916" w:rsidRPr="00AE3B64" w:rsidRDefault="00277916"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CF7460" w:rsidRPr="00AE3B64" w14:paraId="0AFFBD66" w14:textId="77777777" w:rsidTr="00173003">
        <w:trPr>
          <w:trHeight w:val="20"/>
        </w:trPr>
        <w:tc>
          <w:tcPr>
            <w:tcW w:w="242" w:type="pct"/>
            <w:shd w:val="clear" w:color="auto" w:fill="FFFFFF"/>
          </w:tcPr>
          <w:p w14:paraId="74EC1479" w14:textId="77777777" w:rsidR="00CF7460" w:rsidRPr="00AE3B64" w:rsidRDefault="00CF7460"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1FDA69FC" w14:textId="0756774D" w:rsidR="00CF7460" w:rsidRPr="00AE3B64" w:rsidRDefault="00CF7460" w:rsidP="00EC6331">
            <w:pPr>
              <w:autoSpaceDE w:val="0"/>
              <w:autoSpaceDN w:val="0"/>
              <w:adjustRightInd w:val="0"/>
              <w:ind w:left="147"/>
              <w:rPr>
                <w:sz w:val="20"/>
                <w:szCs w:val="20"/>
              </w:rPr>
            </w:pPr>
            <w:r w:rsidRPr="00AE3B64">
              <w:rPr>
                <w:sz w:val="20"/>
                <w:szCs w:val="20"/>
              </w:rPr>
              <w:t>Причалы для маломерных судов</w:t>
            </w:r>
          </w:p>
        </w:tc>
        <w:tc>
          <w:tcPr>
            <w:tcW w:w="291" w:type="pct"/>
            <w:shd w:val="clear" w:color="auto" w:fill="FFFFFF"/>
          </w:tcPr>
          <w:p w14:paraId="19209E20" w14:textId="1B2B67F7" w:rsidR="00CF7460" w:rsidRPr="00AE3B64" w:rsidRDefault="00CF7460" w:rsidP="00173003">
            <w:pPr>
              <w:ind w:firstLine="8"/>
              <w:jc w:val="center"/>
              <w:rPr>
                <w:sz w:val="20"/>
                <w:szCs w:val="20"/>
              </w:rPr>
            </w:pPr>
            <w:r w:rsidRPr="00AE3B64">
              <w:rPr>
                <w:sz w:val="20"/>
                <w:szCs w:val="20"/>
              </w:rPr>
              <w:t>5.4</w:t>
            </w:r>
          </w:p>
        </w:tc>
        <w:tc>
          <w:tcPr>
            <w:tcW w:w="1513" w:type="pct"/>
            <w:shd w:val="clear" w:color="auto" w:fill="FFFFFF"/>
          </w:tcPr>
          <w:p w14:paraId="135EE03C" w14:textId="0A3E7465"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1886" w:type="pct"/>
            <w:shd w:val="clear" w:color="auto" w:fill="FFFFFF"/>
          </w:tcPr>
          <w:p w14:paraId="45FD61A2" w14:textId="77777777" w:rsidR="00CF7460" w:rsidRPr="00AE3B64" w:rsidRDefault="00CF7460" w:rsidP="006A5866">
            <w:pPr>
              <w:numPr>
                <w:ilvl w:val="0"/>
                <w:numId w:val="10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4974D82" w14:textId="77777777" w:rsidR="00CF7460" w:rsidRPr="00AE3B64" w:rsidRDefault="00CF7460" w:rsidP="00CF746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w:t>
            </w:r>
          </w:p>
          <w:p w14:paraId="5B853CE8" w14:textId="77777777" w:rsidR="00CF7460" w:rsidRPr="00AE3B64" w:rsidRDefault="00CF7460" w:rsidP="006A5866">
            <w:pPr>
              <w:numPr>
                <w:ilvl w:val="0"/>
                <w:numId w:val="10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217E7177" w14:textId="77777777" w:rsidR="00CF7460" w:rsidRPr="00AE3B64" w:rsidRDefault="00CF7460" w:rsidP="00CF746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0,5 м.</w:t>
            </w:r>
          </w:p>
          <w:p w14:paraId="0AD3AC43" w14:textId="77777777" w:rsidR="00CF7460" w:rsidRPr="00AE3B64" w:rsidRDefault="00CF7460" w:rsidP="006A5866">
            <w:pPr>
              <w:numPr>
                <w:ilvl w:val="0"/>
                <w:numId w:val="10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Предельное количество этажей или предельная высота зданий, строений, сооружений:</w:t>
            </w:r>
          </w:p>
          <w:p w14:paraId="75844B7F" w14:textId="77777777" w:rsidR="00CF7460" w:rsidRPr="00AE3B64" w:rsidRDefault="00CF7460" w:rsidP="00CF746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F513A13" w14:textId="77777777" w:rsidR="00CF7460" w:rsidRPr="00AE3B64" w:rsidRDefault="00CF7460" w:rsidP="006A5866">
            <w:pPr>
              <w:numPr>
                <w:ilvl w:val="0"/>
                <w:numId w:val="104"/>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9CD1086" w14:textId="1A2DDD52" w:rsidR="00CF7460" w:rsidRPr="00AE3B64" w:rsidRDefault="00CF7460" w:rsidP="00184870">
            <w:pPr>
              <w:numPr>
                <w:ilvl w:val="0"/>
                <w:numId w:val="1"/>
              </w:numPr>
              <w:ind w:left="427" w:right="50" w:hanging="309"/>
              <w:contextualSpacing/>
              <w:rPr>
                <w:rFonts w:eastAsia="Calibri"/>
                <w:b/>
                <w:bCs/>
                <w:sz w:val="20"/>
                <w:szCs w:val="20"/>
                <w:lang w:eastAsia="en-US"/>
              </w:rPr>
            </w:pPr>
            <w:r w:rsidRPr="00184870">
              <w:rPr>
                <w:rFonts w:eastAsia="Calibri"/>
                <w:bCs/>
                <w:sz w:val="20"/>
                <w:szCs w:val="20"/>
                <w:lang w:eastAsia="en-US"/>
              </w:rPr>
              <w:t>не подлежит установлению</w:t>
            </w:r>
          </w:p>
        </w:tc>
      </w:tr>
      <w:tr w:rsidR="00501AE9" w:rsidRPr="00AE3B64" w14:paraId="3E561732" w14:textId="77777777" w:rsidTr="00173003">
        <w:trPr>
          <w:trHeight w:val="20"/>
        </w:trPr>
        <w:tc>
          <w:tcPr>
            <w:tcW w:w="242" w:type="pct"/>
            <w:shd w:val="clear" w:color="auto" w:fill="FFFFFF"/>
          </w:tcPr>
          <w:p w14:paraId="310EC229" w14:textId="77777777" w:rsidR="00277916" w:rsidRPr="00AE3B64" w:rsidRDefault="00277916"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1E3B6EC5" w14:textId="77777777" w:rsidR="00277916" w:rsidRPr="00AE3B64" w:rsidRDefault="00277916" w:rsidP="00EC6331">
            <w:pPr>
              <w:autoSpaceDE w:val="0"/>
              <w:autoSpaceDN w:val="0"/>
              <w:adjustRightInd w:val="0"/>
              <w:ind w:left="147"/>
              <w:rPr>
                <w:sz w:val="20"/>
                <w:szCs w:val="20"/>
              </w:rPr>
            </w:pPr>
            <w:r w:rsidRPr="00AE3B64">
              <w:rPr>
                <w:sz w:val="20"/>
                <w:szCs w:val="20"/>
              </w:rPr>
              <w:t>Склады</w:t>
            </w:r>
          </w:p>
        </w:tc>
        <w:tc>
          <w:tcPr>
            <w:tcW w:w="291" w:type="pct"/>
            <w:shd w:val="clear" w:color="auto" w:fill="FFFFFF"/>
          </w:tcPr>
          <w:p w14:paraId="6915472B" w14:textId="77777777" w:rsidR="00277916" w:rsidRPr="00AE3B64" w:rsidRDefault="00277916" w:rsidP="00173003">
            <w:pPr>
              <w:ind w:firstLine="8"/>
              <w:jc w:val="center"/>
              <w:rPr>
                <w:sz w:val="20"/>
                <w:szCs w:val="20"/>
              </w:rPr>
            </w:pPr>
            <w:r w:rsidRPr="00AE3B64">
              <w:rPr>
                <w:sz w:val="20"/>
                <w:szCs w:val="20"/>
              </w:rPr>
              <w:t>6.9</w:t>
            </w:r>
          </w:p>
        </w:tc>
        <w:tc>
          <w:tcPr>
            <w:tcW w:w="1513" w:type="pct"/>
            <w:shd w:val="clear" w:color="auto" w:fill="FFFFFF"/>
          </w:tcPr>
          <w:p w14:paraId="70582106" w14:textId="6FD96DBC" w:rsidR="00277916" w:rsidRPr="00AE3B64" w:rsidRDefault="00EC6331"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w:t>
            </w:r>
            <w:r w:rsidR="00277916" w:rsidRPr="00AE3B64">
              <w:rPr>
                <w:rFonts w:eastAsia="Calibri"/>
                <w:bCs/>
                <w:sz w:val="20"/>
                <w:szCs w:val="20"/>
                <w:lang w:eastAsia="en-US"/>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86" w:type="pct"/>
            <w:shd w:val="clear" w:color="auto" w:fill="FFFFFF"/>
          </w:tcPr>
          <w:p w14:paraId="7FF7CC4D" w14:textId="77777777" w:rsidR="00277916" w:rsidRPr="00AE3B64" w:rsidRDefault="00277916" w:rsidP="00401F7A">
            <w:pPr>
              <w:numPr>
                <w:ilvl w:val="0"/>
                <w:numId w:val="2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065A02E" w14:textId="77777777" w:rsidR="00277916" w:rsidRPr="00AE3B64" w:rsidRDefault="00277916"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3B01EBE0" w14:textId="77777777" w:rsidR="00D832FC" w:rsidRPr="00AE3B64" w:rsidRDefault="00277916" w:rsidP="00401F7A">
            <w:pPr>
              <w:numPr>
                <w:ilvl w:val="0"/>
                <w:numId w:val="2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r w:rsidR="00D832FC" w:rsidRPr="00AE3B64">
              <w:rPr>
                <w:rFonts w:eastAsia="Calibri"/>
                <w:b/>
                <w:bCs/>
                <w:sz w:val="20"/>
                <w:szCs w:val="20"/>
                <w:lang w:eastAsia="en-US"/>
              </w:rPr>
              <w:t>:</w:t>
            </w:r>
          </w:p>
          <w:p w14:paraId="35BEE871" w14:textId="1FFFF3CF" w:rsidR="00277916" w:rsidRPr="00AE3B64" w:rsidRDefault="00277916"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EAD3DDF" w14:textId="77777777" w:rsidR="00D832FC" w:rsidRPr="00AE3B64" w:rsidRDefault="00277916" w:rsidP="00401F7A">
            <w:pPr>
              <w:numPr>
                <w:ilvl w:val="0"/>
                <w:numId w:val="2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r w:rsidR="00D832FC" w:rsidRPr="00AE3B64">
              <w:rPr>
                <w:rFonts w:eastAsia="Calibri"/>
                <w:b/>
                <w:bCs/>
                <w:sz w:val="20"/>
                <w:szCs w:val="20"/>
                <w:lang w:eastAsia="en-US"/>
              </w:rPr>
              <w:t>:</w:t>
            </w:r>
          </w:p>
          <w:p w14:paraId="77E807D2" w14:textId="1D84EDEA" w:rsidR="00277916" w:rsidRPr="00AE3B64" w:rsidRDefault="00277916"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7BCE8EF5" w14:textId="77777777" w:rsidR="00D832FC" w:rsidRPr="00AE3B64" w:rsidRDefault="00EC6331" w:rsidP="00401F7A">
            <w:pPr>
              <w:numPr>
                <w:ilvl w:val="0"/>
                <w:numId w:val="2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w:t>
            </w:r>
            <w:r w:rsidR="00D832FC" w:rsidRPr="00AE3B64">
              <w:rPr>
                <w:rFonts w:eastAsia="Calibri"/>
                <w:b/>
                <w:bCs/>
                <w:sz w:val="20"/>
                <w:szCs w:val="20"/>
                <w:lang w:eastAsia="en-US"/>
              </w:rPr>
              <w:t>нт застройки земельного участка:</w:t>
            </w:r>
          </w:p>
          <w:p w14:paraId="1B80FC27" w14:textId="7AAA199E" w:rsidR="00277916" w:rsidRPr="00AE3B64" w:rsidRDefault="00EC6331"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501AE9" w:rsidRPr="00AE3B64" w14:paraId="613506A6" w14:textId="77777777" w:rsidTr="00173003">
        <w:trPr>
          <w:trHeight w:val="20"/>
        </w:trPr>
        <w:tc>
          <w:tcPr>
            <w:tcW w:w="242" w:type="pct"/>
            <w:shd w:val="clear" w:color="auto" w:fill="FFFFFF"/>
          </w:tcPr>
          <w:p w14:paraId="07C4A765" w14:textId="77777777" w:rsidR="00AD7308" w:rsidRPr="00AE3B64" w:rsidRDefault="00AD7308"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7589B89A" w14:textId="17597B97" w:rsidR="00AD7308" w:rsidRPr="00AE3B64" w:rsidRDefault="00AD7308" w:rsidP="006D34C8">
            <w:pPr>
              <w:autoSpaceDE w:val="0"/>
              <w:autoSpaceDN w:val="0"/>
              <w:adjustRightInd w:val="0"/>
              <w:ind w:left="147"/>
              <w:rPr>
                <w:sz w:val="20"/>
                <w:szCs w:val="20"/>
              </w:rPr>
            </w:pPr>
            <w:r w:rsidRPr="00AE3B64">
              <w:rPr>
                <w:sz w:val="20"/>
                <w:szCs w:val="20"/>
              </w:rPr>
              <w:t>Складские площадки</w:t>
            </w:r>
          </w:p>
        </w:tc>
        <w:tc>
          <w:tcPr>
            <w:tcW w:w="291" w:type="pct"/>
            <w:shd w:val="clear" w:color="auto" w:fill="FFFFFF"/>
          </w:tcPr>
          <w:p w14:paraId="3F7BF331" w14:textId="77777777" w:rsidR="00AD7308" w:rsidRPr="00AE3B64" w:rsidRDefault="00AD7308" w:rsidP="00173003">
            <w:pPr>
              <w:ind w:firstLine="8"/>
              <w:jc w:val="center"/>
              <w:rPr>
                <w:sz w:val="20"/>
                <w:szCs w:val="20"/>
              </w:rPr>
            </w:pPr>
            <w:r w:rsidRPr="00AE3B64">
              <w:rPr>
                <w:sz w:val="20"/>
                <w:szCs w:val="20"/>
              </w:rPr>
              <w:t>6.9.1</w:t>
            </w:r>
          </w:p>
        </w:tc>
        <w:tc>
          <w:tcPr>
            <w:tcW w:w="1513" w:type="pct"/>
            <w:shd w:val="clear" w:color="auto" w:fill="FFFFFF"/>
          </w:tcPr>
          <w:p w14:paraId="17B0C64E" w14:textId="53FE0C32" w:rsidR="00AD7308" w:rsidRPr="00AE3B64" w:rsidRDefault="00AD7308"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c>
          <w:tcPr>
            <w:tcW w:w="1886" w:type="pct"/>
            <w:shd w:val="clear" w:color="auto" w:fill="FFFFFF"/>
          </w:tcPr>
          <w:p w14:paraId="7C1D46A3" w14:textId="77777777" w:rsidR="00184870" w:rsidRPr="00AE3B64" w:rsidRDefault="00184870" w:rsidP="006A5866">
            <w:pPr>
              <w:numPr>
                <w:ilvl w:val="0"/>
                <w:numId w:val="16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A2BCCF6"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D62A2A7" w14:textId="77777777" w:rsidR="00184870" w:rsidRPr="00AE3B64" w:rsidRDefault="00184870" w:rsidP="006A5866">
            <w:pPr>
              <w:numPr>
                <w:ilvl w:val="0"/>
                <w:numId w:val="16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C06BDBA"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09A97957" w14:textId="77777777" w:rsidR="00184870" w:rsidRPr="00AE3B64" w:rsidRDefault="00184870" w:rsidP="006A5866">
            <w:pPr>
              <w:numPr>
                <w:ilvl w:val="0"/>
                <w:numId w:val="16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5A0C03E"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42FBE8DC" w14:textId="77777777" w:rsidR="00184870" w:rsidRPr="00AE3B64" w:rsidRDefault="00184870" w:rsidP="006A5866">
            <w:pPr>
              <w:numPr>
                <w:ilvl w:val="0"/>
                <w:numId w:val="160"/>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5D5D593B" w14:textId="55210DB2" w:rsidR="00AD7308"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501AE9" w:rsidRPr="00AE3B64" w14:paraId="41B6AA5B" w14:textId="77777777" w:rsidTr="00173003">
        <w:trPr>
          <w:trHeight w:val="20"/>
        </w:trPr>
        <w:tc>
          <w:tcPr>
            <w:tcW w:w="242" w:type="pct"/>
            <w:shd w:val="clear" w:color="auto" w:fill="FFFFFF"/>
          </w:tcPr>
          <w:p w14:paraId="4A4CE7EB" w14:textId="77777777" w:rsidR="00797985" w:rsidRPr="00AE3B64" w:rsidRDefault="00797985"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1561E541" w14:textId="5EE715B0" w:rsidR="00797985" w:rsidRPr="00AE3B64" w:rsidRDefault="00797985" w:rsidP="006D34C8">
            <w:pPr>
              <w:autoSpaceDE w:val="0"/>
              <w:autoSpaceDN w:val="0"/>
              <w:adjustRightInd w:val="0"/>
              <w:ind w:left="147"/>
              <w:rPr>
                <w:sz w:val="20"/>
                <w:szCs w:val="20"/>
              </w:rPr>
            </w:pPr>
            <w:r w:rsidRPr="00AE3B64">
              <w:rPr>
                <w:sz w:val="20"/>
                <w:szCs w:val="20"/>
              </w:rPr>
              <w:t>Размещение автомобильных дорог</w:t>
            </w:r>
          </w:p>
        </w:tc>
        <w:tc>
          <w:tcPr>
            <w:tcW w:w="291" w:type="pct"/>
            <w:shd w:val="clear" w:color="auto" w:fill="FFFFFF"/>
          </w:tcPr>
          <w:p w14:paraId="67A4BBB6" w14:textId="77777777" w:rsidR="00797985" w:rsidRPr="00AE3B64" w:rsidRDefault="00797985" w:rsidP="00173003">
            <w:pPr>
              <w:ind w:firstLine="8"/>
              <w:jc w:val="center"/>
              <w:rPr>
                <w:sz w:val="20"/>
                <w:szCs w:val="20"/>
              </w:rPr>
            </w:pPr>
            <w:r w:rsidRPr="00AE3B64">
              <w:rPr>
                <w:sz w:val="20"/>
                <w:szCs w:val="20"/>
              </w:rPr>
              <w:t>7.2.1</w:t>
            </w:r>
          </w:p>
        </w:tc>
        <w:tc>
          <w:tcPr>
            <w:tcW w:w="1513" w:type="pct"/>
            <w:shd w:val="clear" w:color="auto" w:fill="FFFFFF"/>
          </w:tcPr>
          <w:p w14:paraId="35C231CC" w14:textId="77777777" w:rsidR="00797985" w:rsidRPr="00AE3B64" w:rsidRDefault="00797985" w:rsidP="003E4978">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автомобильных дорог за пределами населенных пунктов и </w:t>
            </w:r>
            <w:r w:rsidRPr="00AE3B64">
              <w:rPr>
                <w:rFonts w:eastAsia="Calibri"/>
                <w:bCs/>
                <w:sz w:val="20"/>
                <w:szCs w:val="20"/>
                <w:lang w:eastAsia="en-US"/>
              </w:rPr>
              <w:t>технически</w:t>
            </w:r>
            <w:r w:rsidRPr="00AE3B64">
              <w:rPr>
                <w:sz w:val="20"/>
                <w:szCs w:val="20"/>
              </w:rPr>
              <w:t xml:space="preserve"> связанных с ними сооружений, придорожных стоянок (парковок) транспортных средств в границах городских улиц и дорог, за исключением </w:t>
            </w:r>
            <w:r w:rsidRPr="00AE3B64">
              <w:rPr>
                <w:sz w:val="20"/>
                <w:szCs w:val="20"/>
              </w:rPr>
              <w:lastRenderedPageBreak/>
              <w:t xml:space="preserve">предусмотренных видами разрешенного использования с </w:t>
            </w:r>
            <w:hyperlink r:id="rId53" w:history="1">
              <w:r w:rsidRPr="00AE3B64">
                <w:rPr>
                  <w:sz w:val="20"/>
                  <w:szCs w:val="20"/>
                </w:rPr>
                <w:t>кодами 2.7.1</w:t>
              </w:r>
            </w:hyperlink>
            <w:r w:rsidRPr="00AE3B64">
              <w:rPr>
                <w:sz w:val="20"/>
                <w:szCs w:val="20"/>
              </w:rPr>
              <w:t xml:space="preserve">, </w:t>
            </w:r>
            <w:hyperlink r:id="rId54" w:history="1">
              <w:r w:rsidRPr="00AE3B64">
                <w:rPr>
                  <w:sz w:val="20"/>
                  <w:szCs w:val="20"/>
                </w:rPr>
                <w:t>4.9</w:t>
              </w:r>
            </w:hyperlink>
            <w:r w:rsidRPr="00AE3B64">
              <w:rPr>
                <w:sz w:val="20"/>
                <w:szCs w:val="20"/>
              </w:rPr>
              <w:t xml:space="preserve">, </w:t>
            </w:r>
            <w:hyperlink r:id="rId55" w:history="1">
              <w:r w:rsidRPr="00AE3B64">
                <w:rPr>
                  <w:sz w:val="20"/>
                  <w:szCs w:val="20"/>
                </w:rPr>
                <w:t>7.2.3</w:t>
              </w:r>
            </w:hyperlink>
            <w:r w:rsidRPr="00AE3B64">
              <w:rPr>
                <w:sz w:val="20"/>
                <w:szCs w:val="20"/>
              </w:rPr>
              <w:t>, а также некапитальных сооружений, предназначенных для охраны транспортных средств;</w:t>
            </w:r>
          </w:p>
          <w:p w14:paraId="75FD4289" w14:textId="77777777" w:rsidR="00797985" w:rsidRPr="00AE3B64" w:rsidRDefault="00797985" w:rsidP="003E4978">
            <w:pPr>
              <w:numPr>
                <w:ilvl w:val="0"/>
                <w:numId w:val="1"/>
              </w:numPr>
              <w:autoSpaceDE w:val="0"/>
              <w:autoSpaceDN w:val="0"/>
              <w:adjustRightInd w:val="0"/>
              <w:ind w:left="442" w:right="59"/>
              <w:contextualSpacing/>
              <w:rPr>
                <w:sz w:val="20"/>
                <w:szCs w:val="20"/>
              </w:rPr>
            </w:pPr>
            <w:r w:rsidRPr="00AE3B64">
              <w:rPr>
                <w:sz w:val="20"/>
                <w:szCs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86" w:type="pct"/>
            <w:shd w:val="clear" w:color="auto" w:fill="FFFFFF"/>
          </w:tcPr>
          <w:p w14:paraId="0FEE8366" w14:textId="77777777" w:rsidR="00797985" w:rsidRPr="00AE3B64" w:rsidRDefault="00797985" w:rsidP="001F6370">
            <w:pPr>
              <w:numPr>
                <w:ilvl w:val="0"/>
                <w:numId w:val="2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4C339CD2" w14:textId="77777777" w:rsidR="00797985" w:rsidRPr="00AE3B64" w:rsidRDefault="00797985" w:rsidP="007867E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B210B92" w14:textId="77777777" w:rsidR="00E371C4" w:rsidRPr="00AE3B64" w:rsidRDefault="00797985" w:rsidP="001F6370">
            <w:pPr>
              <w:numPr>
                <w:ilvl w:val="0"/>
                <w:numId w:val="2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Минимальные отступы от границ земельного участка в целях определения места допустимого размещения объекта</w:t>
            </w:r>
            <w:r w:rsidR="00E371C4" w:rsidRPr="00AE3B64">
              <w:rPr>
                <w:rFonts w:eastAsia="Calibri"/>
                <w:b/>
                <w:bCs/>
                <w:sz w:val="20"/>
                <w:szCs w:val="20"/>
                <w:lang w:eastAsia="en-US"/>
              </w:rPr>
              <w:t>:</w:t>
            </w:r>
          </w:p>
          <w:p w14:paraId="73140A0A" w14:textId="3B9AFEC4" w:rsidR="00797985" w:rsidRPr="00AE3B64" w:rsidRDefault="00797985" w:rsidP="001F6370">
            <w:pPr>
              <w:pStyle w:val="afffc"/>
              <w:numPr>
                <w:ilvl w:val="0"/>
                <w:numId w:val="53"/>
              </w:numPr>
              <w:autoSpaceDE w:val="0"/>
              <w:autoSpaceDN w:val="0"/>
              <w:adjustRightInd w:val="0"/>
              <w:ind w:left="427" w:right="59" w:hanging="309"/>
              <w:rPr>
                <w:b/>
                <w:bCs/>
                <w:sz w:val="20"/>
                <w:lang w:eastAsia="en-US"/>
              </w:rPr>
            </w:pPr>
            <w:r w:rsidRPr="00AE3B64">
              <w:rPr>
                <w:bCs/>
                <w:sz w:val="20"/>
                <w:lang w:eastAsia="en-US"/>
              </w:rPr>
              <w:t>не подлежат установлению</w:t>
            </w:r>
            <w:r w:rsidRPr="00AE3B64">
              <w:rPr>
                <w:b/>
                <w:bCs/>
                <w:sz w:val="20"/>
                <w:lang w:eastAsia="en-US"/>
              </w:rPr>
              <w:t>.</w:t>
            </w:r>
          </w:p>
          <w:p w14:paraId="4F11C577" w14:textId="77777777" w:rsidR="00E371C4" w:rsidRPr="00AE3B64" w:rsidRDefault="00797985" w:rsidP="001F6370">
            <w:pPr>
              <w:numPr>
                <w:ilvl w:val="0"/>
                <w:numId w:val="2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r w:rsidR="00E371C4" w:rsidRPr="00AE3B64">
              <w:rPr>
                <w:rFonts w:eastAsia="Calibri"/>
                <w:b/>
                <w:bCs/>
                <w:sz w:val="20"/>
                <w:szCs w:val="20"/>
                <w:lang w:eastAsia="en-US"/>
              </w:rPr>
              <w:t>:</w:t>
            </w:r>
          </w:p>
          <w:p w14:paraId="62D21518" w14:textId="2A72EB0E" w:rsidR="00797985" w:rsidRPr="00AE3B64" w:rsidRDefault="00797985" w:rsidP="001F6370">
            <w:pPr>
              <w:pStyle w:val="afffc"/>
              <w:numPr>
                <w:ilvl w:val="0"/>
                <w:numId w:val="53"/>
              </w:numPr>
              <w:autoSpaceDE w:val="0"/>
              <w:autoSpaceDN w:val="0"/>
              <w:adjustRightInd w:val="0"/>
              <w:ind w:left="427" w:right="59" w:hanging="309"/>
              <w:rPr>
                <w:b/>
                <w:bCs/>
                <w:sz w:val="20"/>
                <w:lang w:eastAsia="en-US"/>
              </w:rPr>
            </w:pPr>
            <w:r w:rsidRPr="00AE3B64">
              <w:rPr>
                <w:bCs/>
                <w:sz w:val="20"/>
                <w:lang w:eastAsia="en-US"/>
              </w:rPr>
              <w:t>не подлежит установлению.</w:t>
            </w:r>
          </w:p>
          <w:p w14:paraId="285569BA" w14:textId="77777777" w:rsidR="00E371C4" w:rsidRPr="00AE3B64" w:rsidRDefault="00797985" w:rsidP="001F6370">
            <w:pPr>
              <w:numPr>
                <w:ilvl w:val="0"/>
                <w:numId w:val="2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r w:rsidR="00E371C4" w:rsidRPr="00AE3B64">
              <w:rPr>
                <w:rFonts w:eastAsia="Calibri"/>
                <w:b/>
                <w:bCs/>
                <w:sz w:val="20"/>
                <w:szCs w:val="20"/>
                <w:lang w:eastAsia="en-US"/>
              </w:rPr>
              <w:t>:</w:t>
            </w:r>
          </w:p>
          <w:p w14:paraId="3080367A" w14:textId="374B39D6" w:rsidR="00797985" w:rsidRPr="00AE3B64" w:rsidRDefault="00797985" w:rsidP="001F6370">
            <w:pPr>
              <w:pStyle w:val="afffc"/>
              <w:numPr>
                <w:ilvl w:val="0"/>
                <w:numId w:val="53"/>
              </w:numPr>
              <w:autoSpaceDE w:val="0"/>
              <w:autoSpaceDN w:val="0"/>
              <w:adjustRightInd w:val="0"/>
              <w:ind w:left="427" w:right="59" w:hanging="309"/>
              <w:rPr>
                <w:b/>
                <w:bCs/>
                <w:sz w:val="20"/>
                <w:lang w:eastAsia="en-US"/>
              </w:rPr>
            </w:pPr>
            <w:r w:rsidRPr="00AE3B64">
              <w:rPr>
                <w:bCs/>
                <w:sz w:val="20"/>
                <w:lang w:eastAsia="en-US"/>
              </w:rPr>
              <w:t>не подлежит установлению</w:t>
            </w:r>
          </w:p>
        </w:tc>
      </w:tr>
      <w:tr w:rsidR="00501AE9" w:rsidRPr="00AE3B64" w14:paraId="53BE2D2C" w14:textId="77777777" w:rsidTr="00173003">
        <w:trPr>
          <w:trHeight w:val="20"/>
        </w:trPr>
        <w:tc>
          <w:tcPr>
            <w:tcW w:w="242" w:type="pct"/>
            <w:shd w:val="clear" w:color="auto" w:fill="FFFFFF"/>
          </w:tcPr>
          <w:p w14:paraId="17B23C34" w14:textId="77777777" w:rsidR="00797985" w:rsidRPr="00AE3B64" w:rsidRDefault="00797985"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72EAD965" w14:textId="6237E5DD" w:rsidR="00797985" w:rsidRPr="00AE3B64" w:rsidRDefault="00797985" w:rsidP="006D34C8">
            <w:pPr>
              <w:autoSpaceDE w:val="0"/>
              <w:autoSpaceDN w:val="0"/>
              <w:adjustRightInd w:val="0"/>
              <w:ind w:left="147"/>
              <w:rPr>
                <w:sz w:val="20"/>
                <w:szCs w:val="20"/>
              </w:rPr>
            </w:pPr>
            <w:r w:rsidRPr="00AE3B64">
              <w:rPr>
                <w:sz w:val="20"/>
                <w:szCs w:val="20"/>
              </w:rPr>
              <w:t>Обслуживание перевозок пассажиров</w:t>
            </w:r>
          </w:p>
        </w:tc>
        <w:tc>
          <w:tcPr>
            <w:tcW w:w="291" w:type="pct"/>
            <w:shd w:val="clear" w:color="auto" w:fill="FFFFFF"/>
          </w:tcPr>
          <w:p w14:paraId="36A2DECB" w14:textId="77777777" w:rsidR="00797985" w:rsidRPr="00AE3B64" w:rsidRDefault="00797985" w:rsidP="00173003">
            <w:pPr>
              <w:ind w:firstLine="8"/>
              <w:jc w:val="center"/>
              <w:rPr>
                <w:sz w:val="20"/>
                <w:szCs w:val="20"/>
              </w:rPr>
            </w:pPr>
            <w:r w:rsidRPr="00AE3B64">
              <w:rPr>
                <w:sz w:val="20"/>
                <w:szCs w:val="20"/>
              </w:rPr>
              <w:t>7.2.2</w:t>
            </w:r>
          </w:p>
        </w:tc>
        <w:tc>
          <w:tcPr>
            <w:tcW w:w="1513" w:type="pct"/>
            <w:shd w:val="clear" w:color="auto" w:fill="FFFFFF"/>
          </w:tcPr>
          <w:p w14:paraId="2B83AF4E" w14:textId="0353B385" w:rsidR="00797985" w:rsidRPr="00AE3B64" w:rsidRDefault="00797985" w:rsidP="003E4978">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56" w:history="1">
              <w:r w:rsidRPr="00AE3B64">
                <w:rPr>
                  <w:sz w:val="20"/>
                  <w:szCs w:val="20"/>
                </w:rPr>
                <w:t>кодом 7.6</w:t>
              </w:r>
            </w:hyperlink>
          </w:p>
        </w:tc>
        <w:tc>
          <w:tcPr>
            <w:tcW w:w="1886" w:type="pct"/>
            <w:shd w:val="clear" w:color="auto" w:fill="FFFFFF"/>
          </w:tcPr>
          <w:p w14:paraId="24F6FA9D" w14:textId="77777777" w:rsidR="00184870" w:rsidRPr="00AE3B64" w:rsidRDefault="00184870" w:rsidP="006A5866">
            <w:pPr>
              <w:numPr>
                <w:ilvl w:val="0"/>
                <w:numId w:val="16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1F91880"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3C2DBA92" w14:textId="77777777" w:rsidR="00184870" w:rsidRPr="00AE3B64" w:rsidRDefault="00184870" w:rsidP="006A5866">
            <w:pPr>
              <w:numPr>
                <w:ilvl w:val="0"/>
                <w:numId w:val="16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15B453C"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657BF299" w14:textId="77777777" w:rsidR="00184870" w:rsidRPr="00AE3B64" w:rsidRDefault="00184870" w:rsidP="006A5866">
            <w:pPr>
              <w:numPr>
                <w:ilvl w:val="0"/>
                <w:numId w:val="16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F16D5AF"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0A108F51" w14:textId="77777777" w:rsidR="00184870" w:rsidRPr="00AE3B64" w:rsidRDefault="00184870" w:rsidP="006A5866">
            <w:pPr>
              <w:numPr>
                <w:ilvl w:val="0"/>
                <w:numId w:val="161"/>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5CAE4F5" w14:textId="3856C9C1" w:rsidR="00797985"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501AE9" w:rsidRPr="00AE3B64" w14:paraId="48642ED1" w14:textId="77777777" w:rsidTr="00173003">
        <w:trPr>
          <w:trHeight w:val="20"/>
        </w:trPr>
        <w:tc>
          <w:tcPr>
            <w:tcW w:w="242" w:type="pct"/>
            <w:shd w:val="clear" w:color="auto" w:fill="FFFFFF"/>
          </w:tcPr>
          <w:p w14:paraId="41D7C43B" w14:textId="77777777" w:rsidR="00797985" w:rsidRPr="00AE3B64" w:rsidRDefault="00797985" w:rsidP="001F6370">
            <w:pPr>
              <w:pStyle w:val="afffc"/>
              <w:numPr>
                <w:ilvl w:val="0"/>
                <w:numId w:val="36"/>
              </w:numPr>
              <w:autoSpaceDE w:val="0"/>
              <w:autoSpaceDN w:val="0"/>
              <w:adjustRightInd w:val="0"/>
              <w:spacing w:line="240" w:lineRule="auto"/>
              <w:ind w:left="227" w:firstLine="0"/>
              <w:jc w:val="left"/>
              <w:rPr>
                <w:sz w:val="20"/>
              </w:rPr>
            </w:pPr>
          </w:p>
        </w:tc>
        <w:tc>
          <w:tcPr>
            <w:tcW w:w="1068" w:type="pct"/>
            <w:shd w:val="clear" w:color="auto" w:fill="FFFFFF"/>
          </w:tcPr>
          <w:p w14:paraId="63392D29" w14:textId="157A42D4" w:rsidR="00797985" w:rsidRPr="00AE3B64" w:rsidRDefault="00797985" w:rsidP="006D34C8">
            <w:pPr>
              <w:autoSpaceDE w:val="0"/>
              <w:autoSpaceDN w:val="0"/>
              <w:adjustRightInd w:val="0"/>
              <w:ind w:left="147"/>
              <w:rPr>
                <w:sz w:val="20"/>
                <w:szCs w:val="20"/>
              </w:rPr>
            </w:pPr>
            <w:r w:rsidRPr="00AE3B64">
              <w:rPr>
                <w:sz w:val="20"/>
                <w:szCs w:val="20"/>
              </w:rPr>
              <w:t>Стоянки транспорта общего пользования</w:t>
            </w:r>
          </w:p>
        </w:tc>
        <w:tc>
          <w:tcPr>
            <w:tcW w:w="291" w:type="pct"/>
            <w:shd w:val="clear" w:color="auto" w:fill="FFFFFF"/>
          </w:tcPr>
          <w:p w14:paraId="238677E1" w14:textId="77777777" w:rsidR="00797985" w:rsidRPr="00AE3B64" w:rsidRDefault="00797985" w:rsidP="00173003">
            <w:pPr>
              <w:ind w:firstLine="8"/>
              <w:jc w:val="center"/>
              <w:rPr>
                <w:sz w:val="20"/>
                <w:szCs w:val="20"/>
              </w:rPr>
            </w:pPr>
            <w:r w:rsidRPr="00AE3B64">
              <w:rPr>
                <w:sz w:val="20"/>
                <w:szCs w:val="20"/>
              </w:rPr>
              <w:t>7.2.3</w:t>
            </w:r>
          </w:p>
        </w:tc>
        <w:tc>
          <w:tcPr>
            <w:tcW w:w="1513" w:type="pct"/>
            <w:shd w:val="clear" w:color="auto" w:fill="FFFFFF"/>
          </w:tcPr>
          <w:p w14:paraId="5658AE94" w14:textId="3D1AB049" w:rsidR="00797985" w:rsidRPr="00AE3B64" w:rsidRDefault="00797985" w:rsidP="003E4978">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Размещение стоянок транспортных средств, осуществляющих перевозки людей по установленному маршруту</w:t>
            </w:r>
          </w:p>
        </w:tc>
        <w:tc>
          <w:tcPr>
            <w:tcW w:w="1886" w:type="pct"/>
            <w:shd w:val="clear" w:color="auto" w:fill="FFFFFF"/>
          </w:tcPr>
          <w:p w14:paraId="62E35115" w14:textId="77777777" w:rsidR="00184870" w:rsidRPr="00AE3B64" w:rsidRDefault="00184870" w:rsidP="006A5866">
            <w:pPr>
              <w:numPr>
                <w:ilvl w:val="0"/>
                <w:numId w:val="16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5AA9019"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3B66DBCF" w14:textId="77777777" w:rsidR="00184870" w:rsidRPr="00AE3B64" w:rsidRDefault="00184870" w:rsidP="006A5866">
            <w:pPr>
              <w:numPr>
                <w:ilvl w:val="0"/>
                <w:numId w:val="16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740B6E09"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589474D" w14:textId="77777777" w:rsidR="00184870" w:rsidRPr="00AE3B64" w:rsidRDefault="00184870" w:rsidP="006A5866">
            <w:pPr>
              <w:numPr>
                <w:ilvl w:val="0"/>
                <w:numId w:val="16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E8154E0"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32A1F19D" w14:textId="77777777" w:rsidR="00184870" w:rsidRPr="00AE3B64" w:rsidRDefault="00184870" w:rsidP="006A5866">
            <w:pPr>
              <w:numPr>
                <w:ilvl w:val="0"/>
                <w:numId w:val="162"/>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98EDA95" w14:textId="09BEDE84" w:rsidR="00797985"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CF7460" w:rsidRPr="00AE3B64" w14:paraId="0D9291EE" w14:textId="77777777" w:rsidTr="00173003">
        <w:trPr>
          <w:trHeight w:val="20"/>
        </w:trPr>
        <w:tc>
          <w:tcPr>
            <w:tcW w:w="242" w:type="pct"/>
            <w:shd w:val="clear" w:color="auto" w:fill="FFFFFF"/>
          </w:tcPr>
          <w:p w14:paraId="1CD34742" w14:textId="77777777" w:rsidR="00CF7460" w:rsidRPr="00AE3B64" w:rsidRDefault="00CF7460" w:rsidP="001F6370">
            <w:pPr>
              <w:pStyle w:val="afffc"/>
              <w:numPr>
                <w:ilvl w:val="0"/>
                <w:numId w:val="36"/>
              </w:numPr>
              <w:autoSpaceDE w:val="0"/>
              <w:autoSpaceDN w:val="0"/>
              <w:adjustRightInd w:val="0"/>
              <w:spacing w:line="240" w:lineRule="auto"/>
              <w:ind w:left="170" w:firstLine="0"/>
              <w:jc w:val="left"/>
              <w:rPr>
                <w:sz w:val="20"/>
              </w:rPr>
            </w:pPr>
          </w:p>
        </w:tc>
        <w:tc>
          <w:tcPr>
            <w:tcW w:w="1068" w:type="pct"/>
            <w:shd w:val="clear" w:color="auto" w:fill="FFFFFF"/>
          </w:tcPr>
          <w:p w14:paraId="70617E66" w14:textId="3B7452E7" w:rsidR="00CF7460" w:rsidRPr="00AE3B64" w:rsidRDefault="00F43774" w:rsidP="00EC6331">
            <w:pPr>
              <w:autoSpaceDE w:val="0"/>
              <w:autoSpaceDN w:val="0"/>
              <w:adjustRightInd w:val="0"/>
              <w:ind w:left="147"/>
              <w:rPr>
                <w:sz w:val="20"/>
                <w:szCs w:val="20"/>
              </w:rPr>
            </w:pPr>
            <w:r w:rsidRPr="00AE3B64">
              <w:rPr>
                <w:sz w:val="20"/>
                <w:szCs w:val="20"/>
              </w:rPr>
              <w:t>Водный транспорт</w:t>
            </w:r>
          </w:p>
        </w:tc>
        <w:tc>
          <w:tcPr>
            <w:tcW w:w="291" w:type="pct"/>
            <w:shd w:val="clear" w:color="auto" w:fill="FFFFFF"/>
          </w:tcPr>
          <w:p w14:paraId="673AFD92" w14:textId="789D3E02" w:rsidR="00CF7460" w:rsidRPr="00AE3B64" w:rsidRDefault="00F43774" w:rsidP="00173003">
            <w:pPr>
              <w:ind w:firstLine="8"/>
              <w:jc w:val="center"/>
              <w:rPr>
                <w:sz w:val="20"/>
                <w:szCs w:val="20"/>
              </w:rPr>
            </w:pPr>
            <w:r w:rsidRPr="00AE3B64">
              <w:rPr>
                <w:sz w:val="20"/>
                <w:szCs w:val="20"/>
              </w:rPr>
              <w:t>7.3</w:t>
            </w:r>
          </w:p>
        </w:tc>
        <w:tc>
          <w:tcPr>
            <w:tcW w:w="1513" w:type="pct"/>
            <w:shd w:val="clear" w:color="auto" w:fill="FFFFFF"/>
          </w:tcPr>
          <w:p w14:paraId="5D1EC73E" w14:textId="21E08769" w:rsidR="00CF7460" w:rsidRPr="00AE3B64" w:rsidRDefault="00F43774" w:rsidP="00F43774">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искусственно созданных для судоходства внутренних водных путей, размещение объектов капитального </w:t>
            </w:r>
            <w:r w:rsidRPr="00AE3B64">
              <w:rPr>
                <w:sz w:val="20"/>
                <w:szCs w:val="20"/>
              </w:rPr>
              <w:lastRenderedPageBreak/>
              <w:t>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886" w:type="pct"/>
            <w:shd w:val="clear" w:color="auto" w:fill="FFFFFF"/>
          </w:tcPr>
          <w:p w14:paraId="7EF0311C" w14:textId="77777777" w:rsidR="00184870" w:rsidRPr="00AE3B64" w:rsidRDefault="00184870" w:rsidP="006A5866">
            <w:pPr>
              <w:numPr>
                <w:ilvl w:val="0"/>
                <w:numId w:val="16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5F99007F"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lastRenderedPageBreak/>
              <w:t>минимальные размеры земельного участка определяются в соответствии с техническими регламентами по заданию на проектирование.</w:t>
            </w:r>
          </w:p>
          <w:p w14:paraId="0BB4F5C3" w14:textId="77777777" w:rsidR="00184870" w:rsidRPr="00AE3B64" w:rsidRDefault="00184870" w:rsidP="006A5866">
            <w:pPr>
              <w:numPr>
                <w:ilvl w:val="0"/>
                <w:numId w:val="16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844E35A"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45D2BF4C" w14:textId="77777777" w:rsidR="00184870" w:rsidRPr="00AE3B64" w:rsidRDefault="00184870" w:rsidP="006A5866">
            <w:pPr>
              <w:numPr>
                <w:ilvl w:val="0"/>
                <w:numId w:val="16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101AB03"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780A7B36" w14:textId="77777777" w:rsidR="00184870" w:rsidRPr="00AE3B64" w:rsidRDefault="00184870" w:rsidP="006A5866">
            <w:pPr>
              <w:numPr>
                <w:ilvl w:val="0"/>
                <w:numId w:val="163"/>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0CE835F" w14:textId="4525C0C0" w:rsidR="00CF746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501AE9" w:rsidRPr="00AE3B64" w14:paraId="12B59155" w14:textId="77777777" w:rsidTr="00173003">
        <w:trPr>
          <w:trHeight w:val="20"/>
        </w:trPr>
        <w:tc>
          <w:tcPr>
            <w:tcW w:w="242" w:type="pct"/>
            <w:shd w:val="clear" w:color="auto" w:fill="FFFFFF"/>
          </w:tcPr>
          <w:p w14:paraId="23F77FA1" w14:textId="77777777" w:rsidR="00277916" w:rsidRPr="00AE3B64" w:rsidRDefault="00277916" w:rsidP="001F6370">
            <w:pPr>
              <w:pStyle w:val="afffc"/>
              <w:numPr>
                <w:ilvl w:val="0"/>
                <w:numId w:val="36"/>
              </w:numPr>
              <w:autoSpaceDE w:val="0"/>
              <w:autoSpaceDN w:val="0"/>
              <w:adjustRightInd w:val="0"/>
              <w:spacing w:line="240" w:lineRule="auto"/>
              <w:ind w:left="170" w:firstLine="0"/>
              <w:jc w:val="left"/>
              <w:rPr>
                <w:sz w:val="20"/>
              </w:rPr>
            </w:pPr>
          </w:p>
        </w:tc>
        <w:tc>
          <w:tcPr>
            <w:tcW w:w="1068" w:type="pct"/>
            <w:shd w:val="clear" w:color="auto" w:fill="FFFFFF"/>
          </w:tcPr>
          <w:p w14:paraId="68E7FE01" w14:textId="77777777" w:rsidR="00277916" w:rsidRPr="00AE3B64" w:rsidRDefault="00277916" w:rsidP="00EC6331">
            <w:pPr>
              <w:autoSpaceDE w:val="0"/>
              <w:autoSpaceDN w:val="0"/>
              <w:adjustRightInd w:val="0"/>
              <w:ind w:left="147"/>
              <w:rPr>
                <w:sz w:val="20"/>
                <w:szCs w:val="20"/>
              </w:rPr>
            </w:pPr>
            <w:r w:rsidRPr="00AE3B64">
              <w:rPr>
                <w:sz w:val="20"/>
                <w:szCs w:val="20"/>
              </w:rPr>
              <w:t>Трубопроводный транспорт</w:t>
            </w:r>
          </w:p>
        </w:tc>
        <w:tc>
          <w:tcPr>
            <w:tcW w:w="291" w:type="pct"/>
            <w:shd w:val="clear" w:color="auto" w:fill="FFFFFF"/>
          </w:tcPr>
          <w:p w14:paraId="2708673F" w14:textId="77777777" w:rsidR="00277916" w:rsidRPr="00AE3B64" w:rsidRDefault="00277916" w:rsidP="00173003">
            <w:pPr>
              <w:ind w:firstLine="8"/>
              <w:jc w:val="center"/>
              <w:rPr>
                <w:sz w:val="20"/>
                <w:szCs w:val="20"/>
              </w:rPr>
            </w:pPr>
            <w:r w:rsidRPr="00AE3B64">
              <w:rPr>
                <w:sz w:val="20"/>
                <w:szCs w:val="20"/>
              </w:rPr>
              <w:t>7.5</w:t>
            </w:r>
          </w:p>
        </w:tc>
        <w:tc>
          <w:tcPr>
            <w:tcW w:w="1513" w:type="pct"/>
            <w:shd w:val="clear" w:color="auto" w:fill="FFFFFF"/>
          </w:tcPr>
          <w:p w14:paraId="086DB189" w14:textId="77777777" w:rsidR="00277916" w:rsidRPr="00AE3B64" w:rsidRDefault="00277916"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86" w:type="pct"/>
            <w:shd w:val="clear" w:color="auto" w:fill="FFFFFF"/>
          </w:tcPr>
          <w:p w14:paraId="384AA2B8" w14:textId="77777777" w:rsidR="00184870" w:rsidRPr="00AE3B64" w:rsidRDefault="00184870" w:rsidP="006A5866">
            <w:pPr>
              <w:numPr>
                <w:ilvl w:val="0"/>
                <w:numId w:val="16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251324E" w14:textId="7D27FD24"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bCs/>
                <w:sz w:val="20"/>
                <w:lang w:eastAsia="en-US"/>
              </w:rPr>
              <w:t>не подлежат установлению</w:t>
            </w:r>
            <w:r w:rsidRPr="00AE3B64">
              <w:rPr>
                <w:rFonts w:eastAsia="Calibri"/>
                <w:bCs/>
                <w:sz w:val="20"/>
                <w:szCs w:val="20"/>
                <w:lang w:eastAsia="en-US"/>
              </w:rPr>
              <w:t>.</w:t>
            </w:r>
          </w:p>
          <w:p w14:paraId="20039C6D" w14:textId="77777777" w:rsidR="00184870" w:rsidRPr="00AE3B64" w:rsidRDefault="00184870" w:rsidP="006A5866">
            <w:pPr>
              <w:numPr>
                <w:ilvl w:val="0"/>
                <w:numId w:val="16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594BD04"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6241DDD" w14:textId="77777777" w:rsidR="00184870" w:rsidRPr="00AE3B64" w:rsidRDefault="00184870" w:rsidP="006A5866">
            <w:pPr>
              <w:numPr>
                <w:ilvl w:val="0"/>
                <w:numId w:val="16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629A9833"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5FCDD28A" w14:textId="77777777" w:rsidR="00184870" w:rsidRPr="00AE3B64" w:rsidRDefault="00184870" w:rsidP="006A5866">
            <w:pPr>
              <w:numPr>
                <w:ilvl w:val="0"/>
                <w:numId w:val="164"/>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71744C2" w14:textId="7612D531" w:rsidR="00277916" w:rsidRPr="00AE3B64" w:rsidRDefault="00184870"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00EC0AA2" w14:textId="77777777" w:rsidTr="00173003">
        <w:trPr>
          <w:trHeight w:val="20"/>
        </w:trPr>
        <w:tc>
          <w:tcPr>
            <w:tcW w:w="242" w:type="pct"/>
            <w:shd w:val="clear" w:color="auto" w:fill="FFFFFF"/>
          </w:tcPr>
          <w:p w14:paraId="5A952EF6" w14:textId="77777777" w:rsidR="00277916" w:rsidRPr="00AE3B64" w:rsidRDefault="00277916" w:rsidP="001F6370">
            <w:pPr>
              <w:pStyle w:val="afffc"/>
              <w:numPr>
                <w:ilvl w:val="0"/>
                <w:numId w:val="36"/>
              </w:numPr>
              <w:autoSpaceDE w:val="0"/>
              <w:autoSpaceDN w:val="0"/>
              <w:adjustRightInd w:val="0"/>
              <w:spacing w:line="240" w:lineRule="auto"/>
              <w:ind w:left="170" w:firstLine="0"/>
              <w:jc w:val="left"/>
              <w:rPr>
                <w:sz w:val="20"/>
              </w:rPr>
            </w:pPr>
          </w:p>
        </w:tc>
        <w:tc>
          <w:tcPr>
            <w:tcW w:w="1068" w:type="pct"/>
            <w:shd w:val="clear" w:color="auto" w:fill="FFFFFF"/>
          </w:tcPr>
          <w:p w14:paraId="741CFCA0" w14:textId="02507EC7" w:rsidR="00277916" w:rsidRPr="00AE3B64" w:rsidRDefault="008019BF" w:rsidP="006D34C8">
            <w:pPr>
              <w:autoSpaceDE w:val="0"/>
              <w:autoSpaceDN w:val="0"/>
              <w:adjustRightInd w:val="0"/>
              <w:ind w:left="147"/>
              <w:rPr>
                <w:sz w:val="20"/>
                <w:szCs w:val="20"/>
              </w:rPr>
            </w:pPr>
            <w:r w:rsidRPr="00AE3B64">
              <w:rPr>
                <w:sz w:val="20"/>
                <w:szCs w:val="20"/>
              </w:rPr>
              <w:t>Улично-дорожная сеть</w:t>
            </w:r>
          </w:p>
        </w:tc>
        <w:tc>
          <w:tcPr>
            <w:tcW w:w="291" w:type="pct"/>
            <w:shd w:val="clear" w:color="auto" w:fill="FFFFFF"/>
          </w:tcPr>
          <w:p w14:paraId="17148608" w14:textId="77777777" w:rsidR="00277916" w:rsidRPr="00AE3B64" w:rsidRDefault="00277916" w:rsidP="00173003">
            <w:pPr>
              <w:ind w:firstLine="8"/>
              <w:jc w:val="center"/>
              <w:rPr>
                <w:sz w:val="20"/>
                <w:szCs w:val="20"/>
              </w:rPr>
            </w:pPr>
            <w:r w:rsidRPr="00AE3B64">
              <w:rPr>
                <w:sz w:val="20"/>
                <w:szCs w:val="20"/>
              </w:rPr>
              <w:t>12.0</w:t>
            </w:r>
            <w:r w:rsidR="008019BF" w:rsidRPr="00AE3B64">
              <w:rPr>
                <w:sz w:val="20"/>
                <w:szCs w:val="20"/>
              </w:rPr>
              <w:t>.1</w:t>
            </w:r>
          </w:p>
        </w:tc>
        <w:tc>
          <w:tcPr>
            <w:tcW w:w="1513" w:type="pct"/>
            <w:shd w:val="clear" w:color="auto" w:fill="FFFFFF"/>
          </w:tcPr>
          <w:p w14:paraId="096696C9" w14:textId="77777777" w:rsidR="008019BF" w:rsidRPr="00AE3B64" w:rsidRDefault="008019BF" w:rsidP="003E4978">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Р</w:t>
            </w:r>
            <w:r w:rsidRPr="00AE3B64">
              <w:rPr>
                <w:rFonts w:eastAsia="Calibri"/>
                <w:bCs/>
                <w:sz w:val="20"/>
                <w:szCs w:val="20"/>
                <w:lang w:eastAsia="en-US"/>
              </w:rPr>
              <w:t xml:space="preserve">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E3B64">
              <w:rPr>
                <w:rFonts w:eastAsia="Calibri"/>
                <w:bCs/>
                <w:sz w:val="20"/>
                <w:szCs w:val="20"/>
                <w:lang w:eastAsia="en-US"/>
              </w:rPr>
              <w:t>велотранспортной</w:t>
            </w:r>
            <w:proofErr w:type="spellEnd"/>
            <w:r w:rsidRPr="00AE3B64">
              <w:rPr>
                <w:rFonts w:eastAsia="Calibri"/>
                <w:bCs/>
                <w:sz w:val="20"/>
                <w:szCs w:val="20"/>
                <w:lang w:eastAsia="en-US"/>
              </w:rPr>
              <w:t xml:space="preserve"> и инженерной инфраструктуры;</w:t>
            </w:r>
          </w:p>
          <w:p w14:paraId="3FB34123" w14:textId="77777777" w:rsidR="00277916" w:rsidRPr="00AE3B64" w:rsidRDefault="008019BF"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57" w:history="1">
              <w:r w:rsidRPr="00AE3B64">
                <w:rPr>
                  <w:rFonts w:eastAsia="Calibri"/>
                  <w:bCs/>
                  <w:sz w:val="20"/>
                  <w:szCs w:val="20"/>
                  <w:lang w:eastAsia="en-US"/>
                </w:rPr>
                <w:t>кодами 2.7.1</w:t>
              </w:r>
            </w:hyperlink>
            <w:r w:rsidRPr="00AE3B64">
              <w:rPr>
                <w:rFonts w:eastAsia="Calibri"/>
                <w:bCs/>
                <w:sz w:val="20"/>
                <w:szCs w:val="20"/>
                <w:lang w:eastAsia="en-US"/>
              </w:rPr>
              <w:t xml:space="preserve">, </w:t>
            </w:r>
            <w:hyperlink r:id="rId58" w:history="1">
              <w:r w:rsidRPr="00AE3B64">
                <w:rPr>
                  <w:rFonts w:eastAsia="Calibri"/>
                  <w:bCs/>
                  <w:sz w:val="20"/>
                  <w:szCs w:val="20"/>
                  <w:lang w:eastAsia="en-US"/>
                </w:rPr>
                <w:t>4.9</w:t>
              </w:r>
            </w:hyperlink>
            <w:r w:rsidRPr="00AE3B64">
              <w:rPr>
                <w:rFonts w:eastAsia="Calibri"/>
                <w:bCs/>
                <w:sz w:val="20"/>
                <w:szCs w:val="20"/>
                <w:lang w:eastAsia="en-US"/>
              </w:rPr>
              <w:t xml:space="preserve">, </w:t>
            </w:r>
            <w:hyperlink r:id="rId59" w:history="1">
              <w:r w:rsidRPr="00AE3B64">
                <w:rPr>
                  <w:rFonts w:eastAsia="Calibri"/>
                  <w:bCs/>
                  <w:sz w:val="20"/>
                  <w:szCs w:val="20"/>
                  <w:lang w:eastAsia="en-US"/>
                </w:rPr>
                <w:t>7.2.3</w:t>
              </w:r>
            </w:hyperlink>
            <w:r w:rsidRPr="00AE3B64">
              <w:rPr>
                <w:rFonts w:eastAsia="Calibri"/>
                <w:bCs/>
                <w:sz w:val="20"/>
                <w:szCs w:val="20"/>
                <w:lang w:eastAsia="en-US"/>
              </w:rPr>
              <w:t>, а также некапитальных сооружений, предназначенных для охраны транспортных средств</w:t>
            </w:r>
          </w:p>
        </w:tc>
        <w:tc>
          <w:tcPr>
            <w:tcW w:w="1886" w:type="pct"/>
            <w:shd w:val="clear" w:color="auto" w:fill="FFFFFF"/>
          </w:tcPr>
          <w:p w14:paraId="220A0EED" w14:textId="77777777" w:rsidR="00184870" w:rsidRPr="00AE3B64" w:rsidRDefault="00184870" w:rsidP="006A5866">
            <w:pPr>
              <w:numPr>
                <w:ilvl w:val="0"/>
                <w:numId w:val="16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6EB6B8B"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bCs/>
                <w:sz w:val="20"/>
                <w:lang w:eastAsia="en-US"/>
              </w:rPr>
              <w:t>не подлежат установлению</w:t>
            </w:r>
            <w:r w:rsidRPr="00AE3B64">
              <w:rPr>
                <w:rFonts w:eastAsia="Calibri"/>
                <w:bCs/>
                <w:sz w:val="20"/>
                <w:szCs w:val="20"/>
                <w:lang w:eastAsia="en-US"/>
              </w:rPr>
              <w:t>.</w:t>
            </w:r>
          </w:p>
          <w:p w14:paraId="40899E58" w14:textId="77777777" w:rsidR="00184870" w:rsidRPr="00AE3B64" w:rsidRDefault="00184870" w:rsidP="006A5866">
            <w:pPr>
              <w:numPr>
                <w:ilvl w:val="0"/>
                <w:numId w:val="16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7A8C70B4"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8CCA851" w14:textId="77777777" w:rsidR="00184870" w:rsidRPr="00AE3B64" w:rsidRDefault="00184870" w:rsidP="006A5866">
            <w:pPr>
              <w:numPr>
                <w:ilvl w:val="0"/>
                <w:numId w:val="16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E62203D"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757BA4E4" w14:textId="77777777" w:rsidR="00184870" w:rsidRPr="00AE3B64" w:rsidRDefault="00184870" w:rsidP="006A5866">
            <w:pPr>
              <w:numPr>
                <w:ilvl w:val="0"/>
                <w:numId w:val="165"/>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FAFA8D0" w14:textId="2371ABC7" w:rsidR="00277916" w:rsidRPr="00AE3B64" w:rsidRDefault="00184870" w:rsidP="001F6370">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501AE9" w:rsidRPr="00AE3B64" w14:paraId="2B1F6AA6" w14:textId="77777777" w:rsidTr="00173003">
        <w:trPr>
          <w:trHeight w:val="20"/>
        </w:trPr>
        <w:tc>
          <w:tcPr>
            <w:tcW w:w="242" w:type="pct"/>
            <w:shd w:val="clear" w:color="auto" w:fill="FFFFFF"/>
          </w:tcPr>
          <w:p w14:paraId="7A609EDF" w14:textId="77777777" w:rsidR="00277916" w:rsidRPr="00AE3B64" w:rsidRDefault="00277916" w:rsidP="00EC6331">
            <w:pPr>
              <w:ind w:left="53" w:right="106"/>
              <w:jc w:val="center"/>
              <w:rPr>
                <w:b/>
                <w:sz w:val="20"/>
                <w:szCs w:val="20"/>
              </w:rPr>
            </w:pPr>
            <w:r w:rsidRPr="00AE3B64">
              <w:rPr>
                <w:b/>
                <w:sz w:val="20"/>
                <w:szCs w:val="20"/>
              </w:rPr>
              <w:t>2</w:t>
            </w:r>
          </w:p>
        </w:tc>
        <w:tc>
          <w:tcPr>
            <w:tcW w:w="4758" w:type="pct"/>
            <w:gridSpan w:val="4"/>
            <w:shd w:val="clear" w:color="auto" w:fill="FFFFFF"/>
          </w:tcPr>
          <w:p w14:paraId="67BBCFCA" w14:textId="07D7719D" w:rsidR="00277916" w:rsidRPr="00AE3B64" w:rsidRDefault="00277916" w:rsidP="00173003">
            <w:pPr>
              <w:ind w:left="53" w:right="106"/>
              <w:jc w:val="center"/>
              <w:rPr>
                <w:b/>
                <w:sz w:val="20"/>
                <w:szCs w:val="20"/>
              </w:rPr>
            </w:pPr>
            <w:r w:rsidRPr="00AE3B64">
              <w:rPr>
                <w:b/>
                <w:sz w:val="20"/>
                <w:szCs w:val="20"/>
              </w:rPr>
              <w:t xml:space="preserve">Условно разрешенные виды использования </w:t>
            </w:r>
            <w:r w:rsidR="005F25A4" w:rsidRPr="00AE3B64">
              <w:rPr>
                <w:b/>
                <w:sz w:val="20"/>
                <w:szCs w:val="20"/>
              </w:rPr>
              <w:t>–</w:t>
            </w:r>
            <w:r w:rsidRPr="00AE3B64">
              <w:rPr>
                <w:b/>
                <w:sz w:val="20"/>
                <w:szCs w:val="20"/>
              </w:rPr>
              <w:t xml:space="preserve"> не установлены</w:t>
            </w:r>
          </w:p>
        </w:tc>
      </w:tr>
      <w:tr w:rsidR="00501AE9" w:rsidRPr="00AE3B64" w14:paraId="4A2F80E4" w14:textId="77777777" w:rsidTr="00173003">
        <w:trPr>
          <w:trHeight w:val="20"/>
        </w:trPr>
        <w:tc>
          <w:tcPr>
            <w:tcW w:w="242" w:type="pct"/>
            <w:shd w:val="clear" w:color="auto" w:fill="FFFFFF"/>
          </w:tcPr>
          <w:p w14:paraId="6F4B3C37" w14:textId="77777777" w:rsidR="00277916" w:rsidRPr="00AE3B64" w:rsidRDefault="00277916" w:rsidP="00EC6331">
            <w:pPr>
              <w:ind w:left="53" w:right="106"/>
              <w:jc w:val="center"/>
              <w:rPr>
                <w:b/>
                <w:sz w:val="20"/>
                <w:szCs w:val="20"/>
              </w:rPr>
            </w:pPr>
            <w:r w:rsidRPr="00AE3B64">
              <w:rPr>
                <w:b/>
                <w:sz w:val="20"/>
                <w:szCs w:val="20"/>
              </w:rPr>
              <w:lastRenderedPageBreak/>
              <w:t>3</w:t>
            </w:r>
          </w:p>
        </w:tc>
        <w:tc>
          <w:tcPr>
            <w:tcW w:w="4758" w:type="pct"/>
            <w:gridSpan w:val="4"/>
            <w:shd w:val="clear" w:color="auto" w:fill="FFFFFF"/>
          </w:tcPr>
          <w:p w14:paraId="345208FC" w14:textId="77777777" w:rsidR="00277916" w:rsidRPr="00AE3B64" w:rsidRDefault="00277916" w:rsidP="00173003">
            <w:pPr>
              <w:ind w:left="53" w:right="106"/>
              <w:jc w:val="center"/>
              <w:rPr>
                <w:b/>
                <w:sz w:val="20"/>
                <w:szCs w:val="20"/>
              </w:rPr>
            </w:pPr>
            <w:r w:rsidRPr="00AE3B64">
              <w:rPr>
                <w:b/>
                <w:sz w:val="20"/>
                <w:szCs w:val="20"/>
              </w:rPr>
              <w:t>Вспомогательные виды разрешенного использования</w:t>
            </w:r>
          </w:p>
        </w:tc>
      </w:tr>
      <w:tr w:rsidR="00501AE9" w:rsidRPr="00AE3B64" w14:paraId="0782517F" w14:textId="77777777" w:rsidTr="00173003">
        <w:trPr>
          <w:trHeight w:val="20"/>
        </w:trPr>
        <w:tc>
          <w:tcPr>
            <w:tcW w:w="242" w:type="pct"/>
            <w:shd w:val="clear" w:color="auto" w:fill="FFFFFF"/>
          </w:tcPr>
          <w:p w14:paraId="1B708066" w14:textId="77777777" w:rsidR="00277916" w:rsidRPr="00AE3B64" w:rsidRDefault="00277916" w:rsidP="001F6370">
            <w:pPr>
              <w:pStyle w:val="afffc"/>
              <w:numPr>
                <w:ilvl w:val="0"/>
                <w:numId w:val="40"/>
              </w:numPr>
              <w:autoSpaceDE w:val="0"/>
              <w:autoSpaceDN w:val="0"/>
              <w:adjustRightInd w:val="0"/>
              <w:spacing w:line="240" w:lineRule="auto"/>
              <w:ind w:left="227" w:firstLine="0"/>
              <w:jc w:val="left"/>
              <w:rPr>
                <w:sz w:val="20"/>
              </w:rPr>
            </w:pPr>
          </w:p>
        </w:tc>
        <w:tc>
          <w:tcPr>
            <w:tcW w:w="1068" w:type="pct"/>
            <w:shd w:val="clear" w:color="auto" w:fill="FFFFFF"/>
          </w:tcPr>
          <w:p w14:paraId="45FA8D2A" w14:textId="77777777" w:rsidR="00277916" w:rsidRPr="00AE3B64" w:rsidRDefault="00277916" w:rsidP="00EC6331">
            <w:pPr>
              <w:autoSpaceDE w:val="0"/>
              <w:autoSpaceDN w:val="0"/>
              <w:adjustRightInd w:val="0"/>
              <w:ind w:left="147"/>
              <w:rPr>
                <w:sz w:val="20"/>
                <w:szCs w:val="20"/>
              </w:rPr>
            </w:pPr>
            <w:r w:rsidRPr="00AE3B64">
              <w:rPr>
                <w:sz w:val="20"/>
                <w:szCs w:val="20"/>
              </w:rPr>
              <w:t>Связь</w:t>
            </w:r>
          </w:p>
        </w:tc>
        <w:tc>
          <w:tcPr>
            <w:tcW w:w="291" w:type="pct"/>
            <w:shd w:val="clear" w:color="auto" w:fill="FFFFFF"/>
          </w:tcPr>
          <w:p w14:paraId="3806625E" w14:textId="77777777" w:rsidR="00277916" w:rsidRPr="00AE3B64" w:rsidRDefault="00277916" w:rsidP="00173003">
            <w:pPr>
              <w:ind w:firstLine="8"/>
              <w:jc w:val="center"/>
              <w:rPr>
                <w:sz w:val="20"/>
                <w:szCs w:val="20"/>
              </w:rPr>
            </w:pPr>
            <w:r w:rsidRPr="00AE3B64">
              <w:rPr>
                <w:sz w:val="20"/>
                <w:szCs w:val="20"/>
              </w:rPr>
              <w:t>6.8</w:t>
            </w:r>
          </w:p>
        </w:tc>
        <w:tc>
          <w:tcPr>
            <w:tcW w:w="1513" w:type="pct"/>
            <w:shd w:val="clear" w:color="auto" w:fill="FFFFFF"/>
          </w:tcPr>
          <w:p w14:paraId="67F88F61" w14:textId="77777777" w:rsidR="00277916" w:rsidRPr="00AE3B64" w:rsidRDefault="00492DD9" w:rsidP="003E4978">
            <w:pPr>
              <w:numPr>
                <w:ilvl w:val="0"/>
                <w:numId w:val="1"/>
              </w:numPr>
              <w:autoSpaceDE w:val="0"/>
              <w:autoSpaceDN w:val="0"/>
              <w:adjustRightInd w:val="0"/>
              <w:ind w:left="442" w:right="59"/>
              <w:contextualSpacing/>
              <w:rPr>
                <w:sz w:val="20"/>
                <w:szCs w:val="20"/>
              </w:rPr>
            </w:pPr>
            <w:r w:rsidRPr="00AE3B64">
              <w:rPr>
                <w:sz w:val="20"/>
                <w:szCs w:val="20"/>
              </w:rPr>
              <w:t xml:space="preserve">Размещение объектов связи, радиовещания, телевидения, включая воздушные радиорелейные, надземные и подземные </w:t>
            </w:r>
            <w:r w:rsidRPr="00AE3B64">
              <w:rPr>
                <w:rFonts w:eastAsia="Calibri"/>
                <w:bCs/>
                <w:sz w:val="20"/>
                <w:szCs w:val="20"/>
                <w:lang w:eastAsia="en-US"/>
              </w:rPr>
              <w:t>кабельные</w:t>
            </w:r>
            <w:r w:rsidRPr="00AE3B64">
              <w:rPr>
                <w:sz w:val="20"/>
                <w:szCs w:val="20"/>
              </w:rPr>
              <w:t xml:space="preserve">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0" w:history="1">
              <w:r w:rsidRPr="00AE3B64">
                <w:rPr>
                  <w:sz w:val="20"/>
                  <w:szCs w:val="20"/>
                </w:rPr>
                <w:t>кодами 3.1.1</w:t>
              </w:r>
            </w:hyperlink>
            <w:r w:rsidRPr="00AE3B64">
              <w:rPr>
                <w:sz w:val="20"/>
                <w:szCs w:val="20"/>
              </w:rPr>
              <w:t xml:space="preserve">, </w:t>
            </w:r>
            <w:hyperlink r:id="rId61" w:history="1">
              <w:r w:rsidRPr="00AE3B64">
                <w:rPr>
                  <w:sz w:val="20"/>
                  <w:szCs w:val="20"/>
                </w:rPr>
                <w:t>3.2.3</w:t>
              </w:r>
            </w:hyperlink>
          </w:p>
        </w:tc>
        <w:tc>
          <w:tcPr>
            <w:tcW w:w="1886" w:type="pct"/>
            <w:shd w:val="clear" w:color="auto" w:fill="FFFFFF"/>
          </w:tcPr>
          <w:p w14:paraId="346D1001" w14:textId="77777777" w:rsidR="00184870" w:rsidRPr="00AE3B64" w:rsidRDefault="00184870" w:rsidP="006A5866">
            <w:pPr>
              <w:numPr>
                <w:ilvl w:val="0"/>
                <w:numId w:val="16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70BB4C7"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bCs/>
                <w:sz w:val="20"/>
                <w:lang w:eastAsia="en-US"/>
              </w:rPr>
              <w:t>не подлежат установлению</w:t>
            </w:r>
            <w:r w:rsidRPr="00AE3B64">
              <w:rPr>
                <w:rFonts w:eastAsia="Calibri"/>
                <w:bCs/>
                <w:sz w:val="20"/>
                <w:szCs w:val="20"/>
                <w:lang w:eastAsia="en-US"/>
              </w:rPr>
              <w:t>.</w:t>
            </w:r>
          </w:p>
          <w:p w14:paraId="77231BE5" w14:textId="77777777" w:rsidR="00184870" w:rsidRPr="00AE3B64" w:rsidRDefault="00184870" w:rsidP="006A5866">
            <w:pPr>
              <w:numPr>
                <w:ilvl w:val="0"/>
                <w:numId w:val="16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8F205B9"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17D2427B" w14:textId="77777777" w:rsidR="00184870" w:rsidRPr="00AE3B64" w:rsidRDefault="00184870" w:rsidP="006A5866">
            <w:pPr>
              <w:numPr>
                <w:ilvl w:val="0"/>
                <w:numId w:val="16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84D2BF7"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439CA747" w14:textId="77777777" w:rsidR="00184870" w:rsidRPr="00AE3B64" w:rsidRDefault="00184870" w:rsidP="006A5866">
            <w:pPr>
              <w:numPr>
                <w:ilvl w:val="0"/>
                <w:numId w:val="16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551E53D1" w14:textId="6BCA3511" w:rsidR="00277916"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r w:rsidR="00501AE9" w:rsidRPr="00AE3B64" w14:paraId="5C6AE5EF" w14:textId="77777777" w:rsidTr="00173003">
        <w:trPr>
          <w:trHeight w:val="20"/>
        </w:trPr>
        <w:tc>
          <w:tcPr>
            <w:tcW w:w="242" w:type="pct"/>
            <w:shd w:val="clear" w:color="auto" w:fill="FFFFFF"/>
          </w:tcPr>
          <w:p w14:paraId="2D7D1D13" w14:textId="77777777" w:rsidR="00277916" w:rsidRPr="00AE3B64" w:rsidRDefault="00277916" w:rsidP="001F6370">
            <w:pPr>
              <w:pStyle w:val="afffc"/>
              <w:numPr>
                <w:ilvl w:val="0"/>
                <w:numId w:val="40"/>
              </w:numPr>
              <w:autoSpaceDE w:val="0"/>
              <w:autoSpaceDN w:val="0"/>
              <w:adjustRightInd w:val="0"/>
              <w:spacing w:line="240" w:lineRule="auto"/>
              <w:ind w:left="227" w:firstLine="0"/>
              <w:jc w:val="left"/>
              <w:rPr>
                <w:sz w:val="20"/>
              </w:rPr>
            </w:pPr>
          </w:p>
        </w:tc>
        <w:tc>
          <w:tcPr>
            <w:tcW w:w="1068" w:type="pct"/>
            <w:shd w:val="clear" w:color="auto" w:fill="FFFFFF"/>
          </w:tcPr>
          <w:p w14:paraId="33D134A0" w14:textId="77777777" w:rsidR="00277916" w:rsidRPr="00AE3B64" w:rsidRDefault="00277916" w:rsidP="00EC6331">
            <w:pPr>
              <w:autoSpaceDE w:val="0"/>
              <w:autoSpaceDN w:val="0"/>
              <w:adjustRightInd w:val="0"/>
              <w:ind w:left="147"/>
              <w:rPr>
                <w:sz w:val="20"/>
                <w:szCs w:val="20"/>
              </w:rPr>
            </w:pPr>
            <w:r w:rsidRPr="00AE3B64">
              <w:rPr>
                <w:sz w:val="20"/>
                <w:szCs w:val="20"/>
              </w:rPr>
              <w:t>Энергетика</w:t>
            </w:r>
          </w:p>
        </w:tc>
        <w:tc>
          <w:tcPr>
            <w:tcW w:w="291" w:type="pct"/>
            <w:shd w:val="clear" w:color="auto" w:fill="FFFFFF"/>
          </w:tcPr>
          <w:p w14:paraId="7BDCA5FA" w14:textId="77777777" w:rsidR="00277916" w:rsidRPr="00AE3B64" w:rsidRDefault="00277916" w:rsidP="00173003">
            <w:pPr>
              <w:ind w:firstLine="8"/>
              <w:jc w:val="center"/>
              <w:rPr>
                <w:sz w:val="20"/>
                <w:szCs w:val="20"/>
              </w:rPr>
            </w:pPr>
            <w:r w:rsidRPr="00AE3B64">
              <w:rPr>
                <w:sz w:val="20"/>
                <w:szCs w:val="20"/>
              </w:rPr>
              <w:t>6.7</w:t>
            </w:r>
          </w:p>
        </w:tc>
        <w:tc>
          <w:tcPr>
            <w:tcW w:w="1513" w:type="pct"/>
            <w:shd w:val="clear" w:color="auto" w:fill="FFFFFF"/>
          </w:tcPr>
          <w:p w14:paraId="5AD86F70" w14:textId="5E85923C" w:rsidR="00277916" w:rsidRPr="00AE3B64" w:rsidRDefault="005F25A4"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w:t>
            </w:r>
            <w:r w:rsidR="00277916" w:rsidRPr="00AE3B64">
              <w:rPr>
                <w:rFonts w:eastAsia="Calibri"/>
                <w:bCs/>
                <w:sz w:val="20"/>
                <w:szCs w:val="20"/>
                <w:lang w:eastAsia="en-US"/>
              </w:rPr>
              <w:t>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00277916" w:rsidRPr="00AE3B64">
              <w:rPr>
                <w:rFonts w:eastAsia="Calibri"/>
                <w:bCs/>
                <w:sz w:val="20"/>
                <w:szCs w:val="20"/>
                <w:lang w:eastAsia="en-US"/>
              </w:rPr>
              <w:t>золоотвалов</w:t>
            </w:r>
            <w:proofErr w:type="spellEnd"/>
            <w:r w:rsidR="00277916" w:rsidRPr="00AE3B64">
              <w:rPr>
                <w:rFonts w:eastAsia="Calibri"/>
                <w:bCs/>
                <w:sz w:val="20"/>
                <w:szCs w:val="20"/>
                <w:lang w:eastAsia="en-US"/>
              </w:rPr>
              <w:t>, гидротехнических сооружений);</w:t>
            </w:r>
          </w:p>
          <w:p w14:paraId="3C381333" w14:textId="77777777" w:rsidR="00277916" w:rsidRPr="00AE3B64" w:rsidRDefault="00277916" w:rsidP="003E4978">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«Коммунальное обслуживание»</w:t>
            </w:r>
          </w:p>
        </w:tc>
        <w:tc>
          <w:tcPr>
            <w:tcW w:w="1886" w:type="pct"/>
            <w:shd w:val="clear" w:color="auto" w:fill="FFFFFF"/>
          </w:tcPr>
          <w:p w14:paraId="550604E5" w14:textId="77777777" w:rsidR="00184870" w:rsidRPr="00AE3B64" w:rsidRDefault="00184870" w:rsidP="006A5866">
            <w:pPr>
              <w:numPr>
                <w:ilvl w:val="0"/>
                <w:numId w:val="16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2F6B270" w14:textId="77777777" w:rsidR="00184870" w:rsidRPr="00AE3B64" w:rsidRDefault="00184870" w:rsidP="00184870">
            <w:pPr>
              <w:numPr>
                <w:ilvl w:val="0"/>
                <w:numId w:val="1"/>
              </w:numPr>
              <w:ind w:left="427" w:right="50" w:hanging="309"/>
              <w:contextualSpacing/>
              <w:rPr>
                <w:rFonts w:eastAsia="Calibri"/>
                <w:bCs/>
                <w:sz w:val="20"/>
                <w:szCs w:val="20"/>
                <w:lang w:eastAsia="en-US"/>
              </w:rPr>
            </w:pPr>
            <w:r w:rsidRPr="00AE3B64">
              <w:rPr>
                <w:bCs/>
                <w:sz w:val="20"/>
                <w:lang w:eastAsia="en-US"/>
              </w:rPr>
              <w:t>не подлежат установлению</w:t>
            </w:r>
            <w:r w:rsidRPr="00AE3B64">
              <w:rPr>
                <w:rFonts w:eastAsia="Calibri"/>
                <w:bCs/>
                <w:sz w:val="20"/>
                <w:szCs w:val="20"/>
                <w:lang w:eastAsia="en-US"/>
              </w:rPr>
              <w:t>.</w:t>
            </w:r>
          </w:p>
          <w:p w14:paraId="2D285D16" w14:textId="77777777" w:rsidR="00184870" w:rsidRPr="00AE3B64" w:rsidRDefault="00184870" w:rsidP="006A5866">
            <w:pPr>
              <w:numPr>
                <w:ilvl w:val="0"/>
                <w:numId w:val="16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087EC23"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97AB7B4" w14:textId="77777777" w:rsidR="00184870" w:rsidRPr="00AE3B64" w:rsidRDefault="00184870" w:rsidP="006A5866">
            <w:pPr>
              <w:numPr>
                <w:ilvl w:val="0"/>
                <w:numId w:val="16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3E66F0C" w14:textId="77777777" w:rsidR="00184870"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p w14:paraId="6A3F1213" w14:textId="77777777" w:rsidR="00184870" w:rsidRPr="00AE3B64" w:rsidRDefault="00184870" w:rsidP="006A5866">
            <w:pPr>
              <w:numPr>
                <w:ilvl w:val="0"/>
                <w:numId w:val="167"/>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AFA3909" w14:textId="10A54057" w:rsidR="00277916" w:rsidRPr="00AE3B64" w:rsidRDefault="00184870" w:rsidP="001F6370">
            <w:pPr>
              <w:pStyle w:val="afffc"/>
              <w:numPr>
                <w:ilvl w:val="0"/>
                <w:numId w:val="53"/>
              </w:numPr>
              <w:autoSpaceDE w:val="0"/>
              <w:autoSpaceDN w:val="0"/>
              <w:adjustRightInd w:val="0"/>
              <w:ind w:left="427" w:right="59" w:hanging="309"/>
              <w:jc w:val="left"/>
              <w:rPr>
                <w:b/>
                <w:bCs/>
                <w:sz w:val="20"/>
                <w:lang w:eastAsia="en-US"/>
              </w:rPr>
            </w:pPr>
            <w:r w:rsidRPr="00AE3B64">
              <w:rPr>
                <w:bCs/>
                <w:sz w:val="20"/>
                <w:lang w:eastAsia="en-US"/>
              </w:rPr>
              <w:t>не подлежит установлению</w:t>
            </w:r>
          </w:p>
        </w:tc>
      </w:tr>
    </w:tbl>
    <w:p w14:paraId="0C03EF99" w14:textId="77777777" w:rsidR="00277916" w:rsidRPr="00AE3B64" w:rsidRDefault="00277916" w:rsidP="002D056F">
      <w:pPr>
        <w:pStyle w:val="ConsNormal"/>
        <w:widowControl/>
        <w:spacing w:line="300" w:lineRule="auto"/>
        <w:ind w:right="0" w:firstLine="708"/>
        <w:jc w:val="right"/>
        <w:rPr>
          <w:rFonts w:ascii="Times New Roman" w:hAnsi="Times New Roman" w:cs="Times New Roman"/>
          <w:sz w:val="24"/>
          <w:szCs w:val="24"/>
        </w:rPr>
      </w:pPr>
    </w:p>
    <w:p w14:paraId="0E0B7808" w14:textId="77777777" w:rsidR="00277916" w:rsidRPr="00AE3B64" w:rsidRDefault="00277916" w:rsidP="002D056F">
      <w:pPr>
        <w:pStyle w:val="ConsNormal"/>
        <w:widowControl/>
        <w:spacing w:line="300" w:lineRule="auto"/>
        <w:ind w:right="0" w:firstLine="708"/>
        <w:jc w:val="right"/>
        <w:rPr>
          <w:rFonts w:ascii="Times New Roman" w:hAnsi="Times New Roman" w:cs="Times New Roman"/>
          <w:sz w:val="24"/>
          <w:szCs w:val="24"/>
        </w:rPr>
      </w:pPr>
    </w:p>
    <w:p w14:paraId="69088E44" w14:textId="77777777" w:rsidR="00277916" w:rsidRPr="00AE3B64" w:rsidRDefault="00277916" w:rsidP="002D056F">
      <w:pPr>
        <w:pStyle w:val="ConsNormal"/>
        <w:widowControl/>
        <w:spacing w:line="300" w:lineRule="auto"/>
        <w:ind w:right="0" w:firstLine="708"/>
        <w:jc w:val="right"/>
        <w:rPr>
          <w:rFonts w:ascii="Times New Roman" w:hAnsi="Times New Roman" w:cs="Times New Roman"/>
          <w:sz w:val="24"/>
          <w:szCs w:val="24"/>
        </w:rPr>
        <w:sectPr w:rsidR="00277916" w:rsidRPr="00AE3B64" w:rsidSect="00184870">
          <w:pgSz w:w="16838" w:h="11906" w:orient="landscape"/>
          <w:pgMar w:top="1418" w:right="1134" w:bottom="567" w:left="1134" w:header="567" w:footer="567" w:gutter="0"/>
          <w:cols w:space="708"/>
          <w:titlePg/>
          <w:docGrid w:linePitch="360"/>
        </w:sectPr>
      </w:pPr>
    </w:p>
    <w:p w14:paraId="3A8AFD37" w14:textId="77777777" w:rsidR="00E1393F" w:rsidRPr="00AE3B64" w:rsidRDefault="00E1393F" w:rsidP="00222785">
      <w:pPr>
        <w:pStyle w:val="32"/>
        <w:widowControl w:val="0"/>
        <w:tabs>
          <w:tab w:val="num" w:pos="0"/>
        </w:tabs>
        <w:suppressAutoHyphens/>
        <w:spacing w:before="120" w:after="0" w:line="276" w:lineRule="auto"/>
        <w:jc w:val="left"/>
        <w:rPr>
          <w:rFonts w:cs="Times New Roman"/>
          <w:sz w:val="24"/>
          <w:szCs w:val="24"/>
          <w:lang w:eastAsia="en-US"/>
        </w:rPr>
      </w:pPr>
      <w:bookmarkStart w:id="36" w:name="_Toc84340787"/>
      <w:bookmarkStart w:id="37" w:name="_Toc84340789"/>
      <w:bookmarkStart w:id="38" w:name="_Toc169565734"/>
      <w:r w:rsidRPr="00AE3B64">
        <w:rPr>
          <w:rFonts w:cs="Times New Roman"/>
          <w:sz w:val="24"/>
          <w:szCs w:val="24"/>
          <w:lang w:eastAsia="en-US"/>
        </w:rPr>
        <w:lastRenderedPageBreak/>
        <w:t>Статья 31. Градостроительные регламенты. Зоны сельскохозяйственного использования</w:t>
      </w:r>
      <w:bookmarkEnd w:id="36"/>
      <w:r w:rsidRPr="00AE3B64">
        <w:rPr>
          <w:rFonts w:cs="Times New Roman"/>
          <w:sz w:val="24"/>
          <w:szCs w:val="24"/>
          <w:lang w:eastAsia="en-US"/>
        </w:rPr>
        <w:t xml:space="preserve"> (СХ)</w:t>
      </w:r>
      <w:bookmarkEnd w:id="38"/>
    </w:p>
    <w:p w14:paraId="01210D09" w14:textId="77777777" w:rsidR="00E1393F" w:rsidRPr="00AE3B64" w:rsidRDefault="00E1393F" w:rsidP="00E1393F">
      <w:pPr>
        <w:pStyle w:val="ConsNormal"/>
        <w:widowControl/>
        <w:spacing w:line="276" w:lineRule="auto"/>
        <w:ind w:right="0" w:firstLine="426"/>
        <w:jc w:val="both"/>
        <w:rPr>
          <w:rFonts w:ascii="Times New Roman" w:hAnsi="Times New Roman" w:cs="Times New Roman"/>
          <w:sz w:val="24"/>
          <w:szCs w:val="24"/>
        </w:rPr>
      </w:pPr>
      <w:r w:rsidRPr="00AE3B64">
        <w:rPr>
          <w:rFonts w:ascii="Times New Roman" w:hAnsi="Times New Roman" w:cs="Times New Roman"/>
          <w:sz w:val="24"/>
          <w:szCs w:val="24"/>
        </w:rPr>
        <w:t>1. В состав зон сельскохозяйственного использования включаются зоны, занятые объектами сельскохозяйственного назначения и предназначенные для ведения сельского хозяйства, личного подсобного хозяйства, развития объектов сельскохозяйственного назначения.</w:t>
      </w:r>
    </w:p>
    <w:p w14:paraId="6BFDD4E1" w14:textId="77777777" w:rsidR="00E1393F" w:rsidRPr="00AE3B64" w:rsidRDefault="00E1393F" w:rsidP="00E1393F">
      <w:pPr>
        <w:pStyle w:val="ConsNormal"/>
        <w:widowControl/>
        <w:spacing w:line="276" w:lineRule="auto"/>
        <w:ind w:right="0" w:firstLine="426"/>
        <w:jc w:val="both"/>
        <w:rPr>
          <w:rFonts w:ascii="Times New Roman" w:hAnsi="Times New Roman" w:cs="Times New Roman"/>
          <w:sz w:val="24"/>
          <w:szCs w:val="24"/>
        </w:rPr>
      </w:pPr>
      <w:r w:rsidRPr="00AE3B64">
        <w:rPr>
          <w:rFonts w:ascii="Times New Roman" w:hAnsi="Times New Roman" w:cs="Times New Roman"/>
          <w:sz w:val="24"/>
          <w:szCs w:val="24"/>
        </w:rPr>
        <w:t>2. В состав зон сельскохозяйственного использования включены:</w:t>
      </w:r>
    </w:p>
    <w:p w14:paraId="03DCA7F1" w14:textId="413C9BD4" w:rsidR="00E1393F" w:rsidRPr="00AE3B64" w:rsidRDefault="00E1393F" w:rsidP="00E1393F">
      <w:pPr>
        <w:pStyle w:val="ConsNormal"/>
        <w:widowControl/>
        <w:spacing w:line="276" w:lineRule="auto"/>
        <w:ind w:right="0" w:firstLine="567"/>
        <w:jc w:val="both"/>
        <w:rPr>
          <w:rFonts w:ascii="Times New Roman" w:hAnsi="Times New Roman" w:cs="Times New Roman"/>
          <w:sz w:val="24"/>
          <w:szCs w:val="24"/>
        </w:rPr>
      </w:pPr>
      <w:r w:rsidRPr="00AE3B64">
        <w:rPr>
          <w:rFonts w:ascii="Times New Roman" w:hAnsi="Times New Roman" w:cs="Times New Roman"/>
          <w:sz w:val="24"/>
          <w:szCs w:val="24"/>
        </w:rPr>
        <w:t xml:space="preserve">1) </w:t>
      </w:r>
      <w:r w:rsidR="00CE3A56">
        <w:rPr>
          <w:rFonts w:ascii="Times New Roman" w:hAnsi="Times New Roman" w:cs="Times New Roman"/>
          <w:sz w:val="24"/>
          <w:szCs w:val="24"/>
        </w:rPr>
        <w:t>п</w:t>
      </w:r>
      <w:r w:rsidR="00CE3A56" w:rsidRPr="00CE3A56">
        <w:rPr>
          <w:rFonts w:ascii="Times New Roman" w:hAnsi="Times New Roman" w:cs="Times New Roman"/>
          <w:sz w:val="24"/>
          <w:szCs w:val="24"/>
        </w:rPr>
        <w:t>роизводственная зона сельскохозяйственных предприятий</w:t>
      </w:r>
      <w:r w:rsidR="00CE3A56" w:rsidRPr="00AE3B64">
        <w:rPr>
          <w:rFonts w:ascii="Times New Roman" w:hAnsi="Times New Roman" w:cs="Times New Roman"/>
          <w:sz w:val="24"/>
          <w:szCs w:val="24"/>
        </w:rPr>
        <w:t xml:space="preserve"> </w:t>
      </w:r>
      <w:r w:rsidRPr="00AE3B64">
        <w:rPr>
          <w:rFonts w:ascii="Times New Roman" w:hAnsi="Times New Roman" w:cs="Times New Roman"/>
          <w:sz w:val="24"/>
          <w:szCs w:val="24"/>
        </w:rPr>
        <w:t>(СХ-1);</w:t>
      </w:r>
    </w:p>
    <w:p w14:paraId="43236C4B" w14:textId="37516B6B" w:rsidR="00E1393F" w:rsidRPr="00AE3B64" w:rsidRDefault="00E1393F" w:rsidP="00E1393F">
      <w:pPr>
        <w:pStyle w:val="ConsNormal"/>
        <w:widowControl/>
        <w:spacing w:line="276" w:lineRule="auto"/>
        <w:ind w:right="0" w:firstLine="567"/>
        <w:jc w:val="both"/>
        <w:rPr>
          <w:rFonts w:ascii="Times New Roman" w:hAnsi="Times New Roman" w:cs="Times New Roman"/>
          <w:sz w:val="24"/>
          <w:szCs w:val="24"/>
        </w:rPr>
      </w:pPr>
      <w:r w:rsidRPr="00AE3B64">
        <w:rPr>
          <w:rFonts w:ascii="Times New Roman" w:hAnsi="Times New Roman" w:cs="Times New Roman"/>
          <w:sz w:val="24"/>
          <w:szCs w:val="24"/>
        </w:rPr>
        <w:t xml:space="preserve">2) </w:t>
      </w:r>
      <w:r w:rsidR="00CE3A56">
        <w:rPr>
          <w:rFonts w:ascii="Times New Roman" w:hAnsi="Times New Roman" w:cs="Times New Roman"/>
          <w:sz w:val="24"/>
          <w:szCs w:val="24"/>
        </w:rPr>
        <w:t>и</w:t>
      </w:r>
      <w:r w:rsidR="00CE3A56" w:rsidRPr="00CE3A56">
        <w:rPr>
          <w:rFonts w:ascii="Times New Roman" w:hAnsi="Times New Roman" w:cs="Times New Roman"/>
          <w:sz w:val="24"/>
          <w:szCs w:val="24"/>
        </w:rPr>
        <w:t>ные зоны сельскохозяйственного назначения</w:t>
      </w:r>
      <w:r w:rsidR="00CE3A56" w:rsidRPr="00AE3B64">
        <w:rPr>
          <w:rFonts w:ascii="Times New Roman" w:hAnsi="Times New Roman" w:cs="Times New Roman"/>
          <w:sz w:val="24"/>
          <w:szCs w:val="24"/>
        </w:rPr>
        <w:t xml:space="preserve"> </w:t>
      </w:r>
      <w:r w:rsidRPr="00AE3B64">
        <w:rPr>
          <w:rFonts w:ascii="Times New Roman" w:hAnsi="Times New Roman" w:cs="Times New Roman"/>
          <w:sz w:val="24"/>
          <w:szCs w:val="24"/>
        </w:rPr>
        <w:t>(СХ-2).</w:t>
      </w:r>
    </w:p>
    <w:p w14:paraId="40FE4560" w14:textId="04FA1561" w:rsidR="00E1393F" w:rsidRPr="00AE3B64" w:rsidRDefault="00967FCE" w:rsidP="00184870">
      <w:pPr>
        <w:pStyle w:val="40"/>
        <w:spacing w:before="120" w:after="0" w:line="276" w:lineRule="auto"/>
        <w:rPr>
          <w:sz w:val="24"/>
          <w:szCs w:val="24"/>
          <w:lang w:eastAsia="en-US"/>
        </w:rPr>
      </w:pPr>
      <w:bookmarkStart w:id="39" w:name="_Toc169565735"/>
      <w:r>
        <w:rPr>
          <w:sz w:val="24"/>
          <w:szCs w:val="24"/>
          <w:lang w:eastAsia="en-US"/>
        </w:rPr>
        <w:t>Статья 31.1</w:t>
      </w:r>
      <w:r w:rsidR="001932F3">
        <w:rPr>
          <w:sz w:val="24"/>
          <w:szCs w:val="24"/>
          <w:lang w:eastAsia="en-US"/>
        </w:rPr>
        <w:t xml:space="preserve"> </w:t>
      </w:r>
      <w:r w:rsidR="00CE3A56">
        <w:rPr>
          <w:sz w:val="24"/>
          <w:szCs w:val="24"/>
          <w:lang w:eastAsia="en-US"/>
        </w:rPr>
        <w:t>П</w:t>
      </w:r>
      <w:r w:rsidR="00CE3A56" w:rsidRPr="00CE3A56">
        <w:rPr>
          <w:sz w:val="24"/>
          <w:szCs w:val="24"/>
          <w:lang w:eastAsia="en-US"/>
        </w:rPr>
        <w:t>роизводственная зона сельскохозяйственных предприятий</w:t>
      </w:r>
      <w:r w:rsidR="00CE3A56" w:rsidRPr="00AE3B64">
        <w:rPr>
          <w:sz w:val="24"/>
          <w:szCs w:val="24"/>
          <w:lang w:eastAsia="en-US"/>
        </w:rPr>
        <w:t xml:space="preserve"> </w:t>
      </w:r>
      <w:r w:rsidR="001932F3">
        <w:rPr>
          <w:sz w:val="24"/>
          <w:szCs w:val="24"/>
          <w:lang w:eastAsia="en-US"/>
        </w:rPr>
        <w:t>(СХ-1)</w:t>
      </w:r>
      <w:bookmarkEnd w:id="39"/>
    </w:p>
    <w:p w14:paraId="75B83C54" w14:textId="724937EF" w:rsidR="00E1393F" w:rsidRPr="00AE3B64" w:rsidRDefault="00E1393F" w:rsidP="00E1393F">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сельскохозяйственного назначения представлены в таблице 2.</w:t>
      </w:r>
      <w:r w:rsidR="00793F55" w:rsidRPr="00AE3B64">
        <w:rPr>
          <w:rFonts w:ascii="Times New Roman" w:hAnsi="Times New Roman" w:cs="Times New Roman"/>
          <w:sz w:val="24"/>
          <w:szCs w:val="24"/>
        </w:rPr>
        <w:t>8</w:t>
      </w:r>
      <w:r w:rsidRPr="00AE3B64">
        <w:rPr>
          <w:rFonts w:ascii="Times New Roman" w:hAnsi="Times New Roman" w:cs="Times New Roman"/>
          <w:sz w:val="24"/>
          <w:szCs w:val="24"/>
        </w:rPr>
        <w:t>.</w:t>
      </w:r>
    </w:p>
    <w:p w14:paraId="37EF5528"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pPr>
    </w:p>
    <w:p w14:paraId="73A2B612"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sectPr w:rsidR="00E1393F" w:rsidRPr="00AE3B64" w:rsidSect="00184870">
          <w:pgSz w:w="11906" w:h="16838"/>
          <w:pgMar w:top="1134" w:right="567" w:bottom="1134" w:left="1418" w:header="567" w:footer="567" w:gutter="0"/>
          <w:cols w:space="708"/>
          <w:titlePg/>
          <w:docGrid w:linePitch="360"/>
        </w:sectPr>
      </w:pPr>
    </w:p>
    <w:p w14:paraId="442FC8E0" w14:textId="0AD61217" w:rsidR="00E1393F" w:rsidRPr="00AE3B64" w:rsidRDefault="00E1393F" w:rsidP="00E1393F">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w:t>
      </w:r>
      <w:r w:rsidR="00793F55" w:rsidRPr="00AE3B64">
        <w:rPr>
          <w:rFonts w:ascii="Times New Roman" w:hAnsi="Times New Roman" w:cs="Times New Roman"/>
          <w:sz w:val="24"/>
          <w:szCs w:val="24"/>
        </w:rPr>
        <w:t>8</w:t>
      </w:r>
    </w:p>
    <w:p w14:paraId="783A086C" w14:textId="00991EE1" w:rsidR="00E1393F" w:rsidRPr="00AE3B64" w:rsidRDefault="00E1393F" w:rsidP="00E1393F">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sidR="00873923">
        <w:t>п</w:t>
      </w:r>
      <w:r w:rsidR="00873923" w:rsidRPr="00CE3A56">
        <w:t>роизводственн</w:t>
      </w:r>
      <w:r w:rsidR="00873923">
        <w:t xml:space="preserve">ой </w:t>
      </w:r>
      <w:r w:rsidR="00873923" w:rsidRPr="00CE3A56">
        <w:t>зон</w:t>
      </w:r>
      <w:r w:rsidR="00873923">
        <w:t>ы</w:t>
      </w:r>
      <w:r w:rsidR="00873923" w:rsidRPr="00CE3A56">
        <w:t xml:space="preserve"> сельскохозяйственных предприятий</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3119"/>
        <w:gridCol w:w="993"/>
        <w:gridCol w:w="4394"/>
        <w:gridCol w:w="5492"/>
      </w:tblGrid>
      <w:tr w:rsidR="00E1393F" w:rsidRPr="00AE3B64" w14:paraId="16D1050C" w14:textId="77777777" w:rsidTr="00E1393F">
        <w:trPr>
          <w:trHeight w:val="25"/>
          <w:jc w:val="center"/>
        </w:trPr>
        <w:tc>
          <w:tcPr>
            <w:tcW w:w="193" w:type="pct"/>
            <w:shd w:val="clear" w:color="auto" w:fill="FFFFFF"/>
            <w:vAlign w:val="center"/>
          </w:tcPr>
          <w:p w14:paraId="65620946" w14:textId="77777777" w:rsidR="00E1393F" w:rsidRPr="00AE3B64" w:rsidRDefault="00E1393F" w:rsidP="00E1393F">
            <w:pPr>
              <w:jc w:val="center"/>
              <w:rPr>
                <w:b/>
                <w:sz w:val="20"/>
              </w:rPr>
            </w:pPr>
            <w:r w:rsidRPr="00AE3B64">
              <w:rPr>
                <w:b/>
                <w:sz w:val="20"/>
              </w:rPr>
              <w:t>№</w:t>
            </w:r>
          </w:p>
        </w:tc>
        <w:tc>
          <w:tcPr>
            <w:tcW w:w="1071" w:type="pct"/>
            <w:shd w:val="clear" w:color="auto" w:fill="FFFFFF"/>
            <w:vAlign w:val="center"/>
          </w:tcPr>
          <w:p w14:paraId="7D0AADF3" w14:textId="77777777" w:rsidR="00E1393F" w:rsidRPr="00AE3B64" w:rsidRDefault="00E1393F" w:rsidP="00E1393F">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341" w:type="pct"/>
            <w:shd w:val="clear" w:color="auto" w:fill="FFFFFF"/>
            <w:vAlign w:val="center"/>
          </w:tcPr>
          <w:p w14:paraId="1DC03638" w14:textId="77777777" w:rsidR="00E1393F" w:rsidRPr="00AE3B64" w:rsidRDefault="00E1393F" w:rsidP="00E1393F">
            <w:pPr>
              <w:jc w:val="center"/>
              <w:rPr>
                <w:b/>
                <w:sz w:val="20"/>
              </w:rPr>
            </w:pPr>
            <w:r w:rsidRPr="00AE3B64">
              <w:rPr>
                <w:b/>
                <w:sz w:val="20"/>
              </w:rPr>
              <w:t>Код</w:t>
            </w:r>
          </w:p>
        </w:tc>
        <w:tc>
          <w:tcPr>
            <w:tcW w:w="1509" w:type="pct"/>
            <w:shd w:val="clear" w:color="auto" w:fill="FFFFFF"/>
            <w:vAlign w:val="center"/>
          </w:tcPr>
          <w:p w14:paraId="71ECCE65" w14:textId="77777777" w:rsidR="00E1393F" w:rsidRPr="00AE3B64" w:rsidRDefault="00E1393F" w:rsidP="00E1393F">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24B6E08B" w14:textId="77777777" w:rsidR="00E1393F" w:rsidRPr="00AE3B64" w:rsidRDefault="00E1393F" w:rsidP="00E1393F">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6BBB5AF3" w14:textId="77777777" w:rsidR="00E1393F" w:rsidRPr="00AE3B64" w:rsidRDefault="00E1393F" w:rsidP="00E1393F">
      <w:pPr>
        <w:pStyle w:val="ConsNormal"/>
        <w:widowControl/>
        <w:spacing w:line="14" w:lineRule="auto"/>
        <w:ind w:right="0" w:firstLine="709"/>
        <w:jc w:val="right"/>
        <w:rPr>
          <w:rFonts w:ascii="Times New Roman" w:hAnsi="Times New Roman" w:cs="Times New Roman"/>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260"/>
        <w:gridCol w:w="851"/>
        <w:gridCol w:w="4536"/>
        <w:gridCol w:w="5352"/>
      </w:tblGrid>
      <w:tr w:rsidR="00E1393F" w:rsidRPr="00AE3B64" w14:paraId="588BF983" w14:textId="77777777" w:rsidTr="00C9369D">
        <w:trPr>
          <w:trHeight w:val="20"/>
          <w:tblHeader/>
        </w:trPr>
        <w:tc>
          <w:tcPr>
            <w:tcW w:w="195" w:type="pct"/>
            <w:shd w:val="clear" w:color="auto" w:fill="FFFFFF"/>
            <w:vAlign w:val="center"/>
          </w:tcPr>
          <w:p w14:paraId="0D9D01F5" w14:textId="77777777" w:rsidR="00E1393F" w:rsidRPr="00AE3B64" w:rsidRDefault="00E1393F" w:rsidP="00E1393F">
            <w:pPr>
              <w:jc w:val="center"/>
              <w:rPr>
                <w:b/>
                <w:sz w:val="20"/>
                <w:szCs w:val="20"/>
              </w:rPr>
            </w:pPr>
            <w:r w:rsidRPr="00AE3B64">
              <w:rPr>
                <w:b/>
                <w:sz w:val="20"/>
                <w:szCs w:val="20"/>
              </w:rPr>
              <w:t>1</w:t>
            </w:r>
          </w:p>
        </w:tc>
        <w:tc>
          <w:tcPr>
            <w:tcW w:w="1119" w:type="pct"/>
            <w:shd w:val="clear" w:color="auto" w:fill="FFFFFF"/>
          </w:tcPr>
          <w:p w14:paraId="5B60DA36" w14:textId="77777777" w:rsidR="00E1393F" w:rsidRPr="00AE3B64" w:rsidRDefault="00E1393F" w:rsidP="00E1393F">
            <w:pPr>
              <w:jc w:val="center"/>
              <w:rPr>
                <w:b/>
                <w:sz w:val="20"/>
                <w:szCs w:val="20"/>
              </w:rPr>
            </w:pPr>
            <w:r w:rsidRPr="00AE3B64">
              <w:rPr>
                <w:b/>
                <w:sz w:val="20"/>
                <w:szCs w:val="20"/>
              </w:rPr>
              <w:t>2</w:t>
            </w:r>
          </w:p>
        </w:tc>
        <w:tc>
          <w:tcPr>
            <w:tcW w:w="292" w:type="pct"/>
            <w:shd w:val="clear" w:color="auto" w:fill="FFFFFF"/>
          </w:tcPr>
          <w:p w14:paraId="2DA02B07" w14:textId="77777777" w:rsidR="00E1393F" w:rsidRPr="00AE3B64" w:rsidRDefault="00E1393F" w:rsidP="00E1393F">
            <w:pPr>
              <w:jc w:val="center"/>
              <w:rPr>
                <w:b/>
                <w:sz w:val="20"/>
                <w:szCs w:val="20"/>
              </w:rPr>
            </w:pPr>
            <w:r w:rsidRPr="00AE3B64">
              <w:rPr>
                <w:b/>
                <w:sz w:val="20"/>
                <w:szCs w:val="20"/>
              </w:rPr>
              <w:t>3</w:t>
            </w:r>
          </w:p>
        </w:tc>
        <w:tc>
          <w:tcPr>
            <w:tcW w:w="1557" w:type="pct"/>
            <w:shd w:val="clear" w:color="auto" w:fill="FFFFFF"/>
          </w:tcPr>
          <w:p w14:paraId="749F641C" w14:textId="77777777" w:rsidR="00E1393F" w:rsidRPr="00AE3B64" w:rsidRDefault="00E1393F" w:rsidP="00E1393F">
            <w:pPr>
              <w:jc w:val="center"/>
              <w:rPr>
                <w:b/>
                <w:sz w:val="20"/>
                <w:szCs w:val="20"/>
              </w:rPr>
            </w:pPr>
            <w:r w:rsidRPr="00AE3B64">
              <w:rPr>
                <w:b/>
                <w:sz w:val="20"/>
                <w:szCs w:val="20"/>
              </w:rPr>
              <w:t>4</w:t>
            </w:r>
          </w:p>
        </w:tc>
        <w:tc>
          <w:tcPr>
            <w:tcW w:w="1837" w:type="pct"/>
            <w:shd w:val="clear" w:color="auto" w:fill="FFFFFF"/>
          </w:tcPr>
          <w:p w14:paraId="21D08BB2" w14:textId="77777777" w:rsidR="00E1393F" w:rsidRPr="00AE3B64" w:rsidRDefault="00E1393F" w:rsidP="00E1393F">
            <w:pPr>
              <w:ind w:firstLine="2"/>
              <w:jc w:val="center"/>
              <w:rPr>
                <w:b/>
                <w:sz w:val="20"/>
                <w:szCs w:val="20"/>
              </w:rPr>
            </w:pPr>
            <w:r w:rsidRPr="00AE3B64">
              <w:rPr>
                <w:b/>
                <w:sz w:val="20"/>
                <w:szCs w:val="20"/>
              </w:rPr>
              <w:t>5</w:t>
            </w:r>
          </w:p>
        </w:tc>
      </w:tr>
      <w:tr w:rsidR="00E1393F" w:rsidRPr="00AE3B64" w14:paraId="7AD6FEAC" w14:textId="77777777" w:rsidTr="00C9369D">
        <w:trPr>
          <w:trHeight w:val="20"/>
        </w:trPr>
        <w:tc>
          <w:tcPr>
            <w:tcW w:w="195" w:type="pct"/>
            <w:shd w:val="clear" w:color="auto" w:fill="FFFFFF"/>
          </w:tcPr>
          <w:p w14:paraId="0CF00C3B" w14:textId="77777777" w:rsidR="00E1393F" w:rsidRPr="00AE3B64" w:rsidRDefault="00E1393F" w:rsidP="00E1393F">
            <w:pPr>
              <w:ind w:left="53" w:right="106"/>
              <w:jc w:val="center"/>
              <w:rPr>
                <w:b/>
                <w:sz w:val="20"/>
                <w:szCs w:val="20"/>
              </w:rPr>
            </w:pPr>
            <w:r w:rsidRPr="00AE3B64">
              <w:rPr>
                <w:b/>
                <w:sz w:val="20"/>
                <w:szCs w:val="20"/>
              </w:rPr>
              <w:t>1</w:t>
            </w:r>
          </w:p>
        </w:tc>
        <w:tc>
          <w:tcPr>
            <w:tcW w:w="4805" w:type="pct"/>
            <w:gridSpan w:val="4"/>
            <w:shd w:val="clear" w:color="auto" w:fill="FFFFFF"/>
          </w:tcPr>
          <w:p w14:paraId="7011EDA6" w14:textId="77777777" w:rsidR="00E1393F" w:rsidRPr="00AE3B64" w:rsidRDefault="00E1393F" w:rsidP="00E1393F">
            <w:pPr>
              <w:ind w:left="53" w:right="106"/>
              <w:jc w:val="center"/>
              <w:rPr>
                <w:b/>
                <w:sz w:val="20"/>
                <w:szCs w:val="20"/>
              </w:rPr>
            </w:pPr>
            <w:r w:rsidRPr="00AE3B64">
              <w:rPr>
                <w:b/>
                <w:sz w:val="20"/>
                <w:szCs w:val="20"/>
              </w:rPr>
              <w:t>Основные виды разрешенного использования</w:t>
            </w:r>
          </w:p>
        </w:tc>
      </w:tr>
      <w:tr w:rsidR="00E1393F" w:rsidRPr="00AE3B64" w14:paraId="02A8B8A0" w14:textId="77777777" w:rsidTr="00C9369D">
        <w:trPr>
          <w:trHeight w:val="20"/>
        </w:trPr>
        <w:tc>
          <w:tcPr>
            <w:tcW w:w="195" w:type="pct"/>
            <w:shd w:val="clear" w:color="auto" w:fill="auto"/>
          </w:tcPr>
          <w:p w14:paraId="24F518FA" w14:textId="77777777" w:rsidR="00E1393F" w:rsidRPr="00AE3B64" w:rsidRDefault="00E1393F" w:rsidP="006A5866">
            <w:pPr>
              <w:pStyle w:val="afffc"/>
              <w:numPr>
                <w:ilvl w:val="0"/>
                <w:numId w:val="121"/>
              </w:numPr>
              <w:autoSpaceDE w:val="0"/>
              <w:autoSpaceDN w:val="0"/>
              <w:adjustRightInd w:val="0"/>
              <w:spacing w:line="240" w:lineRule="auto"/>
              <w:ind w:left="697" w:hanging="584"/>
              <w:jc w:val="center"/>
              <w:rPr>
                <w:sz w:val="20"/>
              </w:rPr>
            </w:pPr>
          </w:p>
        </w:tc>
        <w:tc>
          <w:tcPr>
            <w:tcW w:w="1119" w:type="pct"/>
            <w:shd w:val="clear" w:color="auto" w:fill="auto"/>
          </w:tcPr>
          <w:p w14:paraId="69CBF879" w14:textId="77777777" w:rsidR="00E1393F" w:rsidRPr="00AE3B64" w:rsidRDefault="00E1393F" w:rsidP="00E1393F">
            <w:pPr>
              <w:autoSpaceDE w:val="0"/>
              <w:autoSpaceDN w:val="0"/>
              <w:adjustRightInd w:val="0"/>
              <w:ind w:left="147"/>
              <w:rPr>
                <w:sz w:val="20"/>
                <w:szCs w:val="20"/>
              </w:rPr>
            </w:pPr>
            <w:r w:rsidRPr="00AE3B64">
              <w:rPr>
                <w:sz w:val="20"/>
                <w:szCs w:val="20"/>
              </w:rPr>
              <w:t>Растениеводство</w:t>
            </w:r>
          </w:p>
        </w:tc>
        <w:tc>
          <w:tcPr>
            <w:tcW w:w="292" w:type="pct"/>
            <w:shd w:val="clear" w:color="auto" w:fill="auto"/>
          </w:tcPr>
          <w:p w14:paraId="51082900" w14:textId="77777777" w:rsidR="00E1393F" w:rsidRPr="00AE3B64" w:rsidRDefault="00E1393F" w:rsidP="00E1393F">
            <w:pPr>
              <w:jc w:val="center"/>
              <w:rPr>
                <w:sz w:val="20"/>
                <w:szCs w:val="20"/>
              </w:rPr>
            </w:pPr>
            <w:r w:rsidRPr="00AE3B64">
              <w:rPr>
                <w:sz w:val="20"/>
                <w:szCs w:val="20"/>
              </w:rPr>
              <w:t>1.1</w:t>
            </w:r>
          </w:p>
        </w:tc>
        <w:tc>
          <w:tcPr>
            <w:tcW w:w="1557" w:type="pct"/>
            <w:shd w:val="clear" w:color="auto" w:fill="auto"/>
          </w:tcPr>
          <w:p w14:paraId="4119C62F" w14:textId="77777777" w:rsidR="00E1393F" w:rsidRPr="00AE3B64" w:rsidRDefault="00E1393F" w:rsidP="00E1393F">
            <w:pPr>
              <w:numPr>
                <w:ilvl w:val="0"/>
                <w:numId w:val="1"/>
              </w:numPr>
              <w:autoSpaceDE w:val="0"/>
              <w:autoSpaceDN w:val="0"/>
              <w:adjustRightInd w:val="0"/>
              <w:ind w:left="578" w:right="59" w:hanging="283"/>
              <w:contextualSpacing/>
              <w:rPr>
                <w:sz w:val="20"/>
                <w:szCs w:val="20"/>
              </w:rPr>
            </w:pPr>
            <w:r w:rsidRPr="00AE3B64">
              <w:rPr>
                <w:sz w:val="20"/>
                <w:szCs w:val="20"/>
              </w:rPr>
              <w:t>Осуществление хозяйственной деятельности, связанной с выращиванием сельскохозяйственных культур.</w:t>
            </w:r>
          </w:p>
          <w:p w14:paraId="14D4C31B" w14:textId="77777777" w:rsidR="00E1393F" w:rsidRPr="00AE3B64" w:rsidRDefault="00E1393F" w:rsidP="00E1393F">
            <w:pPr>
              <w:numPr>
                <w:ilvl w:val="0"/>
                <w:numId w:val="1"/>
              </w:numPr>
              <w:autoSpaceDE w:val="0"/>
              <w:autoSpaceDN w:val="0"/>
              <w:adjustRightInd w:val="0"/>
              <w:ind w:left="578" w:right="59" w:hanging="283"/>
              <w:contextualSpacing/>
              <w:rPr>
                <w:sz w:val="20"/>
                <w:szCs w:val="20"/>
              </w:rPr>
            </w:pPr>
            <w:r w:rsidRPr="00AE3B64">
              <w:rPr>
                <w:sz w:val="20"/>
                <w:szCs w:val="20"/>
              </w:rPr>
              <w:t xml:space="preserve">Содержание данного вида разрешенного использования включает в себя содержание видов разрешенного использования с </w:t>
            </w:r>
            <w:hyperlink r:id="rId62" w:history="1">
              <w:r w:rsidRPr="00AE3B64">
                <w:rPr>
                  <w:sz w:val="20"/>
                  <w:szCs w:val="20"/>
                </w:rPr>
                <w:t>кодами 1.2</w:t>
              </w:r>
            </w:hyperlink>
            <w:r w:rsidRPr="00AE3B64">
              <w:rPr>
                <w:sz w:val="20"/>
                <w:szCs w:val="20"/>
              </w:rPr>
              <w:t xml:space="preserve"> – </w:t>
            </w:r>
            <w:hyperlink r:id="rId63" w:history="1">
              <w:r w:rsidRPr="00AE3B64">
                <w:rPr>
                  <w:sz w:val="20"/>
                  <w:szCs w:val="20"/>
                </w:rPr>
                <w:t>1.6</w:t>
              </w:r>
            </w:hyperlink>
          </w:p>
        </w:tc>
        <w:tc>
          <w:tcPr>
            <w:tcW w:w="1837" w:type="pct"/>
            <w:shd w:val="clear" w:color="auto" w:fill="auto"/>
          </w:tcPr>
          <w:p w14:paraId="414DA7F8" w14:textId="77777777" w:rsidR="00E1393F" w:rsidRPr="00AE3B64" w:rsidRDefault="00E1393F" w:rsidP="006A5866">
            <w:pPr>
              <w:numPr>
                <w:ilvl w:val="0"/>
                <w:numId w:val="12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B31A1AB"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1A140F64" w14:textId="77777777" w:rsidR="00E1393F" w:rsidRPr="00AE3B64" w:rsidRDefault="00E1393F" w:rsidP="006A5866">
            <w:pPr>
              <w:numPr>
                <w:ilvl w:val="0"/>
                <w:numId w:val="122"/>
              </w:numPr>
              <w:tabs>
                <w:tab w:val="left" w:pos="425"/>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E9F22E2" w14:textId="77777777" w:rsidR="00E1393F" w:rsidRPr="00AE3B64" w:rsidRDefault="00E1393F" w:rsidP="001F6370">
            <w:pPr>
              <w:pStyle w:val="afffc"/>
              <w:numPr>
                <w:ilvl w:val="0"/>
                <w:numId w:val="53"/>
              </w:numPr>
              <w:tabs>
                <w:tab w:val="left" w:pos="425"/>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0A09EA62" w14:textId="77777777" w:rsidR="00E1393F" w:rsidRPr="00AE3B64" w:rsidRDefault="00E1393F" w:rsidP="006A5866">
            <w:pPr>
              <w:numPr>
                <w:ilvl w:val="0"/>
                <w:numId w:val="122"/>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9716082"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4D9029D3" w14:textId="77777777" w:rsidR="00E1393F" w:rsidRPr="00AE3B64" w:rsidRDefault="00E1393F" w:rsidP="006A5866">
            <w:pPr>
              <w:numPr>
                <w:ilvl w:val="0"/>
                <w:numId w:val="122"/>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EA1723F"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Cs/>
                <w:sz w:val="20"/>
                <w:lang w:eastAsia="en-US"/>
              </w:rPr>
            </w:pPr>
            <w:r w:rsidRPr="00AE3B64">
              <w:rPr>
                <w:bCs/>
                <w:sz w:val="20"/>
                <w:lang w:eastAsia="en-US"/>
              </w:rPr>
              <w:t>не подлежит установлению</w:t>
            </w:r>
          </w:p>
        </w:tc>
      </w:tr>
      <w:tr w:rsidR="00C9369D" w:rsidRPr="00AE3B64" w14:paraId="1A262070" w14:textId="77777777" w:rsidTr="00C9369D">
        <w:trPr>
          <w:trHeight w:val="20"/>
        </w:trPr>
        <w:tc>
          <w:tcPr>
            <w:tcW w:w="195" w:type="pct"/>
            <w:shd w:val="clear" w:color="auto" w:fill="auto"/>
          </w:tcPr>
          <w:p w14:paraId="75FD2529" w14:textId="77777777" w:rsidR="00C9369D" w:rsidRPr="00AE3B64" w:rsidRDefault="00C9369D" w:rsidP="006A5866">
            <w:pPr>
              <w:pStyle w:val="afffc"/>
              <w:numPr>
                <w:ilvl w:val="0"/>
                <w:numId w:val="121"/>
              </w:numPr>
              <w:autoSpaceDE w:val="0"/>
              <w:autoSpaceDN w:val="0"/>
              <w:adjustRightInd w:val="0"/>
              <w:spacing w:line="240" w:lineRule="auto"/>
              <w:ind w:left="697" w:hanging="584"/>
              <w:jc w:val="center"/>
              <w:rPr>
                <w:sz w:val="20"/>
              </w:rPr>
            </w:pPr>
          </w:p>
        </w:tc>
        <w:tc>
          <w:tcPr>
            <w:tcW w:w="1119" w:type="pct"/>
            <w:shd w:val="clear" w:color="auto" w:fill="auto"/>
          </w:tcPr>
          <w:p w14:paraId="0B87914E" w14:textId="2AEA2092" w:rsidR="00C9369D" w:rsidRPr="00AE3B64" w:rsidRDefault="00C9369D" w:rsidP="00E1393F">
            <w:pPr>
              <w:autoSpaceDE w:val="0"/>
              <w:autoSpaceDN w:val="0"/>
              <w:adjustRightInd w:val="0"/>
              <w:ind w:left="147"/>
              <w:rPr>
                <w:sz w:val="20"/>
                <w:szCs w:val="20"/>
              </w:rPr>
            </w:pPr>
            <w:r w:rsidRPr="00C9369D">
              <w:rPr>
                <w:sz w:val="20"/>
                <w:szCs w:val="20"/>
              </w:rPr>
              <w:t>Производственная деятельность</w:t>
            </w:r>
          </w:p>
        </w:tc>
        <w:tc>
          <w:tcPr>
            <w:tcW w:w="292" w:type="pct"/>
            <w:shd w:val="clear" w:color="auto" w:fill="auto"/>
          </w:tcPr>
          <w:p w14:paraId="6ADE171A" w14:textId="2314C24F" w:rsidR="00C9369D" w:rsidRPr="00AE3B64" w:rsidRDefault="00C9369D" w:rsidP="00E1393F">
            <w:pPr>
              <w:jc w:val="center"/>
              <w:rPr>
                <w:sz w:val="20"/>
                <w:szCs w:val="20"/>
              </w:rPr>
            </w:pPr>
            <w:r>
              <w:rPr>
                <w:sz w:val="20"/>
                <w:szCs w:val="20"/>
              </w:rPr>
              <w:t>6.0</w:t>
            </w:r>
          </w:p>
        </w:tc>
        <w:tc>
          <w:tcPr>
            <w:tcW w:w="1557" w:type="pct"/>
            <w:shd w:val="clear" w:color="auto" w:fill="auto"/>
          </w:tcPr>
          <w:p w14:paraId="6529425E" w14:textId="01AD59F7" w:rsidR="00C9369D" w:rsidRPr="00AE3B64" w:rsidRDefault="00C9369D" w:rsidP="00E1393F">
            <w:pPr>
              <w:numPr>
                <w:ilvl w:val="0"/>
                <w:numId w:val="1"/>
              </w:numPr>
              <w:autoSpaceDE w:val="0"/>
              <w:autoSpaceDN w:val="0"/>
              <w:adjustRightInd w:val="0"/>
              <w:ind w:left="578" w:right="59" w:hanging="283"/>
              <w:contextualSpacing/>
              <w:rPr>
                <w:sz w:val="20"/>
                <w:szCs w:val="20"/>
              </w:rPr>
            </w:pPr>
            <w:r w:rsidRPr="00C9369D">
              <w:rPr>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7" w:type="pct"/>
            <w:shd w:val="clear" w:color="auto" w:fill="auto"/>
          </w:tcPr>
          <w:p w14:paraId="16F6F1A5" w14:textId="77777777" w:rsidR="00C9369D" w:rsidRPr="00AE3B64" w:rsidRDefault="00C9369D" w:rsidP="006A5866">
            <w:pPr>
              <w:numPr>
                <w:ilvl w:val="0"/>
                <w:numId w:val="178"/>
              </w:numPr>
              <w:tabs>
                <w:tab w:val="left" w:pos="425"/>
              </w:tabs>
              <w:autoSpaceDE w:val="0"/>
              <w:autoSpaceDN w:val="0"/>
              <w:adjustRightInd w:val="0"/>
              <w:ind w:left="490" w:right="5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AA11252" w14:textId="77777777" w:rsidR="00C9369D" w:rsidRPr="00AE3B64" w:rsidRDefault="00C9369D" w:rsidP="00C9369D">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3048A34A" w14:textId="77777777" w:rsidR="00C9369D" w:rsidRPr="00AE3B64" w:rsidRDefault="00C9369D" w:rsidP="006A5866">
            <w:pPr>
              <w:numPr>
                <w:ilvl w:val="0"/>
                <w:numId w:val="178"/>
              </w:numPr>
              <w:tabs>
                <w:tab w:val="left" w:pos="425"/>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6DAD1D01" w14:textId="77777777" w:rsidR="00C9369D" w:rsidRPr="00AE3B64" w:rsidRDefault="00C9369D" w:rsidP="00C9369D">
            <w:pPr>
              <w:pStyle w:val="afffc"/>
              <w:numPr>
                <w:ilvl w:val="0"/>
                <w:numId w:val="53"/>
              </w:numPr>
              <w:tabs>
                <w:tab w:val="left" w:pos="425"/>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253EA860" w14:textId="77777777" w:rsidR="00C9369D" w:rsidRPr="00AE3B64" w:rsidRDefault="00C9369D" w:rsidP="006A5866">
            <w:pPr>
              <w:numPr>
                <w:ilvl w:val="0"/>
                <w:numId w:val="178"/>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6FCE2BD6" w14:textId="77777777" w:rsidR="00C9369D" w:rsidRPr="00AE3B64" w:rsidRDefault="00C9369D" w:rsidP="00C9369D">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53749D16" w14:textId="77777777" w:rsidR="00C9369D" w:rsidRPr="00AE3B64" w:rsidRDefault="00C9369D" w:rsidP="006A5866">
            <w:pPr>
              <w:numPr>
                <w:ilvl w:val="0"/>
                <w:numId w:val="178"/>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
                <w:bCs/>
                <w:sz w:val="20"/>
                <w:szCs w:val="20"/>
                <w:lang w:eastAsia="en-US"/>
              </w:rPr>
              <w:lastRenderedPageBreak/>
              <w:t>Максимальный процент застройки земельного участка:</w:t>
            </w:r>
          </w:p>
          <w:p w14:paraId="7AE40F26" w14:textId="3BBB4802" w:rsidR="00C9369D" w:rsidRPr="00AE3B64" w:rsidRDefault="00C9369D" w:rsidP="006A5866">
            <w:pPr>
              <w:numPr>
                <w:ilvl w:val="0"/>
                <w:numId w:val="177"/>
              </w:numPr>
              <w:tabs>
                <w:tab w:val="left" w:pos="425"/>
              </w:tabs>
              <w:autoSpaceDE w:val="0"/>
              <w:autoSpaceDN w:val="0"/>
              <w:adjustRightInd w:val="0"/>
              <w:ind w:left="490" w:right="59"/>
              <w:contextualSpacing/>
              <w:rPr>
                <w:rFonts w:eastAsia="Calibri"/>
                <w:b/>
                <w:bCs/>
                <w:sz w:val="20"/>
                <w:szCs w:val="20"/>
                <w:lang w:eastAsia="en-US"/>
              </w:rPr>
            </w:pPr>
            <w:r w:rsidRPr="00AE3B64">
              <w:rPr>
                <w:bCs/>
                <w:sz w:val="20"/>
                <w:lang w:eastAsia="en-US"/>
              </w:rPr>
              <w:t>не подлежит установлению</w:t>
            </w:r>
          </w:p>
        </w:tc>
      </w:tr>
      <w:tr w:rsidR="00E1393F" w:rsidRPr="00AE3B64" w14:paraId="26DACF6B" w14:textId="77777777" w:rsidTr="00C9369D">
        <w:trPr>
          <w:trHeight w:val="20"/>
        </w:trPr>
        <w:tc>
          <w:tcPr>
            <w:tcW w:w="195" w:type="pct"/>
            <w:shd w:val="clear" w:color="auto" w:fill="auto"/>
          </w:tcPr>
          <w:p w14:paraId="1DBF8E85" w14:textId="77777777" w:rsidR="00E1393F" w:rsidRPr="00AE3B64" w:rsidRDefault="00E1393F" w:rsidP="006A5866">
            <w:pPr>
              <w:pStyle w:val="afffc"/>
              <w:numPr>
                <w:ilvl w:val="0"/>
                <w:numId w:val="121"/>
              </w:numPr>
              <w:autoSpaceDE w:val="0"/>
              <w:autoSpaceDN w:val="0"/>
              <w:adjustRightInd w:val="0"/>
              <w:spacing w:line="240" w:lineRule="auto"/>
              <w:ind w:left="697" w:hanging="584"/>
              <w:jc w:val="center"/>
              <w:rPr>
                <w:sz w:val="20"/>
              </w:rPr>
            </w:pPr>
          </w:p>
        </w:tc>
        <w:tc>
          <w:tcPr>
            <w:tcW w:w="1119" w:type="pct"/>
            <w:shd w:val="clear" w:color="auto" w:fill="auto"/>
          </w:tcPr>
          <w:p w14:paraId="58CB473B"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Научное обеспечение сельского хозяйства</w:t>
            </w:r>
          </w:p>
        </w:tc>
        <w:tc>
          <w:tcPr>
            <w:tcW w:w="292" w:type="pct"/>
            <w:shd w:val="clear" w:color="auto" w:fill="auto"/>
          </w:tcPr>
          <w:p w14:paraId="097874C9" w14:textId="77777777" w:rsidR="00E1393F" w:rsidRPr="00AE3B64" w:rsidRDefault="00E1393F" w:rsidP="00E1393F">
            <w:pPr>
              <w:jc w:val="center"/>
              <w:rPr>
                <w:sz w:val="20"/>
                <w:szCs w:val="20"/>
              </w:rPr>
            </w:pPr>
            <w:r w:rsidRPr="00AE3B64">
              <w:rPr>
                <w:sz w:val="20"/>
                <w:szCs w:val="20"/>
              </w:rPr>
              <w:t>1.14</w:t>
            </w:r>
          </w:p>
        </w:tc>
        <w:tc>
          <w:tcPr>
            <w:tcW w:w="1557" w:type="pct"/>
            <w:shd w:val="clear" w:color="auto" w:fill="auto"/>
          </w:tcPr>
          <w:p w14:paraId="6D24E808"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w:t>
            </w:r>
          </w:p>
          <w:p w14:paraId="3BE670C5"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размещение коллекций генетических ресурсов растений</w:t>
            </w:r>
          </w:p>
        </w:tc>
        <w:tc>
          <w:tcPr>
            <w:tcW w:w="1837" w:type="pct"/>
            <w:shd w:val="clear" w:color="auto" w:fill="auto"/>
          </w:tcPr>
          <w:p w14:paraId="128104C5" w14:textId="77777777" w:rsidR="00E1393F" w:rsidRPr="00AE3B64" w:rsidRDefault="00E1393F" w:rsidP="006A5866">
            <w:pPr>
              <w:numPr>
                <w:ilvl w:val="0"/>
                <w:numId w:val="124"/>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AA0ACD0" w14:textId="77777777" w:rsidR="00E1393F" w:rsidRPr="00AE3B64" w:rsidRDefault="00E1393F" w:rsidP="00E1393F">
            <w:pPr>
              <w:numPr>
                <w:ilvl w:val="0"/>
                <w:numId w:val="1"/>
              </w:numPr>
              <w:tabs>
                <w:tab w:val="left" w:pos="425"/>
              </w:tabs>
              <w:ind w:left="442"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0112B10F" w14:textId="77777777" w:rsidR="00E1393F" w:rsidRPr="00AE3B64" w:rsidRDefault="00E1393F" w:rsidP="006A5866">
            <w:pPr>
              <w:numPr>
                <w:ilvl w:val="0"/>
                <w:numId w:val="124"/>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51F4BEA" w14:textId="77777777" w:rsidR="00E1393F" w:rsidRPr="00AE3B64" w:rsidRDefault="00E1393F" w:rsidP="00E1393F">
            <w:pPr>
              <w:numPr>
                <w:ilvl w:val="0"/>
                <w:numId w:val="1"/>
              </w:numPr>
              <w:tabs>
                <w:tab w:val="left" w:pos="425"/>
              </w:tabs>
              <w:ind w:left="442"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CB02414" w14:textId="77777777" w:rsidR="00E1393F" w:rsidRPr="00AE3B64" w:rsidRDefault="00E1393F" w:rsidP="006A5866">
            <w:pPr>
              <w:numPr>
                <w:ilvl w:val="0"/>
                <w:numId w:val="124"/>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C64F0EC" w14:textId="77777777" w:rsidR="00E1393F" w:rsidRPr="00AE3B64" w:rsidRDefault="00E1393F" w:rsidP="00E1393F">
            <w:pPr>
              <w:numPr>
                <w:ilvl w:val="0"/>
                <w:numId w:val="1"/>
              </w:numPr>
              <w:tabs>
                <w:tab w:val="left" w:pos="425"/>
              </w:tabs>
              <w:ind w:left="442"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777B8FE2" w14:textId="77777777" w:rsidR="00E1393F" w:rsidRPr="00AE3B64" w:rsidRDefault="00E1393F" w:rsidP="006A5866">
            <w:pPr>
              <w:numPr>
                <w:ilvl w:val="0"/>
                <w:numId w:val="124"/>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5A4BBE92" w14:textId="77777777" w:rsidR="00E1393F" w:rsidRPr="00AE3B64" w:rsidRDefault="00E1393F" w:rsidP="006A5866">
            <w:pPr>
              <w:pStyle w:val="afffc"/>
              <w:numPr>
                <w:ilvl w:val="0"/>
                <w:numId w:val="126"/>
              </w:numPr>
              <w:tabs>
                <w:tab w:val="left" w:pos="425"/>
              </w:tabs>
              <w:autoSpaceDE w:val="0"/>
              <w:autoSpaceDN w:val="0"/>
              <w:adjustRightInd w:val="0"/>
              <w:ind w:left="425" w:right="59" w:hanging="284"/>
              <w:rPr>
                <w:b/>
                <w:bCs/>
                <w:sz w:val="20"/>
                <w:lang w:eastAsia="en-US"/>
              </w:rPr>
            </w:pPr>
            <w:r w:rsidRPr="00AE3B64">
              <w:rPr>
                <w:bCs/>
                <w:sz w:val="20"/>
                <w:lang w:eastAsia="en-US"/>
              </w:rPr>
              <w:t>максимальный процент застройки земельного участка – 50</w:t>
            </w:r>
          </w:p>
        </w:tc>
      </w:tr>
      <w:tr w:rsidR="00E1393F" w:rsidRPr="00AE3B64" w14:paraId="2EB3CBEA" w14:textId="77777777" w:rsidTr="00C9369D">
        <w:trPr>
          <w:trHeight w:val="20"/>
        </w:trPr>
        <w:tc>
          <w:tcPr>
            <w:tcW w:w="195" w:type="pct"/>
            <w:shd w:val="clear" w:color="auto" w:fill="auto"/>
          </w:tcPr>
          <w:p w14:paraId="4A2B6E5A" w14:textId="77777777" w:rsidR="00E1393F" w:rsidRPr="00AE3B64" w:rsidRDefault="00E1393F" w:rsidP="006A5866">
            <w:pPr>
              <w:pStyle w:val="afffc"/>
              <w:numPr>
                <w:ilvl w:val="0"/>
                <w:numId w:val="121"/>
              </w:numPr>
              <w:autoSpaceDE w:val="0"/>
              <w:autoSpaceDN w:val="0"/>
              <w:adjustRightInd w:val="0"/>
              <w:spacing w:line="240" w:lineRule="auto"/>
              <w:ind w:left="697" w:hanging="584"/>
              <w:jc w:val="center"/>
              <w:rPr>
                <w:sz w:val="20"/>
              </w:rPr>
            </w:pPr>
          </w:p>
        </w:tc>
        <w:tc>
          <w:tcPr>
            <w:tcW w:w="1119" w:type="pct"/>
            <w:shd w:val="clear" w:color="auto" w:fill="auto"/>
          </w:tcPr>
          <w:p w14:paraId="7F3540FE"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Для ведения личного подсобного хозяйства (приусадебный земельный участок)</w:t>
            </w:r>
          </w:p>
        </w:tc>
        <w:tc>
          <w:tcPr>
            <w:tcW w:w="292" w:type="pct"/>
            <w:shd w:val="clear" w:color="auto" w:fill="auto"/>
          </w:tcPr>
          <w:p w14:paraId="390B495C" w14:textId="77777777" w:rsidR="00E1393F" w:rsidRPr="00AE3B64" w:rsidRDefault="00E1393F" w:rsidP="00E1393F">
            <w:pPr>
              <w:jc w:val="center"/>
              <w:rPr>
                <w:sz w:val="20"/>
                <w:szCs w:val="20"/>
              </w:rPr>
            </w:pPr>
            <w:r w:rsidRPr="00AE3B64">
              <w:rPr>
                <w:sz w:val="20"/>
                <w:szCs w:val="20"/>
              </w:rPr>
              <w:t>2.2</w:t>
            </w:r>
          </w:p>
        </w:tc>
        <w:tc>
          <w:tcPr>
            <w:tcW w:w="1557" w:type="pct"/>
            <w:shd w:val="clear" w:color="auto" w:fill="auto"/>
          </w:tcPr>
          <w:p w14:paraId="010A1648"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жилого дома, указанного в описании вида разрешенного использования с кодом 2.1;</w:t>
            </w:r>
          </w:p>
          <w:p w14:paraId="7B05830C"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производство сельскохозяйственной продукции;</w:t>
            </w:r>
          </w:p>
          <w:p w14:paraId="1D815AB9"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гаража и иных вспомогательных сооружений;</w:t>
            </w:r>
          </w:p>
          <w:p w14:paraId="068237DD"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содержание сельскохозяйственных животных</w:t>
            </w:r>
          </w:p>
        </w:tc>
        <w:tc>
          <w:tcPr>
            <w:tcW w:w="1837" w:type="pct"/>
            <w:shd w:val="clear" w:color="auto" w:fill="auto"/>
          </w:tcPr>
          <w:p w14:paraId="4CA5C5CB" w14:textId="77777777" w:rsidR="00E1393F" w:rsidRPr="00AE3B64" w:rsidRDefault="00E1393F" w:rsidP="006A5866">
            <w:pPr>
              <w:numPr>
                <w:ilvl w:val="0"/>
                <w:numId w:val="125"/>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EA1D28B"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 800 м</w:t>
            </w:r>
            <w:r w:rsidRPr="00AE3B64">
              <w:rPr>
                <w:rFonts w:eastAsia="Calibri"/>
                <w:bCs/>
                <w:sz w:val="20"/>
                <w:szCs w:val="20"/>
                <w:vertAlign w:val="superscript"/>
                <w:lang w:eastAsia="en-US"/>
              </w:rPr>
              <w:t>2</w:t>
            </w:r>
            <w:r w:rsidRPr="00AE3B64">
              <w:rPr>
                <w:rFonts w:eastAsia="Calibri"/>
                <w:bCs/>
                <w:sz w:val="20"/>
                <w:szCs w:val="20"/>
                <w:lang w:eastAsia="en-US"/>
              </w:rPr>
              <w:t>;</w:t>
            </w:r>
          </w:p>
          <w:p w14:paraId="7116D125"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максимальные размеры земельного участка – 1500 м</w:t>
            </w:r>
            <w:r w:rsidRPr="00AE3B64">
              <w:rPr>
                <w:rFonts w:eastAsia="Calibri"/>
                <w:bCs/>
                <w:sz w:val="20"/>
                <w:szCs w:val="20"/>
                <w:vertAlign w:val="superscript"/>
                <w:lang w:eastAsia="en-US"/>
              </w:rPr>
              <w:t>2</w:t>
            </w:r>
            <w:r w:rsidRPr="00AE3B64">
              <w:rPr>
                <w:rFonts w:eastAsia="Calibri"/>
                <w:bCs/>
                <w:sz w:val="20"/>
                <w:szCs w:val="20"/>
                <w:lang w:eastAsia="en-US"/>
              </w:rPr>
              <w:t>.</w:t>
            </w:r>
          </w:p>
          <w:p w14:paraId="1362708E" w14:textId="77777777" w:rsidR="00E1393F" w:rsidRPr="00AE3B64" w:rsidRDefault="00E1393F" w:rsidP="006A5866">
            <w:pPr>
              <w:numPr>
                <w:ilvl w:val="0"/>
                <w:numId w:val="125"/>
              </w:numPr>
              <w:tabs>
                <w:tab w:val="left" w:pos="283"/>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4284B1A8" w14:textId="77777777" w:rsidR="00E1393F" w:rsidRPr="00AE3B64" w:rsidRDefault="00E1393F" w:rsidP="00E1393F">
            <w:pPr>
              <w:numPr>
                <w:ilvl w:val="0"/>
                <w:numId w:val="1"/>
              </w:numPr>
              <w:tabs>
                <w:tab w:val="left" w:pos="425"/>
              </w:tabs>
              <w:autoSpaceDE w:val="0"/>
              <w:autoSpaceDN w:val="0"/>
              <w:adjustRightInd w:val="0"/>
              <w:ind w:left="427" w:right="-36"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до объекта индивидуального жилищного строительства – 3 м;</w:t>
            </w:r>
          </w:p>
          <w:p w14:paraId="77A04B1A"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(за исключением объекта индивидуального жилищного строительства) до границы смежного земельного участка – 1 м;</w:t>
            </w:r>
          </w:p>
          <w:p w14:paraId="5B6E12D0"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 3 м.</w:t>
            </w:r>
          </w:p>
          <w:p w14:paraId="28D4A4D5" w14:textId="77777777" w:rsidR="00E1393F" w:rsidRPr="00AE3B64" w:rsidRDefault="00E1393F" w:rsidP="006A5866">
            <w:pPr>
              <w:numPr>
                <w:ilvl w:val="0"/>
                <w:numId w:val="125"/>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0C44F1B"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lastRenderedPageBreak/>
              <w:t>максимальное количество этажей объекта индивидуального жилищного строительства – 3;</w:t>
            </w:r>
          </w:p>
          <w:p w14:paraId="061B7C7A"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67831A9A"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2BA079D2"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максимальная высота объекта индивидуального жилищного строительства – 14 м;</w:t>
            </w:r>
          </w:p>
          <w:p w14:paraId="466E28C8"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максимальная высота бани – 8 м;</w:t>
            </w:r>
          </w:p>
          <w:p w14:paraId="0B1F630A"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максимальная высота вспомогательных построек (кроме бани) – 4 м.</w:t>
            </w:r>
          </w:p>
          <w:p w14:paraId="4E273D11" w14:textId="77777777" w:rsidR="00E1393F" w:rsidRPr="00AE3B64" w:rsidRDefault="00E1393F" w:rsidP="006A5866">
            <w:pPr>
              <w:numPr>
                <w:ilvl w:val="0"/>
                <w:numId w:val="125"/>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525E8520" w14:textId="77777777" w:rsidR="00E1393F" w:rsidRPr="00AE3B64" w:rsidRDefault="00E1393F" w:rsidP="00E1393F">
            <w:pPr>
              <w:numPr>
                <w:ilvl w:val="0"/>
                <w:numId w:val="1"/>
              </w:numPr>
              <w:tabs>
                <w:tab w:val="left" w:pos="425"/>
              </w:tabs>
              <w:autoSpaceDE w:val="0"/>
              <w:autoSpaceDN w:val="0"/>
              <w:adjustRightInd w:val="0"/>
              <w:ind w:left="427" w:right="59" w:hanging="284"/>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30;</w:t>
            </w:r>
          </w:p>
          <w:p w14:paraId="0F25EF33" w14:textId="77777777" w:rsidR="00E1393F" w:rsidRPr="00AE3B64" w:rsidRDefault="00E1393F" w:rsidP="006A5866">
            <w:pPr>
              <w:numPr>
                <w:ilvl w:val="0"/>
                <w:numId w:val="125"/>
              </w:numPr>
              <w:tabs>
                <w:tab w:val="left" w:pos="425"/>
              </w:tabs>
              <w:autoSpaceDE w:val="0"/>
              <w:autoSpaceDN w:val="0"/>
              <w:adjustRightInd w:val="0"/>
              <w:ind w:left="427" w:right="59" w:hanging="284"/>
              <w:contextualSpacing/>
              <w:rPr>
                <w:rFonts w:eastAsia="Calibri"/>
                <w:b/>
                <w:bCs/>
                <w:sz w:val="20"/>
                <w:szCs w:val="20"/>
                <w:lang w:eastAsia="en-US"/>
              </w:rPr>
            </w:pPr>
            <w:r w:rsidRPr="00AE3B64">
              <w:rPr>
                <w:rFonts w:eastAsia="Calibri"/>
                <w:b/>
                <w:bCs/>
                <w:sz w:val="20"/>
                <w:szCs w:val="20"/>
                <w:lang w:eastAsia="en-US"/>
              </w:rPr>
              <w:t>Иные показатели:</w:t>
            </w:r>
          </w:p>
          <w:p w14:paraId="3D563173" w14:textId="70210D64" w:rsidR="00E1393F" w:rsidRPr="00AE3B64" w:rsidRDefault="00E1393F" w:rsidP="002E4FC2">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 xml:space="preserve">максимальная высота ограждения земельного участка – </w:t>
            </w:r>
            <w:r w:rsidR="002E4FC2">
              <w:rPr>
                <w:bCs/>
                <w:sz w:val="20"/>
                <w:lang w:eastAsia="en-US"/>
              </w:rPr>
              <w:br/>
            </w:r>
            <w:r w:rsidRPr="00AE3B64">
              <w:rPr>
                <w:bCs/>
                <w:sz w:val="20"/>
                <w:lang w:eastAsia="en-US"/>
              </w:rPr>
              <w:t>1,8 м</w:t>
            </w:r>
          </w:p>
        </w:tc>
      </w:tr>
      <w:tr w:rsidR="00E1393F" w:rsidRPr="00AE3B64" w14:paraId="2E4F4F65" w14:textId="77777777" w:rsidTr="00C9369D">
        <w:trPr>
          <w:trHeight w:val="20"/>
        </w:trPr>
        <w:tc>
          <w:tcPr>
            <w:tcW w:w="195" w:type="pct"/>
            <w:shd w:val="clear" w:color="auto" w:fill="FFFFFF"/>
          </w:tcPr>
          <w:p w14:paraId="7A4DAA8B" w14:textId="77777777" w:rsidR="00E1393F" w:rsidRPr="00AE3B64" w:rsidRDefault="00E1393F" w:rsidP="00E1393F">
            <w:pPr>
              <w:ind w:left="53" w:right="106"/>
              <w:jc w:val="center"/>
              <w:rPr>
                <w:b/>
                <w:sz w:val="20"/>
                <w:szCs w:val="20"/>
              </w:rPr>
            </w:pPr>
            <w:r w:rsidRPr="00AE3B64">
              <w:rPr>
                <w:b/>
                <w:sz w:val="20"/>
                <w:szCs w:val="20"/>
              </w:rPr>
              <w:lastRenderedPageBreak/>
              <w:t>2</w:t>
            </w:r>
          </w:p>
        </w:tc>
        <w:tc>
          <w:tcPr>
            <w:tcW w:w="4805" w:type="pct"/>
            <w:gridSpan w:val="4"/>
            <w:shd w:val="clear" w:color="auto" w:fill="FFFFFF"/>
          </w:tcPr>
          <w:p w14:paraId="10948F6F" w14:textId="77777777" w:rsidR="00E1393F" w:rsidRPr="00AE3B64" w:rsidRDefault="00E1393F" w:rsidP="00E1393F">
            <w:pPr>
              <w:ind w:left="53" w:right="106"/>
              <w:jc w:val="center"/>
              <w:rPr>
                <w:b/>
                <w:sz w:val="20"/>
                <w:szCs w:val="20"/>
              </w:rPr>
            </w:pPr>
            <w:r w:rsidRPr="00AE3B64">
              <w:rPr>
                <w:b/>
                <w:sz w:val="20"/>
                <w:szCs w:val="20"/>
              </w:rPr>
              <w:t>Условно разрешенные виды использования</w:t>
            </w:r>
          </w:p>
        </w:tc>
      </w:tr>
      <w:tr w:rsidR="00E1393F" w:rsidRPr="00AE3B64" w14:paraId="67BC956E" w14:textId="77777777" w:rsidTr="00C9369D">
        <w:trPr>
          <w:trHeight w:val="20"/>
        </w:trPr>
        <w:tc>
          <w:tcPr>
            <w:tcW w:w="195" w:type="pct"/>
            <w:shd w:val="clear" w:color="auto" w:fill="auto"/>
          </w:tcPr>
          <w:p w14:paraId="33A5A6C4" w14:textId="68E56940" w:rsidR="00E1393F" w:rsidRPr="00426CA3" w:rsidRDefault="00426CA3" w:rsidP="00426CA3">
            <w:pPr>
              <w:autoSpaceDE w:val="0"/>
              <w:autoSpaceDN w:val="0"/>
              <w:adjustRightInd w:val="0"/>
              <w:ind w:left="-5" w:firstLine="5"/>
              <w:jc w:val="center"/>
              <w:rPr>
                <w:sz w:val="20"/>
              </w:rPr>
            </w:pPr>
            <w:r>
              <w:rPr>
                <w:sz w:val="20"/>
              </w:rPr>
              <w:t>2.</w:t>
            </w:r>
            <w:r w:rsidR="00F06395">
              <w:rPr>
                <w:sz w:val="20"/>
              </w:rPr>
              <w:t>1</w:t>
            </w:r>
          </w:p>
        </w:tc>
        <w:tc>
          <w:tcPr>
            <w:tcW w:w="1119" w:type="pct"/>
            <w:shd w:val="clear" w:color="auto" w:fill="auto"/>
          </w:tcPr>
          <w:p w14:paraId="74FB7535"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Выпас сельскохозяйственных животных</w:t>
            </w:r>
          </w:p>
        </w:tc>
        <w:tc>
          <w:tcPr>
            <w:tcW w:w="292" w:type="pct"/>
            <w:shd w:val="clear" w:color="auto" w:fill="auto"/>
          </w:tcPr>
          <w:p w14:paraId="6DCC6172" w14:textId="77777777" w:rsidR="00E1393F" w:rsidRPr="00AE3B64" w:rsidRDefault="00E1393F" w:rsidP="00E1393F">
            <w:pPr>
              <w:jc w:val="center"/>
              <w:rPr>
                <w:sz w:val="20"/>
                <w:szCs w:val="20"/>
              </w:rPr>
            </w:pPr>
            <w:r w:rsidRPr="00AE3B64">
              <w:rPr>
                <w:sz w:val="20"/>
                <w:szCs w:val="20"/>
              </w:rPr>
              <w:t>1.20</w:t>
            </w:r>
          </w:p>
        </w:tc>
        <w:tc>
          <w:tcPr>
            <w:tcW w:w="1557" w:type="pct"/>
            <w:shd w:val="clear" w:color="auto" w:fill="auto"/>
          </w:tcPr>
          <w:p w14:paraId="54C34188"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Выпас сельскохозяйственных животных</w:t>
            </w:r>
          </w:p>
        </w:tc>
        <w:tc>
          <w:tcPr>
            <w:tcW w:w="1837" w:type="pct"/>
            <w:shd w:val="clear" w:color="auto" w:fill="auto"/>
          </w:tcPr>
          <w:p w14:paraId="61B5E6A1" w14:textId="77777777" w:rsidR="00E1393F" w:rsidRPr="00AE3B64" w:rsidRDefault="00E1393F" w:rsidP="006A5866">
            <w:pPr>
              <w:numPr>
                <w:ilvl w:val="0"/>
                <w:numId w:val="12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A5DA1BB" w14:textId="77777777" w:rsidR="00E1393F" w:rsidRPr="00AE3B64" w:rsidRDefault="00E1393F" w:rsidP="001F6370">
            <w:pPr>
              <w:pStyle w:val="afffc"/>
              <w:numPr>
                <w:ilvl w:val="0"/>
                <w:numId w:val="53"/>
              </w:numPr>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15124459" w14:textId="77777777" w:rsidR="00E1393F" w:rsidRPr="00AE3B64" w:rsidRDefault="00E1393F" w:rsidP="006A5866">
            <w:pPr>
              <w:numPr>
                <w:ilvl w:val="0"/>
                <w:numId w:val="127"/>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78D4D3C2"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17CCB9FB" w14:textId="77777777" w:rsidR="00E1393F" w:rsidRPr="00AE3B64" w:rsidRDefault="00E1393F" w:rsidP="006A5866">
            <w:pPr>
              <w:numPr>
                <w:ilvl w:val="0"/>
                <w:numId w:val="12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4079971" w14:textId="77777777" w:rsidR="00E1393F" w:rsidRPr="00AE3B64" w:rsidRDefault="00E1393F" w:rsidP="001F6370">
            <w:pPr>
              <w:pStyle w:val="afffc"/>
              <w:numPr>
                <w:ilvl w:val="0"/>
                <w:numId w:val="53"/>
              </w:numPr>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529653EC" w14:textId="77777777" w:rsidR="00E1393F" w:rsidRPr="00AE3B64" w:rsidRDefault="00E1393F" w:rsidP="006A5866">
            <w:pPr>
              <w:numPr>
                <w:ilvl w:val="0"/>
                <w:numId w:val="127"/>
              </w:numPr>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C1E76B3" w14:textId="77777777" w:rsidR="00E1393F" w:rsidRPr="00AE3B64" w:rsidRDefault="00E1393F" w:rsidP="001F6370">
            <w:pPr>
              <w:pStyle w:val="afffc"/>
              <w:numPr>
                <w:ilvl w:val="0"/>
                <w:numId w:val="53"/>
              </w:numPr>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C9369D" w:rsidRPr="00AE3B64" w14:paraId="6AD887A8" w14:textId="77777777" w:rsidTr="00C9369D">
        <w:tblPrEx>
          <w:tblLook w:val="0020" w:firstRow="1" w:lastRow="0" w:firstColumn="0" w:lastColumn="0" w:noHBand="0" w:noVBand="0"/>
        </w:tblPrEx>
        <w:trPr>
          <w:trHeight w:val="20"/>
        </w:trPr>
        <w:tc>
          <w:tcPr>
            <w:tcW w:w="195" w:type="pct"/>
            <w:shd w:val="clear" w:color="auto" w:fill="FFFFFF"/>
          </w:tcPr>
          <w:p w14:paraId="12AC9848" w14:textId="2FA53643" w:rsidR="00C9369D" w:rsidRPr="00C9369D" w:rsidRDefault="00C9369D" w:rsidP="004F0DF4">
            <w:pPr>
              <w:autoSpaceDE w:val="0"/>
              <w:autoSpaceDN w:val="0"/>
              <w:adjustRightInd w:val="0"/>
              <w:ind w:left="-5" w:firstLine="5"/>
              <w:jc w:val="center"/>
              <w:rPr>
                <w:sz w:val="20"/>
              </w:rPr>
            </w:pPr>
            <w:r>
              <w:rPr>
                <w:sz w:val="20"/>
              </w:rPr>
              <w:t>2.2</w:t>
            </w:r>
          </w:p>
        </w:tc>
        <w:tc>
          <w:tcPr>
            <w:tcW w:w="1119" w:type="pct"/>
            <w:shd w:val="clear" w:color="auto" w:fill="FFFFFF"/>
          </w:tcPr>
          <w:p w14:paraId="025AB8EF" w14:textId="77777777" w:rsidR="00C9369D" w:rsidRPr="00AE3B64" w:rsidRDefault="00C9369D" w:rsidP="007F022B">
            <w:pPr>
              <w:autoSpaceDE w:val="0"/>
              <w:autoSpaceDN w:val="0"/>
              <w:adjustRightInd w:val="0"/>
              <w:ind w:left="147"/>
              <w:rPr>
                <w:sz w:val="20"/>
                <w:szCs w:val="20"/>
              </w:rPr>
            </w:pPr>
            <w:r w:rsidRPr="00AE3B64">
              <w:rPr>
                <w:sz w:val="20"/>
                <w:szCs w:val="20"/>
              </w:rPr>
              <w:t>Связь</w:t>
            </w:r>
          </w:p>
        </w:tc>
        <w:tc>
          <w:tcPr>
            <w:tcW w:w="292" w:type="pct"/>
            <w:shd w:val="clear" w:color="auto" w:fill="FFFFFF"/>
          </w:tcPr>
          <w:p w14:paraId="6D7553D5" w14:textId="77777777" w:rsidR="00C9369D" w:rsidRPr="00AE3B64" w:rsidRDefault="00C9369D" w:rsidP="007F022B">
            <w:pPr>
              <w:jc w:val="center"/>
              <w:rPr>
                <w:sz w:val="20"/>
                <w:szCs w:val="20"/>
              </w:rPr>
            </w:pPr>
            <w:r w:rsidRPr="00AE3B64">
              <w:rPr>
                <w:sz w:val="20"/>
                <w:szCs w:val="20"/>
              </w:rPr>
              <w:t>6.8</w:t>
            </w:r>
          </w:p>
        </w:tc>
        <w:tc>
          <w:tcPr>
            <w:tcW w:w="1557" w:type="pct"/>
            <w:shd w:val="clear" w:color="auto" w:fill="FFFFFF"/>
          </w:tcPr>
          <w:p w14:paraId="491DF643" w14:textId="77777777" w:rsidR="00C9369D" w:rsidRPr="00AE3B64" w:rsidRDefault="00C9369D" w:rsidP="007F022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AE3B64">
              <w:rPr>
                <w:rFonts w:eastAsia="Calibri"/>
                <w:bCs/>
                <w:sz w:val="20"/>
                <w:szCs w:val="20"/>
                <w:lang w:eastAsia="en-US"/>
              </w:rPr>
              <w:lastRenderedPageBreak/>
              <w:t>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7" w:type="pct"/>
            <w:shd w:val="clear" w:color="auto" w:fill="FFFFFF"/>
          </w:tcPr>
          <w:p w14:paraId="1D7D37B1" w14:textId="77777777" w:rsidR="00C9369D" w:rsidRPr="00AE3B64" w:rsidRDefault="00C9369D" w:rsidP="007F022B">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67CE427C" w14:textId="77777777" w:rsidR="00C9369D" w:rsidRPr="00AE3B64" w:rsidRDefault="00C9369D"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6ED9904C" w14:textId="77777777" w:rsidR="00C9369D" w:rsidRPr="00AE3B64" w:rsidRDefault="00C9369D" w:rsidP="007F022B">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B819A1D" w14:textId="77777777" w:rsidR="00C9369D" w:rsidRPr="00AE3B64" w:rsidRDefault="00C9369D"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lastRenderedPageBreak/>
              <w:t xml:space="preserve"> </w:t>
            </w:r>
            <w:r w:rsidRPr="00AE3B64">
              <w:rPr>
                <w:bCs/>
                <w:sz w:val="20"/>
                <w:lang w:eastAsia="en-US"/>
              </w:rPr>
              <w:t>не подлежит установлению.</w:t>
            </w:r>
          </w:p>
          <w:p w14:paraId="26021098" w14:textId="77777777" w:rsidR="00C9369D" w:rsidRPr="00AE3B64" w:rsidRDefault="00C9369D" w:rsidP="007F022B">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8436AB1" w14:textId="77777777" w:rsidR="00C9369D" w:rsidRPr="00AE3B64" w:rsidRDefault="00C9369D"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0D60C91E" w14:textId="77777777" w:rsidR="00C9369D" w:rsidRPr="00AE3B64" w:rsidRDefault="00C9369D" w:rsidP="007F022B">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55103BF2" w14:textId="77777777" w:rsidR="00C9369D" w:rsidRPr="00AE3B64" w:rsidRDefault="00C9369D" w:rsidP="007F022B">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C9369D" w:rsidRPr="00AE3B64" w14:paraId="6F6D4F89" w14:textId="77777777" w:rsidTr="00C9369D">
        <w:trPr>
          <w:trHeight w:val="20"/>
        </w:trPr>
        <w:tc>
          <w:tcPr>
            <w:tcW w:w="195" w:type="pct"/>
            <w:shd w:val="clear" w:color="auto" w:fill="FFFFFF"/>
          </w:tcPr>
          <w:p w14:paraId="6DB7BE4E" w14:textId="0B9F94D1" w:rsidR="00C9369D" w:rsidRPr="00C9369D" w:rsidRDefault="00C9369D" w:rsidP="004F0DF4">
            <w:pPr>
              <w:autoSpaceDE w:val="0"/>
              <w:autoSpaceDN w:val="0"/>
              <w:adjustRightInd w:val="0"/>
              <w:ind w:left="-5" w:firstLine="5"/>
              <w:jc w:val="center"/>
              <w:rPr>
                <w:sz w:val="20"/>
              </w:rPr>
            </w:pPr>
            <w:r>
              <w:rPr>
                <w:sz w:val="20"/>
              </w:rPr>
              <w:lastRenderedPageBreak/>
              <w:t>2.3</w:t>
            </w:r>
          </w:p>
        </w:tc>
        <w:tc>
          <w:tcPr>
            <w:tcW w:w="1119" w:type="pct"/>
            <w:shd w:val="clear" w:color="auto" w:fill="FFFFFF"/>
          </w:tcPr>
          <w:p w14:paraId="3D0CB56A" w14:textId="77777777" w:rsidR="00C9369D" w:rsidRPr="00AE3B64" w:rsidRDefault="00C9369D" w:rsidP="007F022B">
            <w:pPr>
              <w:autoSpaceDE w:val="0"/>
              <w:autoSpaceDN w:val="0"/>
              <w:adjustRightInd w:val="0"/>
              <w:ind w:left="147"/>
              <w:rPr>
                <w:sz w:val="20"/>
                <w:szCs w:val="20"/>
              </w:rPr>
            </w:pPr>
            <w:r w:rsidRPr="00AE3B64">
              <w:rPr>
                <w:sz w:val="20"/>
                <w:szCs w:val="20"/>
              </w:rPr>
              <w:t>Предоставление коммунальных услуг</w:t>
            </w:r>
          </w:p>
        </w:tc>
        <w:tc>
          <w:tcPr>
            <w:tcW w:w="292" w:type="pct"/>
            <w:shd w:val="clear" w:color="auto" w:fill="FFFFFF"/>
          </w:tcPr>
          <w:p w14:paraId="2B987FBF" w14:textId="77777777" w:rsidR="00C9369D" w:rsidRPr="00AE3B64" w:rsidRDefault="00C9369D" w:rsidP="007F022B">
            <w:pPr>
              <w:jc w:val="center"/>
              <w:rPr>
                <w:sz w:val="20"/>
                <w:szCs w:val="20"/>
              </w:rPr>
            </w:pPr>
            <w:r w:rsidRPr="00AE3B64">
              <w:rPr>
                <w:sz w:val="20"/>
                <w:szCs w:val="20"/>
              </w:rPr>
              <w:t>3.1.1</w:t>
            </w:r>
          </w:p>
        </w:tc>
        <w:tc>
          <w:tcPr>
            <w:tcW w:w="1557" w:type="pct"/>
            <w:shd w:val="clear" w:color="auto" w:fill="FFFFFF"/>
          </w:tcPr>
          <w:p w14:paraId="14698CDE" w14:textId="77777777" w:rsidR="00C9369D" w:rsidRPr="00AE3B64" w:rsidRDefault="00C9369D" w:rsidP="007F022B">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7" w:type="pct"/>
            <w:shd w:val="clear" w:color="auto" w:fill="FFFFFF"/>
          </w:tcPr>
          <w:p w14:paraId="304DE941" w14:textId="77777777" w:rsidR="00C9369D" w:rsidRPr="00AE3B64" w:rsidRDefault="00C9369D"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7FA3CD4" w14:textId="77777777" w:rsidR="00C9369D" w:rsidRPr="00AE3B64" w:rsidRDefault="00C9369D"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5FC5F2B" w14:textId="77777777" w:rsidR="00C9369D" w:rsidRPr="00AE3B64" w:rsidRDefault="00C9369D"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DDBB969" w14:textId="77777777" w:rsidR="00C9369D" w:rsidRPr="00AE3B64" w:rsidRDefault="00C9369D"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41649AE1" w14:textId="77777777" w:rsidR="00C9369D" w:rsidRPr="00AE3B64" w:rsidRDefault="00C9369D"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B968A3F" w14:textId="77777777" w:rsidR="00C9369D" w:rsidRPr="00AE3B64" w:rsidRDefault="00C9369D"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9426AED" w14:textId="77777777" w:rsidR="00C9369D" w:rsidRPr="00AE3B64" w:rsidRDefault="00C9369D" w:rsidP="006A5866">
            <w:pPr>
              <w:numPr>
                <w:ilvl w:val="0"/>
                <w:numId w:val="103"/>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40CF059" w14:textId="77777777" w:rsidR="00C9369D" w:rsidRPr="00AE3B64" w:rsidRDefault="00C9369D" w:rsidP="007F022B">
            <w:pPr>
              <w:pStyle w:val="afffc"/>
              <w:numPr>
                <w:ilvl w:val="0"/>
                <w:numId w:val="54"/>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E1393F" w:rsidRPr="00AE3B64" w14:paraId="575B8E86" w14:textId="77777777" w:rsidTr="00C9369D">
        <w:trPr>
          <w:trHeight w:val="20"/>
        </w:trPr>
        <w:tc>
          <w:tcPr>
            <w:tcW w:w="195" w:type="pct"/>
            <w:shd w:val="clear" w:color="auto" w:fill="FFFFFF"/>
          </w:tcPr>
          <w:p w14:paraId="48BD8616" w14:textId="77777777" w:rsidR="00E1393F" w:rsidRPr="00AE3B64" w:rsidRDefault="00E1393F" w:rsidP="00E1393F">
            <w:pPr>
              <w:ind w:left="53" w:right="106"/>
              <w:jc w:val="center"/>
              <w:rPr>
                <w:b/>
                <w:sz w:val="20"/>
                <w:szCs w:val="20"/>
              </w:rPr>
            </w:pPr>
            <w:r w:rsidRPr="00AE3B64">
              <w:rPr>
                <w:b/>
                <w:sz w:val="20"/>
                <w:szCs w:val="20"/>
              </w:rPr>
              <w:t>3</w:t>
            </w:r>
          </w:p>
        </w:tc>
        <w:tc>
          <w:tcPr>
            <w:tcW w:w="4805" w:type="pct"/>
            <w:gridSpan w:val="4"/>
            <w:shd w:val="clear" w:color="auto" w:fill="FFFFFF"/>
          </w:tcPr>
          <w:p w14:paraId="29CDCDC4" w14:textId="77777777" w:rsidR="00E1393F" w:rsidRPr="00AE3B64" w:rsidRDefault="00E1393F" w:rsidP="00E1393F">
            <w:pPr>
              <w:ind w:left="53" w:right="106"/>
              <w:jc w:val="center"/>
              <w:rPr>
                <w:b/>
                <w:sz w:val="20"/>
                <w:szCs w:val="20"/>
              </w:rPr>
            </w:pPr>
            <w:r w:rsidRPr="00AE3B64">
              <w:rPr>
                <w:b/>
                <w:sz w:val="20"/>
                <w:szCs w:val="20"/>
              </w:rPr>
              <w:t>Вспомогательные виды разрешенного использования – не установлены</w:t>
            </w:r>
          </w:p>
        </w:tc>
      </w:tr>
    </w:tbl>
    <w:p w14:paraId="6E779EF7"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pPr>
    </w:p>
    <w:p w14:paraId="7E1A6655" w14:textId="77777777" w:rsidR="00E1393F" w:rsidRPr="00AE3B64" w:rsidRDefault="00E1393F" w:rsidP="00E1393F">
      <w:pPr>
        <w:pStyle w:val="ConsNormal"/>
        <w:widowControl/>
        <w:spacing w:line="300" w:lineRule="auto"/>
        <w:ind w:right="0" w:firstLine="0"/>
        <w:jc w:val="both"/>
        <w:rPr>
          <w:rFonts w:ascii="Times New Roman" w:hAnsi="Times New Roman" w:cs="Times New Roman"/>
          <w:sz w:val="24"/>
          <w:szCs w:val="24"/>
        </w:rPr>
        <w:sectPr w:rsidR="00E1393F" w:rsidRPr="00AE3B64" w:rsidSect="00184870">
          <w:pgSz w:w="16838" w:h="11906" w:orient="landscape"/>
          <w:pgMar w:top="1418" w:right="1134" w:bottom="567" w:left="1134" w:header="567" w:footer="567" w:gutter="0"/>
          <w:cols w:space="708"/>
          <w:titlePg/>
          <w:docGrid w:linePitch="360"/>
        </w:sectPr>
      </w:pPr>
    </w:p>
    <w:p w14:paraId="55D4CDC7" w14:textId="2009D8B0" w:rsidR="00E1393F" w:rsidRPr="00AE3B64" w:rsidRDefault="001932F3" w:rsidP="00184870">
      <w:pPr>
        <w:pStyle w:val="40"/>
        <w:spacing w:before="120" w:after="0" w:line="276" w:lineRule="auto"/>
        <w:rPr>
          <w:sz w:val="24"/>
          <w:szCs w:val="24"/>
        </w:rPr>
      </w:pPr>
      <w:bookmarkStart w:id="40" w:name="_Toc111136693"/>
      <w:bookmarkStart w:id="41" w:name="_Toc169565736"/>
      <w:r>
        <w:rPr>
          <w:sz w:val="24"/>
          <w:szCs w:val="24"/>
        </w:rPr>
        <w:lastRenderedPageBreak/>
        <w:t xml:space="preserve">Статья 31.2 </w:t>
      </w:r>
      <w:r w:rsidR="00E1393F" w:rsidRPr="00AE3B64">
        <w:rPr>
          <w:sz w:val="24"/>
          <w:szCs w:val="24"/>
        </w:rPr>
        <w:t xml:space="preserve">Зона </w:t>
      </w:r>
      <w:bookmarkEnd w:id="40"/>
      <w:r w:rsidR="00E1393F" w:rsidRPr="00AE3B64">
        <w:rPr>
          <w:sz w:val="24"/>
          <w:szCs w:val="24"/>
        </w:rPr>
        <w:t>сельскохозяйственного назначения за границами населенных пунктов</w:t>
      </w:r>
      <w:r>
        <w:rPr>
          <w:sz w:val="24"/>
          <w:szCs w:val="24"/>
        </w:rPr>
        <w:t xml:space="preserve"> (СХ-2)</w:t>
      </w:r>
      <w:bookmarkEnd w:id="41"/>
    </w:p>
    <w:p w14:paraId="5FE731B8" w14:textId="7FEB6B45" w:rsidR="00E1393F" w:rsidRPr="00AE3B64" w:rsidRDefault="00E1393F" w:rsidP="00E1393F">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sidR="004F0DF4">
        <w:rPr>
          <w:rFonts w:ascii="Times New Roman" w:hAnsi="Times New Roman" w:cs="Times New Roman"/>
          <w:sz w:val="24"/>
          <w:szCs w:val="24"/>
        </w:rPr>
        <w:t>и</w:t>
      </w:r>
      <w:r w:rsidR="004F0DF4" w:rsidRPr="00CE3A56">
        <w:rPr>
          <w:rFonts w:ascii="Times New Roman" w:hAnsi="Times New Roman" w:cs="Times New Roman"/>
          <w:sz w:val="24"/>
          <w:szCs w:val="24"/>
        </w:rPr>
        <w:t>ны</w:t>
      </w:r>
      <w:r w:rsidR="004F0DF4">
        <w:rPr>
          <w:rFonts w:ascii="Times New Roman" w:hAnsi="Times New Roman" w:cs="Times New Roman"/>
          <w:sz w:val="24"/>
          <w:szCs w:val="24"/>
        </w:rPr>
        <w:t>х</w:t>
      </w:r>
      <w:r w:rsidR="004F0DF4" w:rsidRPr="00CE3A56">
        <w:rPr>
          <w:rFonts w:ascii="Times New Roman" w:hAnsi="Times New Roman" w:cs="Times New Roman"/>
          <w:sz w:val="24"/>
          <w:szCs w:val="24"/>
        </w:rPr>
        <w:t xml:space="preserve"> зон сельскохозяйственного назначения</w:t>
      </w:r>
      <w:r w:rsidRPr="00AE3B64">
        <w:rPr>
          <w:rFonts w:ascii="Times New Roman" w:hAnsi="Times New Roman" w:cs="Times New Roman"/>
          <w:sz w:val="24"/>
          <w:szCs w:val="24"/>
        </w:rPr>
        <w:t xml:space="preserve"> представлены в таблице 2.</w:t>
      </w:r>
      <w:r w:rsidR="00793F55" w:rsidRPr="00AE3B64">
        <w:rPr>
          <w:rFonts w:ascii="Times New Roman" w:hAnsi="Times New Roman" w:cs="Times New Roman"/>
          <w:sz w:val="24"/>
          <w:szCs w:val="24"/>
        </w:rPr>
        <w:t>9</w:t>
      </w:r>
      <w:r w:rsidRPr="00AE3B64">
        <w:rPr>
          <w:rFonts w:ascii="Times New Roman" w:hAnsi="Times New Roman" w:cs="Times New Roman"/>
          <w:sz w:val="24"/>
          <w:szCs w:val="24"/>
        </w:rPr>
        <w:t>.</w:t>
      </w:r>
    </w:p>
    <w:p w14:paraId="436B454C"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pPr>
    </w:p>
    <w:p w14:paraId="054E4C34"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sectPr w:rsidR="00E1393F" w:rsidRPr="00AE3B64" w:rsidSect="00184870">
          <w:pgSz w:w="11906" w:h="16838"/>
          <w:pgMar w:top="1134" w:right="567" w:bottom="1134" w:left="1418" w:header="567" w:footer="567" w:gutter="0"/>
          <w:cols w:space="708"/>
          <w:titlePg/>
          <w:docGrid w:linePitch="360"/>
        </w:sectPr>
      </w:pPr>
    </w:p>
    <w:p w14:paraId="27CE2755" w14:textId="76140C45" w:rsidR="00E1393F" w:rsidRPr="00AE3B64" w:rsidRDefault="00E1393F" w:rsidP="00E1393F">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w:t>
      </w:r>
      <w:r w:rsidR="00793F55" w:rsidRPr="00AE3B64">
        <w:rPr>
          <w:rFonts w:ascii="Times New Roman" w:hAnsi="Times New Roman" w:cs="Times New Roman"/>
          <w:sz w:val="24"/>
          <w:szCs w:val="24"/>
        </w:rPr>
        <w:t>9</w:t>
      </w:r>
    </w:p>
    <w:p w14:paraId="2AC7A373" w14:textId="02018868" w:rsidR="00E1393F" w:rsidRPr="00AE3B64" w:rsidRDefault="00E1393F" w:rsidP="00E1393F">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sidR="004F0DF4">
        <w:t>и</w:t>
      </w:r>
      <w:r w:rsidR="004F0DF4" w:rsidRPr="00CE3A56">
        <w:t>ны</w:t>
      </w:r>
      <w:r w:rsidR="004F0DF4">
        <w:t>х</w:t>
      </w:r>
      <w:r w:rsidR="004F0DF4" w:rsidRPr="00CE3A56">
        <w:t xml:space="preserve"> зон сельскохозяйственного назначения</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3119"/>
        <w:gridCol w:w="993"/>
        <w:gridCol w:w="4394"/>
        <w:gridCol w:w="5492"/>
      </w:tblGrid>
      <w:tr w:rsidR="00E1393F" w:rsidRPr="00AE3B64" w14:paraId="2E9334D1" w14:textId="77777777" w:rsidTr="00E1393F">
        <w:trPr>
          <w:trHeight w:val="25"/>
          <w:jc w:val="center"/>
        </w:trPr>
        <w:tc>
          <w:tcPr>
            <w:tcW w:w="193" w:type="pct"/>
            <w:shd w:val="clear" w:color="auto" w:fill="FFFFFF"/>
            <w:vAlign w:val="center"/>
          </w:tcPr>
          <w:p w14:paraId="47D635C3" w14:textId="77777777" w:rsidR="00E1393F" w:rsidRPr="00AE3B64" w:rsidRDefault="00E1393F" w:rsidP="00E1393F">
            <w:pPr>
              <w:jc w:val="center"/>
              <w:rPr>
                <w:b/>
                <w:sz w:val="20"/>
              </w:rPr>
            </w:pPr>
            <w:r w:rsidRPr="00AE3B64">
              <w:rPr>
                <w:b/>
                <w:sz w:val="20"/>
              </w:rPr>
              <w:t>№</w:t>
            </w:r>
          </w:p>
        </w:tc>
        <w:tc>
          <w:tcPr>
            <w:tcW w:w="1071" w:type="pct"/>
            <w:shd w:val="clear" w:color="auto" w:fill="FFFFFF"/>
            <w:vAlign w:val="center"/>
          </w:tcPr>
          <w:p w14:paraId="7FD96283" w14:textId="77777777" w:rsidR="00E1393F" w:rsidRPr="00AE3B64" w:rsidRDefault="00E1393F" w:rsidP="00E1393F">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341" w:type="pct"/>
            <w:shd w:val="clear" w:color="auto" w:fill="FFFFFF"/>
            <w:vAlign w:val="center"/>
          </w:tcPr>
          <w:p w14:paraId="51A53247" w14:textId="77777777" w:rsidR="00E1393F" w:rsidRPr="00AE3B64" w:rsidRDefault="00E1393F" w:rsidP="00E1393F">
            <w:pPr>
              <w:jc w:val="center"/>
              <w:rPr>
                <w:b/>
                <w:sz w:val="20"/>
              </w:rPr>
            </w:pPr>
            <w:r w:rsidRPr="00AE3B64">
              <w:rPr>
                <w:b/>
                <w:sz w:val="20"/>
              </w:rPr>
              <w:t>Код</w:t>
            </w:r>
          </w:p>
        </w:tc>
        <w:tc>
          <w:tcPr>
            <w:tcW w:w="1509" w:type="pct"/>
            <w:shd w:val="clear" w:color="auto" w:fill="FFFFFF"/>
            <w:vAlign w:val="center"/>
          </w:tcPr>
          <w:p w14:paraId="49869CD8" w14:textId="77777777" w:rsidR="00E1393F" w:rsidRPr="00AE3B64" w:rsidRDefault="00E1393F" w:rsidP="00E1393F">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4C3BD625" w14:textId="77777777" w:rsidR="00E1393F" w:rsidRPr="00AE3B64" w:rsidRDefault="00E1393F" w:rsidP="00E1393F">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605DF490" w14:textId="77777777" w:rsidR="00E1393F" w:rsidRPr="00AE3B64" w:rsidRDefault="00E1393F" w:rsidP="00E1393F">
      <w:pPr>
        <w:pStyle w:val="ConsNormal"/>
        <w:widowControl/>
        <w:spacing w:line="14" w:lineRule="auto"/>
        <w:ind w:right="0" w:firstLine="709"/>
        <w:jc w:val="right"/>
        <w:rPr>
          <w:rFonts w:ascii="Times New Roman" w:hAnsi="Times New Roman" w:cs="Times New Roman"/>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3100"/>
        <w:gridCol w:w="1011"/>
        <w:gridCol w:w="4396"/>
        <w:gridCol w:w="5491"/>
      </w:tblGrid>
      <w:tr w:rsidR="00E1393F" w:rsidRPr="00AE3B64" w14:paraId="5C395A64" w14:textId="77777777" w:rsidTr="004F0DF4">
        <w:trPr>
          <w:trHeight w:val="20"/>
          <w:tblHeader/>
        </w:trPr>
        <w:tc>
          <w:tcPr>
            <w:tcW w:w="195" w:type="pct"/>
            <w:shd w:val="clear" w:color="auto" w:fill="FFFFFF"/>
            <w:vAlign w:val="center"/>
          </w:tcPr>
          <w:p w14:paraId="0F7C32D3" w14:textId="77777777" w:rsidR="00E1393F" w:rsidRPr="00AE3B64" w:rsidRDefault="00E1393F" w:rsidP="00E1393F">
            <w:pPr>
              <w:jc w:val="center"/>
              <w:rPr>
                <w:b/>
                <w:sz w:val="20"/>
                <w:szCs w:val="20"/>
              </w:rPr>
            </w:pPr>
            <w:r w:rsidRPr="00AE3B64">
              <w:rPr>
                <w:b/>
                <w:sz w:val="20"/>
                <w:szCs w:val="20"/>
              </w:rPr>
              <w:t>1</w:t>
            </w:r>
          </w:p>
        </w:tc>
        <w:tc>
          <w:tcPr>
            <w:tcW w:w="1064" w:type="pct"/>
            <w:shd w:val="clear" w:color="auto" w:fill="FFFFFF"/>
          </w:tcPr>
          <w:p w14:paraId="2AB67B75" w14:textId="77777777" w:rsidR="00E1393F" w:rsidRPr="00AE3B64" w:rsidRDefault="00E1393F" w:rsidP="00E1393F">
            <w:pPr>
              <w:jc w:val="center"/>
              <w:rPr>
                <w:b/>
                <w:sz w:val="20"/>
                <w:szCs w:val="20"/>
              </w:rPr>
            </w:pPr>
            <w:r w:rsidRPr="00AE3B64">
              <w:rPr>
                <w:b/>
                <w:sz w:val="20"/>
                <w:szCs w:val="20"/>
              </w:rPr>
              <w:t>2</w:t>
            </w:r>
          </w:p>
        </w:tc>
        <w:tc>
          <w:tcPr>
            <w:tcW w:w="347" w:type="pct"/>
            <w:shd w:val="clear" w:color="auto" w:fill="FFFFFF"/>
          </w:tcPr>
          <w:p w14:paraId="35AAF0D3" w14:textId="77777777" w:rsidR="00E1393F" w:rsidRPr="00AE3B64" w:rsidRDefault="00E1393F" w:rsidP="00E1393F">
            <w:pPr>
              <w:jc w:val="center"/>
              <w:rPr>
                <w:b/>
                <w:sz w:val="20"/>
                <w:szCs w:val="20"/>
              </w:rPr>
            </w:pPr>
            <w:r w:rsidRPr="00AE3B64">
              <w:rPr>
                <w:b/>
                <w:sz w:val="20"/>
                <w:szCs w:val="20"/>
              </w:rPr>
              <w:t>3</w:t>
            </w:r>
          </w:p>
        </w:tc>
        <w:tc>
          <w:tcPr>
            <w:tcW w:w="1509" w:type="pct"/>
            <w:shd w:val="clear" w:color="auto" w:fill="FFFFFF"/>
          </w:tcPr>
          <w:p w14:paraId="79E5A6C4" w14:textId="77777777" w:rsidR="00E1393F" w:rsidRPr="00AE3B64" w:rsidRDefault="00E1393F" w:rsidP="00E1393F">
            <w:pPr>
              <w:jc w:val="center"/>
              <w:rPr>
                <w:b/>
                <w:sz w:val="20"/>
                <w:szCs w:val="20"/>
              </w:rPr>
            </w:pPr>
            <w:r w:rsidRPr="00AE3B64">
              <w:rPr>
                <w:b/>
                <w:sz w:val="20"/>
                <w:szCs w:val="20"/>
              </w:rPr>
              <w:t>4</w:t>
            </w:r>
          </w:p>
        </w:tc>
        <w:tc>
          <w:tcPr>
            <w:tcW w:w="1885" w:type="pct"/>
            <w:shd w:val="clear" w:color="auto" w:fill="FFFFFF"/>
          </w:tcPr>
          <w:p w14:paraId="7A3B9E6B" w14:textId="77777777" w:rsidR="00E1393F" w:rsidRPr="00AE3B64" w:rsidRDefault="00E1393F" w:rsidP="00E1393F">
            <w:pPr>
              <w:ind w:firstLine="2"/>
              <w:jc w:val="center"/>
              <w:rPr>
                <w:b/>
                <w:sz w:val="20"/>
                <w:szCs w:val="20"/>
              </w:rPr>
            </w:pPr>
            <w:r w:rsidRPr="00AE3B64">
              <w:rPr>
                <w:b/>
                <w:sz w:val="20"/>
                <w:szCs w:val="20"/>
              </w:rPr>
              <w:t>5</w:t>
            </w:r>
          </w:p>
        </w:tc>
      </w:tr>
      <w:tr w:rsidR="00E1393F" w:rsidRPr="00AE3B64" w14:paraId="52BC30E6" w14:textId="77777777" w:rsidTr="004F0DF4">
        <w:trPr>
          <w:trHeight w:val="20"/>
        </w:trPr>
        <w:tc>
          <w:tcPr>
            <w:tcW w:w="195" w:type="pct"/>
            <w:shd w:val="clear" w:color="auto" w:fill="FFFFFF"/>
          </w:tcPr>
          <w:p w14:paraId="1F4DA158" w14:textId="77777777" w:rsidR="00E1393F" w:rsidRPr="00AE3B64" w:rsidRDefault="00E1393F" w:rsidP="00E1393F">
            <w:pPr>
              <w:ind w:left="53" w:right="106"/>
              <w:jc w:val="center"/>
              <w:rPr>
                <w:b/>
                <w:sz w:val="20"/>
                <w:szCs w:val="20"/>
              </w:rPr>
            </w:pPr>
            <w:r w:rsidRPr="00AE3B64">
              <w:rPr>
                <w:b/>
                <w:sz w:val="20"/>
                <w:szCs w:val="20"/>
              </w:rPr>
              <w:t>1</w:t>
            </w:r>
          </w:p>
        </w:tc>
        <w:tc>
          <w:tcPr>
            <w:tcW w:w="4805" w:type="pct"/>
            <w:gridSpan w:val="4"/>
            <w:shd w:val="clear" w:color="auto" w:fill="FFFFFF"/>
          </w:tcPr>
          <w:p w14:paraId="00337FD8" w14:textId="77777777" w:rsidR="00E1393F" w:rsidRPr="00AE3B64" w:rsidRDefault="00E1393F" w:rsidP="00E1393F">
            <w:pPr>
              <w:ind w:left="53" w:right="106"/>
              <w:jc w:val="center"/>
              <w:rPr>
                <w:b/>
                <w:sz w:val="20"/>
                <w:szCs w:val="20"/>
              </w:rPr>
            </w:pPr>
            <w:r w:rsidRPr="00AE3B64">
              <w:rPr>
                <w:b/>
                <w:sz w:val="20"/>
                <w:szCs w:val="20"/>
              </w:rPr>
              <w:t>Основные виды разрешенного использования</w:t>
            </w:r>
          </w:p>
        </w:tc>
      </w:tr>
      <w:tr w:rsidR="00E1393F" w:rsidRPr="00AE3B64" w14:paraId="73890F58" w14:textId="77777777" w:rsidTr="004F0DF4">
        <w:trPr>
          <w:trHeight w:val="20"/>
        </w:trPr>
        <w:tc>
          <w:tcPr>
            <w:tcW w:w="195" w:type="pct"/>
            <w:shd w:val="clear" w:color="auto" w:fill="auto"/>
          </w:tcPr>
          <w:p w14:paraId="18ACC093" w14:textId="77777777" w:rsidR="00E1393F" w:rsidRPr="00AE3B64" w:rsidRDefault="00E1393F" w:rsidP="006A5866">
            <w:pPr>
              <w:pStyle w:val="afffc"/>
              <w:numPr>
                <w:ilvl w:val="0"/>
                <w:numId w:val="132"/>
              </w:numPr>
              <w:autoSpaceDE w:val="0"/>
              <w:autoSpaceDN w:val="0"/>
              <w:adjustRightInd w:val="0"/>
              <w:spacing w:line="240" w:lineRule="auto"/>
              <w:jc w:val="center"/>
              <w:rPr>
                <w:sz w:val="20"/>
              </w:rPr>
            </w:pPr>
          </w:p>
        </w:tc>
        <w:tc>
          <w:tcPr>
            <w:tcW w:w="1064" w:type="pct"/>
            <w:shd w:val="clear" w:color="auto" w:fill="auto"/>
          </w:tcPr>
          <w:p w14:paraId="3664812C" w14:textId="77777777" w:rsidR="00E1393F" w:rsidRPr="00AE3B64" w:rsidRDefault="00E1393F" w:rsidP="00E1393F">
            <w:pPr>
              <w:autoSpaceDE w:val="0"/>
              <w:autoSpaceDN w:val="0"/>
              <w:adjustRightInd w:val="0"/>
              <w:ind w:left="147"/>
              <w:rPr>
                <w:sz w:val="20"/>
                <w:szCs w:val="20"/>
              </w:rPr>
            </w:pPr>
            <w:r w:rsidRPr="00AE3B64">
              <w:rPr>
                <w:sz w:val="20"/>
                <w:szCs w:val="20"/>
              </w:rPr>
              <w:t>Растениеводство</w:t>
            </w:r>
          </w:p>
        </w:tc>
        <w:tc>
          <w:tcPr>
            <w:tcW w:w="347" w:type="pct"/>
            <w:shd w:val="clear" w:color="auto" w:fill="auto"/>
          </w:tcPr>
          <w:p w14:paraId="48BC508C" w14:textId="77777777" w:rsidR="00E1393F" w:rsidRPr="00AE3B64" w:rsidRDefault="00E1393F" w:rsidP="00E1393F">
            <w:pPr>
              <w:jc w:val="center"/>
              <w:rPr>
                <w:sz w:val="20"/>
                <w:szCs w:val="20"/>
              </w:rPr>
            </w:pPr>
            <w:r w:rsidRPr="00AE3B64">
              <w:rPr>
                <w:sz w:val="20"/>
                <w:szCs w:val="20"/>
              </w:rPr>
              <w:t>1.1</w:t>
            </w:r>
          </w:p>
        </w:tc>
        <w:tc>
          <w:tcPr>
            <w:tcW w:w="1509" w:type="pct"/>
            <w:shd w:val="clear" w:color="auto" w:fill="auto"/>
          </w:tcPr>
          <w:p w14:paraId="7B6AE359" w14:textId="77777777" w:rsidR="00E1393F" w:rsidRPr="00AE3B64" w:rsidRDefault="00E1393F" w:rsidP="00E1393F">
            <w:pPr>
              <w:numPr>
                <w:ilvl w:val="0"/>
                <w:numId w:val="1"/>
              </w:numPr>
              <w:autoSpaceDE w:val="0"/>
              <w:autoSpaceDN w:val="0"/>
              <w:adjustRightInd w:val="0"/>
              <w:ind w:left="578" w:right="59" w:hanging="283"/>
              <w:contextualSpacing/>
              <w:rPr>
                <w:sz w:val="20"/>
                <w:szCs w:val="20"/>
              </w:rPr>
            </w:pPr>
            <w:r w:rsidRPr="00AE3B64">
              <w:rPr>
                <w:sz w:val="20"/>
                <w:szCs w:val="20"/>
              </w:rPr>
              <w:t>Осуществление хозяйственной деятельности, связанной с выращиванием сельскохозяйственных культур.</w:t>
            </w:r>
          </w:p>
          <w:p w14:paraId="4EA0BB07" w14:textId="77777777" w:rsidR="00E1393F" w:rsidRPr="00AE3B64" w:rsidRDefault="00E1393F" w:rsidP="00E1393F">
            <w:pPr>
              <w:numPr>
                <w:ilvl w:val="0"/>
                <w:numId w:val="1"/>
              </w:numPr>
              <w:autoSpaceDE w:val="0"/>
              <w:autoSpaceDN w:val="0"/>
              <w:adjustRightInd w:val="0"/>
              <w:ind w:left="578" w:right="59" w:hanging="283"/>
              <w:contextualSpacing/>
              <w:rPr>
                <w:sz w:val="20"/>
                <w:szCs w:val="20"/>
              </w:rPr>
            </w:pPr>
            <w:r w:rsidRPr="00AE3B64">
              <w:rPr>
                <w:sz w:val="20"/>
                <w:szCs w:val="20"/>
              </w:rPr>
              <w:t xml:space="preserve">Содержание данного вида разрешенного использования включает в себя содержание видов разрешенного использования с </w:t>
            </w:r>
            <w:hyperlink r:id="rId64" w:history="1">
              <w:r w:rsidRPr="00AE3B64">
                <w:rPr>
                  <w:sz w:val="20"/>
                  <w:szCs w:val="20"/>
                </w:rPr>
                <w:t>кодами 1.2</w:t>
              </w:r>
            </w:hyperlink>
            <w:r w:rsidRPr="00AE3B64">
              <w:rPr>
                <w:sz w:val="20"/>
                <w:szCs w:val="20"/>
              </w:rPr>
              <w:t xml:space="preserve"> – </w:t>
            </w:r>
            <w:hyperlink r:id="rId65" w:history="1">
              <w:r w:rsidRPr="00AE3B64">
                <w:rPr>
                  <w:sz w:val="20"/>
                  <w:szCs w:val="20"/>
                </w:rPr>
                <w:t>1.6</w:t>
              </w:r>
            </w:hyperlink>
          </w:p>
        </w:tc>
        <w:tc>
          <w:tcPr>
            <w:tcW w:w="1885" w:type="pct"/>
            <w:shd w:val="clear" w:color="auto" w:fill="auto"/>
          </w:tcPr>
          <w:p w14:paraId="0733D263" w14:textId="77777777" w:rsidR="00E1393F" w:rsidRPr="00AE3B64" w:rsidRDefault="00E1393F" w:rsidP="006A5866">
            <w:pPr>
              <w:numPr>
                <w:ilvl w:val="0"/>
                <w:numId w:val="128"/>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A1AE772"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252DE532" w14:textId="77777777" w:rsidR="00E1393F" w:rsidRPr="00AE3B64" w:rsidRDefault="00E1393F" w:rsidP="006A5866">
            <w:pPr>
              <w:numPr>
                <w:ilvl w:val="0"/>
                <w:numId w:val="128"/>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6CBE6E67"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609E4AF2" w14:textId="77777777" w:rsidR="00E1393F" w:rsidRPr="00AE3B64" w:rsidRDefault="00E1393F" w:rsidP="006A5866">
            <w:pPr>
              <w:numPr>
                <w:ilvl w:val="0"/>
                <w:numId w:val="128"/>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3AE048D"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35F15882" w14:textId="77777777" w:rsidR="00E1393F" w:rsidRPr="00AE3B64" w:rsidRDefault="00E1393F" w:rsidP="006A5866">
            <w:pPr>
              <w:numPr>
                <w:ilvl w:val="0"/>
                <w:numId w:val="128"/>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6DD516A"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Cs/>
                <w:sz w:val="20"/>
                <w:lang w:eastAsia="en-US"/>
              </w:rPr>
            </w:pPr>
            <w:r w:rsidRPr="00AE3B64">
              <w:rPr>
                <w:bCs/>
                <w:sz w:val="20"/>
                <w:lang w:eastAsia="en-US"/>
              </w:rPr>
              <w:t>не подлежит установлению</w:t>
            </w:r>
          </w:p>
        </w:tc>
      </w:tr>
      <w:tr w:rsidR="00E1393F" w:rsidRPr="00AE3B64" w14:paraId="031A49CA" w14:textId="77777777" w:rsidTr="004F0DF4">
        <w:trPr>
          <w:trHeight w:val="20"/>
        </w:trPr>
        <w:tc>
          <w:tcPr>
            <w:tcW w:w="195" w:type="pct"/>
            <w:shd w:val="clear" w:color="auto" w:fill="auto"/>
          </w:tcPr>
          <w:p w14:paraId="6C1E99E1"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6D0230C4"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Садоводство</w:t>
            </w:r>
          </w:p>
        </w:tc>
        <w:tc>
          <w:tcPr>
            <w:tcW w:w="347" w:type="pct"/>
            <w:shd w:val="clear" w:color="auto" w:fill="auto"/>
          </w:tcPr>
          <w:p w14:paraId="0815BBEE" w14:textId="77777777" w:rsidR="00E1393F" w:rsidRPr="00AE3B64" w:rsidRDefault="00E1393F" w:rsidP="00E1393F">
            <w:pPr>
              <w:jc w:val="center"/>
              <w:rPr>
                <w:sz w:val="20"/>
                <w:szCs w:val="20"/>
              </w:rPr>
            </w:pPr>
            <w:r w:rsidRPr="00AE3B64">
              <w:rPr>
                <w:sz w:val="20"/>
                <w:szCs w:val="20"/>
              </w:rPr>
              <w:t>1.5</w:t>
            </w:r>
          </w:p>
        </w:tc>
        <w:tc>
          <w:tcPr>
            <w:tcW w:w="1509" w:type="pct"/>
            <w:shd w:val="clear" w:color="auto" w:fill="auto"/>
          </w:tcPr>
          <w:p w14:paraId="44D73C27"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885" w:type="pct"/>
            <w:shd w:val="clear" w:color="auto" w:fill="auto"/>
          </w:tcPr>
          <w:p w14:paraId="102B81D5" w14:textId="77777777" w:rsidR="00E1393F" w:rsidRPr="00AE3B64" w:rsidRDefault="00E1393F" w:rsidP="006A5866">
            <w:pPr>
              <w:numPr>
                <w:ilvl w:val="0"/>
                <w:numId w:val="13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0207DCD" w14:textId="77777777" w:rsidR="00E1393F" w:rsidRPr="00AE3B64" w:rsidRDefault="00E1393F" w:rsidP="002E4FC2">
            <w:pPr>
              <w:numPr>
                <w:ilvl w:val="0"/>
                <w:numId w:val="1"/>
              </w:numPr>
              <w:autoSpaceDE w:val="0"/>
              <w:autoSpaceDN w:val="0"/>
              <w:adjustRightInd w:val="0"/>
              <w:ind w:left="425" w:right="59" w:hanging="284"/>
              <w:contextualSpacing/>
              <w:rPr>
                <w:bCs/>
                <w:sz w:val="20"/>
              </w:rPr>
            </w:pPr>
            <w:r w:rsidRPr="00AE3B64">
              <w:rPr>
                <w:rFonts w:eastAsia="Calibri"/>
                <w:bCs/>
                <w:sz w:val="20"/>
                <w:szCs w:val="20"/>
                <w:lang w:eastAsia="en-US"/>
              </w:rPr>
              <w:t>минимальные размеры земельного участка – 400 м</w:t>
            </w:r>
            <w:r w:rsidRPr="00AE3B64">
              <w:rPr>
                <w:rFonts w:eastAsia="Calibri"/>
                <w:bCs/>
                <w:sz w:val="20"/>
                <w:szCs w:val="20"/>
                <w:vertAlign w:val="superscript"/>
                <w:lang w:eastAsia="en-US"/>
              </w:rPr>
              <w:t>2</w:t>
            </w:r>
            <w:r w:rsidRPr="00AE3B64">
              <w:rPr>
                <w:rFonts w:eastAsia="Calibri"/>
                <w:bCs/>
                <w:sz w:val="20"/>
                <w:szCs w:val="20"/>
                <w:lang w:eastAsia="en-US"/>
              </w:rPr>
              <w:t>;</w:t>
            </w:r>
          </w:p>
          <w:p w14:paraId="29870EDF" w14:textId="77777777" w:rsidR="00E1393F" w:rsidRPr="00AE3B64" w:rsidRDefault="00E1393F" w:rsidP="002E4FC2">
            <w:pPr>
              <w:numPr>
                <w:ilvl w:val="0"/>
                <w:numId w:val="1"/>
              </w:numPr>
              <w:autoSpaceDE w:val="0"/>
              <w:autoSpaceDN w:val="0"/>
              <w:adjustRightInd w:val="0"/>
              <w:ind w:left="425" w:right="59" w:hanging="284"/>
              <w:contextualSpacing/>
              <w:rPr>
                <w:rFonts w:eastAsia="Calibri"/>
                <w:b/>
                <w:bCs/>
                <w:sz w:val="20"/>
                <w:szCs w:val="20"/>
                <w:lang w:eastAsia="en-US"/>
              </w:rPr>
            </w:pPr>
            <w:r w:rsidRPr="00AE3B64">
              <w:rPr>
                <w:rFonts w:eastAsia="Calibri"/>
                <w:bCs/>
                <w:sz w:val="20"/>
                <w:szCs w:val="20"/>
                <w:lang w:eastAsia="en-US"/>
              </w:rPr>
              <w:t>максимальные размеры земельного участка – 2000 м</w:t>
            </w:r>
            <w:r w:rsidRPr="00AE3B64">
              <w:rPr>
                <w:rFonts w:eastAsia="Calibri"/>
                <w:bCs/>
                <w:sz w:val="20"/>
                <w:szCs w:val="20"/>
                <w:vertAlign w:val="superscript"/>
                <w:lang w:eastAsia="en-US"/>
              </w:rPr>
              <w:t>2</w:t>
            </w:r>
            <w:r w:rsidRPr="00AE3B64">
              <w:rPr>
                <w:rFonts w:eastAsia="Calibri"/>
                <w:bCs/>
                <w:sz w:val="20"/>
                <w:szCs w:val="20"/>
                <w:lang w:eastAsia="en-US"/>
              </w:rPr>
              <w:t>.</w:t>
            </w:r>
          </w:p>
          <w:p w14:paraId="3D523BFB" w14:textId="77777777" w:rsidR="00E1393F" w:rsidRPr="00AE3B64" w:rsidRDefault="00E1393F" w:rsidP="006A5866">
            <w:pPr>
              <w:numPr>
                <w:ilvl w:val="0"/>
                <w:numId w:val="13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16D3E427"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 xml:space="preserve">минимальные отступы от границ земельного участка до объекта индивидуального жилищного строительства и(или) садового дома </w:t>
            </w:r>
            <w:r w:rsidRPr="00AE3B64">
              <w:rPr>
                <w:rFonts w:eastAsia="Calibri"/>
                <w:bCs/>
                <w:sz w:val="20"/>
                <w:szCs w:val="20"/>
                <w:lang w:eastAsia="en-US"/>
              </w:rPr>
              <w:br/>
              <w:t>- 3 м;</w:t>
            </w:r>
          </w:p>
          <w:p w14:paraId="59E46915"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построек для содержания скота и птицы до границы смежного земельного участка – 4 м;</w:t>
            </w:r>
          </w:p>
          <w:p w14:paraId="2AA03E52"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lastRenderedPageBreak/>
              <w:t>минимальное расстояние от других построек (бани, гаражи и др.) до границы смежного земельного участка – 1 м;</w:t>
            </w:r>
          </w:p>
          <w:p w14:paraId="608394A6"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и (или) садового дома – 3 м.</w:t>
            </w:r>
          </w:p>
          <w:p w14:paraId="32EA7B5F" w14:textId="77777777" w:rsidR="00E1393F" w:rsidRPr="00AE3B64" w:rsidRDefault="00E1393F" w:rsidP="006A5866">
            <w:pPr>
              <w:numPr>
                <w:ilvl w:val="0"/>
                <w:numId w:val="13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88BC7E5"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индивидуального жилищного строительства и (или) садового дома – 3;</w:t>
            </w:r>
          </w:p>
          <w:p w14:paraId="55809AF8"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41C602D2"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64670D40"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максимальная высота объекта индивидуального жилищного строительства и (или) садового дома – 10 м;</w:t>
            </w:r>
          </w:p>
          <w:p w14:paraId="60743DB8"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 xml:space="preserve">максимальная высота вспомогательных построек </w:t>
            </w:r>
            <w:r w:rsidRPr="00AE3B64">
              <w:rPr>
                <w:rFonts w:eastAsia="Calibri"/>
                <w:bCs/>
                <w:sz w:val="20"/>
                <w:szCs w:val="20"/>
                <w:lang w:eastAsia="en-US"/>
              </w:rPr>
              <w:br/>
              <w:t>(кроме бани) – 5 м.</w:t>
            </w:r>
          </w:p>
          <w:p w14:paraId="6670A424" w14:textId="77777777" w:rsidR="00E1393F" w:rsidRPr="00AE3B64" w:rsidRDefault="00E1393F" w:rsidP="006A5866">
            <w:pPr>
              <w:numPr>
                <w:ilvl w:val="0"/>
                <w:numId w:val="13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0A55F34A"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–40.</w:t>
            </w:r>
          </w:p>
          <w:p w14:paraId="1E631B2D" w14:textId="77777777" w:rsidR="00E1393F" w:rsidRPr="00AE3B64" w:rsidRDefault="00E1393F" w:rsidP="006A5866">
            <w:pPr>
              <w:numPr>
                <w:ilvl w:val="0"/>
                <w:numId w:val="13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Иные показатели:</w:t>
            </w:r>
          </w:p>
          <w:p w14:paraId="5B165727" w14:textId="1557C3EC" w:rsidR="00E1393F" w:rsidRPr="00AE3B64" w:rsidRDefault="00E1393F" w:rsidP="002E4FC2">
            <w:pPr>
              <w:pStyle w:val="afffc"/>
              <w:numPr>
                <w:ilvl w:val="0"/>
                <w:numId w:val="53"/>
              </w:numPr>
              <w:autoSpaceDE w:val="0"/>
              <w:autoSpaceDN w:val="0"/>
              <w:adjustRightInd w:val="0"/>
              <w:ind w:left="425" w:right="59" w:hanging="284"/>
              <w:jc w:val="left"/>
              <w:rPr>
                <w:b/>
                <w:bCs/>
                <w:sz w:val="20"/>
                <w:lang w:eastAsia="en-US"/>
              </w:rPr>
            </w:pPr>
            <w:r w:rsidRPr="00AE3B64">
              <w:rPr>
                <w:bCs/>
                <w:sz w:val="20"/>
                <w:lang w:eastAsia="en-US"/>
              </w:rPr>
              <w:t xml:space="preserve">максимальная высота ограждения земельного участка </w:t>
            </w:r>
            <w:r w:rsidR="002E4FC2">
              <w:rPr>
                <w:bCs/>
                <w:sz w:val="20"/>
                <w:lang w:eastAsia="en-US"/>
              </w:rPr>
              <w:t>–</w:t>
            </w:r>
            <w:r w:rsidRPr="00AE3B64">
              <w:rPr>
                <w:bCs/>
                <w:sz w:val="20"/>
                <w:lang w:eastAsia="en-US"/>
              </w:rPr>
              <w:t xml:space="preserve"> </w:t>
            </w:r>
            <w:r w:rsidR="002E4FC2">
              <w:rPr>
                <w:bCs/>
                <w:sz w:val="20"/>
                <w:lang w:eastAsia="en-US"/>
              </w:rPr>
              <w:br/>
            </w:r>
            <w:r w:rsidRPr="00AE3B64">
              <w:rPr>
                <w:bCs/>
                <w:sz w:val="20"/>
                <w:lang w:eastAsia="en-US"/>
              </w:rPr>
              <w:t>1,8 м</w:t>
            </w:r>
          </w:p>
        </w:tc>
      </w:tr>
      <w:tr w:rsidR="00E1393F" w:rsidRPr="00AE3B64" w14:paraId="511F339C" w14:textId="77777777" w:rsidTr="004F0DF4">
        <w:trPr>
          <w:trHeight w:val="20"/>
        </w:trPr>
        <w:tc>
          <w:tcPr>
            <w:tcW w:w="195" w:type="pct"/>
            <w:shd w:val="clear" w:color="auto" w:fill="auto"/>
          </w:tcPr>
          <w:p w14:paraId="228D7CF6"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28FFB426" w14:textId="77777777" w:rsidR="00E1393F" w:rsidRPr="00AE3B64" w:rsidRDefault="00E1393F" w:rsidP="00E1393F">
            <w:pPr>
              <w:autoSpaceDE w:val="0"/>
              <w:autoSpaceDN w:val="0"/>
              <w:adjustRightInd w:val="0"/>
              <w:ind w:left="147"/>
              <w:rPr>
                <w:sz w:val="20"/>
                <w:szCs w:val="20"/>
              </w:rPr>
            </w:pPr>
            <w:r w:rsidRPr="00AE3B64">
              <w:rPr>
                <w:sz w:val="20"/>
                <w:szCs w:val="20"/>
              </w:rPr>
              <w:t>Пчеловодство</w:t>
            </w:r>
          </w:p>
        </w:tc>
        <w:tc>
          <w:tcPr>
            <w:tcW w:w="347" w:type="pct"/>
            <w:shd w:val="clear" w:color="auto" w:fill="auto"/>
          </w:tcPr>
          <w:p w14:paraId="74AEEAEC" w14:textId="77777777" w:rsidR="00E1393F" w:rsidRPr="00AE3B64" w:rsidRDefault="00E1393F" w:rsidP="00E1393F">
            <w:pPr>
              <w:jc w:val="center"/>
              <w:rPr>
                <w:sz w:val="20"/>
                <w:szCs w:val="20"/>
              </w:rPr>
            </w:pPr>
            <w:r w:rsidRPr="00AE3B64">
              <w:rPr>
                <w:sz w:val="20"/>
                <w:szCs w:val="20"/>
              </w:rPr>
              <w:t>1.12</w:t>
            </w:r>
          </w:p>
        </w:tc>
        <w:tc>
          <w:tcPr>
            <w:tcW w:w="1509" w:type="pct"/>
            <w:shd w:val="clear" w:color="auto" w:fill="auto"/>
          </w:tcPr>
          <w:p w14:paraId="757746C2"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7BE27762"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ульев, иных объектов и оборудования, необходимого для пчеловодства и разведениях иных полезных насекомых;</w:t>
            </w:r>
          </w:p>
          <w:p w14:paraId="3A0AF4FF"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rFonts w:eastAsia="Calibri"/>
                <w:bCs/>
                <w:sz w:val="20"/>
                <w:szCs w:val="20"/>
                <w:lang w:eastAsia="en-US"/>
              </w:rPr>
              <w:t>размещение сооружений, используемых для хранения и первичной переработки продукции пчеловодства</w:t>
            </w:r>
          </w:p>
        </w:tc>
        <w:tc>
          <w:tcPr>
            <w:tcW w:w="1885" w:type="pct"/>
            <w:shd w:val="clear" w:color="auto" w:fill="auto"/>
          </w:tcPr>
          <w:p w14:paraId="5165A0FE" w14:textId="77777777" w:rsidR="00E1393F" w:rsidRPr="00AE3B64" w:rsidRDefault="00E1393F" w:rsidP="006A5866">
            <w:pPr>
              <w:numPr>
                <w:ilvl w:val="0"/>
                <w:numId w:val="12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42DE1F9E" w14:textId="77777777" w:rsidR="00E1393F" w:rsidRPr="00AE3B64" w:rsidRDefault="00E1393F" w:rsidP="002E4FC2">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5E6FC717" w14:textId="77777777" w:rsidR="00E1393F" w:rsidRPr="00AE3B64" w:rsidRDefault="00E1393F" w:rsidP="006A5866">
            <w:pPr>
              <w:numPr>
                <w:ilvl w:val="0"/>
                <w:numId w:val="12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1359D45" w14:textId="77777777" w:rsidR="00E1393F" w:rsidRPr="00AE3B64" w:rsidRDefault="00E1393F" w:rsidP="002E4FC2">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0DF005D" w14:textId="77777777" w:rsidR="00E1393F" w:rsidRPr="00AE3B64" w:rsidRDefault="00E1393F" w:rsidP="006A5866">
            <w:pPr>
              <w:numPr>
                <w:ilvl w:val="0"/>
                <w:numId w:val="12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061DAE48" w14:textId="77777777" w:rsidR="00E1393F" w:rsidRPr="00AE3B64" w:rsidRDefault="00E1393F" w:rsidP="002E4FC2">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3BB3AB80" w14:textId="77777777" w:rsidR="00E1393F" w:rsidRPr="00AE3B64" w:rsidRDefault="00E1393F" w:rsidP="006A5866">
            <w:pPr>
              <w:numPr>
                <w:ilvl w:val="0"/>
                <w:numId w:val="123"/>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Максимальный процент застройки земельного участка:</w:t>
            </w:r>
          </w:p>
          <w:p w14:paraId="76C7268F" w14:textId="77777777" w:rsidR="00E1393F" w:rsidRPr="00AE3B64" w:rsidRDefault="00E1393F" w:rsidP="002E4FC2">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tc>
      </w:tr>
      <w:tr w:rsidR="00E1393F" w:rsidRPr="00AE3B64" w14:paraId="2077856B" w14:textId="77777777" w:rsidTr="004F0DF4">
        <w:trPr>
          <w:trHeight w:val="20"/>
        </w:trPr>
        <w:tc>
          <w:tcPr>
            <w:tcW w:w="195" w:type="pct"/>
            <w:shd w:val="clear" w:color="auto" w:fill="auto"/>
          </w:tcPr>
          <w:p w14:paraId="350BC4A9"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1F844AD5"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Научное обеспечение сельского хозяйства</w:t>
            </w:r>
          </w:p>
        </w:tc>
        <w:tc>
          <w:tcPr>
            <w:tcW w:w="347" w:type="pct"/>
            <w:shd w:val="clear" w:color="auto" w:fill="auto"/>
          </w:tcPr>
          <w:p w14:paraId="31379323" w14:textId="77777777" w:rsidR="00E1393F" w:rsidRPr="00AE3B64" w:rsidRDefault="00E1393F" w:rsidP="00E1393F">
            <w:pPr>
              <w:jc w:val="center"/>
              <w:rPr>
                <w:sz w:val="20"/>
                <w:szCs w:val="20"/>
              </w:rPr>
            </w:pPr>
            <w:r w:rsidRPr="00AE3B64">
              <w:rPr>
                <w:sz w:val="20"/>
                <w:szCs w:val="20"/>
              </w:rPr>
              <w:t>1.14</w:t>
            </w:r>
          </w:p>
        </w:tc>
        <w:tc>
          <w:tcPr>
            <w:tcW w:w="1509" w:type="pct"/>
            <w:shd w:val="clear" w:color="auto" w:fill="auto"/>
          </w:tcPr>
          <w:p w14:paraId="3C1483AD"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w:t>
            </w:r>
          </w:p>
          <w:p w14:paraId="7A0C5524"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размещение коллекций генетических ресурсов растений</w:t>
            </w:r>
          </w:p>
        </w:tc>
        <w:tc>
          <w:tcPr>
            <w:tcW w:w="1885" w:type="pct"/>
            <w:shd w:val="clear" w:color="auto" w:fill="auto"/>
          </w:tcPr>
          <w:p w14:paraId="462B495A" w14:textId="77777777" w:rsidR="00E1393F" w:rsidRPr="00AE3B64" w:rsidRDefault="00E1393F" w:rsidP="006A5866">
            <w:pPr>
              <w:numPr>
                <w:ilvl w:val="0"/>
                <w:numId w:val="129"/>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5A9E488"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61B0D8EC" w14:textId="77777777" w:rsidR="00E1393F" w:rsidRPr="00AE3B64" w:rsidRDefault="00E1393F" w:rsidP="006A5866">
            <w:pPr>
              <w:numPr>
                <w:ilvl w:val="0"/>
                <w:numId w:val="129"/>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87EB352"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0FB2259C" w14:textId="77777777" w:rsidR="00E1393F" w:rsidRPr="00AE3B64" w:rsidRDefault="00E1393F" w:rsidP="006A5866">
            <w:pPr>
              <w:numPr>
                <w:ilvl w:val="0"/>
                <w:numId w:val="129"/>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40599CD3"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48E22B9C" w14:textId="77777777" w:rsidR="00E1393F" w:rsidRPr="00AE3B64" w:rsidRDefault="00E1393F" w:rsidP="006A5866">
            <w:pPr>
              <w:numPr>
                <w:ilvl w:val="0"/>
                <w:numId w:val="129"/>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27AFDB29" w14:textId="77777777" w:rsidR="00E1393F" w:rsidRPr="00AE3B64" w:rsidRDefault="00E1393F" w:rsidP="006A5866">
            <w:pPr>
              <w:pStyle w:val="afffc"/>
              <w:numPr>
                <w:ilvl w:val="0"/>
                <w:numId w:val="126"/>
              </w:numPr>
              <w:autoSpaceDE w:val="0"/>
              <w:autoSpaceDN w:val="0"/>
              <w:adjustRightInd w:val="0"/>
              <w:ind w:left="425" w:right="59" w:hanging="284"/>
              <w:rPr>
                <w:b/>
                <w:bCs/>
                <w:sz w:val="20"/>
                <w:lang w:eastAsia="en-US"/>
              </w:rPr>
            </w:pPr>
            <w:r w:rsidRPr="00AE3B64">
              <w:rPr>
                <w:bCs/>
                <w:sz w:val="20"/>
                <w:lang w:eastAsia="en-US"/>
              </w:rPr>
              <w:t>максимальный процент застройки земельного участка – 50</w:t>
            </w:r>
          </w:p>
        </w:tc>
      </w:tr>
      <w:tr w:rsidR="00E1393F" w:rsidRPr="00AE3B64" w14:paraId="5A0A48C9" w14:textId="77777777" w:rsidTr="004F0DF4">
        <w:trPr>
          <w:trHeight w:val="20"/>
        </w:trPr>
        <w:tc>
          <w:tcPr>
            <w:tcW w:w="195" w:type="pct"/>
            <w:shd w:val="clear" w:color="auto" w:fill="auto"/>
          </w:tcPr>
          <w:p w14:paraId="24462553"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3212B79F" w14:textId="77777777" w:rsidR="00E1393F" w:rsidRPr="00AE3B64" w:rsidRDefault="00E1393F" w:rsidP="00E1393F">
            <w:pPr>
              <w:autoSpaceDE w:val="0"/>
              <w:autoSpaceDN w:val="0"/>
              <w:adjustRightInd w:val="0"/>
              <w:ind w:left="147"/>
              <w:rPr>
                <w:sz w:val="20"/>
                <w:szCs w:val="20"/>
              </w:rPr>
            </w:pPr>
            <w:r w:rsidRPr="00AE3B64">
              <w:rPr>
                <w:sz w:val="20"/>
                <w:szCs w:val="20"/>
              </w:rPr>
              <w:t>Ведение личного подсобного хозяйства на полевых участках</w:t>
            </w:r>
          </w:p>
        </w:tc>
        <w:tc>
          <w:tcPr>
            <w:tcW w:w="347" w:type="pct"/>
            <w:shd w:val="clear" w:color="auto" w:fill="auto"/>
          </w:tcPr>
          <w:p w14:paraId="131B19C5" w14:textId="77777777" w:rsidR="00E1393F" w:rsidRPr="00AE3B64" w:rsidRDefault="00E1393F" w:rsidP="00E1393F">
            <w:pPr>
              <w:jc w:val="center"/>
              <w:rPr>
                <w:sz w:val="20"/>
                <w:szCs w:val="20"/>
              </w:rPr>
            </w:pPr>
            <w:r w:rsidRPr="00AE3B64">
              <w:rPr>
                <w:sz w:val="20"/>
                <w:szCs w:val="20"/>
              </w:rPr>
              <w:t>1.16</w:t>
            </w:r>
          </w:p>
        </w:tc>
        <w:tc>
          <w:tcPr>
            <w:tcW w:w="1509" w:type="pct"/>
            <w:shd w:val="clear" w:color="auto" w:fill="auto"/>
          </w:tcPr>
          <w:p w14:paraId="11B8473A"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Производство сельскохозяйственной продукции без права возведения объектов капитального строительства</w:t>
            </w:r>
          </w:p>
        </w:tc>
        <w:tc>
          <w:tcPr>
            <w:tcW w:w="1885" w:type="pct"/>
            <w:shd w:val="clear" w:color="auto" w:fill="auto"/>
          </w:tcPr>
          <w:p w14:paraId="6591396F" w14:textId="77777777" w:rsidR="00E1393F" w:rsidRPr="00AE3B64" w:rsidRDefault="00E1393F" w:rsidP="006A5866">
            <w:pPr>
              <w:numPr>
                <w:ilvl w:val="0"/>
                <w:numId w:val="130"/>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F554E77"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56AFD75D" w14:textId="77777777" w:rsidR="00E1393F" w:rsidRPr="00AE3B64" w:rsidRDefault="00E1393F" w:rsidP="006A5866">
            <w:pPr>
              <w:numPr>
                <w:ilvl w:val="0"/>
                <w:numId w:val="130"/>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2E5E41A"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386C80B4" w14:textId="77777777" w:rsidR="00E1393F" w:rsidRPr="00AE3B64" w:rsidRDefault="00E1393F" w:rsidP="006A5866">
            <w:pPr>
              <w:numPr>
                <w:ilvl w:val="0"/>
                <w:numId w:val="130"/>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5924944"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4811814E" w14:textId="77777777" w:rsidR="00E1393F" w:rsidRPr="00AE3B64" w:rsidRDefault="00E1393F" w:rsidP="006A5866">
            <w:pPr>
              <w:numPr>
                <w:ilvl w:val="0"/>
                <w:numId w:val="130"/>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29A71BD" w14:textId="77777777" w:rsidR="00E1393F" w:rsidRPr="00AE3B64" w:rsidRDefault="00E1393F" w:rsidP="001F6370">
            <w:pPr>
              <w:pStyle w:val="afffc"/>
              <w:numPr>
                <w:ilvl w:val="0"/>
                <w:numId w:val="53"/>
              </w:numPr>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E1393F" w:rsidRPr="00AE3B64" w14:paraId="63B2BA8A" w14:textId="77777777" w:rsidTr="004F0DF4">
        <w:trPr>
          <w:trHeight w:val="20"/>
        </w:trPr>
        <w:tc>
          <w:tcPr>
            <w:tcW w:w="195" w:type="pct"/>
            <w:shd w:val="clear" w:color="auto" w:fill="auto"/>
          </w:tcPr>
          <w:p w14:paraId="57971ACA"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5AEB9411"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Питомники</w:t>
            </w:r>
          </w:p>
        </w:tc>
        <w:tc>
          <w:tcPr>
            <w:tcW w:w="347" w:type="pct"/>
            <w:shd w:val="clear" w:color="auto" w:fill="auto"/>
          </w:tcPr>
          <w:p w14:paraId="1A9C4478" w14:textId="77777777" w:rsidR="00E1393F" w:rsidRPr="00AE3B64" w:rsidRDefault="00E1393F" w:rsidP="00E1393F">
            <w:pPr>
              <w:jc w:val="center"/>
              <w:rPr>
                <w:sz w:val="20"/>
                <w:szCs w:val="20"/>
              </w:rPr>
            </w:pPr>
            <w:r w:rsidRPr="00AE3B64">
              <w:rPr>
                <w:sz w:val="20"/>
                <w:szCs w:val="20"/>
              </w:rPr>
              <w:t>1.17</w:t>
            </w:r>
          </w:p>
        </w:tc>
        <w:tc>
          <w:tcPr>
            <w:tcW w:w="1509" w:type="pct"/>
            <w:shd w:val="clear" w:color="auto" w:fill="auto"/>
          </w:tcPr>
          <w:p w14:paraId="77FB5F78"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w:t>
            </w:r>
          </w:p>
          <w:p w14:paraId="018A816C" w14:textId="77777777" w:rsidR="00E1393F" w:rsidRPr="00AE3B64" w:rsidRDefault="00E1393F" w:rsidP="00E1393F">
            <w:pPr>
              <w:numPr>
                <w:ilvl w:val="0"/>
                <w:numId w:val="1"/>
              </w:numPr>
              <w:autoSpaceDE w:val="0"/>
              <w:autoSpaceDN w:val="0"/>
              <w:adjustRightInd w:val="0"/>
              <w:ind w:left="442" w:right="59"/>
              <w:contextualSpacing/>
              <w:rPr>
                <w:sz w:val="20"/>
                <w:szCs w:val="20"/>
              </w:rPr>
            </w:pPr>
            <w:r w:rsidRPr="00AE3B64">
              <w:rPr>
                <w:sz w:val="20"/>
                <w:szCs w:val="20"/>
              </w:rPr>
              <w:lastRenderedPageBreak/>
              <w:t>размещение сооружений, необходимых для указанных видов сельскохозяйственного производства</w:t>
            </w:r>
          </w:p>
        </w:tc>
        <w:tc>
          <w:tcPr>
            <w:tcW w:w="1885" w:type="pct"/>
            <w:shd w:val="clear" w:color="auto" w:fill="auto"/>
          </w:tcPr>
          <w:p w14:paraId="3993C568" w14:textId="77777777" w:rsidR="00E1393F" w:rsidRPr="00AE3B64" w:rsidRDefault="00E1393F" w:rsidP="006A5866">
            <w:pPr>
              <w:numPr>
                <w:ilvl w:val="0"/>
                <w:numId w:val="134"/>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7508F0F5"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7310EBED" w14:textId="77777777" w:rsidR="00E1393F" w:rsidRPr="00AE3B64" w:rsidRDefault="00E1393F" w:rsidP="006A5866">
            <w:pPr>
              <w:numPr>
                <w:ilvl w:val="0"/>
                <w:numId w:val="134"/>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Минимальные отступы от границ земельного участка в целях определения места допустимого размещения объекта:</w:t>
            </w:r>
          </w:p>
          <w:p w14:paraId="6B37C5ED"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55B1056A" w14:textId="77777777" w:rsidR="00E1393F" w:rsidRPr="00AE3B64" w:rsidRDefault="00E1393F" w:rsidP="006A5866">
            <w:pPr>
              <w:numPr>
                <w:ilvl w:val="0"/>
                <w:numId w:val="134"/>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3299824"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6DBE4E61" w14:textId="77777777" w:rsidR="00E1393F" w:rsidRPr="00AE3B64" w:rsidRDefault="00E1393F" w:rsidP="006A5866">
            <w:pPr>
              <w:numPr>
                <w:ilvl w:val="0"/>
                <w:numId w:val="134"/>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8D1CD03" w14:textId="77777777" w:rsidR="00E1393F" w:rsidRPr="00AE3B64" w:rsidRDefault="00E1393F" w:rsidP="00E1393F">
            <w:pPr>
              <w:autoSpaceDE w:val="0"/>
              <w:autoSpaceDN w:val="0"/>
              <w:adjustRightInd w:val="0"/>
              <w:ind w:left="425" w:right="59" w:hanging="284"/>
              <w:contextualSpacing/>
              <w:rPr>
                <w:rFonts w:eastAsia="Calibri"/>
                <w:b/>
                <w:bCs/>
                <w:sz w:val="20"/>
                <w:szCs w:val="20"/>
                <w:lang w:eastAsia="en-US"/>
              </w:rPr>
            </w:pPr>
            <w:r w:rsidRPr="00AE3B64">
              <w:rPr>
                <w:bCs/>
                <w:sz w:val="20"/>
                <w:lang w:eastAsia="en-US"/>
              </w:rPr>
              <w:t>не подлежит установлению</w:t>
            </w:r>
          </w:p>
        </w:tc>
      </w:tr>
      <w:tr w:rsidR="00E1393F" w:rsidRPr="00AE3B64" w14:paraId="28C9D725" w14:textId="77777777" w:rsidTr="004F0DF4">
        <w:trPr>
          <w:trHeight w:val="20"/>
        </w:trPr>
        <w:tc>
          <w:tcPr>
            <w:tcW w:w="195" w:type="pct"/>
            <w:shd w:val="clear" w:color="auto" w:fill="auto"/>
          </w:tcPr>
          <w:p w14:paraId="5AAB20CA"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7215CB5C"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Сенокошение</w:t>
            </w:r>
          </w:p>
        </w:tc>
        <w:tc>
          <w:tcPr>
            <w:tcW w:w="347" w:type="pct"/>
            <w:shd w:val="clear" w:color="auto" w:fill="auto"/>
          </w:tcPr>
          <w:p w14:paraId="49276A6E" w14:textId="77777777" w:rsidR="00E1393F" w:rsidRPr="00AE3B64" w:rsidRDefault="00E1393F" w:rsidP="00E1393F">
            <w:pPr>
              <w:jc w:val="center"/>
              <w:rPr>
                <w:sz w:val="20"/>
                <w:szCs w:val="20"/>
              </w:rPr>
            </w:pPr>
            <w:r w:rsidRPr="00AE3B64">
              <w:rPr>
                <w:sz w:val="20"/>
                <w:szCs w:val="20"/>
              </w:rPr>
              <w:t>1.19</w:t>
            </w:r>
          </w:p>
        </w:tc>
        <w:tc>
          <w:tcPr>
            <w:tcW w:w="1509" w:type="pct"/>
            <w:shd w:val="clear" w:color="auto" w:fill="auto"/>
          </w:tcPr>
          <w:p w14:paraId="082AC7EB"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Кошение трав, сбор и заготовка сена</w:t>
            </w:r>
          </w:p>
        </w:tc>
        <w:tc>
          <w:tcPr>
            <w:tcW w:w="1885" w:type="pct"/>
            <w:shd w:val="clear" w:color="auto" w:fill="auto"/>
          </w:tcPr>
          <w:p w14:paraId="6C44408F" w14:textId="77777777" w:rsidR="00E1393F" w:rsidRPr="00AE3B64" w:rsidRDefault="00E1393F" w:rsidP="006A5866">
            <w:pPr>
              <w:numPr>
                <w:ilvl w:val="0"/>
                <w:numId w:val="13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16DA503"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36602FB2" w14:textId="77777777" w:rsidR="00E1393F" w:rsidRPr="00AE3B64" w:rsidRDefault="00E1393F" w:rsidP="006A5866">
            <w:pPr>
              <w:numPr>
                <w:ilvl w:val="0"/>
                <w:numId w:val="131"/>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3127DB5"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176D4B85" w14:textId="77777777" w:rsidR="00E1393F" w:rsidRPr="00AE3B64" w:rsidRDefault="00E1393F" w:rsidP="006A5866">
            <w:pPr>
              <w:numPr>
                <w:ilvl w:val="0"/>
                <w:numId w:val="13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6F6DAB9"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5731C7E4" w14:textId="77777777" w:rsidR="00E1393F" w:rsidRPr="00AE3B64" w:rsidRDefault="00E1393F" w:rsidP="006A5866">
            <w:pPr>
              <w:numPr>
                <w:ilvl w:val="0"/>
                <w:numId w:val="131"/>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BCE6A1E" w14:textId="77777777" w:rsidR="00E1393F" w:rsidRPr="00AE3B64" w:rsidRDefault="00E1393F" w:rsidP="001F6370">
            <w:pPr>
              <w:pStyle w:val="afffc"/>
              <w:numPr>
                <w:ilvl w:val="0"/>
                <w:numId w:val="53"/>
              </w:numPr>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E1393F" w:rsidRPr="00AE3B64" w14:paraId="396DC2F9" w14:textId="77777777" w:rsidTr="004F0DF4">
        <w:trPr>
          <w:trHeight w:val="20"/>
        </w:trPr>
        <w:tc>
          <w:tcPr>
            <w:tcW w:w="195" w:type="pct"/>
            <w:shd w:val="clear" w:color="auto" w:fill="auto"/>
          </w:tcPr>
          <w:p w14:paraId="624F5C8A"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199DF985" w14:textId="77777777" w:rsidR="00E1393F" w:rsidRPr="00AE3B64" w:rsidRDefault="00E1393F" w:rsidP="00E1393F">
            <w:pPr>
              <w:autoSpaceDE w:val="0"/>
              <w:autoSpaceDN w:val="0"/>
              <w:adjustRightInd w:val="0"/>
              <w:ind w:left="147"/>
              <w:rPr>
                <w:rFonts w:eastAsia="Calibri"/>
                <w:sz w:val="20"/>
                <w:szCs w:val="20"/>
                <w:lang w:eastAsia="en-US"/>
              </w:rPr>
            </w:pPr>
            <w:r w:rsidRPr="00AE3B64">
              <w:rPr>
                <w:sz w:val="20"/>
                <w:szCs w:val="20"/>
              </w:rPr>
              <w:t>Выпас сельскохозяйственных животных</w:t>
            </w:r>
          </w:p>
        </w:tc>
        <w:tc>
          <w:tcPr>
            <w:tcW w:w="347" w:type="pct"/>
            <w:shd w:val="clear" w:color="auto" w:fill="auto"/>
          </w:tcPr>
          <w:p w14:paraId="5C7A1F8F" w14:textId="77777777" w:rsidR="00E1393F" w:rsidRPr="00AE3B64" w:rsidRDefault="00E1393F" w:rsidP="00E1393F">
            <w:pPr>
              <w:jc w:val="center"/>
              <w:rPr>
                <w:sz w:val="20"/>
                <w:szCs w:val="20"/>
              </w:rPr>
            </w:pPr>
            <w:r w:rsidRPr="00AE3B64">
              <w:rPr>
                <w:sz w:val="20"/>
                <w:szCs w:val="20"/>
              </w:rPr>
              <w:t>1.20</w:t>
            </w:r>
          </w:p>
        </w:tc>
        <w:tc>
          <w:tcPr>
            <w:tcW w:w="1509" w:type="pct"/>
            <w:shd w:val="clear" w:color="auto" w:fill="auto"/>
          </w:tcPr>
          <w:p w14:paraId="54198C49"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Выпас сельскохозяйственных животных</w:t>
            </w:r>
          </w:p>
        </w:tc>
        <w:tc>
          <w:tcPr>
            <w:tcW w:w="1885" w:type="pct"/>
            <w:shd w:val="clear" w:color="auto" w:fill="auto"/>
          </w:tcPr>
          <w:p w14:paraId="7327B677" w14:textId="77777777" w:rsidR="00E1393F" w:rsidRPr="00AE3B64" w:rsidRDefault="00E1393F" w:rsidP="006A5866">
            <w:pPr>
              <w:numPr>
                <w:ilvl w:val="0"/>
                <w:numId w:val="135"/>
              </w:numPr>
              <w:tabs>
                <w:tab w:val="left" w:pos="566"/>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58FED4A"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0D8F05AE" w14:textId="77777777" w:rsidR="00E1393F" w:rsidRPr="00AE3B64" w:rsidRDefault="00E1393F" w:rsidP="006A5866">
            <w:pPr>
              <w:numPr>
                <w:ilvl w:val="0"/>
                <w:numId w:val="135"/>
              </w:numPr>
              <w:tabs>
                <w:tab w:val="left" w:pos="708"/>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2D996DD" w14:textId="77777777" w:rsidR="00E1393F" w:rsidRPr="00AE3B64" w:rsidRDefault="00E1393F" w:rsidP="001F6370">
            <w:pPr>
              <w:pStyle w:val="afffc"/>
              <w:numPr>
                <w:ilvl w:val="0"/>
                <w:numId w:val="53"/>
              </w:numPr>
              <w:tabs>
                <w:tab w:val="left" w:pos="708"/>
              </w:tabs>
              <w:autoSpaceDE w:val="0"/>
              <w:autoSpaceDN w:val="0"/>
              <w:adjustRightInd w:val="0"/>
              <w:ind w:left="425" w:right="59" w:hanging="284"/>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307D6E08" w14:textId="77777777" w:rsidR="00E1393F" w:rsidRPr="00AE3B64" w:rsidRDefault="00E1393F" w:rsidP="006A5866">
            <w:pPr>
              <w:numPr>
                <w:ilvl w:val="0"/>
                <w:numId w:val="135"/>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6F30943"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не подлежит установлению.</w:t>
            </w:r>
          </w:p>
          <w:p w14:paraId="44B73FCF" w14:textId="77777777" w:rsidR="00E1393F" w:rsidRPr="00AE3B64" w:rsidRDefault="00E1393F" w:rsidP="006A5866">
            <w:pPr>
              <w:numPr>
                <w:ilvl w:val="0"/>
                <w:numId w:val="135"/>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517B454" w14:textId="77777777" w:rsidR="00E1393F" w:rsidRPr="00AE3B64" w:rsidRDefault="00E1393F" w:rsidP="001F6370">
            <w:pPr>
              <w:pStyle w:val="afffc"/>
              <w:numPr>
                <w:ilvl w:val="0"/>
                <w:numId w:val="53"/>
              </w:numPr>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E1393F" w:rsidRPr="00AE3B64" w14:paraId="58B432D4" w14:textId="77777777" w:rsidTr="004F0DF4">
        <w:trPr>
          <w:trHeight w:val="20"/>
        </w:trPr>
        <w:tc>
          <w:tcPr>
            <w:tcW w:w="195" w:type="pct"/>
            <w:shd w:val="clear" w:color="auto" w:fill="auto"/>
          </w:tcPr>
          <w:p w14:paraId="42DD96BC" w14:textId="77777777" w:rsidR="00E1393F" w:rsidRPr="00AE3B64" w:rsidRDefault="00E1393F" w:rsidP="006A5866">
            <w:pPr>
              <w:pStyle w:val="afffc"/>
              <w:numPr>
                <w:ilvl w:val="0"/>
                <w:numId w:val="132"/>
              </w:numPr>
              <w:autoSpaceDE w:val="0"/>
              <w:autoSpaceDN w:val="0"/>
              <w:adjustRightInd w:val="0"/>
              <w:spacing w:line="240" w:lineRule="auto"/>
              <w:ind w:left="697" w:hanging="584"/>
              <w:jc w:val="center"/>
              <w:rPr>
                <w:sz w:val="20"/>
              </w:rPr>
            </w:pPr>
          </w:p>
        </w:tc>
        <w:tc>
          <w:tcPr>
            <w:tcW w:w="1064" w:type="pct"/>
            <w:shd w:val="clear" w:color="auto" w:fill="auto"/>
          </w:tcPr>
          <w:p w14:paraId="49EC80B0" w14:textId="77777777" w:rsidR="00E1393F" w:rsidRPr="00AE3B64" w:rsidRDefault="00E1393F" w:rsidP="00E1393F">
            <w:pPr>
              <w:autoSpaceDE w:val="0"/>
              <w:autoSpaceDN w:val="0"/>
              <w:adjustRightInd w:val="0"/>
              <w:ind w:left="147"/>
              <w:rPr>
                <w:sz w:val="20"/>
                <w:szCs w:val="20"/>
              </w:rPr>
            </w:pPr>
            <w:r w:rsidRPr="00AE3B64">
              <w:rPr>
                <w:sz w:val="20"/>
                <w:szCs w:val="20"/>
              </w:rPr>
              <w:t>Ведение огородничества</w:t>
            </w:r>
          </w:p>
        </w:tc>
        <w:tc>
          <w:tcPr>
            <w:tcW w:w="347" w:type="pct"/>
            <w:shd w:val="clear" w:color="auto" w:fill="auto"/>
          </w:tcPr>
          <w:p w14:paraId="1111CA57" w14:textId="77777777" w:rsidR="00E1393F" w:rsidRPr="00AE3B64" w:rsidRDefault="00E1393F" w:rsidP="00E1393F">
            <w:pPr>
              <w:jc w:val="center"/>
              <w:rPr>
                <w:sz w:val="20"/>
                <w:szCs w:val="20"/>
              </w:rPr>
            </w:pPr>
            <w:r w:rsidRPr="00AE3B64">
              <w:rPr>
                <w:sz w:val="20"/>
                <w:szCs w:val="20"/>
              </w:rPr>
              <w:t>13.1</w:t>
            </w:r>
          </w:p>
        </w:tc>
        <w:tc>
          <w:tcPr>
            <w:tcW w:w="1509" w:type="pct"/>
            <w:shd w:val="clear" w:color="auto" w:fill="auto"/>
          </w:tcPr>
          <w:p w14:paraId="728C1C62"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Осуществление отдыха и (или) выращивания гражданами для собственных нужд сельскохозяйственных культур;</w:t>
            </w:r>
          </w:p>
          <w:p w14:paraId="0429BEF6"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85" w:type="pct"/>
            <w:shd w:val="clear" w:color="auto" w:fill="auto"/>
          </w:tcPr>
          <w:p w14:paraId="508F9173" w14:textId="77777777" w:rsidR="00E1393F" w:rsidRPr="00AE3B64" w:rsidRDefault="00E1393F" w:rsidP="006A5866">
            <w:pPr>
              <w:numPr>
                <w:ilvl w:val="0"/>
                <w:numId w:val="136"/>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ECBB774" w14:textId="77777777" w:rsidR="00E1393F" w:rsidRPr="00AE3B64" w:rsidRDefault="00E1393F" w:rsidP="00E1393F">
            <w:pPr>
              <w:numPr>
                <w:ilvl w:val="0"/>
                <w:numId w:val="1"/>
              </w:numPr>
              <w:autoSpaceDE w:val="0"/>
              <w:autoSpaceDN w:val="0"/>
              <w:adjustRightInd w:val="0"/>
              <w:ind w:left="425" w:right="59" w:hanging="284"/>
              <w:contextualSpacing/>
              <w:rPr>
                <w:bCs/>
                <w:sz w:val="20"/>
              </w:rPr>
            </w:pPr>
            <w:r w:rsidRPr="00AE3B64">
              <w:rPr>
                <w:rFonts w:eastAsia="Calibri"/>
                <w:bCs/>
                <w:sz w:val="20"/>
                <w:szCs w:val="20"/>
                <w:lang w:eastAsia="en-US"/>
              </w:rPr>
              <w:t>минимальные размеры земельного участка – не подлежит установлению;</w:t>
            </w:r>
          </w:p>
          <w:p w14:paraId="5849AC57" w14:textId="77777777" w:rsidR="00E1393F" w:rsidRPr="00AE3B64" w:rsidRDefault="00E1393F" w:rsidP="00E1393F">
            <w:pPr>
              <w:numPr>
                <w:ilvl w:val="0"/>
                <w:numId w:val="1"/>
              </w:numPr>
              <w:autoSpaceDE w:val="0"/>
              <w:autoSpaceDN w:val="0"/>
              <w:adjustRightInd w:val="0"/>
              <w:ind w:left="425" w:right="59" w:hanging="284"/>
              <w:contextualSpacing/>
              <w:rPr>
                <w:rFonts w:eastAsia="Calibri"/>
                <w:b/>
                <w:bCs/>
                <w:sz w:val="20"/>
                <w:szCs w:val="20"/>
                <w:lang w:eastAsia="en-US"/>
              </w:rPr>
            </w:pPr>
            <w:r w:rsidRPr="00AE3B64">
              <w:rPr>
                <w:rFonts w:eastAsia="Calibri"/>
                <w:bCs/>
                <w:sz w:val="20"/>
                <w:szCs w:val="20"/>
                <w:lang w:eastAsia="en-US"/>
              </w:rPr>
              <w:t>максимальные размеры земельного участка – 400 м</w:t>
            </w:r>
            <w:r w:rsidRPr="00AE3B64">
              <w:rPr>
                <w:rFonts w:eastAsia="Calibri"/>
                <w:bCs/>
                <w:sz w:val="20"/>
                <w:szCs w:val="20"/>
                <w:vertAlign w:val="superscript"/>
                <w:lang w:eastAsia="en-US"/>
              </w:rPr>
              <w:t>2</w:t>
            </w:r>
            <w:r w:rsidRPr="00AE3B64">
              <w:rPr>
                <w:rFonts w:eastAsia="Calibri"/>
                <w:bCs/>
                <w:sz w:val="20"/>
                <w:szCs w:val="20"/>
                <w:lang w:eastAsia="en-US"/>
              </w:rPr>
              <w:t>.</w:t>
            </w:r>
          </w:p>
          <w:p w14:paraId="1D655F39" w14:textId="77777777" w:rsidR="00E1393F" w:rsidRPr="00AE3B64" w:rsidRDefault="00E1393F" w:rsidP="006A5866">
            <w:pPr>
              <w:numPr>
                <w:ilvl w:val="0"/>
                <w:numId w:val="136"/>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502CA79"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до объекта индивидуального жилищного строительства и(или) садового дома – 3 м;</w:t>
            </w:r>
          </w:p>
          <w:p w14:paraId="671E69B5"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построек для содержания скота и птицы до границы смежного земельного участка – 4 м;</w:t>
            </w:r>
          </w:p>
          <w:p w14:paraId="14CA3839"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других построек (бани, гаражи и др.) до границы смежного земельного участка – 1 м;</w:t>
            </w:r>
          </w:p>
          <w:p w14:paraId="2CDB92AA"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минимальное расстояние от границ соседнего земельного участка до объекта индивидуального жилищного строительства и (или) садового дома – 3 м.</w:t>
            </w:r>
          </w:p>
          <w:p w14:paraId="7E9640D2" w14:textId="77777777" w:rsidR="00E1393F" w:rsidRPr="00AE3B64" w:rsidRDefault="00E1393F" w:rsidP="006A5866">
            <w:pPr>
              <w:numPr>
                <w:ilvl w:val="0"/>
                <w:numId w:val="136"/>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6541B9EA"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объекта индивидуального жилищного строительства и (или) садового дома – 3;</w:t>
            </w:r>
          </w:p>
          <w:p w14:paraId="25862924"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бани – 2;</w:t>
            </w:r>
          </w:p>
          <w:p w14:paraId="26E50978"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максимальное количество этажей вспомогательных построек (кроме бани) – 1;</w:t>
            </w:r>
          </w:p>
          <w:p w14:paraId="3BA90DB2"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максимальная высота объекта индивидуального жилищного строительства и (или) садового дома – 10 м;</w:t>
            </w:r>
          </w:p>
          <w:p w14:paraId="5F7F3BFB" w14:textId="77777777" w:rsidR="00E1393F" w:rsidRPr="00AE3B64" w:rsidRDefault="00E1393F" w:rsidP="00E1393F">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 xml:space="preserve">максимальная высота вспомогательных построек </w:t>
            </w:r>
            <w:r w:rsidRPr="00AE3B64">
              <w:rPr>
                <w:rFonts w:eastAsia="Calibri"/>
                <w:bCs/>
                <w:sz w:val="20"/>
                <w:szCs w:val="20"/>
                <w:lang w:eastAsia="en-US"/>
              </w:rPr>
              <w:br/>
              <w:t>(кроме бани) – 5 м.</w:t>
            </w:r>
          </w:p>
          <w:p w14:paraId="2F2CEF9D" w14:textId="77777777" w:rsidR="00E1393F" w:rsidRPr="00AE3B64" w:rsidRDefault="00E1393F" w:rsidP="006A5866">
            <w:pPr>
              <w:numPr>
                <w:ilvl w:val="0"/>
                <w:numId w:val="136"/>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69F1354C" w14:textId="77777777" w:rsidR="00E1393F" w:rsidRPr="00AE3B64" w:rsidRDefault="00E1393F" w:rsidP="002E4FC2">
            <w:pPr>
              <w:numPr>
                <w:ilvl w:val="0"/>
                <w:numId w:val="1"/>
              </w:numPr>
              <w:autoSpaceDE w:val="0"/>
              <w:autoSpaceDN w:val="0"/>
              <w:adjustRightInd w:val="0"/>
              <w:ind w:left="425" w:right="59" w:hanging="284"/>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40.</w:t>
            </w:r>
          </w:p>
          <w:p w14:paraId="65968796" w14:textId="77777777" w:rsidR="00E1393F" w:rsidRPr="00AE3B64" w:rsidRDefault="00E1393F" w:rsidP="006A5866">
            <w:pPr>
              <w:numPr>
                <w:ilvl w:val="0"/>
                <w:numId w:val="136"/>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Иные показатели:</w:t>
            </w:r>
          </w:p>
          <w:p w14:paraId="5ADC83AC" w14:textId="77777777" w:rsidR="00E1393F" w:rsidRPr="00AE3B64" w:rsidRDefault="00E1393F" w:rsidP="002E4FC2">
            <w:pPr>
              <w:pStyle w:val="afffc"/>
              <w:numPr>
                <w:ilvl w:val="0"/>
                <w:numId w:val="53"/>
              </w:numPr>
              <w:tabs>
                <w:tab w:val="left" w:pos="425"/>
              </w:tabs>
              <w:autoSpaceDE w:val="0"/>
              <w:autoSpaceDN w:val="0"/>
              <w:adjustRightInd w:val="0"/>
              <w:ind w:left="425" w:right="59" w:hanging="284"/>
              <w:jc w:val="left"/>
              <w:rPr>
                <w:b/>
                <w:bCs/>
                <w:sz w:val="20"/>
                <w:lang w:eastAsia="en-US"/>
              </w:rPr>
            </w:pPr>
            <w:r w:rsidRPr="00AE3B64">
              <w:rPr>
                <w:bCs/>
                <w:sz w:val="20"/>
                <w:lang w:eastAsia="en-US"/>
              </w:rPr>
              <w:t>максимальная высота ограждения земельного участка – 1,8 м</w:t>
            </w:r>
          </w:p>
        </w:tc>
      </w:tr>
      <w:tr w:rsidR="00E1393F" w:rsidRPr="00AE3B64" w14:paraId="14715C0F" w14:textId="77777777" w:rsidTr="004F0DF4">
        <w:trPr>
          <w:trHeight w:val="20"/>
        </w:trPr>
        <w:tc>
          <w:tcPr>
            <w:tcW w:w="195" w:type="pct"/>
            <w:shd w:val="clear" w:color="auto" w:fill="FFFFFF"/>
          </w:tcPr>
          <w:p w14:paraId="140EC496" w14:textId="77777777" w:rsidR="00E1393F" w:rsidRPr="00AE3B64" w:rsidRDefault="00E1393F" w:rsidP="00E1393F">
            <w:pPr>
              <w:ind w:left="53" w:right="106"/>
              <w:jc w:val="center"/>
              <w:rPr>
                <w:b/>
                <w:sz w:val="20"/>
                <w:szCs w:val="20"/>
              </w:rPr>
            </w:pPr>
            <w:r w:rsidRPr="00AE3B64">
              <w:rPr>
                <w:b/>
                <w:sz w:val="20"/>
                <w:szCs w:val="20"/>
              </w:rPr>
              <w:t>2</w:t>
            </w:r>
          </w:p>
        </w:tc>
        <w:tc>
          <w:tcPr>
            <w:tcW w:w="4805" w:type="pct"/>
            <w:gridSpan w:val="4"/>
            <w:shd w:val="clear" w:color="auto" w:fill="FFFFFF"/>
          </w:tcPr>
          <w:p w14:paraId="1598729B" w14:textId="2F0D5DFC" w:rsidR="00E1393F" w:rsidRPr="00AE3B64" w:rsidRDefault="00E1393F" w:rsidP="004F0DF4">
            <w:pPr>
              <w:ind w:left="53" w:right="106"/>
              <w:jc w:val="center"/>
              <w:rPr>
                <w:b/>
                <w:sz w:val="20"/>
                <w:szCs w:val="20"/>
              </w:rPr>
            </w:pPr>
            <w:r w:rsidRPr="00AE3B64">
              <w:rPr>
                <w:b/>
                <w:sz w:val="20"/>
                <w:szCs w:val="20"/>
              </w:rPr>
              <w:t xml:space="preserve">Условно разрешенные виды использования </w:t>
            </w:r>
          </w:p>
        </w:tc>
      </w:tr>
      <w:tr w:rsidR="004F0DF4" w:rsidRPr="00AE3B64" w14:paraId="1D96A8C9" w14:textId="77777777" w:rsidTr="004F0DF4">
        <w:tblPrEx>
          <w:tblLook w:val="0020" w:firstRow="1" w:lastRow="0" w:firstColumn="0" w:lastColumn="0" w:noHBand="0" w:noVBand="0"/>
        </w:tblPrEx>
        <w:trPr>
          <w:trHeight w:val="20"/>
        </w:trPr>
        <w:tc>
          <w:tcPr>
            <w:tcW w:w="195" w:type="pct"/>
            <w:shd w:val="clear" w:color="auto" w:fill="FFFFFF"/>
          </w:tcPr>
          <w:p w14:paraId="2DB8641E" w14:textId="0549FACF" w:rsidR="004F0DF4" w:rsidRPr="00C9369D" w:rsidRDefault="004F0DF4" w:rsidP="004F0DF4">
            <w:pPr>
              <w:autoSpaceDE w:val="0"/>
              <w:autoSpaceDN w:val="0"/>
              <w:adjustRightInd w:val="0"/>
              <w:ind w:left="-5" w:firstLine="5"/>
              <w:jc w:val="center"/>
              <w:rPr>
                <w:sz w:val="20"/>
              </w:rPr>
            </w:pPr>
            <w:r>
              <w:rPr>
                <w:sz w:val="20"/>
              </w:rPr>
              <w:lastRenderedPageBreak/>
              <w:t>2.1</w:t>
            </w:r>
          </w:p>
        </w:tc>
        <w:tc>
          <w:tcPr>
            <w:tcW w:w="1064" w:type="pct"/>
            <w:shd w:val="clear" w:color="auto" w:fill="FFFFFF"/>
          </w:tcPr>
          <w:p w14:paraId="15E59F54" w14:textId="77777777" w:rsidR="004F0DF4" w:rsidRPr="00AE3B64" w:rsidRDefault="004F0DF4" w:rsidP="007F022B">
            <w:pPr>
              <w:autoSpaceDE w:val="0"/>
              <w:autoSpaceDN w:val="0"/>
              <w:adjustRightInd w:val="0"/>
              <w:ind w:left="147"/>
              <w:rPr>
                <w:sz w:val="20"/>
                <w:szCs w:val="20"/>
              </w:rPr>
            </w:pPr>
            <w:r w:rsidRPr="00AE3B64">
              <w:rPr>
                <w:sz w:val="20"/>
                <w:szCs w:val="20"/>
              </w:rPr>
              <w:t>Связь</w:t>
            </w:r>
          </w:p>
        </w:tc>
        <w:tc>
          <w:tcPr>
            <w:tcW w:w="347" w:type="pct"/>
            <w:shd w:val="clear" w:color="auto" w:fill="FFFFFF"/>
          </w:tcPr>
          <w:p w14:paraId="251E177C" w14:textId="77777777" w:rsidR="004F0DF4" w:rsidRPr="00AE3B64" w:rsidRDefault="004F0DF4" w:rsidP="007F022B">
            <w:pPr>
              <w:jc w:val="center"/>
              <w:rPr>
                <w:sz w:val="20"/>
                <w:szCs w:val="20"/>
              </w:rPr>
            </w:pPr>
            <w:r w:rsidRPr="00AE3B64">
              <w:rPr>
                <w:sz w:val="20"/>
                <w:szCs w:val="20"/>
              </w:rPr>
              <w:t>6.8</w:t>
            </w:r>
          </w:p>
        </w:tc>
        <w:tc>
          <w:tcPr>
            <w:tcW w:w="1509" w:type="pct"/>
            <w:shd w:val="clear" w:color="auto" w:fill="FFFFFF"/>
          </w:tcPr>
          <w:p w14:paraId="0E77ABD8" w14:textId="77777777" w:rsidR="004F0DF4" w:rsidRPr="00AE3B64" w:rsidRDefault="004F0DF4" w:rsidP="007F022B">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85" w:type="pct"/>
            <w:shd w:val="clear" w:color="auto" w:fill="FFFFFF"/>
          </w:tcPr>
          <w:p w14:paraId="20082F00" w14:textId="77777777" w:rsidR="004F0DF4" w:rsidRPr="00AE3B64" w:rsidRDefault="004F0DF4" w:rsidP="007F022B">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p>
          <w:p w14:paraId="74FFC8F2" w14:textId="77777777" w:rsidR="004F0DF4" w:rsidRPr="00AE3B64" w:rsidRDefault="004F0DF4"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13CCE3BA" w14:textId="77777777" w:rsidR="004F0DF4" w:rsidRPr="00AE3B64" w:rsidRDefault="004F0DF4" w:rsidP="007F022B">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6491B21" w14:textId="77777777" w:rsidR="004F0DF4" w:rsidRPr="00AE3B64" w:rsidRDefault="004F0DF4"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2DA2A28C" w14:textId="77777777" w:rsidR="004F0DF4" w:rsidRPr="00AE3B64" w:rsidRDefault="004F0DF4" w:rsidP="007F022B">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53429B5E" w14:textId="77777777" w:rsidR="004F0DF4" w:rsidRPr="00AE3B64" w:rsidRDefault="004F0DF4" w:rsidP="007F022B">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3D4F3C11" w14:textId="77777777" w:rsidR="004F0DF4" w:rsidRPr="00AE3B64" w:rsidRDefault="004F0DF4" w:rsidP="007F022B">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3C026A1" w14:textId="77777777" w:rsidR="004F0DF4" w:rsidRPr="00AE3B64" w:rsidRDefault="004F0DF4" w:rsidP="007F022B">
            <w:pPr>
              <w:pStyle w:val="afffc"/>
              <w:numPr>
                <w:ilvl w:val="0"/>
                <w:numId w:val="53"/>
              </w:numPr>
              <w:autoSpaceDE w:val="0"/>
              <w:autoSpaceDN w:val="0"/>
              <w:adjustRightInd w:val="0"/>
              <w:ind w:left="427" w:right="59" w:hanging="309"/>
              <w:jc w:val="left"/>
              <w:rPr>
                <w:bCs/>
                <w:sz w:val="20"/>
                <w:lang w:eastAsia="en-US"/>
              </w:rPr>
            </w:pPr>
            <w:r w:rsidRPr="00AE3B64">
              <w:rPr>
                <w:bCs/>
                <w:sz w:val="20"/>
                <w:lang w:eastAsia="en-US"/>
              </w:rPr>
              <w:t>не подлежит установлению</w:t>
            </w:r>
          </w:p>
        </w:tc>
      </w:tr>
      <w:tr w:rsidR="004F0DF4" w:rsidRPr="00AE3B64" w14:paraId="7F4CB0C2" w14:textId="77777777" w:rsidTr="004F0DF4">
        <w:trPr>
          <w:trHeight w:val="20"/>
        </w:trPr>
        <w:tc>
          <w:tcPr>
            <w:tcW w:w="195" w:type="pct"/>
            <w:shd w:val="clear" w:color="auto" w:fill="FFFFFF"/>
          </w:tcPr>
          <w:p w14:paraId="37D5E6A2" w14:textId="2D3C82F5" w:rsidR="004F0DF4" w:rsidRPr="00C9369D" w:rsidRDefault="004F0DF4" w:rsidP="004F0DF4">
            <w:pPr>
              <w:autoSpaceDE w:val="0"/>
              <w:autoSpaceDN w:val="0"/>
              <w:adjustRightInd w:val="0"/>
              <w:ind w:left="-5" w:firstLine="5"/>
              <w:jc w:val="center"/>
              <w:rPr>
                <w:sz w:val="20"/>
              </w:rPr>
            </w:pPr>
            <w:r>
              <w:rPr>
                <w:sz w:val="20"/>
              </w:rPr>
              <w:t>2.2</w:t>
            </w:r>
          </w:p>
        </w:tc>
        <w:tc>
          <w:tcPr>
            <w:tcW w:w="1064" w:type="pct"/>
            <w:shd w:val="clear" w:color="auto" w:fill="FFFFFF"/>
          </w:tcPr>
          <w:p w14:paraId="23FDB6DC" w14:textId="77777777" w:rsidR="004F0DF4" w:rsidRPr="00AE3B64" w:rsidRDefault="004F0DF4" w:rsidP="007F022B">
            <w:pPr>
              <w:autoSpaceDE w:val="0"/>
              <w:autoSpaceDN w:val="0"/>
              <w:adjustRightInd w:val="0"/>
              <w:ind w:left="147"/>
              <w:rPr>
                <w:sz w:val="20"/>
                <w:szCs w:val="20"/>
              </w:rPr>
            </w:pPr>
            <w:r w:rsidRPr="00AE3B64">
              <w:rPr>
                <w:sz w:val="20"/>
                <w:szCs w:val="20"/>
              </w:rPr>
              <w:t>Предоставление коммунальных услуг</w:t>
            </w:r>
          </w:p>
        </w:tc>
        <w:tc>
          <w:tcPr>
            <w:tcW w:w="347" w:type="pct"/>
            <w:shd w:val="clear" w:color="auto" w:fill="FFFFFF"/>
          </w:tcPr>
          <w:p w14:paraId="575CDFE0" w14:textId="77777777" w:rsidR="004F0DF4" w:rsidRPr="00AE3B64" w:rsidRDefault="004F0DF4" w:rsidP="007F022B">
            <w:pPr>
              <w:jc w:val="center"/>
              <w:rPr>
                <w:sz w:val="20"/>
                <w:szCs w:val="20"/>
              </w:rPr>
            </w:pPr>
            <w:r w:rsidRPr="00AE3B64">
              <w:rPr>
                <w:sz w:val="20"/>
                <w:szCs w:val="20"/>
              </w:rPr>
              <w:t>3.1.1</w:t>
            </w:r>
          </w:p>
        </w:tc>
        <w:tc>
          <w:tcPr>
            <w:tcW w:w="1509" w:type="pct"/>
            <w:shd w:val="clear" w:color="auto" w:fill="FFFFFF"/>
          </w:tcPr>
          <w:p w14:paraId="210578EE" w14:textId="77777777" w:rsidR="004F0DF4" w:rsidRPr="00AE3B64" w:rsidRDefault="004F0DF4" w:rsidP="007F022B">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5" w:type="pct"/>
            <w:shd w:val="clear" w:color="auto" w:fill="FFFFFF"/>
          </w:tcPr>
          <w:p w14:paraId="69FD1328" w14:textId="77777777" w:rsidR="004F0DF4" w:rsidRPr="00AE3B64" w:rsidRDefault="004F0DF4"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CD4D76C" w14:textId="77777777" w:rsidR="004F0DF4" w:rsidRPr="00AE3B64" w:rsidRDefault="004F0DF4"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7C5927AB" w14:textId="77777777" w:rsidR="004F0DF4" w:rsidRPr="00AE3B64" w:rsidRDefault="004F0DF4"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353B85F" w14:textId="77777777" w:rsidR="004F0DF4" w:rsidRPr="00AE3B64" w:rsidRDefault="004F0DF4"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3DD4C1B2" w14:textId="77777777" w:rsidR="004F0DF4" w:rsidRPr="00AE3B64" w:rsidRDefault="004F0DF4"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6179173" w14:textId="77777777" w:rsidR="004F0DF4" w:rsidRPr="00AE3B64" w:rsidRDefault="004F0DF4" w:rsidP="007F022B">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7133B3B4" w14:textId="77777777" w:rsidR="004F0DF4" w:rsidRPr="00AE3B64" w:rsidRDefault="004F0DF4" w:rsidP="006A5866">
            <w:pPr>
              <w:numPr>
                <w:ilvl w:val="0"/>
                <w:numId w:val="103"/>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781F2CE" w14:textId="77777777" w:rsidR="004F0DF4" w:rsidRPr="00AE3B64" w:rsidRDefault="004F0DF4" w:rsidP="007F022B">
            <w:pPr>
              <w:pStyle w:val="afffc"/>
              <w:numPr>
                <w:ilvl w:val="0"/>
                <w:numId w:val="54"/>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E1393F" w:rsidRPr="00AE3B64" w14:paraId="4BA1D615" w14:textId="77777777" w:rsidTr="004F0DF4">
        <w:trPr>
          <w:trHeight w:val="20"/>
        </w:trPr>
        <w:tc>
          <w:tcPr>
            <w:tcW w:w="195" w:type="pct"/>
            <w:shd w:val="clear" w:color="auto" w:fill="FFFFFF"/>
          </w:tcPr>
          <w:p w14:paraId="5BE56452" w14:textId="77777777" w:rsidR="00E1393F" w:rsidRPr="00AE3B64" w:rsidRDefault="00E1393F" w:rsidP="00E1393F">
            <w:pPr>
              <w:ind w:left="53" w:right="106"/>
              <w:jc w:val="center"/>
              <w:rPr>
                <w:b/>
                <w:sz w:val="20"/>
                <w:szCs w:val="20"/>
              </w:rPr>
            </w:pPr>
            <w:r w:rsidRPr="00AE3B64">
              <w:rPr>
                <w:b/>
                <w:sz w:val="20"/>
                <w:szCs w:val="20"/>
              </w:rPr>
              <w:t>3</w:t>
            </w:r>
          </w:p>
        </w:tc>
        <w:tc>
          <w:tcPr>
            <w:tcW w:w="4805" w:type="pct"/>
            <w:gridSpan w:val="4"/>
            <w:shd w:val="clear" w:color="auto" w:fill="FFFFFF"/>
          </w:tcPr>
          <w:p w14:paraId="0A467276" w14:textId="77777777" w:rsidR="00E1393F" w:rsidRPr="00AE3B64" w:rsidRDefault="00E1393F" w:rsidP="00E1393F">
            <w:pPr>
              <w:ind w:left="53" w:right="106"/>
              <w:jc w:val="center"/>
              <w:rPr>
                <w:b/>
                <w:sz w:val="20"/>
                <w:szCs w:val="20"/>
              </w:rPr>
            </w:pPr>
            <w:r w:rsidRPr="00AE3B64">
              <w:rPr>
                <w:b/>
                <w:sz w:val="20"/>
                <w:szCs w:val="20"/>
              </w:rPr>
              <w:t>Вспомогательные виды разрешенного использования – не установлены</w:t>
            </w:r>
          </w:p>
        </w:tc>
      </w:tr>
    </w:tbl>
    <w:p w14:paraId="1A9ECCD5" w14:textId="77777777" w:rsidR="00E1393F" w:rsidRPr="00AE3B64" w:rsidRDefault="00E1393F" w:rsidP="00E1393F">
      <w:pPr>
        <w:pStyle w:val="32"/>
        <w:widowControl w:val="0"/>
        <w:tabs>
          <w:tab w:val="num" w:pos="0"/>
        </w:tabs>
        <w:suppressAutoHyphens/>
        <w:spacing w:line="276" w:lineRule="auto"/>
        <w:ind w:firstLine="709"/>
        <w:rPr>
          <w:rFonts w:cs="Times New Roman"/>
          <w:sz w:val="24"/>
          <w:szCs w:val="24"/>
        </w:rPr>
        <w:sectPr w:rsidR="00E1393F" w:rsidRPr="00AE3B64" w:rsidSect="00184870">
          <w:pgSz w:w="16838" w:h="11906" w:orient="landscape"/>
          <w:pgMar w:top="1418" w:right="1134" w:bottom="567" w:left="1134" w:header="567" w:footer="567" w:gutter="0"/>
          <w:cols w:space="708"/>
          <w:titlePg/>
          <w:docGrid w:linePitch="360"/>
        </w:sectPr>
      </w:pPr>
    </w:p>
    <w:p w14:paraId="6286270B" w14:textId="7143B3AD" w:rsidR="003B05FD" w:rsidRPr="00AE3B64" w:rsidRDefault="003B05FD" w:rsidP="00222785">
      <w:pPr>
        <w:pStyle w:val="32"/>
        <w:widowControl w:val="0"/>
        <w:tabs>
          <w:tab w:val="num" w:pos="0"/>
        </w:tabs>
        <w:suppressAutoHyphens/>
        <w:spacing w:before="120" w:after="0" w:line="276" w:lineRule="auto"/>
        <w:jc w:val="left"/>
        <w:rPr>
          <w:rFonts w:cs="Times New Roman"/>
          <w:sz w:val="24"/>
          <w:szCs w:val="24"/>
        </w:rPr>
      </w:pPr>
      <w:bookmarkStart w:id="42" w:name="_Toc169565737"/>
      <w:r w:rsidRPr="00AE3B64">
        <w:rPr>
          <w:rFonts w:cs="Times New Roman"/>
          <w:sz w:val="24"/>
          <w:szCs w:val="24"/>
        </w:rPr>
        <w:lastRenderedPageBreak/>
        <w:t>Статья</w:t>
      </w:r>
      <w:r w:rsidR="00F10057" w:rsidRPr="00AE3B64">
        <w:rPr>
          <w:rFonts w:cs="Times New Roman"/>
          <w:sz w:val="24"/>
          <w:szCs w:val="24"/>
        </w:rPr>
        <w:t xml:space="preserve"> </w:t>
      </w:r>
      <w:r w:rsidR="00DB0765" w:rsidRPr="00AE3B64">
        <w:rPr>
          <w:rFonts w:cs="Times New Roman"/>
          <w:sz w:val="24"/>
          <w:szCs w:val="24"/>
        </w:rPr>
        <w:t>3</w:t>
      </w:r>
      <w:r w:rsidR="00E1393F" w:rsidRPr="00AE3B64">
        <w:rPr>
          <w:rFonts w:cs="Times New Roman"/>
          <w:sz w:val="24"/>
          <w:szCs w:val="24"/>
        </w:rPr>
        <w:t>2</w:t>
      </w:r>
      <w:r w:rsidRPr="00AE3B64">
        <w:rPr>
          <w:rFonts w:cs="Times New Roman"/>
          <w:sz w:val="24"/>
          <w:szCs w:val="24"/>
        </w:rPr>
        <w:t xml:space="preserve">. </w:t>
      </w:r>
      <w:bookmarkEnd w:id="37"/>
      <w:r w:rsidR="00CF7460" w:rsidRPr="00AE3B64">
        <w:rPr>
          <w:rFonts w:cs="Times New Roman"/>
          <w:sz w:val="24"/>
          <w:szCs w:val="24"/>
        </w:rPr>
        <w:t>Градостроительные регламенты. Рекреационные зоны (Р)</w:t>
      </w:r>
      <w:bookmarkEnd w:id="42"/>
    </w:p>
    <w:p w14:paraId="4F94B194" w14:textId="20F3CD34" w:rsidR="004362FC" w:rsidRPr="00AE3B64" w:rsidRDefault="004362FC" w:rsidP="005234AF">
      <w:pPr>
        <w:pStyle w:val="ConsNormal"/>
        <w:widowControl/>
        <w:spacing w:line="276" w:lineRule="auto"/>
        <w:ind w:right="0" w:firstLine="426"/>
        <w:jc w:val="both"/>
        <w:rPr>
          <w:rFonts w:ascii="Times New Roman" w:hAnsi="Times New Roman" w:cs="Times New Roman"/>
          <w:sz w:val="24"/>
          <w:szCs w:val="24"/>
        </w:rPr>
      </w:pPr>
      <w:r w:rsidRPr="00AE3B64">
        <w:rPr>
          <w:rFonts w:ascii="Times New Roman" w:hAnsi="Times New Roman" w:cs="Times New Roman"/>
          <w:sz w:val="24"/>
          <w:szCs w:val="24"/>
        </w:rPr>
        <w:t xml:space="preserve">1. </w:t>
      </w:r>
      <w:r w:rsidR="00CF7460" w:rsidRPr="00AE3B64">
        <w:rPr>
          <w:rFonts w:ascii="Times New Roman" w:hAnsi="Times New Roman" w:cs="Times New Roman"/>
          <w:sz w:val="24"/>
          <w:szCs w:val="24"/>
        </w:rPr>
        <w:t>В состав рекреационн</w:t>
      </w:r>
      <w:r w:rsidR="00B8190D">
        <w:rPr>
          <w:rFonts w:ascii="Times New Roman" w:hAnsi="Times New Roman" w:cs="Times New Roman"/>
          <w:sz w:val="24"/>
          <w:szCs w:val="24"/>
        </w:rPr>
        <w:t>ых</w:t>
      </w:r>
      <w:r w:rsidR="00CF7460" w:rsidRPr="00AE3B64">
        <w:rPr>
          <w:rFonts w:ascii="Times New Roman" w:hAnsi="Times New Roman" w:cs="Times New Roman"/>
          <w:sz w:val="24"/>
          <w:szCs w:val="24"/>
        </w:rPr>
        <w:t xml:space="preserve"> </w:t>
      </w:r>
      <w:r w:rsidR="00B8190D">
        <w:rPr>
          <w:rFonts w:ascii="Times New Roman" w:hAnsi="Times New Roman" w:cs="Times New Roman"/>
          <w:sz w:val="24"/>
          <w:szCs w:val="24"/>
        </w:rPr>
        <w:t>зон</w:t>
      </w:r>
      <w:r w:rsidR="00CF7460" w:rsidRPr="00AE3B64">
        <w:rPr>
          <w:rFonts w:ascii="Times New Roman" w:hAnsi="Times New Roman" w:cs="Times New Roman"/>
          <w:sz w:val="24"/>
          <w:szCs w:val="24"/>
        </w:rPr>
        <w:t xml:space="preserve"> включаются зоны в границах территорий, занятых зелеными насаждениями общего пользования разных видов, пляжами, береговыми полосами водных объектов, а также в границах иных территорий, используемых и предназначенных для отдыха, туризма, занятий физической культурой и спортом.</w:t>
      </w:r>
    </w:p>
    <w:p w14:paraId="79A7DFE8" w14:textId="77777777" w:rsidR="009C5276" w:rsidRDefault="00B8190D" w:rsidP="00B8190D">
      <w:pPr>
        <w:pStyle w:val="ConsNormal"/>
        <w:widowControl/>
        <w:spacing w:line="276" w:lineRule="auto"/>
        <w:ind w:right="0" w:firstLine="426"/>
        <w:jc w:val="both"/>
        <w:rPr>
          <w:rFonts w:ascii="Times New Roman" w:hAnsi="Times New Roman" w:cs="Times New Roman"/>
          <w:sz w:val="24"/>
          <w:szCs w:val="24"/>
        </w:rPr>
      </w:pPr>
      <w:bookmarkStart w:id="43" w:name="_Toc111136696"/>
      <w:r>
        <w:rPr>
          <w:rFonts w:ascii="Times New Roman" w:hAnsi="Times New Roman" w:cs="Times New Roman"/>
          <w:sz w:val="24"/>
          <w:szCs w:val="24"/>
        </w:rPr>
        <w:t xml:space="preserve">2. В состав </w:t>
      </w:r>
      <w:r w:rsidR="00CF7460" w:rsidRPr="00AE3B64">
        <w:rPr>
          <w:rFonts w:ascii="Times New Roman" w:hAnsi="Times New Roman" w:cs="Times New Roman"/>
          <w:sz w:val="24"/>
          <w:szCs w:val="24"/>
        </w:rPr>
        <w:t>ре</w:t>
      </w:r>
      <w:r>
        <w:rPr>
          <w:rFonts w:ascii="Times New Roman" w:hAnsi="Times New Roman" w:cs="Times New Roman"/>
          <w:sz w:val="24"/>
          <w:szCs w:val="24"/>
        </w:rPr>
        <w:t>креационных</w:t>
      </w:r>
      <w:r w:rsidR="00520BC1">
        <w:rPr>
          <w:rFonts w:ascii="Times New Roman" w:hAnsi="Times New Roman" w:cs="Times New Roman"/>
          <w:sz w:val="24"/>
          <w:szCs w:val="24"/>
        </w:rPr>
        <w:t xml:space="preserve"> </w:t>
      </w:r>
      <w:r>
        <w:rPr>
          <w:rFonts w:ascii="Times New Roman" w:hAnsi="Times New Roman" w:cs="Times New Roman"/>
          <w:sz w:val="24"/>
          <w:szCs w:val="24"/>
        </w:rPr>
        <w:t>зон</w:t>
      </w:r>
      <w:r w:rsidR="00520BC1">
        <w:rPr>
          <w:rFonts w:ascii="Times New Roman" w:hAnsi="Times New Roman" w:cs="Times New Roman"/>
          <w:sz w:val="24"/>
          <w:szCs w:val="24"/>
        </w:rPr>
        <w:t xml:space="preserve"> включен</w:t>
      </w:r>
      <w:r w:rsidR="009C5276">
        <w:rPr>
          <w:rFonts w:ascii="Times New Roman" w:hAnsi="Times New Roman" w:cs="Times New Roman"/>
          <w:sz w:val="24"/>
          <w:szCs w:val="24"/>
        </w:rPr>
        <w:t>ы:</w:t>
      </w:r>
    </w:p>
    <w:p w14:paraId="6B0935CB" w14:textId="5D6F8B48" w:rsidR="009C5276" w:rsidRPr="00AE3B64" w:rsidRDefault="009C5276" w:rsidP="009C5276">
      <w:pPr>
        <w:widowControl w:val="0"/>
        <w:tabs>
          <w:tab w:val="left" w:pos="7200"/>
        </w:tabs>
        <w:suppressAutoHyphens/>
        <w:snapToGrid w:val="0"/>
        <w:spacing w:line="276" w:lineRule="auto"/>
        <w:ind w:firstLine="567"/>
        <w:jc w:val="both"/>
        <w:rPr>
          <w:lang w:eastAsia="ar-SA"/>
        </w:rPr>
      </w:pPr>
      <w:r w:rsidRPr="00AE3B64">
        <w:rPr>
          <w:lang w:eastAsia="ar-SA"/>
        </w:rPr>
        <w:t xml:space="preserve">1) </w:t>
      </w:r>
      <w:r w:rsidR="00C30CD7">
        <w:rPr>
          <w:lang w:eastAsia="ar-SA"/>
        </w:rPr>
        <w:t>з</w:t>
      </w:r>
      <w:r w:rsidRPr="009C5276">
        <w:rPr>
          <w:lang w:eastAsia="ar-SA"/>
        </w:rPr>
        <w:t xml:space="preserve">она </w:t>
      </w:r>
      <w:r w:rsidR="00C30CD7">
        <w:rPr>
          <w:lang w:eastAsia="ar-SA"/>
        </w:rPr>
        <w:t>отдыха</w:t>
      </w:r>
      <w:r w:rsidRPr="009C5276">
        <w:rPr>
          <w:lang w:eastAsia="ar-SA"/>
        </w:rPr>
        <w:t xml:space="preserve"> (Р-1)</w:t>
      </w:r>
      <w:r>
        <w:rPr>
          <w:lang w:eastAsia="ar-SA"/>
        </w:rPr>
        <w:t>;</w:t>
      </w:r>
    </w:p>
    <w:p w14:paraId="5B618B01" w14:textId="0397D419" w:rsidR="009C5276" w:rsidRPr="00AE3B64" w:rsidRDefault="009C5276" w:rsidP="009C5276">
      <w:pPr>
        <w:widowControl w:val="0"/>
        <w:tabs>
          <w:tab w:val="left" w:pos="7200"/>
        </w:tabs>
        <w:suppressAutoHyphens/>
        <w:snapToGrid w:val="0"/>
        <w:spacing w:line="276" w:lineRule="auto"/>
        <w:ind w:firstLine="567"/>
        <w:jc w:val="both"/>
        <w:rPr>
          <w:lang w:eastAsia="ar-SA"/>
        </w:rPr>
      </w:pPr>
      <w:r w:rsidRPr="00AE3B64">
        <w:rPr>
          <w:lang w:eastAsia="ar-SA"/>
        </w:rPr>
        <w:t xml:space="preserve">2) </w:t>
      </w:r>
      <w:r w:rsidR="0027476B">
        <w:t>зона природного ландшафта</w:t>
      </w:r>
      <w:r>
        <w:rPr>
          <w:lang w:eastAsia="ar-SA"/>
        </w:rPr>
        <w:t xml:space="preserve"> (Р-2).</w:t>
      </w:r>
    </w:p>
    <w:p w14:paraId="0EEE1798" w14:textId="64980F7B" w:rsidR="00CF7460" w:rsidRPr="00AE3B64" w:rsidRDefault="00CF7460" w:rsidP="00520BC1">
      <w:pPr>
        <w:pStyle w:val="40"/>
        <w:spacing w:before="120" w:after="0" w:line="276" w:lineRule="auto"/>
        <w:rPr>
          <w:sz w:val="24"/>
          <w:szCs w:val="24"/>
          <w:lang w:eastAsia="en-US"/>
        </w:rPr>
      </w:pPr>
      <w:bookmarkStart w:id="44" w:name="_Toc10011915"/>
      <w:bookmarkStart w:id="45" w:name="_Toc87617742"/>
      <w:bookmarkStart w:id="46" w:name="_Toc112673295"/>
      <w:bookmarkStart w:id="47" w:name="_Toc68857101"/>
      <w:bookmarkStart w:id="48" w:name="_Toc84340790"/>
      <w:bookmarkStart w:id="49" w:name="_Toc111136697"/>
      <w:bookmarkStart w:id="50" w:name="_Toc173058504"/>
      <w:bookmarkStart w:id="51" w:name="_Toc172705045"/>
      <w:bookmarkStart w:id="52" w:name="_Toc172720956"/>
      <w:bookmarkStart w:id="53" w:name="_Toc173739853"/>
      <w:bookmarkStart w:id="54" w:name="_Toc271540900"/>
      <w:bookmarkStart w:id="55" w:name="_Toc271545995"/>
      <w:bookmarkStart w:id="56" w:name="_Toc290140064"/>
      <w:bookmarkStart w:id="57" w:name="_Toc169565738"/>
      <w:bookmarkEnd w:id="43"/>
      <w:r w:rsidRPr="00AE3B64">
        <w:rPr>
          <w:sz w:val="24"/>
          <w:szCs w:val="24"/>
          <w:lang w:eastAsia="en-US"/>
        </w:rPr>
        <w:t>Статья 3</w:t>
      </w:r>
      <w:r w:rsidR="00E1393F" w:rsidRPr="00AE3B64">
        <w:rPr>
          <w:sz w:val="24"/>
          <w:szCs w:val="24"/>
          <w:lang w:eastAsia="en-US"/>
        </w:rPr>
        <w:t>2</w:t>
      </w:r>
      <w:r w:rsidR="001932F3">
        <w:rPr>
          <w:sz w:val="24"/>
          <w:szCs w:val="24"/>
          <w:lang w:eastAsia="en-US"/>
        </w:rPr>
        <w:t xml:space="preserve">.1 </w:t>
      </w:r>
      <w:bookmarkEnd w:id="44"/>
      <w:bookmarkEnd w:id="45"/>
      <w:bookmarkEnd w:id="46"/>
      <w:r w:rsidR="009C5276" w:rsidRPr="009C5276">
        <w:rPr>
          <w:sz w:val="24"/>
          <w:szCs w:val="24"/>
        </w:rPr>
        <w:t xml:space="preserve">Зона </w:t>
      </w:r>
      <w:r w:rsidR="00C30CD7">
        <w:rPr>
          <w:sz w:val="24"/>
          <w:szCs w:val="24"/>
        </w:rPr>
        <w:t>отдыха</w:t>
      </w:r>
      <w:r w:rsidR="009C5276" w:rsidRPr="009C5276">
        <w:rPr>
          <w:sz w:val="24"/>
          <w:szCs w:val="24"/>
        </w:rPr>
        <w:t xml:space="preserve"> </w:t>
      </w:r>
      <w:r w:rsidR="001932F3">
        <w:rPr>
          <w:sz w:val="24"/>
          <w:szCs w:val="24"/>
          <w:lang w:eastAsia="en-US"/>
        </w:rPr>
        <w:t>(Р-1)</w:t>
      </w:r>
      <w:bookmarkEnd w:id="57"/>
    </w:p>
    <w:p w14:paraId="1C402C4A" w14:textId="0E144245" w:rsidR="00520BC1" w:rsidRPr="00AE3B64" w:rsidRDefault="00520BC1" w:rsidP="00520BC1">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w:t>
      </w:r>
      <w:r w:rsidR="00C30CD7">
        <w:rPr>
          <w:rFonts w:ascii="Times New Roman" w:hAnsi="Times New Roman" w:cs="Times New Roman"/>
          <w:sz w:val="24"/>
          <w:szCs w:val="24"/>
          <w:lang w:eastAsia="ar-SA"/>
        </w:rPr>
        <w:t>отдыха</w:t>
      </w:r>
      <w:r w:rsidR="009C5276" w:rsidRPr="009C5276">
        <w:rPr>
          <w:rFonts w:ascii="Times New Roman" w:hAnsi="Times New Roman" w:cs="Times New Roman"/>
          <w:sz w:val="24"/>
          <w:szCs w:val="24"/>
          <w:lang w:eastAsia="ar-SA"/>
        </w:rPr>
        <w:t xml:space="preserve"> </w:t>
      </w:r>
      <w:r w:rsidRPr="00AE3B64">
        <w:rPr>
          <w:rFonts w:ascii="Times New Roman" w:hAnsi="Times New Roman" w:cs="Times New Roman"/>
          <w:sz w:val="24"/>
          <w:szCs w:val="24"/>
        </w:rPr>
        <w:t>представлены в таблице 2.</w:t>
      </w:r>
      <w:r>
        <w:rPr>
          <w:rFonts w:ascii="Times New Roman" w:hAnsi="Times New Roman" w:cs="Times New Roman"/>
          <w:sz w:val="24"/>
          <w:szCs w:val="24"/>
        </w:rPr>
        <w:t>10</w:t>
      </w:r>
      <w:r w:rsidRPr="00AE3B64">
        <w:rPr>
          <w:rFonts w:ascii="Times New Roman" w:hAnsi="Times New Roman" w:cs="Times New Roman"/>
          <w:sz w:val="24"/>
          <w:szCs w:val="24"/>
        </w:rPr>
        <w:t>.</w:t>
      </w:r>
    </w:p>
    <w:p w14:paraId="667EDA67" w14:textId="77777777" w:rsidR="00CF7460" w:rsidRPr="00AE3B64" w:rsidRDefault="00CF7460" w:rsidP="00CF7460">
      <w:pPr>
        <w:pStyle w:val="ConsNormal"/>
        <w:widowControl/>
        <w:spacing w:line="276" w:lineRule="auto"/>
        <w:ind w:right="0" w:firstLine="426"/>
        <w:jc w:val="both"/>
        <w:rPr>
          <w:rFonts w:ascii="Times New Roman" w:hAnsi="Times New Roman" w:cs="Times New Roman"/>
          <w:sz w:val="24"/>
          <w:szCs w:val="24"/>
        </w:rPr>
      </w:pPr>
    </w:p>
    <w:p w14:paraId="2B8D9050" w14:textId="77777777" w:rsidR="00CF7460" w:rsidRPr="00AE3B64" w:rsidRDefault="00CF7460" w:rsidP="00CF7460">
      <w:pPr>
        <w:pStyle w:val="ConsNormal"/>
        <w:widowControl/>
        <w:spacing w:line="276" w:lineRule="auto"/>
        <w:ind w:right="0" w:firstLine="708"/>
        <w:jc w:val="right"/>
        <w:rPr>
          <w:rFonts w:ascii="Times New Roman" w:hAnsi="Times New Roman" w:cs="Times New Roman"/>
          <w:sz w:val="24"/>
          <w:szCs w:val="24"/>
        </w:rPr>
        <w:sectPr w:rsidR="00CF7460" w:rsidRPr="00AE3B64" w:rsidSect="002E4FC2">
          <w:pgSz w:w="11906" w:h="16838"/>
          <w:pgMar w:top="1134" w:right="567" w:bottom="1134" w:left="1418" w:header="567" w:footer="567" w:gutter="0"/>
          <w:cols w:space="708"/>
          <w:titlePg/>
          <w:docGrid w:linePitch="360"/>
        </w:sectPr>
      </w:pPr>
    </w:p>
    <w:p w14:paraId="70E6204E" w14:textId="165811F2" w:rsidR="00CF7460" w:rsidRPr="00AE3B64" w:rsidRDefault="00CF7460" w:rsidP="00CF7460">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w:t>
      </w:r>
      <w:r w:rsidR="00793F55" w:rsidRPr="00AE3B64">
        <w:rPr>
          <w:rFonts w:ascii="Times New Roman" w:hAnsi="Times New Roman" w:cs="Times New Roman"/>
          <w:sz w:val="24"/>
          <w:szCs w:val="24"/>
        </w:rPr>
        <w:t>10</w:t>
      </w:r>
    </w:p>
    <w:p w14:paraId="477248F8" w14:textId="21D15550" w:rsidR="00CF7460" w:rsidRPr="00AE3B64" w:rsidRDefault="00520BC1" w:rsidP="00CF7460">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w:t>
      </w:r>
      <w:r w:rsidR="00C30CD7">
        <w:rPr>
          <w:lang w:eastAsia="ar-SA"/>
        </w:rPr>
        <w:t>отдыха</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CF7460" w:rsidRPr="00AE3B64" w14:paraId="58BBBBEF" w14:textId="77777777" w:rsidTr="00CF7460">
        <w:trPr>
          <w:trHeight w:val="25"/>
          <w:jc w:val="center"/>
        </w:trPr>
        <w:tc>
          <w:tcPr>
            <w:tcW w:w="242" w:type="pct"/>
            <w:shd w:val="clear" w:color="auto" w:fill="FFFFFF"/>
            <w:vAlign w:val="center"/>
          </w:tcPr>
          <w:p w14:paraId="06663D05" w14:textId="77777777" w:rsidR="00CF7460" w:rsidRPr="00AE3B64" w:rsidRDefault="00CF7460" w:rsidP="00CF7460">
            <w:pPr>
              <w:jc w:val="center"/>
              <w:rPr>
                <w:b/>
                <w:sz w:val="20"/>
              </w:rPr>
            </w:pPr>
            <w:r w:rsidRPr="00AE3B64">
              <w:rPr>
                <w:b/>
                <w:sz w:val="20"/>
              </w:rPr>
              <w:t>№</w:t>
            </w:r>
          </w:p>
        </w:tc>
        <w:tc>
          <w:tcPr>
            <w:tcW w:w="1071" w:type="pct"/>
            <w:shd w:val="clear" w:color="auto" w:fill="FFFFFF"/>
            <w:vAlign w:val="center"/>
          </w:tcPr>
          <w:p w14:paraId="1B3FA403" w14:textId="77777777" w:rsidR="00CF7460" w:rsidRPr="00AE3B64" w:rsidRDefault="00CF7460" w:rsidP="00CF7460">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7383CD98" w14:textId="77777777" w:rsidR="00CF7460" w:rsidRPr="00AE3B64" w:rsidRDefault="00CF7460" w:rsidP="00CF7460">
            <w:pPr>
              <w:jc w:val="center"/>
              <w:rPr>
                <w:b/>
                <w:sz w:val="20"/>
              </w:rPr>
            </w:pPr>
            <w:r w:rsidRPr="00AE3B64">
              <w:rPr>
                <w:b/>
                <w:sz w:val="20"/>
              </w:rPr>
              <w:t>Код</w:t>
            </w:r>
          </w:p>
        </w:tc>
        <w:tc>
          <w:tcPr>
            <w:tcW w:w="1509" w:type="pct"/>
            <w:shd w:val="clear" w:color="auto" w:fill="FFFFFF"/>
            <w:vAlign w:val="center"/>
          </w:tcPr>
          <w:p w14:paraId="22733D80" w14:textId="77777777" w:rsidR="00CF7460" w:rsidRPr="00AE3B64" w:rsidRDefault="00CF7460" w:rsidP="00CF7460">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3A0B25F3" w14:textId="77777777" w:rsidR="00CF7460" w:rsidRPr="00AE3B64" w:rsidRDefault="00CF7460" w:rsidP="00CF7460">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3525A5CD" w14:textId="77777777" w:rsidR="00CF7460" w:rsidRPr="00AE3B64" w:rsidRDefault="00CF7460" w:rsidP="00CF7460">
      <w:pPr>
        <w:pStyle w:val="ConsNormal"/>
        <w:widowControl/>
        <w:spacing w:line="14" w:lineRule="auto"/>
        <w:ind w:right="0"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0"/>
        <w:gridCol w:w="847"/>
        <w:gridCol w:w="4406"/>
        <w:gridCol w:w="5492"/>
      </w:tblGrid>
      <w:tr w:rsidR="00CF7460" w:rsidRPr="00AE3B64" w14:paraId="330B4B5F" w14:textId="77777777" w:rsidTr="00CF7460">
        <w:trPr>
          <w:trHeight w:val="20"/>
          <w:tblHeader/>
        </w:trPr>
        <w:tc>
          <w:tcPr>
            <w:tcW w:w="242" w:type="pct"/>
            <w:shd w:val="clear" w:color="auto" w:fill="FFFFFF"/>
          </w:tcPr>
          <w:p w14:paraId="00568B7C" w14:textId="77777777" w:rsidR="00CF7460" w:rsidRPr="00AE3B64" w:rsidRDefault="00CF7460" w:rsidP="00CF7460">
            <w:pPr>
              <w:jc w:val="center"/>
              <w:rPr>
                <w:b/>
                <w:sz w:val="20"/>
                <w:szCs w:val="20"/>
              </w:rPr>
            </w:pPr>
            <w:r w:rsidRPr="00AE3B64">
              <w:rPr>
                <w:b/>
                <w:sz w:val="20"/>
                <w:szCs w:val="20"/>
              </w:rPr>
              <w:t>1</w:t>
            </w:r>
          </w:p>
        </w:tc>
        <w:tc>
          <w:tcPr>
            <w:tcW w:w="1068" w:type="pct"/>
            <w:shd w:val="clear" w:color="auto" w:fill="FFFFFF"/>
          </w:tcPr>
          <w:p w14:paraId="1331B7A4" w14:textId="77777777" w:rsidR="00CF7460" w:rsidRPr="00AE3B64" w:rsidRDefault="00CF7460" w:rsidP="00CF7460">
            <w:pPr>
              <w:jc w:val="center"/>
              <w:rPr>
                <w:b/>
                <w:sz w:val="20"/>
                <w:szCs w:val="20"/>
              </w:rPr>
            </w:pPr>
            <w:r w:rsidRPr="00AE3B64">
              <w:rPr>
                <w:b/>
                <w:sz w:val="20"/>
                <w:szCs w:val="20"/>
              </w:rPr>
              <w:t>2</w:t>
            </w:r>
          </w:p>
        </w:tc>
        <w:tc>
          <w:tcPr>
            <w:tcW w:w="291" w:type="pct"/>
            <w:shd w:val="clear" w:color="auto" w:fill="FFFFFF"/>
          </w:tcPr>
          <w:p w14:paraId="755ECCC4" w14:textId="77777777" w:rsidR="00CF7460" w:rsidRPr="00AE3B64" w:rsidRDefault="00CF7460" w:rsidP="00CF7460">
            <w:pPr>
              <w:jc w:val="center"/>
              <w:rPr>
                <w:b/>
                <w:sz w:val="20"/>
                <w:szCs w:val="20"/>
              </w:rPr>
            </w:pPr>
            <w:r w:rsidRPr="00AE3B64">
              <w:rPr>
                <w:b/>
                <w:sz w:val="20"/>
                <w:szCs w:val="20"/>
              </w:rPr>
              <w:t>3</w:t>
            </w:r>
          </w:p>
        </w:tc>
        <w:tc>
          <w:tcPr>
            <w:tcW w:w="1513" w:type="pct"/>
            <w:shd w:val="clear" w:color="auto" w:fill="FFFFFF"/>
          </w:tcPr>
          <w:p w14:paraId="50E280A2" w14:textId="77777777" w:rsidR="00CF7460" w:rsidRPr="00AE3B64" w:rsidRDefault="00CF7460" w:rsidP="00CF7460">
            <w:pPr>
              <w:jc w:val="center"/>
              <w:rPr>
                <w:b/>
                <w:sz w:val="20"/>
                <w:szCs w:val="20"/>
              </w:rPr>
            </w:pPr>
            <w:r w:rsidRPr="00AE3B64">
              <w:rPr>
                <w:b/>
                <w:sz w:val="20"/>
                <w:szCs w:val="20"/>
              </w:rPr>
              <w:t>4</w:t>
            </w:r>
          </w:p>
        </w:tc>
        <w:tc>
          <w:tcPr>
            <w:tcW w:w="1886" w:type="pct"/>
            <w:shd w:val="clear" w:color="auto" w:fill="FFFFFF"/>
          </w:tcPr>
          <w:p w14:paraId="1C6D9574" w14:textId="77777777" w:rsidR="00CF7460" w:rsidRPr="00AE3B64" w:rsidRDefault="00CF7460" w:rsidP="00CF7460">
            <w:pPr>
              <w:ind w:firstLine="2"/>
              <w:jc w:val="center"/>
              <w:rPr>
                <w:b/>
                <w:sz w:val="20"/>
                <w:szCs w:val="20"/>
              </w:rPr>
            </w:pPr>
            <w:r w:rsidRPr="00AE3B64">
              <w:rPr>
                <w:b/>
                <w:sz w:val="20"/>
                <w:szCs w:val="20"/>
              </w:rPr>
              <w:t>5</w:t>
            </w:r>
          </w:p>
        </w:tc>
      </w:tr>
      <w:tr w:rsidR="00CF7460" w:rsidRPr="00AE3B64" w14:paraId="15DD84DB" w14:textId="77777777" w:rsidTr="00CF7460">
        <w:trPr>
          <w:trHeight w:val="20"/>
        </w:trPr>
        <w:tc>
          <w:tcPr>
            <w:tcW w:w="242" w:type="pct"/>
            <w:shd w:val="clear" w:color="auto" w:fill="FFFFFF"/>
          </w:tcPr>
          <w:p w14:paraId="5357593F" w14:textId="77777777" w:rsidR="00CF7460" w:rsidRPr="00AE3B64" w:rsidRDefault="00CF7460" w:rsidP="00CF7460">
            <w:pPr>
              <w:ind w:left="53" w:right="106"/>
              <w:jc w:val="center"/>
              <w:rPr>
                <w:b/>
                <w:sz w:val="20"/>
                <w:szCs w:val="20"/>
              </w:rPr>
            </w:pPr>
            <w:r w:rsidRPr="00AE3B64">
              <w:rPr>
                <w:b/>
                <w:sz w:val="20"/>
                <w:szCs w:val="20"/>
              </w:rPr>
              <w:t>1</w:t>
            </w:r>
          </w:p>
        </w:tc>
        <w:tc>
          <w:tcPr>
            <w:tcW w:w="4758" w:type="pct"/>
            <w:gridSpan w:val="4"/>
            <w:shd w:val="clear" w:color="auto" w:fill="FFFFFF"/>
          </w:tcPr>
          <w:p w14:paraId="5907A8A4" w14:textId="77777777" w:rsidR="00CF7460" w:rsidRPr="00AE3B64" w:rsidRDefault="00CF7460" w:rsidP="00CF7460">
            <w:pPr>
              <w:ind w:left="53" w:right="106"/>
              <w:jc w:val="center"/>
              <w:rPr>
                <w:b/>
                <w:sz w:val="20"/>
                <w:szCs w:val="20"/>
              </w:rPr>
            </w:pPr>
            <w:r w:rsidRPr="00AE3B64">
              <w:rPr>
                <w:b/>
                <w:sz w:val="20"/>
                <w:szCs w:val="20"/>
              </w:rPr>
              <w:t>Основные виды разрешенного использования</w:t>
            </w:r>
          </w:p>
        </w:tc>
      </w:tr>
      <w:tr w:rsidR="00CF7460" w:rsidRPr="00AE3B64" w14:paraId="6FF72F06" w14:textId="77777777" w:rsidTr="00CF7460">
        <w:trPr>
          <w:trHeight w:val="20"/>
        </w:trPr>
        <w:tc>
          <w:tcPr>
            <w:tcW w:w="242" w:type="pct"/>
            <w:shd w:val="clear" w:color="auto" w:fill="FFFFFF"/>
          </w:tcPr>
          <w:p w14:paraId="6E3E80E6" w14:textId="77777777" w:rsidR="00CF7460" w:rsidRPr="00AE3B64" w:rsidRDefault="00CF7460" w:rsidP="006A5866">
            <w:pPr>
              <w:pStyle w:val="afffc"/>
              <w:numPr>
                <w:ilvl w:val="0"/>
                <w:numId w:val="98"/>
              </w:numPr>
              <w:autoSpaceDE w:val="0"/>
              <w:autoSpaceDN w:val="0"/>
              <w:adjustRightInd w:val="0"/>
              <w:spacing w:line="240" w:lineRule="auto"/>
              <w:ind w:left="811" w:hanging="584"/>
              <w:jc w:val="left"/>
              <w:rPr>
                <w:sz w:val="20"/>
              </w:rPr>
            </w:pPr>
          </w:p>
        </w:tc>
        <w:tc>
          <w:tcPr>
            <w:tcW w:w="1068" w:type="pct"/>
            <w:shd w:val="clear" w:color="auto" w:fill="FFFFFF"/>
          </w:tcPr>
          <w:p w14:paraId="6EE3F25C" w14:textId="77777777" w:rsidR="00CF7460" w:rsidRPr="00AE3B64" w:rsidRDefault="00CF7460" w:rsidP="00CF7460">
            <w:pPr>
              <w:autoSpaceDE w:val="0"/>
              <w:autoSpaceDN w:val="0"/>
              <w:adjustRightInd w:val="0"/>
              <w:ind w:left="147"/>
              <w:rPr>
                <w:sz w:val="20"/>
                <w:szCs w:val="20"/>
              </w:rPr>
            </w:pPr>
            <w:r w:rsidRPr="00AE3B64">
              <w:rPr>
                <w:sz w:val="20"/>
                <w:szCs w:val="20"/>
              </w:rPr>
              <w:t>Предоставление коммунальных услуг</w:t>
            </w:r>
          </w:p>
        </w:tc>
        <w:tc>
          <w:tcPr>
            <w:tcW w:w="291" w:type="pct"/>
            <w:shd w:val="clear" w:color="auto" w:fill="FFFFFF"/>
          </w:tcPr>
          <w:p w14:paraId="39D5A889" w14:textId="77777777" w:rsidR="00CF7460" w:rsidRPr="00AE3B64" w:rsidRDefault="00CF7460" w:rsidP="00CF7460">
            <w:pPr>
              <w:jc w:val="center"/>
              <w:rPr>
                <w:sz w:val="20"/>
                <w:szCs w:val="20"/>
              </w:rPr>
            </w:pPr>
            <w:r w:rsidRPr="00AE3B64">
              <w:rPr>
                <w:sz w:val="20"/>
                <w:szCs w:val="20"/>
              </w:rPr>
              <w:t>3.1.1</w:t>
            </w:r>
          </w:p>
        </w:tc>
        <w:tc>
          <w:tcPr>
            <w:tcW w:w="1513" w:type="pct"/>
            <w:shd w:val="clear" w:color="auto" w:fill="FFFFFF"/>
          </w:tcPr>
          <w:p w14:paraId="54AF6603" w14:textId="77777777" w:rsidR="00CF7460" w:rsidRPr="00AE3B64" w:rsidRDefault="00CF7460" w:rsidP="00CF7460">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67E95D8D" w14:textId="77777777" w:rsidR="00CF7460" w:rsidRPr="00AE3B64" w:rsidRDefault="00CF7460"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EB6C99A" w14:textId="77777777" w:rsidR="00CF7460" w:rsidRPr="00AE3B64" w:rsidRDefault="00CF7460"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456121EA" w14:textId="77777777" w:rsidR="00CF7460" w:rsidRPr="00AE3B64" w:rsidRDefault="00CF7460"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3A5EE959" w14:textId="77777777" w:rsidR="00CF7460" w:rsidRPr="00AE3B64" w:rsidRDefault="00CF7460"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662ABEEA" w14:textId="77777777" w:rsidR="00CF7460" w:rsidRPr="00AE3B64" w:rsidRDefault="00CF7460"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0EB1112" w14:textId="77777777" w:rsidR="00CF7460" w:rsidRPr="00AE3B64" w:rsidRDefault="00CF7460"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24FA8EE5" w14:textId="77777777" w:rsidR="00CF7460" w:rsidRPr="00AE3B64" w:rsidRDefault="00CF7460" w:rsidP="006A5866">
            <w:pPr>
              <w:numPr>
                <w:ilvl w:val="0"/>
                <w:numId w:val="103"/>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B48B93D" w14:textId="77777777" w:rsidR="00CF7460" w:rsidRPr="00AE3B64" w:rsidRDefault="00CF7460" w:rsidP="001F6370">
            <w:pPr>
              <w:pStyle w:val="afffc"/>
              <w:numPr>
                <w:ilvl w:val="0"/>
                <w:numId w:val="54"/>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CF7460" w:rsidRPr="00AE3B64" w14:paraId="04D93EE0" w14:textId="77777777" w:rsidTr="00CF7460">
        <w:trPr>
          <w:trHeight w:val="20"/>
        </w:trPr>
        <w:tc>
          <w:tcPr>
            <w:tcW w:w="242" w:type="pct"/>
            <w:shd w:val="clear" w:color="auto" w:fill="FFFFFF"/>
          </w:tcPr>
          <w:p w14:paraId="045F15E3" w14:textId="77777777" w:rsidR="00CF7460" w:rsidRPr="00AE3B64" w:rsidRDefault="00CF7460" w:rsidP="006A5866">
            <w:pPr>
              <w:pStyle w:val="afffc"/>
              <w:numPr>
                <w:ilvl w:val="0"/>
                <w:numId w:val="98"/>
              </w:numPr>
              <w:autoSpaceDE w:val="0"/>
              <w:autoSpaceDN w:val="0"/>
              <w:adjustRightInd w:val="0"/>
              <w:spacing w:line="240" w:lineRule="auto"/>
              <w:ind w:left="811" w:hanging="584"/>
              <w:jc w:val="left"/>
              <w:rPr>
                <w:sz w:val="20"/>
              </w:rPr>
            </w:pPr>
          </w:p>
        </w:tc>
        <w:tc>
          <w:tcPr>
            <w:tcW w:w="1068" w:type="pct"/>
            <w:shd w:val="clear" w:color="auto" w:fill="FFFFFF"/>
          </w:tcPr>
          <w:p w14:paraId="4ED763BB" w14:textId="77777777" w:rsidR="00CF7460" w:rsidRPr="00AE3B64" w:rsidRDefault="00CF7460" w:rsidP="00CF7460">
            <w:pPr>
              <w:autoSpaceDE w:val="0"/>
              <w:autoSpaceDN w:val="0"/>
              <w:adjustRightInd w:val="0"/>
              <w:ind w:left="147"/>
              <w:rPr>
                <w:sz w:val="20"/>
                <w:szCs w:val="20"/>
              </w:rPr>
            </w:pPr>
            <w:r w:rsidRPr="00AE3B64">
              <w:rPr>
                <w:rFonts w:eastAsia="Calibri"/>
                <w:sz w:val="20"/>
                <w:szCs w:val="20"/>
                <w:lang w:eastAsia="en-US"/>
              </w:rPr>
              <w:t>Природно-познавательный туризм</w:t>
            </w:r>
          </w:p>
        </w:tc>
        <w:tc>
          <w:tcPr>
            <w:tcW w:w="291" w:type="pct"/>
            <w:shd w:val="clear" w:color="auto" w:fill="FFFFFF"/>
          </w:tcPr>
          <w:p w14:paraId="3819D49A" w14:textId="77777777" w:rsidR="00CF7460" w:rsidRPr="00AE3B64" w:rsidRDefault="00CF7460" w:rsidP="00CF7460">
            <w:pPr>
              <w:jc w:val="center"/>
              <w:rPr>
                <w:sz w:val="20"/>
                <w:szCs w:val="20"/>
              </w:rPr>
            </w:pPr>
            <w:r w:rsidRPr="00AE3B64">
              <w:rPr>
                <w:sz w:val="20"/>
                <w:szCs w:val="20"/>
              </w:rPr>
              <w:t>5.2</w:t>
            </w:r>
          </w:p>
        </w:tc>
        <w:tc>
          <w:tcPr>
            <w:tcW w:w="1513" w:type="pct"/>
            <w:shd w:val="clear" w:color="auto" w:fill="FFFFFF"/>
          </w:tcPr>
          <w:p w14:paraId="51FDDF5A"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E3B64">
              <w:rPr>
                <w:sz w:val="20"/>
                <w:szCs w:val="20"/>
              </w:rPr>
              <w:t>природовосстановительных</w:t>
            </w:r>
            <w:proofErr w:type="spellEnd"/>
            <w:r w:rsidRPr="00AE3B64">
              <w:rPr>
                <w:sz w:val="20"/>
                <w:szCs w:val="20"/>
              </w:rPr>
              <w:t xml:space="preserve"> мероприятий</w:t>
            </w:r>
          </w:p>
        </w:tc>
        <w:tc>
          <w:tcPr>
            <w:tcW w:w="1886" w:type="pct"/>
            <w:shd w:val="clear" w:color="auto" w:fill="FFFFFF"/>
          </w:tcPr>
          <w:p w14:paraId="2351EABE" w14:textId="77777777" w:rsidR="00520BC1" w:rsidRPr="00AE3B64" w:rsidRDefault="00520BC1" w:rsidP="006A5866">
            <w:pPr>
              <w:numPr>
                <w:ilvl w:val="0"/>
                <w:numId w:val="168"/>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8A7504B" w14:textId="77777777" w:rsidR="00520BC1" w:rsidRPr="00AE3B64" w:rsidRDefault="00520BC1"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5C01BD8" w14:textId="77777777" w:rsidR="00520BC1" w:rsidRPr="00AE3B64" w:rsidRDefault="00520BC1" w:rsidP="006A5866">
            <w:pPr>
              <w:numPr>
                <w:ilvl w:val="0"/>
                <w:numId w:val="168"/>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5F91C11" w14:textId="77777777" w:rsidR="00520BC1" w:rsidRPr="00AE3B64" w:rsidRDefault="00520BC1"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10B66F8D" w14:textId="77777777" w:rsidR="00520BC1" w:rsidRPr="00AE3B64" w:rsidRDefault="00520BC1" w:rsidP="006A5866">
            <w:pPr>
              <w:numPr>
                <w:ilvl w:val="0"/>
                <w:numId w:val="168"/>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1E2309D" w14:textId="77777777" w:rsidR="00520BC1" w:rsidRPr="00AE3B64" w:rsidRDefault="00520BC1"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D6FE050" w14:textId="77777777" w:rsidR="00520BC1" w:rsidRPr="00AE3B64" w:rsidRDefault="00520BC1" w:rsidP="006A5866">
            <w:pPr>
              <w:numPr>
                <w:ilvl w:val="0"/>
                <w:numId w:val="168"/>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3F5D9992" w14:textId="67FD1867" w:rsidR="00CF7460" w:rsidRPr="00AE3B64" w:rsidRDefault="00520BC1" w:rsidP="001F6370">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C30CD7" w:rsidRPr="00AE3B64" w14:paraId="2A334869" w14:textId="77777777" w:rsidTr="00CF7460">
        <w:trPr>
          <w:trHeight w:val="20"/>
        </w:trPr>
        <w:tc>
          <w:tcPr>
            <w:tcW w:w="242" w:type="pct"/>
            <w:shd w:val="clear" w:color="auto" w:fill="FFFFFF"/>
          </w:tcPr>
          <w:p w14:paraId="2FC24519" w14:textId="77777777" w:rsidR="00C30CD7" w:rsidRPr="00AE3B64" w:rsidRDefault="00C30CD7" w:rsidP="006A5866">
            <w:pPr>
              <w:pStyle w:val="afffc"/>
              <w:numPr>
                <w:ilvl w:val="0"/>
                <w:numId w:val="98"/>
              </w:numPr>
              <w:autoSpaceDE w:val="0"/>
              <w:autoSpaceDN w:val="0"/>
              <w:adjustRightInd w:val="0"/>
              <w:spacing w:line="240" w:lineRule="auto"/>
              <w:ind w:left="811" w:hanging="584"/>
              <w:jc w:val="left"/>
              <w:rPr>
                <w:sz w:val="20"/>
              </w:rPr>
            </w:pPr>
          </w:p>
        </w:tc>
        <w:tc>
          <w:tcPr>
            <w:tcW w:w="1068" w:type="pct"/>
            <w:shd w:val="clear" w:color="auto" w:fill="FFFFFF"/>
          </w:tcPr>
          <w:p w14:paraId="4AE19398" w14:textId="3DD764CE" w:rsidR="00C30CD7" w:rsidRPr="00AE3B64" w:rsidRDefault="00C30CD7" w:rsidP="00CF7460">
            <w:pPr>
              <w:autoSpaceDE w:val="0"/>
              <w:autoSpaceDN w:val="0"/>
              <w:adjustRightInd w:val="0"/>
              <w:ind w:left="147"/>
              <w:rPr>
                <w:rFonts w:eastAsia="Calibri"/>
                <w:sz w:val="20"/>
                <w:szCs w:val="20"/>
                <w:lang w:eastAsia="en-US"/>
              </w:rPr>
            </w:pPr>
            <w:r w:rsidRPr="00C30CD7">
              <w:rPr>
                <w:rFonts w:eastAsia="Calibri"/>
                <w:sz w:val="20"/>
                <w:szCs w:val="20"/>
                <w:lang w:eastAsia="en-US"/>
              </w:rPr>
              <w:t>Общее пользование водными объектами</w:t>
            </w:r>
          </w:p>
        </w:tc>
        <w:tc>
          <w:tcPr>
            <w:tcW w:w="291" w:type="pct"/>
            <w:shd w:val="clear" w:color="auto" w:fill="FFFFFF"/>
          </w:tcPr>
          <w:p w14:paraId="4AE7FAF2" w14:textId="1C565C88" w:rsidR="00C30CD7" w:rsidRPr="00AE3B64" w:rsidRDefault="00C30CD7" w:rsidP="00CF7460">
            <w:pPr>
              <w:jc w:val="center"/>
              <w:rPr>
                <w:sz w:val="20"/>
                <w:szCs w:val="20"/>
              </w:rPr>
            </w:pPr>
            <w:r>
              <w:rPr>
                <w:sz w:val="20"/>
                <w:szCs w:val="20"/>
              </w:rPr>
              <w:t>11.1</w:t>
            </w:r>
          </w:p>
        </w:tc>
        <w:tc>
          <w:tcPr>
            <w:tcW w:w="1513" w:type="pct"/>
            <w:shd w:val="clear" w:color="auto" w:fill="FFFFFF"/>
          </w:tcPr>
          <w:p w14:paraId="4092EFC1" w14:textId="7A9AB673" w:rsidR="00C30CD7" w:rsidRPr="00AE3B64" w:rsidRDefault="00C30CD7" w:rsidP="00CF7460">
            <w:pPr>
              <w:numPr>
                <w:ilvl w:val="0"/>
                <w:numId w:val="1"/>
              </w:numPr>
              <w:autoSpaceDE w:val="0"/>
              <w:autoSpaceDN w:val="0"/>
              <w:adjustRightInd w:val="0"/>
              <w:ind w:left="442" w:right="59"/>
              <w:contextualSpacing/>
              <w:rPr>
                <w:sz w:val="20"/>
                <w:szCs w:val="20"/>
              </w:rPr>
            </w:pPr>
            <w:r w:rsidRPr="00C30CD7">
              <w:rPr>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w:t>
            </w:r>
            <w:r w:rsidRPr="00C30CD7">
              <w:rPr>
                <w:sz w:val="20"/>
                <w:szCs w:val="20"/>
              </w:rPr>
              <w:lastRenderedPageBreak/>
              <w:t>гражданами для личных нужд, а также забор (изъятие) водных ресурсов для целей питьевого и хозяйственно-</w:t>
            </w:r>
            <w:r w:rsidRPr="00C30CD7">
              <w:rPr>
                <w:sz w:val="20"/>
                <w:szCs w:val="20"/>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86" w:type="pct"/>
            <w:shd w:val="clear" w:color="auto" w:fill="FFFFFF"/>
          </w:tcPr>
          <w:p w14:paraId="14765C3C" w14:textId="77777777" w:rsidR="00C30CD7" w:rsidRPr="00AE3B64" w:rsidRDefault="00C30CD7" w:rsidP="006A5866">
            <w:pPr>
              <w:numPr>
                <w:ilvl w:val="0"/>
                <w:numId w:val="179"/>
              </w:numPr>
              <w:tabs>
                <w:tab w:val="left" w:pos="425"/>
              </w:tabs>
              <w:autoSpaceDE w:val="0"/>
              <w:autoSpaceDN w:val="0"/>
              <w:adjustRightInd w:val="0"/>
              <w:ind w:right="59" w:hanging="1021"/>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1BBD2584"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425509E0" w14:textId="77777777" w:rsidR="00C30CD7" w:rsidRPr="00AE3B64" w:rsidRDefault="00C30CD7" w:rsidP="006A5866">
            <w:pPr>
              <w:numPr>
                <w:ilvl w:val="0"/>
                <w:numId w:val="179"/>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368B6CF"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lastRenderedPageBreak/>
              <w:t>не подлежат установлению</w:t>
            </w:r>
            <w:r w:rsidRPr="00AE3B64">
              <w:rPr>
                <w:b/>
                <w:bCs/>
                <w:sz w:val="20"/>
                <w:lang w:eastAsia="en-US"/>
              </w:rPr>
              <w:t>.</w:t>
            </w:r>
          </w:p>
          <w:p w14:paraId="7339F445" w14:textId="77777777" w:rsidR="00C30CD7" w:rsidRPr="00AE3B64" w:rsidRDefault="00C30CD7" w:rsidP="006A5866">
            <w:pPr>
              <w:numPr>
                <w:ilvl w:val="0"/>
                <w:numId w:val="179"/>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15CE970"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34743698" w14:textId="77777777" w:rsidR="00C30CD7" w:rsidRPr="00AE3B64" w:rsidRDefault="00C30CD7" w:rsidP="006A5866">
            <w:pPr>
              <w:numPr>
                <w:ilvl w:val="0"/>
                <w:numId w:val="179"/>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00490C9" w14:textId="695F34F1" w:rsidR="00C30CD7" w:rsidRPr="00AE3B64" w:rsidRDefault="00C30CD7" w:rsidP="006A5866">
            <w:pPr>
              <w:numPr>
                <w:ilvl w:val="0"/>
                <w:numId w:val="179"/>
              </w:numPr>
              <w:tabs>
                <w:tab w:val="left" w:pos="425"/>
              </w:tabs>
              <w:autoSpaceDE w:val="0"/>
              <w:autoSpaceDN w:val="0"/>
              <w:adjustRightInd w:val="0"/>
              <w:ind w:left="425" w:right="59" w:hanging="284"/>
              <w:contextualSpacing/>
              <w:rPr>
                <w:rFonts w:eastAsia="Calibri"/>
                <w:b/>
                <w:bCs/>
                <w:sz w:val="20"/>
                <w:szCs w:val="20"/>
                <w:lang w:eastAsia="en-US"/>
              </w:rPr>
            </w:pPr>
            <w:r w:rsidRPr="00AE3B64">
              <w:rPr>
                <w:bCs/>
                <w:sz w:val="20"/>
                <w:lang w:eastAsia="en-US"/>
              </w:rPr>
              <w:t>не подлежит установлению</w:t>
            </w:r>
          </w:p>
        </w:tc>
      </w:tr>
      <w:tr w:rsidR="00CF7460" w:rsidRPr="00AE3B64" w14:paraId="684D86FC" w14:textId="77777777" w:rsidTr="00CF7460">
        <w:trPr>
          <w:trHeight w:val="20"/>
        </w:trPr>
        <w:tc>
          <w:tcPr>
            <w:tcW w:w="242" w:type="pct"/>
            <w:shd w:val="clear" w:color="auto" w:fill="FFFFFF"/>
          </w:tcPr>
          <w:p w14:paraId="7342B3D4" w14:textId="77777777" w:rsidR="00CF7460" w:rsidRPr="00AE3B64" w:rsidRDefault="00CF7460" w:rsidP="00CF7460">
            <w:pPr>
              <w:ind w:left="53" w:right="106"/>
              <w:jc w:val="center"/>
              <w:rPr>
                <w:b/>
                <w:sz w:val="20"/>
                <w:szCs w:val="20"/>
              </w:rPr>
            </w:pPr>
            <w:r w:rsidRPr="00AE3B64">
              <w:rPr>
                <w:b/>
                <w:sz w:val="20"/>
                <w:szCs w:val="20"/>
              </w:rPr>
              <w:lastRenderedPageBreak/>
              <w:t>2</w:t>
            </w:r>
          </w:p>
        </w:tc>
        <w:tc>
          <w:tcPr>
            <w:tcW w:w="4758" w:type="pct"/>
            <w:gridSpan w:val="4"/>
            <w:shd w:val="clear" w:color="auto" w:fill="FFFFFF"/>
          </w:tcPr>
          <w:p w14:paraId="60F9C027" w14:textId="77777777" w:rsidR="00CF7460" w:rsidRPr="00AE3B64" w:rsidRDefault="00CF7460" w:rsidP="00CF7460">
            <w:pPr>
              <w:ind w:left="53" w:right="106"/>
              <w:jc w:val="center"/>
              <w:rPr>
                <w:b/>
                <w:sz w:val="20"/>
                <w:szCs w:val="20"/>
              </w:rPr>
            </w:pPr>
            <w:r w:rsidRPr="00AE3B64">
              <w:rPr>
                <w:b/>
                <w:sz w:val="20"/>
                <w:szCs w:val="20"/>
              </w:rPr>
              <w:t>Условно разрешенные виды использования</w:t>
            </w:r>
          </w:p>
        </w:tc>
      </w:tr>
      <w:tr w:rsidR="00CF7460" w:rsidRPr="00AE3B64" w14:paraId="24AE8C3A" w14:textId="77777777" w:rsidTr="00CF7460">
        <w:trPr>
          <w:trHeight w:val="20"/>
        </w:trPr>
        <w:tc>
          <w:tcPr>
            <w:tcW w:w="242" w:type="pct"/>
            <w:shd w:val="clear" w:color="auto" w:fill="FFFFFF"/>
          </w:tcPr>
          <w:p w14:paraId="01406431" w14:textId="77777777" w:rsidR="00CF7460" w:rsidRPr="00AE3B64" w:rsidRDefault="00CF7460" w:rsidP="006A5866">
            <w:pPr>
              <w:pStyle w:val="afffc"/>
              <w:numPr>
                <w:ilvl w:val="0"/>
                <w:numId w:val="99"/>
              </w:numPr>
              <w:autoSpaceDE w:val="0"/>
              <w:autoSpaceDN w:val="0"/>
              <w:adjustRightInd w:val="0"/>
              <w:spacing w:line="240" w:lineRule="auto"/>
              <w:ind w:left="1106" w:hanging="879"/>
              <w:jc w:val="left"/>
              <w:rPr>
                <w:sz w:val="20"/>
              </w:rPr>
            </w:pPr>
          </w:p>
        </w:tc>
        <w:tc>
          <w:tcPr>
            <w:tcW w:w="1068" w:type="pct"/>
            <w:shd w:val="clear" w:color="auto" w:fill="FFFFFF"/>
          </w:tcPr>
          <w:p w14:paraId="1E505BD5" w14:textId="77777777" w:rsidR="00CF7460" w:rsidRPr="00AE3B64" w:rsidRDefault="00CF7460" w:rsidP="00CF7460">
            <w:pPr>
              <w:autoSpaceDE w:val="0"/>
              <w:autoSpaceDN w:val="0"/>
              <w:adjustRightInd w:val="0"/>
              <w:ind w:left="147"/>
              <w:rPr>
                <w:sz w:val="20"/>
                <w:szCs w:val="20"/>
              </w:rPr>
            </w:pPr>
            <w:r w:rsidRPr="00AE3B64">
              <w:rPr>
                <w:sz w:val="20"/>
                <w:szCs w:val="20"/>
              </w:rPr>
              <w:t>Общественное питание</w:t>
            </w:r>
          </w:p>
        </w:tc>
        <w:tc>
          <w:tcPr>
            <w:tcW w:w="291" w:type="pct"/>
            <w:shd w:val="clear" w:color="auto" w:fill="FFFFFF"/>
          </w:tcPr>
          <w:p w14:paraId="0BDFBE6B" w14:textId="77777777" w:rsidR="00CF7460" w:rsidRPr="00AE3B64" w:rsidRDefault="00CF7460" w:rsidP="00CF7460">
            <w:pPr>
              <w:jc w:val="center"/>
              <w:rPr>
                <w:sz w:val="20"/>
                <w:szCs w:val="20"/>
              </w:rPr>
            </w:pPr>
            <w:r w:rsidRPr="00AE3B64">
              <w:rPr>
                <w:sz w:val="20"/>
                <w:szCs w:val="20"/>
              </w:rPr>
              <w:t>4.6</w:t>
            </w:r>
          </w:p>
        </w:tc>
        <w:tc>
          <w:tcPr>
            <w:tcW w:w="1513" w:type="pct"/>
            <w:shd w:val="clear" w:color="auto" w:fill="FFFFFF"/>
          </w:tcPr>
          <w:p w14:paraId="2198CB27"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6" w:type="pct"/>
            <w:shd w:val="clear" w:color="auto" w:fill="FFFFFF"/>
          </w:tcPr>
          <w:p w14:paraId="7DB662CE" w14:textId="77777777" w:rsidR="00CF7460" w:rsidRPr="00AE3B64" w:rsidRDefault="00CF7460" w:rsidP="006A5866">
            <w:pPr>
              <w:numPr>
                <w:ilvl w:val="0"/>
                <w:numId w:val="100"/>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8F973E8"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74E05F46" w14:textId="77777777" w:rsidR="00CF7460" w:rsidRPr="00AE3B64" w:rsidRDefault="00CF7460" w:rsidP="006A5866">
            <w:pPr>
              <w:numPr>
                <w:ilvl w:val="0"/>
                <w:numId w:val="100"/>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5EB3F205"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385891BE" w14:textId="77777777" w:rsidR="00CF7460" w:rsidRPr="00AE3B64" w:rsidRDefault="00CF7460" w:rsidP="006A5866">
            <w:pPr>
              <w:numPr>
                <w:ilvl w:val="0"/>
                <w:numId w:val="100"/>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8DBFD64"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6A94B739" w14:textId="77777777" w:rsidR="00CF7460" w:rsidRPr="00AE3B64" w:rsidRDefault="00CF7460" w:rsidP="006A5866">
            <w:pPr>
              <w:numPr>
                <w:ilvl w:val="0"/>
                <w:numId w:val="100"/>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6645F400"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80</w:t>
            </w:r>
          </w:p>
        </w:tc>
      </w:tr>
      <w:tr w:rsidR="00F43774" w:rsidRPr="00AE3B64" w14:paraId="36FF120C" w14:textId="77777777" w:rsidTr="00CF7460">
        <w:trPr>
          <w:trHeight w:val="20"/>
        </w:trPr>
        <w:tc>
          <w:tcPr>
            <w:tcW w:w="242" w:type="pct"/>
            <w:shd w:val="clear" w:color="auto" w:fill="FFFFFF"/>
          </w:tcPr>
          <w:p w14:paraId="48B406B7" w14:textId="77777777" w:rsidR="00F43774" w:rsidRPr="00AE3B64" w:rsidRDefault="00F43774" w:rsidP="006A5866">
            <w:pPr>
              <w:pStyle w:val="afffc"/>
              <w:numPr>
                <w:ilvl w:val="0"/>
                <w:numId w:val="99"/>
              </w:numPr>
              <w:autoSpaceDE w:val="0"/>
              <w:autoSpaceDN w:val="0"/>
              <w:adjustRightInd w:val="0"/>
              <w:spacing w:line="240" w:lineRule="auto"/>
              <w:ind w:left="1106" w:hanging="879"/>
              <w:jc w:val="left"/>
              <w:rPr>
                <w:sz w:val="20"/>
              </w:rPr>
            </w:pPr>
          </w:p>
        </w:tc>
        <w:tc>
          <w:tcPr>
            <w:tcW w:w="1068" w:type="pct"/>
            <w:shd w:val="clear" w:color="auto" w:fill="FFFFFF"/>
          </w:tcPr>
          <w:p w14:paraId="3D72645C" w14:textId="5F4761BB" w:rsidR="00F43774" w:rsidRPr="00AE3B64" w:rsidRDefault="00F43774" w:rsidP="00F43774">
            <w:pPr>
              <w:autoSpaceDE w:val="0"/>
              <w:autoSpaceDN w:val="0"/>
              <w:adjustRightInd w:val="0"/>
              <w:ind w:left="147"/>
              <w:rPr>
                <w:sz w:val="20"/>
                <w:szCs w:val="20"/>
              </w:rPr>
            </w:pPr>
            <w:r w:rsidRPr="00AE3B64">
              <w:rPr>
                <w:sz w:val="20"/>
                <w:szCs w:val="20"/>
              </w:rPr>
              <w:t>Площадки для занятий спортом</w:t>
            </w:r>
          </w:p>
        </w:tc>
        <w:tc>
          <w:tcPr>
            <w:tcW w:w="291" w:type="pct"/>
            <w:shd w:val="clear" w:color="auto" w:fill="FFFFFF"/>
          </w:tcPr>
          <w:p w14:paraId="6880FB01" w14:textId="507D3B45" w:rsidR="00F43774" w:rsidRPr="00AE3B64" w:rsidRDefault="00F43774" w:rsidP="00F43774">
            <w:pPr>
              <w:jc w:val="center"/>
              <w:rPr>
                <w:sz w:val="20"/>
                <w:szCs w:val="20"/>
              </w:rPr>
            </w:pPr>
            <w:r w:rsidRPr="00AE3B64">
              <w:rPr>
                <w:sz w:val="20"/>
                <w:szCs w:val="20"/>
              </w:rPr>
              <w:t>5.1.3</w:t>
            </w:r>
          </w:p>
        </w:tc>
        <w:tc>
          <w:tcPr>
            <w:tcW w:w="1513" w:type="pct"/>
            <w:shd w:val="clear" w:color="auto" w:fill="FFFFFF"/>
          </w:tcPr>
          <w:p w14:paraId="372A508C" w14:textId="6F5794F7" w:rsidR="00F43774" w:rsidRPr="00AE3B64" w:rsidRDefault="00F43774" w:rsidP="00F43774">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86" w:type="pct"/>
            <w:shd w:val="clear" w:color="auto" w:fill="FFFFFF"/>
          </w:tcPr>
          <w:p w14:paraId="0DFAABD7" w14:textId="77777777" w:rsidR="00F43774" w:rsidRPr="00AE3B64" w:rsidRDefault="00F43774" w:rsidP="006A5866">
            <w:pPr>
              <w:numPr>
                <w:ilvl w:val="0"/>
                <w:numId w:val="10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49EFDFE" w14:textId="77777777" w:rsidR="00F43774" w:rsidRPr="00AE3B64" w:rsidRDefault="00F43774" w:rsidP="00F43774">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282DD87" w14:textId="77777777" w:rsidR="00F43774" w:rsidRPr="00AE3B64" w:rsidRDefault="00F43774" w:rsidP="006A5866">
            <w:pPr>
              <w:numPr>
                <w:ilvl w:val="0"/>
                <w:numId w:val="10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1795F3B" w14:textId="77777777" w:rsidR="00F43774" w:rsidRPr="00AE3B64" w:rsidRDefault="00F43774" w:rsidP="00F43774">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18473673" w14:textId="77777777" w:rsidR="00F43774" w:rsidRPr="00AE3B64" w:rsidRDefault="00F43774" w:rsidP="006A5866">
            <w:pPr>
              <w:numPr>
                <w:ilvl w:val="0"/>
                <w:numId w:val="102"/>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F008F59" w14:textId="77777777" w:rsidR="00F43774" w:rsidRPr="00AE3B64" w:rsidRDefault="00F43774" w:rsidP="00F43774">
            <w:p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 xml:space="preserve">– </w:t>
            </w:r>
            <w:r w:rsidRPr="00AE3B64">
              <w:rPr>
                <w:rFonts w:eastAsia="Calibri"/>
                <w:bCs/>
                <w:sz w:val="20"/>
                <w:szCs w:val="20"/>
                <w:lang w:eastAsia="en-US"/>
              </w:rPr>
              <w:t>не подлежит установлению</w:t>
            </w:r>
            <w:r w:rsidRPr="00AE3B64">
              <w:rPr>
                <w:rFonts w:eastAsia="Calibri"/>
                <w:b/>
                <w:bCs/>
                <w:sz w:val="20"/>
                <w:szCs w:val="20"/>
                <w:lang w:eastAsia="en-US"/>
              </w:rPr>
              <w:t>.</w:t>
            </w:r>
          </w:p>
          <w:p w14:paraId="538844AA" w14:textId="77777777" w:rsidR="00F43774" w:rsidRPr="00AE3B64" w:rsidRDefault="00F43774" w:rsidP="006A5866">
            <w:pPr>
              <w:numPr>
                <w:ilvl w:val="0"/>
                <w:numId w:val="102"/>
              </w:numPr>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lastRenderedPageBreak/>
              <w:t>Максимальный процент застройки земельного участка:</w:t>
            </w:r>
          </w:p>
          <w:p w14:paraId="6D60D603" w14:textId="2DBF0700" w:rsidR="00F43774" w:rsidRPr="00AE3B64" w:rsidRDefault="00F43774" w:rsidP="00F43774">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не подлежит установлению</w:t>
            </w:r>
          </w:p>
        </w:tc>
      </w:tr>
      <w:tr w:rsidR="00CF7460" w:rsidRPr="00AE3B64" w14:paraId="29265413" w14:textId="77777777" w:rsidTr="00CF7460">
        <w:trPr>
          <w:trHeight w:val="20"/>
        </w:trPr>
        <w:tc>
          <w:tcPr>
            <w:tcW w:w="242" w:type="pct"/>
            <w:shd w:val="clear" w:color="auto" w:fill="FFFFFF"/>
          </w:tcPr>
          <w:p w14:paraId="574659F2" w14:textId="77777777" w:rsidR="00CF7460" w:rsidRPr="00AE3B64" w:rsidRDefault="00CF7460" w:rsidP="006A5866">
            <w:pPr>
              <w:pStyle w:val="afffc"/>
              <w:numPr>
                <w:ilvl w:val="0"/>
                <w:numId w:val="99"/>
              </w:numPr>
              <w:autoSpaceDE w:val="0"/>
              <w:autoSpaceDN w:val="0"/>
              <w:adjustRightInd w:val="0"/>
              <w:spacing w:line="240" w:lineRule="auto"/>
              <w:ind w:left="1106" w:hanging="879"/>
              <w:jc w:val="left"/>
              <w:rPr>
                <w:sz w:val="20"/>
              </w:rPr>
            </w:pPr>
          </w:p>
        </w:tc>
        <w:tc>
          <w:tcPr>
            <w:tcW w:w="1068" w:type="pct"/>
            <w:shd w:val="clear" w:color="auto" w:fill="FFFFFF"/>
          </w:tcPr>
          <w:p w14:paraId="2556CFBC" w14:textId="695C7E94" w:rsidR="00CF7460" w:rsidRPr="00AE3B64" w:rsidRDefault="00CF7460" w:rsidP="00F43774">
            <w:pPr>
              <w:autoSpaceDE w:val="0"/>
              <w:autoSpaceDN w:val="0"/>
              <w:adjustRightInd w:val="0"/>
              <w:ind w:left="147"/>
              <w:rPr>
                <w:sz w:val="20"/>
                <w:szCs w:val="20"/>
              </w:rPr>
            </w:pPr>
            <w:r w:rsidRPr="00AE3B64">
              <w:rPr>
                <w:sz w:val="20"/>
                <w:szCs w:val="20"/>
              </w:rPr>
              <w:t>Развлекательные мероприятия</w:t>
            </w:r>
          </w:p>
        </w:tc>
        <w:tc>
          <w:tcPr>
            <w:tcW w:w="291" w:type="pct"/>
            <w:shd w:val="clear" w:color="auto" w:fill="FFFFFF"/>
          </w:tcPr>
          <w:p w14:paraId="0E6C1313" w14:textId="77777777" w:rsidR="00CF7460" w:rsidRPr="00AE3B64" w:rsidRDefault="00CF7460" w:rsidP="00CF7460">
            <w:pPr>
              <w:jc w:val="center"/>
              <w:rPr>
                <w:sz w:val="20"/>
                <w:szCs w:val="20"/>
              </w:rPr>
            </w:pPr>
            <w:r w:rsidRPr="00AE3B64">
              <w:rPr>
                <w:sz w:val="20"/>
                <w:szCs w:val="20"/>
              </w:rPr>
              <w:t>4.8.1</w:t>
            </w:r>
          </w:p>
        </w:tc>
        <w:tc>
          <w:tcPr>
            <w:tcW w:w="1513" w:type="pct"/>
            <w:shd w:val="clear" w:color="auto" w:fill="FFFFFF"/>
          </w:tcPr>
          <w:p w14:paraId="63248715" w14:textId="77777777" w:rsidR="00CF7460" w:rsidRPr="00AE3B64" w:rsidRDefault="00CF7460" w:rsidP="00CF7460">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86" w:type="pct"/>
            <w:shd w:val="clear" w:color="auto" w:fill="FFFFFF"/>
          </w:tcPr>
          <w:p w14:paraId="0B5F1FE7" w14:textId="77777777" w:rsidR="00CF7460" w:rsidRPr="00AE3B64" w:rsidRDefault="00CF7460" w:rsidP="006A5866">
            <w:pPr>
              <w:numPr>
                <w:ilvl w:val="0"/>
                <w:numId w:val="101"/>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B578A47"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4860A9D2" w14:textId="77777777" w:rsidR="00CF7460" w:rsidRPr="00AE3B64" w:rsidRDefault="00CF7460" w:rsidP="006A5866">
            <w:pPr>
              <w:numPr>
                <w:ilvl w:val="0"/>
                <w:numId w:val="101"/>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F5FC9EF"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58D2BE33" w14:textId="77777777" w:rsidR="00CF7460" w:rsidRPr="00AE3B64" w:rsidRDefault="00CF7460" w:rsidP="006A5866">
            <w:pPr>
              <w:numPr>
                <w:ilvl w:val="0"/>
                <w:numId w:val="101"/>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27D78558"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12233A24" w14:textId="77777777" w:rsidR="00CF7460" w:rsidRPr="00AE3B64" w:rsidRDefault="00CF7460" w:rsidP="006A5866">
            <w:pPr>
              <w:numPr>
                <w:ilvl w:val="0"/>
                <w:numId w:val="101"/>
              </w:numPr>
              <w:autoSpaceDE w:val="0"/>
              <w:autoSpaceDN w:val="0"/>
              <w:adjustRightInd w:val="0"/>
              <w:ind w:left="427" w:right="59" w:hanging="286"/>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6C7A4141" w14:textId="77777777" w:rsidR="00CF7460" w:rsidRPr="00AE3B64" w:rsidRDefault="00CF7460" w:rsidP="00CF7460">
            <w:pPr>
              <w:numPr>
                <w:ilvl w:val="0"/>
                <w:numId w:val="1"/>
              </w:numPr>
              <w:ind w:left="427" w:right="50" w:hanging="286"/>
              <w:contextualSpacing/>
              <w:rPr>
                <w:rFonts w:eastAsia="Calibri"/>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CF7460" w:rsidRPr="00AE3B64" w14:paraId="06958154" w14:textId="77777777" w:rsidTr="00CF7460">
        <w:trPr>
          <w:trHeight w:val="20"/>
        </w:trPr>
        <w:tc>
          <w:tcPr>
            <w:tcW w:w="242" w:type="pct"/>
            <w:shd w:val="clear" w:color="auto" w:fill="FFFFFF"/>
          </w:tcPr>
          <w:p w14:paraId="3E742150" w14:textId="77777777" w:rsidR="00CF7460" w:rsidRPr="00AE3B64" w:rsidRDefault="00CF7460" w:rsidP="00CF7460">
            <w:pPr>
              <w:ind w:left="53" w:right="106"/>
              <w:jc w:val="center"/>
              <w:rPr>
                <w:b/>
                <w:sz w:val="20"/>
                <w:szCs w:val="20"/>
              </w:rPr>
            </w:pPr>
            <w:r w:rsidRPr="00AE3B64">
              <w:rPr>
                <w:b/>
                <w:sz w:val="20"/>
                <w:szCs w:val="20"/>
              </w:rPr>
              <w:t>3</w:t>
            </w:r>
          </w:p>
        </w:tc>
        <w:tc>
          <w:tcPr>
            <w:tcW w:w="4758" w:type="pct"/>
            <w:gridSpan w:val="4"/>
            <w:shd w:val="clear" w:color="auto" w:fill="FFFFFF"/>
          </w:tcPr>
          <w:p w14:paraId="082ECDB0" w14:textId="77777777" w:rsidR="00CF7460" w:rsidRPr="00AE3B64" w:rsidRDefault="00CF7460" w:rsidP="00CF7460">
            <w:pPr>
              <w:ind w:left="53" w:right="106"/>
              <w:jc w:val="center"/>
              <w:rPr>
                <w:b/>
                <w:sz w:val="20"/>
                <w:szCs w:val="20"/>
              </w:rPr>
            </w:pPr>
            <w:r w:rsidRPr="00AE3B64">
              <w:rPr>
                <w:b/>
                <w:sz w:val="20"/>
                <w:szCs w:val="20"/>
              </w:rPr>
              <w:t>Вспомогательные виды разрешенного использования - не установлены</w:t>
            </w:r>
          </w:p>
        </w:tc>
      </w:tr>
    </w:tbl>
    <w:p w14:paraId="308F2352" w14:textId="77777777" w:rsidR="00CF7460" w:rsidRPr="00AE3B64" w:rsidRDefault="00CF7460" w:rsidP="00CF7460">
      <w:pPr>
        <w:pStyle w:val="ConsNormal"/>
        <w:widowControl/>
        <w:spacing w:line="276" w:lineRule="auto"/>
        <w:ind w:right="0" w:firstLine="426"/>
        <w:jc w:val="both"/>
        <w:rPr>
          <w:rFonts w:ascii="Times New Roman" w:hAnsi="Times New Roman" w:cs="Times New Roman"/>
          <w:sz w:val="24"/>
          <w:szCs w:val="24"/>
        </w:rPr>
        <w:sectPr w:rsidR="00CF7460" w:rsidRPr="00AE3B64" w:rsidSect="00520BC1">
          <w:pgSz w:w="16838" w:h="11906" w:orient="landscape"/>
          <w:pgMar w:top="1418" w:right="1134" w:bottom="1134" w:left="1134" w:header="567" w:footer="567" w:gutter="0"/>
          <w:cols w:space="708"/>
          <w:titlePg/>
          <w:docGrid w:linePitch="360"/>
        </w:sectPr>
      </w:pPr>
    </w:p>
    <w:p w14:paraId="5E363851" w14:textId="767C20B9" w:rsidR="00C30CD7" w:rsidRPr="00AE3B64" w:rsidRDefault="00C30CD7" w:rsidP="00C30CD7">
      <w:pPr>
        <w:pStyle w:val="40"/>
        <w:spacing w:before="120" w:after="0" w:line="276" w:lineRule="auto"/>
        <w:rPr>
          <w:sz w:val="24"/>
          <w:szCs w:val="24"/>
          <w:lang w:eastAsia="en-US"/>
        </w:rPr>
      </w:pPr>
      <w:bookmarkStart w:id="58" w:name="_Toc169565739"/>
      <w:r w:rsidRPr="00AE3B64">
        <w:rPr>
          <w:sz w:val="24"/>
          <w:szCs w:val="24"/>
          <w:lang w:eastAsia="en-US"/>
        </w:rPr>
        <w:lastRenderedPageBreak/>
        <w:t>Статья 32</w:t>
      </w:r>
      <w:r>
        <w:rPr>
          <w:sz w:val="24"/>
          <w:szCs w:val="24"/>
          <w:lang w:eastAsia="en-US"/>
        </w:rPr>
        <w:t xml:space="preserve">.1 </w:t>
      </w:r>
      <w:r w:rsidR="0027476B">
        <w:rPr>
          <w:sz w:val="24"/>
          <w:szCs w:val="24"/>
          <w:lang w:eastAsia="ru-RU"/>
        </w:rPr>
        <w:t>Зона природного ландшафта</w:t>
      </w:r>
      <w:r w:rsidRPr="009C5276">
        <w:rPr>
          <w:sz w:val="24"/>
          <w:szCs w:val="24"/>
        </w:rPr>
        <w:t xml:space="preserve"> </w:t>
      </w:r>
      <w:r>
        <w:rPr>
          <w:sz w:val="24"/>
          <w:szCs w:val="24"/>
          <w:lang w:eastAsia="en-US"/>
        </w:rPr>
        <w:t>(Р-2)</w:t>
      </w:r>
      <w:bookmarkEnd w:id="58"/>
    </w:p>
    <w:p w14:paraId="611B76E8" w14:textId="1CFFBB27" w:rsidR="00C30CD7" w:rsidRPr="00AE3B64" w:rsidRDefault="00C30CD7" w:rsidP="00C30CD7">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rPr>
          <w:rFonts w:ascii="Times New Roman" w:hAnsi="Times New Roman" w:cs="Times New Roman"/>
          <w:sz w:val="24"/>
          <w:szCs w:val="24"/>
        </w:rPr>
        <w:t>иных рекреационных зон</w:t>
      </w:r>
      <w:r w:rsidRPr="009C5276">
        <w:rPr>
          <w:rFonts w:ascii="Times New Roman" w:hAnsi="Times New Roman" w:cs="Times New Roman"/>
          <w:sz w:val="24"/>
          <w:szCs w:val="24"/>
          <w:lang w:eastAsia="ar-SA"/>
        </w:rPr>
        <w:t xml:space="preserve"> </w:t>
      </w:r>
      <w:r w:rsidRPr="00AE3B64">
        <w:rPr>
          <w:rFonts w:ascii="Times New Roman" w:hAnsi="Times New Roman" w:cs="Times New Roman"/>
          <w:sz w:val="24"/>
          <w:szCs w:val="24"/>
        </w:rPr>
        <w:t>представлены в таблице 2.</w:t>
      </w:r>
      <w:r>
        <w:rPr>
          <w:rFonts w:ascii="Times New Roman" w:hAnsi="Times New Roman" w:cs="Times New Roman"/>
          <w:sz w:val="24"/>
          <w:szCs w:val="24"/>
        </w:rPr>
        <w:t>1</w:t>
      </w:r>
      <w:r w:rsidR="00661DBC">
        <w:rPr>
          <w:rFonts w:ascii="Times New Roman" w:hAnsi="Times New Roman" w:cs="Times New Roman"/>
          <w:sz w:val="24"/>
          <w:szCs w:val="24"/>
        </w:rPr>
        <w:t>1</w:t>
      </w:r>
      <w:r w:rsidRPr="00AE3B64">
        <w:rPr>
          <w:rFonts w:ascii="Times New Roman" w:hAnsi="Times New Roman" w:cs="Times New Roman"/>
          <w:sz w:val="24"/>
          <w:szCs w:val="24"/>
        </w:rPr>
        <w:t>.</w:t>
      </w:r>
    </w:p>
    <w:p w14:paraId="75AD894E" w14:textId="77777777" w:rsidR="00C30CD7" w:rsidRPr="00AE3B64" w:rsidRDefault="00C30CD7" w:rsidP="00C30CD7">
      <w:pPr>
        <w:pStyle w:val="ConsNormal"/>
        <w:widowControl/>
        <w:spacing w:line="276" w:lineRule="auto"/>
        <w:ind w:right="0" w:firstLine="426"/>
        <w:jc w:val="both"/>
        <w:rPr>
          <w:rFonts w:ascii="Times New Roman" w:hAnsi="Times New Roman" w:cs="Times New Roman"/>
          <w:sz w:val="24"/>
          <w:szCs w:val="24"/>
        </w:rPr>
      </w:pPr>
    </w:p>
    <w:p w14:paraId="1D796C2D" w14:textId="77777777" w:rsidR="00C30CD7" w:rsidRPr="00AE3B64" w:rsidRDefault="00C30CD7" w:rsidP="00C30CD7">
      <w:pPr>
        <w:pStyle w:val="ConsNormal"/>
        <w:widowControl/>
        <w:spacing w:line="276" w:lineRule="auto"/>
        <w:ind w:right="0" w:firstLine="708"/>
        <w:jc w:val="right"/>
        <w:rPr>
          <w:rFonts w:ascii="Times New Roman" w:hAnsi="Times New Roman" w:cs="Times New Roman"/>
          <w:sz w:val="24"/>
          <w:szCs w:val="24"/>
        </w:rPr>
        <w:sectPr w:rsidR="00C30CD7" w:rsidRPr="00AE3B64" w:rsidSect="002E4FC2">
          <w:pgSz w:w="11906" w:h="16838"/>
          <w:pgMar w:top="1134" w:right="567" w:bottom="1134" w:left="1418" w:header="567" w:footer="567" w:gutter="0"/>
          <w:cols w:space="708"/>
          <w:titlePg/>
          <w:docGrid w:linePitch="360"/>
        </w:sectPr>
      </w:pPr>
    </w:p>
    <w:p w14:paraId="5637B11F" w14:textId="7AC99AB7" w:rsidR="00C30CD7" w:rsidRPr="00AE3B64" w:rsidRDefault="00C30CD7" w:rsidP="00C30CD7">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2.1</w:t>
      </w:r>
      <w:r w:rsidR="00661DBC">
        <w:rPr>
          <w:rFonts w:ascii="Times New Roman" w:hAnsi="Times New Roman" w:cs="Times New Roman"/>
          <w:sz w:val="24"/>
          <w:szCs w:val="24"/>
        </w:rPr>
        <w:t>1</w:t>
      </w:r>
    </w:p>
    <w:p w14:paraId="3192C3A3" w14:textId="335959DE" w:rsidR="00C30CD7" w:rsidRPr="00AE3B64" w:rsidRDefault="00C30CD7" w:rsidP="00C30CD7">
      <w:pPr>
        <w:tabs>
          <w:tab w:val="left" w:pos="709"/>
          <w:tab w:val="left" w:pos="851"/>
        </w:tabs>
        <w:spacing w:line="276" w:lineRule="auto"/>
        <w:jc w:val="center"/>
      </w:pPr>
      <w:r w:rsidRPr="00AE3B64">
        <w:t xml:space="preserve">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w:t>
      </w:r>
      <w:r>
        <w:t>иных рекреационных зон</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9"/>
        <w:gridCol w:w="850"/>
        <w:gridCol w:w="4394"/>
        <w:gridCol w:w="5492"/>
      </w:tblGrid>
      <w:tr w:rsidR="00C30CD7" w:rsidRPr="00AE3B64" w14:paraId="365D0513" w14:textId="77777777" w:rsidTr="007F022B">
        <w:trPr>
          <w:trHeight w:val="25"/>
          <w:jc w:val="center"/>
        </w:trPr>
        <w:tc>
          <w:tcPr>
            <w:tcW w:w="242" w:type="pct"/>
            <w:shd w:val="clear" w:color="auto" w:fill="FFFFFF"/>
            <w:vAlign w:val="center"/>
          </w:tcPr>
          <w:p w14:paraId="666801BB" w14:textId="77777777" w:rsidR="00C30CD7" w:rsidRPr="00AE3B64" w:rsidRDefault="00C30CD7" w:rsidP="007F022B">
            <w:pPr>
              <w:jc w:val="center"/>
              <w:rPr>
                <w:b/>
                <w:sz w:val="20"/>
              </w:rPr>
            </w:pPr>
            <w:r w:rsidRPr="00AE3B64">
              <w:rPr>
                <w:b/>
                <w:sz w:val="20"/>
              </w:rPr>
              <w:t>№</w:t>
            </w:r>
          </w:p>
        </w:tc>
        <w:tc>
          <w:tcPr>
            <w:tcW w:w="1071" w:type="pct"/>
            <w:shd w:val="clear" w:color="auto" w:fill="FFFFFF"/>
            <w:vAlign w:val="center"/>
          </w:tcPr>
          <w:p w14:paraId="3F1741A5" w14:textId="77777777" w:rsidR="00C30CD7" w:rsidRPr="00AE3B64" w:rsidRDefault="00C30CD7" w:rsidP="007F022B">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7A3E2131" w14:textId="77777777" w:rsidR="00C30CD7" w:rsidRPr="00AE3B64" w:rsidRDefault="00C30CD7" w:rsidP="007F022B">
            <w:pPr>
              <w:jc w:val="center"/>
              <w:rPr>
                <w:b/>
                <w:sz w:val="20"/>
              </w:rPr>
            </w:pPr>
            <w:r w:rsidRPr="00AE3B64">
              <w:rPr>
                <w:b/>
                <w:sz w:val="20"/>
              </w:rPr>
              <w:t>Код</w:t>
            </w:r>
          </w:p>
        </w:tc>
        <w:tc>
          <w:tcPr>
            <w:tcW w:w="1509" w:type="pct"/>
            <w:shd w:val="clear" w:color="auto" w:fill="FFFFFF"/>
            <w:vAlign w:val="center"/>
          </w:tcPr>
          <w:p w14:paraId="3C8C553A" w14:textId="77777777" w:rsidR="00C30CD7" w:rsidRPr="00AE3B64" w:rsidRDefault="00C30CD7" w:rsidP="007F022B">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6EAE78CB" w14:textId="77777777" w:rsidR="00C30CD7" w:rsidRPr="00AE3B64" w:rsidRDefault="00C30CD7" w:rsidP="007F022B">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29987129" w14:textId="77777777" w:rsidR="00C30CD7" w:rsidRPr="00AE3B64" w:rsidRDefault="00C30CD7" w:rsidP="00C30CD7">
      <w:pPr>
        <w:pStyle w:val="ConsNormal"/>
        <w:widowControl/>
        <w:spacing w:line="14" w:lineRule="auto"/>
        <w:ind w:right="0"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3110"/>
        <w:gridCol w:w="847"/>
        <w:gridCol w:w="4406"/>
        <w:gridCol w:w="5492"/>
      </w:tblGrid>
      <w:tr w:rsidR="00C30CD7" w:rsidRPr="00AE3B64" w14:paraId="445E1F7F" w14:textId="77777777" w:rsidTr="007F022B">
        <w:trPr>
          <w:trHeight w:val="20"/>
          <w:tblHeader/>
        </w:trPr>
        <w:tc>
          <w:tcPr>
            <w:tcW w:w="242" w:type="pct"/>
            <w:shd w:val="clear" w:color="auto" w:fill="FFFFFF"/>
          </w:tcPr>
          <w:p w14:paraId="583A01C4" w14:textId="77777777" w:rsidR="00C30CD7" w:rsidRPr="00AE3B64" w:rsidRDefault="00C30CD7" w:rsidP="007F022B">
            <w:pPr>
              <w:jc w:val="center"/>
              <w:rPr>
                <w:b/>
                <w:sz w:val="20"/>
                <w:szCs w:val="20"/>
              </w:rPr>
            </w:pPr>
            <w:r w:rsidRPr="00AE3B64">
              <w:rPr>
                <w:b/>
                <w:sz w:val="20"/>
                <w:szCs w:val="20"/>
              </w:rPr>
              <w:t>1</w:t>
            </w:r>
          </w:p>
        </w:tc>
        <w:tc>
          <w:tcPr>
            <w:tcW w:w="1068" w:type="pct"/>
            <w:shd w:val="clear" w:color="auto" w:fill="FFFFFF"/>
          </w:tcPr>
          <w:p w14:paraId="4462AE2B" w14:textId="77777777" w:rsidR="00C30CD7" w:rsidRPr="00AE3B64" w:rsidRDefault="00C30CD7" w:rsidP="007F022B">
            <w:pPr>
              <w:jc w:val="center"/>
              <w:rPr>
                <w:b/>
                <w:sz w:val="20"/>
                <w:szCs w:val="20"/>
              </w:rPr>
            </w:pPr>
            <w:r w:rsidRPr="00AE3B64">
              <w:rPr>
                <w:b/>
                <w:sz w:val="20"/>
                <w:szCs w:val="20"/>
              </w:rPr>
              <w:t>2</w:t>
            </w:r>
          </w:p>
        </w:tc>
        <w:tc>
          <w:tcPr>
            <w:tcW w:w="291" w:type="pct"/>
            <w:shd w:val="clear" w:color="auto" w:fill="FFFFFF"/>
          </w:tcPr>
          <w:p w14:paraId="18C08C07" w14:textId="77777777" w:rsidR="00C30CD7" w:rsidRPr="00AE3B64" w:rsidRDefault="00C30CD7" w:rsidP="007F022B">
            <w:pPr>
              <w:jc w:val="center"/>
              <w:rPr>
                <w:b/>
                <w:sz w:val="20"/>
                <w:szCs w:val="20"/>
              </w:rPr>
            </w:pPr>
            <w:r w:rsidRPr="00AE3B64">
              <w:rPr>
                <w:b/>
                <w:sz w:val="20"/>
                <w:szCs w:val="20"/>
              </w:rPr>
              <w:t>3</w:t>
            </w:r>
          </w:p>
        </w:tc>
        <w:tc>
          <w:tcPr>
            <w:tcW w:w="1513" w:type="pct"/>
            <w:shd w:val="clear" w:color="auto" w:fill="FFFFFF"/>
          </w:tcPr>
          <w:p w14:paraId="2DC8AB4E" w14:textId="77777777" w:rsidR="00C30CD7" w:rsidRPr="00AE3B64" w:rsidRDefault="00C30CD7" w:rsidP="007F022B">
            <w:pPr>
              <w:jc w:val="center"/>
              <w:rPr>
                <w:b/>
                <w:sz w:val="20"/>
                <w:szCs w:val="20"/>
              </w:rPr>
            </w:pPr>
            <w:r w:rsidRPr="00AE3B64">
              <w:rPr>
                <w:b/>
                <w:sz w:val="20"/>
                <w:szCs w:val="20"/>
              </w:rPr>
              <w:t>4</w:t>
            </w:r>
          </w:p>
        </w:tc>
        <w:tc>
          <w:tcPr>
            <w:tcW w:w="1886" w:type="pct"/>
            <w:shd w:val="clear" w:color="auto" w:fill="FFFFFF"/>
          </w:tcPr>
          <w:p w14:paraId="0660A31C" w14:textId="77777777" w:rsidR="00C30CD7" w:rsidRPr="00AE3B64" w:rsidRDefault="00C30CD7" w:rsidP="007F022B">
            <w:pPr>
              <w:ind w:firstLine="2"/>
              <w:jc w:val="center"/>
              <w:rPr>
                <w:b/>
                <w:sz w:val="20"/>
                <w:szCs w:val="20"/>
              </w:rPr>
            </w:pPr>
            <w:r w:rsidRPr="00AE3B64">
              <w:rPr>
                <w:b/>
                <w:sz w:val="20"/>
                <w:szCs w:val="20"/>
              </w:rPr>
              <w:t>5</w:t>
            </w:r>
          </w:p>
        </w:tc>
      </w:tr>
      <w:tr w:rsidR="00C30CD7" w:rsidRPr="00AE3B64" w14:paraId="148B628D" w14:textId="77777777" w:rsidTr="007F022B">
        <w:trPr>
          <w:trHeight w:val="20"/>
        </w:trPr>
        <w:tc>
          <w:tcPr>
            <w:tcW w:w="242" w:type="pct"/>
            <w:shd w:val="clear" w:color="auto" w:fill="FFFFFF"/>
          </w:tcPr>
          <w:p w14:paraId="69EB190F" w14:textId="77777777" w:rsidR="00C30CD7" w:rsidRPr="00AE3B64" w:rsidRDefault="00C30CD7" w:rsidP="007F022B">
            <w:pPr>
              <w:ind w:left="53" w:right="106"/>
              <w:jc w:val="center"/>
              <w:rPr>
                <w:b/>
                <w:sz w:val="20"/>
                <w:szCs w:val="20"/>
              </w:rPr>
            </w:pPr>
            <w:r w:rsidRPr="00AE3B64">
              <w:rPr>
                <w:b/>
                <w:sz w:val="20"/>
                <w:szCs w:val="20"/>
              </w:rPr>
              <w:t>1</w:t>
            </w:r>
          </w:p>
        </w:tc>
        <w:tc>
          <w:tcPr>
            <w:tcW w:w="4758" w:type="pct"/>
            <w:gridSpan w:val="4"/>
            <w:shd w:val="clear" w:color="auto" w:fill="FFFFFF"/>
          </w:tcPr>
          <w:p w14:paraId="7B2D510D" w14:textId="77777777" w:rsidR="00C30CD7" w:rsidRPr="00AE3B64" w:rsidRDefault="00C30CD7" w:rsidP="007F022B">
            <w:pPr>
              <w:ind w:left="53" w:right="106"/>
              <w:jc w:val="center"/>
              <w:rPr>
                <w:b/>
                <w:sz w:val="20"/>
                <w:szCs w:val="20"/>
              </w:rPr>
            </w:pPr>
            <w:r w:rsidRPr="00AE3B64">
              <w:rPr>
                <w:b/>
                <w:sz w:val="20"/>
                <w:szCs w:val="20"/>
              </w:rPr>
              <w:t>Основные виды разрешенного использования</w:t>
            </w:r>
          </w:p>
        </w:tc>
      </w:tr>
      <w:tr w:rsidR="00C30CD7" w:rsidRPr="00AE3B64" w14:paraId="3DF5C20E" w14:textId="77777777" w:rsidTr="007F022B">
        <w:trPr>
          <w:trHeight w:val="20"/>
        </w:trPr>
        <w:tc>
          <w:tcPr>
            <w:tcW w:w="242" w:type="pct"/>
            <w:shd w:val="clear" w:color="auto" w:fill="FFFFFF"/>
          </w:tcPr>
          <w:p w14:paraId="42507465" w14:textId="547CD765" w:rsidR="00C30CD7" w:rsidRPr="00C30CD7" w:rsidRDefault="00C30CD7" w:rsidP="00C30CD7">
            <w:pPr>
              <w:autoSpaceDE w:val="0"/>
              <w:autoSpaceDN w:val="0"/>
              <w:adjustRightInd w:val="0"/>
              <w:ind w:left="284"/>
              <w:rPr>
                <w:sz w:val="20"/>
              </w:rPr>
            </w:pPr>
            <w:r>
              <w:rPr>
                <w:sz w:val="20"/>
              </w:rPr>
              <w:t>1.1</w:t>
            </w:r>
          </w:p>
        </w:tc>
        <w:tc>
          <w:tcPr>
            <w:tcW w:w="1068" w:type="pct"/>
            <w:shd w:val="clear" w:color="auto" w:fill="FFFFFF"/>
          </w:tcPr>
          <w:p w14:paraId="238E10DF" w14:textId="22BB0687" w:rsidR="00C30CD7" w:rsidRPr="00AE3B64" w:rsidRDefault="00C30CD7" w:rsidP="00C30CD7">
            <w:pPr>
              <w:autoSpaceDE w:val="0"/>
              <w:autoSpaceDN w:val="0"/>
              <w:adjustRightInd w:val="0"/>
              <w:ind w:left="147"/>
              <w:rPr>
                <w:sz w:val="20"/>
                <w:szCs w:val="20"/>
              </w:rPr>
            </w:pPr>
            <w:r w:rsidRPr="00AE3B64">
              <w:rPr>
                <w:rFonts w:eastAsia="Calibri"/>
                <w:sz w:val="20"/>
                <w:szCs w:val="20"/>
                <w:lang w:eastAsia="en-US"/>
              </w:rPr>
              <w:t>Природно-познавательный туризм</w:t>
            </w:r>
          </w:p>
        </w:tc>
        <w:tc>
          <w:tcPr>
            <w:tcW w:w="291" w:type="pct"/>
            <w:shd w:val="clear" w:color="auto" w:fill="FFFFFF"/>
          </w:tcPr>
          <w:p w14:paraId="1C2A0E1C" w14:textId="2CC1FFB4" w:rsidR="00C30CD7" w:rsidRPr="00AE3B64" w:rsidRDefault="00C30CD7" w:rsidP="00C30CD7">
            <w:pPr>
              <w:jc w:val="center"/>
              <w:rPr>
                <w:sz w:val="20"/>
                <w:szCs w:val="20"/>
              </w:rPr>
            </w:pPr>
            <w:r w:rsidRPr="00AE3B64">
              <w:rPr>
                <w:sz w:val="20"/>
                <w:szCs w:val="20"/>
              </w:rPr>
              <w:t>5.2</w:t>
            </w:r>
          </w:p>
        </w:tc>
        <w:tc>
          <w:tcPr>
            <w:tcW w:w="1513" w:type="pct"/>
            <w:shd w:val="clear" w:color="auto" w:fill="FFFFFF"/>
          </w:tcPr>
          <w:p w14:paraId="146C0C82" w14:textId="7F375554" w:rsidR="00C30CD7" w:rsidRPr="00AE3B64" w:rsidRDefault="00C30CD7" w:rsidP="00C30CD7">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E3B64">
              <w:rPr>
                <w:sz w:val="20"/>
                <w:szCs w:val="20"/>
              </w:rPr>
              <w:t>природовосстановительных</w:t>
            </w:r>
            <w:proofErr w:type="spellEnd"/>
            <w:r w:rsidRPr="00AE3B64">
              <w:rPr>
                <w:sz w:val="20"/>
                <w:szCs w:val="20"/>
              </w:rPr>
              <w:t xml:space="preserve"> мероприятий</w:t>
            </w:r>
          </w:p>
        </w:tc>
        <w:tc>
          <w:tcPr>
            <w:tcW w:w="1886" w:type="pct"/>
            <w:shd w:val="clear" w:color="auto" w:fill="FFFFFF"/>
          </w:tcPr>
          <w:p w14:paraId="65CB2C85" w14:textId="77777777" w:rsidR="00C30CD7" w:rsidRPr="00AE3B64" w:rsidRDefault="00C30CD7" w:rsidP="006A5866">
            <w:pPr>
              <w:numPr>
                <w:ilvl w:val="0"/>
                <w:numId w:val="180"/>
              </w:numPr>
              <w:tabs>
                <w:tab w:val="left" w:pos="425"/>
              </w:tabs>
              <w:autoSpaceDE w:val="0"/>
              <w:autoSpaceDN w:val="0"/>
              <w:adjustRightInd w:val="0"/>
              <w:ind w:right="59" w:hanging="1021"/>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E77E726"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8EB67D0" w14:textId="77777777" w:rsidR="00C30CD7" w:rsidRPr="00AE3B64" w:rsidRDefault="00C30CD7" w:rsidP="006A5866">
            <w:pPr>
              <w:numPr>
                <w:ilvl w:val="0"/>
                <w:numId w:val="180"/>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9FA4339"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30F19F13" w14:textId="77777777" w:rsidR="00C30CD7" w:rsidRPr="00AE3B64" w:rsidRDefault="00C30CD7" w:rsidP="006A5866">
            <w:pPr>
              <w:numPr>
                <w:ilvl w:val="0"/>
                <w:numId w:val="180"/>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0706CAD"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3405FB58" w14:textId="77777777" w:rsidR="00C30CD7" w:rsidRPr="00AE3B64" w:rsidRDefault="00C30CD7" w:rsidP="006A5866">
            <w:pPr>
              <w:numPr>
                <w:ilvl w:val="0"/>
                <w:numId w:val="180"/>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57283E95" w14:textId="64883848" w:rsidR="00C30CD7" w:rsidRPr="00AE3B64" w:rsidRDefault="00C30CD7" w:rsidP="00C30CD7">
            <w:pPr>
              <w:pStyle w:val="afffc"/>
              <w:numPr>
                <w:ilvl w:val="0"/>
                <w:numId w:val="54"/>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C30CD7" w:rsidRPr="00AE3B64" w14:paraId="0FB47D0D" w14:textId="77777777" w:rsidTr="007F022B">
        <w:trPr>
          <w:trHeight w:val="20"/>
        </w:trPr>
        <w:tc>
          <w:tcPr>
            <w:tcW w:w="242" w:type="pct"/>
            <w:shd w:val="clear" w:color="auto" w:fill="FFFFFF"/>
          </w:tcPr>
          <w:p w14:paraId="45428361" w14:textId="352D39FC" w:rsidR="00C30CD7" w:rsidRDefault="001B0BA8" w:rsidP="00C30CD7">
            <w:pPr>
              <w:autoSpaceDE w:val="0"/>
              <w:autoSpaceDN w:val="0"/>
              <w:adjustRightInd w:val="0"/>
              <w:ind w:left="284"/>
              <w:rPr>
                <w:sz w:val="20"/>
              </w:rPr>
            </w:pPr>
            <w:r>
              <w:rPr>
                <w:sz w:val="20"/>
              </w:rPr>
              <w:t>1.2</w:t>
            </w:r>
          </w:p>
        </w:tc>
        <w:tc>
          <w:tcPr>
            <w:tcW w:w="1068" w:type="pct"/>
            <w:shd w:val="clear" w:color="auto" w:fill="FFFFFF"/>
          </w:tcPr>
          <w:p w14:paraId="23B6FCED" w14:textId="755A3A11" w:rsidR="00C30CD7" w:rsidRPr="00AE3B64" w:rsidRDefault="00C30CD7" w:rsidP="00C30CD7">
            <w:pPr>
              <w:autoSpaceDE w:val="0"/>
              <w:autoSpaceDN w:val="0"/>
              <w:adjustRightInd w:val="0"/>
              <w:ind w:left="147"/>
              <w:rPr>
                <w:rFonts w:eastAsia="Calibri"/>
                <w:sz w:val="20"/>
                <w:szCs w:val="20"/>
                <w:lang w:eastAsia="en-US"/>
              </w:rPr>
            </w:pPr>
            <w:r w:rsidRPr="001B0BA8">
              <w:rPr>
                <w:rFonts w:eastAsia="Calibri"/>
                <w:sz w:val="20"/>
                <w:szCs w:val="20"/>
                <w:lang w:eastAsia="en-US"/>
              </w:rPr>
              <w:t>Охрана природных территорий</w:t>
            </w:r>
          </w:p>
        </w:tc>
        <w:tc>
          <w:tcPr>
            <w:tcW w:w="291" w:type="pct"/>
            <w:shd w:val="clear" w:color="auto" w:fill="FFFFFF"/>
          </w:tcPr>
          <w:p w14:paraId="3E11DE06" w14:textId="21728820" w:rsidR="00C30CD7" w:rsidRPr="00AE3B64" w:rsidRDefault="00C30CD7" w:rsidP="00C30CD7">
            <w:pPr>
              <w:jc w:val="center"/>
              <w:rPr>
                <w:sz w:val="20"/>
                <w:szCs w:val="20"/>
              </w:rPr>
            </w:pPr>
            <w:r>
              <w:rPr>
                <w:sz w:val="20"/>
                <w:szCs w:val="20"/>
              </w:rPr>
              <w:t>9.1</w:t>
            </w:r>
          </w:p>
        </w:tc>
        <w:tc>
          <w:tcPr>
            <w:tcW w:w="1513" w:type="pct"/>
            <w:shd w:val="clear" w:color="auto" w:fill="FFFFFF"/>
          </w:tcPr>
          <w:p w14:paraId="4E7F626C" w14:textId="5B15E461" w:rsidR="00C30CD7" w:rsidRPr="00AE3B64" w:rsidRDefault="00C30CD7" w:rsidP="00C30CD7">
            <w:pPr>
              <w:numPr>
                <w:ilvl w:val="0"/>
                <w:numId w:val="1"/>
              </w:numPr>
              <w:autoSpaceDE w:val="0"/>
              <w:autoSpaceDN w:val="0"/>
              <w:adjustRightInd w:val="0"/>
              <w:ind w:left="496" w:right="59" w:hanging="343"/>
              <w:contextualSpacing/>
              <w:rPr>
                <w:sz w:val="20"/>
                <w:szCs w:val="20"/>
              </w:rPr>
            </w:pPr>
            <w:r w:rsidRPr="001B0BA8">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86" w:type="pct"/>
            <w:shd w:val="clear" w:color="auto" w:fill="FFFFFF"/>
          </w:tcPr>
          <w:p w14:paraId="0812D9A0" w14:textId="77777777" w:rsidR="00C30CD7" w:rsidRPr="00AE3B64" w:rsidRDefault="00C30CD7" w:rsidP="006A5866">
            <w:pPr>
              <w:numPr>
                <w:ilvl w:val="0"/>
                <w:numId w:val="181"/>
              </w:numPr>
              <w:tabs>
                <w:tab w:val="left" w:pos="425"/>
              </w:tabs>
              <w:autoSpaceDE w:val="0"/>
              <w:autoSpaceDN w:val="0"/>
              <w:adjustRightInd w:val="0"/>
              <w:ind w:right="59" w:hanging="1021"/>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6338572"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1935AB5" w14:textId="77777777" w:rsidR="00C30CD7" w:rsidRPr="00AE3B64" w:rsidRDefault="00C30CD7" w:rsidP="006A5866">
            <w:pPr>
              <w:numPr>
                <w:ilvl w:val="0"/>
                <w:numId w:val="18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D0B81A2"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1D790051" w14:textId="77777777" w:rsidR="00C30CD7" w:rsidRPr="00AE3B64" w:rsidRDefault="00C30CD7" w:rsidP="006A5866">
            <w:pPr>
              <w:numPr>
                <w:ilvl w:val="0"/>
                <w:numId w:val="18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460DDC72" w14:textId="77777777" w:rsidR="00C30CD7" w:rsidRPr="00AE3B64" w:rsidRDefault="00C30CD7" w:rsidP="00C30CD7">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CCEE406" w14:textId="77777777" w:rsidR="00C30CD7" w:rsidRPr="00AE3B64" w:rsidRDefault="00C30CD7" w:rsidP="006A5866">
            <w:pPr>
              <w:numPr>
                <w:ilvl w:val="0"/>
                <w:numId w:val="181"/>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7EFA5B3" w14:textId="480E6F27" w:rsidR="00C30CD7" w:rsidRPr="00AE3B64" w:rsidRDefault="00C30CD7" w:rsidP="006A5866">
            <w:pPr>
              <w:numPr>
                <w:ilvl w:val="0"/>
                <w:numId w:val="181"/>
              </w:numPr>
              <w:tabs>
                <w:tab w:val="left" w:pos="425"/>
              </w:tabs>
              <w:autoSpaceDE w:val="0"/>
              <w:autoSpaceDN w:val="0"/>
              <w:adjustRightInd w:val="0"/>
              <w:ind w:left="425" w:right="59" w:hanging="284"/>
              <w:contextualSpacing/>
              <w:rPr>
                <w:rFonts w:eastAsia="Calibri"/>
                <w:b/>
                <w:bCs/>
                <w:sz w:val="20"/>
                <w:szCs w:val="20"/>
                <w:lang w:eastAsia="en-US"/>
              </w:rPr>
            </w:pPr>
            <w:r w:rsidRPr="00AE3B64">
              <w:rPr>
                <w:bCs/>
                <w:sz w:val="20"/>
                <w:lang w:eastAsia="en-US"/>
              </w:rPr>
              <w:t>не подлежит установлению</w:t>
            </w:r>
          </w:p>
        </w:tc>
      </w:tr>
      <w:tr w:rsidR="001B0BA8" w:rsidRPr="00AE3B64" w14:paraId="2277946F" w14:textId="77777777" w:rsidTr="007F022B">
        <w:trPr>
          <w:trHeight w:val="20"/>
        </w:trPr>
        <w:tc>
          <w:tcPr>
            <w:tcW w:w="242" w:type="pct"/>
            <w:shd w:val="clear" w:color="auto" w:fill="FFFFFF"/>
          </w:tcPr>
          <w:p w14:paraId="6509B720" w14:textId="23164DF8" w:rsidR="001B0BA8" w:rsidRDefault="001B0BA8" w:rsidP="001B0BA8">
            <w:pPr>
              <w:autoSpaceDE w:val="0"/>
              <w:autoSpaceDN w:val="0"/>
              <w:adjustRightInd w:val="0"/>
              <w:ind w:left="284"/>
              <w:rPr>
                <w:sz w:val="20"/>
              </w:rPr>
            </w:pPr>
            <w:r>
              <w:rPr>
                <w:sz w:val="20"/>
              </w:rPr>
              <w:t>1.3</w:t>
            </w:r>
          </w:p>
        </w:tc>
        <w:tc>
          <w:tcPr>
            <w:tcW w:w="1068" w:type="pct"/>
            <w:shd w:val="clear" w:color="auto" w:fill="FFFFFF"/>
          </w:tcPr>
          <w:p w14:paraId="40C320FD" w14:textId="282EAFCE" w:rsidR="001B0BA8" w:rsidRPr="005C434D" w:rsidRDefault="001B0BA8" w:rsidP="001B0BA8">
            <w:pPr>
              <w:autoSpaceDE w:val="0"/>
              <w:autoSpaceDN w:val="0"/>
              <w:adjustRightInd w:val="0"/>
              <w:ind w:left="147"/>
              <w:rPr>
                <w:sz w:val="18"/>
                <w:szCs w:val="18"/>
              </w:rPr>
            </w:pPr>
            <w:r w:rsidRPr="001B0BA8">
              <w:rPr>
                <w:rFonts w:eastAsia="Calibri"/>
                <w:sz w:val="20"/>
                <w:szCs w:val="20"/>
                <w:lang w:eastAsia="en-US"/>
              </w:rPr>
              <w:t>Охота и рыбалка</w:t>
            </w:r>
          </w:p>
        </w:tc>
        <w:tc>
          <w:tcPr>
            <w:tcW w:w="291" w:type="pct"/>
            <w:shd w:val="clear" w:color="auto" w:fill="FFFFFF"/>
          </w:tcPr>
          <w:p w14:paraId="18D56600" w14:textId="3A07503A" w:rsidR="001B0BA8" w:rsidRDefault="001B0BA8" w:rsidP="001B0BA8">
            <w:pPr>
              <w:jc w:val="center"/>
              <w:rPr>
                <w:sz w:val="20"/>
                <w:szCs w:val="20"/>
              </w:rPr>
            </w:pPr>
            <w:r>
              <w:rPr>
                <w:sz w:val="20"/>
                <w:szCs w:val="20"/>
              </w:rPr>
              <w:t>5.3</w:t>
            </w:r>
          </w:p>
        </w:tc>
        <w:tc>
          <w:tcPr>
            <w:tcW w:w="1513" w:type="pct"/>
            <w:shd w:val="clear" w:color="auto" w:fill="FFFFFF"/>
          </w:tcPr>
          <w:p w14:paraId="4DB6CA8B" w14:textId="311CD43F" w:rsidR="001B0BA8" w:rsidRPr="005C434D" w:rsidRDefault="001B0BA8" w:rsidP="001B0BA8">
            <w:pPr>
              <w:numPr>
                <w:ilvl w:val="0"/>
                <w:numId w:val="1"/>
              </w:numPr>
              <w:autoSpaceDE w:val="0"/>
              <w:autoSpaceDN w:val="0"/>
              <w:adjustRightInd w:val="0"/>
              <w:ind w:left="496" w:right="59" w:hanging="343"/>
              <w:contextualSpacing/>
              <w:rPr>
                <w:sz w:val="18"/>
                <w:szCs w:val="18"/>
              </w:rPr>
            </w:pPr>
            <w:r w:rsidRPr="001B0BA8">
              <w:rPr>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886" w:type="pct"/>
            <w:shd w:val="clear" w:color="auto" w:fill="FFFFFF"/>
          </w:tcPr>
          <w:p w14:paraId="61428F8B" w14:textId="77777777" w:rsidR="001B0BA8" w:rsidRPr="00AE3B64" w:rsidRDefault="001B0BA8" w:rsidP="006A5866">
            <w:pPr>
              <w:numPr>
                <w:ilvl w:val="0"/>
                <w:numId w:val="182"/>
              </w:numPr>
              <w:tabs>
                <w:tab w:val="left" w:pos="425"/>
              </w:tabs>
              <w:autoSpaceDE w:val="0"/>
              <w:autoSpaceDN w:val="0"/>
              <w:adjustRightInd w:val="0"/>
              <w:ind w:right="59" w:hanging="1021"/>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5189B903"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2B8B890C" w14:textId="77777777" w:rsidR="001B0BA8" w:rsidRPr="00AE3B64" w:rsidRDefault="001B0BA8" w:rsidP="006A5866">
            <w:pPr>
              <w:numPr>
                <w:ilvl w:val="0"/>
                <w:numId w:val="18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3156CD9"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07FD925C" w14:textId="77777777" w:rsidR="001B0BA8" w:rsidRPr="00AE3B64" w:rsidRDefault="001B0BA8" w:rsidP="006A5866">
            <w:pPr>
              <w:numPr>
                <w:ilvl w:val="0"/>
                <w:numId w:val="18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Максимальная высота здания (этажность):</w:t>
            </w:r>
          </w:p>
          <w:p w14:paraId="25E47883"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48F0100F" w14:textId="77777777" w:rsidR="001B0BA8" w:rsidRPr="00AE3B64" w:rsidRDefault="001B0BA8" w:rsidP="006A5866">
            <w:pPr>
              <w:numPr>
                <w:ilvl w:val="0"/>
                <w:numId w:val="182"/>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78850757" w14:textId="3CA4DA74" w:rsidR="001B0BA8" w:rsidRPr="00AE3B64" w:rsidRDefault="001B0BA8" w:rsidP="006A5866">
            <w:pPr>
              <w:numPr>
                <w:ilvl w:val="0"/>
                <w:numId w:val="182"/>
              </w:numPr>
              <w:tabs>
                <w:tab w:val="left" w:pos="425"/>
              </w:tabs>
              <w:autoSpaceDE w:val="0"/>
              <w:autoSpaceDN w:val="0"/>
              <w:adjustRightInd w:val="0"/>
              <w:ind w:right="59" w:hanging="1021"/>
              <w:contextualSpacing/>
              <w:rPr>
                <w:rFonts w:eastAsia="Calibri"/>
                <w:b/>
                <w:bCs/>
                <w:sz w:val="20"/>
                <w:szCs w:val="20"/>
                <w:lang w:eastAsia="en-US"/>
              </w:rPr>
            </w:pPr>
            <w:r w:rsidRPr="00AE3B64">
              <w:rPr>
                <w:bCs/>
                <w:sz w:val="20"/>
                <w:lang w:eastAsia="en-US"/>
              </w:rPr>
              <w:t>не подлежит установлению</w:t>
            </w:r>
          </w:p>
        </w:tc>
      </w:tr>
      <w:tr w:rsidR="001B0BA8" w:rsidRPr="00AE3B64" w14:paraId="7BF2705A" w14:textId="77777777" w:rsidTr="007F022B">
        <w:trPr>
          <w:trHeight w:val="20"/>
        </w:trPr>
        <w:tc>
          <w:tcPr>
            <w:tcW w:w="242" w:type="pct"/>
            <w:shd w:val="clear" w:color="auto" w:fill="FFFFFF"/>
          </w:tcPr>
          <w:p w14:paraId="6A44C3C6" w14:textId="77777777" w:rsidR="001B0BA8" w:rsidRPr="00AE3B64" w:rsidRDefault="001B0BA8" w:rsidP="001B0BA8">
            <w:pPr>
              <w:ind w:left="53" w:right="106"/>
              <w:jc w:val="center"/>
              <w:rPr>
                <w:b/>
                <w:sz w:val="20"/>
                <w:szCs w:val="20"/>
              </w:rPr>
            </w:pPr>
            <w:r w:rsidRPr="00AE3B64">
              <w:rPr>
                <w:b/>
                <w:sz w:val="20"/>
                <w:szCs w:val="20"/>
              </w:rPr>
              <w:lastRenderedPageBreak/>
              <w:t>2</w:t>
            </w:r>
          </w:p>
        </w:tc>
        <w:tc>
          <w:tcPr>
            <w:tcW w:w="4758" w:type="pct"/>
            <w:gridSpan w:val="4"/>
            <w:shd w:val="clear" w:color="auto" w:fill="FFFFFF"/>
          </w:tcPr>
          <w:p w14:paraId="6B1767B5" w14:textId="77777777" w:rsidR="001B0BA8" w:rsidRPr="00AE3B64" w:rsidRDefault="001B0BA8" w:rsidP="001B0BA8">
            <w:pPr>
              <w:ind w:left="53" w:right="106"/>
              <w:jc w:val="center"/>
              <w:rPr>
                <w:b/>
                <w:sz w:val="20"/>
                <w:szCs w:val="20"/>
              </w:rPr>
            </w:pPr>
            <w:r w:rsidRPr="00AE3B64">
              <w:rPr>
                <w:b/>
                <w:sz w:val="20"/>
                <w:szCs w:val="20"/>
              </w:rPr>
              <w:t>Условно разрешенные виды использования</w:t>
            </w:r>
          </w:p>
        </w:tc>
      </w:tr>
      <w:tr w:rsidR="001B0BA8" w:rsidRPr="00AE3B64" w14:paraId="3994B763" w14:textId="77777777" w:rsidTr="007F022B">
        <w:trPr>
          <w:trHeight w:val="20"/>
        </w:trPr>
        <w:tc>
          <w:tcPr>
            <w:tcW w:w="242" w:type="pct"/>
            <w:shd w:val="clear" w:color="auto" w:fill="FFFFFF"/>
          </w:tcPr>
          <w:p w14:paraId="7EB4B66A" w14:textId="350F71C5" w:rsidR="001B0BA8" w:rsidRPr="00C30CD7" w:rsidRDefault="001B0BA8" w:rsidP="001B0BA8">
            <w:pPr>
              <w:autoSpaceDE w:val="0"/>
              <w:autoSpaceDN w:val="0"/>
              <w:adjustRightInd w:val="0"/>
              <w:ind w:left="284"/>
              <w:rPr>
                <w:sz w:val="20"/>
              </w:rPr>
            </w:pPr>
            <w:r>
              <w:rPr>
                <w:sz w:val="20"/>
              </w:rPr>
              <w:t>2.1</w:t>
            </w:r>
          </w:p>
        </w:tc>
        <w:tc>
          <w:tcPr>
            <w:tcW w:w="1068" w:type="pct"/>
            <w:shd w:val="clear" w:color="auto" w:fill="FFFFFF"/>
          </w:tcPr>
          <w:p w14:paraId="75C6F385" w14:textId="77777777" w:rsidR="001B0BA8" w:rsidRPr="00AE3B64" w:rsidRDefault="001B0BA8" w:rsidP="001B0BA8">
            <w:pPr>
              <w:autoSpaceDE w:val="0"/>
              <w:autoSpaceDN w:val="0"/>
              <w:adjustRightInd w:val="0"/>
              <w:ind w:left="147"/>
              <w:rPr>
                <w:sz w:val="20"/>
                <w:szCs w:val="20"/>
              </w:rPr>
            </w:pPr>
            <w:r w:rsidRPr="00AE3B64">
              <w:rPr>
                <w:sz w:val="20"/>
                <w:szCs w:val="20"/>
              </w:rPr>
              <w:t>Предоставление коммунальных услуг</w:t>
            </w:r>
          </w:p>
        </w:tc>
        <w:tc>
          <w:tcPr>
            <w:tcW w:w="291" w:type="pct"/>
            <w:shd w:val="clear" w:color="auto" w:fill="FFFFFF"/>
          </w:tcPr>
          <w:p w14:paraId="6C792E9F" w14:textId="77777777" w:rsidR="001B0BA8" w:rsidRPr="00AE3B64" w:rsidRDefault="001B0BA8" w:rsidP="001B0BA8">
            <w:pPr>
              <w:jc w:val="center"/>
              <w:rPr>
                <w:sz w:val="20"/>
                <w:szCs w:val="20"/>
              </w:rPr>
            </w:pPr>
            <w:r w:rsidRPr="00AE3B64">
              <w:rPr>
                <w:sz w:val="20"/>
                <w:szCs w:val="20"/>
              </w:rPr>
              <w:t>3.1.1</w:t>
            </w:r>
          </w:p>
        </w:tc>
        <w:tc>
          <w:tcPr>
            <w:tcW w:w="1513" w:type="pct"/>
            <w:shd w:val="clear" w:color="auto" w:fill="FFFFFF"/>
          </w:tcPr>
          <w:p w14:paraId="7FFE8CF5" w14:textId="77777777" w:rsidR="001B0BA8" w:rsidRPr="00AE3B64" w:rsidRDefault="001B0BA8" w:rsidP="001B0BA8">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6372954D" w14:textId="77777777" w:rsidR="001B0BA8" w:rsidRPr="00AE3B64" w:rsidRDefault="001B0BA8"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DD6A661"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EB9B74B" w14:textId="77777777" w:rsidR="001B0BA8" w:rsidRPr="00AE3B64" w:rsidRDefault="001B0BA8"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65B9B334"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201CAE94" w14:textId="77777777" w:rsidR="001B0BA8" w:rsidRPr="00AE3B64" w:rsidRDefault="001B0BA8"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076231B2"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5D19298B" w14:textId="77777777" w:rsidR="001B0BA8" w:rsidRPr="00AE3B64" w:rsidRDefault="001B0BA8" w:rsidP="006A5866">
            <w:pPr>
              <w:numPr>
                <w:ilvl w:val="0"/>
                <w:numId w:val="103"/>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95B95F6" w14:textId="77777777" w:rsidR="001B0BA8" w:rsidRPr="00AE3B64" w:rsidRDefault="001B0BA8" w:rsidP="001B0BA8">
            <w:pPr>
              <w:pStyle w:val="afffc"/>
              <w:numPr>
                <w:ilvl w:val="0"/>
                <w:numId w:val="54"/>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1B0BA8" w:rsidRPr="00AE3B64" w14:paraId="5C9518A2" w14:textId="77777777" w:rsidTr="007F022B">
        <w:trPr>
          <w:trHeight w:val="20"/>
        </w:trPr>
        <w:tc>
          <w:tcPr>
            <w:tcW w:w="242" w:type="pct"/>
            <w:shd w:val="clear" w:color="auto" w:fill="FFFFFF"/>
          </w:tcPr>
          <w:p w14:paraId="58F2744B" w14:textId="5EEA8AAC" w:rsidR="001B0BA8" w:rsidRDefault="001B0BA8" w:rsidP="001B0BA8">
            <w:pPr>
              <w:autoSpaceDE w:val="0"/>
              <w:autoSpaceDN w:val="0"/>
              <w:adjustRightInd w:val="0"/>
              <w:ind w:left="284"/>
              <w:rPr>
                <w:sz w:val="20"/>
              </w:rPr>
            </w:pPr>
            <w:r>
              <w:rPr>
                <w:sz w:val="20"/>
              </w:rPr>
              <w:t>2.2</w:t>
            </w:r>
          </w:p>
        </w:tc>
        <w:tc>
          <w:tcPr>
            <w:tcW w:w="1068" w:type="pct"/>
            <w:shd w:val="clear" w:color="auto" w:fill="FFFFFF"/>
          </w:tcPr>
          <w:p w14:paraId="68643E88" w14:textId="54B0EB4F" w:rsidR="001B0BA8" w:rsidRPr="00AE3B64" w:rsidRDefault="001B0BA8" w:rsidP="001B0BA8">
            <w:pPr>
              <w:autoSpaceDE w:val="0"/>
              <w:autoSpaceDN w:val="0"/>
              <w:adjustRightInd w:val="0"/>
              <w:ind w:left="147"/>
              <w:rPr>
                <w:sz w:val="20"/>
                <w:szCs w:val="20"/>
              </w:rPr>
            </w:pPr>
            <w:r w:rsidRPr="00AE3B64">
              <w:rPr>
                <w:sz w:val="20"/>
                <w:szCs w:val="20"/>
              </w:rPr>
              <w:t>Связь</w:t>
            </w:r>
          </w:p>
        </w:tc>
        <w:tc>
          <w:tcPr>
            <w:tcW w:w="291" w:type="pct"/>
            <w:shd w:val="clear" w:color="auto" w:fill="FFFFFF"/>
          </w:tcPr>
          <w:p w14:paraId="68BFC6B6" w14:textId="22401E9A" w:rsidR="001B0BA8" w:rsidRPr="00AE3B64" w:rsidRDefault="001B0BA8" w:rsidP="001B0BA8">
            <w:pPr>
              <w:jc w:val="center"/>
              <w:rPr>
                <w:sz w:val="20"/>
                <w:szCs w:val="20"/>
              </w:rPr>
            </w:pPr>
            <w:r w:rsidRPr="00AE3B64">
              <w:rPr>
                <w:sz w:val="20"/>
                <w:szCs w:val="20"/>
              </w:rPr>
              <w:t>6.8</w:t>
            </w:r>
          </w:p>
        </w:tc>
        <w:tc>
          <w:tcPr>
            <w:tcW w:w="1513" w:type="pct"/>
            <w:shd w:val="clear" w:color="auto" w:fill="FFFFFF"/>
          </w:tcPr>
          <w:p w14:paraId="2037361F" w14:textId="10E2B8D0" w:rsidR="001B0BA8" w:rsidRPr="00AE3B64" w:rsidRDefault="001B0BA8" w:rsidP="001B0BA8">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86" w:type="pct"/>
            <w:shd w:val="clear" w:color="auto" w:fill="FFFFFF"/>
          </w:tcPr>
          <w:p w14:paraId="64D8C63F" w14:textId="77777777" w:rsidR="001B0BA8" w:rsidRPr="00AE3B64" w:rsidRDefault="001B0BA8" w:rsidP="001B0BA8">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Предельные размеры земельных участков:</w:t>
            </w:r>
          </w:p>
          <w:p w14:paraId="6B3A520D" w14:textId="77777777" w:rsidR="001B0BA8" w:rsidRPr="00AE3B64" w:rsidRDefault="001B0BA8" w:rsidP="001B0BA8">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376A9D88" w14:textId="77777777" w:rsidR="001B0BA8" w:rsidRPr="00AE3B64" w:rsidRDefault="001B0BA8" w:rsidP="001B0BA8">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102A37F6" w14:textId="77777777" w:rsidR="001B0BA8" w:rsidRPr="00AE3B64" w:rsidRDefault="001B0BA8" w:rsidP="001B0BA8">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3EB18BC5" w14:textId="77777777" w:rsidR="001B0BA8" w:rsidRPr="00AE3B64" w:rsidRDefault="001B0BA8" w:rsidP="001B0BA8">
            <w:pPr>
              <w:numPr>
                <w:ilvl w:val="0"/>
                <w:numId w:val="56"/>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C4BCF45" w14:textId="77777777" w:rsidR="001B0BA8" w:rsidRPr="00AE3B64" w:rsidRDefault="001B0BA8" w:rsidP="001B0BA8">
            <w:pPr>
              <w:pStyle w:val="afffc"/>
              <w:numPr>
                <w:ilvl w:val="0"/>
                <w:numId w:val="53"/>
              </w:numPr>
              <w:autoSpaceDE w:val="0"/>
              <w:autoSpaceDN w:val="0"/>
              <w:adjustRightInd w:val="0"/>
              <w:ind w:left="427" w:right="59" w:hanging="309"/>
              <w:jc w:val="left"/>
              <w:rPr>
                <w:bCs/>
                <w:sz w:val="20"/>
                <w:lang w:eastAsia="en-US"/>
              </w:rPr>
            </w:pPr>
            <w:r w:rsidRPr="00AE3B64">
              <w:rPr>
                <w:b/>
                <w:bCs/>
                <w:sz w:val="20"/>
                <w:lang w:eastAsia="en-US"/>
              </w:rPr>
              <w:t xml:space="preserve"> </w:t>
            </w:r>
            <w:r w:rsidRPr="00AE3B64">
              <w:rPr>
                <w:bCs/>
                <w:sz w:val="20"/>
                <w:lang w:eastAsia="en-US"/>
              </w:rPr>
              <w:t>не подлежит установлению.</w:t>
            </w:r>
          </w:p>
          <w:p w14:paraId="435B6794" w14:textId="77777777" w:rsidR="001B0BA8" w:rsidRPr="00AE3B64" w:rsidRDefault="001B0BA8" w:rsidP="001B0BA8">
            <w:pPr>
              <w:numPr>
                <w:ilvl w:val="0"/>
                <w:numId w:val="56"/>
              </w:numPr>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123FC5C" w14:textId="24A1669E" w:rsidR="001B0BA8" w:rsidRPr="00AE3B64" w:rsidRDefault="001B0BA8" w:rsidP="006A5866">
            <w:pPr>
              <w:numPr>
                <w:ilvl w:val="0"/>
                <w:numId w:val="103"/>
              </w:numPr>
              <w:tabs>
                <w:tab w:val="left" w:pos="425"/>
              </w:tabs>
              <w:autoSpaceDE w:val="0"/>
              <w:autoSpaceDN w:val="0"/>
              <w:adjustRightInd w:val="0"/>
              <w:ind w:left="425" w:right="59" w:hanging="284"/>
              <w:contextualSpacing/>
              <w:rPr>
                <w:rFonts w:eastAsia="Calibri"/>
                <w:b/>
                <w:bCs/>
                <w:sz w:val="20"/>
                <w:szCs w:val="20"/>
                <w:lang w:eastAsia="en-US"/>
              </w:rPr>
            </w:pPr>
            <w:r w:rsidRPr="00AE3B64">
              <w:rPr>
                <w:bCs/>
                <w:sz w:val="20"/>
                <w:lang w:eastAsia="en-US"/>
              </w:rPr>
              <w:t>не подлежит установлению</w:t>
            </w:r>
          </w:p>
        </w:tc>
      </w:tr>
      <w:tr w:rsidR="001B0BA8" w:rsidRPr="00AE3B64" w14:paraId="160C9A27" w14:textId="77777777" w:rsidTr="007F022B">
        <w:trPr>
          <w:trHeight w:val="20"/>
        </w:trPr>
        <w:tc>
          <w:tcPr>
            <w:tcW w:w="242" w:type="pct"/>
            <w:shd w:val="clear" w:color="auto" w:fill="FFFFFF"/>
          </w:tcPr>
          <w:p w14:paraId="0AB8E32C" w14:textId="77777777" w:rsidR="001B0BA8" w:rsidRPr="00AE3B64" w:rsidRDefault="001B0BA8" w:rsidP="007F022B">
            <w:pPr>
              <w:ind w:left="53" w:right="106"/>
              <w:jc w:val="center"/>
              <w:rPr>
                <w:b/>
                <w:sz w:val="20"/>
                <w:szCs w:val="20"/>
              </w:rPr>
            </w:pPr>
            <w:r w:rsidRPr="00AE3B64">
              <w:rPr>
                <w:b/>
                <w:sz w:val="20"/>
                <w:szCs w:val="20"/>
              </w:rPr>
              <w:t>3</w:t>
            </w:r>
          </w:p>
        </w:tc>
        <w:tc>
          <w:tcPr>
            <w:tcW w:w="4758" w:type="pct"/>
            <w:gridSpan w:val="4"/>
            <w:shd w:val="clear" w:color="auto" w:fill="FFFFFF"/>
          </w:tcPr>
          <w:p w14:paraId="71EFC2AF" w14:textId="77777777" w:rsidR="001B0BA8" w:rsidRPr="00AE3B64" w:rsidRDefault="001B0BA8" w:rsidP="007F022B">
            <w:pPr>
              <w:ind w:left="53" w:right="106"/>
              <w:jc w:val="center"/>
              <w:rPr>
                <w:b/>
                <w:sz w:val="20"/>
                <w:szCs w:val="20"/>
              </w:rPr>
            </w:pPr>
            <w:r w:rsidRPr="00AE3B64">
              <w:rPr>
                <w:b/>
                <w:sz w:val="20"/>
                <w:szCs w:val="20"/>
              </w:rPr>
              <w:t>Вспомогательные виды разрешенного использования - не установлены</w:t>
            </w:r>
          </w:p>
        </w:tc>
      </w:tr>
    </w:tbl>
    <w:p w14:paraId="32DAF563" w14:textId="77777777" w:rsidR="00C30CD7" w:rsidRDefault="00C30CD7" w:rsidP="00222785">
      <w:pPr>
        <w:pStyle w:val="32"/>
        <w:widowControl w:val="0"/>
        <w:tabs>
          <w:tab w:val="num" w:pos="0"/>
        </w:tabs>
        <w:suppressAutoHyphens/>
        <w:spacing w:before="120" w:after="0" w:line="276" w:lineRule="auto"/>
        <w:jc w:val="left"/>
        <w:rPr>
          <w:rFonts w:cs="Times New Roman"/>
          <w:sz w:val="24"/>
          <w:szCs w:val="24"/>
        </w:rPr>
        <w:sectPr w:rsidR="00C30CD7" w:rsidSect="00C30CD7">
          <w:pgSz w:w="16838" w:h="11906" w:orient="landscape"/>
          <w:pgMar w:top="1418" w:right="1134" w:bottom="567" w:left="1134" w:header="567" w:footer="567" w:gutter="0"/>
          <w:cols w:space="708"/>
          <w:titlePg/>
          <w:docGrid w:linePitch="360"/>
        </w:sectPr>
      </w:pPr>
    </w:p>
    <w:p w14:paraId="1AB72018" w14:textId="0142A040" w:rsidR="00E1393F" w:rsidRPr="00AE3B64" w:rsidRDefault="00E1393F" w:rsidP="00222785">
      <w:pPr>
        <w:pStyle w:val="32"/>
        <w:widowControl w:val="0"/>
        <w:tabs>
          <w:tab w:val="num" w:pos="0"/>
        </w:tabs>
        <w:suppressAutoHyphens/>
        <w:spacing w:before="120" w:after="0" w:line="276" w:lineRule="auto"/>
        <w:jc w:val="left"/>
        <w:rPr>
          <w:rFonts w:cs="Times New Roman"/>
          <w:sz w:val="24"/>
          <w:szCs w:val="24"/>
        </w:rPr>
      </w:pPr>
      <w:bookmarkStart w:id="59" w:name="_Toc169565740"/>
      <w:r w:rsidRPr="00AE3B64">
        <w:rPr>
          <w:rFonts w:cs="Times New Roman"/>
          <w:sz w:val="24"/>
          <w:szCs w:val="24"/>
        </w:rPr>
        <w:lastRenderedPageBreak/>
        <w:t>Статья 33. Градостроительные регламенты. Зоны специального назначения (СП)</w:t>
      </w:r>
      <w:bookmarkEnd w:id="59"/>
    </w:p>
    <w:p w14:paraId="7E56FA0E" w14:textId="77777777" w:rsidR="00E1393F" w:rsidRPr="00AE3B64" w:rsidRDefault="00E1393F" w:rsidP="00E1393F">
      <w:pPr>
        <w:pStyle w:val="ConsNormal"/>
        <w:widowControl/>
        <w:spacing w:line="276" w:lineRule="auto"/>
        <w:ind w:right="0" w:firstLine="426"/>
        <w:jc w:val="both"/>
        <w:rPr>
          <w:rFonts w:ascii="Times New Roman" w:hAnsi="Times New Roman" w:cs="Times New Roman"/>
          <w:sz w:val="24"/>
          <w:szCs w:val="24"/>
        </w:rPr>
      </w:pPr>
      <w:r w:rsidRPr="00AE3B64">
        <w:rPr>
          <w:rFonts w:ascii="Times New Roman" w:hAnsi="Times New Roman" w:cs="Times New Roman"/>
          <w:sz w:val="24"/>
          <w:szCs w:val="24"/>
        </w:rPr>
        <w:t>1. В состав зон специального назначения включаются зоны, занятые кладбищами, скотомогильниками, военными объектами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69C3D3E9" w14:textId="77777777" w:rsidR="00E1393F" w:rsidRPr="00AE3B64" w:rsidRDefault="00E1393F" w:rsidP="00E1393F">
      <w:pPr>
        <w:pStyle w:val="ConsNormal"/>
        <w:widowControl/>
        <w:spacing w:line="276" w:lineRule="auto"/>
        <w:ind w:right="0" w:firstLine="426"/>
        <w:jc w:val="both"/>
        <w:rPr>
          <w:rFonts w:ascii="Times New Roman" w:hAnsi="Times New Roman" w:cs="Times New Roman"/>
          <w:sz w:val="24"/>
          <w:szCs w:val="24"/>
        </w:rPr>
      </w:pPr>
      <w:r w:rsidRPr="00AE3B64">
        <w:rPr>
          <w:rFonts w:ascii="Times New Roman" w:hAnsi="Times New Roman" w:cs="Times New Roman"/>
          <w:sz w:val="24"/>
          <w:szCs w:val="24"/>
        </w:rPr>
        <w:t>2. В состав зон специального назначения включены:</w:t>
      </w:r>
    </w:p>
    <w:p w14:paraId="18A56FFB" w14:textId="4A481D82" w:rsidR="00E1393F" w:rsidRPr="00AE3B64" w:rsidRDefault="00E1393F" w:rsidP="00E1393F">
      <w:pPr>
        <w:pStyle w:val="ConsNormal"/>
        <w:widowControl/>
        <w:spacing w:line="276" w:lineRule="auto"/>
        <w:ind w:right="0" w:firstLine="567"/>
        <w:jc w:val="both"/>
        <w:rPr>
          <w:rFonts w:ascii="Times New Roman" w:hAnsi="Times New Roman" w:cs="Times New Roman"/>
          <w:sz w:val="24"/>
          <w:szCs w:val="24"/>
        </w:rPr>
      </w:pPr>
      <w:r w:rsidRPr="00AE3B64">
        <w:rPr>
          <w:rFonts w:ascii="Times New Roman" w:hAnsi="Times New Roman" w:cs="Times New Roman"/>
          <w:sz w:val="24"/>
          <w:szCs w:val="24"/>
        </w:rPr>
        <w:t>1) зона кладбищ (СП-1);</w:t>
      </w:r>
    </w:p>
    <w:p w14:paraId="6405A927" w14:textId="50CD0F18" w:rsidR="00E1393F" w:rsidRDefault="00661DBC" w:rsidP="00661DBC">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1393F" w:rsidRPr="00AE3B64">
        <w:rPr>
          <w:rFonts w:ascii="Times New Roman" w:hAnsi="Times New Roman" w:cs="Times New Roman"/>
          <w:sz w:val="24"/>
          <w:szCs w:val="24"/>
        </w:rPr>
        <w:t>) зона складирован</w:t>
      </w:r>
      <w:r>
        <w:rPr>
          <w:rFonts w:ascii="Times New Roman" w:hAnsi="Times New Roman" w:cs="Times New Roman"/>
          <w:sz w:val="24"/>
          <w:szCs w:val="24"/>
        </w:rPr>
        <w:t>ия и захоронения отходов (СП-2);</w:t>
      </w:r>
    </w:p>
    <w:p w14:paraId="4F5AA3E0" w14:textId="670FF123" w:rsidR="00661DBC" w:rsidRPr="00AE3B64" w:rsidRDefault="00661DBC" w:rsidP="00661DBC">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3</w:t>
      </w:r>
      <w:r w:rsidRPr="00AE3B64">
        <w:rPr>
          <w:rFonts w:ascii="Times New Roman" w:hAnsi="Times New Roman" w:cs="Times New Roman"/>
          <w:sz w:val="24"/>
          <w:szCs w:val="24"/>
        </w:rPr>
        <w:t>) зона озелененных территорий специального назначения (СП-</w:t>
      </w:r>
      <w:r>
        <w:rPr>
          <w:rFonts w:ascii="Times New Roman" w:hAnsi="Times New Roman" w:cs="Times New Roman"/>
          <w:sz w:val="24"/>
          <w:szCs w:val="24"/>
        </w:rPr>
        <w:t>3</w:t>
      </w:r>
      <w:r w:rsidRPr="00AE3B64">
        <w:rPr>
          <w:rFonts w:ascii="Times New Roman" w:hAnsi="Times New Roman" w:cs="Times New Roman"/>
          <w:sz w:val="24"/>
          <w:szCs w:val="24"/>
        </w:rPr>
        <w:t>);</w:t>
      </w:r>
    </w:p>
    <w:p w14:paraId="1DC5BDF6" w14:textId="40B13A49" w:rsidR="00E1393F" w:rsidRPr="00AE3B64" w:rsidRDefault="001932F3" w:rsidP="00520BC1">
      <w:pPr>
        <w:pStyle w:val="40"/>
        <w:spacing w:before="120" w:after="0" w:line="276" w:lineRule="auto"/>
        <w:rPr>
          <w:sz w:val="24"/>
          <w:szCs w:val="24"/>
        </w:rPr>
      </w:pPr>
      <w:bookmarkStart w:id="60" w:name="_Toc169565741"/>
      <w:r>
        <w:rPr>
          <w:sz w:val="24"/>
          <w:szCs w:val="24"/>
        </w:rPr>
        <w:t xml:space="preserve">Статья 33.1 </w:t>
      </w:r>
      <w:r w:rsidR="00E1393F" w:rsidRPr="00AE3B64">
        <w:rPr>
          <w:sz w:val="24"/>
          <w:szCs w:val="24"/>
        </w:rPr>
        <w:t>Зона кладбищ</w:t>
      </w:r>
      <w:r>
        <w:rPr>
          <w:sz w:val="24"/>
          <w:szCs w:val="24"/>
        </w:rPr>
        <w:t xml:space="preserve"> (СП-1)</w:t>
      </w:r>
      <w:bookmarkEnd w:id="60"/>
    </w:p>
    <w:p w14:paraId="46154EAC" w14:textId="4A486780" w:rsidR="00E1393F" w:rsidRPr="00AE3B64" w:rsidRDefault="00E1393F" w:rsidP="00E1393F">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кл</w:t>
      </w:r>
      <w:r w:rsidR="00793F55" w:rsidRPr="00AE3B64">
        <w:rPr>
          <w:rFonts w:ascii="Times New Roman" w:hAnsi="Times New Roman" w:cs="Times New Roman"/>
          <w:sz w:val="24"/>
          <w:szCs w:val="24"/>
        </w:rPr>
        <w:t>адбищ представлены в таблице 2.1</w:t>
      </w:r>
      <w:r w:rsidR="00661DBC">
        <w:rPr>
          <w:rFonts w:ascii="Times New Roman" w:hAnsi="Times New Roman" w:cs="Times New Roman"/>
          <w:sz w:val="24"/>
          <w:szCs w:val="24"/>
        </w:rPr>
        <w:t>2</w:t>
      </w:r>
      <w:r w:rsidRPr="00AE3B64">
        <w:rPr>
          <w:rFonts w:ascii="Times New Roman" w:hAnsi="Times New Roman" w:cs="Times New Roman"/>
          <w:sz w:val="24"/>
          <w:szCs w:val="24"/>
        </w:rPr>
        <w:t>.</w:t>
      </w:r>
    </w:p>
    <w:p w14:paraId="3A780130" w14:textId="77777777" w:rsidR="00E1393F" w:rsidRPr="00AE3B64" w:rsidRDefault="00E1393F" w:rsidP="00E1393F">
      <w:pPr>
        <w:pStyle w:val="ConsNormal"/>
        <w:widowControl/>
        <w:spacing w:line="276" w:lineRule="auto"/>
        <w:ind w:right="0" w:firstLine="567"/>
        <w:jc w:val="both"/>
        <w:rPr>
          <w:rFonts w:ascii="Times New Roman" w:hAnsi="Times New Roman" w:cs="Times New Roman"/>
          <w:sz w:val="24"/>
          <w:szCs w:val="24"/>
        </w:rPr>
      </w:pPr>
    </w:p>
    <w:p w14:paraId="28D26D13" w14:textId="77777777" w:rsidR="00E1393F" w:rsidRPr="00AE3B64" w:rsidRDefault="00E1393F" w:rsidP="00E1393F">
      <w:pPr>
        <w:pStyle w:val="ConsNormal"/>
        <w:widowControl/>
        <w:spacing w:line="276" w:lineRule="auto"/>
        <w:ind w:right="0" w:firstLine="567"/>
        <w:jc w:val="both"/>
        <w:rPr>
          <w:rFonts w:ascii="Times New Roman" w:hAnsi="Times New Roman" w:cs="Times New Roman"/>
          <w:sz w:val="24"/>
          <w:szCs w:val="24"/>
        </w:rPr>
      </w:pPr>
    </w:p>
    <w:p w14:paraId="2BAF3531"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sectPr w:rsidR="00E1393F" w:rsidRPr="00AE3B64" w:rsidSect="00520BC1">
          <w:pgSz w:w="11906" w:h="16838"/>
          <w:pgMar w:top="1134" w:right="567" w:bottom="1134" w:left="1418" w:header="567" w:footer="567" w:gutter="0"/>
          <w:cols w:space="708"/>
          <w:titlePg/>
          <w:docGrid w:linePitch="360"/>
        </w:sectPr>
      </w:pPr>
    </w:p>
    <w:p w14:paraId="7B98509E" w14:textId="54A01B7F" w:rsidR="00E1393F" w:rsidRPr="00AE3B64" w:rsidRDefault="00E1393F" w:rsidP="00E1393F">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w:t>
      </w:r>
      <w:r w:rsidR="00793F55" w:rsidRPr="00AE3B64">
        <w:rPr>
          <w:rFonts w:ascii="Times New Roman" w:hAnsi="Times New Roman" w:cs="Times New Roman"/>
          <w:sz w:val="24"/>
          <w:szCs w:val="24"/>
        </w:rPr>
        <w:t>1</w:t>
      </w:r>
      <w:r w:rsidR="00661DBC">
        <w:rPr>
          <w:rFonts w:ascii="Times New Roman" w:hAnsi="Times New Roman" w:cs="Times New Roman"/>
          <w:sz w:val="24"/>
          <w:szCs w:val="24"/>
        </w:rPr>
        <w:t>3</w:t>
      </w:r>
    </w:p>
    <w:p w14:paraId="1D59C9F7" w14:textId="77777777" w:rsidR="00E1393F" w:rsidRPr="00AE3B64" w:rsidRDefault="00E1393F" w:rsidP="00E1393F">
      <w:pPr>
        <w:tabs>
          <w:tab w:val="left" w:pos="709"/>
          <w:tab w:val="left" w:pos="851"/>
        </w:tabs>
        <w:spacing w:line="276" w:lineRule="auto"/>
        <w:jc w:val="cente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кладбищ</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3261"/>
        <w:gridCol w:w="850"/>
        <w:gridCol w:w="4394"/>
        <w:gridCol w:w="5492"/>
      </w:tblGrid>
      <w:tr w:rsidR="00E1393F" w:rsidRPr="00AE3B64" w14:paraId="010585C6" w14:textId="77777777" w:rsidTr="00E1393F">
        <w:trPr>
          <w:trHeight w:val="25"/>
          <w:jc w:val="center"/>
        </w:trPr>
        <w:tc>
          <w:tcPr>
            <w:tcW w:w="193" w:type="pct"/>
            <w:shd w:val="clear" w:color="auto" w:fill="FFFFFF"/>
            <w:vAlign w:val="center"/>
          </w:tcPr>
          <w:p w14:paraId="18A5D948" w14:textId="77777777" w:rsidR="00E1393F" w:rsidRPr="00AE3B64" w:rsidRDefault="00E1393F" w:rsidP="00E1393F">
            <w:pPr>
              <w:jc w:val="center"/>
              <w:rPr>
                <w:b/>
                <w:sz w:val="20"/>
              </w:rPr>
            </w:pPr>
            <w:r w:rsidRPr="00AE3B64">
              <w:rPr>
                <w:b/>
                <w:sz w:val="20"/>
              </w:rPr>
              <w:t>№</w:t>
            </w:r>
          </w:p>
        </w:tc>
        <w:tc>
          <w:tcPr>
            <w:tcW w:w="1120" w:type="pct"/>
            <w:shd w:val="clear" w:color="auto" w:fill="FFFFFF"/>
            <w:vAlign w:val="center"/>
          </w:tcPr>
          <w:p w14:paraId="2D8D5CC0" w14:textId="77777777" w:rsidR="00E1393F" w:rsidRPr="00AE3B64" w:rsidRDefault="00E1393F" w:rsidP="00E1393F">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292" w:type="pct"/>
            <w:shd w:val="clear" w:color="auto" w:fill="FFFFFF"/>
            <w:vAlign w:val="center"/>
          </w:tcPr>
          <w:p w14:paraId="232BF111" w14:textId="77777777" w:rsidR="00E1393F" w:rsidRPr="00AE3B64" w:rsidRDefault="00E1393F" w:rsidP="00E1393F">
            <w:pPr>
              <w:jc w:val="center"/>
              <w:rPr>
                <w:b/>
                <w:sz w:val="20"/>
              </w:rPr>
            </w:pPr>
            <w:r w:rsidRPr="00AE3B64">
              <w:rPr>
                <w:b/>
                <w:sz w:val="20"/>
              </w:rPr>
              <w:t>Код</w:t>
            </w:r>
          </w:p>
        </w:tc>
        <w:tc>
          <w:tcPr>
            <w:tcW w:w="1509" w:type="pct"/>
            <w:shd w:val="clear" w:color="auto" w:fill="FFFFFF"/>
            <w:vAlign w:val="center"/>
          </w:tcPr>
          <w:p w14:paraId="67CBDF4E" w14:textId="77777777" w:rsidR="00E1393F" w:rsidRPr="00AE3B64" w:rsidRDefault="00E1393F" w:rsidP="00E1393F">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1342B424" w14:textId="77777777" w:rsidR="00E1393F" w:rsidRPr="00AE3B64" w:rsidRDefault="00E1393F" w:rsidP="00E1393F">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4BE9B55A" w14:textId="77777777" w:rsidR="00E1393F" w:rsidRPr="00AE3B64" w:rsidRDefault="00E1393F" w:rsidP="00E1393F">
      <w:pPr>
        <w:pStyle w:val="ConsNormal"/>
        <w:widowControl/>
        <w:spacing w:line="14" w:lineRule="auto"/>
        <w:ind w:right="0"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3267"/>
        <w:gridCol w:w="847"/>
        <w:gridCol w:w="4391"/>
        <w:gridCol w:w="5492"/>
      </w:tblGrid>
      <w:tr w:rsidR="00E1393F" w:rsidRPr="00AE3B64" w14:paraId="2C7C040E" w14:textId="77777777" w:rsidTr="00E1393F">
        <w:trPr>
          <w:trHeight w:val="20"/>
          <w:tblHeader/>
        </w:trPr>
        <w:tc>
          <w:tcPr>
            <w:tcW w:w="193" w:type="pct"/>
            <w:shd w:val="clear" w:color="auto" w:fill="FFFFFF"/>
          </w:tcPr>
          <w:p w14:paraId="5FDF0EEB" w14:textId="77777777" w:rsidR="00E1393F" w:rsidRPr="00AE3B64" w:rsidRDefault="00E1393F" w:rsidP="00E1393F">
            <w:pPr>
              <w:jc w:val="center"/>
              <w:rPr>
                <w:b/>
                <w:sz w:val="20"/>
                <w:szCs w:val="20"/>
              </w:rPr>
            </w:pPr>
            <w:r w:rsidRPr="00AE3B64">
              <w:rPr>
                <w:b/>
                <w:sz w:val="20"/>
                <w:szCs w:val="20"/>
              </w:rPr>
              <w:t>1</w:t>
            </w:r>
          </w:p>
        </w:tc>
        <w:tc>
          <w:tcPr>
            <w:tcW w:w="1122" w:type="pct"/>
            <w:shd w:val="clear" w:color="auto" w:fill="FFFFFF"/>
          </w:tcPr>
          <w:p w14:paraId="0B4C2EC8" w14:textId="77777777" w:rsidR="00E1393F" w:rsidRPr="00AE3B64" w:rsidRDefault="00E1393F" w:rsidP="00E1393F">
            <w:pPr>
              <w:jc w:val="center"/>
              <w:rPr>
                <w:b/>
                <w:sz w:val="20"/>
                <w:szCs w:val="20"/>
              </w:rPr>
            </w:pPr>
            <w:r w:rsidRPr="00AE3B64">
              <w:rPr>
                <w:b/>
                <w:sz w:val="20"/>
                <w:szCs w:val="20"/>
              </w:rPr>
              <w:t>2</w:t>
            </w:r>
          </w:p>
        </w:tc>
        <w:tc>
          <w:tcPr>
            <w:tcW w:w="291" w:type="pct"/>
            <w:shd w:val="clear" w:color="auto" w:fill="FFFFFF"/>
          </w:tcPr>
          <w:p w14:paraId="04AB673B" w14:textId="77777777" w:rsidR="00E1393F" w:rsidRPr="00AE3B64" w:rsidRDefault="00E1393F" w:rsidP="00E1393F">
            <w:pPr>
              <w:jc w:val="center"/>
              <w:rPr>
                <w:b/>
                <w:sz w:val="20"/>
                <w:szCs w:val="20"/>
              </w:rPr>
            </w:pPr>
            <w:r w:rsidRPr="00AE3B64">
              <w:rPr>
                <w:b/>
                <w:sz w:val="20"/>
                <w:szCs w:val="20"/>
              </w:rPr>
              <w:t>3</w:t>
            </w:r>
          </w:p>
        </w:tc>
        <w:tc>
          <w:tcPr>
            <w:tcW w:w="1508" w:type="pct"/>
            <w:shd w:val="clear" w:color="auto" w:fill="FFFFFF"/>
          </w:tcPr>
          <w:p w14:paraId="3EA3FB3B" w14:textId="77777777" w:rsidR="00E1393F" w:rsidRPr="00AE3B64" w:rsidRDefault="00E1393F" w:rsidP="00E1393F">
            <w:pPr>
              <w:jc w:val="center"/>
              <w:rPr>
                <w:b/>
                <w:sz w:val="20"/>
                <w:szCs w:val="20"/>
              </w:rPr>
            </w:pPr>
            <w:r w:rsidRPr="00AE3B64">
              <w:rPr>
                <w:b/>
                <w:sz w:val="20"/>
                <w:szCs w:val="20"/>
              </w:rPr>
              <w:t>4</w:t>
            </w:r>
          </w:p>
        </w:tc>
        <w:tc>
          <w:tcPr>
            <w:tcW w:w="1886" w:type="pct"/>
            <w:shd w:val="clear" w:color="auto" w:fill="FFFFFF"/>
          </w:tcPr>
          <w:p w14:paraId="33E9D423" w14:textId="77777777" w:rsidR="00E1393F" w:rsidRPr="00AE3B64" w:rsidRDefault="00E1393F" w:rsidP="00E1393F">
            <w:pPr>
              <w:ind w:firstLine="2"/>
              <w:jc w:val="center"/>
              <w:rPr>
                <w:b/>
                <w:sz w:val="20"/>
                <w:szCs w:val="20"/>
              </w:rPr>
            </w:pPr>
            <w:r w:rsidRPr="00AE3B64">
              <w:rPr>
                <w:b/>
                <w:sz w:val="20"/>
                <w:szCs w:val="20"/>
              </w:rPr>
              <w:t>5</w:t>
            </w:r>
          </w:p>
        </w:tc>
      </w:tr>
      <w:tr w:rsidR="00E1393F" w:rsidRPr="00AE3B64" w14:paraId="25784812" w14:textId="77777777" w:rsidTr="00E1393F">
        <w:trPr>
          <w:trHeight w:val="20"/>
        </w:trPr>
        <w:tc>
          <w:tcPr>
            <w:tcW w:w="193" w:type="pct"/>
            <w:shd w:val="clear" w:color="auto" w:fill="FFFFFF"/>
          </w:tcPr>
          <w:p w14:paraId="2CB44F8D" w14:textId="77777777" w:rsidR="00E1393F" w:rsidRPr="00AE3B64" w:rsidRDefault="00E1393F" w:rsidP="00E1393F">
            <w:pPr>
              <w:ind w:left="53" w:right="106"/>
              <w:jc w:val="center"/>
              <w:rPr>
                <w:b/>
                <w:sz w:val="20"/>
                <w:szCs w:val="20"/>
              </w:rPr>
            </w:pPr>
            <w:r w:rsidRPr="00AE3B64">
              <w:rPr>
                <w:b/>
                <w:sz w:val="20"/>
                <w:szCs w:val="20"/>
              </w:rPr>
              <w:t>1</w:t>
            </w:r>
          </w:p>
        </w:tc>
        <w:tc>
          <w:tcPr>
            <w:tcW w:w="4807" w:type="pct"/>
            <w:gridSpan w:val="4"/>
            <w:shd w:val="clear" w:color="auto" w:fill="FFFFFF"/>
          </w:tcPr>
          <w:p w14:paraId="1C5C8C1F" w14:textId="77777777" w:rsidR="00E1393F" w:rsidRPr="00AE3B64" w:rsidRDefault="00E1393F" w:rsidP="00E1393F">
            <w:pPr>
              <w:ind w:left="53" w:right="106"/>
              <w:jc w:val="center"/>
              <w:rPr>
                <w:b/>
                <w:sz w:val="20"/>
                <w:szCs w:val="20"/>
              </w:rPr>
            </w:pPr>
            <w:r w:rsidRPr="00AE3B64">
              <w:rPr>
                <w:b/>
                <w:sz w:val="20"/>
                <w:szCs w:val="20"/>
              </w:rPr>
              <w:t>Основные виды разрешенного использования</w:t>
            </w:r>
          </w:p>
        </w:tc>
      </w:tr>
      <w:tr w:rsidR="00E1393F" w:rsidRPr="00AE3B64" w14:paraId="1864BB99" w14:textId="77777777" w:rsidTr="00E1393F">
        <w:trPr>
          <w:trHeight w:val="20"/>
        </w:trPr>
        <w:tc>
          <w:tcPr>
            <w:tcW w:w="193" w:type="pct"/>
            <w:shd w:val="clear" w:color="auto" w:fill="FFFFFF"/>
          </w:tcPr>
          <w:p w14:paraId="1271A6F8" w14:textId="77777777" w:rsidR="00E1393F" w:rsidRPr="00AE3B64" w:rsidRDefault="00E1393F" w:rsidP="006A5866">
            <w:pPr>
              <w:pStyle w:val="afffc"/>
              <w:numPr>
                <w:ilvl w:val="0"/>
                <w:numId w:val="139"/>
              </w:numPr>
              <w:autoSpaceDE w:val="0"/>
              <w:autoSpaceDN w:val="0"/>
              <w:adjustRightInd w:val="0"/>
              <w:spacing w:line="240" w:lineRule="auto"/>
              <w:ind w:left="754" w:hanging="584"/>
              <w:jc w:val="left"/>
              <w:rPr>
                <w:sz w:val="20"/>
              </w:rPr>
            </w:pPr>
          </w:p>
        </w:tc>
        <w:tc>
          <w:tcPr>
            <w:tcW w:w="1122" w:type="pct"/>
            <w:shd w:val="clear" w:color="auto" w:fill="FFFFFF"/>
          </w:tcPr>
          <w:p w14:paraId="2D1F3610" w14:textId="77777777" w:rsidR="00E1393F" w:rsidRPr="00AE3B64" w:rsidRDefault="00E1393F" w:rsidP="00E1393F">
            <w:pPr>
              <w:autoSpaceDE w:val="0"/>
              <w:autoSpaceDN w:val="0"/>
              <w:adjustRightInd w:val="0"/>
              <w:ind w:left="147"/>
              <w:rPr>
                <w:sz w:val="20"/>
                <w:szCs w:val="20"/>
              </w:rPr>
            </w:pPr>
            <w:r w:rsidRPr="00AE3B64">
              <w:rPr>
                <w:sz w:val="20"/>
                <w:szCs w:val="20"/>
              </w:rPr>
              <w:t>Ритуальная деятельность</w:t>
            </w:r>
          </w:p>
        </w:tc>
        <w:tc>
          <w:tcPr>
            <w:tcW w:w="291" w:type="pct"/>
            <w:shd w:val="clear" w:color="auto" w:fill="FFFFFF"/>
          </w:tcPr>
          <w:p w14:paraId="2169BF9C" w14:textId="77777777" w:rsidR="00E1393F" w:rsidRPr="00AE3B64" w:rsidRDefault="00E1393F" w:rsidP="00E1393F">
            <w:pPr>
              <w:jc w:val="center"/>
              <w:rPr>
                <w:sz w:val="20"/>
                <w:szCs w:val="20"/>
              </w:rPr>
            </w:pPr>
            <w:r w:rsidRPr="00AE3B64">
              <w:rPr>
                <w:sz w:val="20"/>
                <w:szCs w:val="20"/>
              </w:rPr>
              <w:t>12.1</w:t>
            </w:r>
          </w:p>
        </w:tc>
        <w:tc>
          <w:tcPr>
            <w:tcW w:w="1508" w:type="pct"/>
            <w:shd w:val="clear" w:color="auto" w:fill="FFFFFF"/>
          </w:tcPr>
          <w:p w14:paraId="70E87532"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кладбищ, крематориев и мест захоронения;</w:t>
            </w:r>
          </w:p>
          <w:p w14:paraId="20E501D7"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соответствующих культовых сооружений;</w:t>
            </w:r>
          </w:p>
          <w:p w14:paraId="0C84668E" w14:textId="77777777" w:rsidR="00E1393F" w:rsidRPr="00AE3B64" w:rsidRDefault="00E1393F" w:rsidP="00E1393F">
            <w:pPr>
              <w:numPr>
                <w:ilvl w:val="0"/>
                <w:numId w:val="1"/>
              </w:numPr>
              <w:autoSpaceDE w:val="0"/>
              <w:autoSpaceDN w:val="0"/>
              <w:adjustRightInd w:val="0"/>
              <w:ind w:left="496" w:right="59" w:hanging="343"/>
              <w:contextualSpacing/>
              <w:rPr>
                <w:sz w:val="20"/>
                <w:szCs w:val="20"/>
              </w:rPr>
            </w:pPr>
            <w:r w:rsidRPr="00AE3B64">
              <w:rPr>
                <w:rFonts w:eastAsia="Calibri"/>
                <w:bCs/>
                <w:sz w:val="20"/>
                <w:szCs w:val="20"/>
                <w:lang w:eastAsia="en-US"/>
              </w:rPr>
              <w:t>осуществление деятельности по производству продукции ритуально-обрядового назначения</w:t>
            </w:r>
          </w:p>
        </w:tc>
        <w:tc>
          <w:tcPr>
            <w:tcW w:w="1886" w:type="pct"/>
            <w:shd w:val="clear" w:color="auto" w:fill="FFFFFF"/>
          </w:tcPr>
          <w:p w14:paraId="4E5F1A12" w14:textId="77777777" w:rsidR="00E1393F" w:rsidRPr="00AE3B64" w:rsidRDefault="00E1393F" w:rsidP="006A5866">
            <w:pPr>
              <w:numPr>
                <w:ilvl w:val="0"/>
                <w:numId w:val="14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3177FF21"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3835F9D" w14:textId="77777777" w:rsidR="00E1393F" w:rsidRPr="00AE3B64" w:rsidRDefault="00E1393F" w:rsidP="006A5866">
            <w:pPr>
              <w:numPr>
                <w:ilvl w:val="0"/>
                <w:numId w:val="14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1F806F1"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p>
          <w:p w14:paraId="632F1D85" w14:textId="77777777" w:rsidR="00E1393F" w:rsidRPr="00AE3B64" w:rsidRDefault="00E1393F" w:rsidP="006A5866">
            <w:pPr>
              <w:numPr>
                <w:ilvl w:val="0"/>
                <w:numId w:val="142"/>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218C6C95"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232E4DDF" w14:textId="77777777" w:rsidR="00E1393F" w:rsidRPr="00AE3B64" w:rsidRDefault="00E1393F" w:rsidP="006A5866">
            <w:pPr>
              <w:numPr>
                <w:ilvl w:val="0"/>
                <w:numId w:val="142"/>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26E3143" w14:textId="77777777" w:rsidR="00E1393F" w:rsidRPr="00AE3B64" w:rsidRDefault="00E1393F" w:rsidP="001F6370">
            <w:pPr>
              <w:pStyle w:val="afffc"/>
              <w:numPr>
                <w:ilvl w:val="0"/>
                <w:numId w:val="53"/>
              </w:numPr>
              <w:autoSpaceDE w:val="0"/>
              <w:autoSpaceDN w:val="0"/>
              <w:adjustRightInd w:val="0"/>
              <w:ind w:left="425" w:right="59" w:hanging="284"/>
              <w:rPr>
                <w:b/>
                <w:bCs/>
                <w:sz w:val="20"/>
                <w:lang w:eastAsia="en-US"/>
              </w:rPr>
            </w:pPr>
            <w:r w:rsidRPr="00AE3B64">
              <w:rPr>
                <w:bCs/>
                <w:sz w:val="20"/>
                <w:lang w:eastAsia="en-US"/>
              </w:rPr>
              <w:t>не подлежит установлению</w:t>
            </w:r>
          </w:p>
        </w:tc>
      </w:tr>
      <w:tr w:rsidR="00E1393F" w:rsidRPr="00AE3B64" w14:paraId="16761521" w14:textId="77777777" w:rsidTr="00E1393F">
        <w:trPr>
          <w:trHeight w:val="20"/>
        </w:trPr>
        <w:tc>
          <w:tcPr>
            <w:tcW w:w="193" w:type="pct"/>
            <w:shd w:val="clear" w:color="auto" w:fill="FFFFFF"/>
          </w:tcPr>
          <w:p w14:paraId="6B7D9167" w14:textId="77777777" w:rsidR="00E1393F" w:rsidRPr="00AE3B64" w:rsidRDefault="00E1393F" w:rsidP="006A5866">
            <w:pPr>
              <w:pStyle w:val="afffc"/>
              <w:numPr>
                <w:ilvl w:val="0"/>
                <w:numId w:val="139"/>
              </w:numPr>
              <w:autoSpaceDE w:val="0"/>
              <w:autoSpaceDN w:val="0"/>
              <w:adjustRightInd w:val="0"/>
              <w:spacing w:line="240" w:lineRule="auto"/>
              <w:ind w:left="754" w:hanging="584"/>
              <w:jc w:val="left"/>
              <w:rPr>
                <w:sz w:val="20"/>
              </w:rPr>
            </w:pPr>
          </w:p>
        </w:tc>
        <w:tc>
          <w:tcPr>
            <w:tcW w:w="1122" w:type="pct"/>
            <w:shd w:val="clear" w:color="auto" w:fill="FFFFFF"/>
          </w:tcPr>
          <w:p w14:paraId="4B401ECB" w14:textId="77777777" w:rsidR="00E1393F" w:rsidRPr="00AE3B64" w:rsidRDefault="00E1393F" w:rsidP="00E1393F">
            <w:pPr>
              <w:autoSpaceDE w:val="0"/>
              <w:autoSpaceDN w:val="0"/>
              <w:adjustRightInd w:val="0"/>
              <w:ind w:left="147"/>
              <w:rPr>
                <w:sz w:val="20"/>
                <w:szCs w:val="20"/>
              </w:rPr>
            </w:pPr>
            <w:r w:rsidRPr="00AE3B64">
              <w:rPr>
                <w:sz w:val="20"/>
                <w:szCs w:val="20"/>
              </w:rPr>
              <w:t>Предоставление коммунальных услуг</w:t>
            </w:r>
          </w:p>
        </w:tc>
        <w:tc>
          <w:tcPr>
            <w:tcW w:w="291" w:type="pct"/>
            <w:shd w:val="clear" w:color="auto" w:fill="FFFFFF"/>
          </w:tcPr>
          <w:p w14:paraId="75EA2DAE" w14:textId="77777777" w:rsidR="00E1393F" w:rsidRPr="00AE3B64" w:rsidRDefault="00E1393F" w:rsidP="00E1393F">
            <w:pPr>
              <w:jc w:val="center"/>
              <w:rPr>
                <w:sz w:val="20"/>
                <w:szCs w:val="20"/>
              </w:rPr>
            </w:pPr>
            <w:r w:rsidRPr="00AE3B64">
              <w:rPr>
                <w:sz w:val="20"/>
                <w:szCs w:val="20"/>
              </w:rPr>
              <w:t>3.1.1</w:t>
            </w:r>
          </w:p>
        </w:tc>
        <w:tc>
          <w:tcPr>
            <w:tcW w:w="1508" w:type="pct"/>
            <w:shd w:val="clear" w:color="auto" w:fill="FFFFFF"/>
          </w:tcPr>
          <w:p w14:paraId="33E7678B"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4F7C18BC" w14:textId="77777777" w:rsidR="00E1393F" w:rsidRPr="00AE3B64" w:rsidRDefault="00E1393F" w:rsidP="006A5866">
            <w:pPr>
              <w:numPr>
                <w:ilvl w:val="0"/>
                <w:numId w:val="14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66CDCAF2"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7FEFA045" w14:textId="77777777" w:rsidR="00E1393F" w:rsidRPr="00AE3B64" w:rsidRDefault="00E1393F" w:rsidP="006A5866">
            <w:pPr>
              <w:numPr>
                <w:ilvl w:val="0"/>
                <w:numId w:val="14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26E468A9"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p>
          <w:p w14:paraId="238FDCF5" w14:textId="77777777" w:rsidR="00E1393F" w:rsidRPr="00AE3B64" w:rsidRDefault="00E1393F" w:rsidP="006A5866">
            <w:pPr>
              <w:numPr>
                <w:ilvl w:val="0"/>
                <w:numId w:val="14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611C7A5E"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1C8F6069" w14:textId="77777777" w:rsidR="00E1393F" w:rsidRPr="00AE3B64" w:rsidRDefault="00E1393F" w:rsidP="006A5866">
            <w:pPr>
              <w:numPr>
                <w:ilvl w:val="0"/>
                <w:numId w:val="141"/>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43726413" w14:textId="77777777" w:rsidR="00E1393F" w:rsidRPr="00AE3B64" w:rsidRDefault="00E1393F" w:rsidP="001F6370">
            <w:pPr>
              <w:pStyle w:val="afffc"/>
              <w:numPr>
                <w:ilvl w:val="0"/>
                <w:numId w:val="53"/>
              </w:numPr>
              <w:tabs>
                <w:tab w:val="left" w:pos="425"/>
              </w:tabs>
              <w:autoSpaceDE w:val="0"/>
              <w:autoSpaceDN w:val="0"/>
              <w:adjustRightInd w:val="0"/>
              <w:ind w:left="425" w:right="59" w:hanging="284"/>
              <w:rPr>
                <w:bCs/>
                <w:sz w:val="20"/>
                <w:lang w:eastAsia="en-US"/>
              </w:rPr>
            </w:pPr>
            <w:r w:rsidRPr="00AE3B64">
              <w:rPr>
                <w:bCs/>
                <w:sz w:val="20"/>
                <w:lang w:eastAsia="en-US"/>
              </w:rPr>
              <w:t>не подлежит установлению</w:t>
            </w:r>
          </w:p>
        </w:tc>
      </w:tr>
      <w:tr w:rsidR="00E1393F" w:rsidRPr="00AE3B64" w14:paraId="25B829D9" w14:textId="77777777" w:rsidTr="00E1393F">
        <w:trPr>
          <w:trHeight w:val="20"/>
        </w:trPr>
        <w:tc>
          <w:tcPr>
            <w:tcW w:w="193" w:type="pct"/>
            <w:shd w:val="clear" w:color="auto" w:fill="FFFFFF"/>
          </w:tcPr>
          <w:p w14:paraId="4B155FDD" w14:textId="77777777" w:rsidR="00E1393F" w:rsidRPr="00AE3B64" w:rsidRDefault="00E1393F" w:rsidP="006A5866">
            <w:pPr>
              <w:pStyle w:val="afffc"/>
              <w:numPr>
                <w:ilvl w:val="0"/>
                <w:numId w:val="139"/>
              </w:numPr>
              <w:autoSpaceDE w:val="0"/>
              <w:autoSpaceDN w:val="0"/>
              <w:adjustRightInd w:val="0"/>
              <w:spacing w:line="240" w:lineRule="auto"/>
              <w:ind w:left="754" w:hanging="584"/>
              <w:jc w:val="left"/>
              <w:rPr>
                <w:sz w:val="20"/>
              </w:rPr>
            </w:pPr>
          </w:p>
        </w:tc>
        <w:tc>
          <w:tcPr>
            <w:tcW w:w="1122" w:type="pct"/>
            <w:shd w:val="clear" w:color="auto" w:fill="FFFFFF"/>
          </w:tcPr>
          <w:p w14:paraId="0E0B8910" w14:textId="77777777" w:rsidR="00E1393F" w:rsidRPr="00AE3B64" w:rsidRDefault="00E1393F" w:rsidP="00E1393F">
            <w:pPr>
              <w:autoSpaceDE w:val="0"/>
              <w:autoSpaceDN w:val="0"/>
              <w:adjustRightInd w:val="0"/>
              <w:ind w:left="147"/>
              <w:rPr>
                <w:sz w:val="20"/>
                <w:szCs w:val="20"/>
              </w:rPr>
            </w:pPr>
            <w:r w:rsidRPr="00AE3B64">
              <w:rPr>
                <w:sz w:val="20"/>
                <w:szCs w:val="20"/>
              </w:rPr>
              <w:t>Осуществление религиозных обрядов</w:t>
            </w:r>
          </w:p>
        </w:tc>
        <w:tc>
          <w:tcPr>
            <w:tcW w:w="291" w:type="pct"/>
            <w:shd w:val="clear" w:color="auto" w:fill="FFFFFF"/>
          </w:tcPr>
          <w:p w14:paraId="6B95F43D" w14:textId="77777777" w:rsidR="00E1393F" w:rsidRPr="00AE3B64" w:rsidRDefault="00E1393F" w:rsidP="00E1393F">
            <w:pPr>
              <w:jc w:val="center"/>
              <w:rPr>
                <w:sz w:val="20"/>
                <w:szCs w:val="20"/>
              </w:rPr>
            </w:pPr>
            <w:r w:rsidRPr="00AE3B64">
              <w:rPr>
                <w:sz w:val="20"/>
                <w:szCs w:val="20"/>
              </w:rPr>
              <w:t>3.7.1</w:t>
            </w:r>
          </w:p>
        </w:tc>
        <w:tc>
          <w:tcPr>
            <w:tcW w:w="1508" w:type="pct"/>
            <w:shd w:val="clear" w:color="auto" w:fill="FFFFFF"/>
          </w:tcPr>
          <w:p w14:paraId="72C7C8A9" w14:textId="77777777" w:rsidR="00E1393F" w:rsidRPr="00AE3B64" w:rsidRDefault="00E1393F" w:rsidP="00E1393F">
            <w:pPr>
              <w:numPr>
                <w:ilvl w:val="0"/>
                <w:numId w:val="1"/>
              </w:numPr>
              <w:autoSpaceDE w:val="0"/>
              <w:autoSpaceDN w:val="0"/>
              <w:adjustRightInd w:val="0"/>
              <w:ind w:left="496" w:right="59" w:hanging="343"/>
              <w:contextualSpacing/>
              <w:rPr>
                <w:rFonts w:eastAsia="Calibri"/>
                <w:bCs/>
                <w:sz w:val="20"/>
                <w:szCs w:val="20"/>
                <w:lang w:eastAsia="en-US"/>
              </w:rPr>
            </w:pPr>
            <w:r w:rsidRPr="00AE3B64">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86" w:type="pct"/>
            <w:shd w:val="clear" w:color="auto" w:fill="FFFFFF"/>
          </w:tcPr>
          <w:p w14:paraId="7569E903" w14:textId="77777777" w:rsidR="00E1393F" w:rsidRPr="00AE3B64" w:rsidRDefault="00E1393F" w:rsidP="006A5866">
            <w:pPr>
              <w:numPr>
                <w:ilvl w:val="0"/>
                <w:numId w:val="13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7B1D0E66"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24BE5811" w14:textId="77777777" w:rsidR="00E1393F" w:rsidRPr="00AE3B64" w:rsidRDefault="00E1393F" w:rsidP="006A5866">
            <w:pPr>
              <w:numPr>
                <w:ilvl w:val="0"/>
                <w:numId w:val="13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35454524"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lastRenderedPageBreak/>
              <w:t>минимальные отступы от границ земельного участка в целях определения места допустимого размещения объекта – 5 м.</w:t>
            </w:r>
          </w:p>
          <w:p w14:paraId="3D7A3C10" w14:textId="77777777" w:rsidR="00E1393F" w:rsidRPr="00AE3B64" w:rsidRDefault="00E1393F" w:rsidP="006A5866">
            <w:pPr>
              <w:numPr>
                <w:ilvl w:val="0"/>
                <w:numId w:val="13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155EFE51" w14:textId="77777777" w:rsidR="00E1393F" w:rsidRPr="00AE3B64" w:rsidRDefault="00E1393F" w:rsidP="00E1393F">
            <w:pPr>
              <w:numPr>
                <w:ilvl w:val="0"/>
                <w:numId w:val="1"/>
              </w:numPr>
              <w:ind w:left="425" w:right="50" w:hanging="284"/>
              <w:contextualSpacing/>
              <w:rPr>
                <w:rFonts w:eastAsia="Calibri"/>
                <w:bCs/>
                <w:sz w:val="20"/>
                <w:szCs w:val="20"/>
                <w:lang w:eastAsia="en-US"/>
              </w:rPr>
            </w:pPr>
            <w:r w:rsidRPr="00AE3B64">
              <w:rPr>
                <w:rFonts w:eastAsia="Calibri"/>
                <w:bCs/>
                <w:sz w:val="20"/>
                <w:szCs w:val="20"/>
                <w:lang w:eastAsia="en-US"/>
              </w:rPr>
              <w:t>максимальная высота объекта – 30 м;</w:t>
            </w:r>
          </w:p>
          <w:p w14:paraId="784F2E5B" w14:textId="77777777" w:rsidR="00E1393F" w:rsidRPr="00AE3B64" w:rsidRDefault="00E1393F" w:rsidP="006A5866">
            <w:pPr>
              <w:numPr>
                <w:ilvl w:val="0"/>
                <w:numId w:val="137"/>
              </w:numPr>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10B25D76" w14:textId="77777777" w:rsidR="00E1393F" w:rsidRPr="00AE3B64" w:rsidRDefault="00E1393F" w:rsidP="00E1393F">
            <w:pPr>
              <w:numPr>
                <w:ilvl w:val="0"/>
                <w:numId w:val="1"/>
              </w:numPr>
              <w:ind w:left="425" w:right="50" w:hanging="284"/>
              <w:contextualSpacing/>
              <w:rPr>
                <w:rFonts w:eastAsia="Calibri"/>
                <w:b/>
                <w:bCs/>
                <w:sz w:val="20"/>
                <w:szCs w:val="20"/>
                <w:lang w:eastAsia="en-US"/>
              </w:rPr>
            </w:pPr>
            <w:r w:rsidRPr="00AE3B64">
              <w:rPr>
                <w:rFonts w:eastAsia="Calibri"/>
                <w:bCs/>
                <w:sz w:val="20"/>
                <w:szCs w:val="20"/>
                <w:lang w:eastAsia="en-US"/>
              </w:rPr>
              <w:t>максимальный процент застройки земельного участка – 70</w:t>
            </w:r>
          </w:p>
        </w:tc>
      </w:tr>
      <w:tr w:rsidR="00E1393F" w:rsidRPr="00AE3B64" w14:paraId="0C349044" w14:textId="77777777" w:rsidTr="00E1393F">
        <w:trPr>
          <w:trHeight w:val="20"/>
        </w:trPr>
        <w:tc>
          <w:tcPr>
            <w:tcW w:w="193" w:type="pct"/>
            <w:shd w:val="clear" w:color="auto" w:fill="FFFFFF"/>
          </w:tcPr>
          <w:p w14:paraId="252A233B" w14:textId="77777777" w:rsidR="00E1393F" w:rsidRPr="00AE3B64" w:rsidRDefault="00E1393F" w:rsidP="00E1393F">
            <w:pPr>
              <w:tabs>
                <w:tab w:val="left" w:pos="425"/>
              </w:tabs>
              <w:autoSpaceDE w:val="0"/>
              <w:autoSpaceDN w:val="0"/>
              <w:adjustRightInd w:val="0"/>
              <w:contextualSpacing/>
              <w:jc w:val="center"/>
              <w:rPr>
                <w:rFonts w:eastAsia="Calibri"/>
                <w:b/>
                <w:bCs/>
                <w:sz w:val="20"/>
                <w:szCs w:val="20"/>
                <w:lang w:eastAsia="en-US"/>
              </w:rPr>
            </w:pPr>
            <w:r w:rsidRPr="00AE3B64">
              <w:rPr>
                <w:rFonts w:eastAsia="Calibri"/>
                <w:b/>
                <w:bCs/>
                <w:sz w:val="20"/>
                <w:szCs w:val="20"/>
                <w:lang w:eastAsia="en-US"/>
              </w:rPr>
              <w:lastRenderedPageBreak/>
              <w:t>2</w:t>
            </w:r>
          </w:p>
        </w:tc>
        <w:tc>
          <w:tcPr>
            <w:tcW w:w="4807" w:type="pct"/>
            <w:gridSpan w:val="4"/>
            <w:shd w:val="clear" w:color="auto" w:fill="FFFFFF"/>
          </w:tcPr>
          <w:p w14:paraId="5C964727" w14:textId="77777777" w:rsidR="00E1393F" w:rsidRPr="00AE3B64" w:rsidRDefault="00E1393F" w:rsidP="00E1393F">
            <w:pPr>
              <w:tabs>
                <w:tab w:val="left" w:pos="425"/>
              </w:tabs>
              <w:autoSpaceDE w:val="0"/>
              <w:autoSpaceDN w:val="0"/>
              <w:adjustRightInd w:val="0"/>
              <w:ind w:right="59"/>
              <w:contextualSpacing/>
              <w:jc w:val="center"/>
              <w:rPr>
                <w:rFonts w:eastAsia="Calibri"/>
                <w:b/>
                <w:bCs/>
                <w:sz w:val="20"/>
                <w:szCs w:val="20"/>
                <w:lang w:eastAsia="en-US"/>
              </w:rPr>
            </w:pPr>
            <w:r w:rsidRPr="00AE3B64">
              <w:rPr>
                <w:b/>
                <w:sz w:val="20"/>
                <w:szCs w:val="20"/>
              </w:rPr>
              <w:t>Условно разрешенные виды использования</w:t>
            </w:r>
          </w:p>
        </w:tc>
      </w:tr>
      <w:tr w:rsidR="00E1393F" w:rsidRPr="00AE3B64" w14:paraId="023D6F65" w14:textId="77777777" w:rsidTr="00E1393F">
        <w:trPr>
          <w:trHeight w:val="20"/>
        </w:trPr>
        <w:tc>
          <w:tcPr>
            <w:tcW w:w="193" w:type="pct"/>
            <w:shd w:val="clear" w:color="auto" w:fill="FFFFFF"/>
          </w:tcPr>
          <w:p w14:paraId="578F4629" w14:textId="77777777" w:rsidR="00E1393F" w:rsidRPr="00AE3B64" w:rsidRDefault="00E1393F" w:rsidP="006A5866">
            <w:pPr>
              <w:pStyle w:val="afffc"/>
              <w:numPr>
                <w:ilvl w:val="0"/>
                <w:numId w:val="140"/>
              </w:numPr>
              <w:autoSpaceDE w:val="0"/>
              <w:autoSpaceDN w:val="0"/>
              <w:adjustRightInd w:val="0"/>
              <w:spacing w:line="240" w:lineRule="auto"/>
              <w:ind w:left="754" w:hanging="584"/>
              <w:jc w:val="left"/>
              <w:rPr>
                <w:sz w:val="20"/>
              </w:rPr>
            </w:pPr>
          </w:p>
        </w:tc>
        <w:tc>
          <w:tcPr>
            <w:tcW w:w="1122" w:type="pct"/>
            <w:shd w:val="clear" w:color="auto" w:fill="FFFFFF"/>
          </w:tcPr>
          <w:p w14:paraId="2E837B59" w14:textId="77777777" w:rsidR="00E1393F" w:rsidRPr="00AE3B64" w:rsidRDefault="00E1393F" w:rsidP="00E1393F">
            <w:pPr>
              <w:autoSpaceDE w:val="0"/>
              <w:autoSpaceDN w:val="0"/>
              <w:adjustRightInd w:val="0"/>
              <w:ind w:left="147"/>
              <w:rPr>
                <w:sz w:val="20"/>
                <w:szCs w:val="20"/>
              </w:rPr>
            </w:pPr>
            <w:r w:rsidRPr="00AE3B64">
              <w:rPr>
                <w:sz w:val="20"/>
                <w:szCs w:val="20"/>
              </w:rPr>
              <w:t>Магазины</w:t>
            </w:r>
          </w:p>
        </w:tc>
        <w:tc>
          <w:tcPr>
            <w:tcW w:w="291" w:type="pct"/>
            <w:shd w:val="clear" w:color="auto" w:fill="FFFFFF"/>
          </w:tcPr>
          <w:p w14:paraId="051FC0C1" w14:textId="77777777" w:rsidR="00E1393F" w:rsidRPr="00AE3B64" w:rsidRDefault="00E1393F" w:rsidP="00E1393F">
            <w:pPr>
              <w:jc w:val="center"/>
              <w:rPr>
                <w:sz w:val="20"/>
                <w:szCs w:val="20"/>
              </w:rPr>
            </w:pPr>
            <w:r w:rsidRPr="00AE3B64">
              <w:rPr>
                <w:sz w:val="20"/>
                <w:szCs w:val="20"/>
              </w:rPr>
              <w:t>4.4</w:t>
            </w:r>
          </w:p>
        </w:tc>
        <w:tc>
          <w:tcPr>
            <w:tcW w:w="1508" w:type="pct"/>
            <w:shd w:val="clear" w:color="auto" w:fill="FFFFFF"/>
          </w:tcPr>
          <w:p w14:paraId="2E32612A" w14:textId="77777777" w:rsidR="00E1393F" w:rsidRPr="00AE3B64" w:rsidRDefault="00E1393F" w:rsidP="00E1393F">
            <w:pPr>
              <w:numPr>
                <w:ilvl w:val="0"/>
                <w:numId w:val="1"/>
              </w:numPr>
              <w:autoSpaceDE w:val="0"/>
              <w:autoSpaceDN w:val="0"/>
              <w:adjustRightInd w:val="0"/>
              <w:ind w:left="442" w:right="59"/>
              <w:contextualSpacing/>
              <w:rPr>
                <w:rFonts w:eastAsia="Calibri"/>
                <w:bCs/>
                <w:sz w:val="20"/>
                <w:szCs w:val="20"/>
                <w:lang w:eastAsia="en-US"/>
              </w:rPr>
            </w:pPr>
            <w:r w:rsidRPr="00AE3B64">
              <w:rPr>
                <w:rFonts w:eastAsia="Calibri"/>
                <w:bCs/>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м</w:t>
            </w:r>
            <w:r w:rsidRPr="00AE3B64">
              <w:rPr>
                <w:rFonts w:eastAsia="Calibri"/>
                <w:bCs/>
                <w:sz w:val="20"/>
                <w:szCs w:val="20"/>
                <w:vertAlign w:val="superscript"/>
                <w:lang w:eastAsia="en-US"/>
              </w:rPr>
              <w:t>2</w:t>
            </w:r>
          </w:p>
        </w:tc>
        <w:tc>
          <w:tcPr>
            <w:tcW w:w="1886" w:type="pct"/>
            <w:shd w:val="clear" w:color="auto" w:fill="FFFFFF"/>
          </w:tcPr>
          <w:p w14:paraId="5DC652CF" w14:textId="77777777" w:rsidR="00E1393F" w:rsidRPr="00AE3B64" w:rsidRDefault="00E1393F" w:rsidP="006A5866">
            <w:pPr>
              <w:numPr>
                <w:ilvl w:val="0"/>
                <w:numId w:val="13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C63C524" w14:textId="77777777" w:rsidR="00E1393F" w:rsidRPr="00AE3B64" w:rsidRDefault="00E1393F" w:rsidP="00E1393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размеры земельного участка – 200 м</w:t>
            </w:r>
            <w:r w:rsidRPr="00AE3B64">
              <w:rPr>
                <w:rFonts w:eastAsia="Calibri"/>
                <w:bCs/>
                <w:sz w:val="20"/>
                <w:szCs w:val="20"/>
                <w:vertAlign w:val="superscript"/>
                <w:lang w:eastAsia="en-US"/>
              </w:rPr>
              <w:t>2</w:t>
            </w:r>
            <w:r w:rsidRPr="00AE3B64">
              <w:rPr>
                <w:rFonts w:eastAsia="Calibri"/>
                <w:bCs/>
                <w:sz w:val="20"/>
                <w:szCs w:val="20"/>
                <w:lang w:eastAsia="en-US"/>
              </w:rPr>
              <w:t>.</w:t>
            </w:r>
          </w:p>
          <w:p w14:paraId="3A8EA5CF" w14:textId="77777777" w:rsidR="00E1393F" w:rsidRPr="00AE3B64" w:rsidRDefault="00E1393F" w:rsidP="006A5866">
            <w:pPr>
              <w:numPr>
                <w:ilvl w:val="0"/>
                <w:numId w:val="13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земельных участков в целях определения допустимого размещения зданий, строений, сооружений:</w:t>
            </w:r>
          </w:p>
          <w:p w14:paraId="0D7BC4BA" w14:textId="77777777" w:rsidR="00E1393F" w:rsidRPr="00AE3B64" w:rsidRDefault="00E1393F" w:rsidP="00E1393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минимальные отступы от границ земельного участка в целях определения места допустимого размещения объекта – 5 м.</w:t>
            </w:r>
          </w:p>
          <w:p w14:paraId="6036D4D5" w14:textId="77777777" w:rsidR="00E1393F" w:rsidRPr="00AE3B64" w:rsidRDefault="00E1393F" w:rsidP="006A5866">
            <w:pPr>
              <w:numPr>
                <w:ilvl w:val="0"/>
                <w:numId w:val="13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Предельное количество этажей или предельная высота зданий, строений, сооружений:</w:t>
            </w:r>
          </w:p>
          <w:p w14:paraId="328FD13D" w14:textId="77777777" w:rsidR="00E1393F" w:rsidRPr="00AE3B64" w:rsidRDefault="00E1393F" w:rsidP="00E1393F">
            <w:pPr>
              <w:numPr>
                <w:ilvl w:val="0"/>
                <w:numId w:val="1"/>
              </w:numPr>
              <w:ind w:left="427" w:right="50" w:hanging="309"/>
              <w:contextualSpacing/>
              <w:rPr>
                <w:rFonts w:eastAsia="Calibri"/>
                <w:bCs/>
                <w:sz w:val="20"/>
                <w:szCs w:val="20"/>
                <w:lang w:eastAsia="en-US"/>
              </w:rPr>
            </w:pPr>
            <w:r w:rsidRPr="00AE3B64">
              <w:rPr>
                <w:rFonts w:eastAsia="Calibri"/>
                <w:bCs/>
                <w:sz w:val="20"/>
                <w:szCs w:val="20"/>
                <w:lang w:eastAsia="en-US"/>
              </w:rPr>
              <w:t>максимальное количество этажей – 3.</w:t>
            </w:r>
          </w:p>
          <w:p w14:paraId="525ACD2D" w14:textId="77777777" w:rsidR="00E1393F" w:rsidRPr="00AE3B64" w:rsidRDefault="00E1393F" w:rsidP="006A5866">
            <w:pPr>
              <w:numPr>
                <w:ilvl w:val="0"/>
                <w:numId w:val="138"/>
              </w:numPr>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в границах земельного участка:</w:t>
            </w:r>
          </w:p>
          <w:p w14:paraId="007E2426" w14:textId="77777777" w:rsidR="00E1393F" w:rsidRPr="00AE3B64" w:rsidRDefault="00E1393F" w:rsidP="00E1393F">
            <w:pPr>
              <w:numPr>
                <w:ilvl w:val="0"/>
                <w:numId w:val="1"/>
              </w:numPr>
              <w:ind w:left="427" w:right="50" w:hanging="309"/>
              <w:contextualSpacing/>
              <w:rPr>
                <w:bCs/>
                <w:sz w:val="20"/>
                <w:lang w:eastAsia="en-US"/>
              </w:rPr>
            </w:pPr>
            <w:r w:rsidRPr="00AE3B64">
              <w:rPr>
                <w:rFonts w:eastAsia="Calibri"/>
                <w:bCs/>
                <w:sz w:val="20"/>
                <w:szCs w:val="20"/>
                <w:lang w:eastAsia="en-US"/>
              </w:rPr>
              <w:t>максимальный процент застройки земельного участка – 80</w:t>
            </w:r>
          </w:p>
        </w:tc>
      </w:tr>
      <w:tr w:rsidR="00E1393F" w:rsidRPr="00AE3B64" w14:paraId="0CD8A466" w14:textId="77777777" w:rsidTr="00E1393F">
        <w:trPr>
          <w:trHeight w:val="20"/>
        </w:trPr>
        <w:tc>
          <w:tcPr>
            <w:tcW w:w="193" w:type="pct"/>
            <w:shd w:val="clear" w:color="auto" w:fill="FFFFFF"/>
          </w:tcPr>
          <w:p w14:paraId="09E721E7" w14:textId="77777777" w:rsidR="00E1393F" w:rsidRPr="00AE3B64" w:rsidRDefault="00E1393F" w:rsidP="00E1393F">
            <w:pPr>
              <w:autoSpaceDE w:val="0"/>
              <w:autoSpaceDN w:val="0"/>
              <w:adjustRightInd w:val="0"/>
              <w:ind w:left="340" w:hanging="340"/>
              <w:jc w:val="center"/>
              <w:rPr>
                <w:b/>
                <w:sz w:val="20"/>
                <w:szCs w:val="20"/>
              </w:rPr>
            </w:pPr>
            <w:r w:rsidRPr="00AE3B64">
              <w:rPr>
                <w:b/>
                <w:sz w:val="20"/>
                <w:szCs w:val="20"/>
              </w:rPr>
              <w:t>3</w:t>
            </w:r>
          </w:p>
        </w:tc>
        <w:tc>
          <w:tcPr>
            <w:tcW w:w="4807" w:type="pct"/>
            <w:gridSpan w:val="4"/>
            <w:shd w:val="clear" w:color="auto" w:fill="FFFFFF"/>
          </w:tcPr>
          <w:p w14:paraId="030C6057" w14:textId="77777777" w:rsidR="00E1393F" w:rsidRPr="00AE3B64" w:rsidRDefault="00E1393F" w:rsidP="00E1393F">
            <w:pPr>
              <w:autoSpaceDE w:val="0"/>
              <w:autoSpaceDN w:val="0"/>
              <w:adjustRightInd w:val="0"/>
              <w:ind w:left="427" w:right="59"/>
              <w:contextualSpacing/>
              <w:jc w:val="center"/>
              <w:rPr>
                <w:rFonts w:eastAsia="Calibri"/>
                <w:b/>
                <w:bCs/>
                <w:sz w:val="20"/>
                <w:szCs w:val="20"/>
                <w:lang w:eastAsia="en-US"/>
              </w:rPr>
            </w:pPr>
            <w:r w:rsidRPr="00AE3B64">
              <w:rPr>
                <w:b/>
                <w:sz w:val="20"/>
                <w:szCs w:val="20"/>
              </w:rPr>
              <w:t>Вспомогательные виды разрешенного использования – не установлены</w:t>
            </w:r>
          </w:p>
        </w:tc>
      </w:tr>
    </w:tbl>
    <w:p w14:paraId="6E279FAD" w14:textId="77777777" w:rsidR="00E1393F" w:rsidRPr="00AE3B64" w:rsidRDefault="00E1393F" w:rsidP="00E1393F">
      <w:pPr>
        <w:pStyle w:val="ConsNormal"/>
        <w:widowControl/>
        <w:spacing w:line="300" w:lineRule="auto"/>
        <w:ind w:right="0" w:firstLine="0"/>
        <w:jc w:val="both"/>
        <w:rPr>
          <w:rFonts w:ascii="Times New Roman" w:hAnsi="Times New Roman" w:cs="Times New Roman"/>
          <w:sz w:val="24"/>
          <w:szCs w:val="24"/>
        </w:rPr>
      </w:pPr>
    </w:p>
    <w:p w14:paraId="01259BF0"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sectPr w:rsidR="00E1393F" w:rsidRPr="00AE3B64" w:rsidSect="00520BC1">
          <w:pgSz w:w="16838" w:h="11906" w:orient="landscape"/>
          <w:pgMar w:top="1418" w:right="1134" w:bottom="567" w:left="1134" w:header="567" w:footer="567" w:gutter="0"/>
          <w:cols w:space="708"/>
          <w:titlePg/>
          <w:docGrid w:linePitch="360"/>
        </w:sectPr>
      </w:pPr>
    </w:p>
    <w:p w14:paraId="2B9E4DA2" w14:textId="3BF53975" w:rsidR="00661DBC" w:rsidRPr="00AE3B64" w:rsidRDefault="00661DBC" w:rsidP="00661DBC">
      <w:pPr>
        <w:pStyle w:val="40"/>
        <w:spacing w:before="120" w:after="0" w:line="276" w:lineRule="auto"/>
        <w:rPr>
          <w:sz w:val="24"/>
          <w:szCs w:val="24"/>
        </w:rPr>
      </w:pPr>
      <w:bookmarkStart w:id="61" w:name="_Toc90047367"/>
      <w:bookmarkStart w:id="62" w:name="_Toc116652676"/>
      <w:bookmarkStart w:id="63" w:name="_Toc169565742"/>
      <w:r>
        <w:rPr>
          <w:sz w:val="24"/>
          <w:szCs w:val="24"/>
        </w:rPr>
        <w:lastRenderedPageBreak/>
        <w:t xml:space="preserve">Статья 33.3 </w:t>
      </w:r>
      <w:r w:rsidRPr="00AE3B64">
        <w:rPr>
          <w:sz w:val="24"/>
          <w:szCs w:val="24"/>
        </w:rPr>
        <w:t>Зона складирования и захоронения отходов</w:t>
      </w:r>
      <w:bookmarkEnd w:id="61"/>
      <w:r>
        <w:rPr>
          <w:sz w:val="24"/>
          <w:szCs w:val="24"/>
        </w:rPr>
        <w:t xml:space="preserve"> (СП-2)</w:t>
      </w:r>
      <w:bookmarkEnd w:id="63"/>
    </w:p>
    <w:p w14:paraId="73150C47" w14:textId="77777777" w:rsidR="00661DBC" w:rsidRPr="00AE3B64" w:rsidRDefault="00661DBC" w:rsidP="00661DBC">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складирования и захоронения отходов представлены в таблице 2.13.</w:t>
      </w:r>
    </w:p>
    <w:p w14:paraId="0984E420" w14:textId="77777777" w:rsidR="00661DBC" w:rsidRPr="00AE3B64" w:rsidRDefault="00661DBC" w:rsidP="00661DBC">
      <w:pPr>
        <w:pStyle w:val="ConsNormal"/>
        <w:widowControl/>
        <w:spacing w:line="276" w:lineRule="auto"/>
        <w:ind w:right="0" w:firstLine="708"/>
        <w:jc w:val="both"/>
        <w:rPr>
          <w:rFonts w:ascii="Times New Roman" w:hAnsi="Times New Roman" w:cs="Times New Roman"/>
          <w:sz w:val="24"/>
          <w:szCs w:val="24"/>
        </w:rPr>
        <w:sectPr w:rsidR="00661DBC" w:rsidRPr="00AE3B64" w:rsidSect="00520BC1">
          <w:pgSz w:w="11906" w:h="16838"/>
          <w:pgMar w:top="1134" w:right="567" w:bottom="1134" w:left="1418" w:header="567" w:footer="567" w:gutter="0"/>
          <w:cols w:space="708"/>
          <w:titlePg/>
          <w:docGrid w:linePitch="360"/>
        </w:sectPr>
      </w:pPr>
    </w:p>
    <w:p w14:paraId="4A305B7E" w14:textId="77777777" w:rsidR="00661DBC" w:rsidRPr="00AE3B64" w:rsidRDefault="00661DBC" w:rsidP="00661DBC">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2.13</w:t>
      </w:r>
    </w:p>
    <w:p w14:paraId="3C32CFA2" w14:textId="77777777" w:rsidR="00661DBC" w:rsidRPr="00AE3B64" w:rsidRDefault="00661DBC" w:rsidP="00661DBC">
      <w:pPr>
        <w:tabs>
          <w:tab w:val="left" w:pos="709"/>
          <w:tab w:val="left" w:pos="851"/>
        </w:tabs>
        <w:spacing w:line="276" w:lineRule="auto"/>
        <w:jc w:val="cente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складирования и захоронения отходов</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3261"/>
        <w:gridCol w:w="850"/>
        <w:gridCol w:w="4394"/>
        <w:gridCol w:w="5492"/>
      </w:tblGrid>
      <w:tr w:rsidR="00661DBC" w:rsidRPr="00AE3B64" w14:paraId="6767ABED" w14:textId="77777777" w:rsidTr="007F022B">
        <w:trPr>
          <w:trHeight w:val="25"/>
          <w:jc w:val="center"/>
        </w:trPr>
        <w:tc>
          <w:tcPr>
            <w:tcW w:w="193" w:type="pct"/>
            <w:shd w:val="clear" w:color="auto" w:fill="FFFFFF"/>
            <w:vAlign w:val="center"/>
          </w:tcPr>
          <w:p w14:paraId="0454520C" w14:textId="77777777" w:rsidR="00661DBC" w:rsidRPr="00AE3B64" w:rsidRDefault="00661DBC" w:rsidP="007F022B">
            <w:pPr>
              <w:jc w:val="center"/>
              <w:rPr>
                <w:b/>
                <w:sz w:val="20"/>
              </w:rPr>
            </w:pPr>
            <w:r w:rsidRPr="00AE3B64">
              <w:rPr>
                <w:b/>
                <w:sz w:val="20"/>
              </w:rPr>
              <w:t>№</w:t>
            </w:r>
          </w:p>
        </w:tc>
        <w:tc>
          <w:tcPr>
            <w:tcW w:w="1120" w:type="pct"/>
            <w:shd w:val="clear" w:color="auto" w:fill="FFFFFF"/>
            <w:vAlign w:val="center"/>
          </w:tcPr>
          <w:p w14:paraId="31DC41D2" w14:textId="77777777" w:rsidR="00661DBC" w:rsidRPr="00AE3B64" w:rsidRDefault="00661DBC" w:rsidP="007F022B">
            <w:pPr>
              <w:jc w:val="center"/>
              <w:rPr>
                <w:b/>
                <w:sz w:val="20"/>
              </w:rPr>
            </w:pPr>
            <w:r w:rsidRPr="00AE3B64">
              <w:rPr>
                <w:b/>
                <w:sz w:val="20"/>
              </w:rPr>
              <w:t>Вид разрешенного использования земельных участков и объектов капитального строительства</w:t>
            </w:r>
          </w:p>
        </w:tc>
        <w:tc>
          <w:tcPr>
            <w:tcW w:w="292" w:type="pct"/>
            <w:shd w:val="clear" w:color="auto" w:fill="FFFFFF"/>
            <w:vAlign w:val="center"/>
          </w:tcPr>
          <w:p w14:paraId="69D5D640" w14:textId="77777777" w:rsidR="00661DBC" w:rsidRPr="00AE3B64" w:rsidRDefault="00661DBC" w:rsidP="007F022B">
            <w:pPr>
              <w:jc w:val="center"/>
              <w:rPr>
                <w:b/>
                <w:sz w:val="20"/>
              </w:rPr>
            </w:pPr>
            <w:r w:rsidRPr="00AE3B64">
              <w:rPr>
                <w:b/>
                <w:sz w:val="20"/>
              </w:rPr>
              <w:t>Код</w:t>
            </w:r>
          </w:p>
        </w:tc>
        <w:tc>
          <w:tcPr>
            <w:tcW w:w="1509" w:type="pct"/>
            <w:shd w:val="clear" w:color="auto" w:fill="FFFFFF"/>
            <w:vAlign w:val="center"/>
          </w:tcPr>
          <w:p w14:paraId="4B894199" w14:textId="77777777" w:rsidR="00661DBC" w:rsidRPr="00AE3B64" w:rsidRDefault="00661DBC" w:rsidP="007F022B">
            <w:pPr>
              <w:jc w:val="center"/>
              <w:rPr>
                <w:b/>
                <w:sz w:val="20"/>
              </w:rPr>
            </w:pPr>
            <w:r w:rsidRPr="00AE3B64">
              <w:rPr>
                <w:b/>
                <w:sz w:val="20"/>
              </w:rPr>
              <w:t>Описание вида разрешенного использования земельного участка</w:t>
            </w:r>
          </w:p>
        </w:tc>
        <w:tc>
          <w:tcPr>
            <w:tcW w:w="1886" w:type="pct"/>
            <w:shd w:val="clear" w:color="auto" w:fill="FFFFFF"/>
            <w:vAlign w:val="center"/>
          </w:tcPr>
          <w:p w14:paraId="6BA65715" w14:textId="77777777" w:rsidR="00661DBC" w:rsidRPr="00AE3B64" w:rsidRDefault="00661DBC" w:rsidP="007F022B">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0F3B8123" w14:textId="77777777" w:rsidR="00661DBC" w:rsidRPr="00AE3B64" w:rsidRDefault="00661DBC" w:rsidP="00661DBC">
      <w:pPr>
        <w:pStyle w:val="ConsNormal"/>
        <w:widowControl/>
        <w:spacing w:line="14" w:lineRule="auto"/>
        <w:ind w:right="0"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3261"/>
        <w:gridCol w:w="850"/>
        <w:gridCol w:w="4394"/>
        <w:gridCol w:w="5492"/>
      </w:tblGrid>
      <w:tr w:rsidR="00661DBC" w:rsidRPr="00AE3B64" w14:paraId="16AB948A" w14:textId="77777777" w:rsidTr="007F022B">
        <w:trPr>
          <w:trHeight w:val="20"/>
          <w:tblHeader/>
        </w:trPr>
        <w:tc>
          <w:tcPr>
            <w:tcW w:w="193" w:type="pct"/>
            <w:shd w:val="clear" w:color="auto" w:fill="FFFFFF"/>
          </w:tcPr>
          <w:p w14:paraId="78D5CD9D" w14:textId="77777777" w:rsidR="00661DBC" w:rsidRPr="00AE3B64" w:rsidRDefault="00661DBC" w:rsidP="007F022B">
            <w:pPr>
              <w:jc w:val="center"/>
              <w:rPr>
                <w:b/>
                <w:sz w:val="20"/>
                <w:szCs w:val="20"/>
              </w:rPr>
            </w:pPr>
            <w:r w:rsidRPr="00AE3B64">
              <w:rPr>
                <w:b/>
                <w:sz w:val="20"/>
                <w:szCs w:val="20"/>
              </w:rPr>
              <w:t>1</w:t>
            </w:r>
          </w:p>
        </w:tc>
        <w:tc>
          <w:tcPr>
            <w:tcW w:w="1120" w:type="pct"/>
            <w:shd w:val="clear" w:color="auto" w:fill="FFFFFF"/>
          </w:tcPr>
          <w:p w14:paraId="3D3DFF30" w14:textId="77777777" w:rsidR="00661DBC" w:rsidRPr="00AE3B64" w:rsidRDefault="00661DBC" w:rsidP="007F022B">
            <w:pPr>
              <w:jc w:val="center"/>
              <w:rPr>
                <w:b/>
                <w:sz w:val="20"/>
                <w:szCs w:val="20"/>
              </w:rPr>
            </w:pPr>
            <w:r w:rsidRPr="00AE3B64">
              <w:rPr>
                <w:b/>
                <w:sz w:val="20"/>
                <w:szCs w:val="20"/>
              </w:rPr>
              <w:t>2</w:t>
            </w:r>
          </w:p>
        </w:tc>
        <w:tc>
          <w:tcPr>
            <w:tcW w:w="292" w:type="pct"/>
            <w:shd w:val="clear" w:color="auto" w:fill="FFFFFF"/>
          </w:tcPr>
          <w:p w14:paraId="0E73B7B9" w14:textId="77777777" w:rsidR="00661DBC" w:rsidRPr="00AE3B64" w:rsidRDefault="00661DBC" w:rsidP="007F022B">
            <w:pPr>
              <w:jc w:val="center"/>
              <w:rPr>
                <w:b/>
                <w:sz w:val="20"/>
                <w:szCs w:val="20"/>
              </w:rPr>
            </w:pPr>
            <w:r w:rsidRPr="00AE3B64">
              <w:rPr>
                <w:b/>
                <w:sz w:val="20"/>
                <w:szCs w:val="20"/>
              </w:rPr>
              <w:t>3</w:t>
            </w:r>
          </w:p>
        </w:tc>
        <w:tc>
          <w:tcPr>
            <w:tcW w:w="1509" w:type="pct"/>
            <w:shd w:val="clear" w:color="auto" w:fill="FFFFFF"/>
          </w:tcPr>
          <w:p w14:paraId="085BDB2C" w14:textId="77777777" w:rsidR="00661DBC" w:rsidRPr="00AE3B64" w:rsidRDefault="00661DBC" w:rsidP="007F022B">
            <w:pPr>
              <w:jc w:val="center"/>
              <w:rPr>
                <w:b/>
                <w:sz w:val="20"/>
                <w:szCs w:val="20"/>
              </w:rPr>
            </w:pPr>
            <w:r w:rsidRPr="00AE3B64">
              <w:rPr>
                <w:b/>
                <w:sz w:val="20"/>
                <w:szCs w:val="20"/>
              </w:rPr>
              <w:t>4</w:t>
            </w:r>
          </w:p>
        </w:tc>
        <w:tc>
          <w:tcPr>
            <w:tcW w:w="1886" w:type="pct"/>
            <w:shd w:val="clear" w:color="auto" w:fill="FFFFFF"/>
          </w:tcPr>
          <w:p w14:paraId="46F3EBD8" w14:textId="77777777" w:rsidR="00661DBC" w:rsidRPr="00AE3B64" w:rsidRDefault="00661DBC" w:rsidP="007F022B">
            <w:pPr>
              <w:ind w:firstLine="2"/>
              <w:jc w:val="center"/>
              <w:rPr>
                <w:b/>
                <w:sz w:val="20"/>
                <w:szCs w:val="20"/>
              </w:rPr>
            </w:pPr>
            <w:r w:rsidRPr="00AE3B64">
              <w:rPr>
                <w:b/>
                <w:sz w:val="20"/>
                <w:szCs w:val="20"/>
              </w:rPr>
              <w:t>5</w:t>
            </w:r>
          </w:p>
        </w:tc>
      </w:tr>
      <w:tr w:rsidR="00661DBC" w:rsidRPr="00AE3B64" w14:paraId="45D250A4" w14:textId="77777777" w:rsidTr="007F022B">
        <w:trPr>
          <w:trHeight w:val="20"/>
        </w:trPr>
        <w:tc>
          <w:tcPr>
            <w:tcW w:w="193" w:type="pct"/>
            <w:shd w:val="clear" w:color="auto" w:fill="FFFFFF"/>
          </w:tcPr>
          <w:p w14:paraId="4F6E2828" w14:textId="77777777" w:rsidR="00661DBC" w:rsidRPr="00AE3B64" w:rsidRDefault="00661DBC" w:rsidP="007F022B">
            <w:pPr>
              <w:jc w:val="center"/>
              <w:rPr>
                <w:b/>
                <w:sz w:val="20"/>
                <w:szCs w:val="20"/>
              </w:rPr>
            </w:pPr>
            <w:r w:rsidRPr="00AE3B64">
              <w:rPr>
                <w:b/>
                <w:sz w:val="20"/>
                <w:szCs w:val="20"/>
              </w:rPr>
              <w:t>1</w:t>
            </w:r>
          </w:p>
        </w:tc>
        <w:tc>
          <w:tcPr>
            <w:tcW w:w="4807" w:type="pct"/>
            <w:gridSpan w:val="4"/>
            <w:shd w:val="clear" w:color="auto" w:fill="FFFFFF"/>
          </w:tcPr>
          <w:p w14:paraId="50075EF2" w14:textId="77777777" w:rsidR="00661DBC" w:rsidRPr="00AE3B64" w:rsidRDefault="00661DBC" w:rsidP="007F022B">
            <w:pPr>
              <w:ind w:left="53" w:right="106"/>
              <w:jc w:val="center"/>
              <w:rPr>
                <w:b/>
                <w:sz w:val="20"/>
                <w:szCs w:val="20"/>
              </w:rPr>
            </w:pPr>
            <w:r w:rsidRPr="00AE3B64">
              <w:rPr>
                <w:b/>
                <w:sz w:val="20"/>
                <w:szCs w:val="20"/>
              </w:rPr>
              <w:t>Основные виды разрешенного использования</w:t>
            </w:r>
          </w:p>
        </w:tc>
      </w:tr>
      <w:tr w:rsidR="00661DBC" w:rsidRPr="00AE3B64" w14:paraId="5F6FBC89" w14:textId="77777777" w:rsidTr="007F022B">
        <w:trPr>
          <w:trHeight w:val="20"/>
        </w:trPr>
        <w:tc>
          <w:tcPr>
            <w:tcW w:w="193" w:type="pct"/>
            <w:shd w:val="clear" w:color="auto" w:fill="FFFFFF"/>
          </w:tcPr>
          <w:p w14:paraId="306C7E8B" w14:textId="77777777" w:rsidR="00661DBC" w:rsidRPr="00AE3B64" w:rsidRDefault="00661DBC" w:rsidP="006A5866">
            <w:pPr>
              <w:pStyle w:val="afffc"/>
              <w:numPr>
                <w:ilvl w:val="0"/>
                <w:numId w:val="146"/>
              </w:numPr>
              <w:autoSpaceDE w:val="0"/>
              <w:autoSpaceDN w:val="0"/>
              <w:adjustRightInd w:val="0"/>
              <w:spacing w:line="240" w:lineRule="auto"/>
              <w:ind w:left="113" w:firstLine="0"/>
              <w:jc w:val="center"/>
              <w:rPr>
                <w:sz w:val="20"/>
              </w:rPr>
            </w:pPr>
          </w:p>
        </w:tc>
        <w:tc>
          <w:tcPr>
            <w:tcW w:w="1120" w:type="pct"/>
            <w:shd w:val="clear" w:color="auto" w:fill="FFFFFF"/>
          </w:tcPr>
          <w:p w14:paraId="4D3F619A" w14:textId="77777777" w:rsidR="00661DBC" w:rsidRPr="00AE3B64" w:rsidRDefault="00661DBC" w:rsidP="007F022B">
            <w:pPr>
              <w:autoSpaceDE w:val="0"/>
              <w:autoSpaceDN w:val="0"/>
              <w:adjustRightInd w:val="0"/>
              <w:ind w:left="147"/>
              <w:rPr>
                <w:sz w:val="20"/>
                <w:szCs w:val="20"/>
              </w:rPr>
            </w:pPr>
            <w:r w:rsidRPr="00AE3B64">
              <w:rPr>
                <w:sz w:val="20"/>
                <w:szCs w:val="20"/>
              </w:rPr>
              <w:t>Специальная деятельность</w:t>
            </w:r>
          </w:p>
        </w:tc>
        <w:tc>
          <w:tcPr>
            <w:tcW w:w="292" w:type="pct"/>
            <w:shd w:val="clear" w:color="auto" w:fill="FFFFFF"/>
          </w:tcPr>
          <w:p w14:paraId="13903940" w14:textId="77777777" w:rsidR="00661DBC" w:rsidRPr="00AE3B64" w:rsidRDefault="00661DBC" w:rsidP="007F022B">
            <w:pPr>
              <w:ind w:left="-1"/>
              <w:jc w:val="center"/>
              <w:rPr>
                <w:sz w:val="20"/>
                <w:szCs w:val="20"/>
              </w:rPr>
            </w:pPr>
            <w:r w:rsidRPr="00AE3B64">
              <w:rPr>
                <w:sz w:val="20"/>
                <w:szCs w:val="20"/>
              </w:rPr>
              <w:t>12.2</w:t>
            </w:r>
          </w:p>
        </w:tc>
        <w:tc>
          <w:tcPr>
            <w:tcW w:w="1509" w:type="pct"/>
            <w:shd w:val="clear" w:color="auto" w:fill="FFFFFF"/>
          </w:tcPr>
          <w:p w14:paraId="1EF0F9BC" w14:textId="77777777" w:rsidR="00661DBC" w:rsidRPr="00AE3B64" w:rsidRDefault="00661DBC" w:rsidP="007F022B">
            <w:pPr>
              <w:numPr>
                <w:ilvl w:val="0"/>
                <w:numId w:val="1"/>
              </w:numPr>
              <w:autoSpaceDE w:val="0"/>
              <w:autoSpaceDN w:val="0"/>
              <w:adjustRightInd w:val="0"/>
              <w:ind w:left="496" w:right="59" w:hanging="343"/>
              <w:contextualSpacing/>
              <w:rPr>
                <w:sz w:val="20"/>
                <w:szCs w:val="20"/>
              </w:rPr>
            </w:pPr>
            <w:r w:rsidRPr="00AE3B64">
              <w:rPr>
                <w:rFonts w:eastAsia="Calibri"/>
                <w:bCs/>
                <w:sz w:val="20"/>
                <w:szCs w:val="20"/>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86" w:type="pct"/>
            <w:shd w:val="clear" w:color="auto" w:fill="FFFFFF"/>
          </w:tcPr>
          <w:p w14:paraId="1DA95E97" w14:textId="77777777" w:rsidR="00661DBC" w:rsidRPr="00AE3B64" w:rsidRDefault="00661DBC" w:rsidP="006A5866">
            <w:pPr>
              <w:numPr>
                <w:ilvl w:val="0"/>
                <w:numId w:val="144"/>
              </w:numPr>
              <w:tabs>
                <w:tab w:val="left" w:pos="425"/>
              </w:tabs>
              <w:autoSpaceDE w:val="0"/>
              <w:autoSpaceDN w:val="0"/>
              <w:adjustRightInd w:val="0"/>
              <w:ind w:left="425" w:right="59" w:hanging="286"/>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059E90AA" w14:textId="77777777" w:rsidR="00661DBC" w:rsidRPr="00AE3B64" w:rsidRDefault="00661DBC" w:rsidP="007F022B">
            <w:pPr>
              <w:pStyle w:val="afffc"/>
              <w:numPr>
                <w:ilvl w:val="0"/>
                <w:numId w:val="53"/>
              </w:numPr>
              <w:autoSpaceDE w:val="0"/>
              <w:autoSpaceDN w:val="0"/>
              <w:adjustRightInd w:val="0"/>
              <w:spacing w:line="240" w:lineRule="auto"/>
              <w:ind w:left="425" w:right="59" w:hanging="286"/>
              <w:jc w:val="left"/>
              <w:rPr>
                <w:b/>
                <w:bCs/>
                <w:sz w:val="20"/>
                <w:lang w:eastAsia="en-US"/>
              </w:rPr>
            </w:pPr>
            <w:r w:rsidRPr="00AE3B64">
              <w:rPr>
                <w:bCs/>
                <w:sz w:val="20"/>
                <w:lang w:eastAsia="en-US"/>
              </w:rPr>
              <w:t>минимальные размеры земельного участка определяются в соответствии с техническими регламентами по заданию на проектирование.</w:t>
            </w:r>
          </w:p>
          <w:p w14:paraId="2F207A03" w14:textId="77777777" w:rsidR="00661DBC" w:rsidRPr="00AE3B64" w:rsidRDefault="00661DBC" w:rsidP="006A5866">
            <w:pPr>
              <w:numPr>
                <w:ilvl w:val="0"/>
                <w:numId w:val="144"/>
              </w:numPr>
              <w:tabs>
                <w:tab w:val="left" w:pos="425"/>
              </w:tabs>
              <w:autoSpaceDE w:val="0"/>
              <w:autoSpaceDN w:val="0"/>
              <w:adjustRightInd w:val="0"/>
              <w:ind w:left="425" w:right="59" w:hanging="286"/>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0BF59E09"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left="425" w:right="59" w:hanging="286"/>
              <w:jc w:val="left"/>
              <w:rPr>
                <w:b/>
                <w:bCs/>
                <w:sz w:val="20"/>
                <w:lang w:eastAsia="en-US"/>
              </w:rPr>
            </w:pPr>
            <w:r w:rsidRPr="00AE3B64">
              <w:rPr>
                <w:bCs/>
                <w:sz w:val="20"/>
                <w:lang w:eastAsia="en-US"/>
              </w:rPr>
              <w:t>не подлежат установлению.</w:t>
            </w:r>
          </w:p>
          <w:p w14:paraId="68BC63AF" w14:textId="77777777" w:rsidR="00661DBC" w:rsidRPr="00AE3B64" w:rsidRDefault="00661DBC" w:rsidP="006A5866">
            <w:pPr>
              <w:numPr>
                <w:ilvl w:val="0"/>
                <w:numId w:val="144"/>
              </w:numPr>
              <w:tabs>
                <w:tab w:val="left" w:pos="425"/>
              </w:tabs>
              <w:autoSpaceDE w:val="0"/>
              <w:autoSpaceDN w:val="0"/>
              <w:adjustRightInd w:val="0"/>
              <w:ind w:left="425" w:right="59" w:hanging="286"/>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E49150E"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left="425" w:right="59" w:hanging="286"/>
              <w:jc w:val="left"/>
              <w:rPr>
                <w:b/>
                <w:bCs/>
                <w:sz w:val="20"/>
                <w:lang w:eastAsia="en-US"/>
              </w:rPr>
            </w:pPr>
            <w:r w:rsidRPr="00AE3B64">
              <w:rPr>
                <w:bCs/>
                <w:sz w:val="20"/>
                <w:lang w:eastAsia="en-US"/>
              </w:rPr>
              <w:t>не подлежит установлению.</w:t>
            </w:r>
          </w:p>
          <w:p w14:paraId="74B983D0" w14:textId="77777777" w:rsidR="00661DBC" w:rsidRPr="00AE3B64" w:rsidRDefault="00661DBC" w:rsidP="006A5866">
            <w:pPr>
              <w:numPr>
                <w:ilvl w:val="0"/>
                <w:numId w:val="144"/>
              </w:numPr>
              <w:tabs>
                <w:tab w:val="left" w:pos="425"/>
              </w:tabs>
              <w:autoSpaceDE w:val="0"/>
              <w:autoSpaceDN w:val="0"/>
              <w:adjustRightInd w:val="0"/>
              <w:ind w:left="425" w:right="59" w:hanging="286"/>
              <w:contextualSpacing/>
              <w:rPr>
                <w:rFonts w:eastAsia="Calibri"/>
                <w:b/>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0C02B894"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left="425" w:right="59" w:hanging="286"/>
              <w:jc w:val="left"/>
              <w:rPr>
                <w:b/>
                <w:bCs/>
                <w:sz w:val="20"/>
                <w:lang w:eastAsia="en-US"/>
              </w:rPr>
            </w:pPr>
            <w:r w:rsidRPr="00AE3B64">
              <w:rPr>
                <w:bCs/>
                <w:sz w:val="20"/>
                <w:lang w:eastAsia="en-US"/>
              </w:rPr>
              <w:t>не подлежит установлению</w:t>
            </w:r>
          </w:p>
        </w:tc>
      </w:tr>
      <w:tr w:rsidR="00661DBC" w:rsidRPr="00AE3B64" w14:paraId="2085C4C6" w14:textId="77777777" w:rsidTr="007F022B">
        <w:trPr>
          <w:trHeight w:val="20"/>
        </w:trPr>
        <w:tc>
          <w:tcPr>
            <w:tcW w:w="193" w:type="pct"/>
            <w:shd w:val="clear" w:color="auto" w:fill="FFFFFF"/>
          </w:tcPr>
          <w:p w14:paraId="5CA0CB81" w14:textId="77777777" w:rsidR="00661DBC" w:rsidRPr="00AE3B64" w:rsidRDefault="00661DBC" w:rsidP="006A5866">
            <w:pPr>
              <w:pStyle w:val="afffc"/>
              <w:numPr>
                <w:ilvl w:val="0"/>
                <w:numId w:val="146"/>
              </w:numPr>
              <w:autoSpaceDE w:val="0"/>
              <w:autoSpaceDN w:val="0"/>
              <w:adjustRightInd w:val="0"/>
              <w:spacing w:line="240" w:lineRule="auto"/>
              <w:ind w:left="113" w:firstLine="0"/>
              <w:jc w:val="center"/>
              <w:rPr>
                <w:sz w:val="20"/>
              </w:rPr>
            </w:pPr>
          </w:p>
        </w:tc>
        <w:tc>
          <w:tcPr>
            <w:tcW w:w="1120" w:type="pct"/>
            <w:shd w:val="clear" w:color="auto" w:fill="FFFFFF"/>
          </w:tcPr>
          <w:p w14:paraId="1FABF7BF" w14:textId="77777777" w:rsidR="00661DBC" w:rsidRPr="00AE3B64" w:rsidRDefault="00661DBC" w:rsidP="007F022B">
            <w:pPr>
              <w:autoSpaceDE w:val="0"/>
              <w:autoSpaceDN w:val="0"/>
              <w:adjustRightInd w:val="0"/>
              <w:ind w:left="147"/>
              <w:rPr>
                <w:sz w:val="20"/>
                <w:szCs w:val="20"/>
              </w:rPr>
            </w:pPr>
            <w:r w:rsidRPr="00AE3B64">
              <w:rPr>
                <w:sz w:val="20"/>
                <w:szCs w:val="20"/>
              </w:rPr>
              <w:t>Предоставление коммунальных услуг</w:t>
            </w:r>
          </w:p>
        </w:tc>
        <w:tc>
          <w:tcPr>
            <w:tcW w:w="292" w:type="pct"/>
            <w:shd w:val="clear" w:color="auto" w:fill="FFFFFF"/>
          </w:tcPr>
          <w:p w14:paraId="234C12BC" w14:textId="77777777" w:rsidR="00661DBC" w:rsidRPr="00AE3B64" w:rsidRDefault="00661DBC" w:rsidP="007F022B">
            <w:pPr>
              <w:ind w:left="-1"/>
              <w:jc w:val="center"/>
              <w:rPr>
                <w:sz w:val="20"/>
                <w:szCs w:val="20"/>
              </w:rPr>
            </w:pPr>
            <w:r w:rsidRPr="00AE3B64">
              <w:rPr>
                <w:sz w:val="20"/>
                <w:szCs w:val="20"/>
              </w:rPr>
              <w:t>3.1.1</w:t>
            </w:r>
          </w:p>
        </w:tc>
        <w:tc>
          <w:tcPr>
            <w:tcW w:w="1509" w:type="pct"/>
            <w:shd w:val="clear" w:color="auto" w:fill="FFFFFF"/>
          </w:tcPr>
          <w:p w14:paraId="3877808D" w14:textId="77777777" w:rsidR="00661DBC" w:rsidRPr="00AE3B64" w:rsidRDefault="00661DBC" w:rsidP="007F022B">
            <w:pPr>
              <w:numPr>
                <w:ilvl w:val="0"/>
                <w:numId w:val="1"/>
              </w:numPr>
              <w:autoSpaceDE w:val="0"/>
              <w:autoSpaceDN w:val="0"/>
              <w:adjustRightInd w:val="0"/>
              <w:ind w:left="496" w:right="59" w:hanging="343"/>
              <w:contextualSpacing/>
              <w:rPr>
                <w:rFonts w:eastAsia="Calibri"/>
                <w:bCs/>
                <w:sz w:val="20"/>
                <w:szCs w:val="20"/>
                <w:lang w:eastAsia="en-US"/>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86" w:type="pct"/>
            <w:shd w:val="clear" w:color="auto" w:fill="FFFFFF"/>
          </w:tcPr>
          <w:p w14:paraId="5B8B7B49"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11058619"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подлежит установлению.</w:t>
            </w:r>
          </w:p>
          <w:p w14:paraId="1BF63A1C"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50201385"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7999BCDD"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19EF6B8A"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подлежит установлению.</w:t>
            </w:r>
          </w:p>
          <w:p w14:paraId="10FD4D59"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608D1C5B" w14:textId="77777777" w:rsidR="00661DBC" w:rsidRPr="00AE3B64" w:rsidRDefault="00661DBC" w:rsidP="007F022B">
            <w:pPr>
              <w:pStyle w:val="afffc"/>
              <w:numPr>
                <w:ilvl w:val="0"/>
                <w:numId w:val="53"/>
              </w:numPr>
              <w:tabs>
                <w:tab w:val="left" w:pos="425"/>
              </w:tabs>
              <w:autoSpaceDE w:val="0"/>
              <w:autoSpaceDN w:val="0"/>
              <w:adjustRightInd w:val="0"/>
              <w:spacing w:line="240" w:lineRule="auto"/>
              <w:ind w:right="59" w:hanging="1006"/>
              <w:jc w:val="left"/>
              <w:rPr>
                <w:bCs/>
                <w:sz w:val="20"/>
                <w:lang w:eastAsia="en-US"/>
              </w:rPr>
            </w:pPr>
            <w:r w:rsidRPr="00AE3B64">
              <w:rPr>
                <w:bCs/>
                <w:sz w:val="20"/>
                <w:lang w:eastAsia="en-US"/>
              </w:rPr>
              <w:t>не подлежит установлению</w:t>
            </w:r>
          </w:p>
        </w:tc>
      </w:tr>
      <w:tr w:rsidR="00661DBC" w:rsidRPr="00AE3B64" w14:paraId="2D33C386" w14:textId="77777777" w:rsidTr="007F022B">
        <w:trPr>
          <w:trHeight w:val="20"/>
        </w:trPr>
        <w:tc>
          <w:tcPr>
            <w:tcW w:w="193" w:type="pct"/>
            <w:shd w:val="clear" w:color="auto" w:fill="FFFFFF"/>
          </w:tcPr>
          <w:p w14:paraId="46DAA11E" w14:textId="77777777" w:rsidR="00661DBC" w:rsidRPr="00AE3B64" w:rsidRDefault="00661DBC" w:rsidP="007F022B">
            <w:pPr>
              <w:jc w:val="center"/>
              <w:rPr>
                <w:rFonts w:eastAsia="Calibri"/>
                <w:b/>
                <w:bCs/>
                <w:sz w:val="20"/>
                <w:szCs w:val="20"/>
                <w:lang w:eastAsia="en-US"/>
              </w:rPr>
            </w:pPr>
            <w:r w:rsidRPr="00AE3B64">
              <w:rPr>
                <w:rFonts w:eastAsia="Calibri"/>
                <w:b/>
                <w:bCs/>
                <w:sz w:val="20"/>
                <w:szCs w:val="20"/>
                <w:lang w:eastAsia="en-US"/>
              </w:rPr>
              <w:t>2</w:t>
            </w:r>
          </w:p>
        </w:tc>
        <w:tc>
          <w:tcPr>
            <w:tcW w:w="4807" w:type="pct"/>
            <w:gridSpan w:val="4"/>
            <w:shd w:val="clear" w:color="auto" w:fill="FFFFFF"/>
          </w:tcPr>
          <w:p w14:paraId="4C63D6C9" w14:textId="77777777" w:rsidR="00661DBC" w:rsidRPr="00AE3B64" w:rsidRDefault="00661DBC" w:rsidP="007F022B">
            <w:pPr>
              <w:autoSpaceDE w:val="0"/>
              <w:autoSpaceDN w:val="0"/>
              <w:adjustRightInd w:val="0"/>
              <w:ind w:left="425" w:right="59"/>
              <w:contextualSpacing/>
              <w:jc w:val="center"/>
              <w:rPr>
                <w:rFonts w:eastAsia="Calibri"/>
                <w:b/>
                <w:bCs/>
                <w:sz w:val="20"/>
                <w:szCs w:val="20"/>
                <w:lang w:eastAsia="en-US"/>
              </w:rPr>
            </w:pPr>
            <w:r w:rsidRPr="00AE3B64">
              <w:rPr>
                <w:b/>
                <w:sz w:val="20"/>
                <w:szCs w:val="20"/>
              </w:rPr>
              <w:t>Условно разрешенные виды использования – не установлены</w:t>
            </w:r>
          </w:p>
        </w:tc>
      </w:tr>
      <w:tr w:rsidR="00661DBC" w:rsidRPr="00AE3B64" w14:paraId="53C0A02A" w14:textId="77777777" w:rsidTr="007F022B">
        <w:trPr>
          <w:trHeight w:val="20"/>
        </w:trPr>
        <w:tc>
          <w:tcPr>
            <w:tcW w:w="193" w:type="pct"/>
            <w:shd w:val="clear" w:color="auto" w:fill="FFFFFF"/>
          </w:tcPr>
          <w:p w14:paraId="35E0B1BD" w14:textId="77777777" w:rsidR="00661DBC" w:rsidRPr="00AE3B64" w:rsidRDefault="00661DBC" w:rsidP="007F022B">
            <w:pPr>
              <w:autoSpaceDE w:val="0"/>
              <w:autoSpaceDN w:val="0"/>
              <w:adjustRightInd w:val="0"/>
              <w:jc w:val="center"/>
              <w:rPr>
                <w:b/>
                <w:sz w:val="20"/>
                <w:szCs w:val="20"/>
              </w:rPr>
            </w:pPr>
            <w:r w:rsidRPr="00AE3B64">
              <w:rPr>
                <w:b/>
                <w:sz w:val="20"/>
                <w:szCs w:val="20"/>
              </w:rPr>
              <w:t>3</w:t>
            </w:r>
          </w:p>
        </w:tc>
        <w:tc>
          <w:tcPr>
            <w:tcW w:w="4807" w:type="pct"/>
            <w:gridSpan w:val="4"/>
            <w:shd w:val="clear" w:color="auto" w:fill="FFFFFF"/>
          </w:tcPr>
          <w:p w14:paraId="080F7322" w14:textId="77777777" w:rsidR="00661DBC" w:rsidRPr="00AE3B64" w:rsidRDefault="00661DBC" w:rsidP="007F022B">
            <w:pPr>
              <w:autoSpaceDE w:val="0"/>
              <w:autoSpaceDN w:val="0"/>
              <w:adjustRightInd w:val="0"/>
              <w:ind w:left="427" w:right="59"/>
              <w:contextualSpacing/>
              <w:jc w:val="center"/>
              <w:rPr>
                <w:rFonts w:eastAsia="Calibri"/>
                <w:b/>
                <w:bCs/>
                <w:sz w:val="20"/>
                <w:szCs w:val="20"/>
                <w:lang w:eastAsia="en-US"/>
              </w:rPr>
            </w:pPr>
            <w:r w:rsidRPr="00AE3B64">
              <w:rPr>
                <w:b/>
                <w:sz w:val="20"/>
                <w:szCs w:val="20"/>
              </w:rPr>
              <w:t>Вспомогательные виды разрешенного использования – не установлены</w:t>
            </w:r>
          </w:p>
        </w:tc>
      </w:tr>
    </w:tbl>
    <w:p w14:paraId="1FCD49AB" w14:textId="77777777" w:rsidR="00661DBC" w:rsidRPr="00AE3B64" w:rsidRDefault="00661DBC" w:rsidP="00661DBC">
      <w:pPr>
        <w:pStyle w:val="ConsNormal"/>
        <w:widowControl/>
        <w:spacing w:line="300" w:lineRule="auto"/>
        <w:ind w:right="0" w:firstLine="708"/>
        <w:jc w:val="both"/>
        <w:rPr>
          <w:rFonts w:ascii="Times New Roman" w:hAnsi="Times New Roman" w:cs="Times New Roman"/>
          <w:sz w:val="24"/>
          <w:szCs w:val="24"/>
        </w:rPr>
      </w:pPr>
    </w:p>
    <w:p w14:paraId="218FF9DE" w14:textId="77777777" w:rsidR="00661DBC" w:rsidRPr="00AE3B64" w:rsidRDefault="00661DBC" w:rsidP="00661DBC">
      <w:pPr>
        <w:pStyle w:val="ConsNormal"/>
        <w:widowControl/>
        <w:spacing w:line="300" w:lineRule="auto"/>
        <w:ind w:right="0" w:firstLine="708"/>
        <w:jc w:val="both"/>
        <w:rPr>
          <w:rFonts w:ascii="Times New Roman" w:hAnsi="Times New Roman" w:cs="Times New Roman"/>
          <w:sz w:val="24"/>
          <w:szCs w:val="24"/>
        </w:rPr>
        <w:sectPr w:rsidR="00661DBC" w:rsidRPr="00AE3B64" w:rsidSect="00520BC1">
          <w:pgSz w:w="16838" w:h="11906" w:orient="landscape"/>
          <w:pgMar w:top="1418" w:right="1134" w:bottom="567" w:left="1134" w:header="567" w:footer="567" w:gutter="0"/>
          <w:cols w:space="708"/>
          <w:titlePg/>
          <w:docGrid w:linePitch="360"/>
        </w:sectPr>
      </w:pPr>
    </w:p>
    <w:p w14:paraId="470CCEEC" w14:textId="1D7F3A72" w:rsidR="00E1393F" w:rsidRPr="00AE3B64" w:rsidRDefault="001932F3" w:rsidP="00520BC1">
      <w:pPr>
        <w:pStyle w:val="40"/>
        <w:spacing w:before="120" w:after="0" w:line="276" w:lineRule="auto"/>
        <w:rPr>
          <w:sz w:val="24"/>
          <w:szCs w:val="24"/>
        </w:rPr>
      </w:pPr>
      <w:bookmarkStart w:id="64" w:name="_Toc169565743"/>
      <w:r>
        <w:rPr>
          <w:sz w:val="24"/>
          <w:szCs w:val="24"/>
        </w:rPr>
        <w:lastRenderedPageBreak/>
        <w:t xml:space="preserve">Статья 33.2 </w:t>
      </w:r>
      <w:r w:rsidR="00E1393F" w:rsidRPr="00AE3B64">
        <w:rPr>
          <w:sz w:val="24"/>
          <w:szCs w:val="24"/>
        </w:rPr>
        <w:t>Зона озелененных территорий специального назначения</w:t>
      </w:r>
      <w:bookmarkEnd w:id="62"/>
      <w:r>
        <w:rPr>
          <w:sz w:val="24"/>
          <w:szCs w:val="24"/>
        </w:rPr>
        <w:t xml:space="preserve"> (СП-</w:t>
      </w:r>
      <w:r w:rsidR="00661DBC">
        <w:rPr>
          <w:sz w:val="24"/>
          <w:szCs w:val="24"/>
        </w:rPr>
        <w:t>3</w:t>
      </w:r>
      <w:r>
        <w:rPr>
          <w:sz w:val="24"/>
          <w:szCs w:val="24"/>
        </w:rPr>
        <w:t>)</w:t>
      </w:r>
      <w:bookmarkEnd w:id="64"/>
    </w:p>
    <w:p w14:paraId="516B07BA" w14:textId="7B725CC2" w:rsidR="00E1393F" w:rsidRPr="00AE3B64" w:rsidRDefault="00E1393F" w:rsidP="00E1393F">
      <w:pPr>
        <w:pStyle w:val="ConsNormal"/>
        <w:widowControl/>
        <w:spacing w:line="276" w:lineRule="auto"/>
        <w:ind w:right="0" w:firstLine="708"/>
        <w:jc w:val="both"/>
        <w:rPr>
          <w:rFonts w:ascii="Times New Roman" w:hAnsi="Times New Roman" w:cs="Times New Roman"/>
          <w:sz w:val="24"/>
          <w:szCs w:val="24"/>
        </w:rPr>
      </w:pPr>
      <w:r w:rsidRPr="00AE3B64">
        <w:rPr>
          <w:rFonts w:ascii="Times New Roman" w:hAnsi="Times New Roman" w:cs="Times New Roman"/>
          <w:sz w:val="24"/>
          <w:szCs w:val="24"/>
        </w:rPr>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озелененных территорий специального назначения представлены в таблице 2.1</w:t>
      </w:r>
      <w:r w:rsidR="00661DBC">
        <w:rPr>
          <w:rFonts w:ascii="Times New Roman" w:hAnsi="Times New Roman" w:cs="Times New Roman"/>
          <w:sz w:val="24"/>
          <w:szCs w:val="24"/>
        </w:rPr>
        <w:t>4</w:t>
      </w:r>
      <w:r w:rsidRPr="00AE3B64">
        <w:rPr>
          <w:rFonts w:ascii="Times New Roman" w:hAnsi="Times New Roman" w:cs="Times New Roman"/>
          <w:sz w:val="24"/>
          <w:szCs w:val="24"/>
        </w:rPr>
        <w:t>.</w:t>
      </w:r>
    </w:p>
    <w:p w14:paraId="12145C2A" w14:textId="77777777" w:rsidR="00E1393F" w:rsidRPr="00AE3B64" w:rsidRDefault="00E1393F" w:rsidP="00E1393F">
      <w:pPr>
        <w:pStyle w:val="ConsNormal"/>
        <w:widowControl/>
        <w:spacing w:line="300" w:lineRule="auto"/>
        <w:ind w:right="0" w:firstLine="708"/>
        <w:jc w:val="both"/>
        <w:rPr>
          <w:rFonts w:ascii="Times New Roman" w:hAnsi="Times New Roman" w:cs="Times New Roman"/>
          <w:sz w:val="24"/>
          <w:szCs w:val="24"/>
        </w:rPr>
        <w:sectPr w:rsidR="00E1393F" w:rsidRPr="00AE3B64" w:rsidSect="00520BC1">
          <w:pgSz w:w="11906" w:h="16838"/>
          <w:pgMar w:top="1134" w:right="567" w:bottom="1134" w:left="1418" w:header="567" w:footer="567" w:gutter="0"/>
          <w:cols w:space="708"/>
          <w:titlePg/>
          <w:docGrid w:linePitch="360"/>
        </w:sectPr>
      </w:pPr>
    </w:p>
    <w:p w14:paraId="322078D2" w14:textId="3422A9CB" w:rsidR="00E1393F" w:rsidRPr="00AE3B64" w:rsidRDefault="00E1393F" w:rsidP="00E1393F">
      <w:pPr>
        <w:pStyle w:val="ConsNormal"/>
        <w:widowControl/>
        <w:spacing w:line="276" w:lineRule="auto"/>
        <w:ind w:right="0" w:firstLine="708"/>
        <w:jc w:val="right"/>
        <w:rPr>
          <w:rFonts w:ascii="Times New Roman" w:hAnsi="Times New Roman" w:cs="Times New Roman"/>
          <w:sz w:val="24"/>
          <w:szCs w:val="24"/>
        </w:rPr>
      </w:pPr>
      <w:r w:rsidRPr="00AE3B64">
        <w:rPr>
          <w:rFonts w:ascii="Times New Roman" w:hAnsi="Times New Roman" w:cs="Times New Roman"/>
          <w:sz w:val="24"/>
          <w:szCs w:val="24"/>
        </w:rPr>
        <w:lastRenderedPageBreak/>
        <w:t>Таблица 2.1</w:t>
      </w:r>
      <w:r w:rsidR="00661DBC">
        <w:rPr>
          <w:rFonts w:ascii="Times New Roman" w:hAnsi="Times New Roman" w:cs="Times New Roman"/>
          <w:sz w:val="24"/>
          <w:szCs w:val="24"/>
        </w:rPr>
        <w:t>4</w:t>
      </w:r>
    </w:p>
    <w:p w14:paraId="22C7E7A8" w14:textId="77777777" w:rsidR="00E1393F" w:rsidRPr="00AE3B64" w:rsidRDefault="00E1393F" w:rsidP="00E1393F">
      <w:pPr>
        <w:tabs>
          <w:tab w:val="left" w:pos="709"/>
          <w:tab w:val="left" w:pos="851"/>
        </w:tabs>
        <w:spacing w:line="276" w:lineRule="auto"/>
        <w:jc w:val="center"/>
      </w:pPr>
      <w:r w:rsidRPr="00AE3B64">
        <w:t>Виды разрешенного использования земельных участков и объектов капитального строительства, в том числе предельные параметры разрешенного строительства, реконструкции объектов капитального строительства для зоны озелененных территорий специального назначения</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2982"/>
        <w:gridCol w:w="993"/>
        <w:gridCol w:w="4452"/>
        <w:gridCol w:w="5434"/>
      </w:tblGrid>
      <w:tr w:rsidR="00E1393F" w:rsidRPr="00AE3B64" w14:paraId="110BF060" w14:textId="77777777" w:rsidTr="00E1393F">
        <w:trPr>
          <w:trHeight w:val="25"/>
          <w:jc w:val="center"/>
        </w:trPr>
        <w:tc>
          <w:tcPr>
            <w:tcW w:w="240" w:type="pct"/>
            <w:shd w:val="clear" w:color="auto" w:fill="FFFFFF"/>
            <w:vAlign w:val="center"/>
          </w:tcPr>
          <w:p w14:paraId="6A0EE9ED" w14:textId="77777777" w:rsidR="00E1393F" w:rsidRPr="00AE3B64" w:rsidRDefault="00E1393F" w:rsidP="00E1393F">
            <w:pPr>
              <w:jc w:val="center"/>
              <w:rPr>
                <w:b/>
                <w:sz w:val="20"/>
              </w:rPr>
            </w:pPr>
            <w:r w:rsidRPr="00AE3B64">
              <w:rPr>
                <w:b/>
                <w:sz w:val="20"/>
              </w:rPr>
              <w:t>№</w:t>
            </w:r>
          </w:p>
        </w:tc>
        <w:tc>
          <w:tcPr>
            <w:tcW w:w="1024" w:type="pct"/>
            <w:shd w:val="clear" w:color="auto" w:fill="FFFFFF"/>
            <w:vAlign w:val="center"/>
          </w:tcPr>
          <w:p w14:paraId="59311764" w14:textId="77777777" w:rsidR="00E1393F" w:rsidRPr="00AE3B64" w:rsidRDefault="00E1393F" w:rsidP="00E1393F">
            <w:pPr>
              <w:jc w:val="center"/>
              <w:rPr>
                <w:b/>
                <w:sz w:val="20"/>
              </w:rPr>
            </w:pPr>
            <w:r w:rsidRPr="00AE3B64">
              <w:rPr>
                <w:b/>
                <w:sz w:val="20"/>
              </w:rPr>
              <w:t>Виды разрешенного использования земельных участков и объектов капитального строительства</w:t>
            </w:r>
          </w:p>
        </w:tc>
        <w:tc>
          <w:tcPr>
            <w:tcW w:w="341" w:type="pct"/>
            <w:shd w:val="clear" w:color="auto" w:fill="FFFFFF"/>
            <w:vAlign w:val="center"/>
          </w:tcPr>
          <w:p w14:paraId="4B5B3F8E" w14:textId="77777777" w:rsidR="00E1393F" w:rsidRPr="00AE3B64" w:rsidRDefault="00E1393F" w:rsidP="00E1393F">
            <w:pPr>
              <w:jc w:val="center"/>
              <w:rPr>
                <w:b/>
                <w:sz w:val="20"/>
              </w:rPr>
            </w:pPr>
            <w:r w:rsidRPr="00AE3B64">
              <w:rPr>
                <w:b/>
                <w:sz w:val="20"/>
              </w:rPr>
              <w:t>Код</w:t>
            </w:r>
          </w:p>
        </w:tc>
        <w:tc>
          <w:tcPr>
            <w:tcW w:w="1529" w:type="pct"/>
            <w:shd w:val="clear" w:color="auto" w:fill="FFFFFF"/>
            <w:vAlign w:val="center"/>
          </w:tcPr>
          <w:p w14:paraId="06A1F777" w14:textId="77777777" w:rsidR="00E1393F" w:rsidRPr="00AE3B64" w:rsidRDefault="00E1393F" w:rsidP="00E1393F">
            <w:pPr>
              <w:jc w:val="center"/>
              <w:rPr>
                <w:b/>
                <w:sz w:val="20"/>
              </w:rPr>
            </w:pPr>
            <w:r w:rsidRPr="00AE3B64">
              <w:rPr>
                <w:b/>
                <w:sz w:val="20"/>
              </w:rPr>
              <w:t>Описание вида разрешенного использования земельного участка</w:t>
            </w:r>
          </w:p>
        </w:tc>
        <w:tc>
          <w:tcPr>
            <w:tcW w:w="1866" w:type="pct"/>
            <w:shd w:val="clear" w:color="auto" w:fill="FFFFFF"/>
            <w:vAlign w:val="center"/>
          </w:tcPr>
          <w:p w14:paraId="0E9F51A5" w14:textId="77777777" w:rsidR="00E1393F" w:rsidRPr="00AE3B64" w:rsidRDefault="00E1393F" w:rsidP="00E1393F">
            <w:pPr>
              <w:ind w:firstLine="2"/>
              <w:jc w:val="center"/>
              <w:rPr>
                <w:b/>
                <w:sz w:val="20"/>
              </w:rPr>
            </w:pPr>
            <w:r w:rsidRPr="00AE3B64">
              <w:rPr>
                <w:b/>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14:paraId="121146A7" w14:textId="77777777" w:rsidR="00E1393F" w:rsidRPr="00AE3B64" w:rsidRDefault="00E1393F" w:rsidP="00E1393F">
      <w:pPr>
        <w:autoSpaceDE w:val="0"/>
        <w:autoSpaceDN w:val="0"/>
        <w:adjustRightInd w:val="0"/>
        <w:spacing w:line="14" w:lineRule="auto"/>
        <w:ind w:firstLine="709"/>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2976"/>
        <w:gridCol w:w="990"/>
        <w:gridCol w:w="4452"/>
        <w:gridCol w:w="23"/>
        <w:gridCol w:w="5387"/>
        <w:gridCol w:w="26"/>
      </w:tblGrid>
      <w:tr w:rsidR="00E1393F" w:rsidRPr="00AE3B64" w14:paraId="29C3E786" w14:textId="77777777" w:rsidTr="00E1393F">
        <w:trPr>
          <w:gridAfter w:val="1"/>
          <w:wAfter w:w="9" w:type="pct"/>
          <w:trHeight w:val="20"/>
          <w:tblHeader/>
        </w:trPr>
        <w:tc>
          <w:tcPr>
            <w:tcW w:w="242" w:type="pct"/>
            <w:shd w:val="clear" w:color="auto" w:fill="FFFFFF"/>
          </w:tcPr>
          <w:p w14:paraId="3BD03BDA" w14:textId="77777777" w:rsidR="00E1393F" w:rsidRPr="00AE3B64" w:rsidRDefault="00E1393F" w:rsidP="00E55619">
            <w:pPr>
              <w:jc w:val="center"/>
              <w:rPr>
                <w:b/>
                <w:sz w:val="20"/>
                <w:szCs w:val="20"/>
              </w:rPr>
            </w:pPr>
            <w:r w:rsidRPr="00AE3B64">
              <w:rPr>
                <w:b/>
                <w:sz w:val="20"/>
                <w:szCs w:val="20"/>
              </w:rPr>
              <w:t>1</w:t>
            </w:r>
          </w:p>
        </w:tc>
        <w:tc>
          <w:tcPr>
            <w:tcW w:w="1022" w:type="pct"/>
            <w:shd w:val="clear" w:color="auto" w:fill="FFFFFF"/>
          </w:tcPr>
          <w:p w14:paraId="3E94E31A" w14:textId="77777777" w:rsidR="00E1393F" w:rsidRPr="00AE3B64" w:rsidRDefault="00E1393F" w:rsidP="00E55619">
            <w:pPr>
              <w:jc w:val="center"/>
              <w:rPr>
                <w:b/>
                <w:sz w:val="20"/>
                <w:szCs w:val="20"/>
              </w:rPr>
            </w:pPr>
            <w:r w:rsidRPr="00AE3B64">
              <w:rPr>
                <w:b/>
                <w:sz w:val="20"/>
                <w:szCs w:val="20"/>
              </w:rPr>
              <w:t>2</w:t>
            </w:r>
          </w:p>
        </w:tc>
        <w:tc>
          <w:tcPr>
            <w:tcW w:w="340" w:type="pct"/>
            <w:shd w:val="clear" w:color="auto" w:fill="FFFFFF"/>
          </w:tcPr>
          <w:p w14:paraId="70D92C2B" w14:textId="77777777" w:rsidR="00E1393F" w:rsidRPr="00AE3B64" w:rsidRDefault="00E1393F" w:rsidP="00E55619">
            <w:pPr>
              <w:jc w:val="center"/>
              <w:rPr>
                <w:b/>
                <w:sz w:val="20"/>
                <w:szCs w:val="20"/>
              </w:rPr>
            </w:pPr>
            <w:r w:rsidRPr="00AE3B64">
              <w:rPr>
                <w:b/>
                <w:sz w:val="20"/>
                <w:szCs w:val="20"/>
              </w:rPr>
              <w:t>3</w:t>
            </w:r>
          </w:p>
        </w:tc>
        <w:tc>
          <w:tcPr>
            <w:tcW w:w="1529" w:type="pct"/>
            <w:shd w:val="clear" w:color="auto" w:fill="FFFFFF"/>
          </w:tcPr>
          <w:p w14:paraId="568051A6" w14:textId="77777777" w:rsidR="00E1393F" w:rsidRPr="00AE3B64" w:rsidRDefault="00E1393F" w:rsidP="00E55619">
            <w:pPr>
              <w:jc w:val="center"/>
              <w:rPr>
                <w:b/>
                <w:sz w:val="20"/>
                <w:szCs w:val="20"/>
              </w:rPr>
            </w:pPr>
            <w:r w:rsidRPr="00AE3B64">
              <w:rPr>
                <w:b/>
                <w:sz w:val="20"/>
                <w:szCs w:val="20"/>
              </w:rPr>
              <w:t>4</w:t>
            </w:r>
          </w:p>
        </w:tc>
        <w:tc>
          <w:tcPr>
            <w:tcW w:w="1858" w:type="pct"/>
            <w:gridSpan w:val="2"/>
            <w:shd w:val="clear" w:color="auto" w:fill="FFFFFF"/>
          </w:tcPr>
          <w:p w14:paraId="13C93A07" w14:textId="77777777" w:rsidR="00E1393F" w:rsidRPr="00AE3B64" w:rsidRDefault="00E1393F" w:rsidP="00E55619">
            <w:pPr>
              <w:ind w:firstLine="2"/>
              <w:jc w:val="center"/>
              <w:rPr>
                <w:b/>
                <w:sz w:val="20"/>
                <w:szCs w:val="20"/>
              </w:rPr>
            </w:pPr>
            <w:r w:rsidRPr="00AE3B64">
              <w:rPr>
                <w:b/>
                <w:sz w:val="20"/>
                <w:szCs w:val="20"/>
              </w:rPr>
              <w:t>5</w:t>
            </w:r>
          </w:p>
        </w:tc>
      </w:tr>
      <w:tr w:rsidR="00E1393F" w:rsidRPr="00AE3B64" w14:paraId="2BC127E5" w14:textId="77777777" w:rsidTr="00E1393F">
        <w:trPr>
          <w:trHeight w:val="20"/>
        </w:trPr>
        <w:tc>
          <w:tcPr>
            <w:tcW w:w="242" w:type="pct"/>
            <w:shd w:val="clear" w:color="auto" w:fill="FFFFFF"/>
          </w:tcPr>
          <w:p w14:paraId="5B95D65F" w14:textId="77777777" w:rsidR="00E1393F" w:rsidRPr="00AE3B64" w:rsidRDefault="00E1393F" w:rsidP="00E55619">
            <w:pPr>
              <w:jc w:val="center"/>
              <w:rPr>
                <w:b/>
                <w:sz w:val="20"/>
                <w:szCs w:val="20"/>
              </w:rPr>
            </w:pPr>
            <w:r w:rsidRPr="00AE3B64">
              <w:rPr>
                <w:b/>
                <w:sz w:val="20"/>
                <w:szCs w:val="20"/>
              </w:rPr>
              <w:t>1</w:t>
            </w:r>
          </w:p>
        </w:tc>
        <w:tc>
          <w:tcPr>
            <w:tcW w:w="4758" w:type="pct"/>
            <w:gridSpan w:val="6"/>
            <w:shd w:val="clear" w:color="auto" w:fill="FFFFFF"/>
          </w:tcPr>
          <w:p w14:paraId="1E4DDA6C" w14:textId="77777777" w:rsidR="00E1393F" w:rsidRPr="00AE3B64" w:rsidRDefault="00E1393F" w:rsidP="00E55619">
            <w:pPr>
              <w:ind w:left="53" w:right="106"/>
              <w:jc w:val="center"/>
              <w:rPr>
                <w:b/>
                <w:sz w:val="20"/>
                <w:szCs w:val="20"/>
              </w:rPr>
            </w:pPr>
            <w:r w:rsidRPr="00AE3B64">
              <w:rPr>
                <w:b/>
                <w:sz w:val="20"/>
                <w:szCs w:val="20"/>
              </w:rPr>
              <w:t>Основные виды разрешенного использования</w:t>
            </w:r>
          </w:p>
        </w:tc>
      </w:tr>
      <w:tr w:rsidR="00E1393F" w:rsidRPr="00AE3B64" w14:paraId="6DCCE861" w14:textId="77777777" w:rsidTr="00E1393F">
        <w:trPr>
          <w:trHeight w:val="20"/>
        </w:trPr>
        <w:tc>
          <w:tcPr>
            <w:tcW w:w="242" w:type="pct"/>
            <w:shd w:val="clear" w:color="auto" w:fill="FFFFFF"/>
          </w:tcPr>
          <w:p w14:paraId="2C243AAF" w14:textId="77777777" w:rsidR="00E1393F" w:rsidRPr="00AE3B64" w:rsidRDefault="00E1393F" w:rsidP="00E55619">
            <w:pPr>
              <w:autoSpaceDE w:val="0"/>
              <w:autoSpaceDN w:val="0"/>
              <w:adjustRightInd w:val="0"/>
              <w:ind w:left="284"/>
              <w:contextualSpacing/>
              <w:rPr>
                <w:rFonts w:eastAsia="Calibri"/>
                <w:sz w:val="20"/>
              </w:rPr>
            </w:pPr>
            <w:r w:rsidRPr="00AE3B64">
              <w:rPr>
                <w:rFonts w:eastAsia="Calibri"/>
                <w:sz w:val="20"/>
              </w:rPr>
              <w:t>1.1</w:t>
            </w:r>
          </w:p>
        </w:tc>
        <w:tc>
          <w:tcPr>
            <w:tcW w:w="1022" w:type="pct"/>
            <w:shd w:val="clear" w:color="auto" w:fill="FFFFFF"/>
          </w:tcPr>
          <w:p w14:paraId="04EC11C9" w14:textId="77777777" w:rsidR="00E1393F" w:rsidRPr="00AE3B64" w:rsidRDefault="00E1393F" w:rsidP="00E55619">
            <w:pPr>
              <w:autoSpaceDE w:val="0"/>
              <w:autoSpaceDN w:val="0"/>
              <w:adjustRightInd w:val="0"/>
              <w:ind w:left="147"/>
              <w:rPr>
                <w:sz w:val="20"/>
                <w:szCs w:val="20"/>
              </w:rPr>
            </w:pPr>
            <w:r w:rsidRPr="00AE3B64">
              <w:rPr>
                <w:sz w:val="20"/>
                <w:szCs w:val="20"/>
              </w:rPr>
              <w:t>Запас</w:t>
            </w:r>
          </w:p>
        </w:tc>
        <w:tc>
          <w:tcPr>
            <w:tcW w:w="340" w:type="pct"/>
            <w:shd w:val="clear" w:color="auto" w:fill="FFFFFF"/>
          </w:tcPr>
          <w:p w14:paraId="6F73070F" w14:textId="77777777" w:rsidR="00E1393F" w:rsidRPr="00AE3B64" w:rsidRDefault="00E1393F" w:rsidP="00E55619">
            <w:pPr>
              <w:autoSpaceDE w:val="0"/>
              <w:autoSpaceDN w:val="0"/>
              <w:adjustRightInd w:val="0"/>
              <w:ind w:left="147" w:hanging="147"/>
              <w:jc w:val="center"/>
              <w:rPr>
                <w:sz w:val="20"/>
                <w:szCs w:val="20"/>
              </w:rPr>
            </w:pPr>
            <w:r w:rsidRPr="00AE3B64">
              <w:rPr>
                <w:sz w:val="20"/>
                <w:szCs w:val="20"/>
              </w:rPr>
              <w:t>12.3</w:t>
            </w:r>
          </w:p>
        </w:tc>
        <w:tc>
          <w:tcPr>
            <w:tcW w:w="1537" w:type="pct"/>
            <w:gridSpan w:val="2"/>
            <w:shd w:val="clear" w:color="auto" w:fill="FFFFFF"/>
          </w:tcPr>
          <w:p w14:paraId="2AE2CFC0" w14:textId="77777777" w:rsidR="00E1393F" w:rsidRPr="00AE3B64" w:rsidRDefault="00E1393F" w:rsidP="00E55619">
            <w:pPr>
              <w:autoSpaceDE w:val="0"/>
              <w:autoSpaceDN w:val="0"/>
              <w:adjustRightInd w:val="0"/>
              <w:ind w:left="147"/>
              <w:rPr>
                <w:sz w:val="20"/>
                <w:szCs w:val="20"/>
              </w:rPr>
            </w:pPr>
            <w:r w:rsidRPr="00AE3B64">
              <w:rPr>
                <w:sz w:val="20"/>
                <w:szCs w:val="20"/>
              </w:rPr>
              <w:t>Отсутствие</w:t>
            </w:r>
            <w:r w:rsidRPr="00AE3B64">
              <w:rPr>
                <w:rFonts w:eastAsia="Calibri"/>
                <w:bCs/>
                <w:sz w:val="20"/>
                <w:szCs w:val="20"/>
              </w:rPr>
              <w:t xml:space="preserve"> хозяйственной деятельности</w:t>
            </w:r>
          </w:p>
        </w:tc>
        <w:tc>
          <w:tcPr>
            <w:tcW w:w="1859" w:type="pct"/>
            <w:gridSpan w:val="2"/>
            <w:shd w:val="clear" w:color="auto" w:fill="FFFFFF"/>
          </w:tcPr>
          <w:p w14:paraId="5A48B19F" w14:textId="77777777" w:rsidR="00E1393F" w:rsidRPr="00AE3B64" w:rsidRDefault="00E1393F"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rFonts w:eastAsia="Calibri"/>
                <w:b/>
                <w:bCs/>
                <w:sz w:val="20"/>
                <w:szCs w:val="20"/>
              </w:rPr>
              <w:t>Предельные размеры земельных участков:</w:t>
            </w:r>
          </w:p>
          <w:p w14:paraId="31D2F56F" w14:textId="77777777" w:rsidR="00E1393F" w:rsidRPr="00AE3B64" w:rsidRDefault="00E1393F" w:rsidP="00E55619">
            <w:pPr>
              <w:pStyle w:val="afffc"/>
              <w:numPr>
                <w:ilvl w:val="0"/>
                <w:numId w:val="53"/>
              </w:numPr>
              <w:tabs>
                <w:tab w:val="left" w:pos="802"/>
              </w:tabs>
              <w:autoSpaceDE w:val="0"/>
              <w:autoSpaceDN w:val="0"/>
              <w:adjustRightInd w:val="0"/>
              <w:spacing w:line="240" w:lineRule="auto"/>
              <w:ind w:left="487" w:right="59" w:hanging="283"/>
              <w:rPr>
                <w:bCs/>
                <w:sz w:val="20"/>
              </w:rPr>
            </w:pPr>
            <w:r w:rsidRPr="00AE3B64">
              <w:rPr>
                <w:bCs/>
                <w:sz w:val="20"/>
              </w:rPr>
              <w:t>не подлежат установлению</w:t>
            </w:r>
            <w:r w:rsidRPr="00AE3B64">
              <w:rPr>
                <w:b/>
                <w:bCs/>
                <w:sz w:val="20"/>
              </w:rPr>
              <w:t>.</w:t>
            </w:r>
          </w:p>
          <w:p w14:paraId="051E608B" w14:textId="77777777" w:rsidR="00E1393F" w:rsidRPr="00AE3B64" w:rsidRDefault="00E1393F"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rFonts w:eastAsia="Calibri"/>
                <w:b/>
                <w:bCs/>
                <w:sz w:val="20"/>
                <w:szCs w:val="20"/>
              </w:rPr>
              <w:t>Минимальные отступы от границ земельного участка в целях определения места допустимого размещения объекта:</w:t>
            </w:r>
          </w:p>
          <w:p w14:paraId="796A7754" w14:textId="77777777" w:rsidR="00E1393F" w:rsidRPr="00AE3B64" w:rsidRDefault="00E1393F" w:rsidP="00E55619">
            <w:pPr>
              <w:pStyle w:val="afffc"/>
              <w:numPr>
                <w:ilvl w:val="0"/>
                <w:numId w:val="53"/>
              </w:numPr>
              <w:tabs>
                <w:tab w:val="left" w:pos="802"/>
              </w:tabs>
              <w:autoSpaceDE w:val="0"/>
              <w:autoSpaceDN w:val="0"/>
              <w:adjustRightInd w:val="0"/>
              <w:spacing w:line="240" w:lineRule="auto"/>
              <w:ind w:left="487" w:right="59" w:hanging="283"/>
              <w:rPr>
                <w:b/>
                <w:bCs/>
                <w:sz w:val="20"/>
              </w:rPr>
            </w:pPr>
            <w:r w:rsidRPr="00AE3B64">
              <w:rPr>
                <w:bCs/>
                <w:sz w:val="20"/>
              </w:rPr>
              <w:t>не подлежат установлению</w:t>
            </w:r>
            <w:r w:rsidRPr="00AE3B64">
              <w:rPr>
                <w:b/>
                <w:bCs/>
                <w:sz w:val="20"/>
              </w:rPr>
              <w:t>.</w:t>
            </w:r>
          </w:p>
          <w:p w14:paraId="0470D29F" w14:textId="77777777" w:rsidR="00E1393F" w:rsidRPr="00AE3B64" w:rsidRDefault="00E1393F"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rFonts w:eastAsia="Calibri"/>
                <w:b/>
                <w:bCs/>
                <w:sz w:val="20"/>
                <w:szCs w:val="20"/>
              </w:rPr>
              <w:t>Максимальная высота здания (этажность):</w:t>
            </w:r>
          </w:p>
          <w:p w14:paraId="774CD009" w14:textId="77777777" w:rsidR="00E1393F" w:rsidRPr="00AE3B64" w:rsidRDefault="00E1393F" w:rsidP="00E55619">
            <w:pPr>
              <w:pStyle w:val="afffc"/>
              <w:numPr>
                <w:ilvl w:val="0"/>
                <w:numId w:val="53"/>
              </w:numPr>
              <w:tabs>
                <w:tab w:val="left" w:pos="802"/>
              </w:tabs>
              <w:autoSpaceDE w:val="0"/>
              <w:autoSpaceDN w:val="0"/>
              <w:adjustRightInd w:val="0"/>
              <w:spacing w:line="240" w:lineRule="auto"/>
              <w:ind w:left="487" w:right="59" w:hanging="283"/>
              <w:rPr>
                <w:b/>
                <w:bCs/>
                <w:sz w:val="20"/>
              </w:rPr>
            </w:pPr>
            <w:r w:rsidRPr="00AE3B64">
              <w:rPr>
                <w:bCs/>
                <w:sz w:val="20"/>
              </w:rPr>
              <w:t>не подлежит установлению.</w:t>
            </w:r>
          </w:p>
          <w:p w14:paraId="58D5E4E6" w14:textId="77777777" w:rsidR="00E1393F" w:rsidRPr="00AE3B64" w:rsidRDefault="00E1393F"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rFonts w:eastAsia="Calibri"/>
                <w:b/>
                <w:bCs/>
                <w:sz w:val="20"/>
                <w:szCs w:val="20"/>
              </w:rPr>
              <w:t xml:space="preserve">Максимальный процент застройки земельного участка: </w:t>
            </w:r>
          </w:p>
          <w:p w14:paraId="20BB40AB" w14:textId="77777777" w:rsidR="00E1393F" w:rsidRPr="00AE3B64" w:rsidRDefault="00E1393F" w:rsidP="00E55619">
            <w:pPr>
              <w:pStyle w:val="afffc"/>
              <w:numPr>
                <w:ilvl w:val="0"/>
                <w:numId w:val="53"/>
              </w:numPr>
              <w:tabs>
                <w:tab w:val="left" w:pos="802"/>
              </w:tabs>
              <w:autoSpaceDE w:val="0"/>
              <w:autoSpaceDN w:val="0"/>
              <w:adjustRightInd w:val="0"/>
              <w:spacing w:line="240" w:lineRule="auto"/>
              <w:ind w:left="487" w:right="59" w:hanging="283"/>
              <w:rPr>
                <w:b/>
                <w:bCs/>
                <w:sz w:val="20"/>
              </w:rPr>
            </w:pPr>
            <w:r w:rsidRPr="00AE3B64">
              <w:rPr>
                <w:bCs/>
                <w:sz w:val="20"/>
              </w:rPr>
              <w:t>не подлежит установлению.</w:t>
            </w:r>
          </w:p>
          <w:p w14:paraId="4AACB64A" w14:textId="77777777" w:rsidR="00E1393F" w:rsidRPr="00AE3B64" w:rsidRDefault="00E1393F"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rFonts w:eastAsia="Calibri"/>
                <w:b/>
                <w:bCs/>
                <w:sz w:val="20"/>
                <w:szCs w:val="20"/>
              </w:rPr>
              <w:t>Максимальный процент застройки земельного участка:</w:t>
            </w:r>
          </w:p>
          <w:p w14:paraId="5EDA0A60" w14:textId="77777777" w:rsidR="00E1393F" w:rsidRPr="00AE3B64" w:rsidRDefault="00E1393F" w:rsidP="00E55619">
            <w:pPr>
              <w:pStyle w:val="afffc"/>
              <w:numPr>
                <w:ilvl w:val="0"/>
                <w:numId w:val="53"/>
              </w:numPr>
              <w:tabs>
                <w:tab w:val="left" w:pos="802"/>
              </w:tabs>
              <w:autoSpaceDE w:val="0"/>
              <w:autoSpaceDN w:val="0"/>
              <w:adjustRightInd w:val="0"/>
              <w:spacing w:line="240" w:lineRule="auto"/>
              <w:ind w:left="487" w:right="59" w:hanging="283"/>
              <w:rPr>
                <w:b/>
                <w:bCs/>
                <w:sz w:val="20"/>
              </w:rPr>
            </w:pPr>
            <w:r w:rsidRPr="00AE3B64">
              <w:rPr>
                <w:bCs/>
                <w:sz w:val="20"/>
              </w:rPr>
              <w:t>не подлежит установлению</w:t>
            </w:r>
          </w:p>
        </w:tc>
      </w:tr>
      <w:tr w:rsidR="00661DBC" w:rsidRPr="00AE3B64" w14:paraId="41F1403B" w14:textId="77777777" w:rsidTr="00E1393F">
        <w:trPr>
          <w:trHeight w:val="20"/>
        </w:trPr>
        <w:tc>
          <w:tcPr>
            <w:tcW w:w="242" w:type="pct"/>
            <w:shd w:val="clear" w:color="auto" w:fill="FFFFFF"/>
          </w:tcPr>
          <w:p w14:paraId="48DABB6B" w14:textId="454CED59" w:rsidR="00661DBC" w:rsidRPr="00AE3B64" w:rsidRDefault="00661DBC" w:rsidP="00661DBC">
            <w:pPr>
              <w:autoSpaceDE w:val="0"/>
              <w:autoSpaceDN w:val="0"/>
              <w:adjustRightInd w:val="0"/>
              <w:ind w:left="284"/>
              <w:contextualSpacing/>
              <w:rPr>
                <w:rFonts w:eastAsia="Calibri"/>
                <w:sz w:val="20"/>
              </w:rPr>
            </w:pPr>
            <w:r>
              <w:rPr>
                <w:rFonts w:eastAsia="Calibri"/>
                <w:sz w:val="20"/>
              </w:rPr>
              <w:t>1.2</w:t>
            </w:r>
          </w:p>
        </w:tc>
        <w:tc>
          <w:tcPr>
            <w:tcW w:w="1022" w:type="pct"/>
            <w:shd w:val="clear" w:color="auto" w:fill="FFFFFF"/>
          </w:tcPr>
          <w:p w14:paraId="0A54CEA4" w14:textId="3326CC3B" w:rsidR="00661DBC" w:rsidRPr="00AE3B64" w:rsidRDefault="00661DBC" w:rsidP="00661DBC">
            <w:pPr>
              <w:autoSpaceDE w:val="0"/>
              <w:autoSpaceDN w:val="0"/>
              <w:adjustRightInd w:val="0"/>
              <w:ind w:left="147"/>
              <w:rPr>
                <w:sz w:val="20"/>
                <w:szCs w:val="20"/>
              </w:rPr>
            </w:pPr>
            <w:r w:rsidRPr="00AE3B64">
              <w:rPr>
                <w:sz w:val="20"/>
                <w:szCs w:val="20"/>
              </w:rPr>
              <w:t>Предоставление коммунальных услуг</w:t>
            </w:r>
          </w:p>
        </w:tc>
        <w:tc>
          <w:tcPr>
            <w:tcW w:w="340" w:type="pct"/>
            <w:shd w:val="clear" w:color="auto" w:fill="FFFFFF"/>
          </w:tcPr>
          <w:p w14:paraId="72882A17" w14:textId="7275CD92" w:rsidR="00661DBC" w:rsidRPr="00AE3B64" w:rsidRDefault="00661DBC" w:rsidP="00661DBC">
            <w:pPr>
              <w:autoSpaceDE w:val="0"/>
              <w:autoSpaceDN w:val="0"/>
              <w:adjustRightInd w:val="0"/>
              <w:ind w:left="147" w:hanging="147"/>
              <w:jc w:val="center"/>
              <w:rPr>
                <w:sz w:val="20"/>
                <w:szCs w:val="20"/>
              </w:rPr>
            </w:pPr>
            <w:r w:rsidRPr="00AE3B64">
              <w:rPr>
                <w:sz w:val="20"/>
                <w:szCs w:val="20"/>
              </w:rPr>
              <w:t>3.1.1</w:t>
            </w:r>
          </w:p>
        </w:tc>
        <w:tc>
          <w:tcPr>
            <w:tcW w:w="1537" w:type="pct"/>
            <w:gridSpan w:val="2"/>
            <w:shd w:val="clear" w:color="auto" w:fill="FFFFFF"/>
          </w:tcPr>
          <w:p w14:paraId="6CC39D41" w14:textId="2C5C4796" w:rsidR="00661DBC" w:rsidRPr="00AE3B64" w:rsidRDefault="00661DBC" w:rsidP="00661DBC">
            <w:pPr>
              <w:autoSpaceDE w:val="0"/>
              <w:autoSpaceDN w:val="0"/>
              <w:adjustRightInd w:val="0"/>
              <w:ind w:left="147"/>
              <w:rPr>
                <w:sz w:val="20"/>
                <w:szCs w:val="20"/>
              </w:rPr>
            </w:pPr>
            <w:r w:rsidRPr="00AE3B64">
              <w:rPr>
                <w:rFonts w:eastAsia="Calibri"/>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59" w:type="pct"/>
            <w:gridSpan w:val="2"/>
            <w:shd w:val="clear" w:color="auto" w:fill="FFFFFF"/>
          </w:tcPr>
          <w:p w14:paraId="6B330E8C"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Предельные размеры земельных участков:</w:t>
            </w:r>
          </w:p>
          <w:p w14:paraId="20C1EE86" w14:textId="77777777" w:rsidR="00661DBC" w:rsidRPr="00AE3B64" w:rsidRDefault="00661DBC" w:rsidP="00661DBC">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подлежит установлению.</w:t>
            </w:r>
          </w:p>
          <w:p w14:paraId="4AE84041"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Минимальные отступы от границ земельного участка в целях определения места допустимого размещения объекта:</w:t>
            </w:r>
          </w:p>
          <w:p w14:paraId="4AF5D295" w14:textId="77777777" w:rsidR="00661DBC" w:rsidRPr="00AE3B64" w:rsidRDefault="00661DBC" w:rsidP="00661DBC">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подлежат установлению</w:t>
            </w:r>
            <w:r w:rsidRPr="00AE3B64">
              <w:rPr>
                <w:b/>
                <w:bCs/>
                <w:sz w:val="20"/>
                <w:lang w:eastAsia="en-US"/>
              </w:rPr>
              <w:t>.</w:t>
            </w:r>
          </w:p>
          <w:p w14:paraId="539C7738"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3496780F" w14:textId="77777777" w:rsidR="00661DBC" w:rsidRPr="00AE3B64" w:rsidRDefault="00661DBC" w:rsidP="00661DBC">
            <w:pPr>
              <w:pStyle w:val="afffc"/>
              <w:numPr>
                <w:ilvl w:val="0"/>
                <w:numId w:val="53"/>
              </w:numPr>
              <w:tabs>
                <w:tab w:val="left" w:pos="425"/>
              </w:tabs>
              <w:autoSpaceDE w:val="0"/>
              <w:autoSpaceDN w:val="0"/>
              <w:adjustRightInd w:val="0"/>
              <w:spacing w:line="240" w:lineRule="auto"/>
              <w:ind w:right="59" w:hanging="1006"/>
              <w:jc w:val="left"/>
              <w:rPr>
                <w:b/>
                <w:bCs/>
                <w:sz w:val="20"/>
                <w:lang w:eastAsia="en-US"/>
              </w:rPr>
            </w:pPr>
            <w:r w:rsidRPr="00AE3B64">
              <w:rPr>
                <w:bCs/>
                <w:sz w:val="20"/>
                <w:lang w:eastAsia="en-US"/>
              </w:rPr>
              <w:t>не подлежит установлению.</w:t>
            </w:r>
          </w:p>
          <w:p w14:paraId="0B88B3B1" w14:textId="77777777"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774ABD8" w14:textId="1662316B" w:rsidR="00661DBC" w:rsidRPr="00AE3B64" w:rsidRDefault="00661DBC" w:rsidP="006A5866">
            <w:pPr>
              <w:numPr>
                <w:ilvl w:val="0"/>
                <w:numId w:val="143"/>
              </w:numPr>
              <w:tabs>
                <w:tab w:val="left" w:pos="802"/>
              </w:tabs>
              <w:autoSpaceDE w:val="0"/>
              <w:autoSpaceDN w:val="0"/>
              <w:adjustRightInd w:val="0"/>
              <w:ind w:left="487" w:right="59" w:hanging="283"/>
              <w:contextualSpacing/>
              <w:rPr>
                <w:rFonts w:eastAsia="Calibri"/>
                <w:b/>
                <w:bCs/>
                <w:sz w:val="20"/>
                <w:szCs w:val="20"/>
              </w:rPr>
            </w:pPr>
            <w:r w:rsidRPr="00AE3B64">
              <w:rPr>
                <w:bCs/>
                <w:sz w:val="20"/>
                <w:lang w:eastAsia="en-US"/>
              </w:rPr>
              <w:t>не подлежит установлению</w:t>
            </w:r>
          </w:p>
        </w:tc>
      </w:tr>
      <w:tr w:rsidR="00661DBC" w:rsidRPr="00AE3B64" w14:paraId="59612712" w14:textId="77777777" w:rsidTr="00E1393F">
        <w:trPr>
          <w:trHeight w:val="20"/>
        </w:trPr>
        <w:tc>
          <w:tcPr>
            <w:tcW w:w="242" w:type="pct"/>
            <w:shd w:val="clear" w:color="auto" w:fill="FFFFFF"/>
          </w:tcPr>
          <w:p w14:paraId="5BD22C04" w14:textId="1D9E1B55" w:rsidR="00661DBC" w:rsidRDefault="00661DBC" w:rsidP="00661DBC">
            <w:pPr>
              <w:autoSpaceDE w:val="0"/>
              <w:autoSpaceDN w:val="0"/>
              <w:adjustRightInd w:val="0"/>
              <w:ind w:left="284"/>
              <w:contextualSpacing/>
              <w:rPr>
                <w:rFonts w:eastAsia="Calibri"/>
                <w:sz w:val="20"/>
              </w:rPr>
            </w:pPr>
            <w:r>
              <w:rPr>
                <w:rFonts w:eastAsia="Calibri"/>
                <w:sz w:val="20"/>
              </w:rPr>
              <w:t>1.3</w:t>
            </w:r>
          </w:p>
        </w:tc>
        <w:tc>
          <w:tcPr>
            <w:tcW w:w="1022" w:type="pct"/>
            <w:shd w:val="clear" w:color="auto" w:fill="FFFFFF"/>
          </w:tcPr>
          <w:p w14:paraId="28EF6D7F" w14:textId="623668D0" w:rsidR="00661DBC" w:rsidRPr="00AE3B64" w:rsidRDefault="00661DBC" w:rsidP="00661DBC">
            <w:pPr>
              <w:autoSpaceDE w:val="0"/>
              <w:autoSpaceDN w:val="0"/>
              <w:adjustRightInd w:val="0"/>
              <w:ind w:left="147"/>
              <w:rPr>
                <w:sz w:val="20"/>
                <w:szCs w:val="20"/>
              </w:rPr>
            </w:pPr>
            <w:r w:rsidRPr="001B0BA8">
              <w:rPr>
                <w:rFonts w:eastAsia="Calibri"/>
                <w:sz w:val="20"/>
                <w:szCs w:val="20"/>
                <w:lang w:eastAsia="en-US"/>
              </w:rPr>
              <w:t>Охрана природных территорий</w:t>
            </w:r>
          </w:p>
        </w:tc>
        <w:tc>
          <w:tcPr>
            <w:tcW w:w="340" w:type="pct"/>
            <w:shd w:val="clear" w:color="auto" w:fill="FFFFFF"/>
          </w:tcPr>
          <w:p w14:paraId="04486507" w14:textId="5C5FCCBA" w:rsidR="00661DBC" w:rsidRPr="00AE3B64" w:rsidRDefault="00661DBC" w:rsidP="00661DBC">
            <w:pPr>
              <w:autoSpaceDE w:val="0"/>
              <w:autoSpaceDN w:val="0"/>
              <w:adjustRightInd w:val="0"/>
              <w:ind w:left="147" w:hanging="147"/>
              <w:jc w:val="center"/>
              <w:rPr>
                <w:sz w:val="20"/>
                <w:szCs w:val="20"/>
              </w:rPr>
            </w:pPr>
            <w:r>
              <w:rPr>
                <w:sz w:val="20"/>
                <w:szCs w:val="20"/>
              </w:rPr>
              <w:t>9.1</w:t>
            </w:r>
          </w:p>
        </w:tc>
        <w:tc>
          <w:tcPr>
            <w:tcW w:w="1537" w:type="pct"/>
            <w:gridSpan w:val="2"/>
            <w:shd w:val="clear" w:color="auto" w:fill="FFFFFF"/>
          </w:tcPr>
          <w:p w14:paraId="68586062" w14:textId="623DDB41" w:rsidR="00661DBC" w:rsidRPr="00AE3B64" w:rsidRDefault="00661DBC" w:rsidP="00661DBC">
            <w:pPr>
              <w:autoSpaceDE w:val="0"/>
              <w:autoSpaceDN w:val="0"/>
              <w:adjustRightInd w:val="0"/>
              <w:ind w:left="147"/>
              <w:rPr>
                <w:rFonts w:eastAsia="Calibri"/>
                <w:bCs/>
                <w:sz w:val="20"/>
                <w:szCs w:val="20"/>
                <w:lang w:eastAsia="en-US"/>
              </w:rPr>
            </w:pPr>
            <w:r w:rsidRPr="001B0BA8">
              <w:rPr>
                <w:sz w:val="20"/>
                <w:szCs w:val="20"/>
              </w:rPr>
              <w:t xml:space="preserve">Сохранение отдельных естественных качеств окружающей природной среды путем ограничения хозяйственной деятельности в </w:t>
            </w:r>
            <w:r w:rsidRPr="001B0BA8">
              <w:rPr>
                <w:sz w:val="20"/>
                <w:szCs w:val="20"/>
              </w:rPr>
              <w:lastRenderedPageBreak/>
              <w:t>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59" w:type="pct"/>
            <w:gridSpan w:val="2"/>
            <w:shd w:val="clear" w:color="auto" w:fill="FFFFFF"/>
          </w:tcPr>
          <w:p w14:paraId="7A1124BA" w14:textId="77777777" w:rsidR="00661DBC" w:rsidRPr="00AE3B64" w:rsidRDefault="00661DBC" w:rsidP="006A5866">
            <w:pPr>
              <w:numPr>
                <w:ilvl w:val="0"/>
                <w:numId w:val="181"/>
              </w:numPr>
              <w:tabs>
                <w:tab w:val="left" w:pos="425"/>
              </w:tabs>
              <w:autoSpaceDE w:val="0"/>
              <w:autoSpaceDN w:val="0"/>
              <w:adjustRightInd w:val="0"/>
              <w:ind w:right="59" w:hanging="1021"/>
              <w:contextualSpacing/>
              <w:rPr>
                <w:rFonts w:eastAsia="Calibri"/>
                <w:b/>
                <w:bCs/>
                <w:sz w:val="20"/>
                <w:szCs w:val="20"/>
                <w:lang w:eastAsia="en-US"/>
              </w:rPr>
            </w:pPr>
            <w:r w:rsidRPr="00AE3B64">
              <w:rPr>
                <w:rFonts w:eastAsia="Calibri"/>
                <w:b/>
                <w:bCs/>
                <w:sz w:val="20"/>
                <w:szCs w:val="20"/>
                <w:lang w:eastAsia="en-US"/>
              </w:rPr>
              <w:lastRenderedPageBreak/>
              <w:t>Предельные размеры земельных участков:</w:t>
            </w:r>
          </w:p>
          <w:p w14:paraId="7EBAE4C9" w14:textId="77777777" w:rsidR="00661DBC" w:rsidRPr="00AE3B64" w:rsidRDefault="00661DBC" w:rsidP="00661DBC">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2E7DE8A" w14:textId="77777777" w:rsidR="00661DBC" w:rsidRPr="00AE3B64" w:rsidRDefault="00661DBC" w:rsidP="006A5866">
            <w:pPr>
              <w:numPr>
                <w:ilvl w:val="0"/>
                <w:numId w:val="18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lastRenderedPageBreak/>
              <w:t>Минимальные отступы от границ земельного участка в целях определения места допустимого размещения объекта:</w:t>
            </w:r>
          </w:p>
          <w:p w14:paraId="74514725" w14:textId="77777777" w:rsidR="00661DBC" w:rsidRPr="00AE3B64" w:rsidRDefault="00661DBC" w:rsidP="00661DBC">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подлежат установлению</w:t>
            </w:r>
            <w:r w:rsidRPr="00AE3B64">
              <w:rPr>
                <w:b/>
                <w:bCs/>
                <w:sz w:val="20"/>
                <w:lang w:eastAsia="en-US"/>
              </w:rPr>
              <w:t>.</w:t>
            </w:r>
          </w:p>
          <w:p w14:paraId="6D234FAC" w14:textId="77777777" w:rsidR="00661DBC" w:rsidRPr="00AE3B64" w:rsidRDefault="00661DBC" w:rsidP="006A5866">
            <w:pPr>
              <w:numPr>
                <w:ilvl w:val="0"/>
                <w:numId w:val="181"/>
              </w:numPr>
              <w:tabs>
                <w:tab w:val="left" w:pos="425"/>
              </w:tabs>
              <w:autoSpaceDE w:val="0"/>
              <w:autoSpaceDN w:val="0"/>
              <w:adjustRightInd w:val="0"/>
              <w:ind w:left="425" w:right="59" w:hanging="284"/>
              <w:contextualSpacing/>
              <w:rPr>
                <w:rFonts w:eastAsia="Calibri"/>
                <w:b/>
                <w:bCs/>
                <w:sz w:val="20"/>
                <w:szCs w:val="20"/>
                <w:lang w:eastAsia="en-US"/>
              </w:rPr>
            </w:pPr>
            <w:r w:rsidRPr="00AE3B64">
              <w:rPr>
                <w:rFonts w:eastAsia="Calibri"/>
                <w:b/>
                <w:bCs/>
                <w:sz w:val="20"/>
                <w:szCs w:val="20"/>
                <w:lang w:eastAsia="en-US"/>
              </w:rPr>
              <w:t>Максимальная высота здания (этажность):</w:t>
            </w:r>
          </w:p>
          <w:p w14:paraId="7EB475C9" w14:textId="77777777" w:rsidR="00661DBC" w:rsidRPr="00AE3B64" w:rsidRDefault="00661DBC" w:rsidP="00661DBC">
            <w:pPr>
              <w:pStyle w:val="afffc"/>
              <w:numPr>
                <w:ilvl w:val="0"/>
                <w:numId w:val="54"/>
              </w:numPr>
              <w:tabs>
                <w:tab w:val="left" w:pos="425"/>
              </w:tabs>
              <w:autoSpaceDE w:val="0"/>
              <w:autoSpaceDN w:val="0"/>
              <w:adjustRightInd w:val="0"/>
              <w:ind w:left="425" w:right="59" w:hanging="284"/>
              <w:rPr>
                <w:b/>
                <w:bCs/>
                <w:sz w:val="20"/>
                <w:lang w:eastAsia="en-US"/>
              </w:rPr>
            </w:pPr>
            <w:r w:rsidRPr="00AE3B64">
              <w:rPr>
                <w:bCs/>
                <w:sz w:val="20"/>
                <w:lang w:eastAsia="en-US"/>
              </w:rPr>
              <w:t>не подлежит установлению.</w:t>
            </w:r>
          </w:p>
          <w:p w14:paraId="6C17AD68" w14:textId="77777777" w:rsidR="00661DBC" w:rsidRPr="00AE3B64" w:rsidRDefault="00661DBC" w:rsidP="006A5866">
            <w:pPr>
              <w:numPr>
                <w:ilvl w:val="0"/>
                <w:numId w:val="181"/>
              </w:numPr>
              <w:tabs>
                <w:tab w:val="left" w:pos="425"/>
              </w:tabs>
              <w:autoSpaceDE w:val="0"/>
              <w:autoSpaceDN w:val="0"/>
              <w:adjustRightInd w:val="0"/>
              <w:ind w:left="425" w:right="59" w:hanging="284"/>
              <w:contextualSpacing/>
              <w:rPr>
                <w:rFonts w:eastAsia="Calibri"/>
                <w:bCs/>
                <w:sz w:val="20"/>
                <w:szCs w:val="20"/>
                <w:lang w:eastAsia="en-US"/>
              </w:rPr>
            </w:pPr>
            <w:r w:rsidRPr="00AE3B64">
              <w:rPr>
                <w:rFonts w:eastAsia="Calibri"/>
                <w:b/>
                <w:bCs/>
                <w:sz w:val="20"/>
                <w:szCs w:val="20"/>
                <w:lang w:eastAsia="en-US"/>
              </w:rPr>
              <w:t>Максимальный процент застройки земельного участка:</w:t>
            </w:r>
          </w:p>
          <w:p w14:paraId="21767B33" w14:textId="636465B1" w:rsidR="00661DBC" w:rsidRPr="00AE3B64" w:rsidRDefault="00661DBC" w:rsidP="006A5866">
            <w:pPr>
              <w:numPr>
                <w:ilvl w:val="0"/>
                <w:numId w:val="145"/>
              </w:numPr>
              <w:tabs>
                <w:tab w:val="left" w:pos="425"/>
              </w:tabs>
              <w:autoSpaceDE w:val="0"/>
              <w:autoSpaceDN w:val="0"/>
              <w:adjustRightInd w:val="0"/>
              <w:ind w:left="427" w:right="59" w:hanging="309"/>
              <w:contextualSpacing/>
              <w:rPr>
                <w:rFonts w:eastAsia="Calibri"/>
                <w:b/>
                <w:bCs/>
                <w:sz w:val="20"/>
                <w:szCs w:val="20"/>
                <w:lang w:eastAsia="en-US"/>
              </w:rPr>
            </w:pPr>
            <w:r w:rsidRPr="00AE3B64">
              <w:rPr>
                <w:bCs/>
                <w:sz w:val="20"/>
                <w:lang w:eastAsia="en-US"/>
              </w:rPr>
              <w:t>не подлежит установлению</w:t>
            </w:r>
          </w:p>
        </w:tc>
      </w:tr>
      <w:tr w:rsidR="00661DBC" w:rsidRPr="00AE3B64" w14:paraId="5778D733" w14:textId="77777777" w:rsidTr="00E1393F">
        <w:trPr>
          <w:trHeight w:val="20"/>
        </w:trPr>
        <w:tc>
          <w:tcPr>
            <w:tcW w:w="242" w:type="pct"/>
            <w:shd w:val="clear" w:color="auto" w:fill="FFFFFF"/>
          </w:tcPr>
          <w:p w14:paraId="68FBB378" w14:textId="77777777" w:rsidR="00661DBC" w:rsidRPr="00AE3B64" w:rsidRDefault="00661DBC" w:rsidP="00661DBC">
            <w:pPr>
              <w:autoSpaceDE w:val="0"/>
              <w:autoSpaceDN w:val="0"/>
              <w:adjustRightInd w:val="0"/>
              <w:contextualSpacing/>
              <w:jc w:val="center"/>
              <w:rPr>
                <w:rFonts w:eastAsia="Calibri"/>
                <w:b/>
                <w:bCs/>
                <w:sz w:val="20"/>
                <w:szCs w:val="20"/>
              </w:rPr>
            </w:pPr>
            <w:r w:rsidRPr="00AE3B64">
              <w:rPr>
                <w:rFonts w:eastAsia="Calibri"/>
                <w:b/>
                <w:bCs/>
                <w:sz w:val="20"/>
                <w:szCs w:val="20"/>
              </w:rPr>
              <w:lastRenderedPageBreak/>
              <w:t>2</w:t>
            </w:r>
          </w:p>
        </w:tc>
        <w:tc>
          <w:tcPr>
            <w:tcW w:w="4758" w:type="pct"/>
            <w:gridSpan w:val="6"/>
            <w:shd w:val="clear" w:color="auto" w:fill="FFFFFF"/>
          </w:tcPr>
          <w:p w14:paraId="1B20E188" w14:textId="77777777" w:rsidR="00661DBC" w:rsidRPr="00AE3B64" w:rsidRDefault="00661DBC" w:rsidP="00661DBC">
            <w:pPr>
              <w:autoSpaceDE w:val="0"/>
              <w:autoSpaceDN w:val="0"/>
              <w:adjustRightInd w:val="0"/>
              <w:ind w:left="425" w:right="59"/>
              <w:contextualSpacing/>
              <w:jc w:val="center"/>
              <w:rPr>
                <w:rFonts w:eastAsia="Calibri"/>
                <w:b/>
                <w:bCs/>
                <w:sz w:val="20"/>
                <w:szCs w:val="20"/>
              </w:rPr>
            </w:pPr>
            <w:r w:rsidRPr="00AE3B64">
              <w:rPr>
                <w:b/>
                <w:sz w:val="20"/>
                <w:szCs w:val="20"/>
              </w:rPr>
              <w:t>Условно разрешенные виды использования – не установлены</w:t>
            </w:r>
          </w:p>
        </w:tc>
      </w:tr>
      <w:tr w:rsidR="00661DBC" w:rsidRPr="00AE3B64" w14:paraId="6EF22368" w14:textId="77777777" w:rsidTr="00E1393F">
        <w:trPr>
          <w:trHeight w:val="20"/>
        </w:trPr>
        <w:tc>
          <w:tcPr>
            <w:tcW w:w="242" w:type="pct"/>
            <w:shd w:val="clear" w:color="auto" w:fill="FFFFFF"/>
          </w:tcPr>
          <w:p w14:paraId="51E4B397" w14:textId="77777777" w:rsidR="00661DBC" w:rsidRPr="00AE3B64" w:rsidRDefault="00661DBC" w:rsidP="00661DBC">
            <w:pPr>
              <w:autoSpaceDE w:val="0"/>
              <w:autoSpaceDN w:val="0"/>
              <w:adjustRightInd w:val="0"/>
              <w:jc w:val="center"/>
              <w:rPr>
                <w:b/>
                <w:sz w:val="20"/>
                <w:szCs w:val="20"/>
              </w:rPr>
            </w:pPr>
            <w:r w:rsidRPr="00AE3B64">
              <w:rPr>
                <w:b/>
                <w:sz w:val="20"/>
                <w:szCs w:val="20"/>
              </w:rPr>
              <w:t>3</w:t>
            </w:r>
          </w:p>
        </w:tc>
        <w:tc>
          <w:tcPr>
            <w:tcW w:w="4758" w:type="pct"/>
            <w:gridSpan w:val="6"/>
            <w:shd w:val="clear" w:color="auto" w:fill="FFFFFF"/>
          </w:tcPr>
          <w:p w14:paraId="4DCA8F8E" w14:textId="77777777" w:rsidR="00661DBC" w:rsidRPr="00AE3B64" w:rsidRDefault="00661DBC" w:rsidP="00661DBC">
            <w:pPr>
              <w:autoSpaceDE w:val="0"/>
              <w:autoSpaceDN w:val="0"/>
              <w:adjustRightInd w:val="0"/>
              <w:ind w:left="427" w:right="59"/>
              <w:contextualSpacing/>
              <w:jc w:val="center"/>
              <w:rPr>
                <w:rFonts w:eastAsia="Calibri"/>
                <w:b/>
                <w:bCs/>
                <w:sz w:val="20"/>
                <w:szCs w:val="20"/>
              </w:rPr>
            </w:pPr>
            <w:r w:rsidRPr="00AE3B64">
              <w:rPr>
                <w:b/>
                <w:sz w:val="20"/>
                <w:szCs w:val="20"/>
              </w:rPr>
              <w:t>Вспомогательные виды разрешенного использования – не установлены</w:t>
            </w:r>
          </w:p>
        </w:tc>
      </w:tr>
    </w:tbl>
    <w:p w14:paraId="5A455167" w14:textId="77777777" w:rsidR="00E1393F" w:rsidRPr="00AE3B64" w:rsidRDefault="00E1393F" w:rsidP="00E1393F">
      <w:pPr>
        <w:tabs>
          <w:tab w:val="left" w:pos="1050"/>
        </w:tabs>
      </w:pPr>
    </w:p>
    <w:p w14:paraId="7557C0F4" w14:textId="5CDBD745" w:rsidR="00793F55" w:rsidRPr="00AE3B64" w:rsidRDefault="00E1393F" w:rsidP="00661DBC">
      <w:r w:rsidRPr="00AE3B64">
        <w:br w:type="page"/>
      </w:r>
    </w:p>
    <w:p w14:paraId="42923D70" w14:textId="77777777" w:rsidR="00793F55" w:rsidRPr="00AE3B64" w:rsidRDefault="00793F55" w:rsidP="00793F55">
      <w:pPr>
        <w:pStyle w:val="ConsNormal"/>
        <w:widowControl/>
        <w:spacing w:line="300" w:lineRule="auto"/>
        <w:ind w:right="0" w:firstLine="708"/>
        <w:jc w:val="both"/>
        <w:rPr>
          <w:rFonts w:ascii="Times New Roman" w:hAnsi="Times New Roman" w:cs="Times New Roman"/>
          <w:sz w:val="24"/>
          <w:szCs w:val="24"/>
        </w:rPr>
        <w:sectPr w:rsidR="00793F55" w:rsidRPr="00AE3B64" w:rsidSect="00520BC1">
          <w:pgSz w:w="16838" w:h="11906" w:orient="landscape"/>
          <w:pgMar w:top="1418" w:right="1134" w:bottom="567" w:left="1134" w:header="567" w:footer="567" w:gutter="0"/>
          <w:cols w:space="708"/>
          <w:titlePg/>
          <w:docGrid w:linePitch="360"/>
        </w:sectPr>
      </w:pPr>
    </w:p>
    <w:p w14:paraId="12C7EE14" w14:textId="07F6B0BC" w:rsidR="00EB18EC" w:rsidRPr="00AE3B64" w:rsidRDefault="00EB18EC" w:rsidP="00FF516C">
      <w:pPr>
        <w:keepNext/>
        <w:widowControl w:val="0"/>
        <w:numPr>
          <w:ilvl w:val="1"/>
          <w:numId w:val="50"/>
        </w:numPr>
        <w:tabs>
          <w:tab w:val="clear" w:pos="0"/>
          <w:tab w:val="num" w:pos="567"/>
        </w:tabs>
        <w:suppressAutoHyphens/>
        <w:snapToGrid w:val="0"/>
        <w:spacing w:after="120" w:line="276" w:lineRule="auto"/>
        <w:outlineLvl w:val="1"/>
        <w:rPr>
          <w:b/>
          <w:bCs/>
          <w:iCs/>
        </w:rPr>
      </w:pPr>
      <w:bookmarkStart w:id="65" w:name="_Toc169565744"/>
      <w:r w:rsidRPr="00AE3B64">
        <w:rPr>
          <w:b/>
          <w:bCs/>
          <w:lang w:eastAsia="en-US"/>
        </w:rPr>
        <w:lastRenderedPageBreak/>
        <w:t>ГЛАВА 9. ОГРАНИЧЕНИЯ НА ИСПОЛЬЗОВАНИЕ ЗЕМЕЛЬНЫХ УЧАСТКОВ И ОБЪЕКТОВ КАПИТАЛЬНОГО СТРОИТЕЛЬСТВА В ЗОНАХ С ОСОБЫМИ УСЛОВИЯМИ ИСПОЛЬЗОВАНИЯ ТЕРРИТОРИЙ</w:t>
      </w:r>
      <w:bookmarkEnd w:id="47"/>
      <w:bookmarkEnd w:id="48"/>
      <w:bookmarkEnd w:id="49"/>
      <w:bookmarkEnd w:id="65"/>
    </w:p>
    <w:p w14:paraId="521A1653" w14:textId="2627EE3D" w:rsidR="001466A2" w:rsidRPr="00AE3B64" w:rsidRDefault="001466A2" w:rsidP="000705C5">
      <w:pPr>
        <w:keepNext/>
        <w:widowControl w:val="0"/>
        <w:numPr>
          <w:ilvl w:val="2"/>
          <w:numId w:val="0"/>
        </w:numPr>
        <w:tabs>
          <w:tab w:val="left" w:pos="0"/>
          <w:tab w:val="left" w:pos="1134"/>
        </w:tabs>
        <w:suppressAutoHyphens/>
        <w:spacing w:line="276" w:lineRule="auto"/>
        <w:outlineLvl w:val="2"/>
        <w:rPr>
          <w:b/>
          <w:bCs/>
          <w:lang w:eastAsia="en-US"/>
        </w:rPr>
      </w:pPr>
      <w:bookmarkStart w:id="66" w:name="_Toc512261100"/>
      <w:bookmarkStart w:id="67" w:name="_Toc518054099"/>
      <w:bookmarkStart w:id="68" w:name="_Toc114554636"/>
      <w:bookmarkStart w:id="69" w:name="_Toc119930924"/>
      <w:bookmarkStart w:id="70" w:name="_Toc421022313"/>
      <w:bookmarkStart w:id="71" w:name="_Toc441087274"/>
      <w:bookmarkStart w:id="72" w:name="_Toc68857103"/>
      <w:bookmarkStart w:id="73" w:name="_Toc84340792"/>
      <w:bookmarkStart w:id="74" w:name="_Toc111136699"/>
      <w:bookmarkStart w:id="75" w:name="_Toc169565745"/>
      <w:r w:rsidRPr="00AE3B64">
        <w:rPr>
          <w:b/>
          <w:bCs/>
          <w:lang w:eastAsia="en-US"/>
        </w:rPr>
        <w:t>Статья 3</w:t>
      </w:r>
      <w:r w:rsidR="00B8190D">
        <w:rPr>
          <w:b/>
          <w:bCs/>
          <w:lang w:eastAsia="en-US"/>
        </w:rPr>
        <w:t>4</w:t>
      </w:r>
      <w:r w:rsidRPr="00AE3B64">
        <w:rPr>
          <w:b/>
          <w:bCs/>
          <w:lang w:eastAsia="en-US"/>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66"/>
      <w:bookmarkEnd w:id="67"/>
      <w:bookmarkEnd w:id="68"/>
      <w:bookmarkEnd w:id="69"/>
      <w:bookmarkEnd w:id="75"/>
    </w:p>
    <w:p w14:paraId="4DD744FE" w14:textId="77777777" w:rsidR="001466A2" w:rsidRPr="00AE3B64" w:rsidRDefault="001466A2" w:rsidP="006A5866">
      <w:pPr>
        <w:pStyle w:val="afffc"/>
        <w:numPr>
          <w:ilvl w:val="0"/>
          <w:numId w:val="148"/>
        </w:numPr>
        <w:tabs>
          <w:tab w:val="left" w:pos="709"/>
        </w:tabs>
        <w:autoSpaceDE w:val="0"/>
        <w:autoSpaceDN w:val="0"/>
        <w:adjustRightInd w:val="0"/>
        <w:ind w:left="0" w:firstLine="426"/>
        <w:rPr>
          <w:color w:val="000000"/>
          <w:szCs w:val="24"/>
        </w:rPr>
      </w:pPr>
      <w:r w:rsidRPr="00AE3B64">
        <w:rPr>
          <w:color w:val="000000"/>
          <w:szCs w:val="24"/>
        </w:rPr>
        <w:t>На Карте границ зон с особыми условиями использования территорий отображены следующие виды зон с особыми условиями использования территорий по природно-экологическим и санитарно-гигиеническим требованиям:</w:t>
      </w:r>
    </w:p>
    <w:p w14:paraId="567EB21E" w14:textId="7D598ABD" w:rsidR="001466A2" w:rsidRPr="00F06395" w:rsidRDefault="001466A2" w:rsidP="006A5866">
      <w:pPr>
        <w:pStyle w:val="afffc"/>
        <w:numPr>
          <w:ilvl w:val="0"/>
          <w:numId w:val="147"/>
        </w:numPr>
        <w:tabs>
          <w:tab w:val="left" w:pos="851"/>
        </w:tabs>
        <w:autoSpaceDE w:val="0"/>
        <w:autoSpaceDN w:val="0"/>
        <w:adjustRightInd w:val="0"/>
        <w:ind w:left="0" w:firstLine="567"/>
        <w:rPr>
          <w:color w:val="000000"/>
          <w:szCs w:val="24"/>
        </w:rPr>
      </w:pPr>
      <w:r w:rsidRPr="00F06395">
        <w:rPr>
          <w:color w:val="000000"/>
          <w:szCs w:val="24"/>
        </w:rPr>
        <w:t>защитная зона объекта культурного наследия;</w:t>
      </w:r>
    </w:p>
    <w:p w14:paraId="55840DAD" w14:textId="77777777" w:rsidR="001466A2" w:rsidRPr="00F06395" w:rsidRDefault="001466A2" w:rsidP="006A5866">
      <w:pPr>
        <w:pStyle w:val="afffc"/>
        <w:numPr>
          <w:ilvl w:val="0"/>
          <w:numId w:val="147"/>
        </w:numPr>
        <w:tabs>
          <w:tab w:val="left" w:pos="851"/>
        </w:tabs>
        <w:autoSpaceDE w:val="0"/>
        <w:autoSpaceDN w:val="0"/>
        <w:adjustRightInd w:val="0"/>
        <w:ind w:left="0" w:firstLine="567"/>
        <w:rPr>
          <w:color w:val="000000"/>
          <w:szCs w:val="24"/>
        </w:rPr>
      </w:pPr>
      <w:r w:rsidRPr="00F06395">
        <w:rPr>
          <w:color w:val="000000"/>
          <w:szCs w:val="24"/>
        </w:rPr>
        <w:t>охранная зона объектов электроэнергетики (объектов электросетевого хозяйства и объектов по производству электрической энергии);</w:t>
      </w:r>
    </w:p>
    <w:p w14:paraId="460D8B73" w14:textId="77777777" w:rsidR="001466A2" w:rsidRDefault="001466A2" w:rsidP="006A5866">
      <w:pPr>
        <w:pStyle w:val="afffc"/>
        <w:numPr>
          <w:ilvl w:val="0"/>
          <w:numId w:val="147"/>
        </w:numPr>
        <w:tabs>
          <w:tab w:val="left" w:pos="851"/>
        </w:tabs>
        <w:autoSpaceDE w:val="0"/>
        <w:autoSpaceDN w:val="0"/>
        <w:adjustRightInd w:val="0"/>
        <w:ind w:left="0" w:firstLine="567"/>
        <w:rPr>
          <w:color w:val="000000"/>
          <w:szCs w:val="24"/>
        </w:rPr>
      </w:pPr>
      <w:r w:rsidRPr="00F06395">
        <w:rPr>
          <w:color w:val="000000"/>
          <w:szCs w:val="24"/>
        </w:rPr>
        <w:t>охранная зона линий и сооружений связи;</w:t>
      </w:r>
    </w:p>
    <w:p w14:paraId="158CCF37" w14:textId="55F62C9F" w:rsidR="00A41A7E" w:rsidRPr="00F06395" w:rsidRDefault="00A41A7E" w:rsidP="006A5866">
      <w:pPr>
        <w:pStyle w:val="afffc"/>
        <w:numPr>
          <w:ilvl w:val="0"/>
          <w:numId w:val="147"/>
        </w:numPr>
        <w:tabs>
          <w:tab w:val="left" w:pos="851"/>
        </w:tabs>
        <w:autoSpaceDE w:val="0"/>
        <w:autoSpaceDN w:val="0"/>
        <w:adjustRightInd w:val="0"/>
        <w:ind w:left="0" w:firstLine="567"/>
        <w:rPr>
          <w:color w:val="000000"/>
          <w:szCs w:val="24"/>
        </w:rPr>
      </w:pPr>
      <w:r>
        <w:rPr>
          <w:color w:val="000000"/>
          <w:szCs w:val="24"/>
        </w:rPr>
        <w:t>охранная зона гидроэнергетического объекта;</w:t>
      </w:r>
    </w:p>
    <w:p w14:paraId="3F4277B8" w14:textId="7D47A3D1" w:rsidR="001466A2" w:rsidRPr="00F06395" w:rsidRDefault="001466A2" w:rsidP="006A5866">
      <w:pPr>
        <w:pStyle w:val="afffc"/>
        <w:numPr>
          <w:ilvl w:val="0"/>
          <w:numId w:val="147"/>
        </w:numPr>
        <w:tabs>
          <w:tab w:val="left" w:pos="851"/>
        </w:tabs>
        <w:autoSpaceDE w:val="0"/>
        <w:autoSpaceDN w:val="0"/>
        <w:adjustRightInd w:val="0"/>
        <w:ind w:left="0" w:firstLine="567"/>
        <w:rPr>
          <w:color w:val="000000"/>
          <w:szCs w:val="24"/>
        </w:rPr>
      </w:pPr>
      <w:r w:rsidRPr="00F06395">
        <w:rPr>
          <w:color w:val="000000"/>
          <w:szCs w:val="24"/>
        </w:rPr>
        <w:t xml:space="preserve">охранная зона </w:t>
      </w:r>
      <w:r w:rsidR="00A41A7E">
        <w:rPr>
          <w:color w:val="000000"/>
          <w:szCs w:val="24"/>
        </w:rPr>
        <w:t>стационарных пунктов наблюдений за состоянием окружающей среды, ее загрязнением;</w:t>
      </w:r>
    </w:p>
    <w:p w14:paraId="1E5D7252" w14:textId="77777777" w:rsidR="001466A2" w:rsidRPr="00F06395" w:rsidRDefault="001466A2" w:rsidP="006A5866">
      <w:pPr>
        <w:pStyle w:val="afffc"/>
        <w:numPr>
          <w:ilvl w:val="0"/>
          <w:numId w:val="147"/>
        </w:numPr>
        <w:tabs>
          <w:tab w:val="left" w:pos="851"/>
          <w:tab w:val="left" w:pos="993"/>
        </w:tabs>
        <w:autoSpaceDE w:val="0"/>
        <w:autoSpaceDN w:val="0"/>
        <w:adjustRightInd w:val="0"/>
        <w:ind w:left="0" w:firstLine="567"/>
        <w:rPr>
          <w:color w:val="000000"/>
        </w:rPr>
      </w:pPr>
      <w:proofErr w:type="spellStart"/>
      <w:r w:rsidRPr="00F06395">
        <w:rPr>
          <w:color w:val="000000"/>
        </w:rPr>
        <w:t>водоохранная</w:t>
      </w:r>
      <w:proofErr w:type="spellEnd"/>
      <w:r w:rsidRPr="00F06395">
        <w:rPr>
          <w:color w:val="000000"/>
        </w:rPr>
        <w:t xml:space="preserve"> зона;</w:t>
      </w:r>
    </w:p>
    <w:p w14:paraId="40647FFD" w14:textId="602C206B" w:rsidR="00A41A7E" w:rsidRPr="00A41A7E" w:rsidRDefault="001466A2" w:rsidP="006A5866">
      <w:pPr>
        <w:pStyle w:val="afffc"/>
        <w:numPr>
          <w:ilvl w:val="0"/>
          <w:numId w:val="147"/>
        </w:numPr>
        <w:tabs>
          <w:tab w:val="left" w:pos="851"/>
          <w:tab w:val="left" w:pos="993"/>
        </w:tabs>
        <w:autoSpaceDE w:val="0"/>
        <w:autoSpaceDN w:val="0"/>
        <w:adjustRightInd w:val="0"/>
        <w:ind w:left="0" w:firstLine="567"/>
        <w:rPr>
          <w:color w:val="000000"/>
        </w:rPr>
      </w:pPr>
      <w:r w:rsidRPr="00F06395">
        <w:rPr>
          <w:color w:val="000000"/>
        </w:rPr>
        <w:t>прибрежная защитная полоса;</w:t>
      </w:r>
    </w:p>
    <w:p w14:paraId="0D0D58B0" w14:textId="77777777" w:rsidR="001466A2" w:rsidRPr="00AE3B64" w:rsidRDefault="001466A2" w:rsidP="006A5866">
      <w:pPr>
        <w:pStyle w:val="afffc"/>
        <w:numPr>
          <w:ilvl w:val="0"/>
          <w:numId w:val="147"/>
        </w:numPr>
        <w:tabs>
          <w:tab w:val="left" w:pos="851"/>
          <w:tab w:val="left" w:pos="993"/>
        </w:tabs>
        <w:autoSpaceDE w:val="0"/>
        <w:autoSpaceDN w:val="0"/>
        <w:adjustRightInd w:val="0"/>
        <w:ind w:left="0" w:firstLine="567"/>
        <w:rPr>
          <w:color w:val="000000"/>
        </w:rPr>
      </w:pPr>
      <w:r w:rsidRPr="00AE3B64">
        <w:rPr>
          <w:color w:val="000000"/>
        </w:rPr>
        <w:t>особо охраняемые природные территории.</w:t>
      </w:r>
    </w:p>
    <w:p w14:paraId="541003C6" w14:textId="77777777" w:rsidR="001466A2" w:rsidRPr="00AE3B64" w:rsidRDefault="001466A2" w:rsidP="006A5866">
      <w:pPr>
        <w:pStyle w:val="afffc"/>
        <w:numPr>
          <w:ilvl w:val="0"/>
          <w:numId w:val="149"/>
        </w:numPr>
        <w:tabs>
          <w:tab w:val="left" w:pos="709"/>
        </w:tabs>
        <w:autoSpaceDE w:val="0"/>
        <w:autoSpaceDN w:val="0"/>
        <w:adjustRightInd w:val="0"/>
        <w:ind w:left="0" w:firstLine="426"/>
        <w:rPr>
          <w:color w:val="000000"/>
          <w:szCs w:val="24"/>
        </w:rPr>
      </w:pPr>
      <w:r w:rsidRPr="00AE3B64">
        <w:rPr>
          <w:color w:val="000000"/>
          <w:szCs w:val="24"/>
        </w:rPr>
        <w:t>Границы зон с особыми условиями использования территорий, указанных в пункте 1 настоящей статьи, отображаются в соответствии с данными Единого государственного реестра недвижимости, а при отсутствии таковых — в соответствии с нормативными актами об установлении границ таких зон.</w:t>
      </w:r>
    </w:p>
    <w:p w14:paraId="056D975E" w14:textId="77777777" w:rsidR="001466A2" w:rsidRPr="00AE3B64" w:rsidRDefault="001466A2" w:rsidP="006A5866">
      <w:pPr>
        <w:pStyle w:val="afffc"/>
        <w:numPr>
          <w:ilvl w:val="0"/>
          <w:numId w:val="149"/>
        </w:numPr>
        <w:tabs>
          <w:tab w:val="left" w:pos="709"/>
        </w:tabs>
        <w:autoSpaceDE w:val="0"/>
        <w:autoSpaceDN w:val="0"/>
        <w:adjustRightInd w:val="0"/>
        <w:ind w:left="0" w:firstLine="426"/>
        <w:rPr>
          <w:color w:val="000000"/>
          <w:szCs w:val="24"/>
        </w:rPr>
      </w:pPr>
      <w:r w:rsidRPr="00AE3B64">
        <w:rPr>
          <w:color w:val="000000"/>
          <w:szCs w:val="24"/>
        </w:rPr>
        <w:t>В случае, если земельный участок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установленных настоящими Правилами, и ограничений, указанных в том числе в настоящей главе.</w:t>
      </w:r>
    </w:p>
    <w:p w14:paraId="7EF6E6CE" w14:textId="354A12A4" w:rsidR="00EB18EC" w:rsidRPr="00AE3B64" w:rsidRDefault="00EB18EC" w:rsidP="001707BA">
      <w:pPr>
        <w:keepNext/>
        <w:widowControl w:val="0"/>
        <w:numPr>
          <w:ilvl w:val="2"/>
          <w:numId w:val="0"/>
        </w:numPr>
        <w:tabs>
          <w:tab w:val="left" w:pos="0"/>
          <w:tab w:val="left" w:pos="1134"/>
        </w:tabs>
        <w:suppressAutoHyphens/>
        <w:spacing w:before="120" w:line="276" w:lineRule="auto"/>
        <w:outlineLvl w:val="2"/>
        <w:rPr>
          <w:b/>
          <w:bCs/>
          <w:lang w:eastAsia="en-US"/>
        </w:rPr>
      </w:pPr>
      <w:bookmarkStart w:id="76" w:name="_Toc169565746"/>
      <w:r w:rsidRPr="00AE3B64">
        <w:rPr>
          <w:b/>
          <w:bCs/>
          <w:lang w:eastAsia="en-US"/>
        </w:rPr>
        <w:t xml:space="preserve">Статья </w:t>
      </w:r>
      <w:r w:rsidR="00DE70BD" w:rsidRPr="00AE3B64">
        <w:rPr>
          <w:b/>
          <w:bCs/>
          <w:lang w:eastAsia="en-US"/>
        </w:rPr>
        <w:t>3</w:t>
      </w:r>
      <w:r w:rsidR="00B8190D">
        <w:rPr>
          <w:b/>
          <w:bCs/>
          <w:lang w:eastAsia="en-US"/>
        </w:rPr>
        <w:t>5</w:t>
      </w:r>
      <w:r w:rsidRPr="00AE3B64">
        <w:rPr>
          <w:b/>
          <w:bCs/>
          <w:lang w:eastAsia="en-US"/>
        </w:rPr>
        <w:t xml:space="preserve">. Ограничения использования земельных участков и объектов капитального строительства на территории </w:t>
      </w:r>
      <w:proofErr w:type="spellStart"/>
      <w:r w:rsidRPr="00AE3B64">
        <w:rPr>
          <w:b/>
          <w:bCs/>
          <w:lang w:eastAsia="en-US"/>
        </w:rPr>
        <w:t>водоохранных</w:t>
      </w:r>
      <w:proofErr w:type="spellEnd"/>
      <w:r w:rsidR="00A4317F" w:rsidRPr="00AE3B64">
        <w:rPr>
          <w:b/>
          <w:bCs/>
          <w:lang w:eastAsia="en-US"/>
        </w:rPr>
        <w:t xml:space="preserve"> </w:t>
      </w:r>
      <w:r w:rsidRPr="00AE3B64">
        <w:rPr>
          <w:b/>
          <w:bCs/>
          <w:lang w:eastAsia="en-US"/>
        </w:rPr>
        <w:t>зон и прибрежных защитных полос</w:t>
      </w:r>
      <w:bookmarkEnd w:id="70"/>
      <w:bookmarkEnd w:id="71"/>
      <w:bookmarkEnd w:id="72"/>
      <w:bookmarkEnd w:id="73"/>
      <w:bookmarkEnd w:id="74"/>
      <w:bookmarkEnd w:id="76"/>
    </w:p>
    <w:p w14:paraId="61D95986" w14:textId="77777777" w:rsidR="00476DF1" w:rsidRPr="00AE3B64" w:rsidRDefault="00476DF1" w:rsidP="001F6370">
      <w:pPr>
        <w:pStyle w:val="afffc"/>
        <w:numPr>
          <w:ilvl w:val="6"/>
          <w:numId w:val="66"/>
        </w:numPr>
        <w:tabs>
          <w:tab w:val="left" w:pos="0"/>
          <w:tab w:val="left" w:pos="709"/>
          <w:tab w:val="left" w:pos="1080"/>
          <w:tab w:val="left" w:pos="1134"/>
        </w:tabs>
        <w:suppressAutoHyphens/>
        <w:snapToGrid w:val="0"/>
        <w:ind w:left="0" w:firstLine="426"/>
      </w:pPr>
      <w:bookmarkStart w:id="77" w:name="_Toc409787207"/>
      <w:bookmarkStart w:id="78" w:name="_Toc380405268"/>
      <w:bookmarkStart w:id="79" w:name="_Toc343590599"/>
      <w:bookmarkStart w:id="80" w:name="_Toc337728867"/>
      <w:bookmarkStart w:id="81" w:name="_Toc421624852"/>
      <w:bookmarkStart w:id="82" w:name="_Toc441087279"/>
      <w:bookmarkStart w:id="83" w:name="_Toc68857107"/>
      <w:bookmarkStart w:id="84" w:name="_Toc84340795"/>
      <w:bookmarkStart w:id="85" w:name="_Toc84918287"/>
      <w:bookmarkStart w:id="86" w:name="_Toc87431060"/>
      <w:bookmarkStart w:id="87" w:name="_Toc68857108"/>
      <w:bookmarkStart w:id="88" w:name="_Toc84340796"/>
      <w:r w:rsidRPr="00AE3B64">
        <w:t xml:space="preserve">Ограничения использования земельных участков и объектов капитального строительства на территории </w:t>
      </w:r>
      <w:proofErr w:type="spellStart"/>
      <w:r w:rsidRPr="00AE3B64">
        <w:t>водоохранных</w:t>
      </w:r>
      <w:proofErr w:type="spellEnd"/>
      <w:r w:rsidRPr="00AE3B64">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A4C5EB7" w14:textId="77777777" w:rsidR="00476DF1" w:rsidRPr="00AE3B64" w:rsidRDefault="00476DF1" w:rsidP="001F6370">
      <w:pPr>
        <w:pStyle w:val="afffc"/>
        <w:numPr>
          <w:ilvl w:val="6"/>
          <w:numId w:val="66"/>
        </w:numPr>
        <w:tabs>
          <w:tab w:val="left" w:pos="0"/>
          <w:tab w:val="left" w:pos="709"/>
          <w:tab w:val="left" w:pos="1080"/>
          <w:tab w:val="left" w:pos="1134"/>
        </w:tabs>
        <w:suppressAutoHyphens/>
        <w:snapToGrid w:val="0"/>
        <w:ind w:left="0" w:firstLine="426"/>
      </w:pPr>
      <w:r w:rsidRPr="00AE3B64">
        <w:t xml:space="preserve">Ограничения использования земельных участков и объектов капитального строительства на территории </w:t>
      </w:r>
      <w:proofErr w:type="spellStart"/>
      <w:r w:rsidRPr="00AE3B64">
        <w:t>водоохранных</w:t>
      </w:r>
      <w:proofErr w:type="spellEnd"/>
      <w:r w:rsidRPr="00AE3B64">
        <w:t xml:space="preserve"> зон определяются специальными режимами осуществления хозяйственной и иной деятельности, установленными статьей 65 Водного кодекса Российской Федерации.</w:t>
      </w:r>
    </w:p>
    <w:p w14:paraId="0EDA880C" w14:textId="513BD04C" w:rsidR="00476DF1" w:rsidRPr="00AE3B64" w:rsidRDefault="00476DF1" w:rsidP="00B8190D">
      <w:pPr>
        <w:pStyle w:val="afffc"/>
        <w:numPr>
          <w:ilvl w:val="6"/>
          <w:numId w:val="66"/>
        </w:numPr>
        <w:tabs>
          <w:tab w:val="left" w:pos="0"/>
          <w:tab w:val="left" w:pos="709"/>
          <w:tab w:val="left" w:pos="1080"/>
          <w:tab w:val="left" w:pos="1134"/>
        </w:tabs>
        <w:suppressAutoHyphens/>
        <w:snapToGrid w:val="0"/>
        <w:ind w:left="0" w:firstLine="426"/>
      </w:pPr>
      <w:r w:rsidRPr="00AE3B64">
        <w:t xml:space="preserve">В соответствии со специальным режимом на территории </w:t>
      </w:r>
      <w:proofErr w:type="spellStart"/>
      <w:r w:rsidRPr="00AE3B64">
        <w:t>водоохранных</w:t>
      </w:r>
      <w:proofErr w:type="spellEnd"/>
      <w:r w:rsidRPr="00AE3B64">
        <w:t xml:space="preserve"> зон, границы которых отображены на Карте </w:t>
      </w:r>
      <w:r w:rsidR="00B8190D" w:rsidRPr="00B8190D">
        <w:t>границ зон с особыми условиями использования территорий</w:t>
      </w:r>
      <w:r w:rsidRPr="00AE3B64">
        <w:t>, запрещается:</w:t>
      </w:r>
    </w:p>
    <w:p w14:paraId="70A1E79C" w14:textId="77777777" w:rsidR="00476DF1" w:rsidRPr="00AE3B64" w:rsidRDefault="00476DF1" w:rsidP="001F6370">
      <w:pPr>
        <w:pStyle w:val="afffc"/>
        <w:numPr>
          <w:ilvl w:val="0"/>
          <w:numId w:val="67"/>
        </w:numPr>
        <w:tabs>
          <w:tab w:val="left" w:pos="0"/>
          <w:tab w:val="left" w:pos="709"/>
          <w:tab w:val="left" w:pos="851"/>
        </w:tabs>
        <w:suppressAutoHyphens/>
        <w:snapToGrid w:val="0"/>
        <w:ind w:left="0" w:firstLine="567"/>
      </w:pPr>
      <w:r w:rsidRPr="00AE3B64">
        <w:t>использование сточных вод в целях повышения почвенного плодородия;</w:t>
      </w:r>
    </w:p>
    <w:p w14:paraId="0E3F2ECE" w14:textId="77777777" w:rsidR="00476DF1" w:rsidRPr="00AE3B64" w:rsidRDefault="00476DF1" w:rsidP="001F6370">
      <w:pPr>
        <w:pStyle w:val="afffc"/>
        <w:numPr>
          <w:ilvl w:val="0"/>
          <w:numId w:val="67"/>
        </w:numPr>
        <w:tabs>
          <w:tab w:val="left" w:pos="0"/>
          <w:tab w:val="left" w:pos="709"/>
          <w:tab w:val="left" w:pos="851"/>
        </w:tabs>
        <w:suppressAutoHyphens/>
        <w:snapToGrid w:val="0"/>
        <w:ind w:left="0" w:firstLine="567"/>
      </w:pPr>
      <w:r w:rsidRPr="00AE3B64">
        <w:t xml:space="preserve">размещение кладбищ, скотомогильников, </w:t>
      </w:r>
      <w:r w:rsidRPr="00AE3B64">
        <w:rPr>
          <w:lang w:eastAsia="ar-SA"/>
        </w:rPr>
        <w:t>объектов размещения</w:t>
      </w:r>
      <w:r w:rsidRPr="00AE3B64">
        <w:t xml:space="preserve"> отходов производства и потребления, химических, взрывчатых, токсичных, отравляющих и ядовитых веществ, пунктов </w:t>
      </w:r>
      <w:r w:rsidRPr="00AE3B64">
        <w:lastRenderedPageBreak/>
        <w:t xml:space="preserve">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AE3B64">
        <w:t>рыбохозяйственного</w:t>
      </w:r>
      <w:proofErr w:type="spellEnd"/>
      <w:r w:rsidRPr="00AE3B64">
        <w:t xml:space="preserve"> значения не установлены;</w:t>
      </w:r>
    </w:p>
    <w:p w14:paraId="28F3544D" w14:textId="77777777" w:rsidR="00476DF1" w:rsidRPr="00AE3B64" w:rsidRDefault="00476DF1" w:rsidP="001F6370">
      <w:pPr>
        <w:pStyle w:val="afffc"/>
        <w:numPr>
          <w:ilvl w:val="0"/>
          <w:numId w:val="67"/>
        </w:numPr>
        <w:tabs>
          <w:tab w:val="left" w:pos="0"/>
          <w:tab w:val="left" w:pos="709"/>
          <w:tab w:val="left" w:pos="851"/>
        </w:tabs>
        <w:suppressAutoHyphens/>
        <w:snapToGrid w:val="0"/>
        <w:ind w:left="0" w:firstLine="567"/>
      </w:pPr>
      <w:r w:rsidRPr="00AE3B64">
        <w:t xml:space="preserve">осуществление авиационных мер по борьбе с </w:t>
      </w:r>
      <w:r w:rsidRPr="00AE3B64">
        <w:rPr>
          <w:lang w:eastAsia="ar-SA"/>
        </w:rPr>
        <w:t>вредными организмами</w:t>
      </w:r>
      <w:r w:rsidRPr="00AE3B64">
        <w:t>;</w:t>
      </w:r>
    </w:p>
    <w:p w14:paraId="19F5E20B" w14:textId="77777777" w:rsidR="00476DF1" w:rsidRPr="00AE3B64" w:rsidRDefault="00476DF1" w:rsidP="001F6370">
      <w:pPr>
        <w:pStyle w:val="afffc"/>
        <w:numPr>
          <w:ilvl w:val="0"/>
          <w:numId w:val="67"/>
        </w:numPr>
        <w:tabs>
          <w:tab w:val="left" w:pos="0"/>
          <w:tab w:val="left" w:pos="709"/>
          <w:tab w:val="left" w:pos="851"/>
        </w:tabs>
        <w:suppressAutoHyphens/>
        <w:snapToGrid w:val="0"/>
        <w:ind w:left="0" w:firstLine="567"/>
      </w:pPr>
      <w:r w:rsidRPr="00AE3B64">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8ED9232" w14:textId="77777777" w:rsidR="00476DF1" w:rsidRPr="00AE3B64" w:rsidRDefault="00476DF1" w:rsidP="001F6370">
      <w:pPr>
        <w:pStyle w:val="afffc"/>
        <w:numPr>
          <w:ilvl w:val="0"/>
          <w:numId w:val="67"/>
        </w:numPr>
        <w:tabs>
          <w:tab w:val="left" w:pos="0"/>
          <w:tab w:val="left" w:pos="709"/>
          <w:tab w:val="left" w:pos="851"/>
        </w:tabs>
        <w:suppressAutoHyphens/>
        <w:snapToGrid w:val="0"/>
        <w:ind w:left="0" w:firstLine="567"/>
      </w:pPr>
      <w:r w:rsidRPr="00AE3B64">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D0E459C" w14:textId="77777777" w:rsidR="00476DF1" w:rsidRPr="00AE3B64" w:rsidRDefault="00476DF1" w:rsidP="001F6370">
      <w:pPr>
        <w:pStyle w:val="afffc"/>
        <w:widowControl w:val="0"/>
        <w:numPr>
          <w:ilvl w:val="0"/>
          <w:numId w:val="67"/>
        </w:numPr>
        <w:tabs>
          <w:tab w:val="left" w:pos="0"/>
          <w:tab w:val="left" w:pos="709"/>
          <w:tab w:val="left" w:pos="851"/>
        </w:tabs>
        <w:suppressAutoHyphens/>
        <w:autoSpaceDE w:val="0"/>
        <w:autoSpaceDN w:val="0"/>
        <w:adjustRightInd w:val="0"/>
        <w:snapToGrid w:val="0"/>
        <w:ind w:left="0" w:firstLine="567"/>
        <w:rPr>
          <w:lang w:eastAsia="ar-SA"/>
        </w:rPr>
      </w:pPr>
      <w:r w:rsidRPr="00AE3B64">
        <w:t xml:space="preserve">хранение пестицидов и </w:t>
      </w:r>
      <w:proofErr w:type="spellStart"/>
      <w:r w:rsidRPr="00AE3B64">
        <w:t>агрохимикатов</w:t>
      </w:r>
      <w:proofErr w:type="spellEnd"/>
      <w:r w:rsidRPr="00AE3B64">
        <w:t xml:space="preserve"> (за исключением хранения </w:t>
      </w:r>
      <w:proofErr w:type="spellStart"/>
      <w:r w:rsidRPr="00AE3B64">
        <w:t>агрохимикатов</w:t>
      </w:r>
      <w:proofErr w:type="spellEnd"/>
      <w:r w:rsidRPr="00AE3B64">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AE3B64">
        <w:t>агрохимикатов</w:t>
      </w:r>
      <w:proofErr w:type="spellEnd"/>
      <w:r w:rsidRPr="00AE3B64">
        <w:t>;</w:t>
      </w:r>
    </w:p>
    <w:p w14:paraId="4791230D" w14:textId="77777777" w:rsidR="00476DF1" w:rsidRPr="00AE3B64" w:rsidRDefault="00476DF1" w:rsidP="001F6370">
      <w:pPr>
        <w:pStyle w:val="afffc"/>
        <w:widowControl w:val="0"/>
        <w:numPr>
          <w:ilvl w:val="0"/>
          <w:numId w:val="67"/>
        </w:numPr>
        <w:tabs>
          <w:tab w:val="left" w:pos="0"/>
          <w:tab w:val="left" w:pos="709"/>
          <w:tab w:val="left" w:pos="851"/>
        </w:tabs>
        <w:suppressAutoHyphens/>
        <w:autoSpaceDE w:val="0"/>
        <w:autoSpaceDN w:val="0"/>
        <w:adjustRightInd w:val="0"/>
        <w:snapToGrid w:val="0"/>
        <w:ind w:left="0" w:firstLine="567"/>
        <w:rPr>
          <w:lang w:eastAsia="ar-SA"/>
        </w:rPr>
      </w:pPr>
      <w:r w:rsidRPr="00AE3B64">
        <w:rPr>
          <w:lang w:eastAsia="ar-SA"/>
        </w:rPr>
        <w:t>сброс сточных, в том числе дренажных, вод;</w:t>
      </w:r>
    </w:p>
    <w:p w14:paraId="25FA7819" w14:textId="62A5D1A6" w:rsidR="00476DF1" w:rsidRPr="00AE3B64" w:rsidRDefault="00476DF1" w:rsidP="001F6370">
      <w:pPr>
        <w:pStyle w:val="afffc"/>
        <w:widowControl w:val="0"/>
        <w:numPr>
          <w:ilvl w:val="0"/>
          <w:numId w:val="67"/>
        </w:numPr>
        <w:tabs>
          <w:tab w:val="left" w:pos="0"/>
          <w:tab w:val="left" w:pos="709"/>
          <w:tab w:val="left" w:pos="851"/>
        </w:tabs>
        <w:suppressAutoHyphens/>
        <w:autoSpaceDE w:val="0"/>
        <w:autoSpaceDN w:val="0"/>
        <w:adjustRightInd w:val="0"/>
        <w:snapToGrid w:val="0"/>
        <w:ind w:left="0" w:firstLine="567"/>
        <w:rPr>
          <w:lang w:eastAsia="ar-SA"/>
        </w:rPr>
      </w:pPr>
      <w:r w:rsidRPr="00AE3B64">
        <w:rPr>
          <w:lang w:eastAsia="ar-SA"/>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66" w:history="1">
        <w:r w:rsidRPr="00AE3B64">
          <w:rPr>
            <w:lang w:eastAsia="ar-SA"/>
          </w:rPr>
          <w:t>статьей 19.1</w:t>
        </w:r>
      </w:hyperlink>
      <w:r w:rsidRPr="00AE3B64">
        <w:rPr>
          <w:lang w:eastAsia="ar-SA"/>
        </w:rPr>
        <w:t xml:space="preserve"> Закона Российской Федерации от 21</w:t>
      </w:r>
      <w:r w:rsidR="00520BC1">
        <w:rPr>
          <w:lang w:eastAsia="ar-SA"/>
        </w:rPr>
        <w:t>.02.</w:t>
      </w:r>
      <w:r w:rsidRPr="00AE3B64">
        <w:rPr>
          <w:lang w:eastAsia="ar-SA"/>
        </w:rPr>
        <w:t>1992 № 2395-1 «О недрах»).</w:t>
      </w:r>
    </w:p>
    <w:p w14:paraId="14DE30C6" w14:textId="54951C3E" w:rsidR="00476DF1" w:rsidRPr="00AE3B64" w:rsidRDefault="00476DF1" w:rsidP="001F6370">
      <w:pPr>
        <w:pStyle w:val="afffc"/>
        <w:numPr>
          <w:ilvl w:val="6"/>
          <w:numId w:val="66"/>
        </w:numPr>
        <w:tabs>
          <w:tab w:val="left" w:pos="0"/>
          <w:tab w:val="left" w:pos="567"/>
          <w:tab w:val="left" w:pos="709"/>
          <w:tab w:val="left" w:pos="1080"/>
          <w:tab w:val="left" w:pos="1134"/>
        </w:tabs>
        <w:suppressAutoHyphens/>
        <w:snapToGrid w:val="0"/>
        <w:ind w:left="0" w:firstLine="426"/>
      </w:pPr>
      <w:r w:rsidRPr="00AE3B64">
        <w:t>В границах п</w:t>
      </w:r>
      <w:r w:rsidR="00A50000">
        <w:t>рибрежных защитных полос наряду</w:t>
      </w:r>
      <w:r w:rsidRPr="00AE3B64">
        <w:t xml:space="preserve"> с ограничениями, установленными частью 3 настоящей статьи, запрещается:</w:t>
      </w:r>
    </w:p>
    <w:p w14:paraId="2B01DFAB" w14:textId="77777777" w:rsidR="00476DF1" w:rsidRPr="00AE3B64" w:rsidRDefault="00476DF1" w:rsidP="001F6370">
      <w:pPr>
        <w:pStyle w:val="afffc"/>
        <w:numPr>
          <w:ilvl w:val="0"/>
          <w:numId w:val="68"/>
        </w:numPr>
        <w:tabs>
          <w:tab w:val="left" w:pos="0"/>
          <w:tab w:val="left" w:pos="709"/>
          <w:tab w:val="left" w:pos="851"/>
        </w:tabs>
        <w:suppressAutoHyphens/>
        <w:snapToGrid w:val="0"/>
        <w:ind w:left="0" w:firstLine="567"/>
      </w:pPr>
      <w:r w:rsidRPr="00AE3B64">
        <w:t>распашка земель;</w:t>
      </w:r>
    </w:p>
    <w:p w14:paraId="01EE5E65" w14:textId="77777777" w:rsidR="00476DF1" w:rsidRPr="00AE3B64" w:rsidRDefault="00476DF1" w:rsidP="001F6370">
      <w:pPr>
        <w:pStyle w:val="afffc"/>
        <w:numPr>
          <w:ilvl w:val="0"/>
          <w:numId w:val="68"/>
        </w:numPr>
        <w:tabs>
          <w:tab w:val="left" w:pos="0"/>
          <w:tab w:val="left" w:pos="709"/>
          <w:tab w:val="left" w:pos="851"/>
        </w:tabs>
        <w:suppressAutoHyphens/>
        <w:snapToGrid w:val="0"/>
        <w:ind w:left="0" w:firstLine="567"/>
      </w:pPr>
      <w:r w:rsidRPr="00AE3B64">
        <w:t>размещение отвалов размываемых грунтов;</w:t>
      </w:r>
    </w:p>
    <w:p w14:paraId="30A7EFCE" w14:textId="77777777" w:rsidR="00476DF1" w:rsidRPr="00AE3B64" w:rsidRDefault="00476DF1" w:rsidP="001F6370">
      <w:pPr>
        <w:pStyle w:val="afffc"/>
        <w:numPr>
          <w:ilvl w:val="0"/>
          <w:numId w:val="68"/>
        </w:numPr>
        <w:tabs>
          <w:tab w:val="left" w:pos="0"/>
          <w:tab w:val="left" w:pos="709"/>
          <w:tab w:val="left" w:pos="851"/>
        </w:tabs>
        <w:suppressAutoHyphens/>
        <w:snapToGrid w:val="0"/>
        <w:ind w:left="0" w:firstLine="567"/>
      </w:pPr>
      <w:r w:rsidRPr="00AE3B64">
        <w:t>выпас сельскохозяйственных животных и организация для них летних лагерей, ванн.</w:t>
      </w:r>
    </w:p>
    <w:p w14:paraId="35A784A3" w14:textId="77777777" w:rsidR="00476DF1" w:rsidRPr="00AE3B64" w:rsidRDefault="00476DF1" w:rsidP="001F6370">
      <w:pPr>
        <w:pStyle w:val="afffc"/>
        <w:widowControl w:val="0"/>
        <w:numPr>
          <w:ilvl w:val="6"/>
          <w:numId w:val="66"/>
        </w:numPr>
        <w:tabs>
          <w:tab w:val="left" w:pos="0"/>
          <w:tab w:val="left" w:pos="709"/>
          <w:tab w:val="left" w:pos="851"/>
        </w:tabs>
        <w:suppressAutoHyphens/>
        <w:autoSpaceDE w:val="0"/>
        <w:autoSpaceDN w:val="0"/>
        <w:adjustRightInd w:val="0"/>
        <w:snapToGrid w:val="0"/>
        <w:ind w:left="0" w:firstLine="426"/>
        <w:rPr>
          <w:lang w:eastAsia="ar-SA"/>
        </w:rPr>
      </w:pPr>
      <w:r w:rsidRPr="00AE3B64">
        <w:rPr>
          <w:lang w:eastAsia="ar-SA"/>
        </w:rPr>
        <w:t xml:space="preserve">В границах </w:t>
      </w:r>
      <w:proofErr w:type="spellStart"/>
      <w:r w:rsidRPr="00AE3B64">
        <w:rPr>
          <w:lang w:eastAsia="ar-SA"/>
        </w:rPr>
        <w:t>водоохранных</w:t>
      </w:r>
      <w:proofErr w:type="spellEnd"/>
      <w:r w:rsidRPr="00AE3B64">
        <w:rPr>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14:paraId="769820AD" w14:textId="77777777" w:rsidR="00476DF1" w:rsidRPr="00AE3B64" w:rsidRDefault="00476DF1" w:rsidP="001F6370">
      <w:pPr>
        <w:pStyle w:val="afffc"/>
        <w:widowControl w:val="0"/>
        <w:numPr>
          <w:ilvl w:val="6"/>
          <w:numId w:val="66"/>
        </w:numPr>
        <w:tabs>
          <w:tab w:val="left" w:pos="0"/>
          <w:tab w:val="left" w:pos="567"/>
          <w:tab w:val="left" w:pos="709"/>
        </w:tabs>
        <w:suppressAutoHyphens/>
        <w:autoSpaceDE w:val="0"/>
        <w:autoSpaceDN w:val="0"/>
        <w:adjustRightInd w:val="0"/>
        <w:snapToGrid w:val="0"/>
        <w:ind w:left="0" w:firstLine="426"/>
        <w:rPr>
          <w:lang w:eastAsia="ar-SA"/>
        </w:rPr>
      </w:pPr>
      <w:bookmarkStart w:id="89" w:name="Par942"/>
      <w:bookmarkEnd w:id="89"/>
      <w:r w:rsidRPr="00AE3B64">
        <w:rPr>
          <w:lang w:eastAsia="ar-SA"/>
        </w:rPr>
        <w:t>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14:paraId="452A8748" w14:textId="77777777" w:rsidR="00476DF1" w:rsidRPr="00AE3B64" w:rsidRDefault="00476DF1" w:rsidP="001F6370">
      <w:pPr>
        <w:pStyle w:val="afffc"/>
        <w:widowControl w:val="0"/>
        <w:numPr>
          <w:ilvl w:val="0"/>
          <w:numId w:val="69"/>
        </w:numPr>
        <w:tabs>
          <w:tab w:val="left" w:pos="0"/>
          <w:tab w:val="left" w:pos="851"/>
          <w:tab w:val="left" w:pos="1134"/>
        </w:tabs>
        <w:suppressAutoHyphens/>
        <w:autoSpaceDE w:val="0"/>
        <w:autoSpaceDN w:val="0"/>
        <w:adjustRightInd w:val="0"/>
        <w:snapToGrid w:val="0"/>
        <w:ind w:left="0" w:firstLine="567"/>
        <w:rPr>
          <w:lang w:eastAsia="ar-SA"/>
        </w:rPr>
      </w:pPr>
      <w:r w:rsidRPr="00AE3B64">
        <w:rPr>
          <w:lang w:eastAsia="ar-SA"/>
        </w:rPr>
        <w:t>централизованные системы водоотведения (канализации), централизованные ливневые системы водоотведения;</w:t>
      </w:r>
    </w:p>
    <w:p w14:paraId="0B94A782" w14:textId="77777777" w:rsidR="00476DF1" w:rsidRPr="00AE3B64" w:rsidRDefault="00476DF1" w:rsidP="001F6370">
      <w:pPr>
        <w:pStyle w:val="afffc"/>
        <w:widowControl w:val="0"/>
        <w:numPr>
          <w:ilvl w:val="0"/>
          <w:numId w:val="69"/>
        </w:numPr>
        <w:tabs>
          <w:tab w:val="left" w:pos="0"/>
          <w:tab w:val="left" w:pos="851"/>
          <w:tab w:val="left" w:pos="1134"/>
        </w:tabs>
        <w:suppressAutoHyphens/>
        <w:autoSpaceDE w:val="0"/>
        <w:autoSpaceDN w:val="0"/>
        <w:adjustRightInd w:val="0"/>
        <w:snapToGrid w:val="0"/>
        <w:ind w:left="0" w:firstLine="567"/>
        <w:rPr>
          <w:lang w:eastAsia="ar-SA"/>
        </w:rPr>
      </w:pPr>
      <w:r w:rsidRPr="00AE3B64">
        <w:rPr>
          <w:lang w:eastAsia="ar-SA"/>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60EACB3D" w14:textId="77777777" w:rsidR="00476DF1" w:rsidRPr="00AE3B64" w:rsidRDefault="00476DF1" w:rsidP="001F6370">
      <w:pPr>
        <w:pStyle w:val="afffc"/>
        <w:widowControl w:val="0"/>
        <w:numPr>
          <w:ilvl w:val="0"/>
          <w:numId w:val="69"/>
        </w:numPr>
        <w:tabs>
          <w:tab w:val="left" w:pos="0"/>
          <w:tab w:val="left" w:pos="851"/>
          <w:tab w:val="left" w:pos="1134"/>
        </w:tabs>
        <w:suppressAutoHyphens/>
        <w:autoSpaceDE w:val="0"/>
        <w:autoSpaceDN w:val="0"/>
        <w:adjustRightInd w:val="0"/>
        <w:snapToGrid w:val="0"/>
        <w:ind w:left="0" w:firstLine="567"/>
        <w:rPr>
          <w:lang w:eastAsia="ar-SA"/>
        </w:rPr>
      </w:pPr>
      <w:r w:rsidRPr="00AE3B64">
        <w:rPr>
          <w:lang w:eastAsia="ar-SA"/>
        </w:rPr>
        <w:t xml:space="preserve">локальные очистные сооружения для очистки сточных вод (в том числе дождевых, </w:t>
      </w:r>
      <w:r w:rsidRPr="00AE3B64">
        <w:rPr>
          <w:lang w:eastAsia="ar-SA"/>
        </w:rPr>
        <w:lastRenderedPageBreak/>
        <w:t>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14:paraId="2A83D906" w14:textId="77777777" w:rsidR="00476DF1" w:rsidRPr="00AE3B64" w:rsidRDefault="00476DF1" w:rsidP="001F6370">
      <w:pPr>
        <w:pStyle w:val="afffc"/>
        <w:widowControl w:val="0"/>
        <w:numPr>
          <w:ilvl w:val="0"/>
          <w:numId w:val="69"/>
        </w:numPr>
        <w:tabs>
          <w:tab w:val="left" w:pos="0"/>
          <w:tab w:val="left" w:pos="851"/>
          <w:tab w:val="left" w:pos="1134"/>
        </w:tabs>
        <w:suppressAutoHyphens/>
        <w:autoSpaceDE w:val="0"/>
        <w:autoSpaceDN w:val="0"/>
        <w:adjustRightInd w:val="0"/>
        <w:snapToGrid w:val="0"/>
        <w:ind w:left="0" w:firstLine="567"/>
        <w:rPr>
          <w:lang w:eastAsia="ar-SA"/>
        </w:rPr>
      </w:pPr>
      <w:r w:rsidRPr="00AE3B64">
        <w:rPr>
          <w:lang w:eastAsia="ar-SA"/>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F298A4E" w14:textId="77777777" w:rsidR="00476DF1" w:rsidRPr="00AE3B64" w:rsidRDefault="00476DF1" w:rsidP="001F6370">
      <w:pPr>
        <w:pStyle w:val="afffc"/>
        <w:widowControl w:val="0"/>
        <w:numPr>
          <w:ilvl w:val="0"/>
          <w:numId w:val="69"/>
        </w:numPr>
        <w:tabs>
          <w:tab w:val="left" w:pos="0"/>
          <w:tab w:val="left" w:pos="851"/>
          <w:tab w:val="left" w:pos="1134"/>
        </w:tabs>
        <w:suppressAutoHyphens/>
        <w:autoSpaceDE w:val="0"/>
        <w:autoSpaceDN w:val="0"/>
        <w:adjustRightInd w:val="0"/>
        <w:snapToGrid w:val="0"/>
        <w:ind w:left="0" w:firstLine="567"/>
        <w:rPr>
          <w:lang w:eastAsia="ar-SA"/>
        </w:rPr>
      </w:pPr>
      <w:r w:rsidRPr="00AE3B64">
        <w:rPr>
          <w:lang w:eastAsia="ar-SA"/>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17ABA4FC" w14:textId="77777777" w:rsidR="00476DF1" w:rsidRPr="00AE3B64" w:rsidRDefault="00476DF1" w:rsidP="001F6370">
      <w:pPr>
        <w:pStyle w:val="afffc"/>
        <w:widowControl w:val="0"/>
        <w:numPr>
          <w:ilvl w:val="6"/>
          <w:numId w:val="66"/>
        </w:numPr>
        <w:tabs>
          <w:tab w:val="left" w:pos="0"/>
          <w:tab w:val="left" w:pos="426"/>
        </w:tabs>
        <w:suppressAutoHyphens/>
        <w:autoSpaceDE w:val="0"/>
        <w:autoSpaceDN w:val="0"/>
        <w:adjustRightInd w:val="0"/>
        <w:snapToGrid w:val="0"/>
        <w:ind w:left="0" w:firstLine="426"/>
        <w:rPr>
          <w:lang w:eastAsia="ar-SA"/>
        </w:rPr>
      </w:pPr>
      <w:r w:rsidRPr="00AE3B64">
        <w:rPr>
          <w:lang w:eastAsia="ar-SA"/>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AE3B64">
        <w:rPr>
          <w:lang w:eastAsia="ar-SA"/>
        </w:rPr>
        <w:t>водоохранных</w:t>
      </w:r>
      <w:proofErr w:type="spellEnd"/>
      <w:r w:rsidRPr="00AE3B64">
        <w:rPr>
          <w:lang w:eastAsia="ar-SA"/>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42" w:history="1">
        <w:r w:rsidRPr="00AE3B64">
          <w:rPr>
            <w:lang w:eastAsia="ar-SA"/>
          </w:rPr>
          <w:t>пункте 1 части 6</w:t>
        </w:r>
      </w:hyperlink>
      <w:r w:rsidRPr="00AE3B64">
        <w:rPr>
          <w:lang w:eastAsia="ar-SA"/>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1A958A17" w14:textId="7AA0522D" w:rsidR="001466A2" w:rsidRPr="00AE3B64" w:rsidRDefault="001466A2" w:rsidP="001707BA">
      <w:pPr>
        <w:widowControl w:val="0"/>
        <w:numPr>
          <w:ilvl w:val="2"/>
          <w:numId w:val="0"/>
        </w:numPr>
        <w:tabs>
          <w:tab w:val="left" w:pos="0"/>
          <w:tab w:val="left" w:pos="1134"/>
        </w:tabs>
        <w:suppressAutoHyphens/>
        <w:spacing w:before="120" w:line="276" w:lineRule="auto"/>
        <w:outlineLvl w:val="2"/>
        <w:rPr>
          <w:b/>
          <w:bCs/>
          <w:lang w:eastAsia="en-US"/>
        </w:rPr>
      </w:pPr>
      <w:bookmarkStart w:id="90" w:name="_Toc169565747"/>
      <w:r w:rsidRPr="00AE3B64">
        <w:rPr>
          <w:b/>
          <w:bCs/>
          <w:lang w:eastAsia="en-US"/>
        </w:rPr>
        <w:t>Статья 3</w:t>
      </w:r>
      <w:r w:rsidR="00B8190D">
        <w:rPr>
          <w:b/>
          <w:bCs/>
          <w:lang w:eastAsia="en-US"/>
        </w:rPr>
        <w:t>6</w:t>
      </w:r>
      <w:r w:rsidRPr="00AE3B64">
        <w:rPr>
          <w:b/>
          <w:bCs/>
          <w:lang w:eastAsia="en-US"/>
        </w:rPr>
        <w:t>. Ограничения использования земельных участков и объектов капитального строительства в защитных зонах объектов культурного наследия</w:t>
      </w:r>
      <w:bookmarkEnd w:id="90"/>
    </w:p>
    <w:p w14:paraId="75DF5670" w14:textId="250E7170" w:rsidR="001466A2" w:rsidRPr="00AE3B64" w:rsidRDefault="001466A2" w:rsidP="001466A2">
      <w:pPr>
        <w:tabs>
          <w:tab w:val="left" w:pos="0"/>
          <w:tab w:val="left" w:pos="1080"/>
          <w:tab w:val="left" w:pos="1134"/>
        </w:tabs>
        <w:suppressAutoHyphens/>
        <w:snapToGrid w:val="0"/>
        <w:spacing w:line="276" w:lineRule="auto"/>
        <w:ind w:firstLine="426"/>
        <w:jc w:val="both"/>
      </w:pPr>
      <w:r w:rsidRPr="00AE3B64">
        <w:t>1. В соответствии с частью 1 статьи 34.1 Федерального закона от 25</w:t>
      </w:r>
      <w:r w:rsidR="00520BC1">
        <w:t>.06.</w:t>
      </w:r>
      <w:r w:rsidRPr="00AE3B64">
        <w:t>2002 № 73-ФЗ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14040ED6" w14:textId="42D39974" w:rsidR="001466A2" w:rsidRPr="00AE3B64" w:rsidRDefault="001466A2" w:rsidP="001466A2">
      <w:pPr>
        <w:tabs>
          <w:tab w:val="left" w:pos="0"/>
          <w:tab w:val="left" w:pos="1080"/>
          <w:tab w:val="left" w:pos="1134"/>
        </w:tabs>
        <w:suppressAutoHyphens/>
        <w:snapToGrid w:val="0"/>
        <w:spacing w:line="276" w:lineRule="auto"/>
        <w:ind w:firstLine="426"/>
        <w:jc w:val="both"/>
      </w:pPr>
      <w:r w:rsidRPr="00AE3B64">
        <w:t xml:space="preserve">2. В соответствии с частью 2 статьи 34.1 Федерального закона от </w:t>
      </w:r>
      <w:r w:rsidR="00520BC1" w:rsidRPr="00AE3B64">
        <w:t>25</w:t>
      </w:r>
      <w:r w:rsidR="00520BC1">
        <w:t>.06.</w:t>
      </w:r>
      <w:r w:rsidR="00520BC1" w:rsidRPr="00AE3B64">
        <w:t>2002 № 73-ФЗ</w:t>
      </w:r>
      <w:r w:rsidRPr="00AE3B64">
        <w:t xml:space="preserve"> «Об объектах культурного наследия (памятниках истории и культуры) народов Российской Федерации»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r:id="rId67" w:history="1">
        <w:r w:rsidRPr="00AE3B64">
          <w:t>статьей 56.4</w:t>
        </w:r>
      </w:hyperlink>
      <w:r w:rsidRPr="00AE3B64">
        <w:t xml:space="preserve"> указанного Федерального закона требования и ограничения.</w:t>
      </w:r>
    </w:p>
    <w:p w14:paraId="7AB9DCDD" w14:textId="39C9FD8D" w:rsidR="001466A2" w:rsidRPr="00AE3B64" w:rsidRDefault="001466A2" w:rsidP="001466A2">
      <w:pPr>
        <w:tabs>
          <w:tab w:val="left" w:pos="0"/>
          <w:tab w:val="left" w:pos="1080"/>
          <w:tab w:val="left" w:pos="1134"/>
        </w:tabs>
        <w:suppressAutoHyphens/>
        <w:snapToGrid w:val="0"/>
        <w:spacing w:line="276" w:lineRule="auto"/>
        <w:ind w:firstLine="426"/>
        <w:jc w:val="both"/>
      </w:pPr>
      <w:r w:rsidRPr="00AE3B64">
        <w:t xml:space="preserve">3. В соответствии с частью 3 статьи 34.1 Федерального закона от </w:t>
      </w:r>
      <w:r w:rsidR="00520BC1" w:rsidRPr="00AE3B64">
        <w:t>25</w:t>
      </w:r>
      <w:r w:rsidR="00520BC1">
        <w:t>.06.</w:t>
      </w:r>
      <w:r w:rsidR="00520BC1" w:rsidRPr="00AE3B64">
        <w:t>2002 № 73-ФЗ</w:t>
      </w:r>
      <w:r w:rsidRPr="00AE3B64">
        <w:t xml:space="preserve">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475B022C" w14:textId="77777777" w:rsidR="001466A2" w:rsidRPr="00AE3B64" w:rsidRDefault="001466A2" w:rsidP="006A5866">
      <w:pPr>
        <w:pStyle w:val="afffc"/>
        <w:numPr>
          <w:ilvl w:val="0"/>
          <w:numId w:val="81"/>
        </w:numPr>
        <w:tabs>
          <w:tab w:val="left" w:pos="851"/>
        </w:tabs>
        <w:suppressAutoHyphens/>
        <w:snapToGrid w:val="0"/>
        <w:ind w:left="0" w:firstLine="567"/>
      </w:pPr>
      <w:r w:rsidRPr="00AE3B64">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096F1D71" w14:textId="77777777" w:rsidR="001466A2" w:rsidRPr="00AE3B64" w:rsidRDefault="001466A2" w:rsidP="006A5866">
      <w:pPr>
        <w:pStyle w:val="afffc"/>
        <w:numPr>
          <w:ilvl w:val="0"/>
          <w:numId w:val="81"/>
        </w:numPr>
        <w:tabs>
          <w:tab w:val="left" w:pos="851"/>
        </w:tabs>
        <w:suppressAutoHyphens/>
        <w:snapToGrid w:val="0"/>
        <w:ind w:left="0" w:firstLine="567"/>
      </w:pPr>
      <w:r w:rsidRPr="00AE3B64">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6C92829" w14:textId="46AC5A04" w:rsidR="001466A2" w:rsidRPr="00AE3B64" w:rsidRDefault="001466A2" w:rsidP="001466A2">
      <w:pPr>
        <w:tabs>
          <w:tab w:val="left" w:pos="0"/>
          <w:tab w:val="left" w:pos="1080"/>
          <w:tab w:val="left" w:pos="1134"/>
        </w:tabs>
        <w:suppressAutoHyphens/>
        <w:snapToGrid w:val="0"/>
        <w:spacing w:line="276" w:lineRule="auto"/>
        <w:ind w:firstLine="426"/>
        <w:jc w:val="both"/>
      </w:pPr>
      <w:r w:rsidRPr="00AE3B64">
        <w:t xml:space="preserve">4. Исходя из требований части 4 статьи 34.1 Федерального закона от </w:t>
      </w:r>
      <w:r w:rsidR="00520BC1" w:rsidRPr="00AE3B64">
        <w:t>25</w:t>
      </w:r>
      <w:r w:rsidR="00520BC1">
        <w:t>.06.</w:t>
      </w:r>
      <w:r w:rsidR="00520BC1" w:rsidRPr="00AE3B64">
        <w:t>2002 № 73-ФЗ</w:t>
      </w:r>
      <w:r w:rsidRPr="00AE3B64">
        <w:t xml:space="preserve"> «Об объектах культурного наследия (памятниках истории и культуры) народов Российской </w:t>
      </w:r>
      <w:r w:rsidRPr="00AE3B64">
        <w:lastRenderedPageBreak/>
        <w:t>Федерации»,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7CC4E2BB" w14:textId="330BCE0A" w:rsidR="000D2369" w:rsidRPr="00AE3B64" w:rsidRDefault="000D2369" w:rsidP="001707BA">
      <w:pPr>
        <w:autoSpaceDE w:val="0"/>
        <w:autoSpaceDN w:val="0"/>
        <w:adjustRightInd w:val="0"/>
        <w:spacing w:before="120" w:line="276" w:lineRule="auto"/>
        <w:outlineLvl w:val="2"/>
        <w:rPr>
          <w:b/>
          <w:bCs/>
        </w:rPr>
      </w:pPr>
      <w:bookmarkStart w:id="91" w:name="_Toc409787205"/>
      <w:bookmarkStart w:id="92" w:name="_Toc380405265"/>
      <w:bookmarkStart w:id="93" w:name="_Toc355791809"/>
      <w:bookmarkStart w:id="94" w:name="_Toc421624850"/>
      <w:bookmarkStart w:id="95" w:name="_Toc441087278"/>
      <w:bookmarkStart w:id="96" w:name="_Toc68857106"/>
      <w:bookmarkStart w:id="97" w:name="_Toc87617753"/>
      <w:bookmarkStart w:id="98" w:name="_Toc111136701"/>
      <w:bookmarkStart w:id="99" w:name="_Toc169565748"/>
      <w:r w:rsidRPr="00AE3B64">
        <w:rPr>
          <w:b/>
          <w:bCs/>
          <w:lang w:eastAsia="en-US"/>
        </w:rPr>
        <w:t>Статья 3</w:t>
      </w:r>
      <w:r w:rsidR="00B8190D">
        <w:rPr>
          <w:b/>
          <w:bCs/>
          <w:lang w:eastAsia="en-US"/>
        </w:rPr>
        <w:t>7</w:t>
      </w:r>
      <w:r w:rsidRPr="00AE3B64">
        <w:rPr>
          <w:b/>
          <w:bCs/>
          <w:lang w:eastAsia="en-US"/>
        </w:rPr>
        <w:t xml:space="preserve">. Ограничения использования земельных участков и объектов капитального строительства на территории охранных зон </w:t>
      </w:r>
      <w:bookmarkEnd w:id="91"/>
      <w:bookmarkEnd w:id="92"/>
      <w:bookmarkEnd w:id="93"/>
      <w:bookmarkEnd w:id="94"/>
      <w:bookmarkEnd w:id="95"/>
      <w:bookmarkEnd w:id="96"/>
      <w:r w:rsidRPr="00AE3B64">
        <w:rPr>
          <w:b/>
          <w:bCs/>
        </w:rPr>
        <w:t>объектов электроэнергетики (объектов электросетевого хозяйства и объектов по производству электрической энергии)</w:t>
      </w:r>
      <w:bookmarkEnd w:id="97"/>
      <w:bookmarkEnd w:id="98"/>
      <w:bookmarkEnd w:id="99"/>
    </w:p>
    <w:p w14:paraId="283B2A67" w14:textId="77777777" w:rsidR="000D2369" w:rsidRPr="00AE3B64" w:rsidRDefault="000D2369" w:rsidP="001F6370">
      <w:pPr>
        <w:pStyle w:val="afffc"/>
        <w:numPr>
          <w:ilvl w:val="6"/>
          <w:numId w:val="74"/>
        </w:numPr>
        <w:tabs>
          <w:tab w:val="left" w:pos="0"/>
          <w:tab w:val="left" w:pos="709"/>
          <w:tab w:val="left" w:pos="1080"/>
          <w:tab w:val="left" w:pos="1134"/>
        </w:tabs>
        <w:suppressAutoHyphens/>
        <w:snapToGrid w:val="0"/>
        <w:ind w:left="0" w:firstLine="426"/>
        <w:rPr>
          <w:lang w:eastAsia="ar-SA"/>
        </w:rPr>
      </w:pPr>
      <w:bookmarkStart w:id="100" w:name="_Hlk68768258"/>
      <w:r w:rsidRPr="00AE3B64">
        <w:rPr>
          <w:lang w:eastAsia="ar-SA"/>
        </w:rPr>
        <w:t>Охранная зона объектов электросетевого хозяйства устанавливается в целях обеспечения безопасного функционирования и эксплуатации, исключения возможности повреждения линий электропередачи и иных объектов электросетевого хозяйства.</w:t>
      </w:r>
    </w:p>
    <w:p w14:paraId="00D67EAC" w14:textId="08C7BE91" w:rsidR="000D2369" w:rsidRPr="00AE3B64" w:rsidRDefault="000D2369" w:rsidP="001F6370">
      <w:pPr>
        <w:pStyle w:val="afffc"/>
        <w:numPr>
          <w:ilvl w:val="6"/>
          <w:numId w:val="74"/>
        </w:numPr>
        <w:tabs>
          <w:tab w:val="left" w:pos="0"/>
          <w:tab w:val="left" w:pos="709"/>
          <w:tab w:val="left" w:pos="1080"/>
          <w:tab w:val="left" w:pos="1134"/>
        </w:tabs>
        <w:suppressAutoHyphens/>
        <w:snapToGrid w:val="0"/>
        <w:ind w:left="0" w:firstLine="426"/>
        <w:rPr>
          <w:lang w:eastAsia="ar-SA"/>
        </w:rPr>
      </w:pPr>
      <w:r w:rsidRPr="00AE3B64">
        <w:rPr>
          <w:lang w:eastAsia="ar-SA"/>
        </w:rPr>
        <w:t>Ограничения использования земельных участков и объектов капитального строительства на территории охранных зон определяются на основании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w:t>
      </w:r>
      <w:r w:rsidR="007C6535">
        <w:rPr>
          <w:lang w:eastAsia="ar-SA"/>
        </w:rPr>
        <w:t>е</w:t>
      </w:r>
      <w:r w:rsidRPr="00AE3B64">
        <w:rPr>
          <w:lang w:eastAsia="ar-SA"/>
        </w:rPr>
        <w:t xml:space="preserve">нных </w:t>
      </w:r>
      <w:r w:rsidR="007C6535">
        <w:rPr>
          <w:lang w:eastAsia="ar-SA"/>
        </w:rPr>
        <w:t>п</w:t>
      </w:r>
      <w:r w:rsidRPr="00AE3B64">
        <w:rPr>
          <w:lang w:eastAsia="ar-SA"/>
        </w:rPr>
        <w:t>остановлением Правительства Российской Федерации от 24</w:t>
      </w:r>
      <w:r w:rsidR="00520BC1">
        <w:rPr>
          <w:lang w:eastAsia="ar-SA"/>
        </w:rPr>
        <w:t>.02.</w:t>
      </w:r>
      <w:r w:rsidRPr="00AE3B64">
        <w:rPr>
          <w:lang w:eastAsia="ar-SA"/>
        </w:rPr>
        <w:t>2009 № 160.</w:t>
      </w:r>
    </w:p>
    <w:p w14:paraId="3FC64A60" w14:textId="77777777" w:rsidR="000D2369" w:rsidRPr="00AE3B64" w:rsidRDefault="000D2369" w:rsidP="001F6370">
      <w:pPr>
        <w:pStyle w:val="afffc"/>
        <w:numPr>
          <w:ilvl w:val="6"/>
          <w:numId w:val="74"/>
        </w:numPr>
        <w:tabs>
          <w:tab w:val="left" w:pos="0"/>
          <w:tab w:val="left" w:pos="709"/>
          <w:tab w:val="left" w:pos="1080"/>
          <w:tab w:val="left" w:pos="1134"/>
        </w:tabs>
        <w:suppressAutoHyphens/>
        <w:snapToGrid w:val="0"/>
        <w:ind w:left="0" w:firstLine="426"/>
        <w:rPr>
          <w:lang w:eastAsia="ar-SA"/>
        </w:rPr>
      </w:pPr>
      <w:r w:rsidRPr="00AE3B64">
        <w:rPr>
          <w:lang w:eastAsia="ar-SA"/>
        </w:rPr>
        <w:t>Охранные зоны устанавливаются:</w:t>
      </w:r>
    </w:p>
    <w:p w14:paraId="35202011" w14:textId="3283FC83" w:rsidR="000D2369" w:rsidRPr="00AE3B64" w:rsidRDefault="000D2369" w:rsidP="001F6370">
      <w:pPr>
        <w:pStyle w:val="afffc"/>
        <w:numPr>
          <w:ilvl w:val="1"/>
          <w:numId w:val="75"/>
        </w:numPr>
        <w:tabs>
          <w:tab w:val="left" w:pos="709"/>
          <w:tab w:val="left" w:pos="851"/>
        </w:tabs>
        <w:autoSpaceDE w:val="0"/>
        <w:autoSpaceDN w:val="0"/>
        <w:adjustRightInd w:val="0"/>
        <w:snapToGrid w:val="0"/>
        <w:ind w:left="0" w:firstLine="567"/>
        <w:rPr>
          <w:lang w:eastAsia="en-US"/>
        </w:rPr>
      </w:pPr>
      <w:r w:rsidRPr="00AE3B64">
        <w:rPr>
          <w:lang w:eastAsia="en-US"/>
        </w:rPr>
        <w:t xml:space="preserve">вдоль воздушных линий электропередачи </w:t>
      </w:r>
      <w:r w:rsidR="007C6535">
        <w:rPr>
          <w:lang w:eastAsia="en-US"/>
        </w:rPr>
        <w:t>—</w:t>
      </w:r>
      <w:r w:rsidRPr="00AE3B64">
        <w:rPr>
          <w:lang w:eastAsia="en-US"/>
        </w:rPr>
        <w:t xml:space="preserve">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на следующем расстоянии:</w:t>
      </w:r>
    </w:p>
    <w:p w14:paraId="2C7AED4A" w14:textId="6482F388" w:rsidR="000D2369" w:rsidRPr="00AE3B64" w:rsidRDefault="000D2369" w:rsidP="001F6370">
      <w:pPr>
        <w:pStyle w:val="afffc"/>
        <w:numPr>
          <w:ilvl w:val="0"/>
          <w:numId w:val="76"/>
        </w:numPr>
        <w:tabs>
          <w:tab w:val="left" w:pos="0"/>
          <w:tab w:val="left" w:pos="851"/>
          <w:tab w:val="left" w:pos="993"/>
        </w:tabs>
        <w:suppressAutoHyphens/>
        <w:autoSpaceDE w:val="0"/>
        <w:ind w:left="0" w:firstLine="709"/>
        <w:rPr>
          <w:lang w:eastAsia="ar-SA"/>
        </w:rPr>
      </w:pPr>
      <w:r w:rsidRPr="00AE3B64">
        <w:rPr>
          <w:lang w:eastAsia="ar-SA"/>
        </w:rPr>
        <w:t xml:space="preserve">при проектном номинальном классе напряжения до 1 </w:t>
      </w:r>
      <w:proofErr w:type="spellStart"/>
      <w:r w:rsidRPr="00AE3B64">
        <w:rPr>
          <w:lang w:eastAsia="ar-SA"/>
        </w:rPr>
        <w:t>кВ</w:t>
      </w:r>
      <w:proofErr w:type="spellEnd"/>
      <w:r w:rsidRPr="00AE3B64">
        <w:rPr>
          <w:lang w:eastAsia="ar-SA"/>
        </w:rPr>
        <w:t xml:space="preserve"> </w:t>
      </w:r>
      <w:r w:rsidR="007C6535">
        <w:rPr>
          <w:lang w:eastAsia="ar-SA"/>
        </w:rPr>
        <w:t>—</w:t>
      </w:r>
      <w:r w:rsidRPr="00AE3B64">
        <w:rPr>
          <w:lang w:eastAsia="ar-SA"/>
        </w:rPr>
        <w:t xml:space="preserve"> 2 метра (для линий с самонесущими или изолированными проводами, проложенных по стенам зданий, конструкциям и так далее,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14:paraId="02EE03CE" w14:textId="4F6FF5A0" w:rsidR="000D2369" w:rsidRPr="00AE3B64" w:rsidRDefault="000D2369" w:rsidP="001F6370">
      <w:pPr>
        <w:pStyle w:val="afffc"/>
        <w:numPr>
          <w:ilvl w:val="0"/>
          <w:numId w:val="76"/>
        </w:numPr>
        <w:tabs>
          <w:tab w:val="left" w:pos="0"/>
          <w:tab w:val="left" w:pos="851"/>
          <w:tab w:val="left" w:pos="993"/>
        </w:tabs>
        <w:suppressAutoHyphens/>
        <w:autoSpaceDE w:val="0"/>
        <w:ind w:left="0" w:firstLine="709"/>
        <w:rPr>
          <w:lang w:eastAsia="ar-SA"/>
        </w:rPr>
      </w:pPr>
      <w:r w:rsidRPr="00AE3B64">
        <w:rPr>
          <w:lang w:eastAsia="ar-SA"/>
        </w:rPr>
        <w:t>при проектном но</w:t>
      </w:r>
      <w:r w:rsidR="007C6535">
        <w:rPr>
          <w:lang w:eastAsia="ar-SA"/>
        </w:rPr>
        <w:t>минальном классе напряжения 1–</w:t>
      </w:r>
      <w:r w:rsidRPr="00AE3B64">
        <w:rPr>
          <w:lang w:eastAsia="ar-SA"/>
        </w:rPr>
        <w:t xml:space="preserve">20 </w:t>
      </w:r>
      <w:proofErr w:type="spellStart"/>
      <w:r w:rsidRPr="00AE3B64">
        <w:rPr>
          <w:lang w:eastAsia="ar-SA"/>
        </w:rPr>
        <w:t>кВ</w:t>
      </w:r>
      <w:proofErr w:type="spellEnd"/>
      <w:r w:rsidRPr="00AE3B64">
        <w:rPr>
          <w:lang w:eastAsia="ar-SA"/>
        </w:rPr>
        <w:t xml:space="preserve"> </w:t>
      </w:r>
      <w:r w:rsidR="007C6535">
        <w:rPr>
          <w:lang w:eastAsia="ar-SA"/>
        </w:rPr>
        <w:t>—</w:t>
      </w:r>
      <w:r w:rsidRPr="00AE3B64">
        <w:rPr>
          <w:lang w:eastAsia="ar-SA"/>
        </w:rPr>
        <w:t xml:space="preserve"> 10 метров (5 </w:t>
      </w:r>
      <w:r w:rsidR="007C6535">
        <w:rPr>
          <w:lang w:eastAsia="ar-SA"/>
        </w:rPr>
        <w:t>—</w:t>
      </w:r>
      <w:r w:rsidRPr="00AE3B64">
        <w:rPr>
          <w:lang w:eastAsia="ar-SA"/>
        </w:rPr>
        <w:t xml:space="preserve"> для линий с самонесущими или изолированными проводами, размещенных в границах населенных пунктов);</w:t>
      </w:r>
    </w:p>
    <w:p w14:paraId="0014BA1A" w14:textId="1EA2DE1F" w:rsidR="000D2369" w:rsidRPr="00AE3B64" w:rsidRDefault="000D2369" w:rsidP="001F6370">
      <w:pPr>
        <w:pStyle w:val="afffc"/>
        <w:numPr>
          <w:ilvl w:val="0"/>
          <w:numId w:val="76"/>
        </w:numPr>
        <w:tabs>
          <w:tab w:val="left" w:pos="0"/>
          <w:tab w:val="left" w:pos="851"/>
          <w:tab w:val="left" w:pos="993"/>
        </w:tabs>
        <w:suppressAutoHyphens/>
        <w:autoSpaceDE w:val="0"/>
        <w:ind w:left="0" w:firstLine="709"/>
        <w:rPr>
          <w:lang w:eastAsia="ar-SA"/>
        </w:rPr>
      </w:pPr>
      <w:r w:rsidRPr="00AE3B64">
        <w:rPr>
          <w:lang w:eastAsia="ar-SA"/>
        </w:rPr>
        <w:t xml:space="preserve">при проектном номинальном классе напряжения 35 </w:t>
      </w:r>
      <w:proofErr w:type="spellStart"/>
      <w:r w:rsidRPr="00AE3B64">
        <w:rPr>
          <w:lang w:eastAsia="ar-SA"/>
        </w:rPr>
        <w:t>кВ</w:t>
      </w:r>
      <w:proofErr w:type="spellEnd"/>
      <w:r w:rsidRPr="00AE3B64">
        <w:rPr>
          <w:lang w:eastAsia="ar-SA"/>
        </w:rPr>
        <w:t xml:space="preserve"> </w:t>
      </w:r>
      <w:r w:rsidR="007C6535">
        <w:rPr>
          <w:lang w:eastAsia="ar-SA"/>
        </w:rPr>
        <w:t>—</w:t>
      </w:r>
      <w:r w:rsidRPr="00AE3B64">
        <w:rPr>
          <w:lang w:eastAsia="ar-SA"/>
        </w:rPr>
        <w:t xml:space="preserve"> 15 метров;</w:t>
      </w:r>
    </w:p>
    <w:p w14:paraId="363416C5" w14:textId="766B2F5B" w:rsidR="000D2369" w:rsidRPr="00AE3B64" w:rsidRDefault="000D2369" w:rsidP="001F6370">
      <w:pPr>
        <w:pStyle w:val="afffc"/>
        <w:numPr>
          <w:ilvl w:val="0"/>
          <w:numId w:val="76"/>
        </w:numPr>
        <w:tabs>
          <w:tab w:val="left" w:pos="0"/>
          <w:tab w:val="left" w:pos="851"/>
          <w:tab w:val="left" w:pos="993"/>
        </w:tabs>
        <w:suppressAutoHyphens/>
        <w:autoSpaceDE w:val="0"/>
        <w:ind w:left="0" w:firstLine="709"/>
        <w:rPr>
          <w:lang w:eastAsia="ar-SA"/>
        </w:rPr>
      </w:pPr>
      <w:r w:rsidRPr="00AE3B64">
        <w:rPr>
          <w:lang w:eastAsia="ar-SA"/>
        </w:rPr>
        <w:t xml:space="preserve">при проектном номинальном классе напряжения 110 </w:t>
      </w:r>
      <w:proofErr w:type="spellStart"/>
      <w:r w:rsidRPr="00AE3B64">
        <w:rPr>
          <w:lang w:eastAsia="ar-SA"/>
        </w:rPr>
        <w:t>кВ</w:t>
      </w:r>
      <w:proofErr w:type="spellEnd"/>
      <w:r w:rsidRPr="00AE3B64">
        <w:rPr>
          <w:lang w:eastAsia="ar-SA"/>
        </w:rPr>
        <w:t xml:space="preserve"> </w:t>
      </w:r>
      <w:r w:rsidR="007C6535">
        <w:rPr>
          <w:lang w:eastAsia="ar-SA"/>
        </w:rPr>
        <w:t>—</w:t>
      </w:r>
      <w:r w:rsidRPr="00AE3B64">
        <w:rPr>
          <w:lang w:eastAsia="ar-SA"/>
        </w:rPr>
        <w:t xml:space="preserve"> 20 метров.</w:t>
      </w:r>
    </w:p>
    <w:p w14:paraId="075A4B32" w14:textId="03C12D35" w:rsidR="000D2369" w:rsidRPr="00AE3B64" w:rsidRDefault="000D2369" w:rsidP="001F6370">
      <w:pPr>
        <w:pStyle w:val="afffc"/>
        <w:numPr>
          <w:ilvl w:val="1"/>
          <w:numId w:val="75"/>
        </w:numPr>
        <w:tabs>
          <w:tab w:val="left" w:pos="851"/>
          <w:tab w:val="left" w:pos="993"/>
        </w:tabs>
        <w:autoSpaceDE w:val="0"/>
        <w:autoSpaceDN w:val="0"/>
        <w:adjustRightInd w:val="0"/>
        <w:snapToGrid w:val="0"/>
        <w:ind w:left="0" w:firstLine="567"/>
        <w:rPr>
          <w:lang w:eastAsia="ar-SA"/>
        </w:rPr>
      </w:pPr>
      <w:r w:rsidRPr="00AE3B64">
        <w:rPr>
          <w:lang w:eastAsia="ar-SA"/>
        </w:rPr>
        <w:t xml:space="preserve">вдоль подземных кабельных линий электропередачи </w:t>
      </w:r>
      <w:r w:rsidR="007C6535">
        <w:rPr>
          <w:lang w:eastAsia="ar-SA"/>
        </w:rPr>
        <w:t>—</w:t>
      </w:r>
      <w:r w:rsidRPr="00AE3B64">
        <w:rPr>
          <w:lang w:eastAsia="ar-SA"/>
        </w:rPr>
        <w:t xml:space="preserve"> в виде части </w:t>
      </w:r>
      <w:r w:rsidRPr="00AE3B64">
        <w:rPr>
          <w:lang w:eastAsia="en-US"/>
        </w:rPr>
        <w:t>поверхности</w:t>
      </w:r>
      <w:r w:rsidRPr="00AE3B64">
        <w:rPr>
          <w:lang w:eastAsia="ar-SA"/>
        </w:rPr>
        <w:t xml:space="preserve">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w:t>
      </w:r>
      <w:r w:rsidR="007C6535">
        <w:rPr>
          <w:lang w:eastAsia="ar-SA"/>
        </w:rPr>
        <w:t>—</w:t>
      </w:r>
      <w:r w:rsidRPr="00AE3B64">
        <w:rPr>
          <w:lang w:eastAsia="ar-SA"/>
        </w:rPr>
        <w:t xml:space="preserve"> на 0,6 метра в сторону зданий и сооружений и на 1 метр в сторону проезжей части улицы);</w:t>
      </w:r>
    </w:p>
    <w:p w14:paraId="2E037895" w14:textId="77777777" w:rsidR="000D2369" w:rsidRPr="00AE3B64" w:rsidRDefault="000D2369" w:rsidP="001F6370">
      <w:pPr>
        <w:pStyle w:val="afffc"/>
        <w:numPr>
          <w:ilvl w:val="1"/>
          <w:numId w:val="75"/>
        </w:numPr>
        <w:tabs>
          <w:tab w:val="left" w:pos="851"/>
          <w:tab w:val="left" w:pos="993"/>
        </w:tabs>
        <w:autoSpaceDE w:val="0"/>
        <w:autoSpaceDN w:val="0"/>
        <w:adjustRightInd w:val="0"/>
        <w:snapToGrid w:val="0"/>
        <w:ind w:left="0" w:firstLine="567"/>
        <w:rPr>
          <w:lang w:eastAsia="ar-SA"/>
        </w:rPr>
      </w:pPr>
      <w:r w:rsidRPr="00AE3B64">
        <w:rPr>
          <w:lang w:eastAsia="ar-SA"/>
        </w:rPr>
        <w:t xml:space="preserve">вдоль подводных кабельных линий электропередачи – в виде водного пространства от водной поверхности до дна, ограниченного </w:t>
      </w:r>
      <w:bookmarkStart w:id="101" w:name="l122"/>
      <w:bookmarkEnd w:id="101"/>
      <w:r w:rsidRPr="00AE3B64">
        <w:rPr>
          <w:lang w:eastAsia="ar-SA"/>
        </w:rPr>
        <w:t xml:space="preserve">вертикальными плоскостями, отстоящими по обе стороны линии от крайних кабелей на расстоянии 100 метров; </w:t>
      </w:r>
    </w:p>
    <w:p w14:paraId="5635C78A" w14:textId="28894237" w:rsidR="000D2369" w:rsidRPr="00AE3B64" w:rsidRDefault="000D2369" w:rsidP="001F6370">
      <w:pPr>
        <w:pStyle w:val="afffc"/>
        <w:numPr>
          <w:ilvl w:val="1"/>
          <w:numId w:val="75"/>
        </w:numPr>
        <w:tabs>
          <w:tab w:val="left" w:pos="851"/>
          <w:tab w:val="left" w:pos="993"/>
        </w:tabs>
        <w:autoSpaceDE w:val="0"/>
        <w:autoSpaceDN w:val="0"/>
        <w:adjustRightInd w:val="0"/>
        <w:snapToGrid w:val="0"/>
        <w:ind w:left="0" w:firstLine="567"/>
        <w:rPr>
          <w:lang w:eastAsia="ar-SA"/>
        </w:rPr>
      </w:pPr>
      <w:r w:rsidRPr="00AE3B64">
        <w:rPr>
          <w:lang w:eastAsia="ar-SA"/>
        </w:rPr>
        <w:lastRenderedPageBreak/>
        <w:t xml:space="preserve">вдоль переходов воздушных линий электропередачи через водоемы (реки, каналы, озера и другие) </w:t>
      </w:r>
      <w:r w:rsidR="007C6535">
        <w:rPr>
          <w:lang w:eastAsia="ar-SA"/>
        </w:rPr>
        <w:t>—</w:t>
      </w:r>
      <w:r w:rsidRPr="00AE3B64">
        <w:rPr>
          <w:lang w:eastAsia="ar-SA"/>
        </w:rPr>
        <w:t xml:space="preserve"> в виде воздушного </w:t>
      </w:r>
      <w:bookmarkStart w:id="102" w:name="l123"/>
      <w:bookmarkEnd w:id="102"/>
      <w:r w:rsidRPr="00AE3B64">
        <w:rPr>
          <w:lang w:eastAsia="ar-SA"/>
        </w:rPr>
        <w:t>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bookmarkStart w:id="103" w:name="l125"/>
      <w:bookmarkEnd w:id="103"/>
      <w:r w:rsidRPr="00AE3B64">
        <w:rPr>
          <w:lang w:eastAsia="ar-SA"/>
        </w:rPr>
        <w:t>.</w:t>
      </w:r>
    </w:p>
    <w:p w14:paraId="6834EA0C" w14:textId="7945E7E6" w:rsidR="000D2369" w:rsidRPr="00AE3B64" w:rsidRDefault="000D2369" w:rsidP="001F6370">
      <w:pPr>
        <w:pStyle w:val="afffc"/>
        <w:numPr>
          <w:ilvl w:val="1"/>
          <w:numId w:val="75"/>
        </w:numPr>
        <w:tabs>
          <w:tab w:val="left" w:pos="851"/>
          <w:tab w:val="left" w:pos="993"/>
        </w:tabs>
        <w:autoSpaceDE w:val="0"/>
        <w:autoSpaceDN w:val="0"/>
        <w:adjustRightInd w:val="0"/>
        <w:snapToGrid w:val="0"/>
        <w:ind w:left="0" w:firstLine="567"/>
        <w:rPr>
          <w:lang w:eastAsia="ar-SA"/>
        </w:rPr>
      </w:pPr>
      <w:r w:rsidRPr="00AE3B64">
        <w:rPr>
          <w:lang w:eastAsia="ar-SA"/>
        </w:rPr>
        <w:t xml:space="preserve">вокруг подстанций </w:t>
      </w:r>
      <w:r w:rsidR="007C6535">
        <w:rPr>
          <w:lang w:eastAsia="ar-SA"/>
        </w:rPr>
        <w:t>—</w:t>
      </w:r>
      <w:r w:rsidRPr="00AE3B64">
        <w:rPr>
          <w:lang w:eastAsia="ar-SA"/>
        </w:rPr>
        <w:t xml:space="preserve">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1 настоящей части применительно к высшему классу напряжения подстанции</w:t>
      </w:r>
      <w:bookmarkEnd w:id="100"/>
      <w:r w:rsidRPr="00AE3B64">
        <w:rPr>
          <w:lang w:eastAsia="ar-SA"/>
        </w:rPr>
        <w:t>.</w:t>
      </w:r>
    </w:p>
    <w:p w14:paraId="5103C44C" w14:textId="77777777" w:rsidR="000D2369" w:rsidRPr="00AE3B64" w:rsidRDefault="000D2369" w:rsidP="001F6370">
      <w:pPr>
        <w:pStyle w:val="afffc"/>
        <w:numPr>
          <w:ilvl w:val="6"/>
          <w:numId w:val="74"/>
        </w:numPr>
        <w:tabs>
          <w:tab w:val="left" w:pos="0"/>
          <w:tab w:val="left" w:pos="709"/>
          <w:tab w:val="left" w:pos="1134"/>
        </w:tabs>
        <w:suppressAutoHyphens/>
        <w:snapToGrid w:val="0"/>
        <w:ind w:left="0" w:firstLine="426"/>
        <w:rPr>
          <w:lang w:eastAsia="ar-SA"/>
        </w:rPr>
      </w:pPr>
      <w:r w:rsidRPr="00AE3B64">
        <w:rPr>
          <w:lang w:eastAsia="ar-SA"/>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88E6DB4" w14:textId="77777777" w:rsidR="000D2369" w:rsidRPr="00AE3B64" w:rsidRDefault="000D2369" w:rsidP="001F6370">
      <w:pPr>
        <w:pStyle w:val="afffc"/>
        <w:numPr>
          <w:ilvl w:val="1"/>
          <w:numId w:val="77"/>
        </w:numPr>
        <w:tabs>
          <w:tab w:val="left" w:pos="851"/>
        </w:tabs>
        <w:autoSpaceDE w:val="0"/>
        <w:autoSpaceDN w:val="0"/>
        <w:adjustRightInd w:val="0"/>
        <w:snapToGrid w:val="0"/>
        <w:ind w:left="0" w:firstLine="567"/>
        <w:rPr>
          <w:lang w:eastAsia="en-US"/>
        </w:rPr>
      </w:pPr>
      <w:r w:rsidRPr="00AE3B64">
        <w:rPr>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2B1360EB" w14:textId="77777777" w:rsidR="000D2369" w:rsidRPr="00AE3B64" w:rsidRDefault="000D2369" w:rsidP="001F6370">
      <w:pPr>
        <w:pStyle w:val="afffc"/>
        <w:numPr>
          <w:ilvl w:val="1"/>
          <w:numId w:val="77"/>
        </w:numPr>
        <w:tabs>
          <w:tab w:val="left" w:pos="851"/>
        </w:tabs>
        <w:autoSpaceDE w:val="0"/>
        <w:autoSpaceDN w:val="0"/>
        <w:adjustRightInd w:val="0"/>
        <w:snapToGrid w:val="0"/>
        <w:ind w:left="0" w:firstLine="567"/>
        <w:rPr>
          <w:lang w:eastAsia="en-US"/>
        </w:rPr>
      </w:pPr>
      <w:r w:rsidRPr="00AE3B64">
        <w:rPr>
          <w:lang w:eastAsia="en-US"/>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2179D8A3" w14:textId="77777777" w:rsidR="000D2369" w:rsidRPr="00AE3B64" w:rsidRDefault="000D2369" w:rsidP="001F6370">
      <w:pPr>
        <w:pStyle w:val="afffc"/>
        <w:numPr>
          <w:ilvl w:val="1"/>
          <w:numId w:val="77"/>
        </w:numPr>
        <w:tabs>
          <w:tab w:val="left" w:pos="851"/>
        </w:tabs>
        <w:autoSpaceDE w:val="0"/>
        <w:autoSpaceDN w:val="0"/>
        <w:adjustRightInd w:val="0"/>
        <w:snapToGrid w:val="0"/>
        <w:ind w:left="0" w:firstLine="567"/>
        <w:rPr>
          <w:lang w:eastAsia="en-US"/>
        </w:rPr>
      </w:pPr>
      <w:r w:rsidRPr="00AE3B64">
        <w:rPr>
          <w:lang w:eastAsia="en-US"/>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A78A0B5" w14:textId="77777777" w:rsidR="000D2369" w:rsidRPr="00AE3B64" w:rsidRDefault="000D2369" w:rsidP="001F6370">
      <w:pPr>
        <w:pStyle w:val="afffc"/>
        <w:numPr>
          <w:ilvl w:val="1"/>
          <w:numId w:val="77"/>
        </w:numPr>
        <w:tabs>
          <w:tab w:val="left" w:pos="851"/>
        </w:tabs>
        <w:autoSpaceDE w:val="0"/>
        <w:autoSpaceDN w:val="0"/>
        <w:adjustRightInd w:val="0"/>
        <w:snapToGrid w:val="0"/>
        <w:ind w:left="0" w:firstLine="567"/>
        <w:rPr>
          <w:lang w:eastAsia="en-US"/>
        </w:rPr>
      </w:pPr>
      <w:r w:rsidRPr="00AE3B64">
        <w:rPr>
          <w:lang w:eastAsia="en-US"/>
        </w:rPr>
        <w:t>размещать свалки;</w:t>
      </w:r>
    </w:p>
    <w:p w14:paraId="60BA2222" w14:textId="77777777" w:rsidR="000D2369" w:rsidRPr="00AE3B64" w:rsidRDefault="000D2369" w:rsidP="001F6370">
      <w:pPr>
        <w:pStyle w:val="afffc"/>
        <w:numPr>
          <w:ilvl w:val="1"/>
          <w:numId w:val="77"/>
        </w:numPr>
        <w:tabs>
          <w:tab w:val="left" w:pos="851"/>
        </w:tabs>
        <w:autoSpaceDE w:val="0"/>
        <w:autoSpaceDN w:val="0"/>
        <w:adjustRightInd w:val="0"/>
        <w:snapToGrid w:val="0"/>
        <w:ind w:left="0" w:firstLine="567"/>
        <w:rPr>
          <w:lang w:eastAsia="en-US"/>
        </w:rPr>
      </w:pPr>
      <w:r w:rsidRPr="00AE3B64">
        <w:rPr>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FBC5F25" w14:textId="77777777" w:rsidR="000D2369" w:rsidRPr="00AE3B64" w:rsidRDefault="000D2369" w:rsidP="001F6370">
      <w:pPr>
        <w:pStyle w:val="afffc"/>
        <w:numPr>
          <w:ilvl w:val="6"/>
          <w:numId w:val="74"/>
        </w:numPr>
        <w:tabs>
          <w:tab w:val="left" w:pos="0"/>
          <w:tab w:val="left" w:pos="709"/>
          <w:tab w:val="left" w:pos="1134"/>
        </w:tabs>
        <w:suppressAutoHyphens/>
        <w:snapToGrid w:val="0"/>
        <w:ind w:left="0" w:firstLine="426"/>
        <w:rPr>
          <w:lang w:eastAsia="ar-SA"/>
        </w:rPr>
      </w:pPr>
      <w:r w:rsidRPr="00AE3B64">
        <w:rPr>
          <w:lang w:eastAsia="ar-SA"/>
        </w:rPr>
        <w:t>В охранных зонах, установленных для объектов электросетевого хозяйства напряжением свыше 1000 вольт, помимо действий, предусмотренных частью 4 настоящей статьи, запрещается:</w:t>
      </w:r>
    </w:p>
    <w:p w14:paraId="589B04C1" w14:textId="77777777" w:rsidR="000D2369" w:rsidRPr="00AE3B64" w:rsidRDefault="000D2369" w:rsidP="001F6370">
      <w:pPr>
        <w:pStyle w:val="afffc"/>
        <w:numPr>
          <w:ilvl w:val="1"/>
          <w:numId w:val="78"/>
        </w:numPr>
        <w:tabs>
          <w:tab w:val="left" w:pos="851"/>
        </w:tabs>
        <w:autoSpaceDE w:val="0"/>
        <w:autoSpaceDN w:val="0"/>
        <w:adjustRightInd w:val="0"/>
        <w:snapToGrid w:val="0"/>
        <w:ind w:left="0" w:firstLine="567"/>
        <w:rPr>
          <w:lang w:eastAsia="en-US"/>
        </w:rPr>
      </w:pPr>
      <w:r w:rsidRPr="00AE3B64">
        <w:rPr>
          <w:lang w:eastAsia="en-US"/>
        </w:rPr>
        <w:t>складировать или размещать хранилища любых, в том числе горюче-смазочных, материалов;</w:t>
      </w:r>
    </w:p>
    <w:p w14:paraId="4E1232AF" w14:textId="77777777" w:rsidR="000D2369" w:rsidRPr="00AE3B64" w:rsidRDefault="000D2369" w:rsidP="001F6370">
      <w:pPr>
        <w:pStyle w:val="afffc"/>
        <w:numPr>
          <w:ilvl w:val="1"/>
          <w:numId w:val="78"/>
        </w:numPr>
        <w:tabs>
          <w:tab w:val="left" w:pos="851"/>
        </w:tabs>
        <w:autoSpaceDE w:val="0"/>
        <w:autoSpaceDN w:val="0"/>
        <w:adjustRightInd w:val="0"/>
        <w:snapToGrid w:val="0"/>
        <w:ind w:left="0" w:firstLine="567"/>
        <w:rPr>
          <w:lang w:eastAsia="en-US"/>
        </w:rPr>
      </w:pPr>
      <w:r w:rsidRPr="00AE3B64">
        <w:rPr>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B2F43DC" w14:textId="77777777" w:rsidR="000D2369" w:rsidRPr="00AE3B64" w:rsidRDefault="000D2369" w:rsidP="001F6370">
      <w:pPr>
        <w:pStyle w:val="afffc"/>
        <w:numPr>
          <w:ilvl w:val="1"/>
          <w:numId w:val="78"/>
        </w:numPr>
        <w:tabs>
          <w:tab w:val="left" w:pos="851"/>
        </w:tabs>
        <w:autoSpaceDE w:val="0"/>
        <w:autoSpaceDN w:val="0"/>
        <w:adjustRightInd w:val="0"/>
        <w:snapToGrid w:val="0"/>
        <w:ind w:left="0" w:firstLine="567"/>
        <w:rPr>
          <w:lang w:eastAsia="en-US"/>
        </w:rPr>
      </w:pPr>
      <w:r w:rsidRPr="00AE3B64">
        <w:rPr>
          <w:lang w:eastAsia="en-US"/>
        </w:rPr>
        <w:lastRenderedPageBreak/>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4F4B120F" w14:textId="77777777" w:rsidR="000D2369" w:rsidRPr="00AE3B64" w:rsidRDefault="000D2369" w:rsidP="001F6370">
      <w:pPr>
        <w:pStyle w:val="afffc"/>
        <w:numPr>
          <w:ilvl w:val="1"/>
          <w:numId w:val="78"/>
        </w:numPr>
        <w:tabs>
          <w:tab w:val="left" w:pos="0"/>
          <w:tab w:val="left" w:pos="851"/>
          <w:tab w:val="left" w:pos="1134"/>
          <w:tab w:val="num" w:pos="1260"/>
          <w:tab w:val="num" w:pos="1410"/>
        </w:tabs>
        <w:suppressAutoHyphens/>
        <w:autoSpaceDE w:val="0"/>
        <w:ind w:left="0" w:firstLine="567"/>
        <w:rPr>
          <w:lang w:eastAsia="ar-SA"/>
        </w:rPr>
      </w:pPr>
      <w:r w:rsidRPr="00AE3B64">
        <w:rPr>
          <w:lang w:eastAsia="ar-SA"/>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E0099B3" w14:textId="77777777" w:rsidR="000D2369" w:rsidRPr="00AE3B64" w:rsidRDefault="000D2369" w:rsidP="001F6370">
      <w:pPr>
        <w:pStyle w:val="afffc"/>
        <w:numPr>
          <w:ilvl w:val="1"/>
          <w:numId w:val="78"/>
        </w:numPr>
        <w:tabs>
          <w:tab w:val="left" w:pos="0"/>
          <w:tab w:val="left" w:pos="851"/>
          <w:tab w:val="left" w:pos="1134"/>
          <w:tab w:val="num" w:pos="1260"/>
          <w:tab w:val="num" w:pos="1410"/>
        </w:tabs>
        <w:suppressAutoHyphens/>
        <w:autoSpaceDE w:val="0"/>
        <w:ind w:left="0" w:firstLine="567"/>
        <w:rPr>
          <w:lang w:eastAsia="ar-SA"/>
        </w:rPr>
      </w:pPr>
      <w:r w:rsidRPr="00AE3B64">
        <w:rPr>
          <w:lang w:eastAsia="ar-SA"/>
        </w:rPr>
        <w:t>осуществлять проход судов с поднятыми стрелами кранов и других механизмов (в охранных зонах воздушных линий электропередачи).</w:t>
      </w:r>
    </w:p>
    <w:p w14:paraId="4815301C" w14:textId="77777777" w:rsidR="000D2369" w:rsidRPr="00AE3B64" w:rsidRDefault="000D2369" w:rsidP="001F6370">
      <w:pPr>
        <w:pStyle w:val="afffc"/>
        <w:numPr>
          <w:ilvl w:val="6"/>
          <w:numId w:val="74"/>
        </w:numPr>
        <w:tabs>
          <w:tab w:val="left" w:pos="0"/>
          <w:tab w:val="left" w:pos="709"/>
          <w:tab w:val="left" w:pos="1080"/>
          <w:tab w:val="left" w:pos="1134"/>
        </w:tabs>
        <w:suppressAutoHyphens/>
        <w:snapToGrid w:val="0"/>
        <w:ind w:left="0" w:firstLine="426"/>
        <w:rPr>
          <w:lang w:eastAsia="ar-SA"/>
        </w:rPr>
      </w:pPr>
      <w:r w:rsidRPr="00AE3B64">
        <w:rPr>
          <w:lang w:eastAsia="ar-SA"/>
        </w:rPr>
        <w:t>В пределах охранных зон без письменного решения о согласовании сетевых организаций юридическим и физическим лицам запрещаются:</w:t>
      </w:r>
    </w:p>
    <w:p w14:paraId="6FE371F8"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строительство, капитальный ремонт, реконструкция или снос зданий и сооружений;</w:t>
      </w:r>
    </w:p>
    <w:p w14:paraId="03982218"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горные, взрывные, мелиоративные работы, в том числе связанные с временным затоплением земель;</w:t>
      </w:r>
    </w:p>
    <w:p w14:paraId="7E60B4E0"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посадка и вырубка деревьев и кустарников;</w:t>
      </w:r>
    </w:p>
    <w:p w14:paraId="5F08047D"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51A106DA"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2990B210"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2F0BD3A0"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73C2635C"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036AB025" w14:textId="77777777" w:rsidR="000D2369" w:rsidRPr="00AE3B64" w:rsidRDefault="000D2369" w:rsidP="001F6370">
      <w:pPr>
        <w:pStyle w:val="afffc"/>
        <w:numPr>
          <w:ilvl w:val="1"/>
          <w:numId w:val="79"/>
        </w:numPr>
        <w:tabs>
          <w:tab w:val="left" w:pos="0"/>
          <w:tab w:val="left" w:pos="851"/>
          <w:tab w:val="num" w:pos="1260"/>
          <w:tab w:val="num" w:pos="1410"/>
        </w:tabs>
        <w:suppressAutoHyphens/>
        <w:autoSpaceDE w:val="0"/>
        <w:ind w:left="0" w:firstLine="567"/>
        <w:rPr>
          <w:lang w:eastAsia="ar-SA"/>
        </w:rPr>
      </w:pPr>
      <w:r w:rsidRPr="00AE3B64">
        <w:rPr>
          <w:lang w:eastAsia="ar-SA"/>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2EF42853" w14:textId="77777777" w:rsidR="000D2369" w:rsidRPr="00AE3B64" w:rsidRDefault="000D2369" w:rsidP="001F6370">
      <w:pPr>
        <w:pStyle w:val="afffc"/>
        <w:numPr>
          <w:ilvl w:val="6"/>
          <w:numId w:val="74"/>
        </w:numPr>
        <w:tabs>
          <w:tab w:val="left" w:pos="0"/>
          <w:tab w:val="left" w:pos="709"/>
          <w:tab w:val="left" w:pos="1134"/>
        </w:tabs>
        <w:suppressAutoHyphens/>
        <w:snapToGrid w:val="0"/>
        <w:ind w:left="0" w:firstLine="426"/>
        <w:rPr>
          <w:lang w:eastAsia="ar-SA"/>
        </w:rPr>
      </w:pPr>
      <w:r w:rsidRPr="00AE3B64">
        <w:rPr>
          <w:lang w:eastAsia="ar-SA"/>
        </w:rPr>
        <w:t>В охранных зонах, установленных для объектов электросетевого хозяйства напряжением до 1000 вольт, помимо действий, предусмотренных частью 6 настоящей статьи, без письменного решения о согласовании сетевых организаций запрещается:</w:t>
      </w:r>
    </w:p>
    <w:p w14:paraId="67BBCA6C" w14:textId="77777777" w:rsidR="000D2369" w:rsidRPr="00AE3B64" w:rsidRDefault="000D2369" w:rsidP="001F6370">
      <w:pPr>
        <w:pStyle w:val="afffc"/>
        <w:numPr>
          <w:ilvl w:val="1"/>
          <w:numId w:val="73"/>
        </w:numPr>
        <w:tabs>
          <w:tab w:val="left" w:pos="709"/>
          <w:tab w:val="left" w:pos="851"/>
        </w:tabs>
        <w:suppressAutoHyphens/>
        <w:autoSpaceDE w:val="0"/>
        <w:ind w:left="0" w:firstLine="567"/>
        <w:rPr>
          <w:lang w:eastAsia="ar-SA"/>
        </w:rPr>
      </w:pPr>
      <w:r w:rsidRPr="00AE3B64">
        <w:rPr>
          <w:lang w:eastAsia="ar-SA"/>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2A517C02" w14:textId="77777777" w:rsidR="000D2369" w:rsidRPr="00AE3B64" w:rsidRDefault="000D2369" w:rsidP="001F6370">
      <w:pPr>
        <w:pStyle w:val="afffc"/>
        <w:numPr>
          <w:ilvl w:val="1"/>
          <w:numId w:val="73"/>
        </w:numPr>
        <w:tabs>
          <w:tab w:val="left" w:pos="709"/>
          <w:tab w:val="left" w:pos="851"/>
        </w:tabs>
        <w:suppressAutoHyphens/>
        <w:autoSpaceDE w:val="0"/>
        <w:ind w:left="0" w:firstLine="567"/>
        <w:rPr>
          <w:lang w:eastAsia="ar-SA"/>
        </w:rPr>
      </w:pPr>
      <w:r w:rsidRPr="00AE3B64">
        <w:rPr>
          <w:lang w:eastAsia="ar-SA"/>
        </w:rPr>
        <w:t>складировать или размещать хранилища любых, в том числе горюче-смазочных, материалов;</w:t>
      </w:r>
    </w:p>
    <w:p w14:paraId="130F2C59" w14:textId="77777777" w:rsidR="000D2369" w:rsidRPr="00AE3B64" w:rsidRDefault="000D2369" w:rsidP="001F6370">
      <w:pPr>
        <w:pStyle w:val="afffc"/>
        <w:numPr>
          <w:ilvl w:val="1"/>
          <w:numId w:val="73"/>
        </w:numPr>
        <w:tabs>
          <w:tab w:val="left" w:pos="709"/>
          <w:tab w:val="left" w:pos="851"/>
        </w:tabs>
        <w:suppressAutoHyphens/>
        <w:autoSpaceDE w:val="0"/>
        <w:ind w:left="0" w:firstLine="567"/>
        <w:rPr>
          <w:lang w:eastAsia="ar-SA"/>
        </w:rPr>
      </w:pPr>
      <w:r w:rsidRPr="00AE3B64">
        <w:rPr>
          <w:lang w:eastAsia="ar-SA"/>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8D6556F" w14:textId="0A9EAC65" w:rsidR="009E6C20" w:rsidRPr="00AE3B64" w:rsidRDefault="009E6C20" w:rsidP="001707BA">
      <w:pPr>
        <w:pStyle w:val="32"/>
        <w:spacing w:before="120" w:after="0" w:line="276" w:lineRule="auto"/>
        <w:jc w:val="left"/>
        <w:rPr>
          <w:rFonts w:cs="Times New Roman"/>
          <w:sz w:val="24"/>
          <w:szCs w:val="24"/>
        </w:rPr>
      </w:pPr>
      <w:bookmarkStart w:id="104" w:name="_Toc77928326"/>
      <w:bookmarkStart w:id="105" w:name="_Toc89178227"/>
      <w:bookmarkStart w:id="106" w:name="_Toc169565749"/>
      <w:bookmarkEnd w:id="5"/>
      <w:bookmarkEnd w:id="50"/>
      <w:bookmarkEnd w:id="51"/>
      <w:bookmarkEnd w:id="52"/>
      <w:bookmarkEnd w:id="53"/>
      <w:bookmarkEnd w:id="54"/>
      <w:bookmarkEnd w:id="55"/>
      <w:bookmarkEnd w:id="56"/>
      <w:bookmarkEnd w:id="77"/>
      <w:bookmarkEnd w:id="78"/>
      <w:bookmarkEnd w:id="79"/>
      <w:bookmarkEnd w:id="80"/>
      <w:bookmarkEnd w:id="81"/>
      <w:bookmarkEnd w:id="82"/>
      <w:bookmarkEnd w:id="83"/>
      <w:bookmarkEnd w:id="84"/>
      <w:bookmarkEnd w:id="85"/>
      <w:bookmarkEnd w:id="86"/>
      <w:bookmarkEnd w:id="87"/>
      <w:bookmarkEnd w:id="88"/>
      <w:r w:rsidRPr="00AE3B64">
        <w:rPr>
          <w:rFonts w:cs="Times New Roman"/>
          <w:sz w:val="24"/>
          <w:szCs w:val="24"/>
        </w:rPr>
        <w:lastRenderedPageBreak/>
        <w:t>Статья 3</w:t>
      </w:r>
      <w:r w:rsidR="00B8190D">
        <w:rPr>
          <w:rFonts w:cs="Times New Roman"/>
          <w:sz w:val="24"/>
          <w:szCs w:val="24"/>
        </w:rPr>
        <w:t>8</w:t>
      </w:r>
      <w:r w:rsidRPr="00AE3B64">
        <w:rPr>
          <w:rFonts w:cs="Times New Roman"/>
          <w:sz w:val="24"/>
          <w:szCs w:val="24"/>
        </w:rPr>
        <w:t>. Ограничения использования земельных участков и объектов капитального строительства, устанавливаемые в охранных зонах линий и сооружений связи</w:t>
      </w:r>
      <w:bookmarkEnd w:id="104"/>
      <w:bookmarkEnd w:id="105"/>
      <w:bookmarkEnd w:id="106"/>
    </w:p>
    <w:p w14:paraId="41983959" w14:textId="77777777" w:rsidR="009E6C20" w:rsidRPr="00AE3B64" w:rsidRDefault="009E6C20" w:rsidP="001F6370">
      <w:pPr>
        <w:pStyle w:val="afffc"/>
        <w:numPr>
          <w:ilvl w:val="0"/>
          <w:numId w:val="80"/>
        </w:numPr>
        <w:ind w:left="0" w:firstLine="426"/>
        <w:rPr>
          <w:szCs w:val="24"/>
        </w:rPr>
      </w:pPr>
      <w:r w:rsidRPr="00AE3B64">
        <w:rPr>
          <w:szCs w:val="24"/>
        </w:rPr>
        <w:t>Охранные зоны линий и сооружений связи и особые условия использования земельных участков, расположенных в данных зонах, устанавливаются согласно постановлению Правительства Российской Федерации от 09.06.1995 № 578 «Об утверждении Правил охраны линий и сооружений связи Российской Федерации».</w:t>
      </w:r>
    </w:p>
    <w:p w14:paraId="07DCE3C0" w14:textId="77777777" w:rsidR="009E6C20" w:rsidRPr="00AE3B64" w:rsidRDefault="009E6C20" w:rsidP="001F6370">
      <w:pPr>
        <w:pStyle w:val="afffc"/>
        <w:numPr>
          <w:ilvl w:val="0"/>
          <w:numId w:val="80"/>
        </w:numPr>
        <w:ind w:left="0" w:firstLine="426"/>
        <w:rPr>
          <w:rFonts w:ascii="&amp;quot" w:hAnsi="&amp;quot"/>
          <w:spacing w:val="2"/>
          <w:sz w:val="21"/>
          <w:szCs w:val="21"/>
        </w:rPr>
      </w:pPr>
      <w:r w:rsidRPr="00AE3B64">
        <w:rPr>
          <w:szCs w:val="24"/>
        </w:rPr>
        <w:t>В пределах охранных зон без письменного согласия и присутствия представителей предприятий, эксплуатирующих линии связи или линии радиофикации, юридическим и физическим лицам запрещается:</w:t>
      </w:r>
    </w:p>
    <w:p w14:paraId="4019FD1D" w14:textId="77777777" w:rsidR="009E6C20" w:rsidRPr="00FB251A" w:rsidRDefault="009E6C20" w:rsidP="006A5866">
      <w:pPr>
        <w:pStyle w:val="afffc"/>
        <w:numPr>
          <w:ilvl w:val="0"/>
          <w:numId w:val="81"/>
        </w:numPr>
        <w:tabs>
          <w:tab w:val="left" w:pos="851"/>
        </w:tabs>
        <w:suppressAutoHyphens/>
        <w:snapToGrid w:val="0"/>
        <w:ind w:left="0" w:firstLine="567"/>
      </w:pPr>
      <w:r w:rsidRPr="00FB251A">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40101C80" w14:textId="77777777" w:rsidR="009E6C20" w:rsidRPr="00FB251A" w:rsidRDefault="009E6C20" w:rsidP="006A5866">
      <w:pPr>
        <w:pStyle w:val="afffc"/>
        <w:numPr>
          <w:ilvl w:val="0"/>
          <w:numId w:val="81"/>
        </w:numPr>
        <w:tabs>
          <w:tab w:val="left" w:pos="851"/>
        </w:tabs>
        <w:suppressAutoHyphens/>
        <w:snapToGrid w:val="0"/>
        <w:ind w:left="0" w:firstLine="567"/>
      </w:pPr>
      <w:r w:rsidRPr="00FB251A">
        <w:t xml:space="preserve">производить геолого-съемочные, поисковые, геодезические и другие изыскательские работы, которые связаны с бурением скважин, </w:t>
      </w:r>
      <w:proofErr w:type="spellStart"/>
      <w:r w:rsidRPr="00FB251A">
        <w:t>шурфованием</w:t>
      </w:r>
      <w:proofErr w:type="spellEnd"/>
      <w:r w:rsidRPr="00FB251A">
        <w:t>, взятием проб грунта, осуществлением взрывных работ;</w:t>
      </w:r>
    </w:p>
    <w:p w14:paraId="4522219B" w14:textId="77777777" w:rsidR="009E6C20" w:rsidRPr="00FB251A" w:rsidRDefault="009E6C20" w:rsidP="006A5866">
      <w:pPr>
        <w:pStyle w:val="afffc"/>
        <w:numPr>
          <w:ilvl w:val="0"/>
          <w:numId w:val="81"/>
        </w:numPr>
        <w:tabs>
          <w:tab w:val="left" w:pos="851"/>
        </w:tabs>
        <w:suppressAutoHyphens/>
        <w:snapToGrid w:val="0"/>
        <w:ind w:left="0" w:firstLine="567"/>
      </w:pPr>
      <w:r w:rsidRPr="00FB251A">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49701F9C" w14:textId="77777777" w:rsidR="009E6C20" w:rsidRPr="00FB251A" w:rsidRDefault="009E6C20" w:rsidP="006A5866">
      <w:pPr>
        <w:pStyle w:val="afffc"/>
        <w:numPr>
          <w:ilvl w:val="0"/>
          <w:numId w:val="81"/>
        </w:numPr>
        <w:tabs>
          <w:tab w:val="left" w:pos="851"/>
        </w:tabs>
        <w:suppressAutoHyphens/>
        <w:snapToGrid w:val="0"/>
        <w:ind w:left="0" w:firstLine="567"/>
      </w:pPr>
      <w:r w:rsidRPr="00FB251A">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D797784" w14:textId="77777777" w:rsidR="009E6C20" w:rsidRPr="00FB251A" w:rsidRDefault="009E6C20" w:rsidP="006A5866">
      <w:pPr>
        <w:pStyle w:val="afffc"/>
        <w:numPr>
          <w:ilvl w:val="0"/>
          <w:numId w:val="81"/>
        </w:numPr>
        <w:tabs>
          <w:tab w:val="left" w:pos="851"/>
        </w:tabs>
        <w:suppressAutoHyphens/>
        <w:snapToGrid w:val="0"/>
        <w:ind w:left="0" w:firstLine="567"/>
      </w:pPr>
      <w:r w:rsidRPr="00FB251A">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14:paraId="67EAE69B" w14:textId="77777777" w:rsidR="009E6C20" w:rsidRPr="00FB251A" w:rsidRDefault="009E6C20" w:rsidP="006A5866">
      <w:pPr>
        <w:pStyle w:val="afffc"/>
        <w:numPr>
          <w:ilvl w:val="0"/>
          <w:numId w:val="81"/>
        </w:numPr>
        <w:tabs>
          <w:tab w:val="left" w:pos="851"/>
        </w:tabs>
        <w:suppressAutoHyphens/>
        <w:snapToGrid w:val="0"/>
        <w:ind w:left="0" w:firstLine="567"/>
      </w:pPr>
      <w:r w:rsidRPr="00FB251A">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399DB8A0" w14:textId="77777777" w:rsidR="009E6C20" w:rsidRPr="00FB251A" w:rsidRDefault="009E6C20" w:rsidP="006A5866">
      <w:pPr>
        <w:pStyle w:val="afffc"/>
        <w:numPr>
          <w:ilvl w:val="0"/>
          <w:numId w:val="81"/>
        </w:numPr>
        <w:tabs>
          <w:tab w:val="left" w:pos="851"/>
        </w:tabs>
        <w:suppressAutoHyphens/>
        <w:snapToGrid w:val="0"/>
        <w:ind w:left="0" w:firstLine="567"/>
      </w:pPr>
      <w:r w:rsidRPr="00FB251A">
        <w:t>производить защиту подземных коммуникаций и коррозии без учета проходящих подземных кабельных линий связи.</w:t>
      </w:r>
    </w:p>
    <w:p w14:paraId="72C0B6AD" w14:textId="77777777" w:rsidR="009E6C20" w:rsidRPr="00AE3B64" w:rsidRDefault="009E6C20" w:rsidP="001F6370">
      <w:pPr>
        <w:pStyle w:val="afffc"/>
        <w:numPr>
          <w:ilvl w:val="0"/>
          <w:numId w:val="80"/>
        </w:numPr>
        <w:ind w:left="0" w:firstLine="426"/>
        <w:textAlignment w:val="baseline"/>
        <w:rPr>
          <w:szCs w:val="24"/>
        </w:rPr>
      </w:pPr>
      <w:r w:rsidRPr="00AE3B64">
        <w:rPr>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662D01E8" w14:textId="77777777" w:rsidR="009E6C20" w:rsidRPr="00FB251A" w:rsidRDefault="009E6C20" w:rsidP="006A5866">
      <w:pPr>
        <w:pStyle w:val="afffc"/>
        <w:numPr>
          <w:ilvl w:val="0"/>
          <w:numId w:val="81"/>
        </w:numPr>
        <w:tabs>
          <w:tab w:val="left" w:pos="851"/>
        </w:tabs>
        <w:suppressAutoHyphens/>
        <w:snapToGrid w:val="0"/>
        <w:ind w:left="0" w:firstLine="567"/>
      </w:pPr>
      <w:r w:rsidRPr="00FB251A">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67AF133F" w14:textId="77777777" w:rsidR="009E6C20" w:rsidRPr="00FB251A" w:rsidRDefault="009E6C20" w:rsidP="006A5866">
      <w:pPr>
        <w:pStyle w:val="afffc"/>
        <w:numPr>
          <w:ilvl w:val="0"/>
          <w:numId w:val="81"/>
        </w:numPr>
        <w:tabs>
          <w:tab w:val="left" w:pos="851"/>
        </w:tabs>
        <w:suppressAutoHyphens/>
        <w:snapToGrid w:val="0"/>
        <w:ind w:left="0" w:firstLine="567"/>
      </w:pPr>
      <w:r w:rsidRPr="00FB251A">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42823C4A" w14:textId="77777777" w:rsidR="009E6C20" w:rsidRPr="00FB251A" w:rsidRDefault="009E6C20" w:rsidP="006A5866">
      <w:pPr>
        <w:pStyle w:val="afffc"/>
        <w:numPr>
          <w:ilvl w:val="0"/>
          <w:numId w:val="81"/>
        </w:numPr>
        <w:tabs>
          <w:tab w:val="left" w:pos="851"/>
        </w:tabs>
        <w:suppressAutoHyphens/>
        <w:snapToGrid w:val="0"/>
        <w:ind w:left="0" w:firstLine="567"/>
      </w:pPr>
      <w:r w:rsidRPr="00FB251A">
        <w:t xml:space="preserve">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w:t>
      </w:r>
      <w:r w:rsidRPr="00FB251A">
        <w:lastRenderedPageBreak/>
        <w:t>канализации, распределительных шкафов и кабельных ящиков, а также подключаться к линиям связи (за исключением лиц, обслуживающих эти линии);</w:t>
      </w:r>
    </w:p>
    <w:p w14:paraId="194FCC03" w14:textId="77777777" w:rsidR="009E6C20" w:rsidRPr="00FB251A" w:rsidRDefault="009E6C20" w:rsidP="006A5866">
      <w:pPr>
        <w:pStyle w:val="afffc"/>
        <w:numPr>
          <w:ilvl w:val="0"/>
          <w:numId w:val="81"/>
        </w:numPr>
        <w:tabs>
          <w:tab w:val="left" w:pos="851"/>
        </w:tabs>
        <w:suppressAutoHyphens/>
        <w:snapToGrid w:val="0"/>
        <w:ind w:left="0" w:firstLine="567"/>
      </w:pPr>
      <w:r w:rsidRPr="00FB251A">
        <w:t>огораживать трассы линий связи, препятствуя свободному доступу к ним технического персонала;</w:t>
      </w:r>
    </w:p>
    <w:p w14:paraId="25523C80" w14:textId="77777777" w:rsidR="009E6C20" w:rsidRPr="00FB251A" w:rsidRDefault="009E6C20" w:rsidP="006A5866">
      <w:pPr>
        <w:pStyle w:val="afffc"/>
        <w:numPr>
          <w:ilvl w:val="0"/>
          <w:numId w:val="81"/>
        </w:numPr>
        <w:tabs>
          <w:tab w:val="left" w:pos="851"/>
        </w:tabs>
        <w:suppressAutoHyphens/>
        <w:snapToGrid w:val="0"/>
        <w:ind w:left="0" w:firstLine="567"/>
      </w:pPr>
      <w:r w:rsidRPr="00FB251A">
        <w:t>самовольно подключаться к абонентской телефонной линии и линии радиофикации в целях пользования услугами связи;</w:t>
      </w:r>
    </w:p>
    <w:p w14:paraId="5EE7B0D2" w14:textId="77777777" w:rsidR="009E6C20" w:rsidRPr="00FB251A" w:rsidRDefault="009E6C20" w:rsidP="006A5866">
      <w:pPr>
        <w:pStyle w:val="afffc"/>
        <w:numPr>
          <w:ilvl w:val="0"/>
          <w:numId w:val="81"/>
        </w:numPr>
        <w:tabs>
          <w:tab w:val="left" w:pos="851"/>
        </w:tabs>
        <w:suppressAutoHyphens/>
        <w:snapToGrid w:val="0"/>
        <w:ind w:left="0" w:firstLine="567"/>
      </w:pPr>
      <w:r w:rsidRPr="00FB251A">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73B565A2" w14:textId="6E286342" w:rsidR="00FB251A" w:rsidRPr="00AE3B64" w:rsidRDefault="00FB251A" w:rsidP="00FB251A">
      <w:pPr>
        <w:autoSpaceDE w:val="0"/>
        <w:autoSpaceDN w:val="0"/>
        <w:adjustRightInd w:val="0"/>
        <w:spacing w:before="120" w:line="276" w:lineRule="auto"/>
        <w:outlineLvl w:val="2"/>
        <w:rPr>
          <w:b/>
          <w:bCs/>
        </w:rPr>
      </w:pPr>
      <w:bookmarkStart w:id="107" w:name="_Toc169565750"/>
      <w:r w:rsidRPr="00AE3B64">
        <w:rPr>
          <w:b/>
          <w:bCs/>
          <w:lang w:eastAsia="en-US"/>
        </w:rPr>
        <w:t>Статья 3</w:t>
      </w:r>
      <w:r>
        <w:rPr>
          <w:b/>
          <w:bCs/>
          <w:lang w:eastAsia="en-US"/>
        </w:rPr>
        <w:t>9</w:t>
      </w:r>
      <w:r w:rsidRPr="00AE3B64">
        <w:rPr>
          <w:b/>
          <w:bCs/>
          <w:lang w:eastAsia="en-US"/>
        </w:rPr>
        <w:t xml:space="preserve">. Ограничения использования земельных участков и объектов капитального строительства на территории охранных зон </w:t>
      </w:r>
      <w:r>
        <w:rPr>
          <w:b/>
          <w:bCs/>
        </w:rPr>
        <w:t>гидроэнергетических объектов</w:t>
      </w:r>
      <w:bookmarkEnd w:id="107"/>
    </w:p>
    <w:p w14:paraId="19F67EE5" w14:textId="77777777" w:rsidR="00FB251A" w:rsidRPr="00FB251A" w:rsidRDefault="00FB251A" w:rsidP="006A5866">
      <w:pPr>
        <w:numPr>
          <w:ilvl w:val="0"/>
          <w:numId w:val="150"/>
        </w:numPr>
        <w:tabs>
          <w:tab w:val="left" w:pos="709"/>
          <w:tab w:val="left" w:pos="851"/>
        </w:tabs>
        <w:suppressAutoHyphens/>
        <w:spacing w:line="276" w:lineRule="auto"/>
        <w:ind w:firstLine="709"/>
        <w:contextualSpacing/>
        <w:jc w:val="both"/>
        <w:rPr>
          <w:rFonts w:eastAsia="Calibri"/>
          <w:color w:val="000000"/>
          <w:lang w:eastAsia="zh-CN"/>
        </w:rPr>
      </w:pPr>
      <w:r w:rsidRPr="00FB251A">
        <w:rPr>
          <w:rFonts w:eastAsia="Calibri"/>
          <w:color w:val="000000"/>
          <w:lang w:eastAsia="zh-CN"/>
        </w:rPr>
        <w:t xml:space="preserve">В соответствии с постановлением Правительства Российской Федерации от 06.09.2012 </w:t>
      </w:r>
      <w:r w:rsidRPr="00FB251A">
        <w:rPr>
          <w:rFonts w:eastAsia="Calibri"/>
          <w:color w:val="000000"/>
          <w:lang w:eastAsia="zh-CN"/>
        </w:rPr>
        <w:br/>
        <w:t>№ 884 «Об установлении охранных зон для гидроэнергетических объектов» (вместе с «Правилами установления охранных зон для гидроэнергетических объектов»), охранные зоны устанавливаются для обеспечения безопасного и безаварийного функционирования и безопасной эксплуатации гидроэнергетических объектов, включающих в том числе плотины, здания гидроэлектростанции, водосбросные, водоспускные и водовыпускные сооружения, судоходные шлюзы и судоподъемники, а также иные гидротехнические сооружения в составе гидроузлов.</w:t>
      </w:r>
    </w:p>
    <w:p w14:paraId="206ED203" w14:textId="77777777" w:rsidR="00FB251A" w:rsidRPr="00FB251A" w:rsidRDefault="00FB251A" w:rsidP="006A5866">
      <w:pPr>
        <w:numPr>
          <w:ilvl w:val="0"/>
          <w:numId w:val="150"/>
        </w:numPr>
        <w:tabs>
          <w:tab w:val="left" w:pos="709"/>
          <w:tab w:val="left" w:pos="851"/>
        </w:tabs>
        <w:suppressAutoHyphens/>
        <w:spacing w:line="276" w:lineRule="auto"/>
        <w:ind w:firstLine="709"/>
        <w:contextualSpacing/>
        <w:jc w:val="both"/>
        <w:rPr>
          <w:rFonts w:eastAsia="Calibri"/>
          <w:color w:val="000000"/>
          <w:lang w:eastAsia="zh-CN"/>
        </w:rPr>
      </w:pPr>
      <w:r w:rsidRPr="00FB251A">
        <w:rPr>
          <w:rFonts w:eastAsia="Calibri"/>
          <w:color w:val="000000"/>
          <w:lang w:eastAsia="zh-CN"/>
        </w:rPr>
        <w:t>Использование водных объектов (водопользование) в охранных зонах подлежит обязательному согласованию с оператором гидроэнергетического объекта.</w:t>
      </w:r>
    </w:p>
    <w:p w14:paraId="567B871E" w14:textId="77777777" w:rsidR="00FB251A" w:rsidRPr="00FB251A" w:rsidRDefault="00FB251A" w:rsidP="006A5866">
      <w:pPr>
        <w:numPr>
          <w:ilvl w:val="0"/>
          <w:numId w:val="150"/>
        </w:numPr>
        <w:tabs>
          <w:tab w:val="left" w:pos="709"/>
          <w:tab w:val="left" w:pos="851"/>
        </w:tabs>
        <w:suppressAutoHyphens/>
        <w:spacing w:line="276" w:lineRule="auto"/>
        <w:ind w:firstLine="709"/>
        <w:contextualSpacing/>
        <w:jc w:val="both"/>
        <w:rPr>
          <w:rFonts w:eastAsia="Calibri"/>
          <w:color w:val="000000"/>
          <w:lang w:eastAsia="zh-CN"/>
        </w:rPr>
      </w:pPr>
      <w:r w:rsidRPr="00FB251A">
        <w:rPr>
          <w:rFonts w:eastAsia="Calibri"/>
          <w:color w:val="000000"/>
          <w:lang w:eastAsia="zh-CN"/>
        </w:rPr>
        <w:t>Согласованию подлежат следующие виды деятельности (водопользования):</w:t>
      </w:r>
    </w:p>
    <w:p w14:paraId="5BFB756B" w14:textId="77777777" w:rsidR="00FB251A" w:rsidRPr="00FB251A" w:rsidRDefault="00FB251A" w:rsidP="006A5866">
      <w:pPr>
        <w:pStyle w:val="afffc"/>
        <w:numPr>
          <w:ilvl w:val="0"/>
          <w:numId w:val="81"/>
        </w:numPr>
        <w:tabs>
          <w:tab w:val="left" w:pos="851"/>
        </w:tabs>
        <w:suppressAutoHyphens/>
        <w:snapToGrid w:val="0"/>
        <w:ind w:left="0" w:firstLine="567"/>
      </w:pPr>
      <w:r w:rsidRPr="00FB251A">
        <w:t>использование акватории водных объектов для рекреационных целей;</w:t>
      </w:r>
    </w:p>
    <w:p w14:paraId="58D47CCF" w14:textId="77777777" w:rsidR="00FB251A" w:rsidRPr="00FB251A" w:rsidRDefault="00FB251A" w:rsidP="006A5866">
      <w:pPr>
        <w:pStyle w:val="afffc"/>
        <w:numPr>
          <w:ilvl w:val="0"/>
          <w:numId w:val="81"/>
        </w:numPr>
        <w:tabs>
          <w:tab w:val="left" w:pos="851"/>
        </w:tabs>
        <w:suppressAutoHyphens/>
        <w:snapToGrid w:val="0"/>
        <w:ind w:left="0" w:firstLine="567"/>
      </w:pPr>
      <w:r w:rsidRPr="00FB251A">
        <w:t>создание стационарных и (или) плавучих платформ, искусственных островов, а также искусственных земельных участков;</w:t>
      </w:r>
    </w:p>
    <w:p w14:paraId="6AC50376" w14:textId="77777777" w:rsidR="00FB251A" w:rsidRPr="00FB251A" w:rsidRDefault="00FB251A" w:rsidP="006A5866">
      <w:pPr>
        <w:pStyle w:val="afffc"/>
        <w:numPr>
          <w:ilvl w:val="0"/>
          <w:numId w:val="81"/>
        </w:numPr>
        <w:tabs>
          <w:tab w:val="left" w:pos="851"/>
        </w:tabs>
        <w:suppressAutoHyphens/>
        <w:snapToGrid w:val="0"/>
        <w:ind w:left="0" w:firstLine="567"/>
      </w:pPr>
      <w:r w:rsidRPr="00FB251A">
        <w:t>разведка и добыча полезных ископаемых;</w:t>
      </w:r>
    </w:p>
    <w:p w14:paraId="2322C626" w14:textId="77777777" w:rsidR="00FB251A" w:rsidRPr="00FB251A" w:rsidRDefault="00FB251A" w:rsidP="006A5866">
      <w:pPr>
        <w:pStyle w:val="afffc"/>
        <w:numPr>
          <w:ilvl w:val="0"/>
          <w:numId w:val="81"/>
        </w:numPr>
        <w:tabs>
          <w:tab w:val="left" w:pos="851"/>
        </w:tabs>
        <w:suppressAutoHyphens/>
        <w:snapToGrid w:val="0"/>
        <w:ind w:left="0" w:firstLine="567"/>
      </w:pPr>
      <w:r w:rsidRPr="00FB251A">
        <w:t>сплав древесины в плотах и с применением кошелей, за исключением случаев пропуска через судоходные гидротехнические сооружения;</w:t>
      </w:r>
    </w:p>
    <w:p w14:paraId="08185216" w14:textId="77777777" w:rsidR="00FB251A" w:rsidRPr="00FB251A" w:rsidRDefault="00FB251A" w:rsidP="006A5866">
      <w:pPr>
        <w:pStyle w:val="afffc"/>
        <w:numPr>
          <w:ilvl w:val="0"/>
          <w:numId w:val="81"/>
        </w:numPr>
        <w:tabs>
          <w:tab w:val="left" w:pos="851"/>
        </w:tabs>
        <w:suppressAutoHyphens/>
        <w:snapToGrid w:val="0"/>
        <w:ind w:left="0" w:firstLine="567"/>
      </w:pPr>
      <w:r w:rsidRPr="00FB251A">
        <w:t>организованный отдых детей, а также ветеранов, граждан пожилого возраста и инвалидов;</w:t>
      </w:r>
    </w:p>
    <w:p w14:paraId="2811C4E6" w14:textId="77777777" w:rsidR="00FB251A" w:rsidRPr="00FB251A" w:rsidRDefault="00FB251A" w:rsidP="006A5866">
      <w:pPr>
        <w:pStyle w:val="afffc"/>
        <w:numPr>
          <w:ilvl w:val="0"/>
          <w:numId w:val="81"/>
        </w:numPr>
        <w:tabs>
          <w:tab w:val="left" w:pos="851"/>
        </w:tabs>
        <w:suppressAutoHyphens/>
        <w:snapToGrid w:val="0"/>
        <w:ind w:left="0" w:firstLine="567"/>
      </w:pPr>
      <w:r w:rsidRPr="00FB251A">
        <w:t>строительство причалов, судоподъемных и судоремонтных сооружений;</w:t>
      </w:r>
    </w:p>
    <w:p w14:paraId="4CBB7A27" w14:textId="77777777" w:rsidR="00FB251A" w:rsidRPr="00FB251A" w:rsidRDefault="00FB251A" w:rsidP="006A5866">
      <w:pPr>
        <w:pStyle w:val="afffc"/>
        <w:numPr>
          <w:ilvl w:val="0"/>
          <w:numId w:val="81"/>
        </w:numPr>
        <w:tabs>
          <w:tab w:val="left" w:pos="851"/>
        </w:tabs>
        <w:suppressAutoHyphens/>
        <w:snapToGrid w:val="0"/>
        <w:ind w:left="0" w:firstLine="567"/>
      </w:pPr>
      <w:r w:rsidRPr="00FB251A">
        <w:t>строительство гидротехнических сооружений, мостов, а также подводных и подземных переходов, трубопроводов, подводных линий связи и других линейных объектов;</w:t>
      </w:r>
    </w:p>
    <w:p w14:paraId="4F4A18C3" w14:textId="77777777" w:rsidR="00FB251A" w:rsidRPr="00FB251A" w:rsidRDefault="00FB251A" w:rsidP="006A5866">
      <w:pPr>
        <w:pStyle w:val="afffc"/>
        <w:numPr>
          <w:ilvl w:val="0"/>
          <w:numId w:val="81"/>
        </w:numPr>
        <w:tabs>
          <w:tab w:val="left" w:pos="851"/>
        </w:tabs>
        <w:suppressAutoHyphens/>
        <w:snapToGrid w:val="0"/>
        <w:ind w:left="0" w:firstLine="567"/>
      </w:pPr>
      <w:r w:rsidRPr="00FB251A">
        <w:t>проведение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w:t>
      </w:r>
    </w:p>
    <w:p w14:paraId="68A4CE93" w14:textId="77777777" w:rsidR="00FB251A" w:rsidRPr="00FB251A" w:rsidRDefault="00FB251A" w:rsidP="006A5866">
      <w:pPr>
        <w:pStyle w:val="afffc"/>
        <w:numPr>
          <w:ilvl w:val="0"/>
          <w:numId w:val="81"/>
        </w:numPr>
        <w:tabs>
          <w:tab w:val="left" w:pos="851"/>
        </w:tabs>
        <w:suppressAutoHyphens/>
        <w:snapToGrid w:val="0"/>
        <w:ind w:left="0" w:firstLine="567"/>
      </w:pPr>
      <w:r w:rsidRPr="00FB251A">
        <w:t>подъем затонувших судов;</w:t>
      </w:r>
    </w:p>
    <w:p w14:paraId="1595C029" w14:textId="77777777" w:rsidR="00FB251A" w:rsidRPr="00FB251A" w:rsidRDefault="00FB251A" w:rsidP="006A5866">
      <w:pPr>
        <w:pStyle w:val="afffc"/>
        <w:numPr>
          <w:ilvl w:val="0"/>
          <w:numId w:val="81"/>
        </w:numPr>
        <w:tabs>
          <w:tab w:val="left" w:pos="851"/>
        </w:tabs>
        <w:suppressAutoHyphens/>
        <w:snapToGrid w:val="0"/>
        <w:ind w:left="0" w:firstLine="567"/>
      </w:pPr>
      <w:r w:rsidRPr="00FB251A">
        <w:t>плавание маломерных судов, за исключением случаев их пропуска через судоходные гидротехнические сооружения, водных мотоциклов и других технических средств, предназначенных для отдыха на водных объектах;</w:t>
      </w:r>
    </w:p>
    <w:p w14:paraId="2CF9A7CF" w14:textId="77777777" w:rsidR="00FB251A" w:rsidRPr="00FB251A" w:rsidRDefault="00FB251A" w:rsidP="006A5866">
      <w:pPr>
        <w:pStyle w:val="afffc"/>
        <w:numPr>
          <w:ilvl w:val="0"/>
          <w:numId w:val="81"/>
        </w:numPr>
        <w:tabs>
          <w:tab w:val="left" w:pos="851"/>
        </w:tabs>
        <w:suppressAutoHyphens/>
        <w:snapToGrid w:val="0"/>
        <w:ind w:left="0" w:firstLine="567"/>
      </w:pPr>
      <w:r w:rsidRPr="00FB251A">
        <w:t>осуществление разового взлета и разовой посадки воздушных судов;</w:t>
      </w:r>
    </w:p>
    <w:p w14:paraId="00A76B8C" w14:textId="77777777" w:rsidR="00FB251A" w:rsidRPr="00FB251A" w:rsidRDefault="00FB251A" w:rsidP="006A5866">
      <w:pPr>
        <w:pStyle w:val="afffc"/>
        <w:numPr>
          <w:ilvl w:val="0"/>
          <w:numId w:val="81"/>
        </w:numPr>
        <w:tabs>
          <w:tab w:val="left" w:pos="851"/>
        </w:tabs>
        <w:suppressAutoHyphens/>
        <w:snapToGrid w:val="0"/>
        <w:ind w:left="0" w:firstLine="567"/>
      </w:pPr>
      <w:r w:rsidRPr="00FB251A">
        <w:t xml:space="preserve">охота, все виды рыболовства, за исключением рыболовства в целях </w:t>
      </w:r>
      <w:proofErr w:type="spellStart"/>
      <w:r w:rsidRPr="00FB251A">
        <w:t>аквакультуры</w:t>
      </w:r>
      <w:proofErr w:type="spellEnd"/>
      <w:r w:rsidRPr="00FB251A">
        <w:t xml:space="preserve"> (рыбоводства);</w:t>
      </w:r>
    </w:p>
    <w:p w14:paraId="31D587F1" w14:textId="77777777" w:rsidR="00FB251A" w:rsidRPr="00FB251A" w:rsidRDefault="00FB251A" w:rsidP="006A5866">
      <w:pPr>
        <w:pStyle w:val="afffc"/>
        <w:numPr>
          <w:ilvl w:val="0"/>
          <w:numId w:val="81"/>
        </w:numPr>
        <w:tabs>
          <w:tab w:val="left" w:pos="851"/>
        </w:tabs>
        <w:suppressAutoHyphens/>
        <w:snapToGrid w:val="0"/>
        <w:ind w:left="0" w:firstLine="567"/>
      </w:pPr>
      <w:r w:rsidRPr="00FB251A">
        <w:t>купание и удовлетворение иных личных и бытовых нужд граждан;</w:t>
      </w:r>
    </w:p>
    <w:p w14:paraId="67CCF739" w14:textId="77777777" w:rsidR="00FB251A" w:rsidRPr="00FB251A" w:rsidRDefault="00FB251A" w:rsidP="006A5866">
      <w:pPr>
        <w:pStyle w:val="afffc"/>
        <w:numPr>
          <w:ilvl w:val="0"/>
          <w:numId w:val="81"/>
        </w:numPr>
        <w:tabs>
          <w:tab w:val="left" w:pos="851"/>
        </w:tabs>
        <w:suppressAutoHyphens/>
        <w:snapToGrid w:val="0"/>
        <w:ind w:left="0" w:firstLine="567"/>
      </w:pPr>
      <w:r w:rsidRPr="00FB251A">
        <w:t>проведение геологического изучения, а также геофизических, геодезических, картографических, топографических, гидрографических и водолазных работ;</w:t>
      </w:r>
    </w:p>
    <w:p w14:paraId="3D3546C6" w14:textId="77777777" w:rsidR="00FB251A" w:rsidRPr="00FB251A" w:rsidRDefault="00FB251A" w:rsidP="006A5866">
      <w:pPr>
        <w:pStyle w:val="afffc"/>
        <w:numPr>
          <w:ilvl w:val="0"/>
          <w:numId w:val="81"/>
        </w:numPr>
        <w:tabs>
          <w:tab w:val="left" w:pos="851"/>
        </w:tabs>
        <w:suppressAutoHyphens/>
        <w:snapToGrid w:val="0"/>
        <w:ind w:left="0" w:firstLine="567"/>
      </w:pPr>
      <w:r w:rsidRPr="00FB251A">
        <w:lastRenderedPageBreak/>
        <w:t>санитарный, карантинный и другой контроль;</w:t>
      </w:r>
    </w:p>
    <w:p w14:paraId="3FE8DBDE" w14:textId="77777777" w:rsidR="00FB251A" w:rsidRPr="00FB251A" w:rsidRDefault="00FB251A" w:rsidP="006A5866">
      <w:pPr>
        <w:pStyle w:val="afffc"/>
        <w:numPr>
          <w:ilvl w:val="0"/>
          <w:numId w:val="81"/>
        </w:numPr>
        <w:tabs>
          <w:tab w:val="left" w:pos="851"/>
        </w:tabs>
        <w:suppressAutoHyphens/>
        <w:snapToGrid w:val="0"/>
        <w:ind w:left="0" w:firstLine="567"/>
      </w:pPr>
      <w:r w:rsidRPr="00FB251A">
        <w:t>научные и учебные цели.</w:t>
      </w:r>
    </w:p>
    <w:p w14:paraId="4E70339E" w14:textId="02BBD477" w:rsidR="00FB251A" w:rsidRPr="00FB251A" w:rsidRDefault="00FB251A" w:rsidP="00FB251A">
      <w:pPr>
        <w:keepNext/>
        <w:widowControl w:val="0"/>
        <w:numPr>
          <w:ilvl w:val="2"/>
          <w:numId w:val="0"/>
        </w:numPr>
        <w:tabs>
          <w:tab w:val="left" w:pos="0"/>
          <w:tab w:val="left" w:pos="1134"/>
        </w:tabs>
        <w:suppressAutoHyphens/>
        <w:spacing w:before="120" w:line="276" w:lineRule="auto"/>
        <w:outlineLvl w:val="2"/>
        <w:rPr>
          <w:b/>
          <w:bCs/>
          <w:lang w:eastAsia="en-US"/>
        </w:rPr>
      </w:pPr>
      <w:bookmarkStart w:id="108" w:name="_Toc100915418"/>
      <w:bookmarkStart w:id="109" w:name="_Toc111136700"/>
      <w:bookmarkStart w:id="110" w:name="_Toc120097751"/>
      <w:bookmarkStart w:id="111" w:name="_Toc120365822"/>
      <w:bookmarkStart w:id="112" w:name="_Toc169565751"/>
      <w:r w:rsidRPr="00FB251A">
        <w:rPr>
          <w:b/>
          <w:bCs/>
          <w:lang w:eastAsia="en-US"/>
        </w:rPr>
        <w:t xml:space="preserve">Статья </w:t>
      </w:r>
      <w:r>
        <w:rPr>
          <w:b/>
          <w:bCs/>
          <w:lang w:eastAsia="en-US"/>
        </w:rPr>
        <w:t>40</w:t>
      </w:r>
      <w:r w:rsidRPr="00FB251A">
        <w:rPr>
          <w:b/>
          <w:bCs/>
          <w:lang w:eastAsia="en-US"/>
        </w:rPr>
        <w:t>. 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среды, ее загрязнением</w:t>
      </w:r>
      <w:bookmarkEnd w:id="108"/>
      <w:bookmarkEnd w:id="109"/>
      <w:bookmarkEnd w:id="110"/>
      <w:bookmarkEnd w:id="111"/>
      <w:bookmarkEnd w:id="112"/>
    </w:p>
    <w:p w14:paraId="41790A6B" w14:textId="77777777" w:rsidR="00FB251A" w:rsidRPr="00147399" w:rsidRDefault="00FB251A" w:rsidP="006A5866">
      <w:pPr>
        <w:widowControl w:val="0"/>
        <w:numPr>
          <w:ilvl w:val="3"/>
          <w:numId w:val="183"/>
        </w:numPr>
        <w:tabs>
          <w:tab w:val="left" w:pos="142"/>
          <w:tab w:val="left" w:pos="709"/>
          <w:tab w:val="left" w:pos="1134"/>
        </w:tabs>
        <w:suppressAutoHyphens/>
        <w:autoSpaceDE w:val="0"/>
        <w:autoSpaceDN w:val="0"/>
        <w:adjustRightInd w:val="0"/>
        <w:snapToGrid w:val="0"/>
        <w:spacing w:line="276" w:lineRule="auto"/>
        <w:ind w:left="0" w:firstLine="426"/>
        <w:jc w:val="both"/>
      </w:pPr>
      <w:r w:rsidRPr="00147399">
        <w:t xml:space="preserve">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w:t>
      </w:r>
      <w:hyperlink r:id="rId68" w:anchor="/document/2157239/entry/1000" w:history="1">
        <w:r w:rsidRPr="00147399">
          <w:t>Положением</w:t>
        </w:r>
      </w:hyperlink>
      <w:r w:rsidRPr="00147399">
        <w:t xml:space="preserve"> о создании охранных зон стационарных пунктов наблюдений за состоянием окружающей природной среды, ее загрязнением, утвержденным </w:t>
      </w:r>
      <w:hyperlink r:id="rId69" w:anchor="/document/2157239/entry/0" w:history="1">
        <w:r w:rsidRPr="00147399">
          <w:t>постановлением</w:t>
        </w:r>
      </w:hyperlink>
      <w:r w:rsidRPr="00147399">
        <w:t xml:space="preserve"> Правительства Российской Федерации от 17</w:t>
      </w:r>
      <w:r>
        <w:t>.03.</w:t>
      </w:r>
      <w:r w:rsidRPr="00147399">
        <w:t xml:space="preserve">2021 № 392 «Об утверждении Положения об охранной зоне стационарных пунктов наблюдений за состоянием окружающей природной среды, ее загрязнением, о признании утратившим силу постановления Правительства Российской </w:t>
      </w:r>
      <w:r w:rsidRPr="00D37DD4">
        <w:t>Федерации от 27 августа 1999 года № 972 и признании не действующим на территории Российской Федерации постановления Совета министров СССР от 06 января 1983 года</w:t>
      </w:r>
      <w:r w:rsidRPr="00147399">
        <w:t xml:space="preserve"> № 19»,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70" w:anchor="/document/12124624/entry/1060" w:history="1">
        <w:r w:rsidRPr="00147399">
          <w:t>статьей 106</w:t>
        </w:r>
      </w:hyperlink>
      <w:r w:rsidRPr="00147399">
        <w:t> Земельного кодекса Российской Федерации, не установлены иные требования и ограничения.</w:t>
      </w:r>
    </w:p>
    <w:p w14:paraId="5B91726D" w14:textId="77777777" w:rsidR="00FB251A" w:rsidRPr="00147399" w:rsidRDefault="00FB251A" w:rsidP="006A5866">
      <w:pPr>
        <w:widowControl w:val="0"/>
        <w:numPr>
          <w:ilvl w:val="3"/>
          <w:numId w:val="183"/>
        </w:numPr>
        <w:tabs>
          <w:tab w:val="left" w:pos="142"/>
          <w:tab w:val="left" w:pos="709"/>
          <w:tab w:val="left" w:pos="1134"/>
        </w:tabs>
        <w:suppressAutoHyphens/>
        <w:autoSpaceDE w:val="0"/>
        <w:autoSpaceDN w:val="0"/>
        <w:adjustRightInd w:val="0"/>
        <w:snapToGrid w:val="0"/>
        <w:spacing w:line="276" w:lineRule="auto"/>
        <w:ind w:left="0" w:firstLine="426"/>
        <w:jc w:val="both"/>
      </w:pPr>
      <w:r w:rsidRPr="00147399">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14:paraId="75DFAB57" w14:textId="77777777" w:rsidR="00FB251A" w:rsidRPr="00147399" w:rsidRDefault="00FB251A" w:rsidP="006A5866">
      <w:pPr>
        <w:widowControl w:val="0"/>
        <w:numPr>
          <w:ilvl w:val="3"/>
          <w:numId w:val="183"/>
        </w:numPr>
        <w:tabs>
          <w:tab w:val="left" w:pos="142"/>
          <w:tab w:val="left" w:pos="709"/>
          <w:tab w:val="left" w:pos="1134"/>
        </w:tabs>
        <w:suppressAutoHyphens/>
        <w:autoSpaceDE w:val="0"/>
        <w:autoSpaceDN w:val="0"/>
        <w:adjustRightInd w:val="0"/>
        <w:snapToGrid w:val="0"/>
        <w:spacing w:line="276" w:lineRule="auto"/>
        <w:ind w:left="0" w:firstLine="426"/>
        <w:jc w:val="both"/>
      </w:pPr>
      <w:r w:rsidRPr="00147399">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20BD3074" w14:textId="06F0088A" w:rsidR="00FB251A" w:rsidRPr="00147399" w:rsidRDefault="00FB251A" w:rsidP="006A5866">
      <w:pPr>
        <w:widowControl w:val="0"/>
        <w:numPr>
          <w:ilvl w:val="3"/>
          <w:numId w:val="183"/>
        </w:numPr>
        <w:tabs>
          <w:tab w:val="left" w:pos="142"/>
          <w:tab w:val="left" w:pos="709"/>
          <w:tab w:val="left" w:pos="1134"/>
        </w:tabs>
        <w:suppressAutoHyphens/>
        <w:autoSpaceDE w:val="0"/>
        <w:autoSpaceDN w:val="0"/>
        <w:adjustRightInd w:val="0"/>
        <w:snapToGrid w:val="0"/>
        <w:spacing w:line="276" w:lineRule="auto"/>
        <w:ind w:left="0" w:firstLine="426"/>
        <w:jc w:val="both"/>
      </w:pPr>
      <w:r w:rsidRPr="00147399">
        <w:t>На земельные участки, через которые осуществляется проход или проезд к стационарным пунктам</w:t>
      </w:r>
      <w:r>
        <w:t xml:space="preserve"> </w:t>
      </w:r>
      <w:r w:rsidRPr="00147399">
        <w:t>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14:paraId="28BA909C" w14:textId="784D85DE" w:rsidR="00AE3B64" w:rsidRPr="00AE3B64" w:rsidRDefault="00AE3B64" w:rsidP="001707BA">
      <w:pPr>
        <w:keepNext/>
        <w:widowControl w:val="0"/>
        <w:numPr>
          <w:ilvl w:val="2"/>
          <w:numId w:val="0"/>
        </w:numPr>
        <w:tabs>
          <w:tab w:val="left" w:pos="0"/>
          <w:tab w:val="left" w:pos="1134"/>
        </w:tabs>
        <w:suppressAutoHyphens/>
        <w:spacing w:before="120" w:line="276" w:lineRule="auto"/>
        <w:outlineLvl w:val="2"/>
        <w:rPr>
          <w:b/>
          <w:bCs/>
          <w:lang w:eastAsia="en-US"/>
        </w:rPr>
      </w:pPr>
      <w:bookmarkStart w:id="113" w:name="_Toc119930931"/>
      <w:bookmarkStart w:id="114" w:name="_Toc169565752"/>
      <w:r w:rsidRPr="00AE3B64">
        <w:rPr>
          <w:b/>
          <w:bCs/>
          <w:lang w:eastAsia="en-US"/>
        </w:rPr>
        <w:t>С</w:t>
      </w:r>
      <w:r w:rsidR="00B8190D">
        <w:rPr>
          <w:b/>
          <w:bCs/>
          <w:lang w:eastAsia="en-US"/>
        </w:rPr>
        <w:t>татья 4</w:t>
      </w:r>
      <w:r w:rsidR="00FB251A">
        <w:rPr>
          <w:b/>
          <w:bCs/>
          <w:lang w:eastAsia="en-US"/>
        </w:rPr>
        <w:t>1</w:t>
      </w:r>
      <w:r w:rsidRPr="00AE3B64">
        <w:rPr>
          <w:b/>
          <w:bCs/>
          <w:lang w:eastAsia="en-US"/>
        </w:rPr>
        <w:t>. Ограничения использования земельных участков и объектов капитального строительства, устанавливаемые на особо охраняемых природных территориях</w:t>
      </w:r>
      <w:bookmarkEnd w:id="113"/>
      <w:bookmarkEnd w:id="114"/>
    </w:p>
    <w:p w14:paraId="5DADDDFA" w14:textId="77777777" w:rsidR="00FB251A" w:rsidRPr="002B6EDA" w:rsidRDefault="00FB251A" w:rsidP="00FB251A">
      <w:pPr>
        <w:autoSpaceDE w:val="0"/>
        <w:autoSpaceDN w:val="0"/>
        <w:adjustRightInd w:val="0"/>
        <w:spacing w:line="276" w:lineRule="auto"/>
        <w:ind w:firstLine="709"/>
      </w:pPr>
      <w:r w:rsidRPr="002B6EDA">
        <w:t>На территории ландшафтного заказника запрещается любая деятельность, если она противоречит целям создания ландшафтного заказника или причиняет вред природным комплексам и компонентам, в том числе:</w:t>
      </w:r>
    </w:p>
    <w:p w14:paraId="72299742" w14:textId="77777777" w:rsidR="00FB251A" w:rsidRPr="002B6EDA" w:rsidRDefault="00FB251A" w:rsidP="00FB251A">
      <w:pPr>
        <w:autoSpaceDE w:val="0"/>
        <w:autoSpaceDN w:val="0"/>
        <w:adjustRightInd w:val="0"/>
        <w:spacing w:line="276" w:lineRule="auto"/>
        <w:ind w:firstLine="426"/>
      </w:pPr>
      <w:r w:rsidRPr="002B6EDA">
        <w:t>а) проведение всех видов рубок лесных насаждений, за исключением рубок, проводимых в рамках санитарно-оздоровительных мероприятий;</w:t>
      </w:r>
    </w:p>
    <w:p w14:paraId="409CBE35" w14:textId="77777777" w:rsidR="00FB251A" w:rsidRPr="002B6EDA" w:rsidRDefault="00FB251A" w:rsidP="00FB251A">
      <w:pPr>
        <w:autoSpaceDE w:val="0"/>
        <w:autoSpaceDN w:val="0"/>
        <w:adjustRightInd w:val="0"/>
        <w:spacing w:line="276" w:lineRule="auto"/>
        <w:ind w:firstLine="426"/>
      </w:pPr>
      <w:r w:rsidRPr="002B6EDA">
        <w:t>б) разведка и разработка полезных ископаемых, в том числе торфа;</w:t>
      </w:r>
    </w:p>
    <w:p w14:paraId="5839BB36" w14:textId="77777777" w:rsidR="00FB251A" w:rsidRPr="002B6EDA" w:rsidRDefault="00FB251A" w:rsidP="00FB251A">
      <w:pPr>
        <w:autoSpaceDE w:val="0"/>
        <w:autoSpaceDN w:val="0"/>
        <w:adjustRightInd w:val="0"/>
        <w:spacing w:line="276" w:lineRule="auto"/>
        <w:ind w:firstLine="426"/>
      </w:pPr>
      <w:r w:rsidRPr="002B6EDA">
        <w:t>в) проведение взрывных работ;</w:t>
      </w:r>
    </w:p>
    <w:p w14:paraId="39CFFD28" w14:textId="77777777" w:rsidR="00FB251A" w:rsidRPr="002B6EDA" w:rsidRDefault="00FB251A" w:rsidP="00FB251A">
      <w:pPr>
        <w:autoSpaceDE w:val="0"/>
        <w:autoSpaceDN w:val="0"/>
        <w:adjustRightInd w:val="0"/>
        <w:spacing w:line="276" w:lineRule="auto"/>
        <w:ind w:firstLine="426"/>
      </w:pPr>
      <w:r w:rsidRPr="002B6EDA">
        <w:t>г) проведение гидромелиоративных и ирригационных работ;</w:t>
      </w:r>
    </w:p>
    <w:p w14:paraId="7B2FA8A4" w14:textId="77777777" w:rsidR="00FB251A" w:rsidRPr="002B6EDA" w:rsidRDefault="00FB251A" w:rsidP="00FB251A">
      <w:pPr>
        <w:autoSpaceDE w:val="0"/>
        <w:autoSpaceDN w:val="0"/>
        <w:adjustRightInd w:val="0"/>
        <w:spacing w:line="276" w:lineRule="auto"/>
        <w:ind w:firstLine="426"/>
      </w:pPr>
      <w:r w:rsidRPr="002B6EDA">
        <w:t>д) лесоосушительная мелиорация;</w:t>
      </w:r>
    </w:p>
    <w:p w14:paraId="6E6595DC" w14:textId="77777777" w:rsidR="00FB251A" w:rsidRPr="002B6EDA" w:rsidRDefault="00FB251A" w:rsidP="00FB251A">
      <w:pPr>
        <w:autoSpaceDE w:val="0"/>
        <w:autoSpaceDN w:val="0"/>
        <w:adjustRightInd w:val="0"/>
        <w:spacing w:line="276" w:lineRule="auto"/>
        <w:ind w:firstLine="426"/>
      </w:pPr>
      <w:r w:rsidRPr="002B6EDA">
        <w:t>е) предоставление земельных участков под застройку, а также для садоводства и огородничества;</w:t>
      </w:r>
    </w:p>
    <w:p w14:paraId="4A33038B" w14:textId="77777777" w:rsidR="00FB251A" w:rsidRPr="002B6EDA" w:rsidRDefault="00FB251A" w:rsidP="00FB251A">
      <w:pPr>
        <w:autoSpaceDE w:val="0"/>
        <w:autoSpaceDN w:val="0"/>
        <w:adjustRightInd w:val="0"/>
        <w:spacing w:line="276" w:lineRule="auto"/>
        <w:ind w:firstLine="426"/>
      </w:pPr>
      <w:r w:rsidRPr="002B6EDA">
        <w:t>ж) строительство зданий и сооружений, дорог (за исключением дорог противопожарного назначения), трубопроводов, линий связи, линий электропередачи и других линейных объектов;</w:t>
      </w:r>
    </w:p>
    <w:p w14:paraId="221BD79F" w14:textId="77777777" w:rsidR="00FB251A" w:rsidRPr="002B6EDA" w:rsidRDefault="00FB251A" w:rsidP="00FB251A">
      <w:pPr>
        <w:autoSpaceDE w:val="0"/>
        <w:autoSpaceDN w:val="0"/>
        <w:adjustRightInd w:val="0"/>
        <w:spacing w:line="276" w:lineRule="auto"/>
        <w:ind w:firstLine="426"/>
      </w:pPr>
      <w:r w:rsidRPr="002B6EDA">
        <w:t>з) применение химических удобрений и ядохимикатов;</w:t>
      </w:r>
    </w:p>
    <w:p w14:paraId="212BA65C" w14:textId="77777777" w:rsidR="00FB251A" w:rsidRPr="002B6EDA" w:rsidRDefault="00FB251A" w:rsidP="00FB251A">
      <w:pPr>
        <w:autoSpaceDE w:val="0"/>
        <w:autoSpaceDN w:val="0"/>
        <w:adjustRightInd w:val="0"/>
        <w:spacing w:line="276" w:lineRule="auto"/>
        <w:ind w:firstLine="426"/>
      </w:pPr>
      <w:r w:rsidRPr="002B6EDA">
        <w:t>и) размещение отходов;</w:t>
      </w:r>
    </w:p>
    <w:p w14:paraId="2299E8B9" w14:textId="77777777" w:rsidR="00FB251A" w:rsidRPr="002B6EDA" w:rsidRDefault="00FB251A" w:rsidP="00FB251A">
      <w:pPr>
        <w:autoSpaceDE w:val="0"/>
        <w:autoSpaceDN w:val="0"/>
        <w:adjustRightInd w:val="0"/>
        <w:spacing w:line="276" w:lineRule="auto"/>
        <w:ind w:firstLine="426"/>
      </w:pPr>
      <w:r w:rsidRPr="002B6EDA">
        <w:lastRenderedPageBreak/>
        <w:t>к) проезд и стоянка автомототранспорта вне дорог и отведенных для этого мест;</w:t>
      </w:r>
    </w:p>
    <w:p w14:paraId="0581B7C2" w14:textId="77777777" w:rsidR="00FB251A" w:rsidRPr="002B6EDA" w:rsidRDefault="00FB251A" w:rsidP="00FB251A">
      <w:pPr>
        <w:autoSpaceDE w:val="0"/>
        <w:autoSpaceDN w:val="0"/>
        <w:adjustRightInd w:val="0"/>
        <w:spacing w:line="276" w:lineRule="auto"/>
        <w:ind w:firstLine="426"/>
      </w:pPr>
      <w:r w:rsidRPr="002B6EDA">
        <w:t>л) стоянка туристических групп в период размножения животных и птиц (с 15 апреля до 15 июня);</w:t>
      </w:r>
    </w:p>
    <w:p w14:paraId="5C7349F1" w14:textId="77777777" w:rsidR="00FB251A" w:rsidRPr="002B6EDA" w:rsidRDefault="00FB251A" w:rsidP="00FB251A">
      <w:pPr>
        <w:autoSpaceDE w:val="0"/>
        <w:autoSpaceDN w:val="0"/>
        <w:adjustRightInd w:val="0"/>
        <w:spacing w:line="276" w:lineRule="auto"/>
        <w:ind w:firstLine="426"/>
      </w:pPr>
      <w:r w:rsidRPr="002B6EDA">
        <w:t>м) промысловая охота;</w:t>
      </w:r>
    </w:p>
    <w:p w14:paraId="4DE892CB" w14:textId="77777777" w:rsidR="00FB251A" w:rsidRPr="002B6EDA" w:rsidRDefault="00FB251A" w:rsidP="00FB251A">
      <w:pPr>
        <w:autoSpaceDE w:val="0"/>
        <w:autoSpaceDN w:val="0"/>
        <w:adjustRightInd w:val="0"/>
        <w:spacing w:line="276" w:lineRule="auto"/>
        <w:ind w:firstLine="426"/>
      </w:pPr>
      <w:r w:rsidRPr="002B6EDA">
        <w:t>н) любительская и спортивная охота в весенний период;</w:t>
      </w:r>
    </w:p>
    <w:p w14:paraId="6E545354" w14:textId="77777777" w:rsidR="00FB251A" w:rsidRPr="002B6EDA" w:rsidRDefault="00FB251A" w:rsidP="00FB251A">
      <w:pPr>
        <w:autoSpaceDE w:val="0"/>
        <w:autoSpaceDN w:val="0"/>
        <w:adjustRightInd w:val="0"/>
        <w:spacing w:line="276" w:lineRule="auto"/>
        <w:ind w:firstLine="426"/>
      </w:pPr>
      <w:r w:rsidRPr="002B6EDA">
        <w:t>о) заготовка и сбор грибов и дикорастущих растений, виды которых занесены в Красную книгу Российской Федерации и Красную книгу Республики Карелия;</w:t>
      </w:r>
    </w:p>
    <w:p w14:paraId="340DB8B3" w14:textId="77777777" w:rsidR="00FB251A" w:rsidRPr="002B6EDA" w:rsidRDefault="00FB251A" w:rsidP="00FB251A">
      <w:pPr>
        <w:autoSpaceDE w:val="0"/>
        <w:autoSpaceDN w:val="0"/>
        <w:adjustRightInd w:val="0"/>
        <w:spacing w:line="276" w:lineRule="auto"/>
        <w:ind w:firstLine="426"/>
      </w:pPr>
      <w:r w:rsidRPr="002B6EDA">
        <w:t>п) разведение костров вне оборудованных кострищ.</w:t>
      </w:r>
    </w:p>
    <w:p w14:paraId="0D73762F" w14:textId="77777777" w:rsidR="00FB251A" w:rsidRPr="002B6EDA" w:rsidRDefault="00FB251A" w:rsidP="00FB251A">
      <w:pPr>
        <w:autoSpaceDE w:val="0"/>
        <w:autoSpaceDN w:val="0"/>
        <w:adjustRightInd w:val="0"/>
        <w:spacing w:line="276" w:lineRule="auto"/>
        <w:ind w:firstLine="709"/>
        <w:rPr>
          <w:b/>
        </w:rPr>
      </w:pPr>
      <w:r w:rsidRPr="002B6EDA">
        <w:rPr>
          <w:b/>
        </w:rPr>
        <w:t xml:space="preserve">Государственный комплексный (ландшафтный) заказник регионального значения </w:t>
      </w:r>
      <w:r>
        <w:rPr>
          <w:b/>
        </w:rPr>
        <w:t>«</w:t>
      </w:r>
      <w:proofErr w:type="spellStart"/>
      <w:r w:rsidRPr="002B6EDA">
        <w:rPr>
          <w:b/>
        </w:rPr>
        <w:t>Гридино</w:t>
      </w:r>
      <w:proofErr w:type="spellEnd"/>
      <w:r>
        <w:rPr>
          <w:b/>
        </w:rPr>
        <w:t>»</w:t>
      </w:r>
    </w:p>
    <w:p w14:paraId="2189A3AC" w14:textId="77777777" w:rsidR="00FB251A" w:rsidRPr="002B6EDA" w:rsidRDefault="00FB251A" w:rsidP="00FB251A">
      <w:pPr>
        <w:autoSpaceDE w:val="0"/>
        <w:autoSpaceDN w:val="0"/>
        <w:adjustRightInd w:val="0"/>
        <w:spacing w:line="276" w:lineRule="auto"/>
        <w:ind w:firstLine="709"/>
      </w:pPr>
      <w:r w:rsidRPr="002B6EDA">
        <w:t xml:space="preserve">Образован в целях сохранения особо ценных и уязвимых </w:t>
      </w:r>
      <w:proofErr w:type="spellStart"/>
      <w:r w:rsidRPr="002B6EDA">
        <w:t>малонарушенных</w:t>
      </w:r>
      <w:proofErr w:type="spellEnd"/>
      <w:r w:rsidRPr="002B6EDA">
        <w:t xml:space="preserve"> природных комплексов, расположенных в скальных приморских ландшафтах, устьев и нижних частей течения рек, нерестилищ ценных лососевых видов рыб и мест обитания пресноводной жемчужницы на территории </w:t>
      </w:r>
      <w:proofErr w:type="spellStart"/>
      <w:r w:rsidRPr="002B6EDA">
        <w:t>Кемского</w:t>
      </w:r>
      <w:proofErr w:type="spellEnd"/>
      <w:r w:rsidRPr="002B6EDA">
        <w:t xml:space="preserve"> района, а также для сохранения археологических объектов, поддержания экологического баланса и содействия развитию туризма на территории </w:t>
      </w:r>
      <w:proofErr w:type="spellStart"/>
      <w:r w:rsidRPr="002B6EDA">
        <w:t>Кемского</w:t>
      </w:r>
      <w:proofErr w:type="spellEnd"/>
      <w:r w:rsidRPr="002B6EDA">
        <w:t xml:space="preserve"> района.</w:t>
      </w:r>
    </w:p>
    <w:p w14:paraId="3858B29C" w14:textId="77777777" w:rsidR="00FB251A" w:rsidRPr="002B6EDA" w:rsidRDefault="00FB251A" w:rsidP="00FB251A">
      <w:pPr>
        <w:autoSpaceDE w:val="0"/>
        <w:autoSpaceDN w:val="0"/>
        <w:adjustRightInd w:val="0"/>
        <w:spacing w:line="276" w:lineRule="auto"/>
        <w:ind w:firstLine="709"/>
      </w:pPr>
      <w:r w:rsidRPr="002B6EDA">
        <w:t>На территории ландшафтного заказника не допускается деятельность, если она противоречит целям создания ландшафтного заказника или причиняет вред природным комплексам и компонентам, а именно:</w:t>
      </w:r>
    </w:p>
    <w:p w14:paraId="3DC8DC32" w14:textId="77777777" w:rsidR="00FB251A" w:rsidRPr="002B6EDA" w:rsidRDefault="00FB251A" w:rsidP="00FB251A">
      <w:pPr>
        <w:autoSpaceDE w:val="0"/>
        <w:autoSpaceDN w:val="0"/>
        <w:adjustRightInd w:val="0"/>
        <w:spacing w:line="276" w:lineRule="auto"/>
        <w:ind w:firstLine="426"/>
      </w:pPr>
      <w:r w:rsidRPr="002B6EDA">
        <w:t>а) проведение всех видов рубок лесных насаждений, за исключением выборочных рубок погибших и поврежденных лесных насаждений в целях заготовки древесины гражданами для собственных нужд;</w:t>
      </w:r>
    </w:p>
    <w:p w14:paraId="5DB4359E" w14:textId="77777777" w:rsidR="00FB251A" w:rsidRPr="002B6EDA" w:rsidRDefault="00FB251A" w:rsidP="00FB251A">
      <w:pPr>
        <w:autoSpaceDE w:val="0"/>
        <w:autoSpaceDN w:val="0"/>
        <w:adjustRightInd w:val="0"/>
        <w:spacing w:line="276" w:lineRule="auto"/>
        <w:ind w:firstLine="426"/>
      </w:pPr>
      <w:r w:rsidRPr="002B6EDA">
        <w:t>б) разведка и разработка полезных ископаемых, в том числе торфа;</w:t>
      </w:r>
    </w:p>
    <w:p w14:paraId="6579C4DD" w14:textId="77777777" w:rsidR="00FB251A" w:rsidRPr="002B6EDA" w:rsidRDefault="00FB251A" w:rsidP="00FB251A">
      <w:pPr>
        <w:autoSpaceDE w:val="0"/>
        <w:autoSpaceDN w:val="0"/>
        <w:adjustRightInd w:val="0"/>
        <w:spacing w:line="276" w:lineRule="auto"/>
        <w:ind w:firstLine="426"/>
      </w:pPr>
      <w:r w:rsidRPr="002B6EDA">
        <w:t>в) проведение взрывных работ;</w:t>
      </w:r>
    </w:p>
    <w:p w14:paraId="0B8243A8" w14:textId="77777777" w:rsidR="00FB251A" w:rsidRPr="002B6EDA" w:rsidRDefault="00FB251A" w:rsidP="00FB251A">
      <w:pPr>
        <w:autoSpaceDE w:val="0"/>
        <w:autoSpaceDN w:val="0"/>
        <w:adjustRightInd w:val="0"/>
        <w:spacing w:line="276" w:lineRule="auto"/>
        <w:ind w:firstLine="426"/>
      </w:pPr>
      <w:r w:rsidRPr="002B6EDA">
        <w:t>г) проведение гидромелиоративных и ирригационных работ;</w:t>
      </w:r>
    </w:p>
    <w:p w14:paraId="1F6A30B1" w14:textId="77777777" w:rsidR="00FB251A" w:rsidRPr="002B6EDA" w:rsidRDefault="00FB251A" w:rsidP="00FB251A">
      <w:pPr>
        <w:autoSpaceDE w:val="0"/>
        <w:autoSpaceDN w:val="0"/>
        <w:adjustRightInd w:val="0"/>
        <w:spacing w:line="276" w:lineRule="auto"/>
        <w:ind w:firstLine="426"/>
      </w:pPr>
      <w:r w:rsidRPr="002B6EDA">
        <w:t>д) лесоосушительная мелиорация;</w:t>
      </w:r>
    </w:p>
    <w:p w14:paraId="47DAB3AB" w14:textId="77777777" w:rsidR="00FB251A" w:rsidRPr="002B6EDA" w:rsidRDefault="00FB251A" w:rsidP="00FB251A">
      <w:pPr>
        <w:autoSpaceDE w:val="0"/>
        <w:autoSpaceDN w:val="0"/>
        <w:adjustRightInd w:val="0"/>
        <w:spacing w:line="276" w:lineRule="auto"/>
        <w:ind w:firstLine="426"/>
      </w:pPr>
      <w:r w:rsidRPr="002B6EDA">
        <w:t>е) предоставление земельных участков для индивидуального жилищного строительства, а также для ведения садоводства, огородничества и дачного строительства;</w:t>
      </w:r>
    </w:p>
    <w:p w14:paraId="2C2B77E5" w14:textId="77777777" w:rsidR="00FB251A" w:rsidRPr="002B6EDA" w:rsidRDefault="00FB251A" w:rsidP="00FB251A">
      <w:pPr>
        <w:autoSpaceDE w:val="0"/>
        <w:autoSpaceDN w:val="0"/>
        <w:adjustRightInd w:val="0"/>
        <w:spacing w:line="276" w:lineRule="auto"/>
        <w:ind w:firstLine="426"/>
      </w:pPr>
      <w:r w:rsidRPr="002B6EDA">
        <w:t>ж) строительство, реконструкция и капитальный ремонт объектов капитального строительства, в том числе линейных объектов, не связанных с достижением целей создания ландшафтного заказника и с обеспечением функционирования населенных пунктов, расположенных в границах заказника, а также с реконструкцией и капитальным ремонтом иных линейных объектов, существующих в границах заказника;</w:t>
      </w:r>
    </w:p>
    <w:p w14:paraId="1AA35EB1" w14:textId="77777777" w:rsidR="00FB251A" w:rsidRPr="002B6EDA" w:rsidRDefault="00FB251A" w:rsidP="00FB251A">
      <w:pPr>
        <w:autoSpaceDE w:val="0"/>
        <w:autoSpaceDN w:val="0"/>
        <w:adjustRightInd w:val="0"/>
        <w:spacing w:line="276" w:lineRule="auto"/>
        <w:ind w:firstLine="426"/>
      </w:pPr>
      <w:r w:rsidRPr="002B6EDA">
        <w:t>з) применение химических удобрений и ядохимикатов;</w:t>
      </w:r>
    </w:p>
    <w:p w14:paraId="08745F41" w14:textId="77777777" w:rsidR="00FB251A" w:rsidRPr="002B6EDA" w:rsidRDefault="00FB251A" w:rsidP="00FB251A">
      <w:pPr>
        <w:autoSpaceDE w:val="0"/>
        <w:autoSpaceDN w:val="0"/>
        <w:adjustRightInd w:val="0"/>
        <w:spacing w:line="276" w:lineRule="auto"/>
        <w:ind w:firstLine="426"/>
      </w:pPr>
      <w:r w:rsidRPr="002B6EDA">
        <w:t>и) размещение отходов производства и потребления, загрязнение и захламление отходами производства и потребления;</w:t>
      </w:r>
    </w:p>
    <w:p w14:paraId="737707DE" w14:textId="77777777" w:rsidR="00FB251A" w:rsidRPr="002B6EDA" w:rsidRDefault="00FB251A" w:rsidP="00FB251A">
      <w:pPr>
        <w:autoSpaceDE w:val="0"/>
        <w:autoSpaceDN w:val="0"/>
        <w:adjustRightInd w:val="0"/>
        <w:spacing w:line="276" w:lineRule="auto"/>
        <w:ind w:firstLine="426"/>
      </w:pPr>
      <w:r w:rsidRPr="002B6EDA">
        <w:t xml:space="preserve">к) проезд и стоянка автомототранспортных средств вне дорог и отведенных для этого мест (за исключением проезда и стоянки </w:t>
      </w:r>
      <w:proofErr w:type="spellStart"/>
      <w:r w:rsidRPr="002B6EDA">
        <w:t>мототранспортных</w:t>
      </w:r>
      <w:proofErr w:type="spellEnd"/>
      <w:r w:rsidRPr="002B6EDA">
        <w:t xml:space="preserve"> средств в снежный период и случаев, связанных с проведением мероприятий по охране и защите лесов, а также мероприятий, проводимых в соответствии с </w:t>
      </w:r>
      <w:hyperlink r:id="rId71" w:history="1">
        <w:r w:rsidRPr="002B6EDA">
          <w:t>пунктами 9</w:t>
        </w:r>
      </w:hyperlink>
      <w:r w:rsidRPr="002B6EDA">
        <w:t xml:space="preserve"> и </w:t>
      </w:r>
      <w:hyperlink r:id="rId72" w:history="1">
        <w:r w:rsidRPr="002B6EDA">
          <w:t>10</w:t>
        </w:r>
      </w:hyperlink>
      <w:r w:rsidRPr="002B6EDA">
        <w:t xml:space="preserve"> настоящего Положения);</w:t>
      </w:r>
    </w:p>
    <w:p w14:paraId="3875C5E3" w14:textId="77777777" w:rsidR="00FB251A" w:rsidRPr="002B6EDA" w:rsidRDefault="00FB251A" w:rsidP="00FB251A">
      <w:pPr>
        <w:autoSpaceDE w:val="0"/>
        <w:autoSpaceDN w:val="0"/>
        <w:adjustRightInd w:val="0"/>
        <w:spacing w:line="276" w:lineRule="auto"/>
        <w:ind w:firstLine="426"/>
      </w:pPr>
      <w:r w:rsidRPr="002B6EDA">
        <w:t>м) уничтожение или повреждение аншлагов, стендов и других информационных знаков и указателей, а также оборудованных экологических троп и мест отдыха.</w:t>
      </w:r>
    </w:p>
    <w:p w14:paraId="5A018137" w14:textId="77777777" w:rsidR="00B8190D" w:rsidRDefault="00B8190D" w:rsidP="001466A2">
      <w:pPr>
        <w:pStyle w:val="afffc"/>
        <w:spacing w:before="120"/>
        <w:ind w:left="0"/>
        <w:rPr>
          <w:color w:val="000000"/>
          <w:lang w:eastAsia="en-US"/>
        </w:rPr>
        <w:sectPr w:rsidR="00B8190D" w:rsidSect="00520BC1">
          <w:pgSz w:w="11906" w:h="16838"/>
          <w:pgMar w:top="1134" w:right="567" w:bottom="1134" w:left="1418" w:header="567" w:footer="567" w:gutter="0"/>
          <w:cols w:space="708"/>
          <w:titlePg/>
          <w:docGrid w:linePitch="360"/>
        </w:sectPr>
      </w:pPr>
    </w:p>
    <w:p w14:paraId="06C6F499" w14:textId="11164771" w:rsidR="00B8190D" w:rsidRPr="00B8190D" w:rsidRDefault="00B8190D" w:rsidP="00F06395">
      <w:pPr>
        <w:keepNext/>
        <w:widowControl w:val="0"/>
        <w:numPr>
          <w:ilvl w:val="1"/>
          <w:numId w:val="50"/>
        </w:numPr>
        <w:tabs>
          <w:tab w:val="clear" w:pos="0"/>
          <w:tab w:val="num" w:pos="567"/>
        </w:tabs>
        <w:suppressAutoHyphens/>
        <w:snapToGrid w:val="0"/>
        <w:spacing w:after="120" w:line="276" w:lineRule="auto"/>
        <w:outlineLvl w:val="1"/>
        <w:rPr>
          <w:b/>
          <w:bCs/>
          <w:lang w:eastAsia="en-US"/>
        </w:rPr>
      </w:pPr>
      <w:bookmarkStart w:id="115" w:name="_Toc105603090"/>
      <w:bookmarkStart w:id="116" w:name="_Toc169565753"/>
      <w:r w:rsidRPr="00B8190D">
        <w:rPr>
          <w:b/>
          <w:bCs/>
          <w:lang w:eastAsia="en-US"/>
        </w:rPr>
        <w:lastRenderedPageBreak/>
        <w:t>ГЛАВА 10.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ПРИМЕНИТЕЛЬНО К КОТОРОЙ ПРЕДУСМАТРИВАЕТСЯ ОСУЩЕСТВЛЕНИЕ ДЕЯТЕЛЬНОСТИ ПО КОМПЛЕКСНОМУ РАЗВИТИЮ ТЕРРИТОРИИ</w:t>
      </w:r>
      <w:bookmarkEnd w:id="115"/>
      <w:bookmarkEnd w:id="116"/>
    </w:p>
    <w:p w14:paraId="19A24E5A" w14:textId="4381A52F" w:rsidR="00B8190D" w:rsidRPr="00C34169" w:rsidRDefault="00B8190D" w:rsidP="00F06395">
      <w:pPr>
        <w:keepNext/>
        <w:widowControl w:val="0"/>
        <w:numPr>
          <w:ilvl w:val="2"/>
          <w:numId w:val="0"/>
        </w:numPr>
        <w:tabs>
          <w:tab w:val="left" w:pos="0"/>
          <w:tab w:val="left" w:pos="1134"/>
        </w:tabs>
        <w:suppressAutoHyphens/>
        <w:spacing w:before="120" w:line="276" w:lineRule="auto"/>
        <w:outlineLvl w:val="2"/>
        <w:rPr>
          <w:b/>
          <w:bCs/>
        </w:rPr>
      </w:pPr>
      <w:bookmarkStart w:id="117" w:name="_Toc105603091"/>
      <w:bookmarkStart w:id="118" w:name="_Toc169565754"/>
      <w:r w:rsidRPr="00C34169">
        <w:rPr>
          <w:b/>
          <w:bCs/>
        </w:rPr>
        <w:t xml:space="preserve">Статья </w:t>
      </w:r>
      <w:r>
        <w:rPr>
          <w:b/>
          <w:bCs/>
        </w:rPr>
        <w:t>4</w:t>
      </w:r>
      <w:r w:rsidR="00FB251A">
        <w:rPr>
          <w:b/>
          <w:bCs/>
        </w:rPr>
        <w:t>2</w:t>
      </w:r>
      <w:r w:rsidRPr="00C34169">
        <w:rPr>
          <w:b/>
          <w:bCs/>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применительно к которой предусматривается осуществление деятельности по комплексному развитию территории</w:t>
      </w:r>
      <w:bookmarkEnd w:id="117"/>
      <w:bookmarkEnd w:id="118"/>
    </w:p>
    <w:p w14:paraId="02A49217" w14:textId="0C6C7202" w:rsidR="00B8190D" w:rsidRPr="00B8190D" w:rsidRDefault="00B8190D" w:rsidP="006A5866">
      <w:pPr>
        <w:numPr>
          <w:ilvl w:val="0"/>
          <w:numId w:val="150"/>
        </w:numPr>
        <w:tabs>
          <w:tab w:val="left" w:pos="709"/>
          <w:tab w:val="left" w:pos="851"/>
        </w:tabs>
        <w:suppressAutoHyphens/>
        <w:spacing w:line="276" w:lineRule="auto"/>
        <w:ind w:firstLine="709"/>
        <w:contextualSpacing/>
        <w:jc w:val="both"/>
        <w:rPr>
          <w:rFonts w:eastAsia="Calibri"/>
          <w:color w:val="000000"/>
          <w:lang w:eastAsia="zh-CN"/>
        </w:rPr>
      </w:pPr>
      <w:r w:rsidRPr="00B8190D">
        <w:rPr>
          <w:rFonts w:eastAsia="Calibri"/>
          <w:color w:val="000000"/>
          <w:lang w:eastAsia="zh-CN"/>
        </w:rPr>
        <w:t xml:space="preserve">На территории </w:t>
      </w:r>
      <w:proofErr w:type="spellStart"/>
      <w:r w:rsidR="00FB251A">
        <w:rPr>
          <w:rFonts w:eastAsia="Calibri"/>
          <w:color w:val="000000"/>
          <w:lang w:eastAsia="zh-CN"/>
        </w:rPr>
        <w:t>Куземского</w:t>
      </w:r>
      <w:proofErr w:type="spellEnd"/>
      <w:r>
        <w:rPr>
          <w:rFonts w:eastAsia="Calibri"/>
          <w:color w:val="000000"/>
          <w:lang w:eastAsia="zh-CN"/>
        </w:rPr>
        <w:t xml:space="preserve"> сельского поселения</w:t>
      </w:r>
      <w:r w:rsidRPr="00B8190D">
        <w:rPr>
          <w:rFonts w:eastAsia="Calibri"/>
          <w:color w:val="000000"/>
          <w:lang w:eastAsia="zh-CN"/>
        </w:rPr>
        <w:t xml:space="preserve"> не предусматривается деятельность по комплексному развитию территории.</w:t>
      </w:r>
    </w:p>
    <w:p w14:paraId="0352FBDE" w14:textId="000A705F" w:rsidR="001A7A56" w:rsidRPr="00F920D1" w:rsidRDefault="00B8190D" w:rsidP="00F920D1">
      <w:pPr>
        <w:numPr>
          <w:ilvl w:val="0"/>
          <w:numId w:val="150"/>
        </w:numPr>
        <w:tabs>
          <w:tab w:val="left" w:pos="709"/>
          <w:tab w:val="left" w:pos="851"/>
        </w:tabs>
        <w:suppressAutoHyphens/>
        <w:spacing w:before="120" w:line="276" w:lineRule="auto"/>
        <w:ind w:firstLine="709"/>
        <w:contextualSpacing/>
        <w:jc w:val="both"/>
        <w:rPr>
          <w:color w:val="000000"/>
          <w:lang w:eastAsia="en-US"/>
        </w:rPr>
      </w:pPr>
      <w:r w:rsidRPr="001A7A56">
        <w:rPr>
          <w:rFonts w:eastAsia="Calibri"/>
          <w:color w:val="000000"/>
          <w:lang w:eastAsia="zh-CN"/>
        </w:rPr>
        <w:t>В случае планирования осуществления деятельности по комплексному развитию территории в обязательном порядке устанавливаются границы территории, в которых предусматривается осуществление деятельности по комплексному развитию территории и наносятся на Карту градостроительного зонирования. В статью 4</w:t>
      </w:r>
      <w:r w:rsidR="00FB251A" w:rsidRPr="001A7A56">
        <w:rPr>
          <w:rFonts w:eastAsia="Calibri"/>
          <w:color w:val="000000"/>
          <w:lang w:eastAsia="zh-CN"/>
        </w:rPr>
        <w:t>2</w:t>
      </w:r>
      <w:r w:rsidRPr="001A7A56">
        <w:rPr>
          <w:rFonts w:eastAsia="Calibri"/>
          <w:color w:val="000000"/>
          <w:lang w:eastAsia="zh-CN"/>
        </w:rPr>
        <w:t xml:space="preserve"> настоящих Правил вносятся соответствующие изменения по установлению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применительно к которой предусматривается осуществление деятельности по комплексному развитию территории.</w:t>
      </w:r>
    </w:p>
    <w:sectPr w:rsidR="001A7A56" w:rsidRPr="00F920D1" w:rsidSect="00F920D1">
      <w:pgSz w:w="11906" w:h="16838"/>
      <w:pgMar w:top="1134" w:right="567" w:bottom="1134"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E015C" w14:textId="77777777" w:rsidR="00E0516A" w:rsidRDefault="00E0516A">
      <w:r>
        <w:separator/>
      </w:r>
    </w:p>
  </w:endnote>
  <w:endnote w:type="continuationSeparator" w:id="0">
    <w:p w14:paraId="1A5DD4B8" w14:textId="77777777" w:rsidR="00E0516A" w:rsidRDefault="00E0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Полужирный">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THarmonica">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panose1 w:val="00000000000000000000"/>
    <w:charset w:val="00"/>
    <w:family w:val="roman"/>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Book">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font341">
    <w:altName w:val="Times New Roman"/>
    <w:charset w:val="CC"/>
    <w:family w:val="auto"/>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DejaVu Sans Mono">
    <w:charset w:val="CC"/>
    <w:family w:val="modern"/>
    <w:pitch w:val="fixed"/>
    <w:sig w:usb0="E60026FF" w:usb1="D200F1FB" w:usb2="02000028" w:usb3="00000000" w:csb0="000001DF" w:csb1="00000000"/>
  </w:font>
  <w:font w:name="AvantGarde Bk BT">
    <w:altName w:val="Century Gothic"/>
    <w:charset w:val="00"/>
    <w:family w:val="swiss"/>
    <w:pitch w:val="variable"/>
    <w:sig w:usb0="00000087" w:usb1="00000000" w:usb2="00000000" w:usb3="00000000" w:csb0="0000001B"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032833"/>
      <w:docPartObj>
        <w:docPartGallery w:val="Page Numbers (Bottom of Page)"/>
        <w:docPartUnique/>
      </w:docPartObj>
    </w:sdtPr>
    <w:sdtEndPr>
      <w:rPr>
        <w:rFonts w:ascii="Times New Roman Полужирный" w:hAnsi="Times New Roman Полужирный"/>
        <w:spacing w:val="20"/>
      </w:rPr>
    </w:sdtEndPr>
    <w:sdtContent>
      <w:p w14:paraId="621FC509" w14:textId="6882B131" w:rsidR="003B2347" w:rsidRPr="00701C2F" w:rsidRDefault="003B2347" w:rsidP="00DA1005">
        <w:pPr>
          <w:pStyle w:val="af3"/>
          <w:jc w:val="center"/>
          <w:rPr>
            <w:rFonts w:ascii="Times New Roman Полужирный" w:hAnsi="Times New Roman Полужирный"/>
            <w:spacing w:val="20"/>
          </w:rPr>
        </w:pPr>
        <w:r w:rsidRPr="00701C2F">
          <w:rPr>
            <w:rFonts w:ascii="Times New Roman Полужирный" w:hAnsi="Times New Roman Полужирный"/>
            <w:spacing w:val="20"/>
          </w:rPr>
          <w:fldChar w:fldCharType="begin"/>
        </w:r>
        <w:r w:rsidRPr="00701C2F">
          <w:rPr>
            <w:rFonts w:ascii="Times New Roman Полужирный" w:hAnsi="Times New Roman Полужирный"/>
            <w:spacing w:val="20"/>
          </w:rPr>
          <w:instrText>PAGE   \* MERGEFORMAT</w:instrText>
        </w:r>
        <w:r w:rsidRPr="00701C2F">
          <w:rPr>
            <w:rFonts w:ascii="Times New Roman Полужирный" w:hAnsi="Times New Roman Полужирный"/>
            <w:spacing w:val="20"/>
          </w:rPr>
          <w:fldChar w:fldCharType="separate"/>
        </w:r>
        <w:r w:rsidR="00F920D1">
          <w:rPr>
            <w:rFonts w:ascii="Times New Roman Полужирный" w:hAnsi="Times New Roman Полужирный"/>
            <w:noProof/>
            <w:spacing w:val="20"/>
          </w:rPr>
          <w:t>21</w:t>
        </w:r>
        <w:r w:rsidRPr="00701C2F">
          <w:rPr>
            <w:rFonts w:ascii="Times New Roman Полужирный" w:hAnsi="Times New Roman Полужирный"/>
            <w:spacing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1B84" w14:textId="70A239F1" w:rsidR="003B2347" w:rsidRPr="005C3ABC" w:rsidRDefault="003B2347" w:rsidP="005C3ABC">
    <w:pPr>
      <w:pStyle w:val="af3"/>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86205"/>
      <w:docPartObj>
        <w:docPartGallery w:val="Page Numbers (Bottom of Page)"/>
        <w:docPartUnique/>
      </w:docPartObj>
    </w:sdtPr>
    <w:sdtEndPr>
      <w:rPr>
        <w:rFonts w:ascii="Times New Roman Полужирный" w:hAnsi="Times New Roman Полужирный"/>
        <w:b/>
        <w:spacing w:val="20"/>
      </w:rPr>
    </w:sdtEndPr>
    <w:sdtContent>
      <w:p w14:paraId="1A688241" w14:textId="1DB69D53" w:rsidR="003B2347" w:rsidRPr="007341AB" w:rsidRDefault="003B2347" w:rsidP="007341AB">
        <w:pPr>
          <w:pStyle w:val="af3"/>
          <w:jc w:val="center"/>
          <w:rPr>
            <w:rFonts w:ascii="Times New Roman Полужирный" w:hAnsi="Times New Roman Полужирный"/>
            <w:b/>
            <w:spacing w:val="20"/>
          </w:rPr>
        </w:pPr>
        <w:r w:rsidRPr="007341AB">
          <w:rPr>
            <w:rFonts w:ascii="Times New Roman Полужирный" w:hAnsi="Times New Roman Полужирный"/>
            <w:b/>
            <w:spacing w:val="20"/>
          </w:rPr>
          <w:fldChar w:fldCharType="begin"/>
        </w:r>
        <w:r w:rsidRPr="007341AB">
          <w:rPr>
            <w:rFonts w:ascii="Times New Roman Полужирный" w:hAnsi="Times New Roman Полужирный"/>
            <w:b/>
            <w:spacing w:val="20"/>
          </w:rPr>
          <w:instrText>PAGE   \* MERGEFORMAT</w:instrText>
        </w:r>
        <w:r w:rsidRPr="007341AB">
          <w:rPr>
            <w:rFonts w:ascii="Times New Roman Полужирный" w:hAnsi="Times New Roman Полужирный"/>
            <w:b/>
            <w:spacing w:val="20"/>
          </w:rPr>
          <w:fldChar w:fldCharType="separate"/>
        </w:r>
        <w:r w:rsidR="00F920D1">
          <w:rPr>
            <w:rFonts w:ascii="Times New Roman Полужирный" w:hAnsi="Times New Roman Полужирный"/>
            <w:b/>
            <w:noProof/>
            <w:spacing w:val="20"/>
          </w:rPr>
          <w:t>6</w:t>
        </w:r>
        <w:r w:rsidRPr="007341AB">
          <w:rPr>
            <w:rFonts w:ascii="Times New Roman Полужирный" w:hAnsi="Times New Roman Полужирный"/>
            <w:b/>
            <w:spacing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794971"/>
      <w:docPartObj>
        <w:docPartGallery w:val="Page Numbers (Bottom of Page)"/>
        <w:docPartUnique/>
      </w:docPartObj>
    </w:sdtPr>
    <w:sdtEndPr>
      <w:rPr>
        <w:rFonts w:ascii="Times New Roman Полужирный" w:hAnsi="Times New Roman Полужирный"/>
        <w:b/>
        <w:spacing w:val="20"/>
      </w:rPr>
    </w:sdtEndPr>
    <w:sdtContent>
      <w:p w14:paraId="6ED6DCE3" w14:textId="77777777" w:rsidR="003B2347" w:rsidRPr="007341AB" w:rsidRDefault="003B2347" w:rsidP="007341AB">
        <w:pPr>
          <w:pStyle w:val="af3"/>
          <w:jc w:val="center"/>
          <w:rPr>
            <w:rFonts w:ascii="Times New Roman Полужирный" w:hAnsi="Times New Roman Полужирный"/>
            <w:b/>
            <w:spacing w:val="20"/>
          </w:rPr>
        </w:pPr>
        <w:r w:rsidRPr="007341AB">
          <w:rPr>
            <w:rFonts w:ascii="Times New Roman Полужирный" w:hAnsi="Times New Roman Полужирный"/>
            <w:b/>
            <w:spacing w:val="20"/>
          </w:rPr>
          <w:fldChar w:fldCharType="begin"/>
        </w:r>
        <w:r w:rsidRPr="007341AB">
          <w:rPr>
            <w:rFonts w:ascii="Times New Roman Полужирный" w:hAnsi="Times New Roman Полужирный"/>
            <w:b/>
            <w:spacing w:val="20"/>
          </w:rPr>
          <w:instrText>PAGE   \* MERGEFORMAT</w:instrText>
        </w:r>
        <w:r w:rsidRPr="007341AB">
          <w:rPr>
            <w:rFonts w:ascii="Times New Roman Полужирный" w:hAnsi="Times New Roman Полужирный"/>
            <w:b/>
            <w:spacing w:val="20"/>
          </w:rPr>
          <w:fldChar w:fldCharType="separate"/>
        </w:r>
        <w:r w:rsidR="00F920D1">
          <w:rPr>
            <w:rFonts w:ascii="Times New Roman Полужирный" w:hAnsi="Times New Roman Полужирный"/>
            <w:b/>
            <w:noProof/>
            <w:spacing w:val="20"/>
          </w:rPr>
          <w:t>18</w:t>
        </w:r>
        <w:r w:rsidRPr="007341AB">
          <w:rPr>
            <w:rFonts w:ascii="Times New Roman Полужирный" w:hAnsi="Times New Roman Полужирный"/>
            <w:b/>
            <w:spacing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D0004" w14:textId="77777777" w:rsidR="00E0516A" w:rsidRDefault="00E0516A">
      <w:r>
        <w:separator/>
      </w:r>
    </w:p>
  </w:footnote>
  <w:footnote w:type="continuationSeparator" w:id="0">
    <w:p w14:paraId="13A02078" w14:textId="77777777" w:rsidR="00E0516A" w:rsidRDefault="00E0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835D" w14:textId="5E9934FE" w:rsidR="003B2347" w:rsidRDefault="003B2347" w:rsidP="00D8509F">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0914" w14:textId="74E68E0F" w:rsidR="003B2347" w:rsidRDefault="003B2347">
    <w:pPr>
      <w:pStyle w:val="af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2DC75" w14:textId="6236F0AB" w:rsidR="003B2347" w:rsidRDefault="003B2347" w:rsidP="00D8509F">
    <w:pPr>
      <w:pStyle w:val="af1"/>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2693" w14:textId="77777777" w:rsidR="003B2347" w:rsidRDefault="003B2347" w:rsidP="00D8509F">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2411E"/>
    <w:styleLink w:val="13"/>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3B7C7E3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758E3540"/>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0000002"/>
    <w:multiLevelType w:val="multilevel"/>
    <w:tmpl w:val="00000002"/>
    <w:name w:val="WW8Num2"/>
    <w:lvl w:ilvl="0">
      <w:start w:val="1"/>
      <w:numFmt w:val="none"/>
      <w:pStyle w:val="10"/>
      <w:suff w:val="nothing"/>
      <w:lvlText w:val=""/>
      <w:lvlJc w:val="left"/>
      <w:pPr>
        <w:tabs>
          <w:tab w:val="num" w:pos="0"/>
        </w:tabs>
        <w:ind w:left="0" w:firstLine="0"/>
      </w:pPr>
      <w:rPr>
        <w:rFonts w:ascii="Times New Roman" w:eastAsia="Calibri" w:hAnsi="Times New Roman" w:cs="Times New Roman"/>
        <w:b w:val="0"/>
        <w:bCs/>
        <w:iCs/>
        <w:sz w:val="28"/>
        <w:szCs w:val="28"/>
        <w:highlight w:val="yellow"/>
        <w:lang w:val="ru-RU" w:bidi="ru-RU"/>
      </w:rPr>
    </w:lvl>
    <w:lvl w:ilvl="1">
      <w:start w:val="1"/>
      <w:numFmt w:val="none"/>
      <w:suff w:val="nothing"/>
      <w:lvlText w:val=""/>
      <w:lvlJc w:val="left"/>
      <w:pPr>
        <w:tabs>
          <w:tab w:val="num" w:pos="0"/>
        </w:tabs>
        <w:ind w:left="0" w:firstLine="0"/>
      </w:pPr>
      <w:rPr>
        <w:sz w:val="28"/>
        <w:szCs w:val="28"/>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10"/>
    <w:multiLevelType w:val="multilevel"/>
    <w:tmpl w:val="00000010"/>
    <w:name w:val="WW8Num16"/>
    <w:lvl w:ilvl="0">
      <w:start w:val="1"/>
      <w:numFmt w:val="bullet"/>
      <w:lvlText w:val=""/>
      <w:lvlJc w:val="left"/>
      <w:pPr>
        <w:tabs>
          <w:tab w:val="num" w:pos="1429"/>
        </w:tabs>
        <w:ind w:left="1429" w:hanging="360"/>
      </w:pPr>
      <w:rPr>
        <w:rFonts w:ascii="Symbol" w:hAnsi="Symbol"/>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6">
    <w:nsid w:val="00000019"/>
    <w:multiLevelType w:val="multilevel"/>
    <w:tmpl w:val="00000019"/>
    <w:name w:val="WW8Num25"/>
    <w:lvl w:ilvl="0">
      <w:start w:val="1"/>
      <w:numFmt w:val="bullet"/>
      <w:lvlText w:val="–"/>
      <w:lvlJc w:val="left"/>
      <w:pPr>
        <w:tabs>
          <w:tab w:val="num" w:pos="2509"/>
        </w:tabs>
        <w:ind w:left="2509"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970"/>
        </w:tabs>
        <w:ind w:left="2970" w:hanging="99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1472F7F"/>
    <w:multiLevelType w:val="multilevel"/>
    <w:tmpl w:val="0419001D"/>
    <w:styleLink w:val="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184483D"/>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0">
    <w:nsid w:val="01997F8D"/>
    <w:multiLevelType w:val="hybridMultilevel"/>
    <w:tmpl w:val="75B040EE"/>
    <w:lvl w:ilvl="0" w:tplc="4276F700">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
    <w:nsid w:val="01CD52A4"/>
    <w:multiLevelType w:val="hybridMultilevel"/>
    <w:tmpl w:val="57305B50"/>
    <w:styleLink w:val="21"/>
    <w:lvl w:ilvl="0" w:tplc="5180000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0296629A"/>
    <w:multiLevelType w:val="hybridMultilevel"/>
    <w:tmpl w:val="833401B2"/>
    <w:lvl w:ilvl="0" w:tplc="7706A626">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3">
    <w:nsid w:val="02F5107C"/>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
    <w:nsid w:val="03A75E17"/>
    <w:multiLevelType w:val="hybridMultilevel"/>
    <w:tmpl w:val="93D4B514"/>
    <w:lvl w:ilvl="0" w:tplc="74288D7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6">
    <w:nsid w:val="047702E5"/>
    <w:multiLevelType w:val="hybridMultilevel"/>
    <w:tmpl w:val="A09AC8D6"/>
    <w:lvl w:ilvl="0" w:tplc="6D5C04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
    <w:nsid w:val="047E133A"/>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8">
    <w:nsid w:val="048B76FF"/>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
    <w:nsid w:val="04CF2C3A"/>
    <w:multiLevelType w:val="hybridMultilevel"/>
    <w:tmpl w:val="04A48B0C"/>
    <w:lvl w:ilvl="0" w:tplc="6F42B6F2">
      <w:start w:val="1"/>
      <w:numFmt w:val="decimal"/>
      <w:lvlText w:val="2.%1"/>
      <w:lvlJc w:val="left"/>
      <w:pPr>
        <w:ind w:left="1008" w:hanging="583"/>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0">
    <w:nsid w:val="04D1739A"/>
    <w:multiLevelType w:val="hybridMultilevel"/>
    <w:tmpl w:val="F49A7FB2"/>
    <w:lvl w:ilvl="0" w:tplc="0419000F">
      <w:start w:val="1"/>
      <w:numFmt w:val="decimal"/>
      <w:lvlText w:val="%1."/>
      <w:lvlJc w:val="left"/>
      <w:pPr>
        <w:ind w:left="1162" w:hanging="878"/>
      </w:pPr>
      <w:rPr>
        <w:rFonts w:hint="default"/>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
    <w:nsid w:val="052044D5"/>
    <w:multiLevelType w:val="hybridMultilevel"/>
    <w:tmpl w:val="F7F6506C"/>
    <w:lvl w:ilvl="0" w:tplc="CDBAFB7E">
      <w:start w:val="1"/>
      <w:numFmt w:val="bullet"/>
      <w:pStyle w:val="a1"/>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56C3BE6"/>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
    <w:nsid w:val="058D252B"/>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4">
    <w:nsid w:val="074C1952"/>
    <w:multiLevelType w:val="hybridMultilevel"/>
    <w:tmpl w:val="5A82AD3A"/>
    <w:lvl w:ilvl="0" w:tplc="45BCB7A0">
      <w:start w:val="1"/>
      <w:numFmt w:val="decimal"/>
      <w:pStyle w:val="S"/>
      <w:lvlText w:val="Таблица %1."/>
      <w:lvlJc w:val="left"/>
      <w:pPr>
        <w:tabs>
          <w:tab w:val="num" w:pos="1440"/>
        </w:tabs>
        <w:ind w:left="144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07933E7F"/>
    <w:multiLevelType w:val="hybridMultilevel"/>
    <w:tmpl w:val="B82E5EF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079633BD"/>
    <w:multiLevelType w:val="hybridMultilevel"/>
    <w:tmpl w:val="8388850C"/>
    <w:lvl w:ilvl="0" w:tplc="F1C240E2">
      <w:start w:val="1"/>
      <w:numFmt w:val="decimal"/>
      <w:lvlText w:val="1.%1"/>
      <w:lvlJc w:val="left"/>
      <w:pPr>
        <w:ind w:left="0" w:firstLine="284"/>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27">
    <w:nsid w:val="080966EB"/>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8">
    <w:nsid w:val="08E032E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9">
    <w:nsid w:val="091179FB"/>
    <w:multiLevelType w:val="hybridMultilevel"/>
    <w:tmpl w:val="B09A8C2E"/>
    <w:lvl w:ilvl="0" w:tplc="FA529E9A">
      <w:start w:val="1"/>
      <w:numFmt w:val="decimal"/>
      <w:pStyle w:val="10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1">
    <w:nsid w:val="0A5D5592"/>
    <w:multiLevelType w:val="hybridMultilevel"/>
    <w:tmpl w:val="13946634"/>
    <w:lvl w:ilvl="0" w:tplc="4D32D03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32">
    <w:nsid w:val="0AC60FAC"/>
    <w:multiLevelType w:val="hybridMultilevel"/>
    <w:tmpl w:val="F7365F14"/>
    <w:lvl w:ilvl="0" w:tplc="FFFFFFFF">
      <w:start w:val="1"/>
      <w:numFmt w:val="decimal"/>
      <w:pStyle w:val="S0"/>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0B781B0D"/>
    <w:multiLevelType w:val="hybridMultilevel"/>
    <w:tmpl w:val="6C160874"/>
    <w:lvl w:ilvl="0" w:tplc="ADCAA62A">
      <w:numFmt w:val="bullet"/>
      <w:pStyle w:val="a2"/>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0CC1673B"/>
    <w:multiLevelType w:val="multilevel"/>
    <w:tmpl w:val="4B0EBD6E"/>
    <w:lvl w:ilvl="0">
      <w:start w:val="1"/>
      <w:numFmt w:val="bullet"/>
      <w:pStyle w:val="a3"/>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0D110276"/>
    <w:multiLevelType w:val="hybridMultilevel"/>
    <w:tmpl w:val="559EF692"/>
    <w:lvl w:ilvl="0" w:tplc="9126D260">
      <w:start w:val="1"/>
      <w:numFmt w:val="decimal"/>
      <w:pStyle w:val="1"/>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E297929"/>
    <w:multiLevelType w:val="hybridMultilevel"/>
    <w:tmpl w:val="F22E90C0"/>
    <w:styleLink w:val="212"/>
    <w:lvl w:ilvl="0" w:tplc="9C96B9E0">
      <w:start w:val="1"/>
      <w:numFmt w:val="bullet"/>
      <w:lvlText w:val="-"/>
      <w:lvlJc w:val="left"/>
      <w:pPr>
        <w:tabs>
          <w:tab w:val="num" w:pos="720"/>
        </w:tabs>
        <w:ind w:left="720" w:hanging="360"/>
      </w:pPr>
      <w:rPr>
        <w:rFonts w:hAnsi="Courier New" w:hint="default"/>
      </w:rPr>
    </w:lvl>
    <w:lvl w:ilvl="1" w:tplc="4B5A27D6" w:tentative="1">
      <w:start w:val="1"/>
      <w:numFmt w:val="bullet"/>
      <w:lvlText w:val="o"/>
      <w:lvlJc w:val="left"/>
      <w:pPr>
        <w:tabs>
          <w:tab w:val="num" w:pos="1440"/>
        </w:tabs>
        <w:ind w:left="1440" w:hanging="360"/>
      </w:pPr>
      <w:rPr>
        <w:rFonts w:ascii="Courier New" w:hAnsi="Courier New" w:hint="default"/>
      </w:rPr>
    </w:lvl>
    <w:lvl w:ilvl="2" w:tplc="A2AC160E" w:tentative="1">
      <w:start w:val="1"/>
      <w:numFmt w:val="bullet"/>
      <w:lvlText w:val=""/>
      <w:lvlJc w:val="left"/>
      <w:pPr>
        <w:tabs>
          <w:tab w:val="num" w:pos="2160"/>
        </w:tabs>
        <w:ind w:left="2160" w:hanging="360"/>
      </w:pPr>
      <w:rPr>
        <w:rFonts w:ascii="Wingdings" w:hAnsi="Wingdings" w:hint="default"/>
      </w:rPr>
    </w:lvl>
    <w:lvl w:ilvl="3" w:tplc="61A699B8" w:tentative="1">
      <w:start w:val="1"/>
      <w:numFmt w:val="bullet"/>
      <w:lvlText w:val=""/>
      <w:lvlJc w:val="left"/>
      <w:pPr>
        <w:tabs>
          <w:tab w:val="num" w:pos="2880"/>
        </w:tabs>
        <w:ind w:left="2880" w:hanging="360"/>
      </w:pPr>
      <w:rPr>
        <w:rFonts w:ascii="Symbol" w:hAnsi="Symbol" w:hint="default"/>
      </w:rPr>
    </w:lvl>
    <w:lvl w:ilvl="4" w:tplc="AC863136" w:tentative="1">
      <w:start w:val="1"/>
      <w:numFmt w:val="bullet"/>
      <w:lvlText w:val="o"/>
      <w:lvlJc w:val="left"/>
      <w:pPr>
        <w:tabs>
          <w:tab w:val="num" w:pos="3600"/>
        </w:tabs>
        <w:ind w:left="3600" w:hanging="360"/>
      </w:pPr>
      <w:rPr>
        <w:rFonts w:ascii="Courier New" w:hAnsi="Courier New" w:hint="default"/>
      </w:rPr>
    </w:lvl>
    <w:lvl w:ilvl="5" w:tplc="30689364" w:tentative="1">
      <w:start w:val="1"/>
      <w:numFmt w:val="bullet"/>
      <w:lvlText w:val=""/>
      <w:lvlJc w:val="left"/>
      <w:pPr>
        <w:tabs>
          <w:tab w:val="num" w:pos="4320"/>
        </w:tabs>
        <w:ind w:left="4320" w:hanging="360"/>
      </w:pPr>
      <w:rPr>
        <w:rFonts w:ascii="Wingdings" w:hAnsi="Wingdings" w:hint="default"/>
      </w:rPr>
    </w:lvl>
    <w:lvl w:ilvl="6" w:tplc="F2207184" w:tentative="1">
      <w:start w:val="1"/>
      <w:numFmt w:val="bullet"/>
      <w:lvlText w:val=""/>
      <w:lvlJc w:val="left"/>
      <w:pPr>
        <w:tabs>
          <w:tab w:val="num" w:pos="5040"/>
        </w:tabs>
        <w:ind w:left="5040" w:hanging="360"/>
      </w:pPr>
      <w:rPr>
        <w:rFonts w:ascii="Symbol" w:hAnsi="Symbol" w:hint="default"/>
      </w:rPr>
    </w:lvl>
    <w:lvl w:ilvl="7" w:tplc="58065E12" w:tentative="1">
      <w:start w:val="1"/>
      <w:numFmt w:val="bullet"/>
      <w:lvlText w:val="o"/>
      <w:lvlJc w:val="left"/>
      <w:pPr>
        <w:tabs>
          <w:tab w:val="num" w:pos="5760"/>
        </w:tabs>
        <w:ind w:left="5760" w:hanging="360"/>
      </w:pPr>
      <w:rPr>
        <w:rFonts w:ascii="Courier New" w:hAnsi="Courier New" w:hint="default"/>
      </w:rPr>
    </w:lvl>
    <w:lvl w:ilvl="8" w:tplc="441C7CE0" w:tentative="1">
      <w:start w:val="1"/>
      <w:numFmt w:val="bullet"/>
      <w:lvlText w:val=""/>
      <w:lvlJc w:val="left"/>
      <w:pPr>
        <w:tabs>
          <w:tab w:val="num" w:pos="6480"/>
        </w:tabs>
        <w:ind w:left="6480" w:hanging="360"/>
      </w:pPr>
      <w:rPr>
        <w:rFonts w:ascii="Wingdings" w:hAnsi="Wingdings" w:hint="default"/>
      </w:rPr>
    </w:lvl>
  </w:abstractNum>
  <w:abstractNum w:abstractNumId="37">
    <w:nsid w:val="0E947517"/>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38">
    <w:nsid w:val="0EE81200"/>
    <w:multiLevelType w:val="hybridMultilevel"/>
    <w:tmpl w:val="F790FC32"/>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39">
    <w:nsid w:val="0F12696D"/>
    <w:multiLevelType w:val="hybridMultilevel"/>
    <w:tmpl w:val="719CE1A2"/>
    <w:lvl w:ilvl="0" w:tplc="C8AC235A">
      <w:start w:val="1"/>
      <w:numFmt w:val="bullet"/>
      <w:lvlText w:val=""/>
      <w:lvlJc w:val="left"/>
      <w:pPr>
        <w:ind w:left="2770" w:hanging="360"/>
      </w:pPr>
      <w:rPr>
        <w:rFonts w:ascii="Symbol" w:hAnsi="Symbol" w:hint="default"/>
      </w:rPr>
    </w:lvl>
    <w:lvl w:ilvl="1" w:tplc="04190019">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40">
    <w:nsid w:val="100E092B"/>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1">
    <w:nsid w:val="10443927"/>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2">
    <w:nsid w:val="106F13DB"/>
    <w:multiLevelType w:val="hybridMultilevel"/>
    <w:tmpl w:val="E1BEFB94"/>
    <w:styleLink w:val="111111111"/>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3">
    <w:nsid w:val="10815368"/>
    <w:multiLevelType w:val="hybridMultilevel"/>
    <w:tmpl w:val="E1D2E714"/>
    <w:lvl w:ilvl="0" w:tplc="3A703D86">
      <w:start w:val="1"/>
      <w:numFmt w:val="decimal"/>
      <w:lvlText w:val="%1."/>
      <w:lvlJc w:val="left"/>
      <w:pPr>
        <w:ind w:left="11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0FA7E0E"/>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5">
    <w:nsid w:val="110F1133"/>
    <w:multiLevelType w:val="hybridMultilevel"/>
    <w:tmpl w:val="2B0E014C"/>
    <w:styleLink w:val="11"/>
    <w:lvl w:ilvl="0" w:tplc="47B8C18C">
      <w:start w:val="1"/>
      <w:numFmt w:val="bullet"/>
      <w:lvlText w:val="-"/>
      <w:lvlJc w:val="left"/>
      <w:pPr>
        <w:tabs>
          <w:tab w:val="num" w:pos="720"/>
        </w:tabs>
        <w:ind w:left="720" w:hanging="360"/>
      </w:pPr>
      <w:rPr>
        <w:rFonts w:hAnsi="Courier New" w:hint="default"/>
      </w:rPr>
    </w:lvl>
    <w:lvl w:ilvl="1" w:tplc="D3DAD26A" w:tentative="1">
      <w:start w:val="1"/>
      <w:numFmt w:val="bullet"/>
      <w:lvlText w:val="o"/>
      <w:lvlJc w:val="left"/>
      <w:pPr>
        <w:tabs>
          <w:tab w:val="num" w:pos="1440"/>
        </w:tabs>
        <w:ind w:left="1440" w:hanging="360"/>
      </w:pPr>
      <w:rPr>
        <w:rFonts w:ascii="Courier New" w:hAnsi="Courier New" w:hint="default"/>
      </w:rPr>
    </w:lvl>
    <w:lvl w:ilvl="2" w:tplc="D2D25DBA" w:tentative="1">
      <w:start w:val="1"/>
      <w:numFmt w:val="bullet"/>
      <w:lvlText w:val=""/>
      <w:lvlJc w:val="left"/>
      <w:pPr>
        <w:tabs>
          <w:tab w:val="num" w:pos="2160"/>
        </w:tabs>
        <w:ind w:left="2160" w:hanging="360"/>
      </w:pPr>
      <w:rPr>
        <w:rFonts w:ascii="Wingdings" w:hAnsi="Wingdings" w:hint="default"/>
      </w:rPr>
    </w:lvl>
    <w:lvl w:ilvl="3" w:tplc="3D9AC6D2" w:tentative="1">
      <w:start w:val="1"/>
      <w:numFmt w:val="bullet"/>
      <w:lvlText w:val=""/>
      <w:lvlJc w:val="left"/>
      <w:pPr>
        <w:tabs>
          <w:tab w:val="num" w:pos="2880"/>
        </w:tabs>
        <w:ind w:left="2880" w:hanging="360"/>
      </w:pPr>
      <w:rPr>
        <w:rFonts w:ascii="Symbol" w:hAnsi="Symbol" w:hint="default"/>
      </w:rPr>
    </w:lvl>
    <w:lvl w:ilvl="4" w:tplc="FEE67DAA" w:tentative="1">
      <w:start w:val="1"/>
      <w:numFmt w:val="bullet"/>
      <w:lvlText w:val="o"/>
      <w:lvlJc w:val="left"/>
      <w:pPr>
        <w:tabs>
          <w:tab w:val="num" w:pos="3600"/>
        </w:tabs>
        <w:ind w:left="3600" w:hanging="360"/>
      </w:pPr>
      <w:rPr>
        <w:rFonts w:ascii="Courier New" w:hAnsi="Courier New" w:hint="default"/>
      </w:rPr>
    </w:lvl>
    <w:lvl w:ilvl="5" w:tplc="7D3A81E2" w:tentative="1">
      <w:start w:val="1"/>
      <w:numFmt w:val="bullet"/>
      <w:lvlText w:val=""/>
      <w:lvlJc w:val="left"/>
      <w:pPr>
        <w:tabs>
          <w:tab w:val="num" w:pos="4320"/>
        </w:tabs>
        <w:ind w:left="4320" w:hanging="360"/>
      </w:pPr>
      <w:rPr>
        <w:rFonts w:ascii="Wingdings" w:hAnsi="Wingdings" w:hint="default"/>
      </w:rPr>
    </w:lvl>
    <w:lvl w:ilvl="6" w:tplc="481858A0" w:tentative="1">
      <w:start w:val="1"/>
      <w:numFmt w:val="bullet"/>
      <w:lvlText w:val=""/>
      <w:lvlJc w:val="left"/>
      <w:pPr>
        <w:tabs>
          <w:tab w:val="num" w:pos="5040"/>
        </w:tabs>
        <w:ind w:left="5040" w:hanging="360"/>
      </w:pPr>
      <w:rPr>
        <w:rFonts w:ascii="Symbol" w:hAnsi="Symbol" w:hint="default"/>
      </w:rPr>
    </w:lvl>
    <w:lvl w:ilvl="7" w:tplc="7FE4BFCC" w:tentative="1">
      <w:start w:val="1"/>
      <w:numFmt w:val="bullet"/>
      <w:lvlText w:val="o"/>
      <w:lvlJc w:val="left"/>
      <w:pPr>
        <w:tabs>
          <w:tab w:val="num" w:pos="5760"/>
        </w:tabs>
        <w:ind w:left="5760" w:hanging="360"/>
      </w:pPr>
      <w:rPr>
        <w:rFonts w:ascii="Courier New" w:hAnsi="Courier New" w:hint="default"/>
      </w:rPr>
    </w:lvl>
    <w:lvl w:ilvl="8" w:tplc="6E264B9A" w:tentative="1">
      <w:start w:val="1"/>
      <w:numFmt w:val="bullet"/>
      <w:lvlText w:val=""/>
      <w:lvlJc w:val="left"/>
      <w:pPr>
        <w:tabs>
          <w:tab w:val="num" w:pos="6480"/>
        </w:tabs>
        <w:ind w:left="6480" w:hanging="360"/>
      </w:pPr>
      <w:rPr>
        <w:rFonts w:ascii="Wingdings" w:hAnsi="Wingdings" w:hint="default"/>
      </w:rPr>
    </w:lvl>
  </w:abstractNum>
  <w:abstractNum w:abstractNumId="46">
    <w:nsid w:val="131D75F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7">
    <w:nsid w:val="13BC3A25"/>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8">
    <w:nsid w:val="140F3C61"/>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49">
    <w:nsid w:val="14D03105"/>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0">
    <w:nsid w:val="14FB139F"/>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1">
    <w:nsid w:val="1505024F"/>
    <w:multiLevelType w:val="hybridMultilevel"/>
    <w:tmpl w:val="20B04C3A"/>
    <w:lvl w:ilvl="0" w:tplc="C30647A6">
      <w:start w:val="1"/>
      <w:numFmt w:val="decimal"/>
      <w:pStyle w:val="22"/>
      <w:lvlText w:val="2.%1"/>
      <w:lvlJc w:val="left"/>
      <w:pPr>
        <w:ind w:left="360"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152D02AF"/>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3">
    <w:nsid w:val="155F05F4"/>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4">
    <w:nsid w:val="158254BC"/>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5">
    <w:nsid w:val="15E359B6"/>
    <w:multiLevelType w:val="hybridMultilevel"/>
    <w:tmpl w:val="AE0C827A"/>
    <w:lvl w:ilvl="0" w:tplc="E04A127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1633584E"/>
    <w:multiLevelType w:val="hybridMultilevel"/>
    <w:tmpl w:val="95AA049A"/>
    <w:lvl w:ilvl="0" w:tplc="DDC8D82E">
      <w:start w:val="1"/>
      <w:numFmt w:val="decimal"/>
      <w:lvlText w:val="%1."/>
      <w:lvlJc w:val="left"/>
      <w:pPr>
        <w:ind w:left="928" w:hanging="360"/>
      </w:pPr>
      <w:rPr>
        <w:sz w:val="24"/>
        <w:szCs w:val="24"/>
      </w:rPr>
    </w:lvl>
    <w:lvl w:ilvl="1" w:tplc="19A04EF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171D58D7"/>
    <w:multiLevelType w:val="hybridMultilevel"/>
    <w:tmpl w:val="04A48B0C"/>
    <w:lvl w:ilvl="0" w:tplc="6F42B6F2">
      <w:start w:val="1"/>
      <w:numFmt w:val="decimal"/>
      <w:lvlText w:val="2.%1"/>
      <w:lvlJc w:val="left"/>
      <w:pPr>
        <w:ind w:left="1008" w:hanging="583"/>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8">
    <w:nsid w:val="18761ECB"/>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59">
    <w:nsid w:val="189A795C"/>
    <w:multiLevelType w:val="multilevel"/>
    <w:tmpl w:val="3D429C00"/>
    <w:lvl w:ilvl="0">
      <w:start w:val="1"/>
      <w:numFmt w:val="russianLower"/>
      <w:pStyle w:val="a4"/>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0">
    <w:nsid w:val="189E0E1F"/>
    <w:multiLevelType w:val="hybridMultilevel"/>
    <w:tmpl w:val="9F4A823A"/>
    <w:lvl w:ilvl="0" w:tplc="7E8AD31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1">
    <w:nsid w:val="18A517A1"/>
    <w:multiLevelType w:val="hybridMultilevel"/>
    <w:tmpl w:val="7CEC0762"/>
    <w:lvl w:ilvl="0" w:tplc="0419000F">
      <w:start w:val="1"/>
      <w:numFmt w:val="decimal"/>
      <w:lvlText w:val="%1."/>
      <w:lvlJc w:val="left"/>
      <w:pPr>
        <w:ind w:left="1146" w:hanging="360"/>
      </w:pPr>
    </w:lvl>
    <w:lvl w:ilvl="1" w:tplc="BAEEC708">
      <w:start w:val="1"/>
      <w:numFmt w:val="decimal"/>
      <w:lvlText w:val="%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2">
    <w:nsid w:val="19824414"/>
    <w:multiLevelType w:val="hybridMultilevel"/>
    <w:tmpl w:val="FB1AA242"/>
    <w:lvl w:ilvl="0" w:tplc="4008F7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1A0B597F"/>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4">
    <w:nsid w:val="1AC643B5"/>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5">
    <w:nsid w:val="1B2347D7"/>
    <w:multiLevelType w:val="hybridMultilevel"/>
    <w:tmpl w:val="32AA2602"/>
    <w:lvl w:ilvl="0" w:tplc="8D02FD9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6">
    <w:nsid w:val="1B5D694A"/>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7">
    <w:nsid w:val="1B6E0BC3"/>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8">
    <w:nsid w:val="1B820F71"/>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9">
    <w:nsid w:val="1D0636DD"/>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0">
    <w:nsid w:val="1D7B1E26"/>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1">
    <w:nsid w:val="1D9A6061"/>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2">
    <w:nsid w:val="1DC558BD"/>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3">
    <w:nsid w:val="1E5F4FE8"/>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4">
    <w:nsid w:val="1EC701F0"/>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5">
    <w:nsid w:val="1F5C39B8"/>
    <w:multiLevelType w:val="hybridMultilevel"/>
    <w:tmpl w:val="FB3E1620"/>
    <w:lvl w:ilvl="0" w:tplc="04190011">
      <w:start w:val="1"/>
      <w:numFmt w:val="decimal"/>
      <w:lvlText w:val="%1)"/>
      <w:lvlJc w:val="left"/>
      <w:pPr>
        <w:ind w:left="1069" w:hanging="360"/>
      </w:pPr>
      <w:rPr>
        <w:sz w:val="24"/>
        <w:szCs w:val="24"/>
      </w:rPr>
    </w:lvl>
    <w:lvl w:ilvl="1" w:tplc="19A04EF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20046395"/>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7">
    <w:nsid w:val="212A6EDD"/>
    <w:multiLevelType w:val="hybridMultilevel"/>
    <w:tmpl w:val="8474F15A"/>
    <w:lvl w:ilvl="0" w:tplc="7944C034">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78">
    <w:nsid w:val="21586C09"/>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79">
    <w:nsid w:val="21C11A5B"/>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80">
    <w:nsid w:val="22FD0402"/>
    <w:multiLevelType w:val="hybridMultilevel"/>
    <w:tmpl w:val="BF76B08C"/>
    <w:lvl w:ilvl="0" w:tplc="56044D94">
      <w:start w:val="1"/>
      <w:numFmt w:val="decimal"/>
      <w:lvlText w:val="2.%1"/>
      <w:lvlJc w:val="left"/>
      <w:pPr>
        <w:ind w:left="1162" w:hanging="878"/>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1">
    <w:nsid w:val="2378602B"/>
    <w:multiLevelType w:val="hybridMultilevel"/>
    <w:tmpl w:val="E3BE99C0"/>
    <w:lvl w:ilvl="0" w:tplc="573AA2CC">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82">
    <w:nsid w:val="23B80BEE"/>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83">
    <w:nsid w:val="24A871D9"/>
    <w:multiLevelType w:val="hybridMultilevel"/>
    <w:tmpl w:val="D632FD90"/>
    <w:lvl w:ilvl="0" w:tplc="DC4E563C">
      <w:start w:val="1"/>
      <w:numFmt w:val="decimal"/>
      <w:lvlText w:val="2.%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84">
    <w:nsid w:val="253B7261"/>
    <w:multiLevelType w:val="hybridMultilevel"/>
    <w:tmpl w:val="3560F1DC"/>
    <w:lvl w:ilvl="0" w:tplc="3732FBF2">
      <w:start w:val="1"/>
      <w:numFmt w:val="decimal"/>
      <w:lvlText w:val="2.%1"/>
      <w:lvlJc w:val="left"/>
      <w:pPr>
        <w:ind w:left="1162" w:hanging="878"/>
      </w:pPr>
      <w:rPr>
        <w:rFonts w:hint="default"/>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85">
    <w:nsid w:val="260706A9"/>
    <w:multiLevelType w:val="hybridMultilevel"/>
    <w:tmpl w:val="F10CE854"/>
    <w:styleLink w:val="33"/>
    <w:lvl w:ilvl="0" w:tplc="A30C8CDA">
      <w:start w:val="1"/>
      <w:numFmt w:val="bullet"/>
      <w:lvlText w:val=""/>
      <w:lvlJc w:val="left"/>
      <w:pPr>
        <w:ind w:left="1174" w:hanging="360"/>
      </w:pPr>
      <w:rPr>
        <w:rFonts w:ascii="Symbol" w:hAnsi="Symbol" w:hint="default"/>
        <w:strike w:val="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6">
    <w:nsid w:val="27261CC7"/>
    <w:multiLevelType w:val="singleLevel"/>
    <w:tmpl w:val="05B4023E"/>
    <w:styleLink w:val="211"/>
    <w:lvl w:ilvl="0">
      <w:start w:val="1"/>
      <w:numFmt w:val="bullet"/>
      <w:pStyle w:val="a5"/>
      <w:lvlText w:val=""/>
      <w:lvlJc w:val="left"/>
      <w:pPr>
        <w:tabs>
          <w:tab w:val="num" w:pos="360"/>
        </w:tabs>
        <w:ind w:left="360" w:hanging="360"/>
      </w:pPr>
      <w:rPr>
        <w:rFonts w:ascii="Symbol" w:hAnsi="Symbol" w:hint="default"/>
      </w:rPr>
    </w:lvl>
  </w:abstractNum>
  <w:abstractNum w:abstractNumId="87">
    <w:nsid w:val="28784078"/>
    <w:multiLevelType w:val="hybridMultilevel"/>
    <w:tmpl w:val="833401B2"/>
    <w:lvl w:ilvl="0" w:tplc="7706A626">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88">
    <w:nsid w:val="290E37BD"/>
    <w:multiLevelType w:val="hybridMultilevel"/>
    <w:tmpl w:val="00DEBAD2"/>
    <w:lvl w:ilvl="0" w:tplc="96105722">
      <w:start w:val="1"/>
      <w:numFmt w:val="bullet"/>
      <w:pStyle w:val="-"/>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89">
    <w:nsid w:val="29432A5B"/>
    <w:multiLevelType w:val="hybridMultilevel"/>
    <w:tmpl w:val="51B86726"/>
    <w:lvl w:ilvl="0" w:tplc="63BED588">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90">
    <w:nsid w:val="29875873"/>
    <w:multiLevelType w:val="hybridMultilevel"/>
    <w:tmpl w:val="E092CDA6"/>
    <w:lvl w:ilvl="0" w:tplc="2B6C1C7E">
      <w:start w:val="1"/>
      <w:numFmt w:val="decimal"/>
      <w:pStyle w:val="a6"/>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91">
    <w:nsid w:val="2B3C6957"/>
    <w:multiLevelType w:val="hybridMultilevel"/>
    <w:tmpl w:val="53FEA51E"/>
    <w:lvl w:ilvl="0" w:tplc="7944C034">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92">
    <w:nsid w:val="2B4D61B7"/>
    <w:multiLevelType w:val="hybridMultilevel"/>
    <w:tmpl w:val="F4061F12"/>
    <w:lvl w:ilvl="0" w:tplc="D3C49C62">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93">
    <w:nsid w:val="2C2A113C"/>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94">
    <w:nsid w:val="2CB97B84"/>
    <w:multiLevelType w:val="hybridMultilevel"/>
    <w:tmpl w:val="8D7C73DE"/>
    <w:lvl w:ilvl="0" w:tplc="97A2AA40">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95">
    <w:nsid w:val="2D9C660F"/>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96">
    <w:nsid w:val="2E327890"/>
    <w:multiLevelType w:val="hybridMultilevel"/>
    <w:tmpl w:val="1FE86876"/>
    <w:lvl w:ilvl="0" w:tplc="E04A127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31221542"/>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98">
    <w:nsid w:val="31E8517D"/>
    <w:multiLevelType w:val="hybridMultilevel"/>
    <w:tmpl w:val="C8BC845C"/>
    <w:styleLink w:val="1ai11"/>
    <w:lvl w:ilvl="0" w:tplc="6A34D3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20A5A7B"/>
    <w:multiLevelType w:val="hybridMultilevel"/>
    <w:tmpl w:val="7E04CB8C"/>
    <w:lvl w:ilvl="0" w:tplc="8C72911C">
      <w:start w:val="1"/>
      <w:numFmt w:val="decimal"/>
      <w:lvlText w:val="1.%1"/>
      <w:lvlJc w:val="left"/>
      <w:pPr>
        <w:ind w:left="1162" w:hanging="878"/>
      </w:pPr>
      <w:rPr>
        <w:rFonts w:hint="default"/>
        <w:b w:val="0"/>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00">
    <w:nsid w:val="3254077A"/>
    <w:multiLevelType w:val="hybridMultilevel"/>
    <w:tmpl w:val="2ABCD01E"/>
    <w:lvl w:ilvl="0" w:tplc="2ED86432">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3310FAC"/>
    <w:multiLevelType w:val="hybridMultilevel"/>
    <w:tmpl w:val="E840A422"/>
    <w:lvl w:ilvl="0" w:tplc="13341B9E">
      <w:start w:val="1"/>
      <w:numFmt w:val="decimal"/>
      <w:lvlText w:val="%1."/>
      <w:lvlJc w:val="left"/>
      <w:pPr>
        <w:ind w:left="11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3655C3C"/>
    <w:multiLevelType w:val="hybridMultilevel"/>
    <w:tmpl w:val="6226D738"/>
    <w:lvl w:ilvl="0" w:tplc="4008F71E">
      <w:start w:val="1"/>
      <w:numFmt w:val="russianLower"/>
      <w:lvlText w:val="%1)"/>
      <w:lvlJc w:val="left"/>
      <w:pPr>
        <w:ind w:left="2770" w:hanging="360"/>
      </w:pPr>
      <w:rPr>
        <w:rFonts w:hint="default"/>
      </w:rPr>
    </w:lvl>
    <w:lvl w:ilvl="1" w:tplc="04190019">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03">
    <w:nsid w:val="338522F5"/>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04">
    <w:nsid w:val="34EB6244"/>
    <w:multiLevelType w:val="hybridMultilevel"/>
    <w:tmpl w:val="1C16E5FE"/>
    <w:styleLink w:val="11111111"/>
    <w:lvl w:ilvl="0" w:tplc="90C20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50D7BF9"/>
    <w:multiLevelType w:val="hybridMultilevel"/>
    <w:tmpl w:val="30CEA964"/>
    <w:lvl w:ilvl="0" w:tplc="0419000F">
      <w:start w:val="1"/>
      <w:numFmt w:val="decimal"/>
      <w:pStyle w:val="a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5AA6E16"/>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07">
    <w:nsid w:val="35B51275"/>
    <w:multiLevelType w:val="hybridMultilevel"/>
    <w:tmpl w:val="90C2DA7A"/>
    <w:styleLink w:val="1ai1"/>
    <w:lvl w:ilvl="0" w:tplc="8EAA9A0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366A44A5"/>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09">
    <w:nsid w:val="373C2562"/>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0">
    <w:nsid w:val="38345307"/>
    <w:multiLevelType w:val="multilevel"/>
    <w:tmpl w:val="738AD8E8"/>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2771"/>
        </w:tabs>
        <w:ind w:left="2771"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1">
    <w:nsid w:val="3BCE7ACE"/>
    <w:multiLevelType w:val="hybridMultilevel"/>
    <w:tmpl w:val="DD9EA0B0"/>
    <w:lvl w:ilvl="0" w:tplc="9A4E1BEC">
      <w:start w:val="1"/>
      <w:numFmt w:val="decimal"/>
      <w:pStyle w:val="a8"/>
      <w:lvlText w:val="Приложение %1."/>
      <w:lvlJc w:val="left"/>
      <w:pPr>
        <w:tabs>
          <w:tab w:val="num" w:pos="7200"/>
        </w:tabs>
        <w:ind w:left="7200" w:hanging="360"/>
      </w:pPr>
      <w:rPr>
        <w:rFonts w:hint="default"/>
        <w:b/>
        <w:sz w:val="24"/>
        <w:szCs w:val="24"/>
      </w:rPr>
    </w:lvl>
    <w:lvl w:ilvl="1" w:tplc="04190003">
      <w:start w:val="1"/>
      <w:numFmt w:val="decimal"/>
      <w:pStyle w:val="a8"/>
      <w:lvlText w:val="%2."/>
      <w:lvlJc w:val="left"/>
      <w:pPr>
        <w:tabs>
          <w:tab w:val="num" w:pos="9095"/>
        </w:tabs>
        <w:ind w:left="9095" w:hanging="360"/>
      </w:pPr>
      <w:rPr>
        <w:rFonts w:hint="default"/>
      </w:rPr>
    </w:lvl>
    <w:lvl w:ilvl="2" w:tplc="04190005" w:tentative="1">
      <w:start w:val="1"/>
      <w:numFmt w:val="lowerRoman"/>
      <w:lvlText w:val="%3."/>
      <w:lvlJc w:val="right"/>
      <w:pPr>
        <w:tabs>
          <w:tab w:val="num" w:pos="9815"/>
        </w:tabs>
        <w:ind w:left="9815" w:hanging="180"/>
      </w:pPr>
    </w:lvl>
    <w:lvl w:ilvl="3" w:tplc="04190001" w:tentative="1">
      <w:start w:val="1"/>
      <w:numFmt w:val="decimal"/>
      <w:lvlText w:val="%4."/>
      <w:lvlJc w:val="left"/>
      <w:pPr>
        <w:tabs>
          <w:tab w:val="num" w:pos="10535"/>
        </w:tabs>
        <w:ind w:left="10535" w:hanging="360"/>
      </w:pPr>
    </w:lvl>
    <w:lvl w:ilvl="4" w:tplc="04190003" w:tentative="1">
      <w:start w:val="1"/>
      <w:numFmt w:val="lowerLetter"/>
      <w:lvlText w:val="%5."/>
      <w:lvlJc w:val="left"/>
      <w:pPr>
        <w:tabs>
          <w:tab w:val="num" w:pos="11255"/>
        </w:tabs>
        <w:ind w:left="11255" w:hanging="360"/>
      </w:pPr>
    </w:lvl>
    <w:lvl w:ilvl="5" w:tplc="04190005" w:tentative="1">
      <w:start w:val="1"/>
      <w:numFmt w:val="lowerRoman"/>
      <w:lvlText w:val="%6."/>
      <w:lvlJc w:val="right"/>
      <w:pPr>
        <w:tabs>
          <w:tab w:val="num" w:pos="11975"/>
        </w:tabs>
        <w:ind w:left="11975" w:hanging="180"/>
      </w:pPr>
    </w:lvl>
    <w:lvl w:ilvl="6" w:tplc="04190001" w:tentative="1">
      <w:start w:val="1"/>
      <w:numFmt w:val="decimal"/>
      <w:lvlText w:val="%7."/>
      <w:lvlJc w:val="left"/>
      <w:pPr>
        <w:tabs>
          <w:tab w:val="num" w:pos="12695"/>
        </w:tabs>
        <w:ind w:left="12695" w:hanging="360"/>
      </w:pPr>
    </w:lvl>
    <w:lvl w:ilvl="7" w:tplc="04190003" w:tentative="1">
      <w:start w:val="1"/>
      <w:numFmt w:val="lowerLetter"/>
      <w:lvlText w:val="%8."/>
      <w:lvlJc w:val="left"/>
      <w:pPr>
        <w:tabs>
          <w:tab w:val="num" w:pos="13415"/>
        </w:tabs>
        <w:ind w:left="13415" w:hanging="360"/>
      </w:pPr>
    </w:lvl>
    <w:lvl w:ilvl="8" w:tplc="04190005" w:tentative="1">
      <w:start w:val="1"/>
      <w:numFmt w:val="lowerRoman"/>
      <w:lvlText w:val="%9."/>
      <w:lvlJc w:val="right"/>
      <w:pPr>
        <w:tabs>
          <w:tab w:val="num" w:pos="14135"/>
        </w:tabs>
        <w:ind w:left="14135" w:hanging="180"/>
      </w:pPr>
    </w:lvl>
  </w:abstractNum>
  <w:abstractNum w:abstractNumId="112">
    <w:nsid w:val="3BD63933"/>
    <w:multiLevelType w:val="hybridMultilevel"/>
    <w:tmpl w:val="24FA171C"/>
    <w:lvl w:ilvl="0" w:tplc="9FE210EA">
      <w:start w:val="1"/>
      <w:numFmt w:val="decimal"/>
      <w:lvlText w:val="3.%1"/>
      <w:lvlJc w:val="left"/>
      <w:pPr>
        <w:ind w:left="2361" w:hanging="2077"/>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13">
    <w:nsid w:val="3D007161"/>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4">
    <w:nsid w:val="3D6A5C33"/>
    <w:multiLevelType w:val="hybridMultilevel"/>
    <w:tmpl w:val="AF5CDA24"/>
    <w:lvl w:ilvl="0" w:tplc="E04A1274">
      <w:start w:val="1"/>
      <w:numFmt w:val="decimal"/>
      <w:lvlText w:val="%1)"/>
      <w:lvlJc w:val="left"/>
      <w:pPr>
        <w:ind w:left="1287" w:hanging="360"/>
      </w:pPr>
      <w:rPr>
        <w:rFonts w:hint="default"/>
      </w:rPr>
    </w:lvl>
    <w:lvl w:ilvl="1" w:tplc="E04A12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5">
    <w:nsid w:val="3EC141E5"/>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6">
    <w:nsid w:val="3F2247FD"/>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7">
    <w:nsid w:val="40053AE0"/>
    <w:multiLevelType w:val="hybridMultilevel"/>
    <w:tmpl w:val="15E8BD94"/>
    <w:lvl w:ilvl="0" w:tplc="7F742316">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18">
    <w:nsid w:val="401E0360"/>
    <w:multiLevelType w:val="hybridMultilevel"/>
    <w:tmpl w:val="2760EEF6"/>
    <w:lvl w:ilvl="0" w:tplc="56021936">
      <w:start w:val="1"/>
      <w:numFmt w:val="decimal"/>
      <w:lvlText w:val="%1."/>
      <w:lvlJc w:val="left"/>
      <w:pPr>
        <w:ind w:left="11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1CE4057"/>
    <w:multiLevelType w:val="hybridMultilevel"/>
    <w:tmpl w:val="F4FAB04C"/>
    <w:styleLink w:val="312"/>
    <w:lvl w:ilvl="0" w:tplc="4D44AE86">
      <w:start w:val="1"/>
      <w:numFmt w:val="bullet"/>
      <w:lvlText w:val="-"/>
      <w:lvlJc w:val="left"/>
      <w:pPr>
        <w:tabs>
          <w:tab w:val="num" w:pos="720"/>
        </w:tabs>
        <w:ind w:left="720" w:hanging="360"/>
      </w:pPr>
      <w:rPr>
        <w:rFonts w:hAnsi="Courier New"/>
      </w:rPr>
    </w:lvl>
    <w:lvl w:ilvl="1" w:tplc="E02EEB0A">
      <w:start w:val="1"/>
      <w:numFmt w:val="decimal"/>
      <w:lvlText w:val="%2."/>
      <w:lvlJc w:val="left"/>
      <w:pPr>
        <w:tabs>
          <w:tab w:val="num" w:pos="1440"/>
        </w:tabs>
        <w:ind w:left="1440" w:hanging="360"/>
      </w:pPr>
    </w:lvl>
    <w:lvl w:ilvl="2" w:tplc="71842FB8">
      <w:start w:val="1"/>
      <w:numFmt w:val="decimal"/>
      <w:lvlText w:val="%3."/>
      <w:lvlJc w:val="left"/>
      <w:pPr>
        <w:tabs>
          <w:tab w:val="num" w:pos="2160"/>
        </w:tabs>
        <w:ind w:left="2160" w:hanging="360"/>
      </w:pPr>
    </w:lvl>
    <w:lvl w:ilvl="3" w:tplc="1E88A550">
      <w:start w:val="1"/>
      <w:numFmt w:val="decimal"/>
      <w:lvlText w:val="%4."/>
      <w:lvlJc w:val="left"/>
      <w:pPr>
        <w:tabs>
          <w:tab w:val="num" w:pos="2880"/>
        </w:tabs>
        <w:ind w:left="2880" w:hanging="360"/>
      </w:pPr>
    </w:lvl>
    <w:lvl w:ilvl="4" w:tplc="7F043586">
      <w:start w:val="1"/>
      <w:numFmt w:val="decimal"/>
      <w:lvlText w:val="%5."/>
      <w:lvlJc w:val="left"/>
      <w:pPr>
        <w:tabs>
          <w:tab w:val="num" w:pos="3600"/>
        </w:tabs>
        <w:ind w:left="3600" w:hanging="360"/>
      </w:pPr>
    </w:lvl>
    <w:lvl w:ilvl="5" w:tplc="A9128508">
      <w:start w:val="1"/>
      <w:numFmt w:val="decimal"/>
      <w:lvlText w:val="%6."/>
      <w:lvlJc w:val="left"/>
      <w:pPr>
        <w:tabs>
          <w:tab w:val="num" w:pos="4320"/>
        </w:tabs>
        <w:ind w:left="4320" w:hanging="360"/>
      </w:pPr>
    </w:lvl>
    <w:lvl w:ilvl="6" w:tplc="18C6E0EE">
      <w:start w:val="1"/>
      <w:numFmt w:val="decimal"/>
      <w:lvlText w:val="%7."/>
      <w:lvlJc w:val="left"/>
      <w:pPr>
        <w:tabs>
          <w:tab w:val="num" w:pos="5040"/>
        </w:tabs>
        <w:ind w:left="5040" w:hanging="360"/>
      </w:pPr>
    </w:lvl>
    <w:lvl w:ilvl="7" w:tplc="92A07C24">
      <w:start w:val="1"/>
      <w:numFmt w:val="decimal"/>
      <w:lvlText w:val="%8."/>
      <w:lvlJc w:val="left"/>
      <w:pPr>
        <w:tabs>
          <w:tab w:val="num" w:pos="5760"/>
        </w:tabs>
        <w:ind w:left="5760" w:hanging="360"/>
      </w:pPr>
    </w:lvl>
    <w:lvl w:ilvl="8" w:tplc="12A49E50">
      <w:start w:val="1"/>
      <w:numFmt w:val="decimal"/>
      <w:lvlText w:val="%9."/>
      <w:lvlJc w:val="left"/>
      <w:pPr>
        <w:tabs>
          <w:tab w:val="num" w:pos="6480"/>
        </w:tabs>
        <w:ind w:left="6480" w:hanging="360"/>
      </w:pPr>
    </w:lvl>
  </w:abstractNum>
  <w:abstractNum w:abstractNumId="120">
    <w:nsid w:val="4204638B"/>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1">
    <w:nsid w:val="423B075C"/>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2">
    <w:nsid w:val="42B42AF4"/>
    <w:multiLevelType w:val="hybridMultilevel"/>
    <w:tmpl w:val="10CCC7E2"/>
    <w:lvl w:ilvl="0" w:tplc="CB32F5FE">
      <w:start w:val="1"/>
      <w:numFmt w:val="bullet"/>
      <w:pStyle w:val="2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3">
    <w:nsid w:val="44595522"/>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4">
    <w:nsid w:val="44792195"/>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5">
    <w:nsid w:val="4550444E"/>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6">
    <w:nsid w:val="46556C42"/>
    <w:multiLevelType w:val="hybridMultilevel"/>
    <w:tmpl w:val="930CB204"/>
    <w:lvl w:ilvl="0" w:tplc="3A703D86">
      <w:start w:val="1"/>
      <w:numFmt w:val="decimal"/>
      <w:lvlText w:val="%1."/>
      <w:lvlJc w:val="left"/>
      <w:pPr>
        <w:ind w:left="11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7623414"/>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8">
    <w:nsid w:val="476F2510"/>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29">
    <w:nsid w:val="47AA1984"/>
    <w:multiLevelType w:val="hybridMultilevel"/>
    <w:tmpl w:val="E9D67E5A"/>
    <w:lvl w:ilvl="0" w:tplc="E04A1274">
      <w:start w:val="1"/>
      <w:numFmt w:val="decimal"/>
      <w:lvlText w:val="%1)"/>
      <w:lvlJc w:val="left"/>
      <w:pPr>
        <w:ind w:left="1287" w:hanging="360"/>
      </w:pPr>
      <w:rPr>
        <w:rFonts w:hint="default"/>
      </w:rPr>
    </w:lvl>
    <w:lvl w:ilvl="1" w:tplc="E04A12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nsid w:val="488563F2"/>
    <w:multiLevelType w:val="hybridMultilevel"/>
    <w:tmpl w:val="32AA2602"/>
    <w:lvl w:ilvl="0" w:tplc="8D02FD9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31">
    <w:nsid w:val="49575A3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32">
    <w:nsid w:val="49643F15"/>
    <w:multiLevelType w:val="hybridMultilevel"/>
    <w:tmpl w:val="0419000F"/>
    <w:styleLink w:val="1ai"/>
    <w:lvl w:ilvl="0" w:tplc="0419000F">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3">
    <w:nsid w:val="49A87A2E"/>
    <w:multiLevelType w:val="hybridMultilevel"/>
    <w:tmpl w:val="24FA171C"/>
    <w:lvl w:ilvl="0" w:tplc="9FE210EA">
      <w:start w:val="1"/>
      <w:numFmt w:val="decimal"/>
      <w:lvlText w:val="3.%1"/>
      <w:lvlJc w:val="left"/>
      <w:pPr>
        <w:ind w:left="2361" w:hanging="2077"/>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34">
    <w:nsid w:val="4A7F3F75"/>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35">
    <w:nsid w:val="4AA43946"/>
    <w:multiLevelType w:val="hybridMultilevel"/>
    <w:tmpl w:val="F790FC32"/>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36">
    <w:nsid w:val="4AAA264F"/>
    <w:multiLevelType w:val="hybridMultilevel"/>
    <w:tmpl w:val="F524F2B0"/>
    <w:lvl w:ilvl="0" w:tplc="5FFA8934">
      <w:start w:val="1"/>
      <w:numFmt w:val="decimal"/>
      <w:lvlText w:val="3.%1"/>
      <w:lvlJc w:val="left"/>
      <w:pPr>
        <w:ind w:left="1587" w:hanging="1303"/>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37">
    <w:nsid w:val="4ADB05FE"/>
    <w:multiLevelType w:val="hybridMultilevel"/>
    <w:tmpl w:val="3362C666"/>
    <w:lvl w:ilvl="0" w:tplc="199860B2">
      <w:start w:val="1"/>
      <w:numFmt w:val="russianLower"/>
      <w:lvlRestart w:val="0"/>
      <w:pStyle w:val="30"/>
      <w:lvlText w:val="%1)"/>
      <w:lvlJc w:val="left"/>
      <w:pPr>
        <w:tabs>
          <w:tab w:val="num" w:pos="992"/>
        </w:tabs>
        <w:ind w:left="0" w:firstLine="709"/>
      </w:pPr>
      <w:rPr>
        <w:rFonts w:ascii="Times New Roman" w:hAnsi="Times New Roman" w:cs="Times New Roman" w:hint="default"/>
        <w:b w:val="0"/>
        <w:i w:val="0"/>
        <w:color w:val="auto"/>
        <w:sz w:val="24"/>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8">
    <w:nsid w:val="4B292447"/>
    <w:multiLevelType w:val="hybridMultilevel"/>
    <w:tmpl w:val="4BF8CE28"/>
    <w:lvl w:ilvl="0" w:tplc="59E6458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pStyle w:val="6"/>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pStyle w:val="8"/>
      <w:lvlText w:val="%8."/>
      <w:lvlJc w:val="left"/>
      <w:pPr>
        <w:ind w:left="6202" w:hanging="360"/>
      </w:pPr>
    </w:lvl>
    <w:lvl w:ilvl="8" w:tplc="0419001B" w:tentative="1">
      <w:start w:val="1"/>
      <w:numFmt w:val="lowerRoman"/>
      <w:pStyle w:val="9"/>
      <w:lvlText w:val="%9."/>
      <w:lvlJc w:val="right"/>
      <w:pPr>
        <w:ind w:left="6922" w:hanging="180"/>
      </w:pPr>
    </w:lvl>
  </w:abstractNum>
  <w:abstractNum w:abstractNumId="139">
    <w:nsid w:val="4B897B3A"/>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0">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1">
    <w:nsid w:val="4C010EC8"/>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2">
    <w:nsid w:val="4C440B62"/>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3">
    <w:nsid w:val="4D42244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4">
    <w:nsid w:val="4E04317F"/>
    <w:multiLevelType w:val="hybridMultilevel"/>
    <w:tmpl w:val="F1001ACE"/>
    <w:lvl w:ilvl="0" w:tplc="0BA0487A">
      <w:start w:val="1"/>
      <w:numFmt w:val="decimal"/>
      <w:lvlText w:val="1.%1"/>
      <w:lvlJc w:val="left"/>
      <w:pPr>
        <w:ind w:left="1162" w:hanging="878"/>
      </w:pPr>
      <w:rPr>
        <w:rFonts w:hint="default"/>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5">
    <w:nsid w:val="4E054FE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6">
    <w:nsid w:val="4E0B3B07"/>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7">
    <w:nsid w:val="4E2821A2"/>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48">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49">
    <w:nsid w:val="502324E9"/>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0">
    <w:nsid w:val="50441509"/>
    <w:multiLevelType w:val="hybridMultilevel"/>
    <w:tmpl w:val="1682BEEA"/>
    <w:styleLink w:val="230"/>
    <w:lvl w:ilvl="0" w:tplc="04190001">
      <w:start w:val="1"/>
      <w:numFmt w:val="bullet"/>
      <w:pStyle w:val="a9"/>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521F405A"/>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2">
    <w:nsid w:val="534F51B9"/>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3">
    <w:nsid w:val="53A815E9"/>
    <w:multiLevelType w:val="hybridMultilevel"/>
    <w:tmpl w:val="B762E00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4">
    <w:nsid w:val="54366900"/>
    <w:multiLevelType w:val="hybridMultilevel"/>
    <w:tmpl w:val="CD6AFED8"/>
    <w:lvl w:ilvl="0" w:tplc="CA1ACD28">
      <w:start w:val="1"/>
      <w:numFmt w:val="decimal"/>
      <w:lvlText w:val="%1)"/>
      <w:lvlJc w:val="left"/>
      <w:pPr>
        <w:tabs>
          <w:tab w:val="num" w:pos="1410"/>
        </w:tabs>
        <w:ind w:left="1410" w:hanging="87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5">
    <w:nsid w:val="545F10B2"/>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56">
    <w:nsid w:val="54D82CFA"/>
    <w:multiLevelType w:val="hybridMultilevel"/>
    <w:tmpl w:val="37202956"/>
    <w:lvl w:ilvl="0" w:tplc="6866B0DA">
      <w:start w:val="1"/>
      <w:numFmt w:val="decimal"/>
      <w:lvlText w:val="3.%1"/>
      <w:lvlJc w:val="left"/>
      <w:pPr>
        <w:ind w:left="1587" w:hanging="1303"/>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57">
    <w:nsid w:val="555F73EB"/>
    <w:multiLevelType w:val="hybridMultilevel"/>
    <w:tmpl w:val="B76E83DA"/>
    <w:lvl w:ilvl="0" w:tplc="E04A127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8">
    <w:nsid w:val="56610193"/>
    <w:multiLevelType w:val="hybridMultilevel"/>
    <w:tmpl w:val="97D2FD9E"/>
    <w:lvl w:ilvl="0" w:tplc="F79EFED4">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159">
    <w:nsid w:val="568A3D5B"/>
    <w:multiLevelType w:val="hybridMultilevel"/>
    <w:tmpl w:val="D72EAD0E"/>
    <w:lvl w:ilvl="0" w:tplc="9488B96C">
      <w:start w:val="1"/>
      <w:numFmt w:val="decimal"/>
      <w:lvlText w:val="3.%1"/>
      <w:lvlJc w:val="left"/>
      <w:pPr>
        <w:ind w:left="1587" w:hanging="1303"/>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60">
    <w:nsid w:val="571D29A2"/>
    <w:multiLevelType w:val="hybridMultilevel"/>
    <w:tmpl w:val="D9144E2C"/>
    <w:lvl w:ilvl="0" w:tplc="953EF3F0">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161">
    <w:nsid w:val="57D83F10"/>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62">
    <w:nsid w:val="599573BA"/>
    <w:multiLevelType w:val="hybridMultilevel"/>
    <w:tmpl w:val="E3BE99C0"/>
    <w:lvl w:ilvl="0" w:tplc="573AA2CC">
      <w:start w:val="1"/>
      <w:numFmt w:val="decimal"/>
      <w:lvlText w:val="1.%1"/>
      <w:lvlJc w:val="left"/>
      <w:pPr>
        <w:ind w:left="725" w:hanging="583"/>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63">
    <w:nsid w:val="59E60585"/>
    <w:multiLevelType w:val="hybridMultilevel"/>
    <w:tmpl w:val="E78C7934"/>
    <w:lvl w:ilvl="0" w:tplc="A88A4AE0">
      <w:numFmt w:val="decimal"/>
      <w:lvlText w:val=""/>
      <w:lvlJc w:val="left"/>
      <w:rPr>
        <w:rFonts w:cs="Times New Roman"/>
      </w:rPr>
    </w:lvl>
    <w:lvl w:ilvl="1" w:tplc="04190003">
      <w:numFmt w:val="decimal"/>
      <w:pStyle w:val="14"/>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164">
    <w:nsid w:val="5AB63185"/>
    <w:multiLevelType w:val="hybridMultilevel"/>
    <w:tmpl w:val="F790FC32"/>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65">
    <w:nsid w:val="5AD61E79"/>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66">
    <w:nsid w:val="5B284A3A"/>
    <w:multiLevelType w:val="multilevel"/>
    <w:tmpl w:val="9BCEC87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nsid w:val="5BCA28B8"/>
    <w:multiLevelType w:val="multilevel"/>
    <w:tmpl w:val="509495EA"/>
    <w:lvl w:ilvl="0">
      <w:numFmt w:val="decimal"/>
      <w:lvlText w:val=""/>
      <w:lvlJc w:val="left"/>
      <w:rPr>
        <w:rFonts w:cs="Times New Roman"/>
      </w:rPr>
    </w:lvl>
    <w:lvl w:ilvl="1">
      <w:numFmt w:val="decimal"/>
      <w:pStyle w:val="aa"/>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8">
    <w:nsid w:val="5C6E3574"/>
    <w:multiLevelType w:val="hybridMultilevel"/>
    <w:tmpl w:val="CD3E3826"/>
    <w:lvl w:ilvl="0" w:tplc="69101AC8">
      <w:start w:val="1"/>
      <w:numFmt w:val="decimal"/>
      <w:suff w:val="space"/>
      <w:lvlText w:val="%1."/>
      <w:lvlJc w:val="left"/>
      <w:pPr>
        <w:ind w:left="900"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9">
    <w:nsid w:val="5C852E36"/>
    <w:multiLevelType w:val="hybridMultilevel"/>
    <w:tmpl w:val="F9B888F8"/>
    <w:lvl w:ilvl="0" w:tplc="739A3D8C">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170">
    <w:nsid w:val="5CD51D8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1">
    <w:nsid w:val="5DB70581"/>
    <w:multiLevelType w:val="hybridMultilevel"/>
    <w:tmpl w:val="485C4BC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2">
    <w:nsid w:val="5DDC1A38"/>
    <w:multiLevelType w:val="hybridMultilevel"/>
    <w:tmpl w:val="485C4BC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3">
    <w:nsid w:val="5EE00AE6"/>
    <w:multiLevelType w:val="hybridMultilevel"/>
    <w:tmpl w:val="F1D0834C"/>
    <w:lvl w:ilvl="0" w:tplc="7BD8A272">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4">
    <w:nsid w:val="5F6D1CC4"/>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5">
    <w:nsid w:val="5FE92808"/>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6">
    <w:nsid w:val="604D23C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7">
    <w:nsid w:val="61251B8F"/>
    <w:multiLevelType w:val="hybridMultilevel"/>
    <w:tmpl w:val="4BF8CE28"/>
    <w:lvl w:ilvl="0" w:tplc="59E6458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8">
    <w:nsid w:val="61D9028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79">
    <w:nsid w:val="6209334E"/>
    <w:multiLevelType w:val="hybridMultilevel"/>
    <w:tmpl w:val="4EB4E42C"/>
    <w:lvl w:ilvl="0" w:tplc="B3FE8E66">
      <w:start w:val="1"/>
      <w:numFmt w:val="decimal"/>
      <w:lvlText w:val="3.%1"/>
      <w:lvlJc w:val="left"/>
      <w:pPr>
        <w:ind w:left="1587" w:hanging="1303"/>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180">
    <w:nsid w:val="62650608"/>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81">
    <w:nsid w:val="629D5E14"/>
    <w:multiLevelType w:val="hybridMultilevel"/>
    <w:tmpl w:val="D7F2F7C6"/>
    <w:lvl w:ilvl="0" w:tplc="B89E280C">
      <w:start w:val="1"/>
      <w:numFmt w:val="bullet"/>
      <w:lvlText w:val="−"/>
      <w:lvlJc w:val="left"/>
      <w:pPr>
        <w:ind w:left="1146" w:hanging="360"/>
      </w:pPr>
      <w:rPr>
        <w:rFonts w:ascii="Times New Roman" w:hAnsi="Times New Roman" w:cs="Times New Roman" w:hint="default"/>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2">
    <w:nsid w:val="63685A12"/>
    <w:multiLevelType w:val="multilevel"/>
    <w:tmpl w:val="30267690"/>
    <w:lvl w:ilvl="0">
      <w:start w:val="1"/>
      <w:numFmt w:val="decimal"/>
      <w:lvlText w:val="%1."/>
      <w:lvlJc w:val="left"/>
      <w:pPr>
        <w:ind w:left="360" w:hanging="360"/>
      </w:pPr>
    </w:lvl>
    <w:lvl w:ilvl="1">
      <w:start w:val="1"/>
      <w:numFmt w:val="decimal"/>
      <w:pStyle w:val="24"/>
      <w:lvlText w:val="%1.%2."/>
      <w:lvlJc w:val="left"/>
      <w:pPr>
        <w:ind w:left="792" w:hanging="432"/>
      </w:pPr>
    </w:lvl>
    <w:lvl w:ilvl="2">
      <w:start w:val="1"/>
      <w:numFmt w:val="decimal"/>
      <w:pStyle w:val="31"/>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nsid w:val="636D237D"/>
    <w:multiLevelType w:val="multilevel"/>
    <w:tmpl w:val="F98C2328"/>
    <w:styleLink w:val="1111111"/>
    <w:lvl w:ilvl="0">
      <w:start w:val="1"/>
      <w:numFmt w:val="bullet"/>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4">
    <w:nsid w:val="63A613BF"/>
    <w:multiLevelType w:val="hybridMultilevel"/>
    <w:tmpl w:val="E93676D8"/>
    <w:lvl w:ilvl="0" w:tplc="A21C7C54">
      <w:start w:val="1"/>
      <w:numFmt w:val="bullet"/>
      <w:pStyle w:val="15"/>
      <w:lvlText w:val=""/>
      <w:lvlJc w:val="left"/>
      <w:pPr>
        <w:ind w:left="786" w:hanging="360"/>
      </w:pPr>
      <w:rPr>
        <w:rFonts w:ascii="Symbol" w:hAnsi="Symbol" w:hint="default"/>
      </w:rPr>
    </w:lvl>
    <w:lvl w:ilvl="1" w:tplc="EC2605F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3D47FC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86">
    <w:nsid w:val="64682793"/>
    <w:multiLevelType w:val="hybridMultilevel"/>
    <w:tmpl w:val="F790FC32"/>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87">
    <w:nsid w:val="6646532C"/>
    <w:multiLevelType w:val="hybridMultilevel"/>
    <w:tmpl w:val="83A26272"/>
    <w:lvl w:ilvl="0" w:tplc="E65CD3D0">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188">
    <w:nsid w:val="66D26412"/>
    <w:multiLevelType w:val="hybridMultilevel"/>
    <w:tmpl w:val="D4B6D334"/>
    <w:styleLink w:val="ab"/>
    <w:lvl w:ilvl="0" w:tplc="04190001">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9">
    <w:nsid w:val="67A443EF"/>
    <w:multiLevelType w:val="hybridMultilevel"/>
    <w:tmpl w:val="ED3EEDE8"/>
    <w:lvl w:ilvl="0" w:tplc="613CCCE0">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0">
    <w:nsid w:val="68164F07"/>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1">
    <w:nsid w:val="68170442"/>
    <w:multiLevelType w:val="hybridMultilevel"/>
    <w:tmpl w:val="182EDE1E"/>
    <w:lvl w:ilvl="0" w:tplc="7944C034">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92">
    <w:nsid w:val="688165D3"/>
    <w:multiLevelType w:val="hybridMultilevel"/>
    <w:tmpl w:val="8388850C"/>
    <w:lvl w:ilvl="0" w:tplc="F1C240E2">
      <w:start w:val="1"/>
      <w:numFmt w:val="decimal"/>
      <w:lvlText w:val="1.%1"/>
      <w:lvlJc w:val="left"/>
      <w:pPr>
        <w:ind w:left="0" w:firstLine="284"/>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193">
    <w:nsid w:val="68BC2F44"/>
    <w:multiLevelType w:val="hybridMultilevel"/>
    <w:tmpl w:val="9926F44A"/>
    <w:lvl w:ilvl="0" w:tplc="E04A1274">
      <w:start w:val="1"/>
      <w:numFmt w:val="decimal"/>
      <w:lvlText w:val="%1)"/>
      <w:lvlJc w:val="left"/>
      <w:pPr>
        <w:ind w:left="1287" w:hanging="360"/>
      </w:pPr>
      <w:rPr>
        <w:rFonts w:hint="default"/>
      </w:rPr>
    </w:lvl>
    <w:lvl w:ilvl="1" w:tplc="E04A1274">
      <w:start w:val="1"/>
      <w:numFmt w:val="decimal"/>
      <w:lvlText w:val="%2)"/>
      <w:lvlJc w:val="left"/>
      <w:pPr>
        <w:ind w:left="2007" w:hanging="360"/>
      </w:pPr>
      <w:rPr>
        <w:rFonts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4">
    <w:nsid w:val="68E32A94"/>
    <w:multiLevelType w:val="hybridMultilevel"/>
    <w:tmpl w:val="03146906"/>
    <w:lvl w:ilvl="0" w:tplc="8A4610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5">
    <w:nsid w:val="69716A7B"/>
    <w:multiLevelType w:val="hybridMultilevel"/>
    <w:tmpl w:val="42788B72"/>
    <w:lvl w:ilvl="0" w:tplc="E04A1274">
      <w:start w:val="1"/>
      <w:numFmt w:val="decimal"/>
      <w:lvlText w:val="%1)"/>
      <w:lvlJc w:val="left"/>
      <w:pPr>
        <w:ind w:left="1287" w:hanging="360"/>
      </w:pPr>
      <w:rPr>
        <w:rFonts w:hint="default"/>
      </w:rPr>
    </w:lvl>
    <w:lvl w:ilvl="1" w:tplc="E04A12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6">
    <w:nsid w:val="698856AE"/>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7">
    <w:nsid w:val="69C90727"/>
    <w:multiLevelType w:val="multilevel"/>
    <w:tmpl w:val="F2309E50"/>
    <w:lvl w:ilvl="0">
      <w:start w:val="1"/>
      <w:numFmt w:val="bullet"/>
      <w:pStyle w:val="16"/>
      <w:suff w:val="space"/>
      <w:lvlText w:val=""/>
      <w:lvlJc w:val="left"/>
      <w:pPr>
        <w:ind w:left="720" w:firstLine="0"/>
      </w:pPr>
      <w:rPr>
        <w:rFonts w:ascii="Wingdings" w:hAnsi="Wingdings" w:hint="default"/>
      </w:rPr>
    </w:lvl>
    <w:lvl w:ilvl="1">
      <w:start w:val="1"/>
      <w:numFmt w:val="bullet"/>
      <w:pStyle w:val="25"/>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98">
    <w:nsid w:val="69F47EC5"/>
    <w:multiLevelType w:val="hybridMultilevel"/>
    <w:tmpl w:val="9F4A823A"/>
    <w:lvl w:ilvl="0" w:tplc="7E8AD31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199">
    <w:nsid w:val="6B1B3507"/>
    <w:multiLevelType w:val="hybridMultilevel"/>
    <w:tmpl w:val="11CE71FC"/>
    <w:lvl w:ilvl="0" w:tplc="1FA8D1F2">
      <w:start w:val="1"/>
      <w:numFmt w:val="decimal"/>
      <w:pStyle w:val="17"/>
      <w:lvlText w:val="Таблица %1 "/>
      <w:lvlJc w:val="right"/>
      <w:pPr>
        <w:tabs>
          <w:tab w:val="num" w:pos="1429"/>
        </w:tabs>
        <w:ind w:left="1429" w:firstLine="79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0">
    <w:nsid w:val="6B72322C"/>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1">
    <w:nsid w:val="6BE61F8D"/>
    <w:multiLevelType w:val="hybridMultilevel"/>
    <w:tmpl w:val="281AE73A"/>
    <w:lvl w:ilvl="0" w:tplc="D9AE677A">
      <w:start w:val="1"/>
      <w:numFmt w:val="decimal"/>
      <w:lvlText w:val="1.%1"/>
      <w:lvlJc w:val="left"/>
      <w:pPr>
        <w:ind w:left="1162" w:hanging="878"/>
      </w:pPr>
      <w:rPr>
        <w:rFonts w:hint="default"/>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2">
    <w:nsid w:val="6C8F77FF"/>
    <w:multiLevelType w:val="hybridMultilevel"/>
    <w:tmpl w:val="03146906"/>
    <w:lvl w:ilvl="0" w:tplc="8A4610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3">
    <w:nsid w:val="6CCA45F5"/>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4">
    <w:nsid w:val="6D1D3B06"/>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5">
    <w:nsid w:val="6D4A74F1"/>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6">
    <w:nsid w:val="6D5F1DD8"/>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7">
    <w:nsid w:val="6FAD0AD7"/>
    <w:multiLevelType w:val="hybridMultilevel"/>
    <w:tmpl w:val="E5627CB0"/>
    <w:lvl w:ilvl="0" w:tplc="E04A1274">
      <w:start w:val="1"/>
      <w:numFmt w:val="decimal"/>
      <w:lvlText w:val="%1)"/>
      <w:lvlJc w:val="left"/>
      <w:pPr>
        <w:ind w:left="1287" w:hanging="360"/>
      </w:pPr>
      <w:rPr>
        <w:rFonts w:hint="default"/>
      </w:rPr>
    </w:lvl>
    <w:lvl w:ilvl="1" w:tplc="E04A12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nsid w:val="70164A0A"/>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09">
    <w:nsid w:val="70471F72"/>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0">
    <w:nsid w:val="70CC008F"/>
    <w:multiLevelType w:val="multilevel"/>
    <w:tmpl w:val="D3A4E860"/>
    <w:lvl w:ilvl="0">
      <w:start w:val="1"/>
      <w:numFmt w:val="decimal"/>
      <w:pStyle w:val="ac"/>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c"/>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11">
    <w:nsid w:val="71E652B0"/>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2">
    <w:nsid w:val="7251514A"/>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3">
    <w:nsid w:val="72C53252"/>
    <w:multiLevelType w:val="hybridMultilevel"/>
    <w:tmpl w:val="5248F74E"/>
    <w:lvl w:ilvl="0" w:tplc="7944C034">
      <w:start w:val="1"/>
      <w:numFmt w:val="bullet"/>
      <w:lvlText w:val=""/>
      <w:lvlJc w:val="left"/>
      <w:pPr>
        <w:ind w:left="1196" w:hanging="360"/>
      </w:pPr>
      <w:rPr>
        <w:rFonts w:ascii="Symbol" w:hAnsi="Symbol" w:hint="default"/>
      </w:rPr>
    </w:lvl>
    <w:lvl w:ilvl="1" w:tplc="04190003" w:tentative="1">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214">
    <w:nsid w:val="732106EC"/>
    <w:multiLevelType w:val="hybridMultilevel"/>
    <w:tmpl w:val="2760EEF6"/>
    <w:lvl w:ilvl="0" w:tplc="56021936">
      <w:start w:val="1"/>
      <w:numFmt w:val="decimal"/>
      <w:lvlText w:val="%1."/>
      <w:lvlJc w:val="left"/>
      <w:pPr>
        <w:ind w:left="11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39A30CC"/>
    <w:multiLevelType w:val="hybridMultilevel"/>
    <w:tmpl w:val="4058D9BE"/>
    <w:lvl w:ilvl="0" w:tplc="63703344">
      <w:start w:val="1"/>
      <w:numFmt w:val="bullet"/>
      <w:lvlText w:val=""/>
      <w:lvlJc w:val="left"/>
      <w:pPr>
        <w:ind w:left="838" w:hanging="360"/>
      </w:pPr>
      <w:rPr>
        <w:rFonts w:ascii="Symbol" w:hAnsi="Symbol"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216">
    <w:nsid w:val="739D1493"/>
    <w:multiLevelType w:val="hybridMultilevel"/>
    <w:tmpl w:val="45DC59AC"/>
    <w:lvl w:ilvl="0" w:tplc="92A2D5EE">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7">
    <w:nsid w:val="74856ED3"/>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8">
    <w:nsid w:val="74937B8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19">
    <w:nsid w:val="74B35263"/>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0">
    <w:nsid w:val="74BB042A"/>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1">
    <w:nsid w:val="751F6536"/>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2">
    <w:nsid w:val="78193173"/>
    <w:multiLevelType w:val="hybridMultilevel"/>
    <w:tmpl w:val="261A2CE2"/>
    <w:styleLink w:val="1ai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8CB4F85"/>
    <w:multiLevelType w:val="hybridMultilevel"/>
    <w:tmpl w:val="43BC0C6A"/>
    <w:lvl w:ilvl="0" w:tplc="7944C034">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24">
    <w:nsid w:val="7975611C"/>
    <w:multiLevelType w:val="hybridMultilevel"/>
    <w:tmpl w:val="F9501A42"/>
    <w:lvl w:ilvl="0" w:tplc="A14C5F9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5">
    <w:nsid w:val="79D95364"/>
    <w:multiLevelType w:val="hybridMultilevel"/>
    <w:tmpl w:val="FDF44654"/>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6">
    <w:nsid w:val="7A6A7E17"/>
    <w:multiLevelType w:val="hybridMultilevel"/>
    <w:tmpl w:val="E494C456"/>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27">
    <w:nsid w:val="7A822090"/>
    <w:multiLevelType w:val="hybridMultilevel"/>
    <w:tmpl w:val="6226D738"/>
    <w:lvl w:ilvl="0" w:tplc="4008F71E">
      <w:start w:val="1"/>
      <w:numFmt w:val="russianLower"/>
      <w:lvlText w:val="%1)"/>
      <w:lvlJc w:val="left"/>
      <w:pPr>
        <w:ind w:left="2770" w:hanging="360"/>
      </w:pPr>
      <w:rPr>
        <w:rFonts w:hint="default"/>
      </w:rPr>
    </w:lvl>
    <w:lvl w:ilvl="1" w:tplc="04190019">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28">
    <w:nsid w:val="7AAE326C"/>
    <w:multiLevelType w:val="hybridMultilevel"/>
    <w:tmpl w:val="D64E2F66"/>
    <w:lvl w:ilvl="0" w:tplc="FFFFFFFF">
      <w:start w:val="1"/>
      <w:numFmt w:val="decimal"/>
      <w:pStyle w:val="S5"/>
      <w:lvlText w:val="Рисунок %1"/>
      <w:lvlJc w:val="left"/>
      <w:pPr>
        <w:ind w:left="360" w:hanging="360"/>
      </w:pPr>
      <w:rPr>
        <w:rFonts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9">
    <w:nsid w:val="7C18032F"/>
    <w:multiLevelType w:val="hybridMultilevel"/>
    <w:tmpl w:val="3080165E"/>
    <w:lvl w:ilvl="0" w:tplc="0419000F">
      <w:start w:val="1"/>
      <w:numFmt w:val="decimal"/>
      <w:lvlText w:val="%1."/>
      <w:lvlJc w:val="left"/>
      <w:pPr>
        <w:ind w:left="1162" w:hanging="878"/>
      </w:pPr>
      <w:rPr>
        <w:rFonts w:hint="default"/>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0">
    <w:nsid w:val="7C371A95"/>
    <w:multiLevelType w:val="hybridMultilevel"/>
    <w:tmpl w:val="3322F9B4"/>
    <w:lvl w:ilvl="0" w:tplc="3196A95C">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1">
    <w:nsid w:val="7D322C74"/>
    <w:multiLevelType w:val="hybridMultilevel"/>
    <w:tmpl w:val="93D4B514"/>
    <w:lvl w:ilvl="0" w:tplc="74288D7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2">
    <w:nsid w:val="7D323772"/>
    <w:multiLevelType w:val="hybridMultilevel"/>
    <w:tmpl w:val="D9BA59F2"/>
    <w:lvl w:ilvl="0" w:tplc="10726B4A">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3">
    <w:nsid w:val="7E8C0A3C"/>
    <w:multiLevelType w:val="hybridMultilevel"/>
    <w:tmpl w:val="B7A4C306"/>
    <w:lvl w:ilvl="0" w:tplc="338CD468">
      <w:start w:val="1"/>
      <w:numFmt w:val="decimal"/>
      <w:lvlText w:val="%1."/>
      <w:lvlJc w:val="left"/>
      <w:pPr>
        <w:ind w:left="1162" w:hanging="360"/>
      </w:pPr>
      <w:rPr>
        <w:b/>
      </w:r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234">
    <w:nsid w:val="7ECE049D"/>
    <w:multiLevelType w:val="hybridMultilevel"/>
    <w:tmpl w:val="BF10611E"/>
    <w:lvl w:ilvl="0" w:tplc="364C6CC8">
      <w:start w:val="1"/>
      <w:numFmt w:val="decimal"/>
      <w:lvlText w:val="1.%1"/>
      <w:lvlJc w:val="left"/>
      <w:pPr>
        <w:ind w:left="867" w:hanging="583"/>
      </w:pPr>
      <w:rPr>
        <w:rFonts w:hint="default"/>
      </w:r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num w:numId="1">
    <w:abstractNumId w:val="39"/>
  </w:num>
  <w:num w:numId="2">
    <w:abstractNumId w:val="116"/>
  </w:num>
  <w:num w:numId="3">
    <w:abstractNumId w:val="49"/>
  </w:num>
  <w:num w:numId="4">
    <w:abstractNumId w:val="138"/>
  </w:num>
  <w:num w:numId="5">
    <w:abstractNumId w:val="60"/>
  </w:num>
  <w:num w:numId="6">
    <w:abstractNumId w:val="37"/>
  </w:num>
  <w:num w:numId="7">
    <w:abstractNumId w:val="206"/>
  </w:num>
  <w:num w:numId="8">
    <w:abstractNumId w:val="231"/>
  </w:num>
  <w:num w:numId="9">
    <w:abstractNumId w:val="76"/>
  </w:num>
  <w:num w:numId="10">
    <w:abstractNumId w:val="192"/>
  </w:num>
  <w:num w:numId="11">
    <w:abstractNumId w:val="46"/>
  </w:num>
  <w:num w:numId="12">
    <w:abstractNumId w:val="50"/>
  </w:num>
  <w:num w:numId="13">
    <w:abstractNumId w:val="115"/>
  </w:num>
  <w:num w:numId="14">
    <w:abstractNumId w:val="72"/>
  </w:num>
  <w:num w:numId="15">
    <w:abstractNumId w:val="13"/>
  </w:num>
  <w:num w:numId="16">
    <w:abstractNumId w:val="125"/>
  </w:num>
  <w:num w:numId="17">
    <w:abstractNumId w:val="204"/>
  </w:num>
  <w:num w:numId="18">
    <w:abstractNumId w:val="79"/>
  </w:num>
  <w:num w:numId="19">
    <w:abstractNumId w:val="233"/>
  </w:num>
  <w:num w:numId="20">
    <w:abstractNumId w:val="136"/>
  </w:num>
  <w:num w:numId="21">
    <w:abstractNumId w:val="133"/>
  </w:num>
  <w:num w:numId="22">
    <w:abstractNumId w:val="57"/>
  </w:num>
  <w:num w:numId="23">
    <w:abstractNumId w:val="10"/>
  </w:num>
  <w:num w:numId="24">
    <w:abstractNumId w:val="12"/>
  </w:num>
  <w:num w:numId="25">
    <w:abstractNumId w:val="189"/>
  </w:num>
  <w:num w:numId="26">
    <w:abstractNumId w:val="194"/>
  </w:num>
  <w:num w:numId="27">
    <w:abstractNumId w:val="68"/>
  </w:num>
  <w:num w:numId="28">
    <w:abstractNumId w:val="153"/>
  </w:num>
  <w:num w:numId="29">
    <w:abstractNumId w:val="179"/>
  </w:num>
  <w:num w:numId="30">
    <w:abstractNumId w:val="40"/>
  </w:num>
  <w:num w:numId="31">
    <w:abstractNumId w:val="221"/>
  </w:num>
  <w:num w:numId="32">
    <w:abstractNumId w:val="171"/>
  </w:num>
  <w:num w:numId="33">
    <w:abstractNumId w:val="16"/>
  </w:num>
  <w:num w:numId="34">
    <w:abstractNumId w:val="117"/>
  </w:num>
  <w:num w:numId="35">
    <w:abstractNumId w:val="173"/>
  </w:num>
  <w:num w:numId="36">
    <w:abstractNumId w:val="201"/>
  </w:num>
  <w:num w:numId="37">
    <w:abstractNumId w:val="232"/>
  </w:num>
  <w:num w:numId="38">
    <w:abstractNumId w:val="121"/>
  </w:num>
  <w:num w:numId="39">
    <w:abstractNumId w:val="144"/>
  </w:num>
  <w:num w:numId="40">
    <w:abstractNumId w:val="159"/>
  </w:num>
  <w:num w:numId="41">
    <w:abstractNumId w:val="92"/>
  </w:num>
  <w:num w:numId="42">
    <w:abstractNumId w:val="99"/>
  </w:num>
  <w:num w:numId="43">
    <w:abstractNumId w:val="28"/>
  </w:num>
  <w:num w:numId="44">
    <w:abstractNumId w:val="145"/>
  </w:num>
  <w:num w:numId="45">
    <w:abstractNumId w:val="219"/>
  </w:num>
  <w:num w:numId="46">
    <w:abstractNumId w:val="95"/>
  </w:num>
  <w:num w:numId="47">
    <w:abstractNumId w:val="151"/>
  </w:num>
  <w:num w:numId="48">
    <w:abstractNumId w:val="175"/>
  </w:num>
  <w:num w:numId="49">
    <w:abstractNumId w:val="128"/>
  </w:num>
  <w:num w:numId="50">
    <w:abstractNumId w:val="3"/>
  </w:num>
  <w:num w:numId="51">
    <w:abstractNumId w:val="166"/>
  </w:num>
  <w:num w:numId="52">
    <w:abstractNumId w:val="229"/>
  </w:num>
  <w:num w:numId="53">
    <w:abstractNumId w:val="223"/>
  </w:num>
  <w:num w:numId="54">
    <w:abstractNumId w:val="213"/>
  </w:num>
  <w:num w:numId="55">
    <w:abstractNumId w:val="58"/>
  </w:num>
  <w:num w:numId="56">
    <w:abstractNumId w:val="124"/>
  </w:num>
  <w:num w:numId="57">
    <w:abstractNumId w:val="53"/>
  </w:num>
  <w:num w:numId="58">
    <w:abstractNumId w:val="48"/>
  </w:num>
  <w:num w:numId="59">
    <w:abstractNumId w:val="44"/>
  </w:num>
  <w:num w:numId="60">
    <w:abstractNumId w:val="91"/>
  </w:num>
  <w:num w:numId="61">
    <w:abstractNumId w:val="102"/>
  </w:num>
  <w:num w:numId="62">
    <w:abstractNumId w:val="172"/>
  </w:num>
  <w:num w:numId="63">
    <w:abstractNumId w:val="227"/>
  </w:num>
  <w:num w:numId="64">
    <w:abstractNumId w:val="113"/>
  </w:num>
  <w:num w:numId="65">
    <w:abstractNumId w:val="77"/>
  </w:num>
  <w:num w:numId="66">
    <w:abstractNumId w:val="25"/>
  </w:num>
  <w:num w:numId="67">
    <w:abstractNumId w:val="96"/>
  </w:num>
  <w:num w:numId="68">
    <w:abstractNumId w:val="157"/>
  </w:num>
  <w:num w:numId="69">
    <w:abstractNumId w:val="55"/>
  </w:num>
  <w:num w:numId="70">
    <w:abstractNumId w:val="20"/>
  </w:num>
  <w:num w:numId="71">
    <w:abstractNumId w:val="191"/>
  </w:num>
  <w:num w:numId="72">
    <w:abstractNumId w:val="43"/>
  </w:num>
  <w:num w:numId="73">
    <w:abstractNumId w:val="193"/>
  </w:num>
  <w:num w:numId="74">
    <w:abstractNumId w:val="61"/>
  </w:num>
  <w:num w:numId="75">
    <w:abstractNumId w:val="207"/>
  </w:num>
  <w:num w:numId="76">
    <w:abstractNumId w:val="62"/>
  </w:num>
  <w:num w:numId="77">
    <w:abstractNumId w:val="114"/>
  </w:num>
  <w:num w:numId="78">
    <w:abstractNumId w:val="129"/>
  </w:num>
  <w:num w:numId="79">
    <w:abstractNumId w:val="195"/>
  </w:num>
  <w:num w:numId="80">
    <w:abstractNumId w:val="168"/>
  </w:num>
  <w:num w:numId="81">
    <w:abstractNumId w:val="181"/>
  </w:num>
  <w:num w:numId="82">
    <w:abstractNumId w:val="109"/>
  </w:num>
  <w:num w:numId="83">
    <w:abstractNumId w:val="63"/>
  </w:num>
  <w:num w:numId="84">
    <w:abstractNumId w:val="212"/>
  </w:num>
  <w:num w:numId="85">
    <w:abstractNumId w:val="161"/>
  </w:num>
  <w:num w:numId="86">
    <w:abstractNumId w:val="152"/>
  </w:num>
  <w:num w:numId="87">
    <w:abstractNumId w:val="69"/>
  </w:num>
  <w:num w:numId="88">
    <w:abstractNumId w:val="80"/>
  </w:num>
  <w:num w:numId="89">
    <w:abstractNumId w:val="156"/>
  </w:num>
  <w:num w:numId="90">
    <w:abstractNumId w:val="23"/>
  </w:num>
  <w:num w:numId="91">
    <w:abstractNumId w:val="73"/>
  </w:num>
  <w:num w:numId="92">
    <w:abstractNumId w:val="126"/>
  </w:num>
  <w:num w:numId="93">
    <w:abstractNumId w:val="185"/>
  </w:num>
  <w:num w:numId="94">
    <w:abstractNumId w:val="135"/>
  </w:num>
  <w:num w:numId="95">
    <w:abstractNumId w:val="101"/>
  </w:num>
  <w:num w:numId="96">
    <w:abstractNumId w:val="214"/>
  </w:num>
  <w:num w:numId="97">
    <w:abstractNumId w:val="160"/>
  </w:num>
  <w:num w:numId="98">
    <w:abstractNumId w:val="89"/>
  </w:num>
  <w:num w:numId="99">
    <w:abstractNumId w:val="84"/>
  </w:num>
  <w:num w:numId="100">
    <w:abstractNumId w:val="118"/>
  </w:num>
  <w:num w:numId="101">
    <w:abstractNumId w:val="70"/>
  </w:num>
  <w:num w:numId="102">
    <w:abstractNumId w:val="94"/>
  </w:num>
  <w:num w:numId="103">
    <w:abstractNumId w:val="142"/>
  </w:num>
  <w:num w:numId="104">
    <w:abstractNumId w:val="202"/>
  </w:num>
  <w:num w:numId="105">
    <w:abstractNumId w:val="146"/>
  </w:num>
  <w:num w:numId="106">
    <w:abstractNumId w:val="190"/>
  </w:num>
  <w:num w:numId="107">
    <w:abstractNumId w:val="170"/>
  </w:num>
  <w:num w:numId="108">
    <w:abstractNumId w:val="177"/>
  </w:num>
  <w:num w:numId="109">
    <w:abstractNumId w:val="14"/>
  </w:num>
  <w:num w:numId="110">
    <w:abstractNumId w:val="93"/>
  </w:num>
  <w:num w:numId="111">
    <w:abstractNumId w:val="196"/>
  </w:num>
  <w:num w:numId="112">
    <w:abstractNumId w:val="200"/>
  </w:num>
  <w:num w:numId="113">
    <w:abstractNumId w:val="22"/>
  </w:num>
  <w:num w:numId="114">
    <w:abstractNumId w:val="78"/>
  </w:num>
  <w:num w:numId="115">
    <w:abstractNumId w:val="106"/>
  </w:num>
  <w:num w:numId="116">
    <w:abstractNumId w:val="198"/>
  </w:num>
  <w:num w:numId="117">
    <w:abstractNumId w:val="87"/>
  </w:num>
  <w:num w:numId="118">
    <w:abstractNumId w:val="225"/>
  </w:num>
  <w:num w:numId="119">
    <w:abstractNumId w:val="176"/>
  </w:num>
  <w:num w:numId="120">
    <w:abstractNumId w:val="131"/>
  </w:num>
  <w:num w:numId="121">
    <w:abstractNumId w:val="81"/>
  </w:num>
  <w:num w:numId="122">
    <w:abstractNumId w:val="205"/>
  </w:num>
  <w:num w:numId="123">
    <w:abstractNumId w:val="178"/>
  </w:num>
  <w:num w:numId="124">
    <w:abstractNumId w:val="9"/>
  </w:num>
  <w:num w:numId="125">
    <w:abstractNumId w:val="74"/>
  </w:num>
  <w:num w:numId="126">
    <w:abstractNumId w:val="215"/>
  </w:num>
  <w:num w:numId="127">
    <w:abstractNumId w:val="18"/>
  </w:num>
  <w:num w:numId="128">
    <w:abstractNumId w:val="41"/>
  </w:num>
  <w:num w:numId="129">
    <w:abstractNumId w:val="141"/>
  </w:num>
  <w:num w:numId="130">
    <w:abstractNumId w:val="209"/>
  </w:num>
  <w:num w:numId="131">
    <w:abstractNumId w:val="67"/>
  </w:num>
  <w:num w:numId="132">
    <w:abstractNumId w:val="162"/>
  </w:num>
  <w:num w:numId="133">
    <w:abstractNumId w:val="82"/>
  </w:num>
  <w:num w:numId="134">
    <w:abstractNumId w:val="134"/>
  </w:num>
  <w:num w:numId="135">
    <w:abstractNumId w:val="27"/>
  </w:num>
  <w:num w:numId="136">
    <w:abstractNumId w:val="123"/>
  </w:num>
  <w:num w:numId="137">
    <w:abstractNumId w:val="97"/>
  </w:num>
  <w:num w:numId="138">
    <w:abstractNumId w:val="147"/>
  </w:num>
  <w:num w:numId="139">
    <w:abstractNumId w:val="158"/>
  </w:num>
  <w:num w:numId="140">
    <w:abstractNumId w:val="83"/>
  </w:num>
  <w:num w:numId="141">
    <w:abstractNumId w:val="130"/>
  </w:num>
  <w:num w:numId="142">
    <w:abstractNumId w:val="65"/>
  </w:num>
  <w:num w:numId="143">
    <w:abstractNumId w:val="218"/>
  </w:num>
  <w:num w:numId="144">
    <w:abstractNumId w:val="120"/>
  </w:num>
  <w:num w:numId="145">
    <w:abstractNumId w:val="31"/>
  </w:num>
  <w:num w:numId="146">
    <w:abstractNumId w:val="234"/>
  </w:num>
  <w:num w:numId="147">
    <w:abstractNumId w:val="75"/>
  </w:num>
  <w:num w:numId="148">
    <w:abstractNumId w:val="56"/>
  </w:num>
  <w:num w:numId="149">
    <w:abstractNumId w:val="100"/>
  </w:num>
  <w:num w:numId="150">
    <w:abstractNumId w:val="4"/>
  </w:num>
  <w:num w:numId="151">
    <w:abstractNumId w:val="174"/>
  </w:num>
  <w:num w:numId="152">
    <w:abstractNumId w:val="47"/>
  </w:num>
  <w:num w:numId="153">
    <w:abstractNumId w:val="71"/>
  </w:num>
  <w:num w:numId="154">
    <w:abstractNumId w:val="108"/>
  </w:num>
  <w:num w:numId="155">
    <w:abstractNumId w:val="180"/>
  </w:num>
  <w:num w:numId="156">
    <w:abstractNumId w:val="164"/>
  </w:num>
  <w:num w:numId="157">
    <w:abstractNumId w:val="186"/>
  </w:num>
  <w:num w:numId="158">
    <w:abstractNumId w:val="149"/>
  </w:num>
  <w:num w:numId="159">
    <w:abstractNumId w:val="38"/>
  </w:num>
  <w:num w:numId="160">
    <w:abstractNumId w:val="208"/>
  </w:num>
  <w:num w:numId="161">
    <w:abstractNumId w:val="217"/>
  </w:num>
  <w:num w:numId="162">
    <w:abstractNumId w:val="226"/>
  </w:num>
  <w:num w:numId="163">
    <w:abstractNumId w:val="155"/>
  </w:num>
  <w:num w:numId="164">
    <w:abstractNumId w:val="139"/>
  </w:num>
  <w:num w:numId="165">
    <w:abstractNumId w:val="165"/>
  </w:num>
  <w:num w:numId="166">
    <w:abstractNumId w:val="127"/>
  </w:num>
  <w:num w:numId="167">
    <w:abstractNumId w:val="52"/>
  </w:num>
  <w:num w:numId="168">
    <w:abstractNumId w:val="216"/>
  </w:num>
  <w:num w:numId="169">
    <w:abstractNumId w:val="26"/>
  </w:num>
  <w:num w:numId="170">
    <w:abstractNumId w:val="19"/>
  </w:num>
  <w:num w:numId="171">
    <w:abstractNumId w:val="112"/>
  </w:num>
  <w:num w:numId="172">
    <w:abstractNumId w:val="230"/>
  </w:num>
  <w:num w:numId="173">
    <w:abstractNumId w:val="103"/>
  </w:num>
  <w:num w:numId="174">
    <w:abstractNumId w:val="54"/>
  </w:num>
  <w:num w:numId="175">
    <w:abstractNumId w:val="143"/>
  </w:num>
  <w:num w:numId="176">
    <w:abstractNumId w:val="220"/>
  </w:num>
  <w:num w:numId="177">
    <w:abstractNumId w:val="224"/>
  </w:num>
  <w:num w:numId="178">
    <w:abstractNumId w:val="64"/>
  </w:num>
  <w:num w:numId="179">
    <w:abstractNumId w:val="17"/>
  </w:num>
  <w:num w:numId="180">
    <w:abstractNumId w:val="211"/>
  </w:num>
  <w:num w:numId="181">
    <w:abstractNumId w:val="203"/>
  </w:num>
  <w:num w:numId="182">
    <w:abstractNumId w:val="66"/>
  </w:num>
  <w:num w:numId="18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4"/>
  </w:num>
  <w:num w:numId="185">
    <w:abstractNumId w:val="85"/>
  </w:num>
  <w:num w:numId="186">
    <w:abstractNumId w:val="8"/>
  </w:num>
  <w:num w:numId="187">
    <w:abstractNumId w:val="1"/>
  </w:num>
  <w:num w:numId="188">
    <w:abstractNumId w:val="59"/>
  </w:num>
  <w:num w:numId="189">
    <w:abstractNumId w:val="148"/>
  </w:num>
  <w:num w:numId="190">
    <w:abstractNumId w:val="210"/>
  </w:num>
  <w:num w:numId="191">
    <w:abstractNumId w:val="7"/>
  </w:num>
  <w:num w:numId="192">
    <w:abstractNumId w:val="182"/>
  </w:num>
  <w:num w:numId="193">
    <w:abstractNumId w:val="11"/>
  </w:num>
  <w:num w:numId="194">
    <w:abstractNumId w:val="0"/>
  </w:num>
  <w:num w:numId="195">
    <w:abstractNumId w:val="86"/>
  </w:num>
  <w:num w:numId="196">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num>
  <w:num w:numId="198">
    <w:abstractNumId w:val="188"/>
  </w:num>
  <w:num w:numId="199">
    <w:abstractNumId w:val="122"/>
  </w:num>
  <w:num w:numId="200">
    <w:abstractNumId w:val="2"/>
  </w:num>
  <w:num w:numId="201">
    <w:abstractNumId w:val="222"/>
  </w:num>
  <w:num w:numId="202">
    <w:abstractNumId w:val="110"/>
  </w:num>
  <w:num w:numId="203">
    <w:abstractNumId w:val="29"/>
  </w:num>
  <w:num w:numId="204">
    <w:abstractNumId w:val="140"/>
  </w:num>
  <w:num w:numId="205">
    <w:abstractNumId w:val="132"/>
  </w:num>
  <w:num w:numId="206">
    <w:abstractNumId w:val="228"/>
  </w:num>
  <w:num w:numId="207">
    <w:abstractNumId w:val="33"/>
  </w:num>
  <w:num w:numId="208">
    <w:abstractNumId w:val="199"/>
  </w:num>
  <w:num w:numId="209">
    <w:abstractNumId w:val="88"/>
  </w:num>
  <w:num w:numId="210">
    <w:abstractNumId w:val="24"/>
  </w:num>
  <w:num w:numId="211">
    <w:abstractNumId w:val="45"/>
  </w:num>
  <w:num w:numId="212">
    <w:abstractNumId w:val="36"/>
  </w:num>
  <w:num w:numId="213">
    <w:abstractNumId w:val="119"/>
  </w:num>
  <w:num w:numId="214">
    <w:abstractNumId w:val="21"/>
  </w:num>
  <w:num w:numId="215">
    <w:abstractNumId w:val="183"/>
  </w:num>
  <w:num w:numId="216">
    <w:abstractNumId w:val="98"/>
  </w:num>
  <w:num w:numId="217">
    <w:abstractNumId w:val="184"/>
  </w:num>
  <w:num w:numId="218">
    <w:abstractNumId w:val="107"/>
  </w:num>
  <w:num w:numId="219">
    <w:abstractNumId w:val="32"/>
  </w:num>
  <w:num w:numId="220">
    <w:abstractNumId w:val="42"/>
  </w:num>
  <w:num w:numId="221">
    <w:abstractNumId w:val="1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7"/>
  </w:num>
  <w:num w:numId="223">
    <w:abstractNumId w:val="169"/>
  </w:num>
  <w:num w:numId="22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5"/>
  </w:num>
  <w:num w:numId="226">
    <w:abstractNumId w:val="51"/>
  </w:num>
  <w:num w:numId="227">
    <w:abstractNumId w:val="90"/>
  </w:num>
  <w:num w:numId="228">
    <w:abstractNumId w:val="111"/>
  </w:num>
  <w:num w:numId="229">
    <w:abstractNumId w:val="105"/>
  </w:num>
  <w:num w:numId="230">
    <w:abstractNumId w:val="137"/>
  </w:num>
  <w:num w:numId="231">
    <w:abstractNumId w:val="104"/>
  </w:num>
  <w:num w:numId="232">
    <w:abstractNumId w:val="197"/>
  </w:num>
  <w:num w:numId="233">
    <w:abstractNumId w:val="150"/>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53"/>
    <w:rsid w:val="00001A30"/>
    <w:rsid w:val="000028BA"/>
    <w:rsid w:val="00003B34"/>
    <w:rsid w:val="00005D8E"/>
    <w:rsid w:val="00012565"/>
    <w:rsid w:val="0001329B"/>
    <w:rsid w:val="00013477"/>
    <w:rsid w:val="00013A89"/>
    <w:rsid w:val="000157B5"/>
    <w:rsid w:val="0001696E"/>
    <w:rsid w:val="00016AA9"/>
    <w:rsid w:val="00017753"/>
    <w:rsid w:val="00017AC7"/>
    <w:rsid w:val="00020737"/>
    <w:rsid w:val="00022650"/>
    <w:rsid w:val="0002546D"/>
    <w:rsid w:val="00026D3C"/>
    <w:rsid w:val="000304D5"/>
    <w:rsid w:val="00032C60"/>
    <w:rsid w:val="00034DC5"/>
    <w:rsid w:val="0004089C"/>
    <w:rsid w:val="00045805"/>
    <w:rsid w:val="00045BE6"/>
    <w:rsid w:val="00046774"/>
    <w:rsid w:val="0004718B"/>
    <w:rsid w:val="00047AFA"/>
    <w:rsid w:val="00050A88"/>
    <w:rsid w:val="00050BDF"/>
    <w:rsid w:val="00051902"/>
    <w:rsid w:val="00052052"/>
    <w:rsid w:val="0005640C"/>
    <w:rsid w:val="00060314"/>
    <w:rsid w:val="00060601"/>
    <w:rsid w:val="00065A87"/>
    <w:rsid w:val="000705C5"/>
    <w:rsid w:val="00071707"/>
    <w:rsid w:val="00072875"/>
    <w:rsid w:val="000734D1"/>
    <w:rsid w:val="000750AE"/>
    <w:rsid w:val="00080465"/>
    <w:rsid w:val="00081268"/>
    <w:rsid w:val="00081D45"/>
    <w:rsid w:val="0008341A"/>
    <w:rsid w:val="0008375A"/>
    <w:rsid w:val="000837CF"/>
    <w:rsid w:val="00083F33"/>
    <w:rsid w:val="000843A1"/>
    <w:rsid w:val="00084955"/>
    <w:rsid w:val="00085400"/>
    <w:rsid w:val="00086355"/>
    <w:rsid w:val="000909AA"/>
    <w:rsid w:val="000915D6"/>
    <w:rsid w:val="000924DF"/>
    <w:rsid w:val="00092E29"/>
    <w:rsid w:val="0009515C"/>
    <w:rsid w:val="00095689"/>
    <w:rsid w:val="000961A8"/>
    <w:rsid w:val="000975F9"/>
    <w:rsid w:val="000A103E"/>
    <w:rsid w:val="000A1748"/>
    <w:rsid w:val="000A217C"/>
    <w:rsid w:val="000A26DC"/>
    <w:rsid w:val="000A2F00"/>
    <w:rsid w:val="000A4DC5"/>
    <w:rsid w:val="000A5C5E"/>
    <w:rsid w:val="000A62AC"/>
    <w:rsid w:val="000A65B3"/>
    <w:rsid w:val="000B19F7"/>
    <w:rsid w:val="000B4424"/>
    <w:rsid w:val="000B5376"/>
    <w:rsid w:val="000B58D5"/>
    <w:rsid w:val="000C3A73"/>
    <w:rsid w:val="000C5BF2"/>
    <w:rsid w:val="000C6125"/>
    <w:rsid w:val="000D2369"/>
    <w:rsid w:val="000D3014"/>
    <w:rsid w:val="000D60F3"/>
    <w:rsid w:val="000E15A9"/>
    <w:rsid w:val="000E1E5D"/>
    <w:rsid w:val="000E26F8"/>
    <w:rsid w:val="000E356F"/>
    <w:rsid w:val="000F076B"/>
    <w:rsid w:val="000F0ED2"/>
    <w:rsid w:val="000F5418"/>
    <w:rsid w:val="000F5CF8"/>
    <w:rsid w:val="000F72E1"/>
    <w:rsid w:val="00102666"/>
    <w:rsid w:val="00103150"/>
    <w:rsid w:val="00103DF8"/>
    <w:rsid w:val="00104757"/>
    <w:rsid w:val="001049CF"/>
    <w:rsid w:val="00104E3F"/>
    <w:rsid w:val="001060A2"/>
    <w:rsid w:val="00107A9E"/>
    <w:rsid w:val="0011063E"/>
    <w:rsid w:val="0011197D"/>
    <w:rsid w:val="00111B6B"/>
    <w:rsid w:val="001130BE"/>
    <w:rsid w:val="0011394A"/>
    <w:rsid w:val="00113AF2"/>
    <w:rsid w:val="0011414A"/>
    <w:rsid w:val="00117094"/>
    <w:rsid w:val="0012035F"/>
    <w:rsid w:val="00124B9C"/>
    <w:rsid w:val="001251FE"/>
    <w:rsid w:val="00126DCB"/>
    <w:rsid w:val="0012704A"/>
    <w:rsid w:val="001311F4"/>
    <w:rsid w:val="00134F04"/>
    <w:rsid w:val="0013582B"/>
    <w:rsid w:val="001361C7"/>
    <w:rsid w:val="0013742C"/>
    <w:rsid w:val="001375F2"/>
    <w:rsid w:val="00140D59"/>
    <w:rsid w:val="001421B2"/>
    <w:rsid w:val="0014291F"/>
    <w:rsid w:val="001466A2"/>
    <w:rsid w:val="00146752"/>
    <w:rsid w:val="001472D5"/>
    <w:rsid w:val="001523B0"/>
    <w:rsid w:val="0015386F"/>
    <w:rsid w:val="001556C2"/>
    <w:rsid w:val="001566C2"/>
    <w:rsid w:val="001576AF"/>
    <w:rsid w:val="00160242"/>
    <w:rsid w:val="00161066"/>
    <w:rsid w:val="00161203"/>
    <w:rsid w:val="00162F9C"/>
    <w:rsid w:val="00164F7D"/>
    <w:rsid w:val="00166A6A"/>
    <w:rsid w:val="001707BA"/>
    <w:rsid w:val="00170A89"/>
    <w:rsid w:val="00170BFC"/>
    <w:rsid w:val="001713EC"/>
    <w:rsid w:val="00173003"/>
    <w:rsid w:val="001740C5"/>
    <w:rsid w:val="00174AF7"/>
    <w:rsid w:val="001760B9"/>
    <w:rsid w:val="00176201"/>
    <w:rsid w:val="00177BD6"/>
    <w:rsid w:val="00181372"/>
    <w:rsid w:val="00183F92"/>
    <w:rsid w:val="00184870"/>
    <w:rsid w:val="00185D58"/>
    <w:rsid w:val="001910B3"/>
    <w:rsid w:val="00191EB7"/>
    <w:rsid w:val="001932F3"/>
    <w:rsid w:val="0019489D"/>
    <w:rsid w:val="001A0828"/>
    <w:rsid w:val="001A1617"/>
    <w:rsid w:val="001A2521"/>
    <w:rsid w:val="001A3086"/>
    <w:rsid w:val="001A4F3E"/>
    <w:rsid w:val="001A5241"/>
    <w:rsid w:val="001A767E"/>
    <w:rsid w:val="001A7A56"/>
    <w:rsid w:val="001B0317"/>
    <w:rsid w:val="001B0BA8"/>
    <w:rsid w:val="001B198B"/>
    <w:rsid w:val="001B23AB"/>
    <w:rsid w:val="001B4420"/>
    <w:rsid w:val="001B5317"/>
    <w:rsid w:val="001B6108"/>
    <w:rsid w:val="001C3129"/>
    <w:rsid w:val="001C4738"/>
    <w:rsid w:val="001D06ED"/>
    <w:rsid w:val="001D1119"/>
    <w:rsid w:val="001D1826"/>
    <w:rsid w:val="001D1C19"/>
    <w:rsid w:val="001D2787"/>
    <w:rsid w:val="001D5A68"/>
    <w:rsid w:val="001D62BB"/>
    <w:rsid w:val="001D7069"/>
    <w:rsid w:val="001E0D67"/>
    <w:rsid w:val="001E266C"/>
    <w:rsid w:val="001E3A0F"/>
    <w:rsid w:val="001E4712"/>
    <w:rsid w:val="001E4C7C"/>
    <w:rsid w:val="001E78A8"/>
    <w:rsid w:val="001F0146"/>
    <w:rsid w:val="001F2AFF"/>
    <w:rsid w:val="001F38F9"/>
    <w:rsid w:val="001F5DF0"/>
    <w:rsid w:val="001F6370"/>
    <w:rsid w:val="001F6452"/>
    <w:rsid w:val="001F664C"/>
    <w:rsid w:val="00202694"/>
    <w:rsid w:val="002053CB"/>
    <w:rsid w:val="00205F2F"/>
    <w:rsid w:val="00206095"/>
    <w:rsid w:val="0021157C"/>
    <w:rsid w:val="00211C49"/>
    <w:rsid w:val="002121E4"/>
    <w:rsid w:val="00212AC0"/>
    <w:rsid w:val="0021581A"/>
    <w:rsid w:val="00215AC3"/>
    <w:rsid w:val="00216D1E"/>
    <w:rsid w:val="00217768"/>
    <w:rsid w:val="00221BA5"/>
    <w:rsid w:val="00222785"/>
    <w:rsid w:val="00223724"/>
    <w:rsid w:val="0023025B"/>
    <w:rsid w:val="0023039D"/>
    <w:rsid w:val="00231013"/>
    <w:rsid w:val="00234D2D"/>
    <w:rsid w:val="00235964"/>
    <w:rsid w:val="00237432"/>
    <w:rsid w:val="00244728"/>
    <w:rsid w:val="00244CFB"/>
    <w:rsid w:val="0025081E"/>
    <w:rsid w:val="00250891"/>
    <w:rsid w:val="00251B09"/>
    <w:rsid w:val="0025303A"/>
    <w:rsid w:val="002534A0"/>
    <w:rsid w:val="0025384D"/>
    <w:rsid w:val="00254BCA"/>
    <w:rsid w:val="00254D1C"/>
    <w:rsid w:val="0025545B"/>
    <w:rsid w:val="00255787"/>
    <w:rsid w:val="00255A72"/>
    <w:rsid w:val="00256033"/>
    <w:rsid w:val="00256F33"/>
    <w:rsid w:val="00260665"/>
    <w:rsid w:val="002635B0"/>
    <w:rsid w:val="002640D7"/>
    <w:rsid w:val="00265C59"/>
    <w:rsid w:val="002725A3"/>
    <w:rsid w:val="00272DDC"/>
    <w:rsid w:val="0027476B"/>
    <w:rsid w:val="00276219"/>
    <w:rsid w:val="00277916"/>
    <w:rsid w:val="00277965"/>
    <w:rsid w:val="00280A37"/>
    <w:rsid w:val="00281DFE"/>
    <w:rsid w:val="00282447"/>
    <w:rsid w:val="002834C5"/>
    <w:rsid w:val="0028667A"/>
    <w:rsid w:val="00287BFB"/>
    <w:rsid w:val="00290BA0"/>
    <w:rsid w:val="0029208E"/>
    <w:rsid w:val="0029370B"/>
    <w:rsid w:val="00293DEB"/>
    <w:rsid w:val="002966D8"/>
    <w:rsid w:val="00297C88"/>
    <w:rsid w:val="002A03D8"/>
    <w:rsid w:val="002A396D"/>
    <w:rsid w:val="002A5028"/>
    <w:rsid w:val="002A7A75"/>
    <w:rsid w:val="002B6890"/>
    <w:rsid w:val="002B75C2"/>
    <w:rsid w:val="002C0DF5"/>
    <w:rsid w:val="002C189C"/>
    <w:rsid w:val="002C1E7A"/>
    <w:rsid w:val="002C21EC"/>
    <w:rsid w:val="002C36B4"/>
    <w:rsid w:val="002C42ED"/>
    <w:rsid w:val="002D056F"/>
    <w:rsid w:val="002D093B"/>
    <w:rsid w:val="002D297F"/>
    <w:rsid w:val="002D3BB9"/>
    <w:rsid w:val="002D47ED"/>
    <w:rsid w:val="002D6BB1"/>
    <w:rsid w:val="002D6CA3"/>
    <w:rsid w:val="002D7194"/>
    <w:rsid w:val="002D7B8C"/>
    <w:rsid w:val="002E17B5"/>
    <w:rsid w:val="002E35DC"/>
    <w:rsid w:val="002E393D"/>
    <w:rsid w:val="002E3960"/>
    <w:rsid w:val="002E41CF"/>
    <w:rsid w:val="002E47E1"/>
    <w:rsid w:val="002E4FC2"/>
    <w:rsid w:val="002E6529"/>
    <w:rsid w:val="002E6722"/>
    <w:rsid w:val="002E7B24"/>
    <w:rsid w:val="002F194D"/>
    <w:rsid w:val="002F1D14"/>
    <w:rsid w:val="002F2FBE"/>
    <w:rsid w:val="002F3E1A"/>
    <w:rsid w:val="002F7CF8"/>
    <w:rsid w:val="0030184B"/>
    <w:rsid w:val="00303374"/>
    <w:rsid w:val="0030367B"/>
    <w:rsid w:val="003105BF"/>
    <w:rsid w:val="003107CD"/>
    <w:rsid w:val="00310D5E"/>
    <w:rsid w:val="00310DCC"/>
    <w:rsid w:val="00315F6D"/>
    <w:rsid w:val="0031605B"/>
    <w:rsid w:val="00320B12"/>
    <w:rsid w:val="00320CF6"/>
    <w:rsid w:val="003210F3"/>
    <w:rsid w:val="0032496B"/>
    <w:rsid w:val="003252AF"/>
    <w:rsid w:val="00330224"/>
    <w:rsid w:val="00331129"/>
    <w:rsid w:val="00335D12"/>
    <w:rsid w:val="00336993"/>
    <w:rsid w:val="003420FC"/>
    <w:rsid w:val="003427D1"/>
    <w:rsid w:val="003428E0"/>
    <w:rsid w:val="00342E98"/>
    <w:rsid w:val="003432C4"/>
    <w:rsid w:val="0034333B"/>
    <w:rsid w:val="00344B30"/>
    <w:rsid w:val="003456CA"/>
    <w:rsid w:val="00346BD6"/>
    <w:rsid w:val="00347B9B"/>
    <w:rsid w:val="00356237"/>
    <w:rsid w:val="00361675"/>
    <w:rsid w:val="00361B75"/>
    <w:rsid w:val="003620AE"/>
    <w:rsid w:val="00363396"/>
    <w:rsid w:val="00364E5A"/>
    <w:rsid w:val="00364E87"/>
    <w:rsid w:val="00367646"/>
    <w:rsid w:val="00373235"/>
    <w:rsid w:val="00373320"/>
    <w:rsid w:val="00375DBF"/>
    <w:rsid w:val="00375F3E"/>
    <w:rsid w:val="00377203"/>
    <w:rsid w:val="0038024C"/>
    <w:rsid w:val="00381893"/>
    <w:rsid w:val="00381EB2"/>
    <w:rsid w:val="00381FF7"/>
    <w:rsid w:val="0038611C"/>
    <w:rsid w:val="00387A62"/>
    <w:rsid w:val="00387CD1"/>
    <w:rsid w:val="00387CD4"/>
    <w:rsid w:val="00391892"/>
    <w:rsid w:val="00392E65"/>
    <w:rsid w:val="00394B71"/>
    <w:rsid w:val="00396702"/>
    <w:rsid w:val="003A06F8"/>
    <w:rsid w:val="003A3695"/>
    <w:rsid w:val="003A580F"/>
    <w:rsid w:val="003A782E"/>
    <w:rsid w:val="003B05FD"/>
    <w:rsid w:val="003B151F"/>
    <w:rsid w:val="003B18FF"/>
    <w:rsid w:val="003B2347"/>
    <w:rsid w:val="003B436C"/>
    <w:rsid w:val="003B63CC"/>
    <w:rsid w:val="003B7A11"/>
    <w:rsid w:val="003B7FFA"/>
    <w:rsid w:val="003C035C"/>
    <w:rsid w:val="003C3CF1"/>
    <w:rsid w:val="003C5751"/>
    <w:rsid w:val="003C5EF0"/>
    <w:rsid w:val="003D1F6B"/>
    <w:rsid w:val="003D2A0E"/>
    <w:rsid w:val="003D2E3F"/>
    <w:rsid w:val="003D3616"/>
    <w:rsid w:val="003D53A8"/>
    <w:rsid w:val="003D614F"/>
    <w:rsid w:val="003D731B"/>
    <w:rsid w:val="003E2090"/>
    <w:rsid w:val="003E442D"/>
    <w:rsid w:val="003E46F3"/>
    <w:rsid w:val="003E4978"/>
    <w:rsid w:val="003F102E"/>
    <w:rsid w:val="003F18D7"/>
    <w:rsid w:val="003F6040"/>
    <w:rsid w:val="003F7C18"/>
    <w:rsid w:val="003F7F7C"/>
    <w:rsid w:val="00401344"/>
    <w:rsid w:val="00401D22"/>
    <w:rsid w:val="00401DA4"/>
    <w:rsid w:val="00401F7A"/>
    <w:rsid w:val="00402DF3"/>
    <w:rsid w:val="0040367E"/>
    <w:rsid w:val="00406277"/>
    <w:rsid w:val="004069F7"/>
    <w:rsid w:val="0040709C"/>
    <w:rsid w:val="00411F5D"/>
    <w:rsid w:val="004131F8"/>
    <w:rsid w:val="004156FC"/>
    <w:rsid w:val="0041575D"/>
    <w:rsid w:val="00415CDE"/>
    <w:rsid w:val="00415F44"/>
    <w:rsid w:val="00416247"/>
    <w:rsid w:val="0042314E"/>
    <w:rsid w:val="00423C5E"/>
    <w:rsid w:val="00426007"/>
    <w:rsid w:val="00426CA3"/>
    <w:rsid w:val="00432477"/>
    <w:rsid w:val="00433FE3"/>
    <w:rsid w:val="00434899"/>
    <w:rsid w:val="004362FC"/>
    <w:rsid w:val="00441815"/>
    <w:rsid w:val="00441D7D"/>
    <w:rsid w:val="00442684"/>
    <w:rsid w:val="00443050"/>
    <w:rsid w:val="004462E9"/>
    <w:rsid w:val="00447125"/>
    <w:rsid w:val="00451D0E"/>
    <w:rsid w:val="00455C87"/>
    <w:rsid w:val="00457AE4"/>
    <w:rsid w:val="00460524"/>
    <w:rsid w:val="0046270D"/>
    <w:rsid w:val="00464A52"/>
    <w:rsid w:val="00465AA2"/>
    <w:rsid w:val="00466C0B"/>
    <w:rsid w:val="00470029"/>
    <w:rsid w:val="00470E25"/>
    <w:rsid w:val="004719BE"/>
    <w:rsid w:val="00472ACB"/>
    <w:rsid w:val="00476DF1"/>
    <w:rsid w:val="00482296"/>
    <w:rsid w:val="00483A19"/>
    <w:rsid w:val="00483F66"/>
    <w:rsid w:val="00485D23"/>
    <w:rsid w:val="00487788"/>
    <w:rsid w:val="004905BA"/>
    <w:rsid w:val="00492DD9"/>
    <w:rsid w:val="004936BB"/>
    <w:rsid w:val="00494593"/>
    <w:rsid w:val="00494C30"/>
    <w:rsid w:val="00496E25"/>
    <w:rsid w:val="00496F2F"/>
    <w:rsid w:val="00497A61"/>
    <w:rsid w:val="004A1780"/>
    <w:rsid w:val="004A3DEF"/>
    <w:rsid w:val="004A4B8F"/>
    <w:rsid w:val="004A6398"/>
    <w:rsid w:val="004A7003"/>
    <w:rsid w:val="004A7988"/>
    <w:rsid w:val="004B07E3"/>
    <w:rsid w:val="004B14F7"/>
    <w:rsid w:val="004B2A16"/>
    <w:rsid w:val="004C0178"/>
    <w:rsid w:val="004C3D74"/>
    <w:rsid w:val="004C4AE1"/>
    <w:rsid w:val="004C6D51"/>
    <w:rsid w:val="004D0063"/>
    <w:rsid w:val="004D0067"/>
    <w:rsid w:val="004D3769"/>
    <w:rsid w:val="004D7AA5"/>
    <w:rsid w:val="004E5323"/>
    <w:rsid w:val="004E57E7"/>
    <w:rsid w:val="004E5DBC"/>
    <w:rsid w:val="004F0DF4"/>
    <w:rsid w:val="004F12D0"/>
    <w:rsid w:val="004F3FD8"/>
    <w:rsid w:val="004F53A5"/>
    <w:rsid w:val="004F5D31"/>
    <w:rsid w:val="004F7A18"/>
    <w:rsid w:val="00501AE9"/>
    <w:rsid w:val="00504C53"/>
    <w:rsid w:val="0050515F"/>
    <w:rsid w:val="00505BD7"/>
    <w:rsid w:val="005111E8"/>
    <w:rsid w:val="005123E1"/>
    <w:rsid w:val="0051343A"/>
    <w:rsid w:val="00515796"/>
    <w:rsid w:val="00517314"/>
    <w:rsid w:val="0052079E"/>
    <w:rsid w:val="00520BC1"/>
    <w:rsid w:val="005218FA"/>
    <w:rsid w:val="0052281A"/>
    <w:rsid w:val="005234AF"/>
    <w:rsid w:val="005275F6"/>
    <w:rsid w:val="00527F1F"/>
    <w:rsid w:val="00531AC5"/>
    <w:rsid w:val="00540958"/>
    <w:rsid w:val="005409A2"/>
    <w:rsid w:val="00540E2B"/>
    <w:rsid w:val="00542BD4"/>
    <w:rsid w:val="00545946"/>
    <w:rsid w:val="005465C5"/>
    <w:rsid w:val="005501C8"/>
    <w:rsid w:val="00550AE7"/>
    <w:rsid w:val="0055156F"/>
    <w:rsid w:val="00551C88"/>
    <w:rsid w:val="005522AA"/>
    <w:rsid w:val="005558CC"/>
    <w:rsid w:val="0056164B"/>
    <w:rsid w:val="0056204C"/>
    <w:rsid w:val="00562066"/>
    <w:rsid w:val="005629FD"/>
    <w:rsid w:val="005636F5"/>
    <w:rsid w:val="005637D4"/>
    <w:rsid w:val="00565AE3"/>
    <w:rsid w:val="00570072"/>
    <w:rsid w:val="0057149C"/>
    <w:rsid w:val="00574721"/>
    <w:rsid w:val="00574D96"/>
    <w:rsid w:val="00574F07"/>
    <w:rsid w:val="00575941"/>
    <w:rsid w:val="00576574"/>
    <w:rsid w:val="005772D8"/>
    <w:rsid w:val="005779B1"/>
    <w:rsid w:val="00582D2B"/>
    <w:rsid w:val="005830F5"/>
    <w:rsid w:val="00583902"/>
    <w:rsid w:val="0058544E"/>
    <w:rsid w:val="00587859"/>
    <w:rsid w:val="00587879"/>
    <w:rsid w:val="00587CEF"/>
    <w:rsid w:val="00593CAB"/>
    <w:rsid w:val="00594074"/>
    <w:rsid w:val="00597182"/>
    <w:rsid w:val="005A0731"/>
    <w:rsid w:val="005A0E0F"/>
    <w:rsid w:val="005A34AB"/>
    <w:rsid w:val="005A3B96"/>
    <w:rsid w:val="005A41BC"/>
    <w:rsid w:val="005A5A1E"/>
    <w:rsid w:val="005A780E"/>
    <w:rsid w:val="005B0AD9"/>
    <w:rsid w:val="005B0E10"/>
    <w:rsid w:val="005B1DEB"/>
    <w:rsid w:val="005B24A2"/>
    <w:rsid w:val="005B2A2F"/>
    <w:rsid w:val="005B2DAB"/>
    <w:rsid w:val="005B3B04"/>
    <w:rsid w:val="005C1669"/>
    <w:rsid w:val="005C2311"/>
    <w:rsid w:val="005C25FB"/>
    <w:rsid w:val="005C3ABC"/>
    <w:rsid w:val="005C4333"/>
    <w:rsid w:val="005C497A"/>
    <w:rsid w:val="005C598B"/>
    <w:rsid w:val="005D0016"/>
    <w:rsid w:val="005D0450"/>
    <w:rsid w:val="005D275D"/>
    <w:rsid w:val="005D4E1A"/>
    <w:rsid w:val="005D5FC9"/>
    <w:rsid w:val="005D64C2"/>
    <w:rsid w:val="005D6989"/>
    <w:rsid w:val="005D6FDF"/>
    <w:rsid w:val="005E14DF"/>
    <w:rsid w:val="005E3301"/>
    <w:rsid w:val="005E4A76"/>
    <w:rsid w:val="005E4BA7"/>
    <w:rsid w:val="005E64AF"/>
    <w:rsid w:val="005F1546"/>
    <w:rsid w:val="005F1973"/>
    <w:rsid w:val="005F25A4"/>
    <w:rsid w:val="005F345F"/>
    <w:rsid w:val="005F3EFE"/>
    <w:rsid w:val="005F5864"/>
    <w:rsid w:val="005F6059"/>
    <w:rsid w:val="00600105"/>
    <w:rsid w:val="00601F8A"/>
    <w:rsid w:val="0060221B"/>
    <w:rsid w:val="0060402F"/>
    <w:rsid w:val="00604D82"/>
    <w:rsid w:val="00610618"/>
    <w:rsid w:val="00611B15"/>
    <w:rsid w:val="00620FF6"/>
    <w:rsid w:val="006239D3"/>
    <w:rsid w:val="00623CB8"/>
    <w:rsid w:val="00624B14"/>
    <w:rsid w:val="006251D9"/>
    <w:rsid w:val="00626C5B"/>
    <w:rsid w:val="00627CE2"/>
    <w:rsid w:val="0063112E"/>
    <w:rsid w:val="006326FA"/>
    <w:rsid w:val="0063324B"/>
    <w:rsid w:val="00635524"/>
    <w:rsid w:val="00635DE9"/>
    <w:rsid w:val="0064052A"/>
    <w:rsid w:val="00642935"/>
    <w:rsid w:val="0064396F"/>
    <w:rsid w:val="0064619E"/>
    <w:rsid w:val="00650851"/>
    <w:rsid w:val="00653BD1"/>
    <w:rsid w:val="00654304"/>
    <w:rsid w:val="0065592D"/>
    <w:rsid w:val="00655CA3"/>
    <w:rsid w:val="00657B22"/>
    <w:rsid w:val="00657ED2"/>
    <w:rsid w:val="00660BFC"/>
    <w:rsid w:val="006616E8"/>
    <w:rsid w:val="00661DBC"/>
    <w:rsid w:val="00661DF7"/>
    <w:rsid w:val="0066611E"/>
    <w:rsid w:val="0067199F"/>
    <w:rsid w:val="0067328B"/>
    <w:rsid w:val="00673386"/>
    <w:rsid w:val="00673863"/>
    <w:rsid w:val="00681CA5"/>
    <w:rsid w:val="00683EB5"/>
    <w:rsid w:val="006843B8"/>
    <w:rsid w:val="0068554D"/>
    <w:rsid w:val="006875C0"/>
    <w:rsid w:val="00690B8B"/>
    <w:rsid w:val="00691E10"/>
    <w:rsid w:val="00694EB9"/>
    <w:rsid w:val="0069544F"/>
    <w:rsid w:val="00696D56"/>
    <w:rsid w:val="006970FE"/>
    <w:rsid w:val="006977E5"/>
    <w:rsid w:val="006A085F"/>
    <w:rsid w:val="006A0A55"/>
    <w:rsid w:val="006A1887"/>
    <w:rsid w:val="006A2A43"/>
    <w:rsid w:val="006A5496"/>
    <w:rsid w:val="006A5866"/>
    <w:rsid w:val="006A7952"/>
    <w:rsid w:val="006B1B42"/>
    <w:rsid w:val="006B2778"/>
    <w:rsid w:val="006B3A33"/>
    <w:rsid w:val="006B437B"/>
    <w:rsid w:val="006B4D96"/>
    <w:rsid w:val="006B589C"/>
    <w:rsid w:val="006C0E18"/>
    <w:rsid w:val="006C23AA"/>
    <w:rsid w:val="006C2CF7"/>
    <w:rsid w:val="006D10BC"/>
    <w:rsid w:val="006D269F"/>
    <w:rsid w:val="006D34C8"/>
    <w:rsid w:val="006D48C9"/>
    <w:rsid w:val="006D55EC"/>
    <w:rsid w:val="006D5D21"/>
    <w:rsid w:val="006D7560"/>
    <w:rsid w:val="006D75E3"/>
    <w:rsid w:val="006E177F"/>
    <w:rsid w:val="006E4174"/>
    <w:rsid w:val="006E46E5"/>
    <w:rsid w:val="006E4F6E"/>
    <w:rsid w:val="006E5969"/>
    <w:rsid w:val="006E6FD3"/>
    <w:rsid w:val="006E7EF1"/>
    <w:rsid w:val="006F150B"/>
    <w:rsid w:val="006F1F54"/>
    <w:rsid w:val="006F47FA"/>
    <w:rsid w:val="006F4B2A"/>
    <w:rsid w:val="006F59D5"/>
    <w:rsid w:val="006F5B80"/>
    <w:rsid w:val="006F6F2B"/>
    <w:rsid w:val="007011B3"/>
    <w:rsid w:val="00701C2F"/>
    <w:rsid w:val="007038A9"/>
    <w:rsid w:val="0070492F"/>
    <w:rsid w:val="00705E91"/>
    <w:rsid w:val="00706718"/>
    <w:rsid w:val="00712074"/>
    <w:rsid w:val="00712CA0"/>
    <w:rsid w:val="00713BC3"/>
    <w:rsid w:val="00720F0C"/>
    <w:rsid w:val="00723EA5"/>
    <w:rsid w:val="0073007A"/>
    <w:rsid w:val="00733C94"/>
    <w:rsid w:val="007341AB"/>
    <w:rsid w:val="00736C5F"/>
    <w:rsid w:val="0073733F"/>
    <w:rsid w:val="00740624"/>
    <w:rsid w:val="00742F5A"/>
    <w:rsid w:val="00743C3C"/>
    <w:rsid w:val="00745438"/>
    <w:rsid w:val="007504BD"/>
    <w:rsid w:val="007508AD"/>
    <w:rsid w:val="00751BE8"/>
    <w:rsid w:val="00755B4D"/>
    <w:rsid w:val="007602E3"/>
    <w:rsid w:val="007612A4"/>
    <w:rsid w:val="00762E7E"/>
    <w:rsid w:val="00763BF6"/>
    <w:rsid w:val="00765697"/>
    <w:rsid w:val="007709AB"/>
    <w:rsid w:val="00772BAE"/>
    <w:rsid w:val="00772C95"/>
    <w:rsid w:val="00773872"/>
    <w:rsid w:val="00775595"/>
    <w:rsid w:val="00776E7C"/>
    <w:rsid w:val="007779AA"/>
    <w:rsid w:val="00782031"/>
    <w:rsid w:val="007826E1"/>
    <w:rsid w:val="00782B89"/>
    <w:rsid w:val="007835D1"/>
    <w:rsid w:val="00784B80"/>
    <w:rsid w:val="00785E0C"/>
    <w:rsid w:val="00786144"/>
    <w:rsid w:val="007867EF"/>
    <w:rsid w:val="00793F55"/>
    <w:rsid w:val="00797985"/>
    <w:rsid w:val="007979DC"/>
    <w:rsid w:val="007A1B7C"/>
    <w:rsid w:val="007A1DCA"/>
    <w:rsid w:val="007A35E6"/>
    <w:rsid w:val="007A6852"/>
    <w:rsid w:val="007A7ABA"/>
    <w:rsid w:val="007B0C68"/>
    <w:rsid w:val="007B14F0"/>
    <w:rsid w:val="007B364F"/>
    <w:rsid w:val="007B4528"/>
    <w:rsid w:val="007B6243"/>
    <w:rsid w:val="007B68EA"/>
    <w:rsid w:val="007B7088"/>
    <w:rsid w:val="007C1541"/>
    <w:rsid w:val="007C19A7"/>
    <w:rsid w:val="007C4FCD"/>
    <w:rsid w:val="007C5F05"/>
    <w:rsid w:val="007C6535"/>
    <w:rsid w:val="007D2D70"/>
    <w:rsid w:val="007D3A3E"/>
    <w:rsid w:val="007D4719"/>
    <w:rsid w:val="007D5D06"/>
    <w:rsid w:val="007D66BE"/>
    <w:rsid w:val="007D68EB"/>
    <w:rsid w:val="007E1F18"/>
    <w:rsid w:val="007E3A79"/>
    <w:rsid w:val="007E4251"/>
    <w:rsid w:val="007E50B8"/>
    <w:rsid w:val="007E7C3E"/>
    <w:rsid w:val="007F1817"/>
    <w:rsid w:val="007F538D"/>
    <w:rsid w:val="007F5553"/>
    <w:rsid w:val="007F6AED"/>
    <w:rsid w:val="007F71F5"/>
    <w:rsid w:val="008019BF"/>
    <w:rsid w:val="008019E6"/>
    <w:rsid w:val="00801CCC"/>
    <w:rsid w:val="008063B5"/>
    <w:rsid w:val="0080685D"/>
    <w:rsid w:val="00806B1E"/>
    <w:rsid w:val="00807754"/>
    <w:rsid w:val="0081049E"/>
    <w:rsid w:val="0081316F"/>
    <w:rsid w:val="00815970"/>
    <w:rsid w:val="00816CE8"/>
    <w:rsid w:val="008172ED"/>
    <w:rsid w:val="0082048F"/>
    <w:rsid w:val="008224AB"/>
    <w:rsid w:val="00822773"/>
    <w:rsid w:val="00822DCA"/>
    <w:rsid w:val="00823D38"/>
    <w:rsid w:val="008241D1"/>
    <w:rsid w:val="008242A7"/>
    <w:rsid w:val="00824520"/>
    <w:rsid w:val="00825D55"/>
    <w:rsid w:val="00830497"/>
    <w:rsid w:val="00833A03"/>
    <w:rsid w:val="008348E6"/>
    <w:rsid w:val="00835185"/>
    <w:rsid w:val="008354A1"/>
    <w:rsid w:val="008365C4"/>
    <w:rsid w:val="00836B97"/>
    <w:rsid w:val="00837E0A"/>
    <w:rsid w:val="008416F5"/>
    <w:rsid w:val="008455DF"/>
    <w:rsid w:val="00845C56"/>
    <w:rsid w:val="00847423"/>
    <w:rsid w:val="008507E7"/>
    <w:rsid w:val="00850B15"/>
    <w:rsid w:val="00852BCD"/>
    <w:rsid w:val="008613E1"/>
    <w:rsid w:val="0086270C"/>
    <w:rsid w:val="00862F18"/>
    <w:rsid w:val="00863DA3"/>
    <w:rsid w:val="0086418F"/>
    <w:rsid w:val="00867EDD"/>
    <w:rsid w:val="00871031"/>
    <w:rsid w:val="00871D07"/>
    <w:rsid w:val="008722D9"/>
    <w:rsid w:val="00873441"/>
    <w:rsid w:val="00873852"/>
    <w:rsid w:val="00873923"/>
    <w:rsid w:val="00874342"/>
    <w:rsid w:val="00876EFE"/>
    <w:rsid w:val="00894802"/>
    <w:rsid w:val="00894E9F"/>
    <w:rsid w:val="0089635D"/>
    <w:rsid w:val="0089661B"/>
    <w:rsid w:val="008A0382"/>
    <w:rsid w:val="008A2F5E"/>
    <w:rsid w:val="008B1311"/>
    <w:rsid w:val="008B2FDE"/>
    <w:rsid w:val="008B420D"/>
    <w:rsid w:val="008B4D79"/>
    <w:rsid w:val="008B7AD7"/>
    <w:rsid w:val="008C3254"/>
    <w:rsid w:val="008C527B"/>
    <w:rsid w:val="008C76DC"/>
    <w:rsid w:val="008D2CDE"/>
    <w:rsid w:val="008D4ADA"/>
    <w:rsid w:val="008E12C1"/>
    <w:rsid w:val="008E1BFD"/>
    <w:rsid w:val="008E2954"/>
    <w:rsid w:val="008E31BF"/>
    <w:rsid w:val="008E3570"/>
    <w:rsid w:val="008E40A6"/>
    <w:rsid w:val="008E4190"/>
    <w:rsid w:val="008E5161"/>
    <w:rsid w:val="008E5C4E"/>
    <w:rsid w:val="008E624A"/>
    <w:rsid w:val="008E7B52"/>
    <w:rsid w:val="008F6896"/>
    <w:rsid w:val="00900AF9"/>
    <w:rsid w:val="00901EFD"/>
    <w:rsid w:val="009023F0"/>
    <w:rsid w:val="00907B80"/>
    <w:rsid w:val="00910016"/>
    <w:rsid w:val="00911107"/>
    <w:rsid w:val="00911FD5"/>
    <w:rsid w:val="0091250D"/>
    <w:rsid w:val="00913C0E"/>
    <w:rsid w:val="00914653"/>
    <w:rsid w:val="0091660E"/>
    <w:rsid w:val="00916FC0"/>
    <w:rsid w:val="00917E6D"/>
    <w:rsid w:val="00923630"/>
    <w:rsid w:val="00923706"/>
    <w:rsid w:val="00923BEB"/>
    <w:rsid w:val="00923C47"/>
    <w:rsid w:val="009241DC"/>
    <w:rsid w:val="00924CA9"/>
    <w:rsid w:val="00925BAA"/>
    <w:rsid w:val="0092623F"/>
    <w:rsid w:val="00927B99"/>
    <w:rsid w:val="009322FB"/>
    <w:rsid w:val="00934E5C"/>
    <w:rsid w:val="009352CF"/>
    <w:rsid w:val="00935F88"/>
    <w:rsid w:val="009370B1"/>
    <w:rsid w:val="009372DB"/>
    <w:rsid w:val="00940855"/>
    <w:rsid w:val="009429F7"/>
    <w:rsid w:val="00943EF0"/>
    <w:rsid w:val="0094419E"/>
    <w:rsid w:val="0094484A"/>
    <w:rsid w:val="00944A2A"/>
    <w:rsid w:val="00944DE3"/>
    <w:rsid w:val="009502DB"/>
    <w:rsid w:val="00952735"/>
    <w:rsid w:val="009533D5"/>
    <w:rsid w:val="00953971"/>
    <w:rsid w:val="00953B8D"/>
    <w:rsid w:val="00954F45"/>
    <w:rsid w:val="009559BA"/>
    <w:rsid w:val="009632F6"/>
    <w:rsid w:val="00964968"/>
    <w:rsid w:val="009657C6"/>
    <w:rsid w:val="009669DC"/>
    <w:rsid w:val="00967FCE"/>
    <w:rsid w:val="009700FA"/>
    <w:rsid w:val="00973B92"/>
    <w:rsid w:val="00980069"/>
    <w:rsid w:val="00981462"/>
    <w:rsid w:val="009832D0"/>
    <w:rsid w:val="00984475"/>
    <w:rsid w:val="009848AC"/>
    <w:rsid w:val="00986426"/>
    <w:rsid w:val="009941FD"/>
    <w:rsid w:val="009A0B9F"/>
    <w:rsid w:val="009A0D5E"/>
    <w:rsid w:val="009A2796"/>
    <w:rsid w:val="009A2B4B"/>
    <w:rsid w:val="009A4120"/>
    <w:rsid w:val="009A4B40"/>
    <w:rsid w:val="009A5068"/>
    <w:rsid w:val="009A5D4D"/>
    <w:rsid w:val="009B283C"/>
    <w:rsid w:val="009B3DD3"/>
    <w:rsid w:val="009B6EB8"/>
    <w:rsid w:val="009C009A"/>
    <w:rsid w:val="009C00D2"/>
    <w:rsid w:val="009C316C"/>
    <w:rsid w:val="009C43C0"/>
    <w:rsid w:val="009C45E3"/>
    <w:rsid w:val="009C5178"/>
    <w:rsid w:val="009C5276"/>
    <w:rsid w:val="009C6CC2"/>
    <w:rsid w:val="009E6C20"/>
    <w:rsid w:val="009E6D0B"/>
    <w:rsid w:val="009E6F7D"/>
    <w:rsid w:val="009E73D9"/>
    <w:rsid w:val="009F0DE8"/>
    <w:rsid w:val="009F1740"/>
    <w:rsid w:val="009F6BBE"/>
    <w:rsid w:val="009F6BC6"/>
    <w:rsid w:val="00A006D0"/>
    <w:rsid w:val="00A02AF1"/>
    <w:rsid w:val="00A02C98"/>
    <w:rsid w:val="00A04B1E"/>
    <w:rsid w:val="00A06398"/>
    <w:rsid w:val="00A07330"/>
    <w:rsid w:val="00A079DD"/>
    <w:rsid w:val="00A07D7C"/>
    <w:rsid w:val="00A104A8"/>
    <w:rsid w:val="00A1134E"/>
    <w:rsid w:val="00A12263"/>
    <w:rsid w:val="00A1285D"/>
    <w:rsid w:val="00A12A59"/>
    <w:rsid w:val="00A12CBC"/>
    <w:rsid w:val="00A166AC"/>
    <w:rsid w:val="00A16904"/>
    <w:rsid w:val="00A17873"/>
    <w:rsid w:val="00A17FA2"/>
    <w:rsid w:val="00A20052"/>
    <w:rsid w:val="00A20ADB"/>
    <w:rsid w:val="00A23FA1"/>
    <w:rsid w:val="00A24277"/>
    <w:rsid w:val="00A242F7"/>
    <w:rsid w:val="00A24947"/>
    <w:rsid w:val="00A24C6B"/>
    <w:rsid w:val="00A25047"/>
    <w:rsid w:val="00A27C47"/>
    <w:rsid w:val="00A30164"/>
    <w:rsid w:val="00A334BA"/>
    <w:rsid w:val="00A35CA7"/>
    <w:rsid w:val="00A37795"/>
    <w:rsid w:val="00A41A7E"/>
    <w:rsid w:val="00A43151"/>
    <w:rsid w:val="00A4317F"/>
    <w:rsid w:val="00A4580B"/>
    <w:rsid w:val="00A45B7B"/>
    <w:rsid w:val="00A46E2E"/>
    <w:rsid w:val="00A50000"/>
    <w:rsid w:val="00A50F2B"/>
    <w:rsid w:val="00A53111"/>
    <w:rsid w:val="00A53E87"/>
    <w:rsid w:val="00A54B7B"/>
    <w:rsid w:val="00A5527F"/>
    <w:rsid w:val="00A55C3C"/>
    <w:rsid w:val="00A56B7D"/>
    <w:rsid w:val="00A57647"/>
    <w:rsid w:val="00A57ABC"/>
    <w:rsid w:val="00A6520D"/>
    <w:rsid w:val="00A6573A"/>
    <w:rsid w:val="00A66AC8"/>
    <w:rsid w:val="00A67236"/>
    <w:rsid w:val="00A67D09"/>
    <w:rsid w:val="00A729D4"/>
    <w:rsid w:val="00A7336D"/>
    <w:rsid w:val="00A7652F"/>
    <w:rsid w:val="00A773F1"/>
    <w:rsid w:val="00A8088F"/>
    <w:rsid w:val="00A83099"/>
    <w:rsid w:val="00A8401C"/>
    <w:rsid w:val="00A84362"/>
    <w:rsid w:val="00A86394"/>
    <w:rsid w:val="00A86849"/>
    <w:rsid w:val="00A8687E"/>
    <w:rsid w:val="00A9023D"/>
    <w:rsid w:val="00A91C59"/>
    <w:rsid w:val="00A91D2C"/>
    <w:rsid w:val="00A94362"/>
    <w:rsid w:val="00A95AEC"/>
    <w:rsid w:val="00A974DB"/>
    <w:rsid w:val="00AA1ED1"/>
    <w:rsid w:val="00AA5496"/>
    <w:rsid w:val="00AA778D"/>
    <w:rsid w:val="00AB16E3"/>
    <w:rsid w:val="00AB174D"/>
    <w:rsid w:val="00AB1E8F"/>
    <w:rsid w:val="00AB1F38"/>
    <w:rsid w:val="00AB2971"/>
    <w:rsid w:val="00AB2B39"/>
    <w:rsid w:val="00AB4677"/>
    <w:rsid w:val="00AB5DEB"/>
    <w:rsid w:val="00AB6542"/>
    <w:rsid w:val="00AB69CD"/>
    <w:rsid w:val="00AC08C9"/>
    <w:rsid w:val="00AC4E87"/>
    <w:rsid w:val="00AC5789"/>
    <w:rsid w:val="00AC621E"/>
    <w:rsid w:val="00AD20B5"/>
    <w:rsid w:val="00AD2344"/>
    <w:rsid w:val="00AD2CDE"/>
    <w:rsid w:val="00AD3080"/>
    <w:rsid w:val="00AD5231"/>
    <w:rsid w:val="00AD5B64"/>
    <w:rsid w:val="00AD6881"/>
    <w:rsid w:val="00AD7308"/>
    <w:rsid w:val="00AD73B0"/>
    <w:rsid w:val="00AE0800"/>
    <w:rsid w:val="00AE0BE6"/>
    <w:rsid w:val="00AE0CD9"/>
    <w:rsid w:val="00AE1D8B"/>
    <w:rsid w:val="00AE329A"/>
    <w:rsid w:val="00AE355C"/>
    <w:rsid w:val="00AE3B64"/>
    <w:rsid w:val="00AE6AE6"/>
    <w:rsid w:val="00AF1954"/>
    <w:rsid w:val="00AF1CCD"/>
    <w:rsid w:val="00AF319F"/>
    <w:rsid w:val="00AF5D9F"/>
    <w:rsid w:val="00AF64AB"/>
    <w:rsid w:val="00AF6ECE"/>
    <w:rsid w:val="00B01DFA"/>
    <w:rsid w:val="00B04C26"/>
    <w:rsid w:val="00B05D59"/>
    <w:rsid w:val="00B10579"/>
    <w:rsid w:val="00B10663"/>
    <w:rsid w:val="00B1086F"/>
    <w:rsid w:val="00B1114A"/>
    <w:rsid w:val="00B13DE0"/>
    <w:rsid w:val="00B147AA"/>
    <w:rsid w:val="00B156DE"/>
    <w:rsid w:val="00B2020C"/>
    <w:rsid w:val="00B202AA"/>
    <w:rsid w:val="00B27A06"/>
    <w:rsid w:val="00B27F76"/>
    <w:rsid w:val="00B30D4B"/>
    <w:rsid w:val="00B30E5C"/>
    <w:rsid w:val="00B3137F"/>
    <w:rsid w:val="00B32FC2"/>
    <w:rsid w:val="00B37652"/>
    <w:rsid w:val="00B4408B"/>
    <w:rsid w:val="00B44923"/>
    <w:rsid w:val="00B47168"/>
    <w:rsid w:val="00B50B22"/>
    <w:rsid w:val="00B50D27"/>
    <w:rsid w:val="00B5207E"/>
    <w:rsid w:val="00B562F6"/>
    <w:rsid w:val="00B578CD"/>
    <w:rsid w:val="00B609CD"/>
    <w:rsid w:val="00B614B8"/>
    <w:rsid w:val="00B621C5"/>
    <w:rsid w:val="00B71C53"/>
    <w:rsid w:val="00B736FC"/>
    <w:rsid w:val="00B73A2A"/>
    <w:rsid w:val="00B74374"/>
    <w:rsid w:val="00B80382"/>
    <w:rsid w:val="00B80D26"/>
    <w:rsid w:val="00B8190D"/>
    <w:rsid w:val="00B82DC7"/>
    <w:rsid w:val="00B84325"/>
    <w:rsid w:val="00B84516"/>
    <w:rsid w:val="00B940A5"/>
    <w:rsid w:val="00B94D0C"/>
    <w:rsid w:val="00B9651D"/>
    <w:rsid w:val="00B96A90"/>
    <w:rsid w:val="00B97EB0"/>
    <w:rsid w:val="00BA014B"/>
    <w:rsid w:val="00BA443A"/>
    <w:rsid w:val="00BA4EB7"/>
    <w:rsid w:val="00BB047A"/>
    <w:rsid w:val="00BB1F52"/>
    <w:rsid w:val="00BB6105"/>
    <w:rsid w:val="00BB754C"/>
    <w:rsid w:val="00BC1209"/>
    <w:rsid w:val="00BC5707"/>
    <w:rsid w:val="00BC64C1"/>
    <w:rsid w:val="00BD006C"/>
    <w:rsid w:val="00BD03E5"/>
    <w:rsid w:val="00BD157B"/>
    <w:rsid w:val="00BD78C0"/>
    <w:rsid w:val="00BE138A"/>
    <w:rsid w:val="00BE23BC"/>
    <w:rsid w:val="00BE245C"/>
    <w:rsid w:val="00BE266B"/>
    <w:rsid w:val="00BE436F"/>
    <w:rsid w:val="00BE50E5"/>
    <w:rsid w:val="00BE5468"/>
    <w:rsid w:val="00BE79A4"/>
    <w:rsid w:val="00BF0434"/>
    <w:rsid w:val="00BF07A2"/>
    <w:rsid w:val="00BF3211"/>
    <w:rsid w:val="00BF5619"/>
    <w:rsid w:val="00BF6284"/>
    <w:rsid w:val="00BF6FC5"/>
    <w:rsid w:val="00BF7634"/>
    <w:rsid w:val="00C0060E"/>
    <w:rsid w:val="00C03F6B"/>
    <w:rsid w:val="00C0462D"/>
    <w:rsid w:val="00C07FCC"/>
    <w:rsid w:val="00C143BE"/>
    <w:rsid w:val="00C14B2A"/>
    <w:rsid w:val="00C151D1"/>
    <w:rsid w:val="00C2134D"/>
    <w:rsid w:val="00C22367"/>
    <w:rsid w:val="00C230B7"/>
    <w:rsid w:val="00C24A16"/>
    <w:rsid w:val="00C30A43"/>
    <w:rsid w:val="00C30CD7"/>
    <w:rsid w:val="00C31283"/>
    <w:rsid w:val="00C31384"/>
    <w:rsid w:val="00C31B14"/>
    <w:rsid w:val="00C32186"/>
    <w:rsid w:val="00C35A06"/>
    <w:rsid w:val="00C363DF"/>
    <w:rsid w:val="00C368B7"/>
    <w:rsid w:val="00C4127C"/>
    <w:rsid w:val="00C4325F"/>
    <w:rsid w:val="00C43CCF"/>
    <w:rsid w:val="00C47257"/>
    <w:rsid w:val="00C47404"/>
    <w:rsid w:val="00C51920"/>
    <w:rsid w:val="00C529CD"/>
    <w:rsid w:val="00C533C6"/>
    <w:rsid w:val="00C5589A"/>
    <w:rsid w:val="00C56038"/>
    <w:rsid w:val="00C56E82"/>
    <w:rsid w:val="00C57112"/>
    <w:rsid w:val="00C60516"/>
    <w:rsid w:val="00C62037"/>
    <w:rsid w:val="00C65AED"/>
    <w:rsid w:val="00C66662"/>
    <w:rsid w:val="00C66AD9"/>
    <w:rsid w:val="00C66DA1"/>
    <w:rsid w:val="00C67AF7"/>
    <w:rsid w:val="00C70EA7"/>
    <w:rsid w:val="00C7125B"/>
    <w:rsid w:val="00C713EB"/>
    <w:rsid w:val="00C716B5"/>
    <w:rsid w:val="00C729B0"/>
    <w:rsid w:val="00C74A7C"/>
    <w:rsid w:val="00C767B3"/>
    <w:rsid w:val="00C80BE7"/>
    <w:rsid w:val="00C814DF"/>
    <w:rsid w:val="00C81F2B"/>
    <w:rsid w:val="00C822E9"/>
    <w:rsid w:val="00C82963"/>
    <w:rsid w:val="00C833E0"/>
    <w:rsid w:val="00C84260"/>
    <w:rsid w:val="00C84F99"/>
    <w:rsid w:val="00C90664"/>
    <w:rsid w:val="00C90C07"/>
    <w:rsid w:val="00C90E54"/>
    <w:rsid w:val="00C91C32"/>
    <w:rsid w:val="00C9369D"/>
    <w:rsid w:val="00C9544A"/>
    <w:rsid w:val="00C96891"/>
    <w:rsid w:val="00CA3CDB"/>
    <w:rsid w:val="00CA3F31"/>
    <w:rsid w:val="00CA6CC5"/>
    <w:rsid w:val="00CA703B"/>
    <w:rsid w:val="00CA7C47"/>
    <w:rsid w:val="00CB0C72"/>
    <w:rsid w:val="00CB14A6"/>
    <w:rsid w:val="00CB2CA0"/>
    <w:rsid w:val="00CB423E"/>
    <w:rsid w:val="00CB7C44"/>
    <w:rsid w:val="00CC592A"/>
    <w:rsid w:val="00CC65AD"/>
    <w:rsid w:val="00CC73B6"/>
    <w:rsid w:val="00CC76EB"/>
    <w:rsid w:val="00CD356F"/>
    <w:rsid w:val="00CD4252"/>
    <w:rsid w:val="00CD7E27"/>
    <w:rsid w:val="00CE03AC"/>
    <w:rsid w:val="00CE1E97"/>
    <w:rsid w:val="00CE313E"/>
    <w:rsid w:val="00CE377F"/>
    <w:rsid w:val="00CE3A56"/>
    <w:rsid w:val="00CE6D83"/>
    <w:rsid w:val="00CF0957"/>
    <w:rsid w:val="00CF1B56"/>
    <w:rsid w:val="00CF2865"/>
    <w:rsid w:val="00CF36DA"/>
    <w:rsid w:val="00CF4ED8"/>
    <w:rsid w:val="00CF570C"/>
    <w:rsid w:val="00CF5C70"/>
    <w:rsid w:val="00CF68C5"/>
    <w:rsid w:val="00CF7460"/>
    <w:rsid w:val="00D004A4"/>
    <w:rsid w:val="00D01D40"/>
    <w:rsid w:val="00D02D83"/>
    <w:rsid w:val="00D04258"/>
    <w:rsid w:val="00D04926"/>
    <w:rsid w:val="00D06A76"/>
    <w:rsid w:val="00D07C7A"/>
    <w:rsid w:val="00D12963"/>
    <w:rsid w:val="00D136A3"/>
    <w:rsid w:val="00D13BF8"/>
    <w:rsid w:val="00D13E6D"/>
    <w:rsid w:val="00D142C0"/>
    <w:rsid w:val="00D1585F"/>
    <w:rsid w:val="00D162E6"/>
    <w:rsid w:val="00D16849"/>
    <w:rsid w:val="00D16ABB"/>
    <w:rsid w:val="00D1768C"/>
    <w:rsid w:val="00D27BC4"/>
    <w:rsid w:val="00D30F1D"/>
    <w:rsid w:val="00D32822"/>
    <w:rsid w:val="00D32A99"/>
    <w:rsid w:val="00D3449D"/>
    <w:rsid w:val="00D34C07"/>
    <w:rsid w:val="00D37004"/>
    <w:rsid w:val="00D43539"/>
    <w:rsid w:val="00D44D87"/>
    <w:rsid w:val="00D4693D"/>
    <w:rsid w:val="00D46AED"/>
    <w:rsid w:val="00D4749F"/>
    <w:rsid w:val="00D50E58"/>
    <w:rsid w:val="00D52BAF"/>
    <w:rsid w:val="00D537DE"/>
    <w:rsid w:val="00D560FC"/>
    <w:rsid w:val="00D60656"/>
    <w:rsid w:val="00D62CB0"/>
    <w:rsid w:val="00D62F3C"/>
    <w:rsid w:val="00D67D4A"/>
    <w:rsid w:val="00D713B3"/>
    <w:rsid w:val="00D73B4E"/>
    <w:rsid w:val="00D74A85"/>
    <w:rsid w:val="00D75599"/>
    <w:rsid w:val="00D75F38"/>
    <w:rsid w:val="00D76CE8"/>
    <w:rsid w:val="00D77250"/>
    <w:rsid w:val="00D774E3"/>
    <w:rsid w:val="00D808B3"/>
    <w:rsid w:val="00D832DD"/>
    <w:rsid w:val="00D832FC"/>
    <w:rsid w:val="00D8509F"/>
    <w:rsid w:val="00D85ACC"/>
    <w:rsid w:val="00D85F34"/>
    <w:rsid w:val="00D90098"/>
    <w:rsid w:val="00D955A3"/>
    <w:rsid w:val="00D95CD2"/>
    <w:rsid w:val="00D9616D"/>
    <w:rsid w:val="00DA1005"/>
    <w:rsid w:val="00DA346C"/>
    <w:rsid w:val="00DA5F87"/>
    <w:rsid w:val="00DA77C3"/>
    <w:rsid w:val="00DB0765"/>
    <w:rsid w:val="00DB0E09"/>
    <w:rsid w:val="00DB6AB8"/>
    <w:rsid w:val="00DC05F5"/>
    <w:rsid w:val="00DC0A39"/>
    <w:rsid w:val="00DC0E59"/>
    <w:rsid w:val="00DC2689"/>
    <w:rsid w:val="00DC2C5B"/>
    <w:rsid w:val="00DC2FF0"/>
    <w:rsid w:val="00DC5F50"/>
    <w:rsid w:val="00DC7AAF"/>
    <w:rsid w:val="00DC7BEC"/>
    <w:rsid w:val="00DD140E"/>
    <w:rsid w:val="00DD386F"/>
    <w:rsid w:val="00DD3BA3"/>
    <w:rsid w:val="00DD4EF8"/>
    <w:rsid w:val="00DD62E0"/>
    <w:rsid w:val="00DD6680"/>
    <w:rsid w:val="00DE255E"/>
    <w:rsid w:val="00DE34FC"/>
    <w:rsid w:val="00DE3885"/>
    <w:rsid w:val="00DE3D88"/>
    <w:rsid w:val="00DE58A6"/>
    <w:rsid w:val="00DE70BD"/>
    <w:rsid w:val="00DE7783"/>
    <w:rsid w:val="00DE77FA"/>
    <w:rsid w:val="00DF08E7"/>
    <w:rsid w:val="00DF10D6"/>
    <w:rsid w:val="00DF42B5"/>
    <w:rsid w:val="00DF4370"/>
    <w:rsid w:val="00DF5C12"/>
    <w:rsid w:val="00DF77C2"/>
    <w:rsid w:val="00DF7891"/>
    <w:rsid w:val="00E00826"/>
    <w:rsid w:val="00E03563"/>
    <w:rsid w:val="00E04453"/>
    <w:rsid w:val="00E046D8"/>
    <w:rsid w:val="00E0516A"/>
    <w:rsid w:val="00E066FC"/>
    <w:rsid w:val="00E118A9"/>
    <w:rsid w:val="00E1393F"/>
    <w:rsid w:val="00E149DB"/>
    <w:rsid w:val="00E16DA9"/>
    <w:rsid w:val="00E20C15"/>
    <w:rsid w:val="00E22209"/>
    <w:rsid w:val="00E23594"/>
    <w:rsid w:val="00E2707C"/>
    <w:rsid w:val="00E32ED0"/>
    <w:rsid w:val="00E33276"/>
    <w:rsid w:val="00E36E09"/>
    <w:rsid w:val="00E36FDA"/>
    <w:rsid w:val="00E371C4"/>
    <w:rsid w:val="00E42EC5"/>
    <w:rsid w:val="00E446D7"/>
    <w:rsid w:val="00E44D49"/>
    <w:rsid w:val="00E461C1"/>
    <w:rsid w:val="00E4657F"/>
    <w:rsid w:val="00E47D98"/>
    <w:rsid w:val="00E50E06"/>
    <w:rsid w:val="00E52190"/>
    <w:rsid w:val="00E53D23"/>
    <w:rsid w:val="00E544C3"/>
    <w:rsid w:val="00E54DD2"/>
    <w:rsid w:val="00E55619"/>
    <w:rsid w:val="00E557B6"/>
    <w:rsid w:val="00E55953"/>
    <w:rsid w:val="00E55B41"/>
    <w:rsid w:val="00E57470"/>
    <w:rsid w:val="00E6038B"/>
    <w:rsid w:val="00E60F6B"/>
    <w:rsid w:val="00E665E6"/>
    <w:rsid w:val="00E713AA"/>
    <w:rsid w:val="00E725ED"/>
    <w:rsid w:val="00E744E8"/>
    <w:rsid w:val="00E75B5D"/>
    <w:rsid w:val="00E806CC"/>
    <w:rsid w:val="00E8090E"/>
    <w:rsid w:val="00E80AED"/>
    <w:rsid w:val="00E82F4D"/>
    <w:rsid w:val="00E84032"/>
    <w:rsid w:val="00E87A2A"/>
    <w:rsid w:val="00E90CE2"/>
    <w:rsid w:val="00E90D9F"/>
    <w:rsid w:val="00E925D8"/>
    <w:rsid w:val="00E95328"/>
    <w:rsid w:val="00E9660C"/>
    <w:rsid w:val="00E9690D"/>
    <w:rsid w:val="00E978B6"/>
    <w:rsid w:val="00E97938"/>
    <w:rsid w:val="00EA03B6"/>
    <w:rsid w:val="00EA198A"/>
    <w:rsid w:val="00EA56E7"/>
    <w:rsid w:val="00EA66FB"/>
    <w:rsid w:val="00EB1795"/>
    <w:rsid w:val="00EB18EC"/>
    <w:rsid w:val="00EB280C"/>
    <w:rsid w:val="00EB3256"/>
    <w:rsid w:val="00EB3C93"/>
    <w:rsid w:val="00EB55A3"/>
    <w:rsid w:val="00EB6B6C"/>
    <w:rsid w:val="00EC02A9"/>
    <w:rsid w:val="00EC28C2"/>
    <w:rsid w:val="00EC3220"/>
    <w:rsid w:val="00EC4387"/>
    <w:rsid w:val="00EC6331"/>
    <w:rsid w:val="00ED04F0"/>
    <w:rsid w:val="00ED59D3"/>
    <w:rsid w:val="00ED5F32"/>
    <w:rsid w:val="00ED769C"/>
    <w:rsid w:val="00EE0616"/>
    <w:rsid w:val="00EE113E"/>
    <w:rsid w:val="00EE152C"/>
    <w:rsid w:val="00EE266F"/>
    <w:rsid w:val="00EE3FCB"/>
    <w:rsid w:val="00EE4034"/>
    <w:rsid w:val="00EE5469"/>
    <w:rsid w:val="00EE7E64"/>
    <w:rsid w:val="00EE7E70"/>
    <w:rsid w:val="00EF30B5"/>
    <w:rsid w:val="00EF4635"/>
    <w:rsid w:val="00EF5191"/>
    <w:rsid w:val="00EF7643"/>
    <w:rsid w:val="00EF7AF0"/>
    <w:rsid w:val="00EF7D67"/>
    <w:rsid w:val="00EF7F4A"/>
    <w:rsid w:val="00F0357B"/>
    <w:rsid w:val="00F05915"/>
    <w:rsid w:val="00F06395"/>
    <w:rsid w:val="00F06B01"/>
    <w:rsid w:val="00F071EC"/>
    <w:rsid w:val="00F07B9A"/>
    <w:rsid w:val="00F07C40"/>
    <w:rsid w:val="00F10057"/>
    <w:rsid w:val="00F12F6C"/>
    <w:rsid w:val="00F13178"/>
    <w:rsid w:val="00F14BA4"/>
    <w:rsid w:val="00F16B2B"/>
    <w:rsid w:val="00F17386"/>
    <w:rsid w:val="00F223B2"/>
    <w:rsid w:val="00F22971"/>
    <w:rsid w:val="00F22FB7"/>
    <w:rsid w:val="00F23A3C"/>
    <w:rsid w:val="00F25D10"/>
    <w:rsid w:val="00F260D4"/>
    <w:rsid w:val="00F262CF"/>
    <w:rsid w:val="00F270B1"/>
    <w:rsid w:val="00F300E4"/>
    <w:rsid w:val="00F30C7A"/>
    <w:rsid w:val="00F3314D"/>
    <w:rsid w:val="00F33CD4"/>
    <w:rsid w:val="00F41241"/>
    <w:rsid w:val="00F427D3"/>
    <w:rsid w:val="00F43774"/>
    <w:rsid w:val="00F46A5C"/>
    <w:rsid w:val="00F613C8"/>
    <w:rsid w:val="00F64D27"/>
    <w:rsid w:val="00F655A6"/>
    <w:rsid w:val="00F6602F"/>
    <w:rsid w:val="00F7010E"/>
    <w:rsid w:val="00F708F7"/>
    <w:rsid w:val="00F70D58"/>
    <w:rsid w:val="00F82163"/>
    <w:rsid w:val="00F82BB4"/>
    <w:rsid w:val="00F83EBC"/>
    <w:rsid w:val="00F84CFB"/>
    <w:rsid w:val="00F86B25"/>
    <w:rsid w:val="00F86EBB"/>
    <w:rsid w:val="00F90351"/>
    <w:rsid w:val="00F920D1"/>
    <w:rsid w:val="00F924BF"/>
    <w:rsid w:val="00F96366"/>
    <w:rsid w:val="00F96DB9"/>
    <w:rsid w:val="00F973BD"/>
    <w:rsid w:val="00FA2CAC"/>
    <w:rsid w:val="00FA2EC7"/>
    <w:rsid w:val="00FA50E2"/>
    <w:rsid w:val="00FA5AFA"/>
    <w:rsid w:val="00FA7A77"/>
    <w:rsid w:val="00FB106E"/>
    <w:rsid w:val="00FB251A"/>
    <w:rsid w:val="00FB38A1"/>
    <w:rsid w:val="00FB4665"/>
    <w:rsid w:val="00FB4B16"/>
    <w:rsid w:val="00FB4E13"/>
    <w:rsid w:val="00FC0A1B"/>
    <w:rsid w:val="00FC0E05"/>
    <w:rsid w:val="00FC26CF"/>
    <w:rsid w:val="00FC35D1"/>
    <w:rsid w:val="00FC3F67"/>
    <w:rsid w:val="00FC58FC"/>
    <w:rsid w:val="00FD14FF"/>
    <w:rsid w:val="00FD524C"/>
    <w:rsid w:val="00FD5A1A"/>
    <w:rsid w:val="00FD5BC9"/>
    <w:rsid w:val="00FE0E83"/>
    <w:rsid w:val="00FE0F73"/>
    <w:rsid w:val="00FE48F5"/>
    <w:rsid w:val="00FF47F7"/>
    <w:rsid w:val="00FF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08717"/>
  <w15:chartTrackingRefBased/>
  <w15:docId w15:val="{755D377B-7A9E-45CD-99D2-F85A1275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qFormat="1"/>
    <w:lsdException w:name="footer" w:qFormat="1"/>
    <w:lsdException w:name="index heading" w:uiPriority="99"/>
    <w:lsdException w:name="caption" w:semiHidden="1" w:unhideWhenUsed="1" w:qFormat="1"/>
    <w:lsdException w:name="table of figures" w:uiPriority="99"/>
    <w:lsdException w:name="envelope address" w:uiPriority="99"/>
    <w:lsdException w:name="annotation reference" w:uiPriority="99"/>
    <w:lsdException w:name="table of authorities" w:uiPriority="99"/>
    <w:lsdException w:name="macro" w:uiPriority="99"/>
    <w:lsdException w:name="List Bullet" w:uiPriority="99" w:qFormat="1"/>
    <w:lsdException w:name="List 2" w:uiPriority="99"/>
    <w:lsdException w:name="Title" w:uiPriority="99" w:qFormat="1"/>
    <w:lsdException w:name="Body Text" w:qFormat="1"/>
    <w:lsdException w:name="Body Text Indent"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F43774"/>
    <w:rPr>
      <w:sz w:val="24"/>
      <w:szCs w:val="24"/>
    </w:rPr>
  </w:style>
  <w:style w:type="paragraph" w:styleId="18">
    <w:name w:val="heading 1"/>
    <w:aliases w:val="Заголовок 1 Знак Знак Знак"/>
    <w:basedOn w:val="ad"/>
    <w:next w:val="ad"/>
    <w:link w:val="19"/>
    <w:qFormat/>
    <w:rsid w:val="0056164B"/>
    <w:pPr>
      <w:keepNext/>
      <w:spacing w:after="120"/>
      <w:jc w:val="both"/>
      <w:outlineLvl w:val="0"/>
    </w:pPr>
    <w:rPr>
      <w:rFonts w:cs="Arial"/>
      <w:b/>
      <w:bCs/>
      <w:caps/>
      <w:kern w:val="28"/>
      <w:szCs w:val="32"/>
      <w:lang w:eastAsia="ar-SA"/>
    </w:rPr>
  </w:style>
  <w:style w:type="paragraph" w:styleId="26">
    <w:name w:val="heading 2"/>
    <w:aliases w:val="Знак2 Знак, Знак2,ГЛАВА,Знак2 Знак Знак Знак Знак,Знак2 Знак1 Знак,Заголовок 2 Знак1 Знак,Заголовок 2 Знак Знак Знак,Знак2 Знак2,Знак2 Знак1 Знак Знак, Знак2 Знак Знак Знак, Знак2 Знак1,Знак2 Знак Знак Знак,Знак2 Знак1,Заголовок 2 Знак Знак"/>
    <w:basedOn w:val="ad"/>
    <w:next w:val="ad"/>
    <w:link w:val="27"/>
    <w:qFormat/>
    <w:rsid w:val="00EB3C93"/>
    <w:pPr>
      <w:keepNext/>
      <w:spacing w:before="240" w:after="240"/>
      <w:jc w:val="both"/>
      <w:outlineLvl w:val="1"/>
    </w:pPr>
    <w:rPr>
      <w:rFonts w:cs="Arial"/>
      <w:b/>
      <w:bCs/>
      <w:iCs/>
      <w:smallCaps/>
      <w:szCs w:val="28"/>
    </w:rPr>
  </w:style>
  <w:style w:type="paragraph" w:styleId="32">
    <w:name w:val="heading 3"/>
    <w:aliases w:val="ПодЗаголовок,Знак3 Знак, Знак, Знак3,Подраздел,Знак3 Знак Знак Знак Знак,Знак3 Знак1,Знак3 Знак Знак Знак Знак Знак, Знак3 Знак Знак Знак,Знак3 Знак Знак Знак,Заголовок 31,Знак14 Знак"/>
    <w:basedOn w:val="ad"/>
    <w:next w:val="ad"/>
    <w:link w:val="34"/>
    <w:qFormat/>
    <w:rsid w:val="001A2521"/>
    <w:pPr>
      <w:keepNext/>
      <w:spacing w:before="240" w:after="240"/>
      <w:jc w:val="both"/>
      <w:outlineLvl w:val="2"/>
    </w:pPr>
    <w:rPr>
      <w:rFonts w:cs="Arial"/>
      <w:b/>
      <w:bCs/>
      <w:sz w:val="26"/>
      <w:szCs w:val="26"/>
    </w:rPr>
  </w:style>
  <w:style w:type="paragraph" w:styleId="40">
    <w:name w:val="heading 4"/>
    <w:basedOn w:val="ad"/>
    <w:next w:val="ad"/>
    <w:link w:val="41"/>
    <w:qFormat/>
    <w:rsid w:val="00A43151"/>
    <w:pPr>
      <w:keepNext/>
      <w:spacing w:before="240" w:after="60"/>
      <w:outlineLvl w:val="3"/>
    </w:pPr>
    <w:rPr>
      <w:b/>
      <w:bCs/>
      <w:sz w:val="28"/>
      <w:szCs w:val="28"/>
      <w:lang w:eastAsia="ar-SA"/>
    </w:rPr>
  </w:style>
  <w:style w:type="paragraph" w:styleId="5">
    <w:name w:val="heading 5"/>
    <w:basedOn w:val="ad"/>
    <w:next w:val="ad"/>
    <w:link w:val="50"/>
    <w:qFormat/>
    <w:rsid w:val="00A43151"/>
    <w:pPr>
      <w:spacing w:before="240" w:after="60"/>
      <w:outlineLvl w:val="4"/>
    </w:pPr>
    <w:rPr>
      <w:b/>
      <w:bCs/>
      <w:i/>
      <w:iCs/>
      <w:sz w:val="26"/>
      <w:szCs w:val="26"/>
      <w:lang w:eastAsia="ar-SA"/>
    </w:rPr>
  </w:style>
  <w:style w:type="paragraph" w:styleId="6">
    <w:name w:val="heading 6"/>
    <w:basedOn w:val="ad"/>
    <w:next w:val="ad"/>
    <w:link w:val="60"/>
    <w:qFormat/>
    <w:rsid w:val="001A7A56"/>
    <w:pPr>
      <w:keepNext/>
      <w:keepLines/>
      <w:numPr>
        <w:ilvl w:val="5"/>
        <w:numId w:val="4"/>
      </w:numPr>
      <w:spacing w:before="40" w:line="360" w:lineRule="auto"/>
      <w:ind w:left="1152" w:hanging="432"/>
      <w:jc w:val="both"/>
      <w:outlineLvl w:val="5"/>
    </w:pPr>
    <w:rPr>
      <w:rFonts w:asciiTheme="majorHAnsi" w:eastAsiaTheme="majorEastAsia" w:hAnsiTheme="majorHAnsi" w:cstheme="majorBidi"/>
      <w:color w:val="1F4D78" w:themeColor="accent1" w:themeShade="7F"/>
      <w:szCs w:val="22"/>
      <w:lang w:eastAsia="en-US"/>
    </w:rPr>
  </w:style>
  <w:style w:type="paragraph" w:styleId="7">
    <w:name w:val="heading 7"/>
    <w:aliases w:val="Заголовок x.x"/>
    <w:basedOn w:val="ad"/>
    <w:next w:val="ad"/>
    <w:link w:val="70"/>
    <w:qFormat/>
    <w:rsid w:val="00A43151"/>
    <w:pPr>
      <w:spacing w:before="240" w:after="60"/>
      <w:outlineLvl w:val="6"/>
    </w:pPr>
  </w:style>
  <w:style w:type="paragraph" w:styleId="8">
    <w:name w:val="heading 8"/>
    <w:basedOn w:val="ad"/>
    <w:next w:val="ad"/>
    <w:link w:val="80"/>
    <w:qFormat/>
    <w:rsid w:val="001A7A56"/>
    <w:pPr>
      <w:keepNext/>
      <w:keepLines/>
      <w:numPr>
        <w:ilvl w:val="7"/>
        <w:numId w:val="4"/>
      </w:numPr>
      <w:spacing w:before="40" w:line="360" w:lineRule="auto"/>
      <w:ind w:left="1440" w:hanging="432"/>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d"/>
    <w:next w:val="ad"/>
    <w:link w:val="90"/>
    <w:qFormat/>
    <w:rsid w:val="001A7A56"/>
    <w:pPr>
      <w:keepNext/>
      <w:keepLines/>
      <w:numPr>
        <w:ilvl w:val="8"/>
        <w:numId w:val="4"/>
      </w:numPr>
      <w:spacing w:before="40" w:line="360" w:lineRule="auto"/>
      <w:ind w:left="1584" w:hanging="14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9">
    <w:name w:val="Заголовок 1 Знак"/>
    <w:aliases w:val="Заголовок 1 Знак Знак Знак Знак"/>
    <w:link w:val="18"/>
    <w:uiPriority w:val="9"/>
    <w:rsid w:val="0056164B"/>
    <w:rPr>
      <w:rFonts w:cs="Arial"/>
      <w:b/>
      <w:bCs/>
      <w:caps/>
      <w:kern w:val="28"/>
      <w:sz w:val="24"/>
      <w:szCs w:val="32"/>
      <w:lang w:eastAsia="ar-SA"/>
    </w:rPr>
  </w:style>
  <w:style w:type="character" w:customStyle="1" w:styleId="27">
    <w:name w:val="Заголовок 2 Знак"/>
    <w:aliases w:val="Знак2 Знак Знак, Знак2 Знак,ГЛАВА Знак,Знак2 Знак Знак Знак Знак Знак,Знак2 Знак1 Знак Знак1,Заголовок 2 Знак1 Знак Знак,Заголовок 2 Знак Знак Знак Знак,Знак2 Знак2 Знак,Знак2 Знак1 Знак Знак Знак, Знак2 Знак Знак Знак Знак"/>
    <w:link w:val="26"/>
    <w:uiPriority w:val="9"/>
    <w:rsid w:val="00EB3C93"/>
    <w:rPr>
      <w:rFonts w:cs="Arial"/>
      <w:b/>
      <w:bCs/>
      <w:iCs/>
      <w:smallCaps/>
      <w:sz w:val="24"/>
      <w:szCs w:val="28"/>
    </w:rPr>
  </w:style>
  <w:style w:type="character" w:customStyle="1" w:styleId="34">
    <w:name w:val="Заголовок 3 Знак"/>
    <w:aliases w:val="ПодЗаголовок Знак,Знак3 Знак Знак, Знак Знак, Знак3 Знак,Подраздел Знак,Знак3 Знак Знак Знак Знак Знак1,Знак3 Знак1 Знак,Знак3 Знак Знак Знак Знак Знак Знак, Знак3 Знак Знак Знак Знак,Знак3 Знак Знак Знак Знак1,Заголовок 31 Знак"/>
    <w:link w:val="32"/>
    <w:rsid w:val="001A2521"/>
    <w:rPr>
      <w:rFonts w:cs="Arial"/>
      <w:b/>
      <w:bCs/>
      <w:sz w:val="26"/>
      <w:szCs w:val="26"/>
    </w:rPr>
  </w:style>
  <w:style w:type="paragraph" w:customStyle="1" w:styleId="51">
    <w:name w:val="Знак Знак5"/>
    <w:basedOn w:val="ad"/>
    <w:rsid w:val="00EE5469"/>
    <w:pPr>
      <w:spacing w:before="100" w:beforeAutospacing="1" w:after="100" w:afterAutospacing="1" w:line="480" w:lineRule="atLeast"/>
      <w:ind w:firstLine="851"/>
      <w:jc w:val="both"/>
    </w:pPr>
    <w:rPr>
      <w:rFonts w:ascii="Tahoma" w:hAnsi="Tahoma" w:cs="Tahoma"/>
      <w:sz w:val="20"/>
      <w:szCs w:val="20"/>
      <w:lang w:val="en-US" w:eastAsia="en-US"/>
    </w:rPr>
  </w:style>
  <w:style w:type="paragraph" w:customStyle="1" w:styleId="Char">
    <w:name w:val="Char Знак"/>
    <w:basedOn w:val="ad"/>
    <w:rsid w:val="00017753"/>
    <w:pPr>
      <w:spacing w:before="100" w:beforeAutospacing="1" w:after="100" w:afterAutospacing="1" w:line="480" w:lineRule="atLeast"/>
      <w:ind w:firstLine="851"/>
      <w:jc w:val="both"/>
    </w:pPr>
    <w:rPr>
      <w:rFonts w:ascii="Tahoma" w:hAnsi="Tahoma" w:cs="Tahoma"/>
      <w:sz w:val="20"/>
      <w:szCs w:val="20"/>
      <w:lang w:val="en-US" w:eastAsia="en-US"/>
    </w:rPr>
  </w:style>
  <w:style w:type="paragraph" w:styleId="af1">
    <w:name w:val="header"/>
    <w:aliases w:val="ВерхКолонтитул, Знак4,Знак4,Верхний колонтитул Знак Знак,Знак8, Знак8"/>
    <w:basedOn w:val="ad"/>
    <w:link w:val="af2"/>
    <w:uiPriority w:val="99"/>
    <w:qFormat/>
    <w:rsid w:val="00CD7E27"/>
    <w:pPr>
      <w:tabs>
        <w:tab w:val="center" w:pos="4677"/>
        <w:tab w:val="right" w:pos="9355"/>
      </w:tabs>
    </w:pPr>
  </w:style>
  <w:style w:type="paragraph" w:styleId="af3">
    <w:name w:val="footer"/>
    <w:aliases w:val=" Знак6, Знак14,Знак6"/>
    <w:basedOn w:val="ad"/>
    <w:link w:val="af4"/>
    <w:qFormat/>
    <w:rsid w:val="00CD7E27"/>
    <w:pPr>
      <w:tabs>
        <w:tab w:val="center" w:pos="4677"/>
        <w:tab w:val="right" w:pos="9355"/>
      </w:tabs>
    </w:pPr>
  </w:style>
  <w:style w:type="paragraph" w:customStyle="1" w:styleId="af5">
    <w:name w:val="Знак"/>
    <w:basedOn w:val="ad"/>
    <w:rsid w:val="00A43151"/>
    <w:pPr>
      <w:spacing w:after="160" w:line="240" w:lineRule="exact"/>
    </w:pPr>
    <w:rPr>
      <w:rFonts w:ascii="Verdana" w:hAnsi="Verdana"/>
      <w:lang w:val="en-US" w:eastAsia="en-US"/>
    </w:rPr>
  </w:style>
  <w:style w:type="paragraph" w:styleId="af6">
    <w:name w:val="Body Text Indent"/>
    <w:aliases w:val="Мой Заголовок 1,Основной текст 1,Нумерованный список !!,Основной текст без отступа,Основной текст 11,Основной текст с отступом Знак1,Надин стиль"/>
    <w:basedOn w:val="ad"/>
    <w:link w:val="28"/>
    <w:qFormat/>
    <w:rsid w:val="00A43151"/>
    <w:pPr>
      <w:spacing w:after="120"/>
      <w:ind w:left="283"/>
    </w:pPr>
  </w:style>
  <w:style w:type="paragraph" w:customStyle="1" w:styleId="ConsNormal">
    <w:name w:val="ConsNormal"/>
    <w:link w:val="ConsNormal0"/>
    <w:qFormat/>
    <w:rsid w:val="00A43151"/>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A43151"/>
    <w:rPr>
      <w:rFonts w:ascii="Arial" w:hAnsi="Arial" w:cs="Arial"/>
      <w:lang w:val="ru-RU" w:eastAsia="ru-RU" w:bidi="ar-SA"/>
    </w:rPr>
  </w:style>
  <w:style w:type="paragraph" w:customStyle="1" w:styleId="1a">
    <w:name w:val="Знак1"/>
    <w:basedOn w:val="ad"/>
    <w:rsid w:val="00A43151"/>
    <w:pPr>
      <w:spacing w:after="160" w:line="240" w:lineRule="exact"/>
    </w:pPr>
    <w:rPr>
      <w:rFonts w:ascii="Verdana" w:hAnsi="Verdana"/>
      <w:lang w:val="en-US" w:eastAsia="en-US"/>
    </w:rPr>
  </w:style>
  <w:style w:type="paragraph" w:styleId="29">
    <w:name w:val="Body Text Indent 2"/>
    <w:aliases w:val=" Знак Знак Знак Знак Знак, Знак Знак Знак Знак Знак Знак, Знак Знак Знак Знак Знак Знак Знак,Знак Знак Знак Знак Знак,Знак Знак Знак Знак Знак Знак Знак,Знак Знак Знак Знак Знак Знак Знак Знак Знак,Знак Зн"/>
    <w:basedOn w:val="ad"/>
    <w:link w:val="2a"/>
    <w:qFormat/>
    <w:rsid w:val="00A43151"/>
    <w:pPr>
      <w:spacing w:after="120" w:line="480" w:lineRule="auto"/>
      <w:ind w:left="283"/>
    </w:pPr>
  </w:style>
  <w:style w:type="character" w:customStyle="1" w:styleId="2a">
    <w:name w:val="Основной текст с отступом 2 Знак"/>
    <w:aliases w:val=" Знак Знак Знак Знак Знак Знак1, Знак Знак Знак Знак Знак Знак Знак1, Знак Знак Знак Знак Знак Знак Знак Знак,Знак Знак Знак Знак Знак Знак3,Знак Знак Знак Знак Знак Знак Знак Знак,Знак Зн Знак"/>
    <w:link w:val="29"/>
    <w:rsid w:val="00EE5469"/>
    <w:rPr>
      <w:sz w:val="24"/>
      <w:szCs w:val="24"/>
      <w:lang w:val="ru-RU" w:eastAsia="ru-RU" w:bidi="ar-SA"/>
    </w:rPr>
  </w:style>
  <w:style w:type="paragraph" w:customStyle="1" w:styleId="ConsPlusTitle">
    <w:name w:val="ConsPlusTitle"/>
    <w:qFormat/>
    <w:rsid w:val="00A43151"/>
    <w:pPr>
      <w:widowControl w:val="0"/>
      <w:autoSpaceDE w:val="0"/>
      <w:autoSpaceDN w:val="0"/>
      <w:adjustRightInd w:val="0"/>
    </w:pPr>
    <w:rPr>
      <w:b/>
      <w:bCs/>
      <w:sz w:val="24"/>
      <w:szCs w:val="24"/>
    </w:rPr>
  </w:style>
  <w:style w:type="character" w:styleId="af7">
    <w:name w:val="Hyperlink"/>
    <w:uiPriority w:val="99"/>
    <w:rsid w:val="00A43151"/>
    <w:rPr>
      <w:color w:val="0000FF"/>
      <w:u w:val="single"/>
    </w:rPr>
  </w:style>
  <w:style w:type="paragraph" w:styleId="1b">
    <w:name w:val="toc 1"/>
    <w:basedOn w:val="18"/>
    <w:next w:val="ad"/>
    <w:autoRedefine/>
    <w:uiPriority w:val="39"/>
    <w:qFormat/>
    <w:rsid w:val="00A006D0"/>
    <w:pPr>
      <w:tabs>
        <w:tab w:val="right" w:leader="dot" w:pos="10205"/>
      </w:tabs>
      <w:spacing w:after="0"/>
      <w:ind w:left="238"/>
    </w:pPr>
    <w:rPr>
      <w:b w:val="0"/>
      <w:bCs w:val="0"/>
      <w:noProof/>
      <w:szCs w:val="20"/>
    </w:rPr>
  </w:style>
  <w:style w:type="paragraph" w:styleId="2b">
    <w:name w:val="toc 2"/>
    <w:basedOn w:val="ad"/>
    <w:next w:val="ad"/>
    <w:autoRedefine/>
    <w:uiPriority w:val="39"/>
    <w:qFormat/>
    <w:rsid w:val="007612A4"/>
    <w:pPr>
      <w:tabs>
        <w:tab w:val="left" w:pos="0"/>
        <w:tab w:val="right" w:leader="dot" w:pos="9911"/>
      </w:tabs>
      <w:spacing w:line="276" w:lineRule="auto"/>
      <w:jc w:val="both"/>
    </w:pPr>
    <w:rPr>
      <w:rFonts w:cs="Arial"/>
      <w:b/>
      <w:smallCaps/>
      <w:noProof/>
      <w:szCs w:val="22"/>
    </w:rPr>
  </w:style>
  <w:style w:type="character" w:styleId="af8">
    <w:name w:val="page number"/>
    <w:basedOn w:val="ae"/>
    <w:rsid w:val="00A43151"/>
  </w:style>
  <w:style w:type="paragraph" w:styleId="af9">
    <w:name w:val="Title"/>
    <w:aliases w:val="Заголовок,Название2,Название21"/>
    <w:basedOn w:val="ad"/>
    <w:next w:val="afa"/>
    <w:link w:val="1c"/>
    <w:uiPriority w:val="99"/>
    <w:qFormat/>
    <w:rsid w:val="00A43151"/>
    <w:pPr>
      <w:keepNext/>
      <w:spacing w:before="240" w:after="120"/>
    </w:pPr>
    <w:rPr>
      <w:rFonts w:ascii="Arial" w:eastAsia="Lucida Sans Unicode" w:hAnsi="Arial" w:cs="Tahoma"/>
      <w:sz w:val="28"/>
      <w:szCs w:val="28"/>
      <w:lang w:eastAsia="ar-SA"/>
    </w:rPr>
  </w:style>
  <w:style w:type="paragraph" w:styleId="afa">
    <w:name w:val="Body Text"/>
    <w:aliases w:val="Основной текст1,bt,Основной текст Знак2 Знак,Основной текст Знак1 Знак Знак1,Основной текст Знак Знак Знак Знак1,Основной текст Знак Знак1 Знак,Основной текст Знак2 Знак Знак Знак Знак,text,Body Text2,Text1,Таймс Нью,Знак1 Знак,Òàáë òåêñò"/>
    <w:basedOn w:val="ad"/>
    <w:link w:val="afb"/>
    <w:qFormat/>
    <w:rsid w:val="00A43151"/>
    <w:pPr>
      <w:spacing w:after="120"/>
    </w:pPr>
    <w:rPr>
      <w:lang w:eastAsia="ar-SA"/>
    </w:rPr>
  </w:style>
  <w:style w:type="character" w:customStyle="1" w:styleId="afb">
    <w:name w:val="Основной текст Знак"/>
    <w:aliases w:val="Основной текст1 Знак,bt Знак,Основной текст Знак2 Знак Знак,Основной текст Знак1 Знак Знак1 Знак,Основной текст Знак Знак Знак Знак1 Знак,Основной текст Знак Знак1 Знак Знак,Основной текст Знак2 Знак Знак Знак Знак Знак,text Знак"/>
    <w:link w:val="afa"/>
    <w:locked/>
    <w:rsid w:val="00EE5469"/>
    <w:rPr>
      <w:sz w:val="24"/>
      <w:szCs w:val="24"/>
      <w:lang w:val="ru-RU" w:eastAsia="ar-SA" w:bidi="ar-SA"/>
    </w:rPr>
  </w:style>
  <w:style w:type="paragraph" w:styleId="afc">
    <w:name w:val="List"/>
    <w:basedOn w:val="afa"/>
    <w:link w:val="afd"/>
    <w:rsid w:val="00A43151"/>
    <w:rPr>
      <w:rFonts w:cs="Tahoma"/>
    </w:rPr>
  </w:style>
  <w:style w:type="paragraph" w:customStyle="1" w:styleId="1d">
    <w:name w:val="Название1"/>
    <w:basedOn w:val="ad"/>
    <w:qFormat/>
    <w:rsid w:val="00A43151"/>
    <w:pPr>
      <w:suppressLineNumbers/>
      <w:spacing w:before="120" w:after="120"/>
    </w:pPr>
    <w:rPr>
      <w:rFonts w:cs="Tahoma"/>
      <w:i/>
      <w:iCs/>
      <w:lang w:eastAsia="ar-SA"/>
    </w:rPr>
  </w:style>
  <w:style w:type="paragraph" w:customStyle="1" w:styleId="1e">
    <w:name w:val="Указатель1"/>
    <w:basedOn w:val="ad"/>
    <w:qFormat/>
    <w:rsid w:val="00A43151"/>
    <w:pPr>
      <w:suppressLineNumbers/>
    </w:pPr>
    <w:rPr>
      <w:rFonts w:cs="Tahoma"/>
      <w:lang w:eastAsia="ar-SA"/>
    </w:rPr>
  </w:style>
  <w:style w:type="paragraph" w:customStyle="1" w:styleId="ConsPlusNormal">
    <w:name w:val="ConsPlusNormal"/>
    <w:link w:val="ConsPlusNormal1"/>
    <w:qFormat/>
    <w:rsid w:val="00A43151"/>
    <w:pPr>
      <w:widowControl w:val="0"/>
      <w:suppressAutoHyphens/>
      <w:autoSpaceDE w:val="0"/>
      <w:ind w:firstLine="720"/>
    </w:pPr>
    <w:rPr>
      <w:rFonts w:ascii="Arial" w:hAnsi="Arial" w:cs="Arial"/>
      <w:sz w:val="24"/>
      <w:szCs w:val="24"/>
      <w:lang w:eastAsia="ar-SA"/>
    </w:rPr>
  </w:style>
  <w:style w:type="paragraph" w:customStyle="1" w:styleId="afe">
    <w:name w:val="основной"/>
    <w:basedOn w:val="ad"/>
    <w:rsid w:val="00A43151"/>
    <w:pPr>
      <w:keepNext/>
    </w:pPr>
    <w:rPr>
      <w:szCs w:val="20"/>
      <w:lang w:eastAsia="ar-SA"/>
    </w:rPr>
  </w:style>
  <w:style w:type="paragraph" w:customStyle="1" w:styleId="210">
    <w:name w:val="Основной текст 21"/>
    <w:basedOn w:val="ad"/>
    <w:qFormat/>
    <w:rsid w:val="00A43151"/>
    <w:pPr>
      <w:spacing w:after="120" w:line="480" w:lineRule="auto"/>
    </w:pPr>
    <w:rPr>
      <w:lang w:eastAsia="ar-SA"/>
    </w:rPr>
  </w:style>
  <w:style w:type="paragraph" w:customStyle="1" w:styleId="310">
    <w:name w:val="Основной текст с отступом 31"/>
    <w:basedOn w:val="ad"/>
    <w:qFormat/>
    <w:rsid w:val="00A43151"/>
    <w:pPr>
      <w:spacing w:after="120"/>
      <w:ind w:left="283"/>
    </w:pPr>
    <w:rPr>
      <w:sz w:val="16"/>
      <w:szCs w:val="16"/>
      <w:lang w:eastAsia="ar-SA"/>
    </w:rPr>
  </w:style>
  <w:style w:type="paragraph" w:customStyle="1" w:styleId="aff">
    <w:name w:val="Îáû÷íûé"/>
    <w:qFormat/>
    <w:rsid w:val="00A43151"/>
    <w:pPr>
      <w:widowControl w:val="0"/>
      <w:suppressAutoHyphens/>
    </w:pPr>
    <w:rPr>
      <w:sz w:val="28"/>
      <w:lang w:eastAsia="ar-SA"/>
    </w:rPr>
  </w:style>
  <w:style w:type="paragraph" w:customStyle="1" w:styleId="Iauiue">
    <w:name w:val="Iau?iue"/>
    <w:qFormat/>
    <w:rsid w:val="00A43151"/>
    <w:pPr>
      <w:widowControl w:val="0"/>
      <w:suppressAutoHyphens/>
    </w:pPr>
    <w:rPr>
      <w:lang w:eastAsia="ar-SA"/>
    </w:rPr>
  </w:style>
  <w:style w:type="paragraph" w:customStyle="1" w:styleId="2c">
    <w:name w:val="Îñíîâíîé òåêñò 2"/>
    <w:basedOn w:val="aff"/>
    <w:qFormat/>
    <w:rsid w:val="00A43151"/>
    <w:pPr>
      <w:ind w:firstLine="720"/>
      <w:jc w:val="both"/>
    </w:pPr>
    <w:rPr>
      <w:b/>
      <w:color w:val="000000"/>
      <w:sz w:val="24"/>
      <w:lang w:val="en-US"/>
    </w:rPr>
  </w:style>
  <w:style w:type="paragraph" w:customStyle="1" w:styleId="1f">
    <w:name w:val="çàãîëîâîê 1"/>
    <w:basedOn w:val="aff"/>
    <w:next w:val="aff"/>
    <w:qFormat/>
    <w:rsid w:val="00A43151"/>
    <w:pPr>
      <w:keepNext/>
    </w:pPr>
  </w:style>
  <w:style w:type="paragraph" w:customStyle="1" w:styleId="Iniiaiieoaenonionooiii2">
    <w:name w:val="Iniiaiie oaeno n ionooiii 2"/>
    <w:basedOn w:val="Iauiue"/>
    <w:rsid w:val="00A43151"/>
    <w:pPr>
      <w:widowControl/>
      <w:ind w:firstLine="284"/>
      <w:jc w:val="both"/>
    </w:pPr>
    <w:rPr>
      <w:rFonts w:ascii="Peterburg" w:hAnsi="Peterburg"/>
    </w:rPr>
  </w:style>
  <w:style w:type="paragraph" w:customStyle="1" w:styleId="nienie">
    <w:name w:val="nienie"/>
    <w:basedOn w:val="Iauiue"/>
    <w:qFormat/>
    <w:rsid w:val="00A43151"/>
    <w:pPr>
      <w:keepLines/>
      <w:ind w:left="709" w:hanging="284"/>
      <w:jc w:val="both"/>
    </w:pPr>
    <w:rPr>
      <w:rFonts w:ascii="Peterburg" w:hAnsi="Peterburg"/>
      <w:sz w:val="24"/>
    </w:rPr>
  </w:style>
  <w:style w:type="paragraph" w:customStyle="1" w:styleId="aff0">
    <w:name w:val="Îñíîâíîé òåêñò"/>
    <w:basedOn w:val="aff"/>
    <w:rsid w:val="00A43151"/>
    <w:pPr>
      <w:tabs>
        <w:tab w:val="left" w:leader="dot" w:pos="9072"/>
      </w:tabs>
      <w:jc w:val="both"/>
    </w:pPr>
    <w:rPr>
      <w:b/>
      <w:sz w:val="24"/>
    </w:rPr>
  </w:style>
  <w:style w:type="paragraph" w:customStyle="1" w:styleId="caaieiaie2">
    <w:name w:val="caaieiaie 2"/>
    <w:basedOn w:val="Iauiue"/>
    <w:next w:val="Iauiue"/>
    <w:rsid w:val="00A43151"/>
    <w:pPr>
      <w:keepNext/>
      <w:keepLines/>
      <w:spacing w:before="240" w:after="60"/>
      <w:jc w:val="center"/>
    </w:pPr>
    <w:rPr>
      <w:rFonts w:ascii="Peterburg" w:hAnsi="Peterburg"/>
      <w:b/>
      <w:sz w:val="24"/>
    </w:rPr>
  </w:style>
  <w:style w:type="paragraph" w:customStyle="1" w:styleId="Heading">
    <w:name w:val="Heading"/>
    <w:qFormat/>
    <w:rsid w:val="00A43151"/>
    <w:pPr>
      <w:suppressAutoHyphens/>
    </w:pPr>
    <w:rPr>
      <w:rFonts w:ascii="Arial" w:hAnsi="Arial"/>
      <w:b/>
      <w:sz w:val="22"/>
      <w:lang w:eastAsia="ar-SA"/>
    </w:rPr>
  </w:style>
  <w:style w:type="paragraph" w:customStyle="1" w:styleId="1f0">
    <w:name w:val="Схема документа1"/>
    <w:basedOn w:val="ad"/>
    <w:qFormat/>
    <w:rsid w:val="00A43151"/>
    <w:pPr>
      <w:shd w:val="clear" w:color="auto" w:fill="000080"/>
    </w:pPr>
    <w:rPr>
      <w:rFonts w:ascii="Tahoma" w:hAnsi="Tahoma" w:cs="Tahoma"/>
      <w:sz w:val="20"/>
      <w:szCs w:val="20"/>
      <w:lang w:eastAsia="ar-SA"/>
    </w:rPr>
  </w:style>
  <w:style w:type="paragraph" w:customStyle="1" w:styleId="320">
    <w:name w:val="Основной текст с отступом 32"/>
    <w:basedOn w:val="ad"/>
    <w:qFormat/>
    <w:rsid w:val="00A43151"/>
    <w:pPr>
      <w:tabs>
        <w:tab w:val="left" w:pos="709"/>
      </w:tabs>
      <w:ind w:firstLine="709"/>
      <w:jc w:val="both"/>
    </w:pPr>
    <w:rPr>
      <w:rFonts w:ascii="TimesET" w:eastAsia="TimesET" w:hAnsi="TimesET"/>
      <w:szCs w:val="20"/>
      <w:lang w:eastAsia="ar-SA"/>
    </w:rPr>
  </w:style>
  <w:style w:type="paragraph" w:customStyle="1" w:styleId="txt">
    <w:name w:val="txt"/>
    <w:basedOn w:val="ad"/>
    <w:uiPriority w:val="99"/>
    <w:qFormat/>
    <w:rsid w:val="00A43151"/>
    <w:pPr>
      <w:spacing w:before="15" w:after="15"/>
      <w:ind w:left="15" w:right="15"/>
      <w:jc w:val="both"/>
    </w:pPr>
    <w:rPr>
      <w:rFonts w:ascii="Verdana" w:hAnsi="Verdana"/>
      <w:color w:val="000000"/>
      <w:sz w:val="17"/>
      <w:szCs w:val="17"/>
      <w:lang w:eastAsia="ar-SA"/>
    </w:rPr>
  </w:style>
  <w:style w:type="paragraph" w:customStyle="1" w:styleId="1f1">
    <w:name w:val="Текст1"/>
    <w:basedOn w:val="ad"/>
    <w:qFormat/>
    <w:rsid w:val="00A43151"/>
    <w:rPr>
      <w:rFonts w:ascii="Courier New" w:hAnsi="Courier New" w:cs="Courier New"/>
      <w:sz w:val="20"/>
      <w:szCs w:val="20"/>
      <w:lang w:eastAsia="ar-SA"/>
    </w:rPr>
  </w:style>
  <w:style w:type="paragraph" w:customStyle="1" w:styleId="1f2">
    <w:name w:val="Текст примечания1"/>
    <w:basedOn w:val="ad"/>
    <w:qFormat/>
    <w:rsid w:val="00A43151"/>
    <w:rPr>
      <w:sz w:val="20"/>
      <w:szCs w:val="20"/>
      <w:lang w:eastAsia="ar-SA"/>
    </w:rPr>
  </w:style>
  <w:style w:type="paragraph" w:styleId="aff1">
    <w:name w:val="annotation subject"/>
    <w:basedOn w:val="1f2"/>
    <w:next w:val="1f2"/>
    <w:link w:val="aff2"/>
    <w:uiPriority w:val="99"/>
    <w:rsid w:val="00A43151"/>
    <w:rPr>
      <w:b/>
      <w:bCs/>
    </w:rPr>
  </w:style>
  <w:style w:type="paragraph" w:styleId="aff3">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Обычный (Web)1"/>
    <w:basedOn w:val="ad"/>
    <w:link w:val="1f3"/>
    <w:uiPriority w:val="99"/>
    <w:qFormat/>
    <w:rsid w:val="00A43151"/>
    <w:pPr>
      <w:spacing w:before="100" w:after="100"/>
    </w:pPr>
    <w:rPr>
      <w:szCs w:val="20"/>
      <w:lang w:eastAsia="ar-SA"/>
    </w:rPr>
  </w:style>
  <w:style w:type="paragraph" w:customStyle="1" w:styleId="1f4">
    <w:name w:val="З1"/>
    <w:basedOn w:val="ad"/>
    <w:next w:val="ad"/>
    <w:rsid w:val="00A43151"/>
    <w:pPr>
      <w:spacing w:line="360" w:lineRule="auto"/>
      <w:ind w:firstLine="748"/>
      <w:jc w:val="both"/>
    </w:pPr>
    <w:rPr>
      <w:b/>
      <w:lang w:eastAsia="ar-SA"/>
    </w:rPr>
  </w:style>
  <w:style w:type="paragraph" w:customStyle="1" w:styleId="71">
    <w:name w:val="Заголовок 71"/>
    <w:basedOn w:val="ad"/>
    <w:next w:val="ad"/>
    <w:rsid w:val="00A43151"/>
    <w:pPr>
      <w:suppressAutoHyphens/>
      <w:spacing w:before="240" w:after="60"/>
    </w:pPr>
    <w:rPr>
      <w:lang w:eastAsia="ar-SA"/>
    </w:rPr>
  </w:style>
  <w:style w:type="paragraph" w:customStyle="1" w:styleId="1f5">
    <w:name w:val="Абзац списка1"/>
    <w:basedOn w:val="ad"/>
    <w:qFormat/>
    <w:rsid w:val="00A43151"/>
    <w:pPr>
      <w:spacing w:after="200" w:line="276" w:lineRule="auto"/>
      <w:ind w:left="720"/>
    </w:pPr>
    <w:rPr>
      <w:rFonts w:ascii="Calibri" w:hAnsi="Calibri"/>
      <w:sz w:val="22"/>
      <w:szCs w:val="22"/>
      <w:lang w:eastAsia="ar-SA"/>
    </w:rPr>
  </w:style>
  <w:style w:type="paragraph" w:customStyle="1" w:styleId="ConsTitle">
    <w:name w:val="ConsTitle"/>
    <w:qFormat/>
    <w:rsid w:val="00A43151"/>
    <w:pPr>
      <w:widowControl w:val="0"/>
      <w:suppressAutoHyphens/>
      <w:autoSpaceDE w:val="0"/>
      <w:ind w:right="19772"/>
    </w:pPr>
    <w:rPr>
      <w:rFonts w:ascii="Arial" w:hAnsi="Arial" w:cs="Arial"/>
      <w:b/>
      <w:bCs/>
      <w:sz w:val="18"/>
      <w:szCs w:val="18"/>
      <w:lang w:eastAsia="ar-SA"/>
    </w:rPr>
  </w:style>
  <w:style w:type="paragraph" w:customStyle="1" w:styleId="101">
    <w:name w:val="Оглавление 10"/>
    <w:basedOn w:val="1e"/>
    <w:rsid w:val="00A43151"/>
    <w:pPr>
      <w:tabs>
        <w:tab w:val="right" w:leader="dot" w:pos="9637"/>
      </w:tabs>
      <w:ind w:left="2547"/>
    </w:pPr>
  </w:style>
  <w:style w:type="paragraph" w:customStyle="1" w:styleId="aff4">
    <w:name w:val="Содержимое таблицы"/>
    <w:basedOn w:val="ad"/>
    <w:qFormat/>
    <w:rsid w:val="00A43151"/>
    <w:pPr>
      <w:suppressLineNumbers/>
    </w:pPr>
    <w:rPr>
      <w:lang w:eastAsia="ar-SA"/>
    </w:rPr>
  </w:style>
  <w:style w:type="paragraph" w:customStyle="1" w:styleId="aff5">
    <w:name w:val="Заголовок таблицы"/>
    <w:basedOn w:val="aff4"/>
    <w:qFormat/>
    <w:rsid w:val="00A43151"/>
    <w:pPr>
      <w:jc w:val="center"/>
    </w:pPr>
    <w:rPr>
      <w:b/>
      <w:bCs/>
    </w:rPr>
  </w:style>
  <w:style w:type="paragraph" w:customStyle="1" w:styleId="aff6">
    <w:name w:val="Содержимое врезки"/>
    <w:basedOn w:val="afa"/>
    <w:qFormat/>
    <w:rsid w:val="00A43151"/>
  </w:style>
  <w:style w:type="paragraph" w:customStyle="1" w:styleId="u">
    <w:name w:val="u"/>
    <w:basedOn w:val="ad"/>
    <w:rsid w:val="00A43151"/>
    <w:pPr>
      <w:ind w:firstLine="390"/>
      <w:jc w:val="both"/>
    </w:pPr>
  </w:style>
  <w:style w:type="character" w:styleId="aff7">
    <w:name w:val="Strong"/>
    <w:qFormat/>
    <w:rsid w:val="00A43151"/>
    <w:rPr>
      <w:b/>
      <w:bCs/>
    </w:rPr>
  </w:style>
  <w:style w:type="paragraph" w:styleId="aff8">
    <w:name w:val="footnote text"/>
    <w:aliases w:val="Table_Footnote_last Знак,Table_Footnote_last Знак Знак,Table_Footnote_last,single space,footnote text,Текст сноски-FN,Footnote Text Char Знак Знак,Footnote Text Char Знак,Текст сноски Знак1,Текст сноски Знак Знак,fn,FOOTNOTES,ft,single s"/>
    <w:basedOn w:val="ad"/>
    <w:link w:val="aff9"/>
    <w:qFormat/>
    <w:rsid w:val="00A43151"/>
    <w:rPr>
      <w:sz w:val="20"/>
      <w:szCs w:val="20"/>
    </w:rPr>
  </w:style>
  <w:style w:type="paragraph" w:styleId="2d">
    <w:name w:val="Body Text 2"/>
    <w:aliases w:val=" Знак1"/>
    <w:basedOn w:val="ad"/>
    <w:link w:val="2e"/>
    <w:rsid w:val="00A43151"/>
    <w:pPr>
      <w:spacing w:after="120" w:line="480" w:lineRule="auto"/>
    </w:pPr>
  </w:style>
  <w:style w:type="paragraph" w:styleId="35">
    <w:name w:val="Body Text Indent 3"/>
    <w:aliases w:val=" Знак Знак Знак"/>
    <w:basedOn w:val="ad"/>
    <w:link w:val="36"/>
    <w:rsid w:val="00A43151"/>
    <w:pPr>
      <w:spacing w:after="120"/>
      <w:ind w:left="283"/>
    </w:pPr>
    <w:rPr>
      <w:sz w:val="16"/>
      <w:szCs w:val="16"/>
    </w:rPr>
  </w:style>
  <w:style w:type="paragraph" w:styleId="affa">
    <w:name w:val="Plain Text"/>
    <w:basedOn w:val="ad"/>
    <w:link w:val="affb"/>
    <w:uiPriority w:val="99"/>
    <w:rsid w:val="00A43151"/>
    <w:rPr>
      <w:rFonts w:ascii="Courier New" w:hAnsi="Courier New" w:cs="Courier New"/>
      <w:sz w:val="20"/>
      <w:szCs w:val="20"/>
    </w:rPr>
  </w:style>
  <w:style w:type="character" w:styleId="affc">
    <w:name w:val="Emphasis"/>
    <w:qFormat/>
    <w:rsid w:val="00A43151"/>
    <w:rPr>
      <w:i/>
      <w:iCs/>
    </w:rPr>
  </w:style>
  <w:style w:type="table" w:styleId="affd">
    <w:name w:val="Table Grid"/>
    <w:basedOn w:val="af"/>
    <w:uiPriority w:val="59"/>
    <w:rsid w:val="00A4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D16849"/>
    <w:pPr>
      <w:widowControl w:val="0"/>
      <w:autoSpaceDE w:val="0"/>
      <w:autoSpaceDN w:val="0"/>
      <w:adjustRightInd w:val="0"/>
    </w:pPr>
    <w:rPr>
      <w:rFonts w:ascii="Courier New" w:hAnsi="Courier New" w:cs="Courier New"/>
    </w:rPr>
  </w:style>
  <w:style w:type="paragraph" w:styleId="37">
    <w:name w:val="toc 3"/>
    <w:basedOn w:val="ad"/>
    <w:next w:val="ad"/>
    <w:link w:val="38"/>
    <w:autoRedefine/>
    <w:uiPriority w:val="39"/>
    <w:qFormat/>
    <w:rsid w:val="007612A4"/>
    <w:pPr>
      <w:tabs>
        <w:tab w:val="left" w:pos="0"/>
        <w:tab w:val="right" w:leader="dot" w:pos="10205"/>
      </w:tabs>
      <w:spacing w:line="276" w:lineRule="auto"/>
      <w:jc w:val="both"/>
    </w:pPr>
    <w:rPr>
      <w:iCs/>
      <w:szCs w:val="20"/>
    </w:rPr>
  </w:style>
  <w:style w:type="paragraph" w:styleId="42">
    <w:name w:val="toc 4"/>
    <w:basedOn w:val="ad"/>
    <w:next w:val="ad"/>
    <w:autoRedefine/>
    <w:uiPriority w:val="39"/>
    <w:qFormat/>
    <w:rsid w:val="002725A3"/>
    <w:pPr>
      <w:tabs>
        <w:tab w:val="left" w:pos="0"/>
        <w:tab w:val="right" w:leader="dot" w:pos="9911"/>
      </w:tabs>
      <w:spacing w:line="276" w:lineRule="auto"/>
    </w:pPr>
    <w:rPr>
      <w:sz w:val="18"/>
      <w:szCs w:val="18"/>
    </w:rPr>
  </w:style>
  <w:style w:type="paragraph" w:styleId="52">
    <w:name w:val="toc 5"/>
    <w:basedOn w:val="ad"/>
    <w:next w:val="ad"/>
    <w:link w:val="53"/>
    <w:autoRedefine/>
    <w:uiPriority w:val="39"/>
    <w:rsid w:val="00657ED2"/>
    <w:pPr>
      <w:ind w:left="960"/>
    </w:pPr>
    <w:rPr>
      <w:sz w:val="18"/>
      <w:szCs w:val="18"/>
    </w:rPr>
  </w:style>
  <w:style w:type="character" w:customStyle="1" w:styleId="53">
    <w:name w:val="Оглавление 5 Знак"/>
    <w:link w:val="52"/>
    <w:locked/>
    <w:rsid w:val="00EE5469"/>
    <w:rPr>
      <w:sz w:val="18"/>
      <w:szCs w:val="18"/>
      <w:lang w:val="ru-RU" w:eastAsia="ru-RU" w:bidi="ar-SA"/>
    </w:rPr>
  </w:style>
  <w:style w:type="paragraph" w:styleId="61">
    <w:name w:val="toc 6"/>
    <w:basedOn w:val="ad"/>
    <w:next w:val="ad"/>
    <w:link w:val="62"/>
    <w:autoRedefine/>
    <w:uiPriority w:val="39"/>
    <w:rsid w:val="00657ED2"/>
    <w:pPr>
      <w:ind w:left="1200"/>
    </w:pPr>
    <w:rPr>
      <w:sz w:val="18"/>
      <w:szCs w:val="18"/>
    </w:rPr>
  </w:style>
  <w:style w:type="character" w:customStyle="1" w:styleId="62">
    <w:name w:val="Оглавление 6 Знак"/>
    <w:link w:val="61"/>
    <w:locked/>
    <w:rsid w:val="00EE5469"/>
    <w:rPr>
      <w:sz w:val="18"/>
      <w:szCs w:val="18"/>
      <w:lang w:val="ru-RU" w:eastAsia="ru-RU" w:bidi="ar-SA"/>
    </w:rPr>
  </w:style>
  <w:style w:type="paragraph" w:styleId="72">
    <w:name w:val="toc 7"/>
    <w:basedOn w:val="ad"/>
    <w:next w:val="ad"/>
    <w:autoRedefine/>
    <w:uiPriority w:val="39"/>
    <w:rsid w:val="00657ED2"/>
    <w:pPr>
      <w:ind w:left="1440"/>
    </w:pPr>
    <w:rPr>
      <w:sz w:val="18"/>
      <w:szCs w:val="18"/>
    </w:rPr>
  </w:style>
  <w:style w:type="paragraph" w:styleId="81">
    <w:name w:val="toc 8"/>
    <w:basedOn w:val="ad"/>
    <w:next w:val="ad"/>
    <w:autoRedefine/>
    <w:uiPriority w:val="39"/>
    <w:rsid w:val="00657ED2"/>
    <w:pPr>
      <w:ind w:left="1680"/>
    </w:pPr>
    <w:rPr>
      <w:sz w:val="18"/>
      <w:szCs w:val="18"/>
    </w:rPr>
  </w:style>
  <w:style w:type="paragraph" w:styleId="91">
    <w:name w:val="toc 9"/>
    <w:basedOn w:val="ad"/>
    <w:next w:val="ad"/>
    <w:autoRedefine/>
    <w:uiPriority w:val="39"/>
    <w:rsid w:val="00657ED2"/>
    <w:pPr>
      <w:ind w:left="1920"/>
    </w:pPr>
    <w:rPr>
      <w:sz w:val="18"/>
      <w:szCs w:val="18"/>
    </w:rPr>
  </w:style>
  <w:style w:type="character" w:customStyle="1" w:styleId="1f6">
    <w:name w:val="Заголовок 1 Знак Знак"/>
    <w:rsid w:val="00EE5469"/>
    <w:rPr>
      <w:rFonts w:ascii="Arial" w:hAnsi="Arial" w:cs="Arial"/>
      <w:b/>
      <w:bCs/>
      <w:kern w:val="32"/>
      <w:sz w:val="32"/>
      <w:szCs w:val="32"/>
      <w:lang w:val="ru-RU" w:eastAsia="ru-RU" w:bidi="ar-SA"/>
    </w:rPr>
  </w:style>
  <w:style w:type="character" w:customStyle="1" w:styleId="54">
    <w:name w:val="Заголовок №5_"/>
    <w:link w:val="55"/>
    <w:locked/>
    <w:rsid w:val="00EE5469"/>
    <w:rPr>
      <w:rFonts w:ascii="Verdana" w:hAnsi="Verdana"/>
      <w:b/>
      <w:bCs/>
      <w:sz w:val="18"/>
      <w:szCs w:val="18"/>
      <w:lang w:bidi="ar-SA"/>
    </w:rPr>
  </w:style>
  <w:style w:type="paragraph" w:customStyle="1" w:styleId="55">
    <w:name w:val="Заголовок №5"/>
    <w:basedOn w:val="ad"/>
    <w:link w:val="54"/>
    <w:rsid w:val="00EE5469"/>
    <w:pPr>
      <w:shd w:val="clear" w:color="auto" w:fill="FFFFFF"/>
      <w:spacing w:after="360" w:line="240" w:lineRule="atLeast"/>
      <w:outlineLvl w:val="4"/>
    </w:pPr>
    <w:rPr>
      <w:rFonts w:ascii="Verdana" w:hAnsi="Verdana"/>
      <w:b/>
      <w:bCs/>
      <w:sz w:val="18"/>
      <w:szCs w:val="18"/>
      <w:lang w:val="x-none" w:eastAsia="x-none"/>
    </w:rPr>
  </w:style>
  <w:style w:type="character" w:customStyle="1" w:styleId="39">
    <w:name w:val="Основной текст (3)_"/>
    <w:link w:val="311"/>
    <w:locked/>
    <w:rsid w:val="00EE5469"/>
    <w:rPr>
      <w:rFonts w:ascii="Verdana" w:hAnsi="Verdana"/>
      <w:b/>
      <w:bCs/>
      <w:sz w:val="18"/>
      <w:szCs w:val="18"/>
      <w:lang w:bidi="ar-SA"/>
    </w:rPr>
  </w:style>
  <w:style w:type="paragraph" w:customStyle="1" w:styleId="311">
    <w:name w:val="Основной текст (3)1"/>
    <w:basedOn w:val="ad"/>
    <w:link w:val="39"/>
    <w:qFormat/>
    <w:rsid w:val="00EE5469"/>
    <w:pPr>
      <w:shd w:val="clear" w:color="auto" w:fill="FFFFFF"/>
      <w:spacing w:after="60" w:line="216" w:lineRule="exact"/>
    </w:pPr>
    <w:rPr>
      <w:rFonts w:ascii="Verdana" w:hAnsi="Verdana"/>
      <w:b/>
      <w:bCs/>
      <w:sz w:val="18"/>
      <w:szCs w:val="18"/>
      <w:lang w:val="x-none" w:eastAsia="x-none"/>
    </w:rPr>
  </w:style>
  <w:style w:type="character" w:customStyle="1" w:styleId="affe">
    <w:name w:val="Знак Знак"/>
    <w:rsid w:val="00EE5469"/>
    <w:rPr>
      <w:rFonts w:ascii="Arial" w:hAnsi="Arial" w:cs="Arial"/>
      <w:b/>
      <w:bCs/>
      <w:kern w:val="32"/>
      <w:sz w:val="32"/>
      <w:szCs w:val="32"/>
      <w:lang w:val="ru-RU" w:eastAsia="ru-RU" w:bidi="ar-SA"/>
    </w:rPr>
  </w:style>
  <w:style w:type="paragraph" w:styleId="afff">
    <w:name w:val="Document Map"/>
    <w:basedOn w:val="ad"/>
    <w:link w:val="afff0"/>
    <w:uiPriority w:val="99"/>
    <w:rsid w:val="00EE5469"/>
    <w:pPr>
      <w:shd w:val="clear" w:color="auto" w:fill="000080"/>
    </w:pPr>
    <w:rPr>
      <w:rFonts w:ascii="Tahoma" w:hAnsi="Tahoma" w:cs="Tahoma"/>
    </w:rPr>
  </w:style>
  <w:style w:type="paragraph" w:customStyle="1" w:styleId="ConsNonformat">
    <w:name w:val="ConsNonformat"/>
    <w:link w:val="ConsNonformat0"/>
    <w:qFormat/>
    <w:rsid w:val="00EE5469"/>
    <w:pPr>
      <w:widowControl w:val="0"/>
      <w:autoSpaceDE w:val="0"/>
      <w:autoSpaceDN w:val="0"/>
      <w:adjustRightInd w:val="0"/>
      <w:ind w:right="19772"/>
    </w:pPr>
    <w:rPr>
      <w:rFonts w:ascii="Courier New" w:hAnsi="Courier New" w:cs="Courier New"/>
    </w:rPr>
  </w:style>
  <w:style w:type="paragraph" w:customStyle="1" w:styleId="afff1">
    <w:name w:val="Раздел"/>
    <w:basedOn w:val="ad"/>
    <w:qFormat/>
    <w:rsid w:val="00EE5469"/>
    <w:pPr>
      <w:ind w:left="720"/>
    </w:pPr>
    <w:rPr>
      <w:b/>
    </w:rPr>
  </w:style>
  <w:style w:type="paragraph" w:customStyle="1" w:styleId="Iniiaiieoaeno">
    <w:name w:val="Iniiaiie oaeno"/>
    <w:basedOn w:val="Iauiue"/>
    <w:rsid w:val="00EE5469"/>
    <w:pPr>
      <w:widowControl/>
      <w:suppressAutoHyphens w:val="0"/>
      <w:jc w:val="both"/>
    </w:pPr>
    <w:rPr>
      <w:rFonts w:ascii="Peterburg" w:hAnsi="Peterburg"/>
      <w:lang w:eastAsia="ru-RU"/>
    </w:rPr>
  </w:style>
  <w:style w:type="paragraph" w:customStyle="1" w:styleId="Iniiaiieoaeno2">
    <w:name w:val="Iniiaiie oaeno 2"/>
    <w:basedOn w:val="ad"/>
    <w:rsid w:val="00EE5469"/>
    <w:pPr>
      <w:widowControl w:val="0"/>
      <w:ind w:firstLine="567"/>
      <w:jc w:val="both"/>
    </w:pPr>
    <w:rPr>
      <w:b/>
      <w:color w:val="000000"/>
      <w:szCs w:val="20"/>
    </w:rPr>
  </w:style>
  <w:style w:type="paragraph" w:customStyle="1" w:styleId="3-016">
    <w:name w:val="Стиль Заголовок 3 + малые прописные Справа:  -01 см Перед:  6 пт..."/>
    <w:basedOn w:val="32"/>
    <w:autoRedefine/>
    <w:rsid w:val="00EE5469"/>
    <w:pPr>
      <w:keepNext w:val="0"/>
      <w:keepLines/>
      <w:widowControl w:val="0"/>
      <w:overflowPunct w:val="0"/>
      <w:autoSpaceDE w:val="0"/>
      <w:autoSpaceDN w:val="0"/>
      <w:adjustRightInd w:val="0"/>
      <w:spacing w:before="120" w:after="0"/>
      <w:textAlignment w:val="baseline"/>
    </w:pPr>
    <w:rPr>
      <w:rFonts w:cs="Times New Roman"/>
      <w:caps/>
      <w:sz w:val="24"/>
      <w:szCs w:val="24"/>
    </w:rPr>
  </w:style>
  <w:style w:type="paragraph" w:styleId="afff2">
    <w:name w:val="Balloon Text"/>
    <w:aliases w:val=" Знак5,Знак5"/>
    <w:basedOn w:val="ad"/>
    <w:link w:val="afff3"/>
    <w:uiPriority w:val="99"/>
    <w:qFormat/>
    <w:rsid w:val="00EE5469"/>
    <w:rPr>
      <w:rFonts w:ascii="Tahoma" w:hAnsi="Tahoma" w:cs="Tahoma"/>
      <w:sz w:val="16"/>
      <w:szCs w:val="16"/>
    </w:rPr>
  </w:style>
  <w:style w:type="paragraph" w:styleId="afff4">
    <w:name w:val="annotation text"/>
    <w:basedOn w:val="ad"/>
    <w:link w:val="afff5"/>
    <w:uiPriority w:val="99"/>
    <w:rsid w:val="00EE5469"/>
    <w:rPr>
      <w:sz w:val="20"/>
      <w:szCs w:val="20"/>
    </w:rPr>
  </w:style>
  <w:style w:type="paragraph" w:customStyle="1" w:styleId="consplusnormal0">
    <w:name w:val="consplusnormal"/>
    <w:basedOn w:val="ad"/>
    <w:rsid w:val="00EE5469"/>
    <w:pPr>
      <w:spacing w:before="100" w:beforeAutospacing="1" w:after="100" w:afterAutospacing="1"/>
    </w:pPr>
    <w:rPr>
      <w:color w:val="000000"/>
    </w:rPr>
  </w:style>
  <w:style w:type="paragraph" w:customStyle="1" w:styleId="3a">
    <w:name w:val="Îñíîâíîé òåêñò ñ îòñòóïîì 3"/>
    <w:basedOn w:val="aff"/>
    <w:rsid w:val="00EE5469"/>
    <w:pPr>
      <w:suppressAutoHyphens w:val="0"/>
      <w:ind w:firstLine="567"/>
      <w:jc w:val="both"/>
    </w:pPr>
    <w:rPr>
      <w:rFonts w:ascii="Peterburg" w:hAnsi="Peterburg"/>
      <w:b/>
      <w:i/>
      <w:sz w:val="24"/>
      <w:lang w:eastAsia="ru-RU"/>
    </w:rPr>
  </w:style>
  <w:style w:type="character" w:customStyle="1" w:styleId="1f7">
    <w:name w:val="Знак Знак1"/>
    <w:aliases w:val="Нижний колонтитул Знак1,Знак14 Знак1,Заголовок 3 Знак1,ПодЗаголовок Знак1,Знак3 Знак2,Подраздел Знак1,Знак3 Знак1 Знак1,Знак3 Знак Знак Знак Знак Знак Знак1,Заголовок 31 Знак1,Знак14 Знак Знак1,Знак14 Знак2"/>
    <w:locked/>
    <w:rsid w:val="00EE5469"/>
    <w:rPr>
      <w:rFonts w:ascii="Arial" w:hAnsi="Arial" w:cs="Arial"/>
      <w:b/>
      <w:bCs/>
      <w:kern w:val="32"/>
      <w:sz w:val="32"/>
      <w:szCs w:val="32"/>
      <w:lang w:val="ru-RU" w:eastAsia="ru-RU" w:bidi="ar-SA"/>
    </w:rPr>
  </w:style>
  <w:style w:type="paragraph" w:customStyle="1" w:styleId="1f8">
    <w:name w:val="1 уровень"/>
    <w:basedOn w:val="18"/>
    <w:rsid w:val="00EE5469"/>
    <w:pPr>
      <w:spacing w:line="360" w:lineRule="auto"/>
      <w:ind w:firstLine="720"/>
    </w:pPr>
    <w:rPr>
      <w:szCs w:val="28"/>
    </w:rPr>
  </w:style>
  <w:style w:type="paragraph" w:styleId="afff6">
    <w:name w:val="No Spacing"/>
    <w:link w:val="afff7"/>
    <w:qFormat/>
    <w:rsid w:val="003B05FD"/>
    <w:rPr>
      <w:kern w:val="16"/>
      <w:sz w:val="24"/>
      <w:szCs w:val="24"/>
    </w:rPr>
  </w:style>
  <w:style w:type="paragraph" w:customStyle="1" w:styleId="afff8">
    <w:name w:val="ОСНОВНОЙ !!!"/>
    <w:basedOn w:val="afa"/>
    <w:rsid w:val="003B05FD"/>
    <w:pPr>
      <w:suppressAutoHyphens/>
      <w:spacing w:before="120" w:after="0"/>
      <w:ind w:firstLine="900"/>
      <w:jc w:val="both"/>
    </w:pPr>
    <w:rPr>
      <w:rFonts w:ascii="Arial" w:hAnsi="Arial"/>
      <w:color w:val="000000"/>
    </w:rPr>
  </w:style>
  <w:style w:type="paragraph" w:customStyle="1" w:styleId="510">
    <w:name w:val="Знак Знак51"/>
    <w:basedOn w:val="ad"/>
    <w:rsid w:val="00A9023D"/>
    <w:pPr>
      <w:spacing w:before="100" w:beforeAutospacing="1" w:after="100" w:afterAutospacing="1" w:line="480" w:lineRule="atLeast"/>
      <w:ind w:firstLine="851"/>
      <w:jc w:val="both"/>
    </w:pPr>
    <w:rPr>
      <w:rFonts w:ascii="Tahoma" w:hAnsi="Tahoma" w:cs="Tahoma"/>
      <w:sz w:val="20"/>
      <w:szCs w:val="20"/>
      <w:lang w:val="en-US" w:eastAsia="en-US"/>
    </w:rPr>
  </w:style>
  <w:style w:type="paragraph" w:styleId="3b">
    <w:name w:val="Body Text 3"/>
    <w:basedOn w:val="ad"/>
    <w:link w:val="3c"/>
    <w:rsid w:val="004A7988"/>
    <w:pPr>
      <w:spacing w:after="120"/>
    </w:pPr>
    <w:rPr>
      <w:sz w:val="16"/>
      <w:szCs w:val="16"/>
    </w:rPr>
  </w:style>
  <w:style w:type="character" w:customStyle="1" w:styleId="3c">
    <w:name w:val="Основной текст 3 Знак"/>
    <w:link w:val="3b"/>
    <w:rsid w:val="004A7988"/>
    <w:rPr>
      <w:sz w:val="16"/>
      <w:szCs w:val="16"/>
    </w:rPr>
  </w:style>
  <w:style w:type="character" w:customStyle="1" w:styleId="af2">
    <w:name w:val="Верхний колонтитул Знак"/>
    <w:aliases w:val="ВерхКолонтитул Знак, Знак4 Знак,Знак4 Знак,Верхний колонтитул Знак Знак Знак,Знак8 Знак, Знак8 Знак"/>
    <w:link w:val="af1"/>
    <w:uiPriority w:val="99"/>
    <w:rsid w:val="004A7988"/>
    <w:rPr>
      <w:sz w:val="24"/>
      <w:szCs w:val="24"/>
    </w:rPr>
  </w:style>
  <w:style w:type="paragraph" w:styleId="afff9">
    <w:name w:val="TOC Heading"/>
    <w:basedOn w:val="18"/>
    <w:next w:val="ad"/>
    <w:uiPriority w:val="39"/>
    <w:unhideWhenUsed/>
    <w:qFormat/>
    <w:rsid w:val="00EE3FCB"/>
    <w:pPr>
      <w:keepLines/>
      <w:spacing w:before="240" w:after="0" w:line="259" w:lineRule="auto"/>
      <w:jc w:val="left"/>
      <w:outlineLvl w:val="9"/>
    </w:pPr>
    <w:rPr>
      <w:rFonts w:ascii="Calibri Light" w:hAnsi="Calibri Light" w:cs="Times New Roman"/>
      <w:b w:val="0"/>
      <w:bCs w:val="0"/>
      <w:caps w:val="0"/>
      <w:color w:val="2F5496"/>
      <w:kern w:val="0"/>
      <w:sz w:val="32"/>
      <w:lang w:eastAsia="ru-RU"/>
    </w:rPr>
  </w:style>
  <w:style w:type="paragraph" w:customStyle="1" w:styleId="130">
    <w:name w:val="Основной 13"/>
    <w:basedOn w:val="ad"/>
    <w:qFormat/>
    <w:rsid w:val="00126DCB"/>
    <w:pPr>
      <w:ind w:firstLine="709"/>
      <w:jc w:val="both"/>
    </w:pPr>
    <w:rPr>
      <w:rFonts w:eastAsia="Calibri"/>
      <w:bCs/>
      <w:iCs/>
      <w:sz w:val="26"/>
      <w:szCs w:val="22"/>
      <w:lang w:eastAsia="en-US"/>
    </w:rPr>
  </w:style>
  <w:style w:type="character" w:customStyle="1" w:styleId="afff3">
    <w:name w:val="Текст выноски Знак"/>
    <w:aliases w:val=" Знак5 Знак,Знак5 Знак"/>
    <w:link w:val="afff2"/>
    <w:uiPriority w:val="99"/>
    <w:rsid w:val="00574F07"/>
    <w:rPr>
      <w:rFonts w:ascii="Tahoma" w:hAnsi="Tahoma" w:cs="Tahoma"/>
      <w:sz w:val="16"/>
      <w:szCs w:val="16"/>
    </w:rPr>
  </w:style>
  <w:style w:type="character" w:customStyle="1" w:styleId="blk">
    <w:name w:val="blk"/>
    <w:rsid w:val="006B437B"/>
  </w:style>
  <w:style w:type="paragraph" w:customStyle="1" w:styleId="ListParagraph1">
    <w:name w:val="List Paragraph1"/>
    <w:basedOn w:val="ad"/>
    <w:rsid w:val="00B73A2A"/>
    <w:pPr>
      <w:tabs>
        <w:tab w:val="left" w:pos="851"/>
      </w:tabs>
      <w:ind w:left="720" w:firstLine="709"/>
      <w:jc w:val="both"/>
    </w:pPr>
    <w:rPr>
      <w:rFonts w:eastAsia="Calibri"/>
      <w:bCs/>
      <w:spacing w:val="-1"/>
    </w:rPr>
  </w:style>
  <w:style w:type="character" w:customStyle="1" w:styleId="ConsPlusNormal1">
    <w:name w:val="ConsPlusNormal Знак1"/>
    <w:link w:val="ConsPlusNormal"/>
    <w:locked/>
    <w:rsid w:val="0092623F"/>
    <w:rPr>
      <w:rFonts w:ascii="Arial" w:hAnsi="Arial" w:cs="Arial"/>
      <w:sz w:val="24"/>
      <w:szCs w:val="24"/>
      <w:lang w:eastAsia="ar-SA"/>
    </w:rPr>
  </w:style>
  <w:style w:type="paragraph" w:customStyle="1" w:styleId="1f9">
    <w:name w:val="Обычный 1"/>
    <w:basedOn w:val="ad"/>
    <w:qFormat/>
    <w:rsid w:val="00E90CE2"/>
    <w:pPr>
      <w:spacing w:before="120" w:after="120"/>
      <w:ind w:firstLine="567"/>
      <w:jc w:val="both"/>
    </w:pPr>
    <w:rPr>
      <w:lang w:eastAsia="zh-CN"/>
    </w:rPr>
  </w:style>
  <w:style w:type="character" w:styleId="afffa">
    <w:name w:val="annotation reference"/>
    <w:uiPriority w:val="99"/>
    <w:rsid w:val="006A2A43"/>
    <w:rPr>
      <w:sz w:val="16"/>
      <w:szCs w:val="16"/>
    </w:rPr>
  </w:style>
  <w:style w:type="paragraph" w:customStyle="1" w:styleId="s16">
    <w:name w:val="s_16"/>
    <w:basedOn w:val="ad"/>
    <w:rsid w:val="00483A19"/>
    <w:pPr>
      <w:spacing w:before="100" w:beforeAutospacing="1" w:after="100" w:afterAutospacing="1"/>
    </w:pPr>
  </w:style>
  <w:style w:type="character" w:customStyle="1" w:styleId="highlight">
    <w:name w:val="highlight"/>
    <w:basedOn w:val="ae"/>
    <w:rsid w:val="009C009A"/>
  </w:style>
  <w:style w:type="paragraph" w:customStyle="1" w:styleId="formattext">
    <w:name w:val="formattext"/>
    <w:basedOn w:val="ad"/>
    <w:qFormat/>
    <w:rsid w:val="009C009A"/>
    <w:pPr>
      <w:spacing w:before="100" w:beforeAutospacing="1" w:after="100" w:afterAutospacing="1"/>
      <w:ind w:firstLine="709"/>
    </w:pPr>
  </w:style>
  <w:style w:type="paragraph" w:customStyle="1" w:styleId="ConsCell">
    <w:name w:val="ConsCell"/>
    <w:uiPriority w:val="99"/>
    <w:qFormat/>
    <w:rsid w:val="00081268"/>
    <w:pPr>
      <w:widowControl w:val="0"/>
      <w:autoSpaceDE w:val="0"/>
      <w:autoSpaceDN w:val="0"/>
      <w:adjustRightInd w:val="0"/>
      <w:ind w:right="19772"/>
    </w:pPr>
    <w:rPr>
      <w:rFonts w:ascii="Arial" w:hAnsi="Arial" w:cs="Arial"/>
    </w:rPr>
  </w:style>
  <w:style w:type="character" w:customStyle="1" w:styleId="ConsPlusNormal2">
    <w:name w:val="ConsPlusNormal Знак"/>
    <w:locked/>
    <w:rsid w:val="001B23AB"/>
    <w:rPr>
      <w:sz w:val="28"/>
      <w:szCs w:val="28"/>
    </w:rPr>
  </w:style>
  <w:style w:type="character" w:customStyle="1" w:styleId="af4">
    <w:name w:val="Нижний колонтитул Знак"/>
    <w:aliases w:val=" Знак6 Знак, Знак14 Знак,Знак6 Знак"/>
    <w:link w:val="af3"/>
    <w:rsid w:val="00CA6CC5"/>
    <w:rPr>
      <w:sz w:val="24"/>
      <w:szCs w:val="24"/>
    </w:rPr>
  </w:style>
  <w:style w:type="character" w:customStyle="1" w:styleId="afffb">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List_Paragraph Знак,Multilevel para_II Знак,А Знак"/>
    <w:link w:val="afffc"/>
    <w:uiPriority w:val="1"/>
    <w:qFormat/>
    <w:locked/>
    <w:rsid w:val="00F22971"/>
    <w:rPr>
      <w:rFonts w:eastAsia="Calibri"/>
      <w:sz w:val="24"/>
    </w:rPr>
  </w:style>
  <w:style w:type="paragraph" w:styleId="afffc">
    <w:name w:val="List Paragraph"/>
    <w:aliases w:val="Абзац списка основной,List Paragraph2,ПАРАГРАФ,Нумерация,список 1,Варианты ответов,СПИСКИ,Абзац списка3,маркированный,List Paragraph,List_Paragraph,Multilevel para_II,А,Абзац списка для документа,Список Нумерованный,FooterTe,Заголовок_3"/>
    <w:basedOn w:val="ad"/>
    <w:link w:val="afffb"/>
    <w:uiPriority w:val="1"/>
    <w:qFormat/>
    <w:rsid w:val="00F22971"/>
    <w:pPr>
      <w:spacing w:line="276" w:lineRule="auto"/>
      <w:ind w:left="720" w:firstLine="709"/>
      <w:contextualSpacing/>
      <w:jc w:val="both"/>
    </w:pPr>
    <w:rPr>
      <w:rFonts w:eastAsia="Calibri"/>
      <w:szCs w:val="20"/>
    </w:rPr>
  </w:style>
  <w:style w:type="character" w:customStyle="1" w:styleId="afffd">
    <w:name w:val="Основной текст_"/>
    <w:link w:val="2f"/>
    <w:rsid w:val="00C47404"/>
    <w:rPr>
      <w:spacing w:val="-4"/>
      <w:sz w:val="26"/>
      <w:szCs w:val="26"/>
      <w:shd w:val="clear" w:color="auto" w:fill="FFFFFF"/>
    </w:rPr>
  </w:style>
  <w:style w:type="paragraph" w:customStyle="1" w:styleId="2f">
    <w:name w:val="Основной текст2"/>
    <w:basedOn w:val="ad"/>
    <w:link w:val="afffd"/>
    <w:qFormat/>
    <w:rsid w:val="00C47404"/>
    <w:pPr>
      <w:widowControl w:val="0"/>
      <w:shd w:val="clear" w:color="auto" w:fill="FFFFFF"/>
      <w:spacing w:after="720" w:line="0" w:lineRule="atLeast"/>
      <w:ind w:hanging="1560"/>
      <w:jc w:val="center"/>
    </w:pPr>
    <w:rPr>
      <w:spacing w:val="-4"/>
      <w:sz w:val="26"/>
      <w:szCs w:val="26"/>
    </w:rPr>
  </w:style>
  <w:style w:type="character" w:customStyle="1" w:styleId="3d">
    <w:name w:val="Заголовок №3_"/>
    <w:link w:val="3e"/>
    <w:rsid w:val="00A91C59"/>
    <w:rPr>
      <w:sz w:val="30"/>
      <w:szCs w:val="30"/>
      <w:shd w:val="clear" w:color="auto" w:fill="FFFFFF"/>
    </w:rPr>
  </w:style>
  <w:style w:type="paragraph" w:customStyle="1" w:styleId="3e">
    <w:name w:val="Заголовок №3"/>
    <w:basedOn w:val="ad"/>
    <w:link w:val="3d"/>
    <w:rsid w:val="00A91C59"/>
    <w:pPr>
      <w:shd w:val="clear" w:color="auto" w:fill="FFFFFF"/>
      <w:spacing w:before="1440" w:after="60" w:line="365" w:lineRule="exact"/>
      <w:jc w:val="right"/>
      <w:outlineLvl w:val="2"/>
    </w:pPr>
    <w:rPr>
      <w:sz w:val="30"/>
      <w:szCs w:val="30"/>
    </w:rPr>
  </w:style>
  <w:style w:type="character" w:customStyle="1" w:styleId="1fa">
    <w:name w:val="Основной шрифт абзаца1"/>
    <w:rsid w:val="00046774"/>
  </w:style>
  <w:style w:type="character" w:customStyle="1" w:styleId="afff5">
    <w:name w:val="Текст примечания Знак"/>
    <w:basedOn w:val="ae"/>
    <w:link w:val="afff4"/>
    <w:uiPriority w:val="99"/>
    <w:rsid w:val="00623CB8"/>
  </w:style>
  <w:style w:type="paragraph" w:customStyle="1" w:styleId="10">
    <w:name w:val="Заголовок 10"/>
    <w:basedOn w:val="ad"/>
    <w:next w:val="afa"/>
    <w:rsid w:val="001466A2"/>
    <w:pPr>
      <w:keepNext/>
      <w:numPr>
        <w:numId w:val="150"/>
      </w:numPr>
      <w:suppressAutoHyphens/>
      <w:spacing w:before="60" w:after="60" w:line="276" w:lineRule="auto"/>
      <w:contextualSpacing/>
      <w:jc w:val="both"/>
    </w:pPr>
    <w:rPr>
      <w:rFonts w:ascii="Liberation Sans" w:eastAsia="Microsoft YaHei" w:hAnsi="Liberation Sans" w:cs="Arial"/>
      <w:b/>
      <w:bCs/>
      <w:sz w:val="21"/>
      <w:szCs w:val="21"/>
      <w:lang w:eastAsia="zh-CN"/>
    </w:rPr>
  </w:style>
  <w:style w:type="character" w:customStyle="1" w:styleId="60">
    <w:name w:val="Заголовок 6 Знак"/>
    <w:basedOn w:val="ae"/>
    <w:link w:val="6"/>
    <w:rsid w:val="001A7A56"/>
    <w:rPr>
      <w:rFonts w:asciiTheme="majorHAnsi" w:eastAsiaTheme="majorEastAsia" w:hAnsiTheme="majorHAnsi" w:cstheme="majorBidi"/>
      <w:color w:val="1F4D78" w:themeColor="accent1" w:themeShade="7F"/>
      <w:sz w:val="24"/>
      <w:szCs w:val="22"/>
      <w:lang w:eastAsia="en-US"/>
    </w:rPr>
  </w:style>
  <w:style w:type="character" w:customStyle="1" w:styleId="80">
    <w:name w:val="Заголовок 8 Знак"/>
    <w:basedOn w:val="ae"/>
    <w:link w:val="8"/>
    <w:rsid w:val="001A7A56"/>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e"/>
    <w:link w:val="9"/>
    <w:rsid w:val="001A7A56"/>
    <w:rPr>
      <w:rFonts w:asciiTheme="majorHAnsi" w:eastAsiaTheme="majorEastAsia" w:hAnsiTheme="majorHAnsi" w:cstheme="majorBidi"/>
      <w:i/>
      <w:iCs/>
      <w:color w:val="272727" w:themeColor="text1" w:themeTint="D8"/>
      <w:sz w:val="21"/>
      <w:szCs w:val="21"/>
      <w:lang w:eastAsia="en-US"/>
    </w:rPr>
  </w:style>
  <w:style w:type="numbering" w:customStyle="1" w:styleId="1fb">
    <w:name w:val="Нет списка1"/>
    <w:next w:val="af0"/>
    <w:uiPriority w:val="99"/>
    <w:semiHidden/>
    <w:unhideWhenUsed/>
    <w:rsid w:val="001A7A56"/>
  </w:style>
  <w:style w:type="character" w:customStyle="1" w:styleId="41">
    <w:name w:val="Заголовок 4 Знак"/>
    <w:basedOn w:val="ae"/>
    <w:link w:val="40"/>
    <w:rsid w:val="001A7A56"/>
    <w:rPr>
      <w:b/>
      <w:bCs/>
      <w:sz w:val="28"/>
      <w:szCs w:val="28"/>
      <w:lang w:eastAsia="ar-SA"/>
    </w:rPr>
  </w:style>
  <w:style w:type="character" w:customStyle="1" w:styleId="50">
    <w:name w:val="Заголовок 5 Знак"/>
    <w:basedOn w:val="ae"/>
    <w:link w:val="5"/>
    <w:rsid w:val="001A7A56"/>
    <w:rPr>
      <w:b/>
      <w:bCs/>
      <w:i/>
      <w:iCs/>
      <w:sz w:val="26"/>
      <w:szCs w:val="26"/>
      <w:lang w:eastAsia="ar-SA"/>
    </w:rPr>
  </w:style>
  <w:style w:type="character" w:customStyle="1" w:styleId="70">
    <w:name w:val="Заголовок 7 Знак"/>
    <w:aliases w:val="Заголовок x.x Знак"/>
    <w:basedOn w:val="ae"/>
    <w:link w:val="7"/>
    <w:rsid w:val="001A7A56"/>
    <w:rPr>
      <w:sz w:val="24"/>
      <w:szCs w:val="24"/>
    </w:rPr>
  </w:style>
  <w:style w:type="character" w:customStyle="1" w:styleId="afffe">
    <w:name w:val="МК Знак"/>
    <w:link w:val="a3"/>
    <w:locked/>
    <w:rsid w:val="001A7A56"/>
    <w:rPr>
      <w:sz w:val="24"/>
      <w:szCs w:val="24"/>
    </w:rPr>
  </w:style>
  <w:style w:type="paragraph" w:customStyle="1" w:styleId="a3">
    <w:name w:val="МК"/>
    <w:basedOn w:val="ad"/>
    <w:link w:val="afffe"/>
    <w:qFormat/>
    <w:rsid w:val="001A7A56"/>
    <w:pPr>
      <w:numPr>
        <w:numId w:val="184"/>
      </w:numPr>
      <w:autoSpaceDE w:val="0"/>
      <w:autoSpaceDN w:val="0"/>
      <w:adjustRightInd w:val="0"/>
      <w:ind w:left="360" w:hanging="360"/>
      <w:jc w:val="both"/>
    </w:pPr>
  </w:style>
  <w:style w:type="character" w:customStyle="1" w:styleId="affff">
    <w:name w:val="Основной текст с отступом Знак"/>
    <w:aliases w:val="Мой Заголовок 1 Знак,Основной текст 1 Знак,Нумерованный список !! Знак,Основной текст без отступа Знак,Основной текст 11 Знак,Основной текст с отступом Знак1 Знак,Надин стиль Знак"/>
    <w:basedOn w:val="ae"/>
    <w:rsid w:val="001A7A56"/>
    <w:rPr>
      <w:rFonts w:ascii="Arial" w:eastAsia="Times New Roman" w:hAnsi="Arial" w:cs="Arial"/>
      <w:sz w:val="26"/>
      <w:szCs w:val="24"/>
    </w:rPr>
  </w:style>
  <w:style w:type="paragraph" w:customStyle="1" w:styleId="43">
    <w:name w:val="Стиль4"/>
    <w:basedOn w:val="ad"/>
    <w:qFormat/>
    <w:rsid w:val="001A7A56"/>
    <w:pPr>
      <w:suppressAutoHyphens/>
      <w:ind w:right="-73"/>
      <w:jc w:val="center"/>
    </w:pPr>
    <w:rPr>
      <w:rFonts w:eastAsia="Calibri"/>
      <w:b/>
      <w:sz w:val="20"/>
      <w:szCs w:val="20"/>
    </w:rPr>
  </w:style>
  <w:style w:type="table" w:customStyle="1" w:styleId="TableGridReport1">
    <w:name w:val="Table Grid Report1"/>
    <w:basedOn w:val="af"/>
    <w:next w:val="affd"/>
    <w:uiPriority w:val="39"/>
    <w:rsid w:val="001A7A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Subtitle"/>
    <w:aliases w:val="заголовок 2"/>
    <w:basedOn w:val="ad"/>
    <w:next w:val="ad"/>
    <w:link w:val="affff1"/>
    <w:qFormat/>
    <w:rsid w:val="001A7A56"/>
    <w:pPr>
      <w:spacing w:after="60" w:line="360" w:lineRule="auto"/>
      <w:jc w:val="center"/>
      <w:outlineLvl w:val="1"/>
    </w:pPr>
    <w:rPr>
      <w:rFonts w:ascii="Calibri Light" w:hAnsi="Calibri Light"/>
      <w:lang w:eastAsia="en-US"/>
    </w:rPr>
  </w:style>
  <w:style w:type="character" w:customStyle="1" w:styleId="affff1">
    <w:name w:val="Подзаголовок Знак"/>
    <w:aliases w:val="заголовок 2 Знак"/>
    <w:basedOn w:val="ae"/>
    <w:link w:val="affff0"/>
    <w:rsid w:val="001A7A56"/>
    <w:rPr>
      <w:rFonts w:ascii="Calibri Light" w:hAnsi="Calibri Light"/>
      <w:sz w:val="24"/>
      <w:szCs w:val="24"/>
      <w:lang w:eastAsia="en-US"/>
    </w:rPr>
  </w:style>
  <w:style w:type="character" w:customStyle="1" w:styleId="apple-converted-space">
    <w:name w:val="apple-converted-space"/>
    <w:rsid w:val="001A7A56"/>
  </w:style>
  <w:style w:type="character" w:customStyle="1" w:styleId="11pt">
    <w:name w:val="Основной текст + 11 pt"/>
    <w:rsid w:val="001A7A56"/>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aff2">
    <w:name w:val="Тема примечания Знак"/>
    <w:basedOn w:val="afff5"/>
    <w:link w:val="aff1"/>
    <w:uiPriority w:val="99"/>
    <w:rsid w:val="001A7A56"/>
    <w:rPr>
      <w:b/>
      <w:bCs/>
      <w:lang w:eastAsia="ar-SA"/>
    </w:rPr>
  </w:style>
  <w:style w:type="paragraph" w:styleId="affff2">
    <w:name w:val="Revision"/>
    <w:hidden/>
    <w:uiPriority w:val="99"/>
    <w:rsid w:val="001A7A56"/>
    <w:rPr>
      <w:rFonts w:eastAsia="Calibri"/>
      <w:sz w:val="24"/>
      <w:szCs w:val="22"/>
      <w:lang w:eastAsia="en-US"/>
    </w:rPr>
  </w:style>
  <w:style w:type="paragraph" w:customStyle="1" w:styleId="affff3">
    <w:name w:val="Обычный в таблице"/>
    <w:basedOn w:val="ad"/>
    <w:link w:val="affff4"/>
    <w:qFormat/>
    <w:rsid w:val="001A7A56"/>
    <w:pPr>
      <w:spacing w:line="360" w:lineRule="auto"/>
      <w:ind w:hanging="6"/>
      <w:jc w:val="center"/>
    </w:pPr>
  </w:style>
  <w:style w:type="character" w:customStyle="1" w:styleId="affff4">
    <w:name w:val="Обычный в таблице Знак"/>
    <w:link w:val="affff3"/>
    <w:rsid w:val="001A7A56"/>
    <w:rPr>
      <w:sz w:val="24"/>
      <w:szCs w:val="24"/>
    </w:rPr>
  </w:style>
  <w:style w:type="character" w:customStyle="1" w:styleId="021216">
    <w:name w:val="021216Заголовок Знак"/>
    <w:basedOn w:val="ae"/>
    <w:link w:val="0212160"/>
    <w:locked/>
    <w:rsid w:val="001A7A56"/>
    <w:rPr>
      <w:sz w:val="24"/>
      <w:szCs w:val="22"/>
      <w:lang w:eastAsia="en-US"/>
    </w:rPr>
  </w:style>
  <w:style w:type="paragraph" w:customStyle="1" w:styleId="0212161">
    <w:name w:val="021216Текст"/>
    <w:basedOn w:val="ad"/>
    <w:link w:val="0212162"/>
    <w:autoRedefine/>
    <w:qFormat/>
    <w:rsid w:val="001A7A56"/>
    <w:pPr>
      <w:spacing w:line="300" w:lineRule="auto"/>
      <w:ind w:firstLine="709"/>
      <w:jc w:val="both"/>
    </w:pPr>
    <w:rPr>
      <w:rFonts w:eastAsia="Calibri"/>
      <w:szCs w:val="22"/>
      <w:lang w:eastAsia="en-US"/>
    </w:rPr>
  </w:style>
  <w:style w:type="paragraph" w:customStyle="1" w:styleId="0212160">
    <w:name w:val="021216Заголовок"/>
    <w:basedOn w:val="ad"/>
    <w:next w:val="0212161"/>
    <w:link w:val="021216"/>
    <w:autoRedefine/>
    <w:qFormat/>
    <w:rsid w:val="001A7A56"/>
    <w:pPr>
      <w:spacing w:line="300" w:lineRule="auto"/>
      <w:ind w:firstLine="709"/>
      <w:jc w:val="both"/>
    </w:pPr>
    <w:rPr>
      <w:szCs w:val="22"/>
      <w:lang w:eastAsia="en-US"/>
    </w:rPr>
  </w:style>
  <w:style w:type="character" w:customStyle="1" w:styleId="0212162">
    <w:name w:val="021216Текст Знак"/>
    <w:basedOn w:val="021216"/>
    <w:link w:val="0212161"/>
    <w:locked/>
    <w:rsid w:val="001A7A56"/>
    <w:rPr>
      <w:rFonts w:eastAsia="Calibri"/>
      <w:sz w:val="24"/>
      <w:szCs w:val="22"/>
      <w:lang w:eastAsia="en-US"/>
    </w:rPr>
  </w:style>
  <w:style w:type="paragraph" w:customStyle="1" w:styleId="0212163">
    <w:name w:val="021216Раздел"/>
    <w:basedOn w:val="ad"/>
    <w:next w:val="ad"/>
    <w:link w:val="0212164"/>
    <w:autoRedefine/>
    <w:qFormat/>
    <w:rsid w:val="001A7A56"/>
    <w:pPr>
      <w:keepNext/>
      <w:spacing w:line="276" w:lineRule="auto"/>
      <w:outlineLvl w:val="0"/>
    </w:pPr>
    <w:rPr>
      <w:rFonts w:ascii="Times New Roman Полужирный" w:hAnsi="Times New Roman Полужирный"/>
      <w:b/>
      <w:bCs/>
      <w:caps/>
      <w:sz w:val="28"/>
      <w:szCs w:val="28"/>
      <w:lang w:eastAsia="en-US"/>
    </w:rPr>
  </w:style>
  <w:style w:type="character" w:customStyle="1" w:styleId="0212164">
    <w:name w:val="021216Раздел Знак"/>
    <w:basedOn w:val="ae"/>
    <w:link w:val="0212163"/>
    <w:rsid w:val="001A7A56"/>
    <w:rPr>
      <w:rFonts w:ascii="Times New Roman Полужирный" w:hAnsi="Times New Roman Полужирный"/>
      <w:b/>
      <w:bCs/>
      <w:caps/>
      <w:sz w:val="28"/>
      <w:szCs w:val="28"/>
      <w:lang w:eastAsia="en-US"/>
    </w:rPr>
  </w:style>
  <w:style w:type="table" w:customStyle="1" w:styleId="1fc">
    <w:name w:val="Стиль таблицы1"/>
    <w:basedOn w:val="affd"/>
    <w:rsid w:val="001A7A56"/>
    <w:tblPr/>
  </w:style>
  <w:style w:type="paragraph" w:customStyle="1" w:styleId="affff5">
    <w:name w:val="Абзац"/>
    <w:basedOn w:val="ad"/>
    <w:link w:val="affff6"/>
    <w:qFormat/>
    <w:rsid w:val="001A7A56"/>
    <w:pPr>
      <w:spacing w:before="120" w:after="60"/>
      <w:ind w:firstLine="567"/>
      <w:jc w:val="both"/>
    </w:pPr>
  </w:style>
  <w:style w:type="character" w:customStyle="1" w:styleId="affff6">
    <w:name w:val="Абзац Знак"/>
    <w:link w:val="affff5"/>
    <w:qFormat/>
    <w:rsid w:val="001A7A56"/>
    <w:rPr>
      <w:sz w:val="24"/>
      <w:szCs w:val="24"/>
    </w:rPr>
  </w:style>
  <w:style w:type="numbering" w:customStyle="1" w:styleId="20">
    <w:name w:val="Стиль2"/>
    <w:rsid w:val="001A7A56"/>
    <w:pPr>
      <w:numPr>
        <w:numId w:val="186"/>
      </w:numPr>
    </w:pPr>
  </w:style>
  <w:style w:type="paragraph" w:customStyle="1" w:styleId="1fd">
    <w:name w:val="_ЗАГОЛОВОК 1"/>
    <w:basedOn w:val="ad"/>
    <w:link w:val="1fe"/>
    <w:autoRedefine/>
    <w:qFormat/>
    <w:rsid w:val="001A7A56"/>
    <w:pPr>
      <w:keepNext/>
      <w:pageBreakBefore/>
      <w:spacing w:before="120" w:after="120"/>
      <w:outlineLvl w:val="0"/>
    </w:pPr>
    <w:rPr>
      <w:rFonts w:ascii="Arial" w:hAnsi="Arial" w:cs="Arial"/>
      <w:b/>
      <w:bCs/>
      <w:sz w:val="22"/>
      <w:szCs w:val="22"/>
    </w:rPr>
  </w:style>
  <w:style w:type="character" w:customStyle="1" w:styleId="1fe">
    <w:name w:val="_ЗАГОЛОВОК 1 Знак"/>
    <w:link w:val="1fd"/>
    <w:rsid w:val="001A7A56"/>
    <w:rPr>
      <w:rFonts w:ascii="Arial" w:hAnsi="Arial" w:cs="Arial"/>
      <w:b/>
      <w:bCs/>
      <w:sz w:val="22"/>
      <w:szCs w:val="22"/>
    </w:rPr>
  </w:style>
  <w:style w:type="character" w:customStyle="1" w:styleId="1f3">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link w:val="aff3"/>
    <w:uiPriority w:val="99"/>
    <w:locked/>
    <w:rsid w:val="001A7A56"/>
    <w:rPr>
      <w:sz w:val="24"/>
      <w:lang w:eastAsia="ar-SA"/>
    </w:rPr>
  </w:style>
  <w:style w:type="paragraph" w:customStyle="1" w:styleId="3f">
    <w:name w:val="Название3"/>
    <w:basedOn w:val="ad"/>
    <w:next w:val="ad"/>
    <w:link w:val="affff7"/>
    <w:qFormat/>
    <w:rsid w:val="001A7A56"/>
    <w:pPr>
      <w:kinsoku w:val="0"/>
      <w:overflowPunct w:val="0"/>
      <w:spacing w:before="120" w:after="120" w:line="360" w:lineRule="auto"/>
      <w:contextualSpacing/>
      <w:jc w:val="both"/>
    </w:pPr>
    <w:rPr>
      <w:i/>
      <w:szCs w:val="52"/>
      <w:lang w:eastAsia="en-US"/>
    </w:rPr>
  </w:style>
  <w:style w:type="character" w:customStyle="1" w:styleId="affff7">
    <w:name w:val="Название Знак"/>
    <w:link w:val="3f"/>
    <w:rsid w:val="001A7A56"/>
    <w:rPr>
      <w:i/>
      <w:sz w:val="24"/>
      <w:szCs w:val="52"/>
      <w:lang w:eastAsia="en-US"/>
    </w:rPr>
  </w:style>
  <w:style w:type="paragraph" w:customStyle="1" w:styleId="S6">
    <w:name w:val="S_Титульный"/>
    <w:basedOn w:val="ad"/>
    <w:qFormat/>
    <w:rsid w:val="001A7A56"/>
    <w:pPr>
      <w:spacing w:line="360" w:lineRule="auto"/>
      <w:ind w:left="3060"/>
      <w:jc w:val="right"/>
    </w:pPr>
    <w:rPr>
      <w:b/>
      <w:caps/>
    </w:rPr>
  </w:style>
  <w:style w:type="character" w:styleId="affff8">
    <w:name w:val="Intense Reference"/>
    <w:uiPriority w:val="99"/>
    <w:qFormat/>
    <w:rsid w:val="001A7A56"/>
    <w:rPr>
      <w:b/>
      <w:bCs/>
      <w:smallCaps/>
      <w:color w:val="C0504D"/>
      <w:spacing w:val="5"/>
      <w:u w:val="single"/>
    </w:rPr>
  </w:style>
  <w:style w:type="paragraph" w:customStyle="1" w:styleId="S7">
    <w:name w:val="S_Обычный"/>
    <w:basedOn w:val="ad"/>
    <w:link w:val="S8"/>
    <w:autoRedefine/>
    <w:qFormat/>
    <w:rsid w:val="001A7A56"/>
    <w:pPr>
      <w:tabs>
        <w:tab w:val="left" w:pos="1010"/>
      </w:tabs>
      <w:suppressAutoHyphens/>
      <w:spacing w:line="300" w:lineRule="auto"/>
      <w:ind w:right="-2" w:firstLine="709"/>
      <w:contextualSpacing/>
      <w:jc w:val="both"/>
    </w:pPr>
    <w:rPr>
      <w:rFonts w:eastAsia="MS Mincho"/>
      <w:lang w:eastAsia="ar-SA"/>
    </w:rPr>
  </w:style>
  <w:style w:type="paragraph" w:customStyle="1" w:styleId="S9">
    <w:name w:val="S_Обычний подчёркнутый"/>
    <w:basedOn w:val="ad"/>
    <w:autoRedefine/>
    <w:qFormat/>
    <w:rsid w:val="001A7A56"/>
    <w:pPr>
      <w:suppressAutoHyphens/>
      <w:spacing w:after="120"/>
      <w:jc w:val="both"/>
    </w:pPr>
    <w:rPr>
      <w:b/>
      <w:color w:val="000000"/>
      <w:lang w:eastAsia="ar-SA"/>
    </w:rPr>
  </w:style>
  <w:style w:type="paragraph" w:customStyle="1" w:styleId="Sa">
    <w:name w:val="S_Маркированный"/>
    <w:basedOn w:val="affff9"/>
    <w:link w:val="S10"/>
    <w:autoRedefine/>
    <w:qFormat/>
    <w:rsid w:val="001A7A56"/>
    <w:pPr>
      <w:tabs>
        <w:tab w:val="left" w:pos="851"/>
      </w:tabs>
      <w:autoSpaceDE w:val="0"/>
      <w:autoSpaceDN w:val="0"/>
      <w:adjustRightInd w:val="0"/>
      <w:ind w:left="0" w:firstLine="709"/>
      <w:contextualSpacing w:val="0"/>
    </w:pPr>
    <w:rPr>
      <w:rFonts w:eastAsia="Times New Roman"/>
      <w:szCs w:val="24"/>
      <w:lang w:eastAsia="ru-RU"/>
    </w:rPr>
  </w:style>
  <w:style w:type="paragraph" w:styleId="affff9">
    <w:name w:val="List Bullet"/>
    <w:aliases w:val="Маркированный,Маркированный список1"/>
    <w:basedOn w:val="ad"/>
    <w:link w:val="affffa"/>
    <w:uiPriority w:val="99"/>
    <w:unhideWhenUsed/>
    <w:qFormat/>
    <w:rsid w:val="001A7A56"/>
    <w:pPr>
      <w:spacing w:line="360" w:lineRule="auto"/>
      <w:ind w:left="720" w:hanging="360"/>
      <w:contextualSpacing/>
      <w:jc w:val="both"/>
    </w:pPr>
    <w:rPr>
      <w:rFonts w:eastAsia="Calibri"/>
      <w:szCs w:val="22"/>
      <w:lang w:eastAsia="en-US"/>
    </w:rPr>
  </w:style>
  <w:style w:type="character" w:customStyle="1" w:styleId="S10">
    <w:name w:val="S_Маркированный Знак1"/>
    <w:link w:val="Sa"/>
    <w:rsid w:val="001A7A56"/>
    <w:rPr>
      <w:sz w:val="24"/>
      <w:szCs w:val="24"/>
    </w:rPr>
  </w:style>
  <w:style w:type="paragraph" w:customStyle="1" w:styleId="Sb">
    <w:name w:val="S_Заголовок таблицы"/>
    <w:basedOn w:val="ad"/>
    <w:qFormat/>
    <w:rsid w:val="001A7A56"/>
    <w:pPr>
      <w:suppressAutoHyphens/>
      <w:jc w:val="center"/>
    </w:pPr>
    <w:rPr>
      <w:u w:val="single"/>
      <w:lang w:eastAsia="ar-SA"/>
    </w:rPr>
  </w:style>
  <w:style w:type="character" w:customStyle="1" w:styleId="1c">
    <w:name w:val="Название Знак1"/>
    <w:aliases w:val="Заголовок Знак,Название2 Знак,Название21 Знак"/>
    <w:basedOn w:val="ae"/>
    <w:link w:val="af9"/>
    <w:uiPriority w:val="99"/>
    <w:rsid w:val="001A7A56"/>
    <w:rPr>
      <w:rFonts w:ascii="Arial" w:eastAsia="Lucida Sans Unicode" w:hAnsi="Arial" w:cs="Tahoma"/>
      <w:sz w:val="28"/>
      <w:szCs w:val="28"/>
      <w:lang w:eastAsia="ar-SA"/>
    </w:rPr>
  </w:style>
  <w:style w:type="paragraph" w:customStyle="1" w:styleId="affffb">
    <w:name w:val="Нормальный"/>
    <w:qFormat/>
    <w:rsid w:val="001A7A56"/>
    <w:pPr>
      <w:widowControl w:val="0"/>
      <w:autoSpaceDE w:val="0"/>
      <w:autoSpaceDN w:val="0"/>
      <w:adjustRightInd w:val="0"/>
    </w:pPr>
    <w:rPr>
      <w:color w:val="000000"/>
      <w:sz w:val="26"/>
      <w:szCs w:val="26"/>
    </w:rPr>
  </w:style>
  <w:style w:type="paragraph" w:customStyle="1" w:styleId="2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qFormat/>
    <w:rsid w:val="001A7A56"/>
    <w:pPr>
      <w:spacing w:before="100" w:beforeAutospacing="1" w:after="100" w:afterAutospacing="1"/>
      <w:jc w:val="both"/>
    </w:pPr>
    <w:rPr>
      <w:rFonts w:ascii="Tahoma" w:hAnsi="Tahoma"/>
      <w:sz w:val="20"/>
      <w:szCs w:val="20"/>
      <w:lang w:val="en-US" w:eastAsia="en-US"/>
    </w:rPr>
  </w:style>
  <w:style w:type="character" w:customStyle="1" w:styleId="editsection">
    <w:name w:val="editsection"/>
    <w:basedOn w:val="ae"/>
    <w:rsid w:val="001A7A56"/>
  </w:style>
  <w:style w:type="character" w:customStyle="1" w:styleId="mw-headline">
    <w:name w:val="mw-headline"/>
    <w:basedOn w:val="ae"/>
    <w:rsid w:val="001A7A56"/>
  </w:style>
  <w:style w:type="character" w:customStyle="1" w:styleId="2e">
    <w:name w:val="Основной текст 2 Знак"/>
    <w:aliases w:val=" Знак1 Знак"/>
    <w:basedOn w:val="ae"/>
    <w:link w:val="2d"/>
    <w:rsid w:val="001A7A56"/>
    <w:rPr>
      <w:sz w:val="24"/>
      <w:szCs w:val="24"/>
    </w:rPr>
  </w:style>
  <w:style w:type="paragraph" w:customStyle="1" w:styleId="1ff">
    <w:name w:val="Знак Знак Знак1 Знак"/>
    <w:basedOn w:val="ad"/>
    <w:qFormat/>
    <w:rsid w:val="001A7A56"/>
    <w:pPr>
      <w:spacing w:before="100" w:beforeAutospacing="1" w:after="100" w:afterAutospacing="1"/>
    </w:pPr>
    <w:rPr>
      <w:rFonts w:ascii="Tahoma" w:hAnsi="Tahoma"/>
      <w:sz w:val="20"/>
      <w:szCs w:val="20"/>
      <w:lang w:val="en-US" w:eastAsia="en-US"/>
    </w:rPr>
  </w:style>
  <w:style w:type="paragraph" w:styleId="HTML">
    <w:name w:val="HTML Preformatted"/>
    <w:basedOn w:val="ad"/>
    <w:link w:val="HTML0"/>
    <w:uiPriority w:val="99"/>
    <w:rsid w:val="001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e"/>
    <w:link w:val="HTML"/>
    <w:uiPriority w:val="99"/>
    <w:rsid w:val="001A7A56"/>
    <w:rPr>
      <w:rFonts w:ascii="Courier New" w:hAnsi="Courier New" w:cs="Courier New"/>
    </w:rPr>
  </w:style>
  <w:style w:type="paragraph" w:customStyle="1" w:styleId="blacktextpad">
    <w:name w:val="black_text_pad"/>
    <w:basedOn w:val="ad"/>
    <w:qFormat/>
    <w:rsid w:val="001A7A56"/>
    <w:pPr>
      <w:spacing w:after="165"/>
      <w:jc w:val="both"/>
    </w:pPr>
    <w:rPr>
      <w:rFonts w:ascii="Verdana" w:hAnsi="Verdana"/>
      <w:color w:val="000000"/>
      <w:sz w:val="17"/>
      <w:szCs w:val="17"/>
    </w:rPr>
  </w:style>
  <w:style w:type="character" w:customStyle="1" w:styleId="aff9">
    <w:name w:val="Текст сноски Знак"/>
    <w:aliases w:val="Table_Footnote_last Знак Знак1,Table_Footnote_last Знак Знак Знак,Table_Footnote_last Знак1,single space Знак,footnote text Знак,Текст сноски-FN Знак,Footnote Text Char Знак Знак Знак,Footnote Text Char Знак Знак1,fn Знак,ft Знак"/>
    <w:basedOn w:val="ae"/>
    <w:link w:val="aff8"/>
    <w:rsid w:val="001A7A56"/>
  </w:style>
  <w:style w:type="character" w:styleId="affffc">
    <w:name w:val="footnote reference"/>
    <w:aliases w:val="ftref,Знак сноски-FN,Знак сноски 1,Ciae niinee-FN,Referencia nota al pie,Ссылка на сноску 45,Appel note de bas de page"/>
    <w:rsid w:val="001A7A56"/>
    <w:rPr>
      <w:vertAlign w:val="superscript"/>
    </w:rPr>
  </w:style>
  <w:style w:type="table" w:customStyle="1" w:styleId="110">
    <w:name w:val="Средняя сетка 11"/>
    <w:basedOn w:val="af"/>
    <w:uiPriority w:val="67"/>
    <w:rsid w:val="001A7A56"/>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ad"/>
    <w:qFormat/>
    <w:rsid w:val="001A7A56"/>
    <w:pPr>
      <w:widowControl w:val="0"/>
      <w:ind w:firstLine="720"/>
      <w:jc w:val="both"/>
    </w:pPr>
  </w:style>
  <w:style w:type="paragraph" w:customStyle="1" w:styleId="2f1">
    <w:name w:val="Верхний колонтитул2"/>
    <w:basedOn w:val="ad"/>
    <w:qFormat/>
    <w:rsid w:val="001A7A56"/>
    <w:pPr>
      <w:widowControl w:val="0"/>
      <w:tabs>
        <w:tab w:val="center" w:pos="4153"/>
        <w:tab w:val="right" w:pos="8306"/>
      </w:tabs>
      <w:jc w:val="both"/>
    </w:pPr>
  </w:style>
  <w:style w:type="character" w:customStyle="1" w:styleId="36">
    <w:name w:val="Основной текст с отступом 3 Знак"/>
    <w:aliases w:val=" Знак Знак Знак Знак"/>
    <w:basedOn w:val="ae"/>
    <w:link w:val="35"/>
    <w:rsid w:val="001A7A56"/>
    <w:rPr>
      <w:sz w:val="16"/>
      <w:szCs w:val="16"/>
    </w:rPr>
  </w:style>
  <w:style w:type="paragraph" w:customStyle="1" w:styleId="111">
    <w:name w:val="Знак Знак Знак1 Знак1"/>
    <w:basedOn w:val="ad"/>
    <w:qFormat/>
    <w:rsid w:val="001A7A56"/>
    <w:pPr>
      <w:spacing w:before="100" w:beforeAutospacing="1" w:after="100" w:afterAutospacing="1"/>
    </w:pPr>
    <w:rPr>
      <w:rFonts w:ascii="Tahoma" w:hAnsi="Tahoma"/>
      <w:sz w:val="20"/>
      <w:szCs w:val="20"/>
      <w:lang w:val="en-US" w:eastAsia="en-US"/>
    </w:rPr>
  </w:style>
  <w:style w:type="character" w:customStyle="1" w:styleId="Bodytext2">
    <w:name w:val="Body text (2)_"/>
    <w:link w:val="Bodytext20"/>
    <w:rsid w:val="001A7A56"/>
    <w:rPr>
      <w:rFonts w:ascii="Arial Narrow" w:eastAsia="Arial Narrow" w:hAnsi="Arial Narrow" w:cs="Arial Narrow"/>
      <w:spacing w:val="10"/>
      <w:sz w:val="19"/>
      <w:szCs w:val="19"/>
      <w:shd w:val="clear" w:color="auto" w:fill="FFFFFF"/>
    </w:rPr>
  </w:style>
  <w:style w:type="paragraph" w:customStyle="1" w:styleId="Bodytext20">
    <w:name w:val="Body text (2)"/>
    <w:basedOn w:val="ad"/>
    <w:link w:val="Bodytext2"/>
    <w:qFormat/>
    <w:rsid w:val="001A7A56"/>
    <w:pPr>
      <w:shd w:val="clear" w:color="auto" w:fill="FFFFFF"/>
      <w:spacing w:line="250" w:lineRule="exact"/>
      <w:ind w:hanging="1080"/>
      <w:jc w:val="both"/>
    </w:pPr>
    <w:rPr>
      <w:rFonts w:ascii="Arial Narrow" w:eastAsia="Arial Narrow" w:hAnsi="Arial Narrow" w:cs="Arial Narrow"/>
      <w:spacing w:val="10"/>
      <w:sz w:val="19"/>
      <w:szCs w:val="19"/>
    </w:rPr>
  </w:style>
  <w:style w:type="character" w:customStyle="1" w:styleId="Bodytext2BoldItalicSpacing0pt">
    <w:name w:val="Body text (2) + Bold;Italic;Spacing 0 pt"/>
    <w:rsid w:val="001A7A56"/>
    <w:rPr>
      <w:rFonts w:ascii="Arial Narrow" w:eastAsia="Arial Narrow" w:hAnsi="Arial Narrow" w:cs="Arial Narrow"/>
      <w:b/>
      <w:bCs/>
      <w:i/>
      <w:iCs/>
      <w:spacing w:val="0"/>
      <w:sz w:val="19"/>
      <w:szCs w:val="19"/>
      <w:shd w:val="clear" w:color="auto" w:fill="FFFFFF"/>
    </w:rPr>
  </w:style>
  <w:style w:type="character" w:customStyle="1" w:styleId="Heading1NotBoldNotItalicSpacing0pt">
    <w:name w:val="Heading #1 + Not Bold;Not Italic;Spacing 0 pt"/>
    <w:rsid w:val="001A7A56"/>
    <w:rPr>
      <w:rFonts w:ascii="Arial Narrow" w:eastAsia="Arial Narrow" w:hAnsi="Arial Narrow" w:cs="Arial Narrow"/>
      <w:b/>
      <w:bCs/>
      <w:i/>
      <w:iCs/>
      <w:spacing w:val="10"/>
      <w:w w:val="100"/>
      <w:sz w:val="19"/>
      <w:szCs w:val="19"/>
      <w:shd w:val="clear" w:color="auto" w:fill="FFFFFF"/>
    </w:rPr>
  </w:style>
  <w:style w:type="character" w:customStyle="1" w:styleId="Bodytext">
    <w:name w:val="Body text_"/>
    <w:rsid w:val="001A7A56"/>
    <w:rPr>
      <w:sz w:val="18"/>
      <w:szCs w:val="18"/>
      <w:shd w:val="clear" w:color="auto" w:fill="FFFFFF"/>
    </w:rPr>
  </w:style>
  <w:style w:type="paragraph" w:customStyle="1" w:styleId="xl26">
    <w:name w:val="xl26"/>
    <w:basedOn w:val="ad"/>
    <w:uiPriority w:val="99"/>
    <w:qFormat/>
    <w:rsid w:val="001A7A56"/>
    <w:pPr>
      <w:spacing w:before="100" w:beforeAutospacing="1" w:after="100" w:afterAutospacing="1"/>
      <w:jc w:val="right"/>
    </w:pPr>
    <w:rPr>
      <w:rFonts w:eastAsia="Arial Narrow"/>
    </w:rPr>
  </w:style>
  <w:style w:type="character" w:customStyle="1" w:styleId="apple-style-span">
    <w:name w:val="apple-style-span"/>
    <w:basedOn w:val="ae"/>
    <w:rsid w:val="001A7A56"/>
  </w:style>
  <w:style w:type="paragraph" w:customStyle="1" w:styleId="1ff0">
    <w:name w:val="Обычный1"/>
    <w:qFormat/>
    <w:rsid w:val="001A7A56"/>
    <w:pPr>
      <w:snapToGrid w:val="0"/>
    </w:pPr>
    <w:rPr>
      <w:sz w:val="22"/>
    </w:rPr>
  </w:style>
  <w:style w:type="character" w:customStyle="1" w:styleId="120">
    <w:name w:val="Заголовок 1 Знак2"/>
    <w:rsid w:val="001A7A56"/>
    <w:rPr>
      <w:rFonts w:ascii="Arial" w:hAnsi="Arial" w:cs="Arial"/>
      <w:b/>
      <w:bCs/>
      <w:kern w:val="32"/>
      <w:sz w:val="32"/>
      <w:szCs w:val="32"/>
      <w:lang w:val="ru-RU" w:eastAsia="ru-RU" w:bidi="ar-SA"/>
    </w:rPr>
  </w:style>
  <w:style w:type="paragraph" w:customStyle="1" w:styleId="1ff1">
    <w:name w:val="Знак Знак Знак Знак Знак Знак Знак Знак Знак Знак Знак Знак1 Знак Знак Знак Знак Знак Знак Знак Знак Знак Знак Знак Знак Знак"/>
    <w:basedOn w:val="ad"/>
    <w:qFormat/>
    <w:rsid w:val="001A7A56"/>
    <w:pPr>
      <w:spacing w:after="160" w:line="240" w:lineRule="exact"/>
    </w:pPr>
    <w:rPr>
      <w:rFonts w:ascii="Verdana" w:hAnsi="Verdana"/>
      <w:sz w:val="20"/>
      <w:szCs w:val="20"/>
      <w:lang w:val="en-US" w:eastAsia="en-US"/>
    </w:rPr>
  </w:style>
  <w:style w:type="character" w:customStyle="1" w:styleId="220">
    <w:name w:val="Заголовок 2 Знак2"/>
    <w:rsid w:val="001A7A56"/>
    <w:rPr>
      <w:rFonts w:ascii="Arial" w:hAnsi="Arial" w:cs="Arial"/>
      <w:b/>
      <w:bCs/>
      <w:i/>
      <w:iCs/>
      <w:sz w:val="28"/>
      <w:szCs w:val="28"/>
      <w:lang w:val="ru-RU" w:eastAsia="ru-RU" w:bidi="ar-SA"/>
    </w:rPr>
  </w:style>
  <w:style w:type="paragraph" w:styleId="affffd">
    <w:name w:val="Block Text"/>
    <w:basedOn w:val="ad"/>
    <w:rsid w:val="001A7A56"/>
    <w:pPr>
      <w:ind w:left="1080" w:right="535"/>
      <w:jc w:val="center"/>
    </w:pPr>
    <w:rPr>
      <w:b/>
      <w:bCs/>
      <w:sz w:val="28"/>
    </w:rPr>
  </w:style>
  <w:style w:type="paragraph" w:customStyle="1" w:styleId="1ff2">
    <w:name w:val="заголовок 1"/>
    <w:basedOn w:val="ad"/>
    <w:next w:val="ad"/>
    <w:link w:val="1ff3"/>
    <w:qFormat/>
    <w:rsid w:val="001A7A56"/>
    <w:pPr>
      <w:keepNext/>
      <w:widowControl w:val="0"/>
      <w:autoSpaceDE w:val="0"/>
      <w:autoSpaceDN w:val="0"/>
      <w:jc w:val="center"/>
      <w:outlineLvl w:val="0"/>
    </w:pPr>
    <w:rPr>
      <w:b/>
      <w:bCs/>
    </w:rPr>
  </w:style>
  <w:style w:type="character" w:customStyle="1" w:styleId="1ff3">
    <w:name w:val="заголовок 1 Знак"/>
    <w:link w:val="1ff2"/>
    <w:rsid w:val="001A7A56"/>
    <w:rPr>
      <w:b/>
      <w:bCs/>
      <w:sz w:val="24"/>
      <w:szCs w:val="24"/>
    </w:rPr>
  </w:style>
  <w:style w:type="paragraph" w:customStyle="1" w:styleId="313">
    <w:name w:val="Основной текст 31"/>
    <w:basedOn w:val="ad"/>
    <w:qFormat/>
    <w:rsid w:val="001A7A56"/>
    <w:pPr>
      <w:suppressAutoHyphens/>
      <w:spacing w:after="120"/>
    </w:pPr>
    <w:rPr>
      <w:sz w:val="16"/>
      <w:szCs w:val="16"/>
      <w:lang w:eastAsia="ar-SA"/>
    </w:rPr>
  </w:style>
  <w:style w:type="paragraph" w:customStyle="1" w:styleId="213">
    <w:name w:val="Основной текст с отступом 21"/>
    <w:basedOn w:val="ad"/>
    <w:qFormat/>
    <w:rsid w:val="001A7A56"/>
    <w:pPr>
      <w:suppressAutoHyphens/>
      <w:ind w:firstLine="567"/>
      <w:jc w:val="both"/>
    </w:pPr>
    <w:rPr>
      <w:lang w:eastAsia="ar-SA"/>
    </w:rPr>
  </w:style>
  <w:style w:type="paragraph" w:customStyle="1" w:styleId="xl29">
    <w:name w:val="xl29"/>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styleId="affffe">
    <w:name w:val="FollowedHyperlink"/>
    <w:uiPriority w:val="99"/>
    <w:rsid w:val="001A7A56"/>
    <w:rPr>
      <w:color w:val="800080"/>
      <w:u w:val="single"/>
    </w:rPr>
  </w:style>
  <w:style w:type="paragraph" w:customStyle="1" w:styleId="xl24">
    <w:name w:val="xl24"/>
    <w:basedOn w:val="ad"/>
    <w:qFormat/>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ff4">
    <w:name w:val="Знак1 Знак Знак Знак Знак Знак Знак Знак Знак Знак"/>
    <w:basedOn w:val="ad"/>
    <w:next w:val="26"/>
    <w:autoRedefine/>
    <w:qFormat/>
    <w:rsid w:val="001A7A56"/>
    <w:pPr>
      <w:spacing w:after="160" w:line="240" w:lineRule="exact"/>
    </w:pPr>
    <w:rPr>
      <w:szCs w:val="20"/>
      <w:lang w:val="en-US" w:eastAsia="en-US"/>
    </w:rPr>
  </w:style>
  <w:style w:type="paragraph" w:customStyle="1" w:styleId="afffff">
    <w:name w:val="Основной текст с красной"/>
    <w:basedOn w:val="afa"/>
    <w:qFormat/>
    <w:rsid w:val="001A7A56"/>
    <w:pPr>
      <w:spacing w:line="360" w:lineRule="auto"/>
      <w:jc w:val="both"/>
    </w:pPr>
    <w:rPr>
      <w:rFonts w:eastAsia="Calibri"/>
      <w:szCs w:val="22"/>
      <w:lang w:eastAsia="en-US"/>
    </w:rPr>
  </w:style>
  <w:style w:type="paragraph" w:customStyle="1" w:styleId="afffff0">
    <w:name w:val="Таблица шапка"/>
    <w:basedOn w:val="ad"/>
    <w:qFormat/>
    <w:rsid w:val="001A7A56"/>
    <w:pPr>
      <w:keepNext/>
      <w:keepLines/>
      <w:tabs>
        <w:tab w:val="left" w:pos="113"/>
        <w:tab w:val="left" w:pos="227"/>
        <w:tab w:val="left" w:pos="340"/>
        <w:tab w:val="left" w:pos="454"/>
        <w:tab w:val="left" w:pos="680"/>
      </w:tabs>
      <w:suppressAutoHyphens/>
      <w:spacing w:before="40" w:after="40"/>
      <w:jc w:val="center"/>
    </w:pPr>
    <w:rPr>
      <w:rFonts w:ascii="Arial" w:hAnsi="Arial"/>
      <w:sz w:val="16"/>
      <w:szCs w:val="20"/>
      <w:lang w:eastAsia="ar-SA"/>
    </w:rPr>
  </w:style>
  <w:style w:type="character" w:customStyle="1" w:styleId="afffff1">
    <w:name w:val="Символ сноски"/>
    <w:basedOn w:val="1fa"/>
    <w:rsid w:val="001A7A56"/>
  </w:style>
  <w:style w:type="character" w:customStyle="1" w:styleId="2f2">
    <w:name w:val="Знак Знак2"/>
    <w:basedOn w:val="1fa"/>
    <w:rsid w:val="001A7A56"/>
  </w:style>
  <w:style w:type="character" w:customStyle="1" w:styleId="affb">
    <w:name w:val="Текст Знак"/>
    <w:basedOn w:val="ae"/>
    <w:link w:val="affa"/>
    <w:uiPriority w:val="99"/>
    <w:rsid w:val="001A7A56"/>
    <w:rPr>
      <w:rFonts w:ascii="Courier New" w:hAnsi="Courier New" w:cs="Courier New"/>
    </w:rPr>
  </w:style>
  <w:style w:type="paragraph" w:customStyle="1" w:styleId="afffff2">
    <w:name w:val="Таблица подзаголовок"/>
    <w:basedOn w:val="afa"/>
    <w:next w:val="afffff"/>
    <w:qFormat/>
    <w:rsid w:val="001A7A56"/>
    <w:pPr>
      <w:spacing w:line="360" w:lineRule="auto"/>
      <w:jc w:val="both"/>
    </w:pPr>
    <w:rPr>
      <w:rFonts w:eastAsia="Calibri"/>
      <w:szCs w:val="22"/>
      <w:lang w:eastAsia="en-US"/>
    </w:rPr>
  </w:style>
  <w:style w:type="character" w:customStyle="1" w:styleId="WW8Num5z1">
    <w:name w:val="WW8Num5z1"/>
    <w:rsid w:val="001A7A56"/>
    <w:rPr>
      <w:rFonts w:ascii="Courier New" w:hAnsi="Courier New" w:cs="Courier New"/>
    </w:rPr>
  </w:style>
  <w:style w:type="paragraph" w:customStyle="1" w:styleId="afffff3">
    <w:name w:val="Таблица цифры"/>
    <w:basedOn w:val="ad"/>
    <w:qFormat/>
    <w:rsid w:val="001A7A56"/>
    <w:pPr>
      <w:tabs>
        <w:tab w:val="left" w:pos="113"/>
        <w:tab w:val="left" w:pos="227"/>
        <w:tab w:val="left" w:pos="340"/>
        <w:tab w:val="left" w:pos="454"/>
        <w:tab w:val="left" w:pos="680"/>
      </w:tabs>
      <w:suppressAutoHyphens/>
      <w:spacing w:before="40" w:after="40"/>
      <w:jc w:val="right"/>
    </w:pPr>
    <w:rPr>
      <w:rFonts w:ascii="Arial" w:hAnsi="Arial"/>
      <w:sz w:val="16"/>
      <w:szCs w:val="20"/>
      <w:lang w:eastAsia="ar-SA"/>
    </w:rPr>
  </w:style>
  <w:style w:type="character" w:customStyle="1" w:styleId="WW8Num8z1">
    <w:name w:val="WW8Num8z1"/>
    <w:rsid w:val="001A7A56"/>
    <w:rPr>
      <w:rFonts w:ascii="Courier New" w:hAnsi="Courier New"/>
    </w:rPr>
  </w:style>
  <w:style w:type="paragraph" w:customStyle="1" w:styleId="afffff4">
    <w:name w:val="Таблица текст"/>
    <w:basedOn w:val="ad"/>
    <w:qFormat/>
    <w:rsid w:val="001A7A56"/>
    <w:pPr>
      <w:tabs>
        <w:tab w:val="left" w:pos="227"/>
        <w:tab w:val="left" w:pos="454"/>
        <w:tab w:val="left" w:pos="680"/>
      </w:tabs>
      <w:suppressAutoHyphens/>
      <w:spacing w:before="40" w:after="40"/>
      <w:ind w:left="57" w:right="57"/>
    </w:pPr>
    <w:rPr>
      <w:rFonts w:ascii="Arial" w:hAnsi="Arial"/>
      <w:sz w:val="16"/>
      <w:szCs w:val="20"/>
      <w:lang w:eastAsia="ar-SA"/>
    </w:rPr>
  </w:style>
  <w:style w:type="character" w:customStyle="1" w:styleId="Absatz-Standardschriftart">
    <w:name w:val="Absatz-Standardschriftart"/>
    <w:rsid w:val="001A7A56"/>
  </w:style>
  <w:style w:type="character" w:customStyle="1" w:styleId="WW-Absatz-Standardschriftart">
    <w:name w:val="WW-Absatz-Standardschriftart"/>
    <w:rsid w:val="001A7A56"/>
  </w:style>
  <w:style w:type="character" w:customStyle="1" w:styleId="WW8Num2z0">
    <w:name w:val="WW8Num2z0"/>
    <w:rsid w:val="001A7A56"/>
    <w:rPr>
      <w:rFonts w:ascii="Symbol" w:hAnsi="Symbol"/>
    </w:rPr>
  </w:style>
  <w:style w:type="character" w:customStyle="1" w:styleId="WW8Num2z1">
    <w:name w:val="WW8Num2z1"/>
    <w:rsid w:val="001A7A56"/>
    <w:rPr>
      <w:rFonts w:ascii="Courier New" w:hAnsi="Courier New"/>
    </w:rPr>
  </w:style>
  <w:style w:type="character" w:customStyle="1" w:styleId="WW8Num2z2">
    <w:name w:val="WW8Num2z2"/>
    <w:rsid w:val="001A7A56"/>
    <w:rPr>
      <w:rFonts w:ascii="Wingdings" w:hAnsi="Wingdings"/>
    </w:rPr>
  </w:style>
  <w:style w:type="character" w:customStyle="1" w:styleId="WW8Num5z0">
    <w:name w:val="WW8Num5z0"/>
    <w:rsid w:val="001A7A56"/>
    <w:rPr>
      <w:rFonts w:ascii="Symbol" w:hAnsi="Symbol"/>
    </w:rPr>
  </w:style>
  <w:style w:type="character" w:customStyle="1" w:styleId="WW8Num5z2">
    <w:name w:val="WW8Num5z2"/>
    <w:rsid w:val="001A7A56"/>
    <w:rPr>
      <w:rFonts w:ascii="Wingdings" w:hAnsi="Wingdings"/>
    </w:rPr>
  </w:style>
  <w:style w:type="character" w:customStyle="1" w:styleId="WW8Num7z0">
    <w:name w:val="WW8Num7z0"/>
    <w:rsid w:val="001A7A56"/>
    <w:rPr>
      <w:b/>
    </w:rPr>
  </w:style>
  <w:style w:type="character" w:customStyle="1" w:styleId="WW8Num8z0">
    <w:name w:val="WW8Num8z0"/>
    <w:rsid w:val="001A7A56"/>
    <w:rPr>
      <w:rFonts w:ascii="Symbol" w:hAnsi="Symbol"/>
    </w:rPr>
  </w:style>
  <w:style w:type="character" w:customStyle="1" w:styleId="WW8Num8z2">
    <w:name w:val="WW8Num8z2"/>
    <w:rsid w:val="001A7A56"/>
    <w:rPr>
      <w:rFonts w:ascii="Wingdings" w:hAnsi="Wingdings"/>
    </w:rPr>
  </w:style>
  <w:style w:type="character" w:customStyle="1" w:styleId="WW8Num9z0">
    <w:name w:val="WW8Num9z0"/>
    <w:rsid w:val="001A7A56"/>
    <w:rPr>
      <w:rFonts w:ascii="Symbol" w:hAnsi="Symbol"/>
    </w:rPr>
  </w:style>
  <w:style w:type="character" w:customStyle="1" w:styleId="WW8Num9z1">
    <w:name w:val="WW8Num9z1"/>
    <w:rsid w:val="001A7A56"/>
    <w:rPr>
      <w:rFonts w:ascii="Courier New" w:hAnsi="Courier New"/>
    </w:rPr>
  </w:style>
  <w:style w:type="character" w:customStyle="1" w:styleId="WW8Num9z2">
    <w:name w:val="WW8Num9z2"/>
    <w:rsid w:val="001A7A56"/>
    <w:rPr>
      <w:rFonts w:ascii="Wingdings" w:hAnsi="Wingdings"/>
    </w:rPr>
  </w:style>
  <w:style w:type="character" w:customStyle="1" w:styleId="WW8Num10z0">
    <w:name w:val="WW8Num10z0"/>
    <w:rsid w:val="001A7A56"/>
    <w:rPr>
      <w:rFonts w:ascii="Symbol" w:hAnsi="Symbol"/>
    </w:rPr>
  </w:style>
  <w:style w:type="character" w:customStyle="1" w:styleId="WW8Num10z1">
    <w:name w:val="WW8Num10z1"/>
    <w:rsid w:val="001A7A56"/>
    <w:rPr>
      <w:rFonts w:ascii="Courier New" w:hAnsi="Courier New" w:cs="Courier New"/>
    </w:rPr>
  </w:style>
  <w:style w:type="character" w:customStyle="1" w:styleId="WW8Num10z2">
    <w:name w:val="WW8Num10z2"/>
    <w:rsid w:val="001A7A56"/>
    <w:rPr>
      <w:rFonts w:ascii="Wingdings" w:hAnsi="Wingdings"/>
    </w:rPr>
  </w:style>
  <w:style w:type="character" w:customStyle="1" w:styleId="WW8Num11z0">
    <w:name w:val="WW8Num11z0"/>
    <w:rsid w:val="001A7A56"/>
    <w:rPr>
      <w:rFonts w:ascii="Symbol" w:hAnsi="Symbol"/>
    </w:rPr>
  </w:style>
  <w:style w:type="character" w:customStyle="1" w:styleId="WW8Num11z1">
    <w:name w:val="WW8Num11z1"/>
    <w:rsid w:val="001A7A56"/>
    <w:rPr>
      <w:rFonts w:ascii="Courier New" w:hAnsi="Courier New"/>
    </w:rPr>
  </w:style>
  <w:style w:type="character" w:customStyle="1" w:styleId="WW8Num11z2">
    <w:name w:val="WW8Num11z2"/>
    <w:rsid w:val="001A7A56"/>
    <w:rPr>
      <w:rFonts w:ascii="Wingdings" w:hAnsi="Wingdings"/>
    </w:rPr>
  </w:style>
  <w:style w:type="character" w:customStyle="1" w:styleId="WW8Num12z0">
    <w:name w:val="WW8Num12z0"/>
    <w:rsid w:val="001A7A56"/>
    <w:rPr>
      <w:rFonts w:ascii="Symbol" w:hAnsi="Symbol"/>
    </w:rPr>
  </w:style>
  <w:style w:type="character" w:customStyle="1" w:styleId="WW8Num12z1">
    <w:name w:val="WW8Num12z1"/>
    <w:rsid w:val="001A7A56"/>
    <w:rPr>
      <w:rFonts w:ascii="Courier New" w:hAnsi="Courier New"/>
    </w:rPr>
  </w:style>
  <w:style w:type="character" w:customStyle="1" w:styleId="WW8Num12z2">
    <w:name w:val="WW8Num12z2"/>
    <w:rsid w:val="001A7A56"/>
    <w:rPr>
      <w:rFonts w:ascii="Wingdings" w:hAnsi="Wingdings"/>
    </w:rPr>
  </w:style>
  <w:style w:type="character" w:customStyle="1" w:styleId="WW8Num13z0">
    <w:name w:val="WW8Num13z0"/>
    <w:rsid w:val="001A7A56"/>
    <w:rPr>
      <w:b/>
    </w:rPr>
  </w:style>
  <w:style w:type="character" w:customStyle="1" w:styleId="WW8Num15z0">
    <w:name w:val="WW8Num15z0"/>
    <w:rsid w:val="001A7A56"/>
    <w:rPr>
      <w:rFonts w:ascii="Symbol" w:hAnsi="Symbol"/>
    </w:rPr>
  </w:style>
  <w:style w:type="character" w:customStyle="1" w:styleId="WW8Num15z1">
    <w:name w:val="WW8Num15z1"/>
    <w:rsid w:val="001A7A56"/>
    <w:rPr>
      <w:rFonts w:ascii="Courier New" w:hAnsi="Courier New" w:cs="Courier New"/>
    </w:rPr>
  </w:style>
  <w:style w:type="character" w:customStyle="1" w:styleId="WW8Num15z2">
    <w:name w:val="WW8Num15z2"/>
    <w:rsid w:val="001A7A56"/>
    <w:rPr>
      <w:rFonts w:ascii="Wingdings" w:hAnsi="Wingdings"/>
    </w:rPr>
  </w:style>
  <w:style w:type="character" w:customStyle="1" w:styleId="WW8Num16z0">
    <w:name w:val="WW8Num16z0"/>
    <w:rsid w:val="001A7A56"/>
    <w:rPr>
      <w:rFonts w:ascii="Symbol" w:hAnsi="Symbol"/>
    </w:rPr>
  </w:style>
  <w:style w:type="character" w:customStyle="1" w:styleId="WW8Num17z0">
    <w:name w:val="WW8Num17z0"/>
    <w:rsid w:val="001A7A56"/>
    <w:rPr>
      <w:rFonts w:ascii="Symbol" w:hAnsi="Symbol"/>
    </w:rPr>
  </w:style>
  <w:style w:type="character" w:customStyle="1" w:styleId="WW8Num17z1">
    <w:name w:val="WW8Num17z1"/>
    <w:rsid w:val="001A7A56"/>
    <w:rPr>
      <w:rFonts w:ascii="Courier New" w:hAnsi="Courier New"/>
    </w:rPr>
  </w:style>
  <w:style w:type="character" w:customStyle="1" w:styleId="WW8Num17z2">
    <w:name w:val="WW8Num17z2"/>
    <w:rsid w:val="001A7A56"/>
    <w:rPr>
      <w:rFonts w:ascii="Wingdings" w:hAnsi="Wingdings"/>
    </w:rPr>
  </w:style>
  <w:style w:type="character" w:customStyle="1" w:styleId="WW8Num18z0">
    <w:name w:val="WW8Num18z0"/>
    <w:rsid w:val="001A7A56"/>
    <w:rPr>
      <w:rFonts w:ascii="Symbol" w:hAnsi="Symbol"/>
    </w:rPr>
  </w:style>
  <w:style w:type="character" w:customStyle="1" w:styleId="WW8Num18z1">
    <w:name w:val="WW8Num18z1"/>
    <w:rsid w:val="001A7A56"/>
    <w:rPr>
      <w:rFonts w:ascii="Courier New" w:hAnsi="Courier New"/>
    </w:rPr>
  </w:style>
  <w:style w:type="character" w:customStyle="1" w:styleId="WW8Num18z2">
    <w:name w:val="WW8Num18z2"/>
    <w:rsid w:val="001A7A56"/>
    <w:rPr>
      <w:rFonts w:ascii="Wingdings" w:hAnsi="Wingdings"/>
    </w:rPr>
  </w:style>
  <w:style w:type="character" w:customStyle="1" w:styleId="WW8Num19z0">
    <w:name w:val="WW8Num19z0"/>
    <w:rsid w:val="001A7A56"/>
    <w:rPr>
      <w:rFonts w:ascii="Symbol" w:hAnsi="Symbol"/>
    </w:rPr>
  </w:style>
  <w:style w:type="character" w:customStyle="1" w:styleId="WW8Num19z1">
    <w:name w:val="WW8Num19z1"/>
    <w:rsid w:val="001A7A56"/>
    <w:rPr>
      <w:rFonts w:ascii="Times New Roman" w:eastAsia="Times New Roman" w:hAnsi="Times New Roman" w:cs="Times New Roman"/>
    </w:rPr>
  </w:style>
  <w:style w:type="character" w:customStyle="1" w:styleId="WW8Num19z2">
    <w:name w:val="WW8Num19z2"/>
    <w:rsid w:val="001A7A56"/>
    <w:rPr>
      <w:rFonts w:ascii="Wingdings" w:hAnsi="Wingdings"/>
    </w:rPr>
  </w:style>
  <w:style w:type="character" w:customStyle="1" w:styleId="WW8Num19z4">
    <w:name w:val="WW8Num19z4"/>
    <w:rsid w:val="001A7A56"/>
    <w:rPr>
      <w:rFonts w:ascii="Courier New" w:hAnsi="Courier New"/>
    </w:rPr>
  </w:style>
  <w:style w:type="character" w:customStyle="1" w:styleId="WW8Num20z1">
    <w:name w:val="WW8Num20z1"/>
    <w:rsid w:val="001A7A56"/>
    <w:rPr>
      <w:rFonts w:ascii="Symbol" w:hAnsi="Symbol"/>
    </w:rPr>
  </w:style>
  <w:style w:type="character" w:customStyle="1" w:styleId="WW8Num23z0">
    <w:name w:val="WW8Num23z0"/>
    <w:rsid w:val="001A7A56"/>
    <w:rPr>
      <w:rFonts w:ascii="Symbol" w:hAnsi="Symbol"/>
    </w:rPr>
  </w:style>
  <w:style w:type="character" w:customStyle="1" w:styleId="WW8Num23z1">
    <w:name w:val="WW8Num23z1"/>
    <w:rsid w:val="001A7A56"/>
    <w:rPr>
      <w:rFonts w:ascii="Courier New" w:hAnsi="Courier New" w:cs="Courier New"/>
    </w:rPr>
  </w:style>
  <w:style w:type="character" w:customStyle="1" w:styleId="WW8Num23z2">
    <w:name w:val="WW8Num23z2"/>
    <w:rsid w:val="001A7A56"/>
    <w:rPr>
      <w:rFonts w:ascii="Wingdings" w:hAnsi="Wingdings"/>
    </w:rPr>
  </w:style>
  <w:style w:type="character" w:customStyle="1" w:styleId="WW8Num24z0">
    <w:name w:val="WW8Num24z0"/>
    <w:rsid w:val="001A7A56"/>
    <w:rPr>
      <w:b w:val="0"/>
    </w:rPr>
  </w:style>
  <w:style w:type="character" w:customStyle="1" w:styleId="WW8Num26z0">
    <w:name w:val="WW8Num26z0"/>
    <w:rsid w:val="001A7A56"/>
    <w:rPr>
      <w:rFonts w:ascii="Symbol" w:hAnsi="Symbol"/>
    </w:rPr>
  </w:style>
  <w:style w:type="character" w:customStyle="1" w:styleId="WW8Num26z1">
    <w:name w:val="WW8Num26z1"/>
    <w:rsid w:val="001A7A56"/>
    <w:rPr>
      <w:rFonts w:ascii="Courier New" w:hAnsi="Courier New"/>
    </w:rPr>
  </w:style>
  <w:style w:type="character" w:customStyle="1" w:styleId="WW8Num26z2">
    <w:name w:val="WW8Num26z2"/>
    <w:rsid w:val="001A7A56"/>
    <w:rPr>
      <w:rFonts w:ascii="Wingdings" w:hAnsi="Wingdings"/>
    </w:rPr>
  </w:style>
  <w:style w:type="character" w:customStyle="1" w:styleId="WW8Num28z0">
    <w:name w:val="WW8Num28z0"/>
    <w:rsid w:val="001A7A56"/>
    <w:rPr>
      <w:rFonts w:ascii="Symbol" w:hAnsi="Symbol"/>
    </w:rPr>
  </w:style>
  <w:style w:type="character" w:customStyle="1" w:styleId="WW8Num28z1">
    <w:name w:val="WW8Num28z1"/>
    <w:rsid w:val="001A7A56"/>
    <w:rPr>
      <w:rFonts w:ascii="Courier New" w:hAnsi="Courier New"/>
    </w:rPr>
  </w:style>
  <w:style w:type="character" w:customStyle="1" w:styleId="WW8Num28z2">
    <w:name w:val="WW8Num28z2"/>
    <w:rsid w:val="001A7A56"/>
    <w:rPr>
      <w:rFonts w:ascii="Wingdings" w:hAnsi="Wingdings"/>
    </w:rPr>
  </w:style>
  <w:style w:type="character" w:customStyle="1" w:styleId="WW8Num30z0">
    <w:name w:val="WW8Num30z0"/>
    <w:rsid w:val="001A7A56"/>
    <w:rPr>
      <w:b w:val="0"/>
    </w:rPr>
  </w:style>
  <w:style w:type="character" w:customStyle="1" w:styleId="WW8Num31z0">
    <w:name w:val="WW8Num31z0"/>
    <w:rsid w:val="001A7A56"/>
    <w:rPr>
      <w:rFonts w:ascii="Times New Roman" w:eastAsia="Times New Roman" w:hAnsi="Times New Roman" w:cs="Times New Roman"/>
      <w:b/>
    </w:rPr>
  </w:style>
  <w:style w:type="character" w:customStyle="1" w:styleId="WW8Num31z1">
    <w:name w:val="WW8Num31z1"/>
    <w:rsid w:val="001A7A56"/>
    <w:rPr>
      <w:rFonts w:ascii="Times New Roman" w:eastAsia="Times New Roman" w:hAnsi="Times New Roman" w:cs="Times New Roman"/>
    </w:rPr>
  </w:style>
  <w:style w:type="character" w:customStyle="1" w:styleId="WW8Num33z0">
    <w:name w:val="WW8Num33z0"/>
    <w:rsid w:val="001A7A56"/>
    <w:rPr>
      <w:rFonts w:ascii="Symbol" w:hAnsi="Symbol"/>
    </w:rPr>
  </w:style>
  <w:style w:type="character" w:customStyle="1" w:styleId="WW8Num33z1">
    <w:name w:val="WW8Num33z1"/>
    <w:rsid w:val="001A7A56"/>
    <w:rPr>
      <w:rFonts w:ascii="Courier New" w:hAnsi="Courier New"/>
    </w:rPr>
  </w:style>
  <w:style w:type="character" w:customStyle="1" w:styleId="WW8Num33z2">
    <w:name w:val="WW8Num33z2"/>
    <w:rsid w:val="001A7A56"/>
    <w:rPr>
      <w:rFonts w:ascii="Wingdings" w:hAnsi="Wingdings"/>
    </w:rPr>
  </w:style>
  <w:style w:type="character" w:customStyle="1" w:styleId="WW8Num36z0">
    <w:name w:val="WW8Num36z0"/>
    <w:rsid w:val="001A7A56"/>
    <w:rPr>
      <w:rFonts w:ascii="Symbol" w:hAnsi="Symbol"/>
    </w:rPr>
  </w:style>
  <w:style w:type="character" w:customStyle="1" w:styleId="WW8Num36z2">
    <w:name w:val="WW8Num36z2"/>
    <w:rsid w:val="001A7A56"/>
    <w:rPr>
      <w:rFonts w:ascii="Wingdings" w:hAnsi="Wingdings"/>
    </w:rPr>
  </w:style>
  <w:style w:type="character" w:customStyle="1" w:styleId="WW8Num36z4">
    <w:name w:val="WW8Num36z4"/>
    <w:rsid w:val="001A7A56"/>
    <w:rPr>
      <w:rFonts w:ascii="Courier New" w:hAnsi="Courier New"/>
    </w:rPr>
  </w:style>
  <w:style w:type="character" w:customStyle="1" w:styleId="WW8Num37z0">
    <w:name w:val="WW8Num37z0"/>
    <w:rsid w:val="001A7A56"/>
    <w:rPr>
      <w:rFonts w:ascii="Symbol" w:hAnsi="Symbol"/>
    </w:rPr>
  </w:style>
  <w:style w:type="character" w:customStyle="1" w:styleId="WW8Num37z1">
    <w:name w:val="WW8Num37z1"/>
    <w:rsid w:val="001A7A56"/>
    <w:rPr>
      <w:rFonts w:ascii="Courier New" w:hAnsi="Courier New"/>
    </w:rPr>
  </w:style>
  <w:style w:type="character" w:customStyle="1" w:styleId="WW8Num37z2">
    <w:name w:val="WW8Num37z2"/>
    <w:rsid w:val="001A7A56"/>
    <w:rPr>
      <w:rFonts w:ascii="Wingdings" w:hAnsi="Wingdings"/>
    </w:rPr>
  </w:style>
  <w:style w:type="character" w:customStyle="1" w:styleId="WW8Num38z0">
    <w:name w:val="WW8Num38z0"/>
    <w:rsid w:val="001A7A56"/>
    <w:rPr>
      <w:rFonts w:ascii="Symbol" w:hAnsi="Symbol"/>
    </w:rPr>
  </w:style>
  <w:style w:type="character" w:customStyle="1" w:styleId="WW8Num38z1">
    <w:name w:val="WW8Num38z1"/>
    <w:rsid w:val="001A7A56"/>
    <w:rPr>
      <w:rFonts w:ascii="Courier New" w:hAnsi="Courier New"/>
    </w:rPr>
  </w:style>
  <w:style w:type="character" w:customStyle="1" w:styleId="WW8Num38z2">
    <w:name w:val="WW8Num38z2"/>
    <w:rsid w:val="001A7A56"/>
    <w:rPr>
      <w:rFonts w:ascii="Wingdings" w:hAnsi="Wingdings"/>
    </w:rPr>
  </w:style>
  <w:style w:type="character" w:customStyle="1" w:styleId="WW8Num39z0">
    <w:name w:val="WW8Num39z0"/>
    <w:rsid w:val="001A7A56"/>
    <w:rPr>
      <w:rFonts w:ascii="Symbol" w:hAnsi="Symbol"/>
    </w:rPr>
  </w:style>
  <w:style w:type="character" w:customStyle="1" w:styleId="WW8Num39z1">
    <w:name w:val="WW8Num39z1"/>
    <w:rsid w:val="001A7A56"/>
    <w:rPr>
      <w:rFonts w:ascii="Courier New" w:hAnsi="Courier New"/>
    </w:rPr>
  </w:style>
  <w:style w:type="character" w:customStyle="1" w:styleId="WW8Num39z2">
    <w:name w:val="WW8Num39z2"/>
    <w:rsid w:val="001A7A56"/>
    <w:rPr>
      <w:rFonts w:ascii="Wingdings" w:hAnsi="Wingdings"/>
    </w:rPr>
  </w:style>
  <w:style w:type="character" w:customStyle="1" w:styleId="afffff5">
    <w:name w:val="Символы концевой сноски"/>
    <w:basedOn w:val="1fa"/>
    <w:rsid w:val="001A7A56"/>
  </w:style>
  <w:style w:type="paragraph" w:customStyle="1" w:styleId="afffff6">
    <w:name w:val="Текст в таблице"/>
    <w:basedOn w:val="ad"/>
    <w:qFormat/>
    <w:rsid w:val="001A7A56"/>
    <w:pPr>
      <w:tabs>
        <w:tab w:val="left" w:pos="113"/>
        <w:tab w:val="left" w:pos="227"/>
        <w:tab w:val="left" w:pos="340"/>
      </w:tabs>
      <w:suppressAutoHyphens/>
      <w:spacing w:before="20" w:after="20"/>
    </w:pPr>
    <w:rPr>
      <w:rFonts w:ascii="Arial" w:hAnsi="Arial"/>
      <w:sz w:val="16"/>
      <w:szCs w:val="20"/>
      <w:lang w:eastAsia="ar-SA"/>
    </w:rPr>
  </w:style>
  <w:style w:type="paragraph" w:customStyle="1" w:styleId="afffff7">
    <w:name w:val="Цифры в таблице"/>
    <w:basedOn w:val="afffff6"/>
    <w:qFormat/>
    <w:rsid w:val="001A7A56"/>
  </w:style>
  <w:style w:type="paragraph" w:customStyle="1" w:styleId="afffff8">
    <w:name w:val="Шапка таблицы"/>
    <w:basedOn w:val="afffff6"/>
    <w:qFormat/>
    <w:rsid w:val="001A7A56"/>
  </w:style>
  <w:style w:type="paragraph" w:customStyle="1" w:styleId="afffff9">
    <w:name w:val="Примечание"/>
    <w:basedOn w:val="afffff"/>
    <w:qFormat/>
    <w:rsid w:val="001A7A56"/>
    <w:pPr>
      <w:suppressAutoHyphens/>
      <w:spacing w:before="120" w:after="20" w:line="240" w:lineRule="auto"/>
      <w:ind w:firstLine="454"/>
    </w:pPr>
    <w:rPr>
      <w:rFonts w:ascii="Arial" w:eastAsia="Times New Roman" w:hAnsi="Arial"/>
      <w:sz w:val="22"/>
      <w:szCs w:val="20"/>
      <w:lang w:eastAsia="ar-SA"/>
    </w:rPr>
  </w:style>
  <w:style w:type="paragraph" w:customStyle="1" w:styleId="afffffa">
    <w:name w:val="Еденицы измерения"/>
    <w:basedOn w:val="ad"/>
    <w:next w:val="ad"/>
    <w:qFormat/>
    <w:rsid w:val="001A7A56"/>
    <w:pPr>
      <w:keepNext/>
      <w:keepLines/>
      <w:suppressAutoHyphens/>
      <w:spacing w:before="120" w:after="120"/>
      <w:jc w:val="center"/>
    </w:pPr>
    <w:rPr>
      <w:rFonts w:ascii="Arial" w:hAnsi="Arial"/>
      <w:sz w:val="16"/>
      <w:szCs w:val="20"/>
      <w:lang w:eastAsia="ar-SA"/>
    </w:rPr>
  </w:style>
  <w:style w:type="paragraph" w:customStyle="1" w:styleId="afffffb">
    <w:name w:val="Таблица в том числе"/>
    <w:basedOn w:val="afffff4"/>
    <w:next w:val="afffff4"/>
    <w:qFormat/>
    <w:rsid w:val="001A7A56"/>
    <w:pPr>
      <w:keepNext/>
      <w:keepLines/>
      <w:ind w:left="227" w:right="0"/>
    </w:pPr>
  </w:style>
  <w:style w:type="paragraph" w:customStyle="1" w:styleId="afffffc">
    <w:name w:val="Шапка таблиц"/>
    <w:basedOn w:val="ad"/>
    <w:qFormat/>
    <w:rsid w:val="001A7A56"/>
    <w:pPr>
      <w:tabs>
        <w:tab w:val="left" w:pos="284"/>
        <w:tab w:val="left" w:pos="567"/>
        <w:tab w:val="left" w:pos="851"/>
      </w:tabs>
      <w:suppressAutoHyphens/>
      <w:spacing w:before="40" w:after="40"/>
      <w:ind w:left="6" w:right="6"/>
      <w:jc w:val="center"/>
    </w:pPr>
    <w:rPr>
      <w:b/>
      <w:szCs w:val="20"/>
      <w:lang w:eastAsia="ar-SA"/>
    </w:rPr>
  </w:style>
  <w:style w:type="paragraph" w:customStyle="1" w:styleId="afffffd">
    <w:name w:val="Таблица еденицы измерения"/>
    <w:basedOn w:val="afffff4"/>
    <w:next w:val="afffff0"/>
    <w:qFormat/>
    <w:rsid w:val="001A7A56"/>
    <w:pPr>
      <w:keepNext/>
      <w:keepLines/>
      <w:spacing w:after="120"/>
      <w:ind w:right="284"/>
      <w:jc w:val="right"/>
    </w:pPr>
    <w:rPr>
      <w:rFonts w:ascii="Arial CYR" w:hAnsi="Arial CYR"/>
    </w:rPr>
  </w:style>
  <w:style w:type="paragraph" w:customStyle="1" w:styleId="1ff5">
    <w:name w:val="Верхний колонтитул1"/>
    <w:basedOn w:val="ad"/>
    <w:qFormat/>
    <w:rsid w:val="001A7A56"/>
    <w:pPr>
      <w:tabs>
        <w:tab w:val="center" w:pos="4153"/>
        <w:tab w:val="right" w:pos="8306"/>
      </w:tabs>
      <w:suppressAutoHyphens/>
    </w:pPr>
    <w:rPr>
      <w:sz w:val="20"/>
      <w:szCs w:val="20"/>
      <w:lang w:eastAsia="ar-SA"/>
    </w:rPr>
  </w:style>
  <w:style w:type="paragraph" w:customStyle="1" w:styleId="afffffe">
    <w:name w:val="Таблица абзац перед"/>
    <w:basedOn w:val="afffff"/>
    <w:qFormat/>
    <w:rsid w:val="001A7A56"/>
    <w:pPr>
      <w:keepNext/>
      <w:spacing w:before="240" w:after="240" w:line="240" w:lineRule="auto"/>
      <w:ind w:firstLine="454"/>
    </w:pPr>
    <w:rPr>
      <w:rFonts w:eastAsia="Times New Roman"/>
      <w:sz w:val="18"/>
      <w:szCs w:val="24"/>
      <w:lang w:eastAsia="ru-RU"/>
    </w:rPr>
  </w:style>
  <w:style w:type="paragraph" w:customStyle="1" w:styleId="affffff">
    <w:name w:val="Таблицы"/>
    <w:basedOn w:val="ad"/>
    <w:qFormat/>
    <w:rsid w:val="001A7A56"/>
    <w:rPr>
      <w:sz w:val="22"/>
    </w:rPr>
  </w:style>
  <w:style w:type="character" w:customStyle="1" w:styleId="afff0">
    <w:name w:val="Схема документа Знак"/>
    <w:basedOn w:val="ae"/>
    <w:link w:val="afff"/>
    <w:uiPriority w:val="99"/>
    <w:rsid w:val="001A7A56"/>
    <w:rPr>
      <w:rFonts w:ascii="Tahoma" w:hAnsi="Tahoma" w:cs="Tahoma"/>
      <w:sz w:val="24"/>
      <w:szCs w:val="24"/>
      <w:shd w:val="clear" w:color="auto" w:fill="000080"/>
    </w:rPr>
  </w:style>
  <w:style w:type="paragraph" w:customStyle="1" w:styleId="3f0">
    <w:name w:val="заголовок 3"/>
    <w:basedOn w:val="ad"/>
    <w:next w:val="ad"/>
    <w:qFormat/>
    <w:rsid w:val="001A7A56"/>
    <w:pPr>
      <w:keepNext/>
      <w:jc w:val="center"/>
      <w:outlineLvl w:val="2"/>
    </w:pPr>
    <w:rPr>
      <w:b/>
      <w:sz w:val="26"/>
      <w:szCs w:val="20"/>
    </w:rPr>
  </w:style>
  <w:style w:type="paragraph" w:customStyle="1" w:styleId="73">
    <w:name w:val="7"/>
    <w:basedOn w:val="ad"/>
    <w:qFormat/>
    <w:rsid w:val="001A7A56"/>
    <w:rPr>
      <w:sz w:val="20"/>
      <w:szCs w:val="20"/>
    </w:rPr>
  </w:style>
  <w:style w:type="paragraph" w:customStyle="1" w:styleId="1ff6">
    <w:name w:val="1"/>
    <w:basedOn w:val="ad"/>
    <w:qFormat/>
    <w:rsid w:val="001A7A56"/>
    <w:rPr>
      <w:sz w:val="20"/>
      <w:szCs w:val="20"/>
    </w:rPr>
  </w:style>
  <w:style w:type="character" w:customStyle="1" w:styleId="affffff0">
    <w:name w:val="ПЗаг_ГД"/>
    <w:rsid w:val="001A7A56"/>
    <w:rPr>
      <w:rFonts w:ascii="Times New Roman" w:hAnsi="Times New Roman"/>
      <w:b/>
      <w:i/>
      <w:sz w:val="24"/>
    </w:rPr>
  </w:style>
  <w:style w:type="paragraph" w:customStyle="1" w:styleId="affffff1">
    <w:name w:val="Пример"/>
    <w:basedOn w:val="29"/>
    <w:autoRedefine/>
    <w:qFormat/>
    <w:rsid w:val="001A7A56"/>
  </w:style>
  <w:style w:type="paragraph" w:customStyle="1" w:styleId="Ieieeeieiioeooe">
    <w:name w:val="Ie?iee eieiioeooe"/>
    <w:basedOn w:val="ad"/>
    <w:autoRedefine/>
    <w:qFormat/>
    <w:rsid w:val="001A7A56"/>
    <w:pPr>
      <w:tabs>
        <w:tab w:val="center" w:pos="1260"/>
        <w:tab w:val="right" w:pos="8306"/>
      </w:tabs>
      <w:autoSpaceDE w:val="0"/>
      <w:autoSpaceDN w:val="0"/>
      <w:adjustRightInd w:val="0"/>
      <w:spacing w:line="360" w:lineRule="auto"/>
      <w:ind w:firstLine="709"/>
      <w:jc w:val="both"/>
    </w:pPr>
    <w:rPr>
      <w:rFonts w:ascii="Times New Roman CYR" w:hAnsi="Times New Roman CYR" w:cs="Times New Roman CYR"/>
      <w:kern w:val="28"/>
    </w:rPr>
  </w:style>
  <w:style w:type="paragraph" w:customStyle="1" w:styleId="1ff7">
    <w:name w:val="Таблица1"/>
    <w:basedOn w:val="ad"/>
    <w:autoRedefine/>
    <w:qFormat/>
    <w:rsid w:val="001A7A56"/>
    <w:rPr>
      <w:rFonts w:ascii="Arial" w:hAnsi="Arial" w:cs="Arial"/>
      <w:kern w:val="28"/>
      <w:sz w:val="22"/>
      <w:szCs w:val="22"/>
    </w:rPr>
  </w:style>
  <w:style w:type="character" w:customStyle="1" w:styleId="214">
    <w:name w:val="Заголовок 2 Знак1"/>
    <w:aliases w:val="Знак2 Знак Знак1,ГЛАВА Знак Знак"/>
    <w:rsid w:val="001A7A56"/>
    <w:rPr>
      <w:rFonts w:ascii="Arial" w:hAnsi="Arial" w:cs="Arial"/>
      <w:b/>
      <w:bCs/>
      <w:i/>
      <w:iCs/>
      <w:sz w:val="28"/>
      <w:szCs w:val="28"/>
      <w:lang w:val="ru-RU" w:eastAsia="ru-RU" w:bidi="ar-SA"/>
    </w:rPr>
  </w:style>
  <w:style w:type="character" w:customStyle="1" w:styleId="112">
    <w:name w:val="Заголовок 1 Знак1"/>
    <w:aliases w:val="Заголовок 1 Знак Знак Знак2,Заголовок 1 Знак Знак Знак Знак1"/>
    <w:rsid w:val="001A7A56"/>
    <w:rPr>
      <w:rFonts w:ascii="Arial" w:hAnsi="Arial" w:cs="Arial"/>
      <w:b/>
      <w:bCs/>
      <w:kern w:val="32"/>
      <w:sz w:val="32"/>
      <w:szCs w:val="32"/>
      <w:lang w:val="ru-RU" w:eastAsia="ru-RU" w:bidi="ar-SA"/>
    </w:rPr>
  </w:style>
  <w:style w:type="paragraph" w:customStyle="1" w:styleId="affffff2">
    <w:name w:val="Знак Знак Знак Знак"/>
    <w:basedOn w:val="ad"/>
    <w:qFormat/>
    <w:rsid w:val="001A7A56"/>
    <w:pPr>
      <w:spacing w:after="160" w:line="240" w:lineRule="exact"/>
    </w:pPr>
    <w:rPr>
      <w:rFonts w:ascii="Verdana" w:hAnsi="Verdana" w:cs="Verdana"/>
      <w:sz w:val="20"/>
      <w:szCs w:val="20"/>
      <w:lang w:val="en-US" w:eastAsia="en-US"/>
    </w:rPr>
  </w:style>
  <w:style w:type="paragraph" w:customStyle="1" w:styleId="1ff8">
    <w:name w:val="Маркированный список 1"/>
    <w:basedOn w:val="ad"/>
    <w:autoRedefine/>
    <w:qFormat/>
    <w:rsid w:val="001A7A56"/>
    <w:pPr>
      <w:spacing w:line="360" w:lineRule="auto"/>
      <w:ind w:firstLine="720"/>
      <w:jc w:val="both"/>
    </w:pPr>
  </w:style>
  <w:style w:type="paragraph" w:customStyle="1" w:styleId="tt">
    <w:name w:val="tt"/>
    <w:basedOn w:val="ad"/>
    <w:qFormat/>
    <w:rsid w:val="001A7A56"/>
    <w:pPr>
      <w:spacing w:before="75" w:after="45"/>
      <w:ind w:left="75"/>
    </w:pPr>
    <w:rPr>
      <w:rFonts w:ascii="Tahoma" w:hAnsi="Tahoma" w:cs="Tahoma"/>
      <w:b/>
      <w:bCs/>
      <w:color w:val="333333"/>
      <w:sz w:val="16"/>
      <w:szCs w:val="16"/>
    </w:rPr>
  </w:style>
  <w:style w:type="paragraph" w:customStyle="1" w:styleId="FR3">
    <w:name w:val="FR3"/>
    <w:qFormat/>
    <w:rsid w:val="001A7A56"/>
    <w:pPr>
      <w:suppressAutoHyphens/>
      <w:autoSpaceDE w:val="0"/>
      <w:spacing w:line="259" w:lineRule="auto"/>
      <w:ind w:left="40" w:firstLine="280"/>
      <w:jc w:val="both"/>
    </w:pPr>
    <w:rPr>
      <w:rFonts w:ascii="Arial" w:hAnsi="Arial" w:cs="Arial"/>
      <w:sz w:val="18"/>
      <w:szCs w:val="18"/>
      <w:lang w:eastAsia="ar-SA"/>
    </w:rPr>
  </w:style>
  <w:style w:type="paragraph" w:customStyle="1" w:styleId="zag2">
    <w:name w:val="zag2"/>
    <w:basedOn w:val="ad"/>
    <w:qFormat/>
    <w:rsid w:val="001A7A56"/>
    <w:pPr>
      <w:spacing w:before="100" w:beforeAutospacing="1" w:after="100" w:afterAutospacing="1"/>
    </w:pPr>
    <w:rPr>
      <w:rFonts w:ascii="Arial" w:hAnsi="Arial" w:cs="Arial"/>
      <w:b/>
      <w:bCs/>
      <w:color w:val="003399"/>
      <w:sz w:val="13"/>
      <w:szCs w:val="13"/>
    </w:rPr>
  </w:style>
  <w:style w:type="paragraph" w:customStyle="1" w:styleId="affffff3">
    <w:name w:val="Таблица_моя"/>
    <w:basedOn w:val="ad"/>
    <w:qFormat/>
    <w:rsid w:val="001A7A56"/>
    <w:rPr>
      <w:rFonts w:ascii="Tahoma" w:hAnsi="Tahoma"/>
      <w:sz w:val="14"/>
    </w:rPr>
  </w:style>
  <w:style w:type="paragraph" w:customStyle="1" w:styleId="affffff4">
    <w:name w:val="Знак Знак Знак Знак Знак Знак Знак Знак Знак Знак Знак Знак Знак Знак"/>
    <w:basedOn w:val="ad"/>
    <w:qFormat/>
    <w:rsid w:val="001A7A56"/>
    <w:pPr>
      <w:spacing w:after="160" w:line="240" w:lineRule="exact"/>
    </w:pPr>
    <w:rPr>
      <w:rFonts w:ascii="Verdana" w:hAnsi="Verdana" w:cs="Verdana"/>
      <w:lang w:val="en-US" w:eastAsia="en-US"/>
    </w:rPr>
  </w:style>
  <w:style w:type="paragraph" w:customStyle="1" w:styleId="Style1">
    <w:name w:val="Style1"/>
    <w:basedOn w:val="ad"/>
    <w:qFormat/>
    <w:rsid w:val="001A7A56"/>
    <w:pPr>
      <w:widowControl w:val="0"/>
      <w:autoSpaceDE w:val="0"/>
      <w:autoSpaceDN w:val="0"/>
      <w:adjustRightInd w:val="0"/>
      <w:spacing w:line="276" w:lineRule="exact"/>
      <w:ind w:firstLine="626"/>
      <w:jc w:val="both"/>
    </w:pPr>
  </w:style>
  <w:style w:type="paragraph" w:customStyle="1" w:styleId="Style2">
    <w:name w:val="Style2"/>
    <w:basedOn w:val="ad"/>
    <w:qFormat/>
    <w:rsid w:val="001A7A56"/>
    <w:pPr>
      <w:widowControl w:val="0"/>
      <w:autoSpaceDE w:val="0"/>
      <w:autoSpaceDN w:val="0"/>
      <w:adjustRightInd w:val="0"/>
      <w:spacing w:line="274" w:lineRule="exact"/>
      <w:ind w:firstLine="720"/>
    </w:pPr>
  </w:style>
  <w:style w:type="character" w:customStyle="1" w:styleId="FontStyle12">
    <w:name w:val="Font Style12"/>
    <w:uiPriority w:val="99"/>
    <w:rsid w:val="001A7A56"/>
    <w:rPr>
      <w:rFonts w:ascii="Times New Roman" w:hAnsi="Times New Roman" w:cs="Times New Roman"/>
      <w:sz w:val="24"/>
      <w:szCs w:val="24"/>
    </w:rPr>
  </w:style>
  <w:style w:type="paragraph" w:customStyle="1" w:styleId="affffff5">
    <w:name w:val="Таблица"/>
    <w:basedOn w:val="ad"/>
    <w:link w:val="affffff6"/>
    <w:autoRedefine/>
    <w:qFormat/>
    <w:rsid w:val="001A7A56"/>
  </w:style>
  <w:style w:type="character" w:customStyle="1" w:styleId="TimesNewRoman14pt">
    <w:name w:val="Стиль Times New Roman 14 pt Черный"/>
    <w:rsid w:val="001A7A56"/>
    <w:rPr>
      <w:rFonts w:ascii="Times New Roman" w:hAnsi="Times New Roman"/>
      <w:color w:val="000000"/>
      <w:spacing w:val="-3"/>
      <w:sz w:val="24"/>
    </w:rPr>
  </w:style>
  <w:style w:type="paragraph" w:customStyle="1" w:styleId="44">
    <w:name w:val="заголовок 4"/>
    <w:basedOn w:val="ad"/>
    <w:next w:val="ad"/>
    <w:qFormat/>
    <w:rsid w:val="001A7A56"/>
    <w:pPr>
      <w:keepNext/>
      <w:jc w:val="center"/>
    </w:pPr>
    <w:rPr>
      <w:rFonts w:ascii="NTHarmonica" w:hAnsi="NTHarmonica"/>
      <w:i/>
      <w:iCs/>
      <w:sz w:val="20"/>
      <w:szCs w:val="20"/>
    </w:rPr>
  </w:style>
  <w:style w:type="paragraph" w:customStyle="1" w:styleId="221">
    <w:name w:val="Основной текст 22"/>
    <w:basedOn w:val="ad"/>
    <w:qFormat/>
    <w:rsid w:val="001A7A56"/>
    <w:pPr>
      <w:spacing w:after="600"/>
      <w:jc w:val="both"/>
    </w:pPr>
    <w:rPr>
      <w:rFonts w:ascii="NTHarmonica" w:hAnsi="NTHarmonica"/>
      <w:szCs w:val="20"/>
    </w:rPr>
  </w:style>
  <w:style w:type="paragraph" w:styleId="2f3">
    <w:name w:val="List 2"/>
    <w:basedOn w:val="ad"/>
    <w:uiPriority w:val="99"/>
    <w:rsid w:val="001A7A56"/>
    <w:pPr>
      <w:ind w:left="566" w:hanging="283"/>
    </w:pPr>
    <w:rPr>
      <w:rFonts w:ascii="Arial" w:hAnsi="Arial" w:cs="Arial"/>
      <w:sz w:val="22"/>
      <w:szCs w:val="22"/>
    </w:rPr>
  </w:style>
  <w:style w:type="paragraph" w:styleId="2">
    <w:name w:val="List Bullet 2"/>
    <w:basedOn w:val="ad"/>
    <w:autoRedefine/>
    <w:rsid w:val="001A7A56"/>
    <w:pPr>
      <w:numPr>
        <w:numId w:val="187"/>
      </w:numPr>
    </w:pPr>
    <w:rPr>
      <w:rFonts w:ascii="Arial" w:hAnsi="Arial" w:cs="Arial"/>
      <w:sz w:val="22"/>
      <w:szCs w:val="22"/>
    </w:rPr>
  </w:style>
  <w:style w:type="paragraph" w:styleId="2f4">
    <w:name w:val="List Continue 2"/>
    <w:basedOn w:val="ad"/>
    <w:rsid w:val="001A7A56"/>
    <w:pPr>
      <w:spacing w:after="120"/>
      <w:ind w:left="566"/>
    </w:pPr>
    <w:rPr>
      <w:rFonts w:ascii="Arial" w:hAnsi="Arial" w:cs="Arial"/>
      <w:sz w:val="22"/>
      <w:szCs w:val="22"/>
    </w:rPr>
  </w:style>
  <w:style w:type="paragraph" w:customStyle="1" w:styleId="222">
    <w:name w:val="Основной текст с отступом 22"/>
    <w:basedOn w:val="ad"/>
    <w:qFormat/>
    <w:rsid w:val="001A7A56"/>
    <w:pPr>
      <w:spacing w:after="120"/>
      <w:ind w:firstLine="709"/>
    </w:pPr>
    <w:rPr>
      <w:szCs w:val="20"/>
    </w:rPr>
  </w:style>
  <w:style w:type="paragraph" w:styleId="affff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d"/>
    <w:next w:val="ad"/>
    <w:link w:val="2f5"/>
    <w:qFormat/>
    <w:rsid w:val="001A7A56"/>
    <w:pPr>
      <w:pageBreakBefore/>
      <w:spacing w:after="240"/>
      <w:ind w:right="91"/>
      <w:jc w:val="center"/>
    </w:pPr>
    <w:rPr>
      <w:b/>
      <w:snapToGrid w:val="0"/>
      <w:sz w:val="26"/>
      <w:szCs w:val="20"/>
    </w:rPr>
  </w:style>
  <w:style w:type="paragraph" w:customStyle="1" w:styleId="affffff8">
    <w:name w:val="Внутренний адрес"/>
    <w:basedOn w:val="ad"/>
    <w:qFormat/>
    <w:rsid w:val="001A7A56"/>
    <w:pPr>
      <w:suppressAutoHyphens/>
      <w:ind w:left="835" w:right="-360"/>
    </w:pPr>
    <w:rPr>
      <w:sz w:val="20"/>
      <w:szCs w:val="20"/>
      <w:lang w:eastAsia="he-IL" w:bidi="he-IL"/>
    </w:rPr>
  </w:style>
  <w:style w:type="paragraph" w:customStyle="1" w:styleId="affffff9">
    <w:name w:val="Текст таблицы"/>
    <w:basedOn w:val="ad"/>
    <w:qFormat/>
    <w:rsid w:val="001A7A56"/>
    <w:pPr>
      <w:keepLines/>
      <w:jc w:val="center"/>
    </w:pPr>
    <w:rPr>
      <w:b/>
      <w:szCs w:val="20"/>
    </w:rPr>
  </w:style>
  <w:style w:type="paragraph" w:customStyle="1" w:styleId="affffffa">
    <w:name w:val="Знак Знак Знак Знак Знак Знак"/>
    <w:basedOn w:val="ad"/>
    <w:next w:val="18"/>
    <w:rsid w:val="001A7A56"/>
    <w:pPr>
      <w:spacing w:after="160" w:line="240" w:lineRule="exact"/>
      <w:jc w:val="both"/>
    </w:pPr>
    <w:rPr>
      <w:rFonts w:ascii="Verdana" w:hAnsi="Verdana"/>
      <w:sz w:val="20"/>
      <w:szCs w:val="20"/>
      <w:lang w:val="en-US" w:eastAsia="en-US"/>
    </w:rPr>
  </w:style>
  <w:style w:type="paragraph" w:customStyle="1" w:styleId="1ff9">
    <w:name w:val="Знак1 Знак Знак Знак"/>
    <w:basedOn w:val="ad"/>
    <w:qFormat/>
    <w:rsid w:val="001A7A56"/>
    <w:pPr>
      <w:spacing w:after="160" w:line="240" w:lineRule="exact"/>
    </w:pPr>
    <w:rPr>
      <w:rFonts w:ascii="Verdana" w:hAnsi="Verdana"/>
      <w:sz w:val="20"/>
      <w:szCs w:val="20"/>
      <w:lang w:val="en-US" w:eastAsia="en-US"/>
    </w:rPr>
  </w:style>
  <w:style w:type="paragraph" w:customStyle="1" w:styleId="113">
    <w:name w:val="Знак1 Знак Знак Знак1"/>
    <w:basedOn w:val="ad"/>
    <w:qFormat/>
    <w:rsid w:val="001A7A56"/>
    <w:pPr>
      <w:spacing w:after="160" w:line="240" w:lineRule="exact"/>
    </w:pPr>
    <w:rPr>
      <w:rFonts w:ascii="Verdana" w:hAnsi="Verdana"/>
      <w:sz w:val="20"/>
      <w:szCs w:val="20"/>
      <w:lang w:val="en-US" w:eastAsia="en-US"/>
    </w:rPr>
  </w:style>
  <w:style w:type="paragraph" w:customStyle="1" w:styleId="affffffb">
    <w:name w:val="Знак Знак Знак"/>
    <w:basedOn w:val="ad"/>
    <w:qFormat/>
    <w:rsid w:val="001A7A56"/>
    <w:pPr>
      <w:spacing w:after="160" w:line="240" w:lineRule="exact"/>
    </w:pPr>
    <w:rPr>
      <w:rFonts w:ascii="Verdana" w:hAnsi="Verdana"/>
      <w:sz w:val="20"/>
      <w:szCs w:val="20"/>
      <w:lang w:val="en-US" w:eastAsia="en-US"/>
    </w:rPr>
  </w:style>
  <w:style w:type="character" w:customStyle="1" w:styleId="FontStyle20">
    <w:name w:val="Font Style20"/>
    <w:rsid w:val="001A7A56"/>
    <w:rPr>
      <w:rFonts w:ascii="Times New Roman" w:hAnsi="Times New Roman" w:cs="Times New Roman"/>
      <w:sz w:val="22"/>
      <w:szCs w:val="22"/>
    </w:rPr>
  </w:style>
  <w:style w:type="paragraph" w:customStyle="1" w:styleId="2110">
    <w:name w:val="Знак2 Знак Знак1 Знак1 Знак Знак Знак Знак Знак Знак Знак Знак Знак Знак Знак Знак"/>
    <w:basedOn w:val="ad"/>
    <w:qFormat/>
    <w:rsid w:val="001A7A56"/>
    <w:pPr>
      <w:spacing w:after="160" w:line="240" w:lineRule="exact"/>
    </w:pPr>
    <w:rPr>
      <w:rFonts w:ascii="Verdana" w:hAnsi="Verdana"/>
      <w:sz w:val="20"/>
      <w:szCs w:val="20"/>
      <w:lang w:val="en-US" w:eastAsia="en-US"/>
    </w:rPr>
  </w:style>
  <w:style w:type="character" w:customStyle="1" w:styleId="45">
    <w:name w:val="Знак Знак4"/>
    <w:rsid w:val="001A7A56"/>
    <w:rPr>
      <w:rFonts w:ascii="Arial" w:hAnsi="Arial" w:cs="Arial"/>
      <w:b/>
      <w:bCs/>
      <w:kern w:val="32"/>
      <w:sz w:val="32"/>
      <w:szCs w:val="32"/>
      <w:lang w:val="ru-RU" w:eastAsia="ru-RU" w:bidi="ar-SA"/>
    </w:rPr>
  </w:style>
  <w:style w:type="character" w:customStyle="1" w:styleId="affffffc">
    <w:name w:val="ВерхКолонтитул Знак Знак"/>
    <w:locked/>
    <w:rsid w:val="001A7A56"/>
    <w:rPr>
      <w:sz w:val="24"/>
      <w:szCs w:val="24"/>
      <w:lang w:val="ru-RU" w:eastAsia="ru-RU" w:bidi="ar-SA"/>
    </w:rPr>
  </w:style>
  <w:style w:type="paragraph" w:styleId="affffffd">
    <w:name w:val="Body Text First Indent"/>
    <w:basedOn w:val="afa"/>
    <w:link w:val="affffffe"/>
    <w:rsid w:val="001A7A56"/>
    <w:pPr>
      <w:ind w:firstLine="210"/>
    </w:pPr>
  </w:style>
  <w:style w:type="character" w:customStyle="1" w:styleId="affffffe">
    <w:name w:val="Красная строка Знак"/>
    <w:basedOn w:val="afb"/>
    <w:link w:val="affffffd"/>
    <w:rsid w:val="001A7A56"/>
    <w:rPr>
      <w:sz w:val="24"/>
      <w:szCs w:val="24"/>
      <w:lang w:val="ru-RU" w:eastAsia="ar-SA" w:bidi="ar-SA"/>
    </w:rPr>
  </w:style>
  <w:style w:type="paragraph" w:customStyle="1" w:styleId="Normal">
    <w:name w:val="Normal Знак Знак Знак"/>
    <w:qFormat/>
    <w:rsid w:val="001A7A56"/>
    <w:pPr>
      <w:suppressAutoHyphens/>
      <w:spacing w:before="100" w:after="100"/>
      <w:jc w:val="both"/>
    </w:pPr>
    <w:rPr>
      <w:sz w:val="24"/>
      <w:szCs w:val="24"/>
      <w:lang w:eastAsia="ar-SA"/>
    </w:rPr>
  </w:style>
  <w:style w:type="paragraph" w:customStyle="1" w:styleId="131">
    <w:name w:val="заголовок 13"/>
    <w:basedOn w:val="ad"/>
    <w:next w:val="ad"/>
    <w:qFormat/>
    <w:rsid w:val="001A7A56"/>
    <w:pPr>
      <w:keepNext/>
      <w:widowControl w:val="0"/>
      <w:spacing w:before="120" w:line="200" w:lineRule="exact"/>
      <w:jc w:val="both"/>
    </w:pPr>
    <w:rPr>
      <w:b/>
      <w:sz w:val="16"/>
      <w:szCs w:val="20"/>
    </w:rPr>
  </w:style>
  <w:style w:type="paragraph" w:customStyle="1" w:styleId="3f1">
    <w:name w:val="Знак3"/>
    <w:basedOn w:val="ad"/>
    <w:rsid w:val="001A7A56"/>
    <w:pPr>
      <w:spacing w:before="120" w:after="160" w:line="240" w:lineRule="exact"/>
      <w:jc w:val="both"/>
    </w:pPr>
    <w:rPr>
      <w:rFonts w:ascii="Verdana" w:hAnsi="Verdana" w:cs="Verdana"/>
      <w:sz w:val="20"/>
      <w:szCs w:val="20"/>
      <w:lang w:val="en-US" w:eastAsia="en-US"/>
    </w:rPr>
  </w:style>
  <w:style w:type="character" w:customStyle="1" w:styleId="afff7">
    <w:name w:val="Без интервала Знак"/>
    <w:link w:val="afff6"/>
    <w:rsid w:val="001A7A56"/>
    <w:rPr>
      <w:kern w:val="16"/>
      <w:sz w:val="24"/>
      <w:szCs w:val="24"/>
    </w:rPr>
  </w:style>
  <w:style w:type="paragraph" w:customStyle="1" w:styleId="western">
    <w:name w:val="western"/>
    <w:basedOn w:val="ad"/>
    <w:qFormat/>
    <w:rsid w:val="001A7A56"/>
    <w:pPr>
      <w:spacing w:before="100" w:beforeAutospacing="1"/>
      <w:jc w:val="center"/>
    </w:pPr>
    <w:rPr>
      <w:b/>
      <w:bCs/>
      <w:color w:val="000000"/>
      <w:sz w:val="16"/>
      <w:szCs w:val="16"/>
    </w:rPr>
  </w:style>
  <w:style w:type="paragraph" w:customStyle="1" w:styleId="Standard">
    <w:name w:val="Standard"/>
    <w:qFormat/>
    <w:rsid w:val="001A7A56"/>
    <w:pPr>
      <w:widowControl w:val="0"/>
      <w:suppressAutoHyphens/>
      <w:autoSpaceDN w:val="0"/>
      <w:textAlignment w:val="baseline"/>
    </w:pPr>
    <w:rPr>
      <w:rFonts w:eastAsia="Arial Unicode MS" w:cs="Mangal"/>
      <w:kern w:val="3"/>
      <w:sz w:val="24"/>
      <w:szCs w:val="24"/>
      <w:lang w:eastAsia="zh-CN" w:bidi="hi-IN"/>
    </w:rPr>
  </w:style>
  <w:style w:type="paragraph" w:customStyle="1" w:styleId="114">
    <w:name w:val="Знак11"/>
    <w:basedOn w:val="ad"/>
    <w:qFormat/>
    <w:rsid w:val="001A7A56"/>
    <w:pPr>
      <w:spacing w:after="160" w:line="240" w:lineRule="exact"/>
    </w:pPr>
    <w:rPr>
      <w:rFonts w:ascii="Verdana" w:hAnsi="Verdana" w:cs="Verdana"/>
      <w:lang w:val="en-US" w:eastAsia="en-US"/>
    </w:rPr>
  </w:style>
  <w:style w:type="paragraph" w:customStyle="1" w:styleId="afffffff">
    <w:name w:val="Табличный_заголовки"/>
    <w:basedOn w:val="ad"/>
    <w:qFormat/>
    <w:rsid w:val="001A7A56"/>
    <w:pPr>
      <w:keepNext/>
      <w:keepLines/>
      <w:jc w:val="center"/>
    </w:pPr>
    <w:rPr>
      <w:b/>
      <w:sz w:val="22"/>
      <w:szCs w:val="22"/>
    </w:rPr>
  </w:style>
  <w:style w:type="paragraph" w:customStyle="1" w:styleId="afffffff0">
    <w:name w:val="Табличный_центр"/>
    <w:basedOn w:val="ad"/>
    <w:qFormat/>
    <w:rsid w:val="001A7A56"/>
    <w:pPr>
      <w:jc w:val="center"/>
    </w:pPr>
    <w:rPr>
      <w:sz w:val="22"/>
      <w:szCs w:val="22"/>
    </w:rPr>
  </w:style>
  <w:style w:type="character" w:customStyle="1" w:styleId="afd">
    <w:name w:val="Список Знак"/>
    <w:link w:val="afc"/>
    <w:rsid w:val="001A7A56"/>
    <w:rPr>
      <w:rFonts w:cs="Tahoma"/>
      <w:sz w:val="24"/>
      <w:szCs w:val="24"/>
      <w:lang w:eastAsia="ar-SA"/>
    </w:rPr>
  </w:style>
  <w:style w:type="paragraph" w:customStyle="1" w:styleId="a0">
    <w:name w:val="Список нумерованный"/>
    <w:basedOn w:val="ad"/>
    <w:qFormat/>
    <w:rsid w:val="001A7A56"/>
    <w:pPr>
      <w:numPr>
        <w:numId w:val="191"/>
      </w:numPr>
      <w:spacing w:before="120"/>
      <w:jc w:val="both"/>
    </w:pPr>
  </w:style>
  <w:style w:type="paragraph" w:customStyle="1" w:styleId="afffffff1">
    <w:name w:val="Табличный"/>
    <w:basedOn w:val="ad"/>
    <w:qFormat/>
    <w:rsid w:val="001A7A56"/>
    <w:pPr>
      <w:keepNext/>
      <w:widowControl w:val="0"/>
      <w:spacing w:before="60" w:after="60"/>
      <w:jc w:val="center"/>
    </w:pPr>
    <w:rPr>
      <w:b/>
      <w:sz w:val="22"/>
      <w:szCs w:val="20"/>
    </w:rPr>
  </w:style>
  <w:style w:type="paragraph" w:customStyle="1" w:styleId="afffffff2">
    <w:name w:val="Содержание"/>
    <w:basedOn w:val="ad"/>
    <w:qFormat/>
    <w:rsid w:val="001A7A56"/>
    <w:pPr>
      <w:widowControl w:val="0"/>
      <w:spacing w:before="240" w:after="240"/>
      <w:jc w:val="center"/>
    </w:pPr>
    <w:rPr>
      <w:b/>
      <w:caps/>
      <w:szCs w:val="20"/>
    </w:rPr>
  </w:style>
  <w:style w:type="paragraph" w:customStyle="1" w:styleId="afffffff3">
    <w:name w:val="Название таблицы"/>
    <w:basedOn w:val="affffff7"/>
    <w:qFormat/>
    <w:rsid w:val="001A7A56"/>
    <w:pPr>
      <w:keepNext/>
      <w:pageBreakBefore w:val="0"/>
      <w:spacing w:before="120" w:after="120"/>
      <w:ind w:right="0"/>
      <w:jc w:val="left"/>
    </w:pPr>
    <w:rPr>
      <w:bCs/>
      <w:snapToGrid/>
      <w:sz w:val="22"/>
      <w:szCs w:val="22"/>
    </w:rPr>
  </w:style>
  <w:style w:type="paragraph" w:customStyle="1" w:styleId="12">
    <w:name w:val="Список 1)"/>
    <w:basedOn w:val="ad"/>
    <w:qFormat/>
    <w:rsid w:val="001A7A56"/>
    <w:pPr>
      <w:numPr>
        <w:numId w:val="189"/>
      </w:numPr>
      <w:spacing w:after="60"/>
      <w:jc w:val="both"/>
    </w:pPr>
  </w:style>
  <w:style w:type="paragraph" w:customStyle="1" w:styleId="afffffff4">
    <w:name w:val="Табличный_нумерованный"/>
    <w:basedOn w:val="ad"/>
    <w:link w:val="afffffff5"/>
    <w:qFormat/>
    <w:rsid w:val="001A7A56"/>
    <w:pPr>
      <w:tabs>
        <w:tab w:val="num" w:pos="340"/>
      </w:tabs>
      <w:ind w:firstLine="57"/>
    </w:pPr>
    <w:rPr>
      <w:sz w:val="22"/>
      <w:szCs w:val="22"/>
    </w:rPr>
  </w:style>
  <w:style w:type="character" w:customStyle="1" w:styleId="afffffff5">
    <w:name w:val="Табличный_нумерованный Знак"/>
    <w:link w:val="afffffff4"/>
    <w:rsid w:val="001A7A56"/>
    <w:rPr>
      <w:sz w:val="22"/>
      <w:szCs w:val="22"/>
    </w:rPr>
  </w:style>
  <w:style w:type="paragraph" w:styleId="afffffff6">
    <w:name w:val="toa heading"/>
    <w:basedOn w:val="ad"/>
    <w:next w:val="ad"/>
    <w:rsid w:val="001A7A56"/>
    <w:pPr>
      <w:spacing w:before="40" w:after="20"/>
      <w:jc w:val="center"/>
    </w:pPr>
    <w:rPr>
      <w:b/>
      <w:sz w:val="22"/>
      <w:szCs w:val="20"/>
    </w:rPr>
  </w:style>
  <w:style w:type="paragraph" w:customStyle="1" w:styleId="ac">
    <w:name w:val="Требования"/>
    <w:basedOn w:val="ad"/>
    <w:qFormat/>
    <w:rsid w:val="001A7A56"/>
    <w:pPr>
      <w:numPr>
        <w:ilvl w:val="1"/>
        <w:numId w:val="190"/>
      </w:numPr>
      <w:spacing w:before="120" w:after="60"/>
      <w:ind w:left="0" w:firstLine="567"/>
      <w:jc w:val="both"/>
      <w:outlineLvl w:val="1"/>
    </w:pPr>
    <w:rPr>
      <w:bCs/>
      <w:i/>
      <w:iCs/>
    </w:rPr>
  </w:style>
  <w:style w:type="paragraph" w:customStyle="1" w:styleId="a4">
    <w:name w:val="Список а)"/>
    <w:basedOn w:val="afc"/>
    <w:qFormat/>
    <w:rsid w:val="001A7A56"/>
    <w:pPr>
      <w:numPr>
        <w:numId w:val="188"/>
      </w:numPr>
      <w:spacing w:after="60"/>
      <w:ind w:left="1080" w:hanging="360"/>
      <w:jc w:val="both"/>
    </w:pPr>
    <w:rPr>
      <w:rFonts w:cs="Times New Roman"/>
      <w:snapToGrid w:val="0"/>
      <w:lang w:eastAsia="ru-RU"/>
    </w:rPr>
  </w:style>
  <w:style w:type="paragraph" w:customStyle="1" w:styleId="afffffff7">
    <w:name w:val="Табличный_слева"/>
    <w:basedOn w:val="ad"/>
    <w:qFormat/>
    <w:rsid w:val="001A7A56"/>
    <w:rPr>
      <w:sz w:val="22"/>
      <w:szCs w:val="22"/>
    </w:rPr>
  </w:style>
  <w:style w:type="paragraph" w:customStyle="1" w:styleId="afffffff8">
    <w:name w:val="Обычный влево"/>
    <w:basedOn w:val="1f9"/>
    <w:qFormat/>
    <w:rsid w:val="001A7A56"/>
    <w:pPr>
      <w:spacing w:before="0" w:after="0"/>
      <w:ind w:firstLine="0"/>
      <w:jc w:val="left"/>
    </w:pPr>
    <w:rPr>
      <w:szCs w:val="20"/>
      <w:lang w:eastAsia="ru-RU"/>
    </w:rPr>
  </w:style>
  <w:style w:type="paragraph" w:customStyle="1" w:styleId="afffffff9">
    <w:name w:val="Табличный_по ширине"/>
    <w:basedOn w:val="afffffff7"/>
    <w:qFormat/>
    <w:rsid w:val="001A7A56"/>
    <w:pPr>
      <w:jc w:val="both"/>
    </w:pPr>
  </w:style>
  <w:style w:type="character" w:styleId="afffffffa">
    <w:name w:val="Subtle Emphasis"/>
    <w:uiPriority w:val="19"/>
    <w:qFormat/>
    <w:rsid w:val="001A7A56"/>
    <w:rPr>
      <w:i/>
      <w:iCs/>
      <w:color w:val="808080"/>
    </w:rPr>
  </w:style>
  <w:style w:type="paragraph" w:styleId="afffffffb">
    <w:name w:val="table of figures"/>
    <w:basedOn w:val="ad"/>
    <w:next w:val="ad"/>
    <w:uiPriority w:val="99"/>
    <w:unhideWhenUsed/>
    <w:rsid w:val="001A7A56"/>
    <w:pPr>
      <w:spacing w:line="360" w:lineRule="auto"/>
      <w:ind w:firstLine="709"/>
      <w:jc w:val="both"/>
    </w:pPr>
  </w:style>
  <w:style w:type="character" w:styleId="HTML1">
    <w:name w:val="HTML Sample"/>
    <w:uiPriority w:val="99"/>
    <w:rsid w:val="001A7A56"/>
    <w:rPr>
      <w:rFonts w:ascii="Courier New" w:hAnsi="Courier New" w:cs="Courier New"/>
      <w:lang w:val="ru-RU"/>
    </w:rPr>
  </w:style>
  <w:style w:type="character" w:styleId="HTML2">
    <w:name w:val="HTML Definition"/>
    <w:uiPriority w:val="99"/>
    <w:rsid w:val="001A7A56"/>
    <w:rPr>
      <w:i/>
      <w:iCs/>
      <w:lang w:val="ru-RU"/>
    </w:rPr>
  </w:style>
  <w:style w:type="character" w:styleId="HTML3">
    <w:name w:val="HTML Variable"/>
    <w:uiPriority w:val="99"/>
    <w:rsid w:val="001A7A56"/>
    <w:rPr>
      <w:i/>
      <w:iCs/>
      <w:lang w:val="ru-RU"/>
    </w:rPr>
  </w:style>
  <w:style w:type="character" w:styleId="HTML4">
    <w:name w:val="HTML Typewriter"/>
    <w:uiPriority w:val="99"/>
    <w:rsid w:val="001A7A56"/>
    <w:rPr>
      <w:rFonts w:ascii="Courier New" w:hAnsi="Courier New" w:cs="Courier New"/>
      <w:sz w:val="20"/>
      <w:szCs w:val="20"/>
      <w:lang w:val="ru-RU"/>
    </w:rPr>
  </w:style>
  <w:style w:type="character" w:styleId="HTML5">
    <w:name w:val="HTML Acronym"/>
    <w:uiPriority w:val="99"/>
    <w:rsid w:val="001A7A56"/>
    <w:rPr>
      <w:lang w:val="ru-RU"/>
    </w:rPr>
  </w:style>
  <w:style w:type="character" w:styleId="HTML6">
    <w:name w:val="HTML Keyboard"/>
    <w:uiPriority w:val="99"/>
    <w:rsid w:val="001A7A56"/>
    <w:rPr>
      <w:rFonts w:ascii="Courier New" w:hAnsi="Courier New" w:cs="Courier New"/>
      <w:sz w:val="20"/>
      <w:szCs w:val="20"/>
      <w:lang w:val="ru-RU"/>
    </w:rPr>
  </w:style>
  <w:style w:type="character" w:styleId="HTML7">
    <w:name w:val="HTML Code"/>
    <w:uiPriority w:val="99"/>
    <w:rsid w:val="001A7A56"/>
    <w:rPr>
      <w:rFonts w:ascii="Courier New" w:hAnsi="Courier New" w:cs="Courier New"/>
      <w:sz w:val="20"/>
      <w:szCs w:val="20"/>
      <w:lang w:val="ru-RU"/>
    </w:rPr>
  </w:style>
  <w:style w:type="character" w:styleId="HTML8">
    <w:name w:val="HTML Cite"/>
    <w:uiPriority w:val="99"/>
    <w:rsid w:val="001A7A56"/>
    <w:rPr>
      <w:i/>
      <w:iCs/>
      <w:lang w:val="ru-RU"/>
    </w:rPr>
  </w:style>
  <w:style w:type="character" w:styleId="afffffffc">
    <w:name w:val="Intense Emphasis"/>
    <w:uiPriority w:val="99"/>
    <w:qFormat/>
    <w:rsid w:val="001A7A56"/>
    <w:rPr>
      <w:b/>
      <w:bCs/>
      <w:i/>
      <w:iCs/>
      <w:color w:val="4F81BD"/>
      <w:sz w:val="22"/>
      <w:szCs w:val="22"/>
    </w:rPr>
  </w:style>
  <w:style w:type="character" w:styleId="afffffffd">
    <w:name w:val="Subtle Reference"/>
    <w:uiPriority w:val="99"/>
    <w:qFormat/>
    <w:rsid w:val="001A7A56"/>
    <w:rPr>
      <w:color w:val="auto"/>
      <w:u w:val="single"/>
    </w:rPr>
  </w:style>
  <w:style w:type="character" w:styleId="afffffffe">
    <w:name w:val="Book Title"/>
    <w:uiPriority w:val="99"/>
    <w:qFormat/>
    <w:rsid w:val="001A7A56"/>
    <w:rPr>
      <w:rFonts w:ascii="Cambria" w:eastAsia="Times New Roman" w:hAnsi="Cambria" w:cs="Times New Roman"/>
      <w:b/>
      <w:bCs/>
      <w:i/>
      <w:iCs/>
      <w:color w:val="auto"/>
    </w:rPr>
  </w:style>
  <w:style w:type="paragraph" w:styleId="affffffff">
    <w:name w:val="Signature"/>
    <w:basedOn w:val="ad"/>
    <w:link w:val="affffffff0"/>
    <w:rsid w:val="001A7A56"/>
    <w:pPr>
      <w:suppressAutoHyphens/>
      <w:ind w:left="4252" w:firstLine="709"/>
      <w:jc w:val="both"/>
    </w:pPr>
    <w:rPr>
      <w:rFonts w:ascii="Arial" w:hAnsi="Arial" w:cs="Arial"/>
      <w:spacing w:val="-5"/>
      <w:sz w:val="20"/>
      <w:szCs w:val="20"/>
      <w:lang w:eastAsia="ar-SA"/>
    </w:rPr>
  </w:style>
  <w:style w:type="character" w:customStyle="1" w:styleId="affffffff0">
    <w:name w:val="Подпись Знак"/>
    <w:basedOn w:val="ae"/>
    <w:link w:val="affffffff"/>
    <w:rsid w:val="001A7A56"/>
    <w:rPr>
      <w:rFonts w:ascii="Arial" w:hAnsi="Arial" w:cs="Arial"/>
      <w:spacing w:val="-5"/>
      <w:lang w:eastAsia="ar-SA"/>
    </w:rPr>
  </w:style>
  <w:style w:type="paragraph" w:styleId="affffffff1">
    <w:name w:val="E-mail Signature"/>
    <w:basedOn w:val="ad"/>
    <w:link w:val="affffffff2"/>
    <w:uiPriority w:val="99"/>
    <w:rsid w:val="001A7A56"/>
    <w:pPr>
      <w:suppressAutoHyphens/>
      <w:ind w:left="1080" w:firstLine="709"/>
      <w:jc w:val="both"/>
    </w:pPr>
    <w:rPr>
      <w:rFonts w:ascii="Arial" w:hAnsi="Arial" w:cs="Arial"/>
      <w:spacing w:val="-5"/>
      <w:sz w:val="20"/>
      <w:szCs w:val="20"/>
      <w:lang w:eastAsia="ar-SA"/>
    </w:rPr>
  </w:style>
  <w:style w:type="character" w:customStyle="1" w:styleId="affffffff2">
    <w:name w:val="Электронная подпись Знак"/>
    <w:basedOn w:val="ae"/>
    <w:link w:val="affffffff1"/>
    <w:uiPriority w:val="99"/>
    <w:rsid w:val="001A7A56"/>
    <w:rPr>
      <w:rFonts w:ascii="Arial" w:hAnsi="Arial" w:cs="Arial"/>
      <w:spacing w:val="-5"/>
      <w:lang w:eastAsia="ar-SA"/>
    </w:rPr>
  </w:style>
  <w:style w:type="paragraph" w:styleId="HTML9">
    <w:name w:val="HTML Address"/>
    <w:basedOn w:val="ad"/>
    <w:link w:val="HTMLa"/>
    <w:uiPriority w:val="99"/>
    <w:rsid w:val="001A7A56"/>
    <w:pPr>
      <w:suppressAutoHyphens/>
      <w:ind w:left="1080" w:firstLine="709"/>
      <w:jc w:val="both"/>
    </w:pPr>
    <w:rPr>
      <w:rFonts w:ascii="Arial" w:hAnsi="Arial" w:cs="Arial"/>
      <w:i/>
      <w:iCs/>
      <w:spacing w:val="-5"/>
      <w:sz w:val="20"/>
      <w:szCs w:val="20"/>
      <w:lang w:eastAsia="ar-SA"/>
    </w:rPr>
  </w:style>
  <w:style w:type="character" w:customStyle="1" w:styleId="HTMLa">
    <w:name w:val="Адрес HTML Знак"/>
    <w:basedOn w:val="ae"/>
    <w:link w:val="HTML9"/>
    <w:uiPriority w:val="99"/>
    <w:rsid w:val="001A7A56"/>
    <w:rPr>
      <w:rFonts w:ascii="Arial" w:hAnsi="Arial" w:cs="Arial"/>
      <w:i/>
      <w:iCs/>
      <w:spacing w:val="-5"/>
      <w:lang w:eastAsia="ar-SA"/>
    </w:rPr>
  </w:style>
  <w:style w:type="paragraph" w:styleId="affffffff3">
    <w:name w:val="envelope address"/>
    <w:basedOn w:val="ad"/>
    <w:uiPriority w:val="99"/>
    <w:rsid w:val="001A7A56"/>
    <w:pPr>
      <w:suppressAutoHyphens/>
      <w:ind w:left="2880" w:firstLine="709"/>
      <w:jc w:val="both"/>
    </w:pPr>
    <w:rPr>
      <w:rFonts w:ascii="Arial" w:hAnsi="Arial" w:cs="Arial"/>
      <w:spacing w:val="-5"/>
      <w:sz w:val="28"/>
      <w:szCs w:val="28"/>
      <w:lang w:eastAsia="ar-SA"/>
    </w:rPr>
  </w:style>
  <w:style w:type="paragraph" w:styleId="2f6">
    <w:name w:val="Quote"/>
    <w:basedOn w:val="ad"/>
    <w:next w:val="ad"/>
    <w:link w:val="2f7"/>
    <w:uiPriority w:val="99"/>
    <w:qFormat/>
    <w:rsid w:val="001A7A56"/>
    <w:pPr>
      <w:suppressAutoHyphens/>
    </w:pPr>
    <w:rPr>
      <w:rFonts w:ascii="Cambria" w:hAnsi="Cambria"/>
      <w:i/>
      <w:iCs/>
      <w:color w:val="5A5A5A"/>
      <w:lang w:val="en-US" w:eastAsia="en-US" w:bidi="en-US"/>
    </w:rPr>
  </w:style>
  <w:style w:type="character" w:customStyle="1" w:styleId="2f7">
    <w:name w:val="Цитата 2 Знак"/>
    <w:basedOn w:val="ae"/>
    <w:link w:val="2f6"/>
    <w:uiPriority w:val="99"/>
    <w:rsid w:val="001A7A56"/>
    <w:rPr>
      <w:rFonts w:ascii="Cambria" w:hAnsi="Cambria"/>
      <w:i/>
      <w:iCs/>
      <w:color w:val="5A5A5A"/>
      <w:sz w:val="24"/>
      <w:szCs w:val="24"/>
      <w:lang w:val="en-US" w:eastAsia="en-US" w:bidi="en-US"/>
    </w:rPr>
  </w:style>
  <w:style w:type="paragraph" w:styleId="affffffff4">
    <w:name w:val="Intense Quote"/>
    <w:basedOn w:val="ad"/>
    <w:next w:val="ad"/>
    <w:link w:val="affffffff5"/>
    <w:uiPriority w:val="99"/>
    <w:qFormat/>
    <w:rsid w:val="001A7A56"/>
    <w:pPr>
      <w:pBdr>
        <w:top w:val="single" w:sz="8" w:space="10" w:color="00FF00"/>
        <w:left w:val="single" w:sz="32" w:space="4" w:color="FFFF00"/>
        <w:bottom w:val="single" w:sz="20" w:space="10" w:color="FFFF00"/>
        <w:right w:val="single" w:sz="32" w:space="4" w:color="FFFF00"/>
      </w:pBdr>
      <w:shd w:val="clear" w:color="auto" w:fill="4F81BD"/>
      <w:suppressAutoHyphens/>
      <w:spacing w:before="320" w:after="320" w:line="300" w:lineRule="auto"/>
      <w:ind w:left="1440" w:right="1440"/>
    </w:pPr>
    <w:rPr>
      <w:rFonts w:ascii="Cambria" w:hAnsi="Cambria"/>
      <w:i/>
      <w:iCs/>
      <w:color w:val="FFFEFF"/>
      <w:lang w:val="en-US" w:eastAsia="en-US" w:bidi="en-US"/>
    </w:rPr>
  </w:style>
  <w:style w:type="character" w:customStyle="1" w:styleId="affffffff5">
    <w:name w:val="Выделенная цитата Знак"/>
    <w:basedOn w:val="ae"/>
    <w:link w:val="affffffff4"/>
    <w:uiPriority w:val="99"/>
    <w:rsid w:val="001A7A56"/>
    <w:rPr>
      <w:rFonts w:ascii="Cambria" w:hAnsi="Cambria"/>
      <w:i/>
      <w:iCs/>
      <w:color w:val="FFFEFF"/>
      <w:sz w:val="24"/>
      <w:szCs w:val="24"/>
      <w:shd w:val="clear" w:color="auto" w:fill="4F81BD"/>
      <w:lang w:val="en-US" w:eastAsia="en-US" w:bidi="en-US"/>
    </w:rPr>
  </w:style>
  <w:style w:type="paragraph" w:customStyle="1" w:styleId="24">
    <w:name w:val="_ЗАГОЛОВОК 2"/>
    <w:basedOn w:val="ad"/>
    <w:autoRedefine/>
    <w:qFormat/>
    <w:rsid w:val="001A7A56"/>
    <w:pPr>
      <w:keepNext/>
      <w:numPr>
        <w:ilvl w:val="1"/>
        <w:numId w:val="192"/>
      </w:numPr>
      <w:tabs>
        <w:tab w:val="left" w:pos="1134"/>
      </w:tabs>
      <w:spacing w:before="120" w:after="120"/>
      <w:jc w:val="both"/>
    </w:pPr>
    <w:rPr>
      <w:b/>
      <w:szCs w:val="22"/>
    </w:rPr>
  </w:style>
  <w:style w:type="paragraph" w:customStyle="1" w:styleId="31">
    <w:name w:val="_ЗАГОЛОВОК 3"/>
    <w:basedOn w:val="ad"/>
    <w:autoRedefine/>
    <w:qFormat/>
    <w:rsid w:val="001A7A56"/>
    <w:pPr>
      <w:numPr>
        <w:ilvl w:val="2"/>
        <w:numId w:val="192"/>
      </w:numPr>
      <w:jc w:val="both"/>
    </w:pPr>
    <w:rPr>
      <w:i/>
      <w:color w:val="000000"/>
      <w:szCs w:val="22"/>
      <w:u w:val="single"/>
    </w:rPr>
  </w:style>
  <w:style w:type="paragraph" w:customStyle="1" w:styleId="Sc">
    <w:name w:val="S_Обычный в таблице"/>
    <w:basedOn w:val="ad"/>
    <w:link w:val="Sd"/>
    <w:qFormat/>
    <w:rsid w:val="001A7A56"/>
    <w:pPr>
      <w:spacing w:line="360" w:lineRule="auto"/>
      <w:jc w:val="center"/>
    </w:pPr>
  </w:style>
  <w:style w:type="character" w:customStyle="1" w:styleId="Sd">
    <w:name w:val="S_Обычный в таблице Знак"/>
    <w:link w:val="Sc"/>
    <w:rsid w:val="001A7A56"/>
    <w:rPr>
      <w:sz w:val="24"/>
      <w:szCs w:val="24"/>
    </w:rPr>
  </w:style>
  <w:style w:type="paragraph" w:customStyle="1" w:styleId="46">
    <w:name w:val="Стиль 4"/>
    <w:basedOn w:val="40"/>
    <w:link w:val="47"/>
    <w:qFormat/>
    <w:rsid w:val="001A7A56"/>
    <w:pPr>
      <w:keepLines/>
      <w:suppressAutoHyphens/>
      <w:spacing w:before="200" w:after="0" w:line="360" w:lineRule="auto"/>
      <w:ind w:firstLine="709"/>
      <w:jc w:val="both"/>
    </w:pPr>
    <w:rPr>
      <w:iCs/>
      <w:sz w:val="24"/>
      <w:szCs w:val="22"/>
      <w:lang w:val="x-none" w:eastAsia="en-US"/>
    </w:rPr>
  </w:style>
  <w:style w:type="character" w:customStyle="1" w:styleId="47">
    <w:name w:val="Стиль 4 Знак"/>
    <w:link w:val="46"/>
    <w:rsid w:val="001A7A56"/>
    <w:rPr>
      <w:b/>
      <w:bCs/>
      <w:iCs/>
      <w:sz w:val="24"/>
      <w:szCs w:val="22"/>
      <w:lang w:val="x-none" w:eastAsia="en-US"/>
    </w:rPr>
  </w:style>
  <w:style w:type="character" w:customStyle="1" w:styleId="215">
    <w:name w:val="Основной текст с отступом 2 Знак1"/>
    <w:aliases w:val="Основной текст с отступом 2 Знак Знак,Знак Знак Знак Знак Знак Знак Знак1,Знак Зн Знак1"/>
    <w:rsid w:val="001A7A56"/>
    <w:rPr>
      <w:sz w:val="24"/>
      <w:szCs w:val="24"/>
      <w:lang w:val="ru-RU" w:eastAsia="ru-RU" w:bidi="ar-SA"/>
    </w:rPr>
  </w:style>
  <w:style w:type="paragraph" w:customStyle="1" w:styleId="affffffff6">
    <w:name w:val="Письмо"/>
    <w:basedOn w:val="ad"/>
    <w:qFormat/>
    <w:rsid w:val="001A7A56"/>
    <w:pPr>
      <w:ind w:firstLine="709"/>
      <w:jc w:val="both"/>
    </w:pPr>
    <w:rPr>
      <w:sz w:val="28"/>
    </w:rPr>
  </w:style>
  <w:style w:type="paragraph" w:customStyle="1" w:styleId="231">
    <w:name w:val="Основной текст с отступом 23"/>
    <w:basedOn w:val="ad"/>
    <w:qFormat/>
    <w:rsid w:val="001A7A56"/>
    <w:pPr>
      <w:overflowPunct w:val="0"/>
      <w:autoSpaceDE w:val="0"/>
      <w:autoSpaceDN w:val="0"/>
      <w:adjustRightInd w:val="0"/>
      <w:spacing w:before="120"/>
      <w:ind w:firstLine="709"/>
      <w:jc w:val="both"/>
    </w:pPr>
    <w:rPr>
      <w:szCs w:val="20"/>
    </w:rPr>
  </w:style>
  <w:style w:type="paragraph" w:customStyle="1" w:styleId="232">
    <w:name w:val="Основной текст 23"/>
    <w:basedOn w:val="ad"/>
    <w:qFormat/>
    <w:rsid w:val="001A7A56"/>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link w:val="212pt0"/>
    <w:locked/>
    <w:rsid w:val="001A7A56"/>
    <w:rPr>
      <w:b/>
      <w:bCs/>
      <w:sz w:val="24"/>
    </w:rPr>
  </w:style>
  <w:style w:type="paragraph" w:customStyle="1" w:styleId="212pt0">
    <w:name w:val="Заголовок 2 + 12 pt Знак"/>
    <w:basedOn w:val="ad"/>
    <w:next w:val="ad"/>
    <w:link w:val="212pt"/>
    <w:autoRedefine/>
    <w:qFormat/>
    <w:rsid w:val="001A7A56"/>
    <w:pPr>
      <w:keepNext/>
      <w:jc w:val="center"/>
      <w:outlineLvl w:val="0"/>
    </w:pPr>
    <w:rPr>
      <w:b/>
      <w:bCs/>
      <w:szCs w:val="20"/>
    </w:rPr>
  </w:style>
  <w:style w:type="paragraph" w:customStyle="1" w:styleId="212pt1">
    <w:name w:val="Заголовок 2 + 12 pt"/>
    <w:basedOn w:val="ad"/>
    <w:next w:val="ad"/>
    <w:autoRedefine/>
    <w:qFormat/>
    <w:rsid w:val="001A7A56"/>
    <w:pPr>
      <w:keepNext/>
      <w:jc w:val="center"/>
      <w:outlineLvl w:val="0"/>
    </w:pPr>
    <w:rPr>
      <w:bCs/>
      <w:sz w:val="28"/>
      <w:szCs w:val="28"/>
    </w:rPr>
  </w:style>
  <w:style w:type="paragraph" w:customStyle="1" w:styleId="2TimesNewRoman">
    <w:name w:val="Стиль Заголовок 2 + Times New Roman по центру"/>
    <w:basedOn w:val="26"/>
    <w:next w:val="afa"/>
    <w:autoRedefine/>
    <w:qFormat/>
    <w:rsid w:val="001A7A56"/>
    <w:pPr>
      <w:spacing w:after="60"/>
      <w:ind w:left="1702"/>
      <w:jc w:val="center"/>
    </w:pPr>
    <w:rPr>
      <w:rFonts w:cs="Times New Roman"/>
      <w:b w:val="0"/>
      <w:smallCaps w:val="0"/>
      <w:sz w:val="28"/>
      <w:szCs w:val="20"/>
    </w:rPr>
  </w:style>
  <w:style w:type="paragraph" w:customStyle="1" w:styleId="affffffff7">
    <w:name w:val="Краткий обратный адрес"/>
    <w:basedOn w:val="ad"/>
    <w:qFormat/>
    <w:rsid w:val="001A7A56"/>
    <w:pPr>
      <w:overflowPunct w:val="0"/>
      <w:autoSpaceDE w:val="0"/>
      <w:autoSpaceDN w:val="0"/>
      <w:adjustRightInd w:val="0"/>
    </w:pPr>
    <w:rPr>
      <w:szCs w:val="20"/>
    </w:rPr>
  </w:style>
  <w:style w:type="paragraph" w:customStyle="1" w:styleId="PP">
    <w:name w:val="Строка PP"/>
    <w:basedOn w:val="affffffff"/>
    <w:qFormat/>
    <w:rsid w:val="001A7A56"/>
    <w:pPr>
      <w:suppressAutoHyphens w:val="0"/>
      <w:overflowPunct w:val="0"/>
      <w:autoSpaceDE w:val="0"/>
      <w:autoSpaceDN w:val="0"/>
      <w:adjustRightInd w:val="0"/>
      <w:ind w:firstLine="0"/>
      <w:jc w:val="left"/>
    </w:pPr>
    <w:rPr>
      <w:rFonts w:ascii="Times New Roman" w:hAnsi="Times New Roman" w:cs="Times New Roman"/>
      <w:spacing w:val="0"/>
      <w:sz w:val="24"/>
      <w:lang w:eastAsia="ru-RU"/>
    </w:rPr>
  </w:style>
  <w:style w:type="paragraph" w:customStyle="1" w:styleId="2f8">
    <w:name w:val="Текст2"/>
    <w:basedOn w:val="ad"/>
    <w:qFormat/>
    <w:rsid w:val="001A7A56"/>
    <w:pPr>
      <w:ind w:firstLine="709"/>
      <w:jc w:val="both"/>
    </w:pPr>
    <w:rPr>
      <w:szCs w:val="20"/>
    </w:rPr>
  </w:style>
  <w:style w:type="paragraph" w:customStyle="1" w:styleId="xl25">
    <w:name w:val="xl25"/>
    <w:basedOn w:val="ad"/>
    <w:qFormat/>
    <w:rsid w:val="001A7A56"/>
    <w:pPr>
      <w:spacing w:before="100" w:beforeAutospacing="1" w:after="100" w:afterAutospacing="1"/>
    </w:pPr>
  </w:style>
  <w:style w:type="paragraph" w:customStyle="1" w:styleId="xl27">
    <w:name w:val="xl27"/>
    <w:basedOn w:val="ad"/>
    <w:qFormat/>
    <w:rsid w:val="001A7A56"/>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d"/>
    <w:rsid w:val="001A7A56"/>
    <w:pPr>
      <w:pBdr>
        <w:top w:val="single" w:sz="4" w:space="0" w:color="auto"/>
        <w:bottom w:val="single" w:sz="4" w:space="0" w:color="auto"/>
      </w:pBdr>
      <w:spacing w:before="100" w:beforeAutospacing="1" w:after="100" w:afterAutospacing="1"/>
    </w:pPr>
  </w:style>
  <w:style w:type="paragraph" w:customStyle="1" w:styleId="xl30">
    <w:name w:val="xl30"/>
    <w:basedOn w:val="ad"/>
    <w:rsid w:val="001A7A5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d"/>
    <w:qFormat/>
    <w:rsid w:val="001A7A56"/>
    <w:pPr>
      <w:pBdr>
        <w:left w:val="single" w:sz="4" w:space="0" w:color="auto"/>
        <w:right w:val="single" w:sz="4" w:space="0" w:color="auto"/>
      </w:pBdr>
      <w:spacing w:before="100" w:beforeAutospacing="1" w:after="100" w:afterAutospacing="1"/>
    </w:pPr>
    <w:rPr>
      <w:b/>
      <w:bCs/>
    </w:rPr>
  </w:style>
  <w:style w:type="paragraph" w:customStyle="1" w:styleId="xl32">
    <w:name w:val="xl32"/>
    <w:basedOn w:val="ad"/>
    <w:qFormat/>
    <w:rsid w:val="001A7A56"/>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d"/>
    <w:qFormat/>
    <w:rsid w:val="001A7A5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d"/>
    <w:qFormat/>
    <w:rsid w:val="001A7A56"/>
    <w:pPr>
      <w:spacing w:before="100" w:beforeAutospacing="1" w:after="100" w:afterAutospacing="1"/>
    </w:pPr>
    <w:rPr>
      <w:b/>
      <w:bCs/>
    </w:rPr>
  </w:style>
  <w:style w:type="paragraph" w:customStyle="1" w:styleId="xl35">
    <w:name w:val="xl35"/>
    <w:basedOn w:val="ad"/>
    <w:qFormat/>
    <w:rsid w:val="001A7A56"/>
    <w:pPr>
      <w:spacing w:before="100" w:beforeAutospacing="1" w:after="100" w:afterAutospacing="1"/>
      <w:jc w:val="center"/>
    </w:pPr>
    <w:rPr>
      <w:b/>
      <w:bCs/>
    </w:rPr>
  </w:style>
  <w:style w:type="paragraph" w:customStyle="1" w:styleId="xl36">
    <w:name w:val="xl36"/>
    <w:basedOn w:val="ad"/>
    <w:qFormat/>
    <w:rsid w:val="001A7A5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d"/>
    <w:qFormat/>
    <w:rsid w:val="001A7A56"/>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d"/>
    <w:qFormat/>
    <w:rsid w:val="001A7A56"/>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d"/>
    <w:qFormat/>
    <w:rsid w:val="001A7A56"/>
    <w:pPr>
      <w:spacing w:before="100" w:beforeAutospacing="1" w:after="100" w:afterAutospacing="1"/>
      <w:jc w:val="center"/>
    </w:pPr>
  </w:style>
  <w:style w:type="paragraph" w:customStyle="1" w:styleId="xl40">
    <w:name w:val="xl40"/>
    <w:basedOn w:val="ad"/>
    <w:rsid w:val="001A7A5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d"/>
    <w:rsid w:val="001A7A5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d"/>
    <w:qFormat/>
    <w:rsid w:val="001A7A56"/>
    <w:pPr>
      <w:pBdr>
        <w:left w:val="single" w:sz="4" w:space="0" w:color="auto"/>
        <w:right w:val="single" w:sz="4" w:space="0" w:color="auto"/>
      </w:pBdr>
      <w:spacing w:before="100" w:beforeAutospacing="1" w:after="100" w:afterAutospacing="1"/>
    </w:pPr>
  </w:style>
  <w:style w:type="paragraph" w:customStyle="1" w:styleId="xl43">
    <w:name w:val="xl43"/>
    <w:basedOn w:val="ad"/>
    <w:qFormat/>
    <w:rsid w:val="001A7A56"/>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d"/>
    <w:qFormat/>
    <w:rsid w:val="001A7A56"/>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d"/>
    <w:rsid w:val="001A7A56"/>
    <w:pPr>
      <w:pBdr>
        <w:left w:val="single" w:sz="4" w:space="0" w:color="auto"/>
        <w:right w:val="single" w:sz="4" w:space="0" w:color="auto"/>
      </w:pBdr>
      <w:spacing w:before="100" w:beforeAutospacing="1" w:after="100" w:afterAutospacing="1"/>
      <w:jc w:val="right"/>
    </w:pPr>
  </w:style>
  <w:style w:type="paragraph" w:customStyle="1" w:styleId="xl46">
    <w:name w:val="xl46"/>
    <w:basedOn w:val="ad"/>
    <w:qFormat/>
    <w:rsid w:val="001A7A56"/>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d"/>
    <w:qFormat/>
    <w:rsid w:val="001A7A56"/>
    <w:pPr>
      <w:spacing w:before="100" w:beforeAutospacing="1" w:after="100" w:afterAutospacing="1"/>
      <w:jc w:val="right"/>
    </w:pPr>
  </w:style>
  <w:style w:type="paragraph" w:customStyle="1" w:styleId="xl48">
    <w:name w:val="xl48"/>
    <w:basedOn w:val="ad"/>
    <w:qFormat/>
    <w:rsid w:val="001A7A56"/>
    <w:pPr>
      <w:pBdr>
        <w:top w:val="single" w:sz="4" w:space="0" w:color="auto"/>
        <w:bottom w:val="single" w:sz="4" w:space="0" w:color="auto"/>
      </w:pBdr>
      <w:spacing w:before="100" w:beforeAutospacing="1" w:after="100" w:afterAutospacing="1"/>
      <w:jc w:val="right"/>
    </w:pPr>
  </w:style>
  <w:style w:type="paragraph" w:customStyle="1" w:styleId="xl49">
    <w:name w:val="xl49"/>
    <w:basedOn w:val="ad"/>
    <w:qFormat/>
    <w:rsid w:val="001A7A5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d"/>
    <w:qFormat/>
    <w:rsid w:val="001A7A56"/>
    <w:pPr>
      <w:pBdr>
        <w:top w:val="single" w:sz="4" w:space="0" w:color="auto"/>
        <w:right w:val="single" w:sz="4" w:space="0" w:color="auto"/>
      </w:pBdr>
      <w:spacing w:before="100" w:beforeAutospacing="1" w:after="100" w:afterAutospacing="1"/>
      <w:jc w:val="right"/>
    </w:pPr>
  </w:style>
  <w:style w:type="paragraph" w:customStyle="1" w:styleId="xl51">
    <w:name w:val="xl51"/>
    <w:basedOn w:val="ad"/>
    <w:qFormat/>
    <w:rsid w:val="001A7A56"/>
    <w:pPr>
      <w:pBdr>
        <w:right w:val="single" w:sz="4" w:space="0" w:color="auto"/>
      </w:pBdr>
      <w:spacing w:before="100" w:beforeAutospacing="1" w:after="100" w:afterAutospacing="1"/>
      <w:jc w:val="right"/>
    </w:pPr>
  </w:style>
  <w:style w:type="paragraph" w:customStyle="1" w:styleId="xl52">
    <w:name w:val="xl52"/>
    <w:basedOn w:val="ad"/>
    <w:qFormat/>
    <w:rsid w:val="001A7A56"/>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d"/>
    <w:next w:val="afa"/>
    <w:autoRedefine/>
    <w:qFormat/>
    <w:rsid w:val="001A7A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d"/>
    <w:qFormat/>
    <w:rsid w:val="001A7A56"/>
    <w:pPr>
      <w:keepNext/>
      <w:widowControl w:val="0"/>
      <w:autoSpaceDE w:val="0"/>
      <w:autoSpaceDN w:val="0"/>
      <w:adjustRightInd w:val="0"/>
      <w:outlineLvl w:val="2"/>
    </w:pPr>
    <w:rPr>
      <w:i/>
      <w:iCs/>
      <w:szCs w:val="20"/>
    </w:rPr>
  </w:style>
  <w:style w:type="paragraph" w:customStyle="1" w:styleId="0">
    <w:name w:val="Заголовок 0"/>
    <w:basedOn w:val="18"/>
    <w:autoRedefine/>
    <w:qFormat/>
    <w:rsid w:val="001A7A56"/>
    <w:pPr>
      <w:spacing w:after="360" w:line="360" w:lineRule="auto"/>
      <w:jc w:val="center"/>
    </w:pPr>
    <w:rPr>
      <w:rFonts w:cs="Times New Roman"/>
      <w:caps w:val="0"/>
      <w:kern w:val="0"/>
      <w:sz w:val="28"/>
      <w:szCs w:val="28"/>
      <w:lang w:eastAsia="ru-RU"/>
    </w:rPr>
  </w:style>
  <w:style w:type="paragraph" w:customStyle="1" w:styleId="1ffa">
    <w:name w:val="Стиль1"/>
    <w:basedOn w:val="ad"/>
    <w:link w:val="1ffb"/>
    <w:qFormat/>
    <w:rsid w:val="001A7A56"/>
    <w:pPr>
      <w:ind w:firstLine="720"/>
      <w:jc w:val="both"/>
    </w:pPr>
    <w:rPr>
      <w:szCs w:val="20"/>
    </w:rPr>
  </w:style>
  <w:style w:type="paragraph" w:customStyle="1" w:styleId="FR1">
    <w:name w:val="FR1"/>
    <w:qFormat/>
    <w:rsid w:val="001A7A56"/>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1A7A56"/>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2f9">
    <w:name w:val="Обычный2"/>
    <w:qFormat/>
    <w:rsid w:val="001A7A56"/>
  </w:style>
  <w:style w:type="paragraph" w:customStyle="1" w:styleId="ArNar">
    <w:name w:val="Обычный ArNar"/>
    <w:basedOn w:val="ad"/>
    <w:qFormat/>
    <w:rsid w:val="001A7A56"/>
    <w:pPr>
      <w:ind w:firstLine="709"/>
      <w:jc w:val="both"/>
    </w:pPr>
    <w:rPr>
      <w:rFonts w:ascii="Arial Narrow" w:hAnsi="Arial Narrow"/>
      <w:color w:val="000000"/>
      <w:sz w:val="22"/>
      <w:szCs w:val="20"/>
    </w:rPr>
  </w:style>
  <w:style w:type="paragraph" w:customStyle="1" w:styleId="a5">
    <w:name w:val="Список отчета"/>
    <w:basedOn w:val="afa"/>
    <w:uiPriority w:val="99"/>
    <w:qFormat/>
    <w:rsid w:val="001A7A56"/>
    <w:pPr>
      <w:numPr>
        <w:numId w:val="195"/>
      </w:numPr>
      <w:spacing w:before="120" w:after="0" w:line="312" w:lineRule="auto"/>
      <w:ind w:left="993" w:right="170"/>
      <w:jc w:val="both"/>
    </w:pPr>
    <w:rPr>
      <w:spacing w:val="10"/>
      <w:szCs w:val="20"/>
      <w:lang w:eastAsia="ru-RU"/>
    </w:rPr>
  </w:style>
  <w:style w:type="paragraph" w:customStyle="1" w:styleId="FR4">
    <w:name w:val="FR4"/>
    <w:qFormat/>
    <w:rsid w:val="001A7A56"/>
    <w:pPr>
      <w:widowControl w:val="0"/>
      <w:autoSpaceDE w:val="0"/>
      <w:autoSpaceDN w:val="0"/>
      <w:adjustRightInd w:val="0"/>
      <w:ind w:left="4960"/>
    </w:pPr>
    <w:rPr>
      <w:noProof/>
      <w:sz w:val="16"/>
      <w:szCs w:val="16"/>
    </w:rPr>
  </w:style>
  <w:style w:type="paragraph" w:customStyle="1" w:styleId="affffffff8">
    <w:name w:val="Заголовок раздела"/>
    <w:basedOn w:val="ad"/>
    <w:qFormat/>
    <w:rsid w:val="001A7A56"/>
    <w:pPr>
      <w:keepNext/>
      <w:keepLines/>
      <w:spacing w:before="120" w:after="160"/>
      <w:ind w:firstLine="709"/>
      <w:jc w:val="center"/>
    </w:pPr>
    <w:rPr>
      <w:rFonts w:ascii="Arial" w:hAnsi="Arial"/>
      <w:b/>
      <w:i/>
      <w:kern w:val="28"/>
      <w:sz w:val="28"/>
      <w:szCs w:val="20"/>
    </w:rPr>
  </w:style>
  <w:style w:type="paragraph" w:customStyle="1" w:styleId="abzac">
    <w:name w:val="abzac"/>
    <w:basedOn w:val="ad"/>
    <w:qFormat/>
    <w:rsid w:val="001A7A56"/>
    <w:pPr>
      <w:ind w:firstLine="225"/>
      <w:jc w:val="both"/>
    </w:pPr>
  </w:style>
  <w:style w:type="paragraph" w:customStyle="1" w:styleId="a9">
    <w:name w:val="штрих"/>
    <w:basedOn w:val="afa"/>
    <w:qFormat/>
    <w:rsid w:val="001A7A56"/>
    <w:pPr>
      <w:numPr>
        <w:numId w:val="196"/>
      </w:numPr>
      <w:tabs>
        <w:tab w:val="num" w:pos="360"/>
      </w:tabs>
      <w:spacing w:after="0"/>
      <w:ind w:left="924" w:hanging="357"/>
      <w:jc w:val="both"/>
    </w:pPr>
    <w:rPr>
      <w:sz w:val="28"/>
      <w:szCs w:val="28"/>
      <w:lang w:eastAsia="ru-RU"/>
    </w:rPr>
  </w:style>
  <w:style w:type="paragraph" w:customStyle="1" w:styleId="Noeeu1">
    <w:name w:val="Noeeu1"/>
    <w:basedOn w:val="ad"/>
    <w:qFormat/>
    <w:rsid w:val="001A7A56"/>
    <w:pPr>
      <w:overflowPunct w:val="0"/>
      <w:autoSpaceDE w:val="0"/>
      <w:autoSpaceDN w:val="0"/>
      <w:adjustRightInd w:val="0"/>
      <w:ind w:firstLine="720"/>
      <w:jc w:val="both"/>
    </w:pPr>
    <w:rPr>
      <w:szCs w:val="20"/>
    </w:rPr>
  </w:style>
  <w:style w:type="paragraph" w:customStyle="1" w:styleId="xl53">
    <w:name w:val="xl53"/>
    <w:basedOn w:val="ad"/>
    <w:qFormat/>
    <w:rsid w:val="001A7A56"/>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d"/>
    <w:qFormat/>
    <w:rsid w:val="001A7A56"/>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d"/>
    <w:qFormat/>
    <w:rsid w:val="001A7A56"/>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d"/>
    <w:qFormat/>
    <w:rsid w:val="001A7A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d"/>
    <w:qFormat/>
    <w:rsid w:val="001A7A56"/>
    <w:pPr>
      <w:pBdr>
        <w:top w:val="single" w:sz="4" w:space="0" w:color="auto"/>
        <w:bottom w:val="single" w:sz="4" w:space="0" w:color="auto"/>
      </w:pBdr>
      <w:spacing w:before="100" w:beforeAutospacing="1" w:after="100" w:afterAutospacing="1"/>
    </w:pPr>
  </w:style>
  <w:style w:type="paragraph" w:customStyle="1" w:styleId="xl58">
    <w:name w:val="xl58"/>
    <w:basedOn w:val="ad"/>
    <w:qFormat/>
    <w:rsid w:val="001A7A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d"/>
    <w:qFormat/>
    <w:rsid w:val="001A7A56"/>
    <w:pPr>
      <w:pBdr>
        <w:bottom w:val="single" w:sz="4" w:space="0" w:color="auto"/>
      </w:pBdr>
      <w:spacing w:before="100" w:beforeAutospacing="1" w:after="100" w:afterAutospacing="1"/>
      <w:jc w:val="right"/>
    </w:pPr>
    <w:rPr>
      <w:color w:val="000000"/>
    </w:rPr>
  </w:style>
  <w:style w:type="paragraph" w:customStyle="1" w:styleId="xl60">
    <w:name w:val="xl60"/>
    <w:basedOn w:val="ad"/>
    <w:qFormat/>
    <w:rsid w:val="001A7A56"/>
    <w:pPr>
      <w:pBdr>
        <w:bottom w:val="single" w:sz="4" w:space="0" w:color="auto"/>
      </w:pBdr>
      <w:spacing w:before="100" w:beforeAutospacing="1" w:after="100" w:afterAutospacing="1"/>
      <w:jc w:val="right"/>
    </w:pPr>
    <w:rPr>
      <w:color w:val="000000"/>
    </w:rPr>
  </w:style>
  <w:style w:type="paragraph" w:customStyle="1" w:styleId="xl61">
    <w:name w:val="xl61"/>
    <w:basedOn w:val="ad"/>
    <w:qFormat/>
    <w:rsid w:val="001A7A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d"/>
    <w:qFormat/>
    <w:rsid w:val="001A7A56"/>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d"/>
    <w:qFormat/>
    <w:rsid w:val="001A7A5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d"/>
    <w:qFormat/>
    <w:rsid w:val="001A7A5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d"/>
    <w:qFormat/>
    <w:rsid w:val="001A7A56"/>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212pt2">
    <w:name w:val="Заголовок 2 + 12 pt Знак Знак Знак"/>
    <w:basedOn w:val="ad"/>
    <w:next w:val="ad"/>
    <w:autoRedefine/>
    <w:qFormat/>
    <w:rsid w:val="001A7A56"/>
    <w:pPr>
      <w:keepNext/>
      <w:jc w:val="center"/>
      <w:outlineLvl w:val="0"/>
    </w:pPr>
    <w:rPr>
      <w:bCs/>
    </w:rPr>
  </w:style>
  <w:style w:type="character" w:styleId="affffffff9">
    <w:name w:val="endnote reference"/>
    <w:rsid w:val="001A7A56"/>
    <w:rPr>
      <w:vertAlign w:val="superscript"/>
    </w:rPr>
  </w:style>
  <w:style w:type="character" w:customStyle="1" w:styleId="212pt3">
    <w:name w:val="Заголовок 2 + 12 pt Знак Знак Знак Знак Знак"/>
    <w:rsid w:val="001A7A56"/>
    <w:rPr>
      <w:b/>
      <w:bCs/>
      <w:sz w:val="24"/>
      <w:lang w:val="ru-RU" w:eastAsia="ru-RU" w:bidi="ar-SA"/>
    </w:rPr>
  </w:style>
  <w:style w:type="character" w:customStyle="1" w:styleId="212pt4">
    <w:name w:val="Заголовок 2 + 12 pt Знак Знак Знак Знак"/>
    <w:rsid w:val="001A7A56"/>
    <w:rPr>
      <w:bCs/>
      <w:sz w:val="24"/>
      <w:szCs w:val="24"/>
      <w:lang w:val="ru-RU" w:eastAsia="ru-RU" w:bidi="ar-SA"/>
    </w:rPr>
  </w:style>
  <w:style w:type="table" w:styleId="1ffc">
    <w:name w:val="Table Columns 1"/>
    <w:basedOn w:val="af"/>
    <w:rsid w:val="001A7A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6">
    <w:name w:val="Table Columns 5"/>
    <w:basedOn w:val="af"/>
    <w:rsid w:val="001A7A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
    <w:name w:val="Table List 2"/>
    <w:basedOn w:val="af"/>
    <w:rsid w:val="001A7A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
    <w:rsid w:val="001A7A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
    <w:rsid w:val="001A7A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2">
    <w:name w:val="Table 3D effects 3"/>
    <w:basedOn w:val="af"/>
    <w:rsid w:val="001A7A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a">
    <w:name w:val="Table Contemporary"/>
    <w:basedOn w:val="af"/>
    <w:rsid w:val="001A7A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b">
    <w:name w:val="Table Elegant"/>
    <w:basedOn w:val="af"/>
    <w:rsid w:val="001A7A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d">
    <w:name w:val="Table Subtle 1"/>
    <w:basedOn w:val="af"/>
    <w:rsid w:val="001A7A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
    <w:rsid w:val="001A7A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4">
    <w:name w:val="List Bullet 4"/>
    <w:basedOn w:val="ad"/>
    <w:rsid w:val="001A7A56"/>
    <w:pPr>
      <w:numPr>
        <w:numId w:val="194"/>
      </w:numPr>
      <w:overflowPunct w:val="0"/>
      <w:autoSpaceDE w:val="0"/>
      <w:autoSpaceDN w:val="0"/>
      <w:adjustRightInd w:val="0"/>
    </w:pPr>
    <w:rPr>
      <w:szCs w:val="20"/>
    </w:rPr>
  </w:style>
  <w:style w:type="numbering" w:customStyle="1" w:styleId="3f3">
    <w:name w:val="Стиль3"/>
    <w:rsid w:val="001A7A56"/>
  </w:style>
  <w:style w:type="numbering" w:styleId="ab">
    <w:name w:val="Outline List 3"/>
    <w:basedOn w:val="af0"/>
    <w:rsid w:val="001A7A56"/>
    <w:pPr>
      <w:numPr>
        <w:numId w:val="198"/>
      </w:numPr>
    </w:pPr>
  </w:style>
  <w:style w:type="paragraph" w:customStyle="1" w:styleId="1ffe">
    <w:name w:val="Без интервала1"/>
    <w:link w:val="NoSpacingChar"/>
    <w:qFormat/>
    <w:rsid w:val="001A7A56"/>
    <w:rPr>
      <w:rFonts w:ascii="Calibri" w:hAnsi="Calibri"/>
      <w:sz w:val="22"/>
      <w:szCs w:val="22"/>
    </w:rPr>
  </w:style>
  <w:style w:type="paragraph" w:styleId="affffffffc">
    <w:name w:val="Message Header"/>
    <w:basedOn w:val="ad"/>
    <w:link w:val="affffffffd"/>
    <w:rsid w:val="001A7A56"/>
    <w:pPr>
      <w:spacing w:before="120" w:after="120" w:line="199" w:lineRule="auto"/>
      <w:ind w:left="-57" w:right="113"/>
      <w:jc w:val="right"/>
    </w:pPr>
    <w:rPr>
      <w:rFonts w:ascii="NTHelvetica/Cyrillic" w:hAnsi="NTHelvetica/Cyrillic"/>
      <w:sz w:val="16"/>
      <w:szCs w:val="20"/>
    </w:rPr>
  </w:style>
  <w:style w:type="character" w:customStyle="1" w:styleId="affffffffd">
    <w:name w:val="Шапка Знак"/>
    <w:basedOn w:val="ae"/>
    <w:link w:val="affffffffc"/>
    <w:rsid w:val="001A7A56"/>
    <w:rPr>
      <w:rFonts w:ascii="NTHelvetica/Cyrillic" w:hAnsi="NTHelvetica/Cyrillic"/>
      <w:sz w:val="16"/>
    </w:rPr>
  </w:style>
  <w:style w:type="paragraph" w:customStyle="1" w:styleId="affffffffe">
    <w:name w:val="Цифры"/>
    <w:basedOn w:val="affffff5"/>
    <w:qFormat/>
    <w:rsid w:val="001A7A56"/>
    <w:pPr>
      <w:widowControl w:val="0"/>
      <w:spacing w:line="199" w:lineRule="auto"/>
      <w:ind w:left="113" w:right="113"/>
      <w:jc w:val="right"/>
    </w:pPr>
    <w:rPr>
      <w:rFonts w:ascii="NTHelvetica/Cyrillic" w:hAnsi="NTHelvetica/Cyrillic"/>
      <w:smallCaps/>
      <w:sz w:val="16"/>
      <w:szCs w:val="20"/>
    </w:rPr>
  </w:style>
  <w:style w:type="table" w:styleId="48">
    <w:name w:val="Table Classic 4"/>
    <w:basedOn w:val="af"/>
    <w:rsid w:val="001A7A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Oaaeeiuenoeeu">
    <w:name w:val="Oaaee?iue noeeu"/>
    <w:basedOn w:val="ad"/>
    <w:qFormat/>
    <w:rsid w:val="001A7A56"/>
    <w:pPr>
      <w:overflowPunct w:val="0"/>
      <w:autoSpaceDE w:val="0"/>
      <w:autoSpaceDN w:val="0"/>
      <w:adjustRightInd w:val="0"/>
      <w:jc w:val="center"/>
      <w:textAlignment w:val="baseline"/>
    </w:pPr>
    <w:rPr>
      <w:sz w:val="22"/>
      <w:szCs w:val="20"/>
    </w:rPr>
  </w:style>
  <w:style w:type="paragraph" w:customStyle="1" w:styleId="1fff">
    <w:name w:val="1 Знак"/>
    <w:basedOn w:val="ad"/>
    <w:qFormat/>
    <w:rsid w:val="001A7A56"/>
    <w:pPr>
      <w:spacing w:before="100" w:beforeAutospacing="1" w:after="100" w:afterAutospacing="1"/>
    </w:pPr>
    <w:rPr>
      <w:rFonts w:ascii="Tahoma" w:hAnsi="Tahoma"/>
      <w:sz w:val="20"/>
      <w:szCs w:val="20"/>
      <w:lang w:val="en-US" w:eastAsia="en-US"/>
    </w:rPr>
  </w:style>
  <w:style w:type="paragraph" w:customStyle="1" w:styleId="ConsPlusCell">
    <w:name w:val="ConsPlusCell"/>
    <w:qFormat/>
    <w:rsid w:val="001A7A56"/>
    <w:pPr>
      <w:autoSpaceDE w:val="0"/>
      <w:autoSpaceDN w:val="0"/>
      <w:adjustRightInd w:val="0"/>
    </w:pPr>
    <w:rPr>
      <w:rFonts w:ascii="Arial" w:eastAsia="Calibri" w:hAnsi="Arial" w:cs="Arial"/>
      <w:sz w:val="24"/>
      <w:szCs w:val="24"/>
    </w:rPr>
  </w:style>
  <w:style w:type="character" w:customStyle="1" w:styleId="S8">
    <w:name w:val="S_Обычный Знак"/>
    <w:link w:val="S7"/>
    <w:rsid w:val="001A7A56"/>
    <w:rPr>
      <w:rFonts w:eastAsia="MS Mincho"/>
      <w:sz w:val="24"/>
      <w:szCs w:val="24"/>
      <w:lang w:eastAsia="ar-SA"/>
    </w:rPr>
  </w:style>
  <w:style w:type="table" w:customStyle="1" w:styleId="1fff0">
    <w:name w:val="Сетка таблицы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бычный3"/>
    <w:link w:val="Normal0"/>
    <w:qFormat/>
    <w:rsid w:val="001A7A56"/>
    <w:pPr>
      <w:snapToGrid w:val="0"/>
    </w:pPr>
    <w:rPr>
      <w:sz w:val="22"/>
    </w:rPr>
  </w:style>
  <w:style w:type="character" w:customStyle="1" w:styleId="Normal0">
    <w:name w:val="Normal Знак"/>
    <w:link w:val="3f4"/>
    <w:rsid w:val="001A7A56"/>
    <w:rPr>
      <w:sz w:val="22"/>
    </w:rPr>
  </w:style>
  <w:style w:type="paragraph" w:customStyle="1" w:styleId="Normal10-02">
    <w:name w:val="Normal + 10 пт полужирный По центру Слева:  -02 см Справ..."/>
    <w:basedOn w:val="3f4"/>
    <w:link w:val="Normal10-020"/>
    <w:qFormat/>
    <w:rsid w:val="001A7A56"/>
    <w:pPr>
      <w:snapToGrid/>
      <w:ind w:left="-113" w:right="-113"/>
      <w:jc w:val="center"/>
    </w:pPr>
    <w:rPr>
      <w:b/>
      <w:bCs/>
      <w:sz w:val="20"/>
    </w:rPr>
  </w:style>
  <w:style w:type="character" w:customStyle="1" w:styleId="Normal10-020">
    <w:name w:val="Normal + 10 пт полужирный По центру Слева:  -02 см Справ... Знак"/>
    <w:link w:val="Normal10-02"/>
    <w:rsid w:val="001A7A56"/>
    <w:rPr>
      <w:b/>
      <w:bCs/>
    </w:rPr>
  </w:style>
  <w:style w:type="paragraph" w:customStyle="1" w:styleId="afffffffff">
    <w:name w:val="Заголовок таблици"/>
    <w:basedOn w:val="ad"/>
    <w:qFormat/>
    <w:rsid w:val="001A7A56"/>
    <w:pPr>
      <w:ind w:firstLine="540"/>
      <w:jc w:val="both"/>
    </w:pPr>
    <w:rPr>
      <w:sz w:val="22"/>
    </w:rPr>
  </w:style>
  <w:style w:type="paragraph" w:customStyle="1" w:styleId="bl0">
    <w:name w:val="bl0"/>
    <w:basedOn w:val="ad"/>
    <w:qFormat/>
    <w:rsid w:val="001A7A56"/>
    <w:pPr>
      <w:spacing w:before="100" w:beforeAutospacing="1" w:after="100" w:afterAutospacing="1"/>
    </w:pPr>
    <w:rPr>
      <w:b/>
      <w:bCs/>
      <w:sz w:val="18"/>
      <w:szCs w:val="18"/>
    </w:rPr>
  </w:style>
  <w:style w:type="paragraph" w:customStyle="1" w:styleId="bl1">
    <w:name w:val="bl1"/>
    <w:basedOn w:val="ad"/>
    <w:qFormat/>
    <w:rsid w:val="001A7A56"/>
    <w:pPr>
      <w:spacing w:before="100" w:beforeAutospacing="1" w:after="100" w:afterAutospacing="1"/>
    </w:pPr>
    <w:rPr>
      <w:sz w:val="18"/>
      <w:szCs w:val="18"/>
    </w:rPr>
  </w:style>
  <w:style w:type="character" w:customStyle="1" w:styleId="street-address">
    <w:name w:val="street-address"/>
    <w:rsid w:val="001A7A56"/>
  </w:style>
  <w:style w:type="character" w:customStyle="1" w:styleId="Bodytext4">
    <w:name w:val="Body text (4)_"/>
    <w:link w:val="Bodytext41"/>
    <w:uiPriority w:val="99"/>
    <w:rsid w:val="001A7A56"/>
    <w:rPr>
      <w:rFonts w:ascii="Arial Narrow" w:hAnsi="Arial Narrow" w:cs="Arial Narrow"/>
      <w:sz w:val="16"/>
      <w:szCs w:val="16"/>
      <w:shd w:val="clear" w:color="auto" w:fill="FFFFFF"/>
    </w:rPr>
  </w:style>
  <w:style w:type="character" w:customStyle="1" w:styleId="Bodytext40">
    <w:name w:val="Body text (4)"/>
    <w:uiPriority w:val="99"/>
    <w:rsid w:val="001A7A56"/>
    <w:rPr>
      <w:rFonts w:ascii="Arial Narrow" w:hAnsi="Arial Narrow" w:cs="Arial Narrow"/>
      <w:noProof/>
      <w:sz w:val="16"/>
      <w:szCs w:val="16"/>
      <w:shd w:val="clear" w:color="auto" w:fill="FFFFFF"/>
    </w:rPr>
  </w:style>
  <w:style w:type="paragraph" w:customStyle="1" w:styleId="Bodytext41">
    <w:name w:val="Body text (4)1"/>
    <w:basedOn w:val="ad"/>
    <w:link w:val="Bodytext4"/>
    <w:uiPriority w:val="99"/>
    <w:qFormat/>
    <w:rsid w:val="001A7A56"/>
    <w:pPr>
      <w:shd w:val="clear" w:color="auto" w:fill="FFFFFF"/>
      <w:spacing w:before="180" w:after="600" w:line="216" w:lineRule="exact"/>
      <w:jc w:val="both"/>
    </w:pPr>
    <w:rPr>
      <w:rFonts w:ascii="Arial Narrow" w:hAnsi="Arial Narrow" w:cs="Arial Narrow"/>
      <w:sz w:val="16"/>
      <w:szCs w:val="16"/>
    </w:rPr>
  </w:style>
  <w:style w:type="character" w:customStyle="1" w:styleId="Heading42">
    <w:name w:val="Heading #4 (2)_"/>
    <w:link w:val="Heading421"/>
    <w:uiPriority w:val="99"/>
    <w:rsid w:val="001A7A56"/>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1A7A56"/>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1A7A56"/>
    <w:rPr>
      <w:rFonts w:ascii="Arial Narrow" w:hAnsi="Arial Narrow" w:cs="Arial Narrow"/>
      <w:noProof/>
      <w:sz w:val="21"/>
      <w:szCs w:val="21"/>
      <w:shd w:val="clear" w:color="auto" w:fill="FFFFFF"/>
    </w:rPr>
  </w:style>
  <w:style w:type="paragraph" w:customStyle="1" w:styleId="Heading421">
    <w:name w:val="Heading #4 (2)1"/>
    <w:basedOn w:val="ad"/>
    <w:link w:val="Heading42"/>
    <w:uiPriority w:val="99"/>
    <w:qFormat/>
    <w:rsid w:val="001A7A56"/>
    <w:pPr>
      <w:shd w:val="clear" w:color="auto" w:fill="FFFFFF"/>
      <w:spacing w:before="240" w:line="262" w:lineRule="exact"/>
      <w:ind w:hanging="1160"/>
      <w:jc w:val="both"/>
      <w:outlineLvl w:val="3"/>
    </w:pPr>
    <w:rPr>
      <w:rFonts w:ascii="Arial Narrow" w:hAnsi="Arial Narrow" w:cs="Arial Narrow"/>
      <w:sz w:val="21"/>
      <w:szCs w:val="21"/>
    </w:rPr>
  </w:style>
  <w:style w:type="paragraph" w:customStyle="1" w:styleId="110111">
    <w:name w:val="Стиль 11 пт Слева:  01 см Перед:  1 пт После:  1 пт"/>
    <w:basedOn w:val="ad"/>
    <w:uiPriority w:val="99"/>
    <w:qFormat/>
    <w:rsid w:val="001A7A56"/>
    <w:pPr>
      <w:suppressAutoHyphens/>
      <w:spacing w:before="20" w:after="20"/>
      <w:ind w:left="57"/>
      <w:jc w:val="both"/>
    </w:pPr>
    <w:rPr>
      <w:sz w:val="22"/>
      <w:szCs w:val="20"/>
    </w:rPr>
  </w:style>
  <w:style w:type="paragraph" w:customStyle="1" w:styleId="1111">
    <w:name w:val="Стиль 11 пт Перед:  1 пт После:  1 пт"/>
    <w:basedOn w:val="ad"/>
    <w:uiPriority w:val="99"/>
    <w:qFormat/>
    <w:rsid w:val="001A7A56"/>
    <w:pPr>
      <w:suppressAutoHyphens/>
      <w:spacing w:before="20" w:after="20"/>
      <w:jc w:val="both"/>
    </w:pPr>
    <w:rPr>
      <w:sz w:val="22"/>
      <w:szCs w:val="20"/>
    </w:rPr>
  </w:style>
  <w:style w:type="table" w:customStyle="1" w:styleId="3f5">
    <w:name w:val="Сетка таблицы3"/>
    <w:basedOn w:val="af"/>
    <w:next w:val="affd"/>
    <w:rsid w:val="001A7A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uiPriority w:val="99"/>
    <w:rsid w:val="001A7A56"/>
    <w:rPr>
      <w:b/>
      <w:bCs/>
      <w:i/>
      <w:iCs/>
      <w:spacing w:val="10"/>
      <w:sz w:val="19"/>
      <w:szCs w:val="19"/>
      <w:shd w:val="clear" w:color="auto" w:fill="FFFFFF"/>
    </w:rPr>
  </w:style>
  <w:style w:type="character" w:customStyle="1" w:styleId="Bodytext6">
    <w:name w:val="Body text (6)_"/>
    <w:link w:val="Bodytext61"/>
    <w:uiPriority w:val="99"/>
    <w:rsid w:val="001A7A56"/>
    <w:rPr>
      <w:b/>
      <w:bCs/>
      <w:sz w:val="15"/>
      <w:szCs w:val="15"/>
      <w:shd w:val="clear" w:color="auto" w:fill="FFFFFF"/>
    </w:rPr>
  </w:style>
  <w:style w:type="paragraph" w:customStyle="1" w:styleId="Tablecaption0">
    <w:name w:val="Table caption"/>
    <w:basedOn w:val="ad"/>
    <w:link w:val="Tablecaption"/>
    <w:uiPriority w:val="99"/>
    <w:qFormat/>
    <w:rsid w:val="001A7A56"/>
    <w:pPr>
      <w:shd w:val="clear" w:color="auto" w:fill="FFFFFF"/>
      <w:spacing w:before="180" w:line="240" w:lineRule="atLeast"/>
    </w:pPr>
    <w:rPr>
      <w:b/>
      <w:bCs/>
      <w:i/>
      <w:iCs/>
      <w:spacing w:val="10"/>
      <w:sz w:val="19"/>
      <w:szCs w:val="19"/>
    </w:rPr>
  </w:style>
  <w:style w:type="paragraph" w:customStyle="1" w:styleId="Bodytext61">
    <w:name w:val="Body text (6)1"/>
    <w:basedOn w:val="ad"/>
    <w:link w:val="Bodytext6"/>
    <w:uiPriority w:val="99"/>
    <w:qFormat/>
    <w:rsid w:val="001A7A56"/>
    <w:pPr>
      <w:shd w:val="clear" w:color="auto" w:fill="FFFFFF"/>
      <w:spacing w:line="240" w:lineRule="atLeast"/>
    </w:pPr>
    <w:rPr>
      <w:b/>
      <w:bCs/>
      <w:sz w:val="15"/>
      <w:szCs w:val="15"/>
    </w:rPr>
  </w:style>
  <w:style w:type="table" w:customStyle="1" w:styleId="314">
    <w:name w:val="Сетка таблицы3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f"/>
    <w:next w:val="affd"/>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name w:val="Обычный + По ширине"/>
    <w:aliases w:val="Междустр.интервал:  одинарный + Междустр.интервал:  одина..."/>
    <w:basedOn w:val="ad"/>
    <w:uiPriority w:val="99"/>
    <w:qFormat/>
    <w:rsid w:val="001A7A56"/>
    <w:pPr>
      <w:spacing w:line="360" w:lineRule="auto"/>
      <w:jc w:val="both"/>
    </w:pPr>
  </w:style>
  <w:style w:type="character" w:customStyle="1" w:styleId="FontStyle98">
    <w:name w:val="Font Style98"/>
    <w:rsid w:val="001A7A56"/>
    <w:rPr>
      <w:rFonts w:ascii="Times New Roman" w:hAnsi="Times New Roman" w:cs="Times New Roman" w:hint="default"/>
      <w:sz w:val="22"/>
      <w:szCs w:val="22"/>
    </w:rPr>
  </w:style>
  <w:style w:type="character" w:customStyle="1" w:styleId="FontStyle115">
    <w:name w:val="Font Style115"/>
    <w:rsid w:val="001A7A56"/>
    <w:rPr>
      <w:rFonts w:ascii="Times New Roman" w:hAnsi="Times New Roman" w:cs="Times New Roman" w:hint="default"/>
      <w:b/>
      <w:bCs/>
      <w:sz w:val="22"/>
      <w:szCs w:val="22"/>
    </w:rPr>
  </w:style>
  <w:style w:type="paragraph" w:customStyle="1" w:styleId="Default">
    <w:name w:val="Default"/>
    <w:qFormat/>
    <w:rsid w:val="001A7A56"/>
    <w:pPr>
      <w:widowControl w:val="0"/>
      <w:autoSpaceDE w:val="0"/>
      <w:autoSpaceDN w:val="0"/>
      <w:adjustRightInd w:val="0"/>
    </w:pPr>
    <w:rPr>
      <w:color w:val="000000"/>
      <w:sz w:val="24"/>
      <w:szCs w:val="24"/>
    </w:rPr>
  </w:style>
  <w:style w:type="paragraph" w:customStyle="1" w:styleId="2fb">
    <w:name w:val="Знак2"/>
    <w:basedOn w:val="ad"/>
    <w:rsid w:val="001A7A56"/>
    <w:pPr>
      <w:spacing w:before="100" w:beforeAutospacing="1" w:after="100" w:afterAutospacing="1"/>
    </w:pPr>
    <w:rPr>
      <w:rFonts w:ascii="Tahoma" w:eastAsia="Batang" w:hAnsi="Tahoma"/>
      <w:sz w:val="20"/>
      <w:szCs w:val="20"/>
      <w:lang w:val="en-US" w:eastAsia="en-US"/>
    </w:rPr>
  </w:style>
  <w:style w:type="numbering" w:customStyle="1" w:styleId="115">
    <w:name w:val="Нет списка11"/>
    <w:next w:val="af0"/>
    <w:uiPriority w:val="99"/>
    <w:semiHidden/>
    <w:unhideWhenUsed/>
    <w:rsid w:val="001A7A56"/>
  </w:style>
  <w:style w:type="character" w:customStyle="1" w:styleId="10pt">
    <w:name w:val="Основной текст + 10 pt"/>
    <w:rsid w:val="001A7A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5pt">
    <w:name w:val="Основной текст + 5;5 pt;Полужирный"/>
    <w:rsid w:val="001A7A56"/>
    <w:rPr>
      <w:rFonts w:ascii="Times New Roman" w:eastAsia="Times New Roman" w:hAnsi="Times New Roman" w:cs="Times New Roman"/>
      <w:b/>
      <w:bCs/>
      <w:i w:val="0"/>
      <w:iCs w:val="0"/>
      <w:smallCaps w:val="0"/>
      <w:strike w:val="0"/>
      <w:color w:val="000000"/>
      <w:spacing w:val="0"/>
      <w:w w:val="100"/>
      <w:position w:val="0"/>
      <w:sz w:val="11"/>
      <w:szCs w:val="11"/>
      <w:u w:val="none"/>
      <w:lang w:val="ru-RU"/>
    </w:rPr>
  </w:style>
  <w:style w:type="character" w:customStyle="1" w:styleId="55pt0">
    <w:name w:val="Основной текст + 5;5 pt"/>
    <w:rsid w:val="001A7A5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paragraph" w:customStyle="1" w:styleId="afffffffff1">
    <w:name w:val="Знак Знак Знак Знак Знак Знак Знак Знак Знак Знак Знак Знак Знак"/>
    <w:basedOn w:val="ad"/>
    <w:qFormat/>
    <w:rsid w:val="001A7A56"/>
    <w:pPr>
      <w:spacing w:before="100" w:beforeAutospacing="1" w:after="100" w:afterAutospacing="1"/>
    </w:pPr>
    <w:rPr>
      <w:rFonts w:ascii="Tahoma" w:hAnsi="Tahoma"/>
      <w:sz w:val="20"/>
      <w:szCs w:val="20"/>
      <w:lang w:val="en-US" w:eastAsia="en-US"/>
    </w:rPr>
  </w:style>
  <w:style w:type="paragraph" w:customStyle="1" w:styleId="Se">
    <w:name w:val="S_Обычный жирный"/>
    <w:basedOn w:val="ad"/>
    <w:link w:val="Sf"/>
    <w:uiPriority w:val="99"/>
    <w:qFormat/>
    <w:rsid w:val="001A7A56"/>
    <w:pPr>
      <w:ind w:firstLine="709"/>
    </w:pPr>
    <w:rPr>
      <w:sz w:val="28"/>
    </w:rPr>
  </w:style>
  <w:style w:type="character" w:customStyle="1" w:styleId="9pt">
    <w:name w:val="Основной текст + 9 pt"/>
    <w:rsid w:val="001A7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7"/>
    <w:locked/>
    <w:rsid w:val="001A7A56"/>
    <w:rPr>
      <w:b/>
      <w:snapToGrid w:val="0"/>
      <w:sz w:val="26"/>
    </w:rPr>
  </w:style>
  <w:style w:type="paragraph" w:customStyle="1" w:styleId="102">
    <w:name w:val="Табличный_заголовки_10"/>
    <w:basedOn w:val="affff5"/>
    <w:qFormat/>
    <w:rsid w:val="001A7A56"/>
    <w:pPr>
      <w:jc w:val="center"/>
    </w:pPr>
    <w:rPr>
      <w:rFonts w:eastAsia="Calibri"/>
      <w:b/>
      <w:sz w:val="20"/>
    </w:rPr>
  </w:style>
  <w:style w:type="character" w:customStyle="1" w:styleId="titlerazdel">
    <w:name w:val="title_razdel"/>
    <w:basedOn w:val="ae"/>
    <w:rsid w:val="001A7A56"/>
  </w:style>
  <w:style w:type="paragraph" w:customStyle="1" w:styleId="OTCHET00">
    <w:name w:val="OTCHET_00"/>
    <w:basedOn w:val="23"/>
    <w:uiPriority w:val="99"/>
    <w:qFormat/>
    <w:rsid w:val="001A7A56"/>
    <w:pPr>
      <w:numPr>
        <w:numId w:val="0"/>
      </w:numPr>
      <w:tabs>
        <w:tab w:val="left" w:pos="709"/>
        <w:tab w:val="left" w:pos="3402"/>
      </w:tabs>
      <w:contextualSpacing w:val="0"/>
    </w:pPr>
    <w:rPr>
      <w:rFonts w:ascii="NTTimes/Cyrillic" w:eastAsia="Times New Roman" w:hAnsi="NTTimes/Cyrillic"/>
      <w:szCs w:val="20"/>
      <w:lang w:eastAsia="ru-RU"/>
    </w:rPr>
  </w:style>
  <w:style w:type="paragraph" w:customStyle="1" w:styleId="1fff1">
    <w:name w:val="Обычный отступ1 Знак"/>
    <w:basedOn w:val="ad"/>
    <w:qFormat/>
    <w:rsid w:val="001A7A56"/>
    <w:pPr>
      <w:widowControl w:val="0"/>
      <w:overflowPunct w:val="0"/>
      <w:autoSpaceDE w:val="0"/>
      <w:autoSpaceDN w:val="0"/>
      <w:adjustRightInd w:val="0"/>
      <w:spacing w:after="360"/>
    </w:pPr>
    <w:rPr>
      <w:rFonts w:ascii="Arial" w:hAnsi="Arial"/>
      <w:szCs w:val="20"/>
    </w:rPr>
  </w:style>
  <w:style w:type="paragraph" w:styleId="23">
    <w:name w:val="List Number 2"/>
    <w:basedOn w:val="ad"/>
    <w:unhideWhenUsed/>
    <w:rsid w:val="001A7A56"/>
    <w:pPr>
      <w:numPr>
        <w:numId w:val="199"/>
      </w:numPr>
      <w:contextualSpacing/>
    </w:pPr>
    <w:rPr>
      <w:rFonts w:eastAsia="Calibri"/>
      <w:szCs w:val="22"/>
      <w:lang w:eastAsia="en-US"/>
    </w:rPr>
  </w:style>
  <w:style w:type="character" w:customStyle="1" w:styleId="74">
    <w:name w:val="7 Обычный Знак"/>
    <w:rsid w:val="001A7A56"/>
    <w:rPr>
      <w:sz w:val="24"/>
      <w:lang w:val="ru-RU" w:eastAsia="ru-RU" w:bidi="ar-SA"/>
    </w:rPr>
  </w:style>
  <w:style w:type="character" w:customStyle="1" w:styleId="afffffffff2">
    <w:name w:val="Основной текст док. Знак"/>
    <w:rsid w:val="001A7A56"/>
    <w:rPr>
      <w:rFonts w:ascii="Arial" w:hAnsi="Arial"/>
      <w:sz w:val="24"/>
      <w:lang w:val="ru-RU" w:eastAsia="ru-RU" w:bidi="ar-SA"/>
    </w:rPr>
  </w:style>
  <w:style w:type="character" w:customStyle="1" w:styleId="fontstyle11">
    <w:name w:val="fontstyle11"/>
    <w:basedOn w:val="ae"/>
    <w:rsid w:val="001A7A56"/>
  </w:style>
  <w:style w:type="character" w:customStyle="1" w:styleId="180">
    <w:name w:val="Основной текст (18)_"/>
    <w:link w:val="181"/>
    <w:rsid w:val="001A7A56"/>
    <w:rPr>
      <w:sz w:val="10"/>
      <w:szCs w:val="10"/>
      <w:shd w:val="clear" w:color="auto" w:fill="FFFFFF"/>
      <w:lang w:val="en-US"/>
    </w:rPr>
  </w:style>
  <w:style w:type="paragraph" w:customStyle="1" w:styleId="181">
    <w:name w:val="Основной текст (18)"/>
    <w:basedOn w:val="ad"/>
    <w:link w:val="180"/>
    <w:qFormat/>
    <w:rsid w:val="001A7A56"/>
    <w:pPr>
      <w:widowControl w:val="0"/>
      <w:shd w:val="clear" w:color="auto" w:fill="FFFFFF"/>
      <w:spacing w:line="240" w:lineRule="atLeast"/>
    </w:pPr>
    <w:rPr>
      <w:sz w:val="10"/>
      <w:szCs w:val="10"/>
      <w:lang w:val="en-US"/>
    </w:rPr>
  </w:style>
  <w:style w:type="character" w:customStyle="1" w:styleId="afffffffff3">
    <w:name w:val="Гипертекстовая ссылка"/>
    <w:uiPriority w:val="99"/>
    <w:rsid w:val="001A7A56"/>
    <w:rPr>
      <w:rFonts w:cs="Times New Roman"/>
      <w:b w:val="0"/>
      <w:color w:val="106BBE"/>
      <w:sz w:val="26"/>
    </w:rPr>
  </w:style>
  <w:style w:type="paragraph" w:customStyle="1" w:styleId="afffffffff4">
    <w:name w:val="Нормальный (таблица)"/>
    <w:basedOn w:val="ad"/>
    <w:next w:val="ad"/>
    <w:uiPriority w:val="99"/>
    <w:qFormat/>
    <w:rsid w:val="001A7A56"/>
    <w:pPr>
      <w:widowControl w:val="0"/>
      <w:autoSpaceDE w:val="0"/>
      <w:autoSpaceDN w:val="0"/>
      <w:adjustRightInd w:val="0"/>
    </w:pPr>
    <w:rPr>
      <w:rFonts w:ascii="Arial" w:hAnsi="Arial" w:cs="Arial"/>
    </w:rPr>
  </w:style>
  <w:style w:type="paragraph" w:customStyle="1" w:styleId="afffffffff5">
    <w:name w:val="Прижатый влево"/>
    <w:basedOn w:val="ad"/>
    <w:next w:val="ad"/>
    <w:uiPriority w:val="99"/>
    <w:qFormat/>
    <w:rsid w:val="001A7A56"/>
    <w:pPr>
      <w:widowControl w:val="0"/>
      <w:autoSpaceDE w:val="0"/>
      <w:autoSpaceDN w:val="0"/>
      <w:adjustRightInd w:val="0"/>
    </w:pPr>
    <w:rPr>
      <w:rFonts w:ascii="Arial" w:hAnsi="Arial" w:cs="Arial"/>
    </w:rPr>
  </w:style>
  <w:style w:type="paragraph" w:customStyle="1" w:styleId="103">
    <w:name w:val="Табличный_слева_10"/>
    <w:basedOn w:val="ad"/>
    <w:qFormat/>
    <w:rsid w:val="001A7A56"/>
    <w:rPr>
      <w:sz w:val="20"/>
    </w:rPr>
  </w:style>
  <w:style w:type="paragraph" w:customStyle="1" w:styleId="headertext">
    <w:name w:val="headertext"/>
    <w:basedOn w:val="ad"/>
    <w:qFormat/>
    <w:rsid w:val="001A7A56"/>
    <w:pPr>
      <w:spacing w:before="100" w:beforeAutospacing="1" w:after="100" w:afterAutospacing="1"/>
    </w:pPr>
  </w:style>
  <w:style w:type="table" w:customStyle="1" w:styleId="511">
    <w:name w:val="Таблица простая 51"/>
    <w:basedOn w:val="af"/>
    <w:uiPriority w:val="45"/>
    <w:rsid w:val="001A7A56"/>
    <w:rPr>
      <w:rFonts w:ascii="Calibri" w:eastAsia="Calibri" w:hAnsi="Calibri"/>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Text21">
    <w:name w:val="Body Text 21"/>
    <w:basedOn w:val="ad"/>
    <w:qFormat/>
    <w:rsid w:val="001A7A56"/>
    <w:pPr>
      <w:autoSpaceDE w:val="0"/>
      <w:autoSpaceDN w:val="0"/>
      <w:adjustRightInd w:val="0"/>
      <w:spacing w:line="288" w:lineRule="auto"/>
      <w:ind w:firstLine="709"/>
    </w:pPr>
    <w:rPr>
      <w:sz w:val="28"/>
      <w:szCs w:val="28"/>
    </w:rPr>
  </w:style>
  <w:style w:type="paragraph" w:customStyle="1" w:styleId="-1">
    <w:name w:val="таб-название1"/>
    <w:basedOn w:val="ad"/>
    <w:qFormat/>
    <w:rsid w:val="001A7A56"/>
    <w:pPr>
      <w:keepNext/>
      <w:spacing w:before="120" w:after="120"/>
      <w:ind w:firstLine="709"/>
    </w:pPr>
    <w:rPr>
      <w:sz w:val="28"/>
      <w:szCs w:val="26"/>
      <w:lang w:eastAsia="en-US"/>
    </w:rPr>
  </w:style>
  <w:style w:type="paragraph" w:customStyle="1" w:styleId="Style21">
    <w:name w:val="Style21"/>
    <w:basedOn w:val="ad"/>
    <w:qFormat/>
    <w:rsid w:val="001A7A56"/>
    <w:pPr>
      <w:widowControl w:val="0"/>
      <w:autoSpaceDE w:val="0"/>
      <w:autoSpaceDN w:val="0"/>
      <w:adjustRightInd w:val="0"/>
      <w:spacing w:line="275" w:lineRule="exact"/>
      <w:ind w:firstLine="710"/>
    </w:pPr>
  </w:style>
  <w:style w:type="character" w:customStyle="1" w:styleId="FontStyle124">
    <w:name w:val="Font Style124"/>
    <w:uiPriority w:val="99"/>
    <w:rsid w:val="001A7A56"/>
    <w:rPr>
      <w:rFonts w:ascii="Times New Roman" w:hAnsi="Times New Roman" w:cs="Times New Roman"/>
      <w:sz w:val="22"/>
      <w:szCs w:val="22"/>
    </w:rPr>
  </w:style>
  <w:style w:type="paragraph" w:customStyle="1" w:styleId="Style44">
    <w:name w:val="Style44"/>
    <w:basedOn w:val="ad"/>
    <w:uiPriority w:val="99"/>
    <w:qFormat/>
    <w:rsid w:val="001A7A56"/>
    <w:pPr>
      <w:widowControl w:val="0"/>
      <w:autoSpaceDE w:val="0"/>
      <w:autoSpaceDN w:val="0"/>
      <w:adjustRightInd w:val="0"/>
    </w:pPr>
  </w:style>
  <w:style w:type="paragraph" w:customStyle="1" w:styleId="Style45">
    <w:name w:val="Style45"/>
    <w:basedOn w:val="ad"/>
    <w:uiPriority w:val="99"/>
    <w:qFormat/>
    <w:rsid w:val="001A7A56"/>
    <w:pPr>
      <w:widowControl w:val="0"/>
      <w:autoSpaceDE w:val="0"/>
      <w:autoSpaceDN w:val="0"/>
      <w:adjustRightInd w:val="0"/>
      <w:jc w:val="right"/>
    </w:pPr>
  </w:style>
  <w:style w:type="character" w:customStyle="1" w:styleId="FontStyle119">
    <w:name w:val="Font Style119"/>
    <w:uiPriority w:val="99"/>
    <w:rsid w:val="001A7A56"/>
    <w:rPr>
      <w:rFonts w:ascii="Times New Roman" w:hAnsi="Times New Roman" w:cs="Times New Roman"/>
      <w:sz w:val="34"/>
      <w:szCs w:val="34"/>
    </w:rPr>
  </w:style>
  <w:style w:type="character" w:customStyle="1" w:styleId="FontStyle147">
    <w:name w:val="Font Style147"/>
    <w:uiPriority w:val="99"/>
    <w:rsid w:val="001A7A56"/>
    <w:rPr>
      <w:rFonts w:ascii="Georgia" w:hAnsi="Georgia" w:cs="Georgia"/>
      <w:sz w:val="14"/>
      <w:szCs w:val="14"/>
    </w:rPr>
  </w:style>
  <w:style w:type="paragraph" w:customStyle="1" w:styleId="Style24">
    <w:name w:val="Style24"/>
    <w:basedOn w:val="ad"/>
    <w:uiPriority w:val="99"/>
    <w:qFormat/>
    <w:rsid w:val="001A7A56"/>
    <w:pPr>
      <w:widowControl w:val="0"/>
      <w:autoSpaceDE w:val="0"/>
      <w:autoSpaceDN w:val="0"/>
      <w:adjustRightInd w:val="0"/>
      <w:spacing w:line="226" w:lineRule="exact"/>
      <w:ind w:firstLine="782"/>
    </w:pPr>
  </w:style>
  <w:style w:type="paragraph" w:customStyle="1" w:styleId="Style51">
    <w:name w:val="Style51"/>
    <w:basedOn w:val="ad"/>
    <w:uiPriority w:val="99"/>
    <w:qFormat/>
    <w:rsid w:val="001A7A56"/>
    <w:pPr>
      <w:widowControl w:val="0"/>
      <w:autoSpaceDE w:val="0"/>
      <w:autoSpaceDN w:val="0"/>
      <w:adjustRightInd w:val="0"/>
      <w:spacing w:line="250" w:lineRule="exact"/>
      <w:ind w:firstLine="749"/>
    </w:pPr>
  </w:style>
  <w:style w:type="paragraph" w:customStyle="1" w:styleId="Style15">
    <w:name w:val="Style15"/>
    <w:basedOn w:val="ad"/>
    <w:uiPriority w:val="99"/>
    <w:qFormat/>
    <w:rsid w:val="001A7A56"/>
    <w:pPr>
      <w:widowControl w:val="0"/>
      <w:autoSpaceDE w:val="0"/>
      <w:autoSpaceDN w:val="0"/>
      <w:adjustRightInd w:val="0"/>
      <w:spacing w:line="254" w:lineRule="exact"/>
      <w:ind w:firstLine="749"/>
    </w:pPr>
  </w:style>
  <w:style w:type="paragraph" w:customStyle="1" w:styleId="Style20">
    <w:name w:val="Style20"/>
    <w:basedOn w:val="ad"/>
    <w:uiPriority w:val="99"/>
    <w:qFormat/>
    <w:rsid w:val="001A7A56"/>
    <w:pPr>
      <w:widowControl w:val="0"/>
      <w:autoSpaceDE w:val="0"/>
      <w:autoSpaceDN w:val="0"/>
      <w:adjustRightInd w:val="0"/>
      <w:spacing w:line="276" w:lineRule="exact"/>
      <w:ind w:firstLine="144"/>
    </w:pPr>
  </w:style>
  <w:style w:type="paragraph" w:customStyle="1" w:styleId="Style23">
    <w:name w:val="Style23"/>
    <w:basedOn w:val="ad"/>
    <w:uiPriority w:val="99"/>
    <w:qFormat/>
    <w:rsid w:val="001A7A56"/>
    <w:pPr>
      <w:widowControl w:val="0"/>
      <w:autoSpaceDE w:val="0"/>
      <w:autoSpaceDN w:val="0"/>
      <w:adjustRightInd w:val="0"/>
      <w:spacing w:line="278" w:lineRule="exact"/>
      <w:ind w:firstLine="701"/>
    </w:pPr>
  </w:style>
  <w:style w:type="paragraph" w:customStyle="1" w:styleId="Style34">
    <w:name w:val="Style34"/>
    <w:basedOn w:val="ad"/>
    <w:uiPriority w:val="99"/>
    <w:qFormat/>
    <w:rsid w:val="001A7A56"/>
    <w:pPr>
      <w:widowControl w:val="0"/>
      <w:autoSpaceDE w:val="0"/>
      <w:autoSpaceDN w:val="0"/>
      <w:adjustRightInd w:val="0"/>
      <w:spacing w:line="278" w:lineRule="exact"/>
    </w:pPr>
  </w:style>
  <w:style w:type="paragraph" w:customStyle="1" w:styleId="Style46">
    <w:name w:val="Style46"/>
    <w:basedOn w:val="ad"/>
    <w:uiPriority w:val="99"/>
    <w:qFormat/>
    <w:rsid w:val="001A7A56"/>
    <w:pPr>
      <w:widowControl w:val="0"/>
      <w:autoSpaceDE w:val="0"/>
      <w:autoSpaceDN w:val="0"/>
      <w:adjustRightInd w:val="0"/>
    </w:pPr>
  </w:style>
  <w:style w:type="paragraph" w:customStyle="1" w:styleId="Style57">
    <w:name w:val="Style57"/>
    <w:basedOn w:val="ad"/>
    <w:uiPriority w:val="99"/>
    <w:qFormat/>
    <w:rsid w:val="001A7A56"/>
    <w:pPr>
      <w:widowControl w:val="0"/>
      <w:autoSpaceDE w:val="0"/>
      <w:autoSpaceDN w:val="0"/>
      <w:adjustRightInd w:val="0"/>
      <w:spacing w:line="269" w:lineRule="exact"/>
      <w:jc w:val="center"/>
    </w:pPr>
  </w:style>
  <w:style w:type="character" w:customStyle="1" w:styleId="FontStyle122">
    <w:name w:val="Font Style122"/>
    <w:uiPriority w:val="99"/>
    <w:rsid w:val="001A7A56"/>
    <w:rPr>
      <w:rFonts w:ascii="Times New Roman" w:hAnsi="Times New Roman" w:cs="Times New Roman"/>
      <w:b/>
      <w:bCs/>
      <w:sz w:val="22"/>
      <w:szCs w:val="22"/>
    </w:rPr>
  </w:style>
  <w:style w:type="character" w:customStyle="1" w:styleId="FontStyle133">
    <w:name w:val="Font Style133"/>
    <w:uiPriority w:val="99"/>
    <w:rsid w:val="001A7A56"/>
    <w:rPr>
      <w:rFonts w:ascii="Times New Roman" w:hAnsi="Times New Roman" w:cs="Times New Roman"/>
      <w:b/>
      <w:bCs/>
      <w:sz w:val="8"/>
      <w:szCs w:val="8"/>
    </w:rPr>
  </w:style>
  <w:style w:type="paragraph" w:customStyle="1" w:styleId="Style41">
    <w:name w:val="Style41"/>
    <w:basedOn w:val="ad"/>
    <w:uiPriority w:val="99"/>
    <w:qFormat/>
    <w:rsid w:val="001A7A56"/>
    <w:pPr>
      <w:widowControl w:val="0"/>
      <w:autoSpaceDE w:val="0"/>
      <w:autoSpaceDN w:val="0"/>
      <w:adjustRightInd w:val="0"/>
    </w:pPr>
  </w:style>
  <w:style w:type="character" w:customStyle="1" w:styleId="FontStyle137">
    <w:name w:val="Font Style137"/>
    <w:uiPriority w:val="99"/>
    <w:rsid w:val="001A7A56"/>
    <w:rPr>
      <w:rFonts w:ascii="Times New Roman" w:hAnsi="Times New Roman" w:cs="Times New Roman"/>
      <w:sz w:val="22"/>
      <w:szCs w:val="22"/>
    </w:rPr>
  </w:style>
  <w:style w:type="character" w:customStyle="1" w:styleId="FontStyle138">
    <w:name w:val="Font Style138"/>
    <w:uiPriority w:val="99"/>
    <w:rsid w:val="001A7A56"/>
    <w:rPr>
      <w:rFonts w:ascii="Times New Roman" w:hAnsi="Times New Roman" w:cs="Times New Roman"/>
      <w:i/>
      <w:iCs/>
      <w:sz w:val="22"/>
      <w:szCs w:val="22"/>
    </w:rPr>
  </w:style>
  <w:style w:type="paragraph" w:customStyle="1" w:styleId="Style13">
    <w:name w:val="Style13"/>
    <w:basedOn w:val="ad"/>
    <w:uiPriority w:val="99"/>
    <w:qFormat/>
    <w:rsid w:val="001A7A56"/>
    <w:pPr>
      <w:widowControl w:val="0"/>
      <w:autoSpaceDE w:val="0"/>
      <w:autoSpaceDN w:val="0"/>
      <w:adjustRightInd w:val="0"/>
    </w:pPr>
  </w:style>
  <w:style w:type="paragraph" w:customStyle="1" w:styleId="Style38">
    <w:name w:val="Style38"/>
    <w:basedOn w:val="ad"/>
    <w:uiPriority w:val="99"/>
    <w:qFormat/>
    <w:rsid w:val="001A7A56"/>
    <w:pPr>
      <w:widowControl w:val="0"/>
      <w:autoSpaceDE w:val="0"/>
      <w:autoSpaceDN w:val="0"/>
      <w:adjustRightInd w:val="0"/>
      <w:spacing w:line="275" w:lineRule="exact"/>
    </w:pPr>
  </w:style>
  <w:style w:type="paragraph" w:customStyle="1" w:styleId="Style42">
    <w:name w:val="Style42"/>
    <w:basedOn w:val="ad"/>
    <w:uiPriority w:val="99"/>
    <w:qFormat/>
    <w:rsid w:val="001A7A56"/>
    <w:pPr>
      <w:widowControl w:val="0"/>
      <w:autoSpaceDE w:val="0"/>
      <w:autoSpaceDN w:val="0"/>
      <w:adjustRightInd w:val="0"/>
    </w:pPr>
  </w:style>
  <w:style w:type="paragraph" w:customStyle="1" w:styleId="Style49">
    <w:name w:val="Style49"/>
    <w:basedOn w:val="ad"/>
    <w:uiPriority w:val="99"/>
    <w:qFormat/>
    <w:rsid w:val="001A7A56"/>
    <w:pPr>
      <w:widowControl w:val="0"/>
      <w:autoSpaceDE w:val="0"/>
      <w:autoSpaceDN w:val="0"/>
      <w:adjustRightInd w:val="0"/>
    </w:pPr>
  </w:style>
  <w:style w:type="paragraph" w:customStyle="1" w:styleId="Style58">
    <w:name w:val="Style58"/>
    <w:basedOn w:val="ad"/>
    <w:uiPriority w:val="99"/>
    <w:qFormat/>
    <w:rsid w:val="001A7A56"/>
    <w:pPr>
      <w:widowControl w:val="0"/>
      <w:autoSpaceDE w:val="0"/>
      <w:autoSpaceDN w:val="0"/>
      <w:adjustRightInd w:val="0"/>
    </w:pPr>
  </w:style>
  <w:style w:type="character" w:customStyle="1" w:styleId="FontStyle140">
    <w:name w:val="Font Style140"/>
    <w:uiPriority w:val="99"/>
    <w:rsid w:val="001A7A56"/>
    <w:rPr>
      <w:rFonts w:ascii="Palatino Linotype" w:hAnsi="Palatino Linotype" w:cs="Palatino Linotype"/>
      <w:b/>
      <w:bCs/>
      <w:sz w:val="20"/>
      <w:szCs w:val="20"/>
    </w:rPr>
  </w:style>
  <w:style w:type="character" w:customStyle="1" w:styleId="FontStyle141">
    <w:name w:val="Font Style141"/>
    <w:uiPriority w:val="99"/>
    <w:rsid w:val="001A7A56"/>
    <w:rPr>
      <w:rFonts w:ascii="Times New Roman" w:hAnsi="Times New Roman" w:cs="Times New Roman"/>
      <w:sz w:val="24"/>
      <w:szCs w:val="24"/>
    </w:rPr>
  </w:style>
  <w:style w:type="character" w:customStyle="1" w:styleId="FontStyle142">
    <w:name w:val="Font Style142"/>
    <w:uiPriority w:val="99"/>
    <w:rsid w:val="001A7A56"/>
    <w:rPr>
      <w:rFonts w:ascii="Times New Roman" w:hAnsi="Times New Roman" w:cs="Times New Roman"/>
      <w:b/>
      <w:bCs/>
      <w:sz w:val="12"/>
      <w:szCs w:val="12"/>
    </w:rPr>
  </w:style>
  <w:style w:type="paragraph" w:customStyle="1" w:styleId="Style18">
    <w:name w:val="Style18"/>
    <w:basedOn w:val="ad"/>
    <w:uiPriority w:val="99"/>
    <w:qFormat/>
    <w:rsid w:val="001A7A56"/>
    <w:pPr>
      <w:widowControl w:val="0"/>
      <w:autoSpaceDE w:val="0"/>
      <w:autoSpaceDN w:val="0"/>
      <w:adjustRightInd w:val="0"/>
    </w:pPr>
  </w:style>
  <w:style w:type="paragraph" w:customStyle="1" w:styleId="Style37">
    <w:name w:val="Style37"/>
    <w:basedOn w:val="ad"/>
    <w:uiPriority w:val="99"/>
    <w:qFormat/>
    <w:rsid w:val="001A7A56"/>
    <w:pPr>
      <w:widowControl w:val="0"/>
      <w:autoSpaceDE w:val="0"/>
      <w:autoSpaceDN w:val="0"/>
      <w:adjustRightInd w:val="0"/>
    </w:pPr>
  </w:style>
  <w:style w:type="character" w:customStyle="1" w:styleId="FontStyle143">
    <w:name w:val="Font Style143"/>
    <w:uiPriority w:val="99"/>
    <w:rsid w:val="001A7A56"/>
    <w:rPr>
      <w:rFonts w:ascii="Times New Roman" w:hAnsi="Times New Roman" w:cs="Times New Roman"/>
      <w:sz w:val="22"/>
      <w:szCs w:val="22"/>
    </w:rPr>
  </w:style>
  <w:style w:type="character" w:customStyle="1" w:styleId="FontStyle144">
    <w:name w:val="Font Style144"/>
    <w:uiPriority w:val="99"/>
    <w:rsid w:val="001A7A56"/>
    <w:rPr>
      <w:rFonts w:ascii="Palatino Linotype" w:hAnsi="Palatino Linotype" w:cs="Palatino Linotype"/>
      <w:sz w:val="12"/>
      <w:szCs w:val="12"/>
    </w:rPr>
  </w:style>
  <w:style w:type="character" w:customStyle="1" w:styleId="FontStyle123">
    <w:name w:val="Font Style123"/>
    <w:uiPriority w:val="99"/>
    <w:rsid w:val="001A7A56"/>
    <w:rPr>
      <w:rFonts w:ascii="Times New Roman" w:hAnsi="Times New Roman" w:cs="Times New Roman"/>
      <w:b/>
      <w:bCs/>
      <w:i/>
      <w:iCs/>
      <w:sz w:val="22"/>
      <w:szCs w:val="22"/>
    </w:rPr>
  </w:style>
  <w:style w:type="paragraph" w:customStyle="1" w:styleId="Style22">
    <w:name w:val="Style22"/>
    <w:basedOn w:val="ad"/>
    <w:uiPriority w:val="99"/>
    <w:qFormat/>
    <w:rsid w:val="001A7A56"/>
    <w:pPr>
      <w:widowControl w:val="0"/>
      <w:autoSpaceDE w:val="0"/>
      <w:autoSpaceDN w:val="0"/>
      <w:adjustRightInd w:val="0"/>
      <w:spacing w:line="258" w:lineRule="exact"/>
    </w:pPr>
  </w:style>
  <w:style w:type="paragraph" w:customStyle="1" w:styleId="font5">
    <w:name w:val="font5"/>
    <w:basedOn w:val="ad"/>
    <w:qFormat/>
    <w:rsid w:val="001A7A56"/>
    <w:pPr>
      <w:spacing w:before="100" w:beforeAutospacing="1" w:after="100" w:afterAutospacing="1"/>
    </w:pPr>
    <w:rPr>
      <w:rFonts w:ascii="Arial Unicode MS" w:eastAsia="Arial Unicode MS" w:hAnsi="Arial Unicode MS" w:cs="Arial Unicode MS"/>
      <w:sz w:val="22"/>
      <w:szCs w:val="22"/>
    </w:rPr>
  </w:style>
  <w:style w:type="paragraph" w:customStyle="1" w:styleId="font6">
    <w:name w:val="font6"/>
    <w:basedOn w:val="ad"/>
    <w:qFormat/>
    <w:rsid w:val="001A7A56"/>
    <w:pPr>
      <w:spacing w:before="100" w:beforeAutospacing="1" w:after="100" w:afterAutospacing="1"/>
    </w:pPr>
    <w:rPr>
      <w:rFonts w:ascii="Arial Unicode MS" w:eastAsia="Arial Unicode MS" w:hAnsi="Arial Unicode MS" w:cs="Arial Unicode MS"/>
      <w:sz w:val="18"/>
      <w:szCs w:val="18"/>
    </w:rPr>
  </w:style>
  <w:style w:type="paragraph" w:customStyle="1" w:styleId="font7">
    <w:name w:val="font7"/>
    <w:basedOn w:val="ad"/>
    <w:qFormat/>
    <w:rsid w:val="001A7A56"/>
    <w:pPr>
      <w:spacing w:before="100" w:beforeAutospacing="1" w:after="100" w:afterAutospacing="1"/>
    </w:pPr>
    <w:rPr>
      <w:rFonts w:ascii="Arial Unicode MS" w:eastAsia="Arial Unicode MS" w:hAnsi="Arial Unicode MS" w:cs="Arial Unicode MS"/>
      <w:b/>
      <w:bCs/>
      <w:sz w:val="16"/>
      <w:szCs w:val="16"/>
    </w:rPr>
  </w:style>
  <w:style w:type="paragraph" w:customStyle="1" w:styleId="font8">
    <w:name w:val="font8"/>
    <w:basedOn w:val="ad"/>
    <w:qFormat/>
    <w:rsid w:val="001A7A56"/>
    <w:pPr>
      <w:spacing w:before="100" w:beforeAutospacing="1" w:after="100" w:afterAutospacing="1"/>
    </w:pPr>
    <w:rPr>
      <w:rFonts w:ascii="Arial Unicode MS" w:eastAsia="Arial Unicode MS" w:hAnsi="Arial Unicode MS" w:cs="Arial Unicode MS"/>
      <w:b/>
      <w:bCs/>
      <w:sz w:val="16"/>
      <w:szCs w:val="16"/>
    </w:rPr>
  </w:style>
  <w:style w:type="paragraph" w:customStyle="1" w:styleId="font9">
    <w:name w:val="font9"/>
    <w:basedOn w:val="ad"/>
    <w:qFormat/>
    <w:rsid w:val="001A7A56"/>
    <w:pPr>
      <w:spacing w:before="100" w:beforeAutospacing="1" w:after="100" w:afterAutospacing="1"/>
    </w:pPr>
    <w:rPr>
      <w:rFonts w:ascii="Arial Unicode MS" w:eastAsia="Arial Unicode MS" w:hAnsi="Arial Unicode MS" w:cs="Arial Unicode MS"/>
      <w:sz w:val="12"/>
      <w:szCs w:val="12"/>
    </w:rPr>
  </w:style>
  <w:style w:type="paragraph" w:customStyle="1" w:styleId="font10">
    <w:name w:val="font10"/>
    <w:basedOn w:val="ad"/>
    <w:qFormat/>
    <w:rsid w:val="001A7A56"/>
    <w:pPr>
      <w:spacing w:before="100" w:beforeAutospacing="1" w:after="100" w:afterAutospacing="1"/>
    </w:pPr>
    <w:rPr>
      <w:rFonts w:ascii="Arial Unicode MS" w:eastAsia="Arial Unicode MS" w:hAnsi="Arial Unicode MS" w:cs="Arial Unicode MS"/>
      <w:sz w:val="16"/>
      <w:szCs w:val="16"/>
    </w:rPr>
  </w:style>
  <w:style w:type="paragraph" w:customStyle="1" w:styleId="font11">
    <w:name w:val="font11"/>
    <w:basedOn w:val="ad"/>
    <w:qFormat/>
    <w:rsid w:val="001A7A56"/>
    <w:pPr>
      <w:spacing w:before="100" w:beforeAutospacing="1" w:after="100" w:afterAutospacing="1"/>
    </w:pPr>
    <w:rPr>
      <w:rFonts w:ascii="Tahoma" w:hAnsi="Tahoma" w:cs="Tahoma"/>
      <w:sz w:val="14"/>
      <w:szCs w:val="14"/>
    </w:rPr>
  </w:style>
  <w:style w:type="paragraph" w:customStyle="1" w:styleId="font12">
    <w:name w:val="font12"/>
    <w:basedOn w:val="ad"/>
    <w:qFormat/>
    <w:rsid w:val="001A7A56"/>
    <w:pPr>
      <w:spacing w:before="100" w:beforeAutospacing="1" w:after="100" w:afterAutospacing="1"/>
    </w:pPr>
    <w:rPr>
      <w:rFonts w:ascii="Batang" w:eastAsia="Batang" w:hAnsi="Batang"/>
      <w:i/>
      <w:iCs/>
      <w:sz w:val="12"/>
      <w:szCs w:val="12"/>
    </w:rPr>
  </w:style>
  <w:style w:type="paragraph" w:customStyle="1" w:styleId="font13">
    <w:name w:val="font13"/>
    <w:basedOn w:val="ad"/>
    <w:qFormat/>
    <w:rsid w:val="001A7A56"/>
    <w:pPr>
      <w:spacing w:before="100" w:beforeAutospacing="1" w:after="100" w:afterAutospacing="1"/>
    </w:pPr>
    <w:rPr>
      <w:rFonts w:ascii="Batang" w:eastAsia="Batang" w:hAnsi="Batang"/>
      <w:sz w:val="12"/>
      <w:szCs w:val="12"/>
    </w:rPr>
  </w:style>
  <w:style w:type="paragraph" w:customStyle="1" w:styleId="font14">
    <w:name w:val="font14"/>
    <w:basedOn w:val="ad"/>
    <w:qFormat/>
    <w:rsid w:val="001A7A56"/>
    <w:pPr>
      <w:spacing w:before="100" w:beforeAutospacing="1" w:after="100" w:afterAutospacing="1"/>
    </w:pPr>
    <w:rPr>
      <w:rFonts w:ascii="Tahoma" w:hAnsi="Tahoma" w:cs="Tahoma"/>
      <w:sz w:val="16"/>
      <w:szCs w:val="16"/>
    </w:rPr>
  </w:style>
  <w:style w:type="paragraph" w:customStyle="1" w:styleId="font15">
    <w:name w:val="font15"/>
    <w:basedOn w:val="ad"/>
    <w:qFormat/>
    <w:rsid w:val="001A7A56"/>
    <w:pPr>
      <w:spacing w:before="100" w:beforeAutospacing="1" w:after="100" w:afterAutospacing="1"/>
    </w:pPr>
    <w:rPr>
      <w:rFonts w:ascii="Tahoma" w:hAnsi="Tahoma" w:cs="Tahoma"/>
      <w:sz w:val="18"/>
      <w:szCs w:val="18"/>
    </w:rPr>
  </w:style>
  <w:style w:type="paragraph" w:customStyle="1" w:styleId="font16">
    <w:name w:val="font16"/>
    <w:basedOn w:val="ad"/>
    <w:qFormat/>
    <w:rsid w:val="001A7A56"/>
    <w:pPr>
      <w:spacing w:before="100" w:beforeAutospacing="1" w:after="100" w:afterAutospacing="1"/>
    </w:pPr>
    <w:rPr>
      <w:rFonts w:ascii="Arial Unicode MS" w:eastAsia="Arial Unicode MS" w:hAnsi="Arial Unicode MS" w:cs="Arial Unicode MS"/>
      <w:sz w:val="14"/>
      <w:szCs w:val="14"/>
    </w:rPr>
  </w:style>
  <w:style w:type="paragraph" w:customStyle="1" w:styleId="xl66">
    <w:name w:val="xl66"/>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8">
    <w:name w:val="xl68"/>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9">
    <w:name w:val="xl69"/>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1">
    <w:name w:val="xl71"/>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73">
    <w:name w:val="xl73"/>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4">
    <w:name w:val="xl74"/>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5">
    <w:name w:val="xl75"/>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d"/>
    <w:qFormat/>
    <w:rsid w:val="001A7A56"/>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77">
    <w:name w:val="xl77"/>
    <w:basedOn w:val="ad"/>
    <w:qFormat/>
    <w:rsid w:val="001A7A5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78">
    <w:name w:val="xl78"/>
    <w:basedOn w:val="ad"/>
    <w:qFormat/>
    <w:rsid w:val="001A7A5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79">
    <w:name w:val="xl79"/>
    <w:basedOn w:val="ad"/>
    <w:qFormat/>
    <w:rsid w:val="001A7A5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0">
    <w:name w:val="xl80"/>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2">
    <w:name w:val="xl82"/>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d"/>
    <w:qFormat/>
    <w:rsid w:val="001A7A5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4">
    <w:name w:val="xl84"/>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5">
    <w:name w:val="xl85"/>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6">
    <w:name w:val="xl86"/>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7">
    <w:name w:val="xl87"/>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8">
    <w:name w:val="xl88"/>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1">
    <w:name w:val="xl91"/>
    <w:basedOn w:val="ad"/>
    <w:qFormat/>
    <w:rsid w:val="001A7A5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92">
    <w:name w:val="xl92"/>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3">
    <w:name w:val="xl93"/>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4">
    <w:name w:val="xl94"/>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6">
    <w:name w:val="xl96"/>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7">
    <w:name w:val="xl97"/>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8">
    <w:name w:val="xl98"/>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9">
    <w:name w:val="xl99"/>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0">
    <w:name w:val="xl100"/>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1">
    <w:name w:val="xl101"/>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3">
    <w:name w:val="xl103"/>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4">
    <w:name w:val="xl104"/>
    <w:basedOn w:val="ad"/>
    <w:qFormat/>
    <w:rsid w:val="001A7A5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05">
    <w:name w:val="xl105"/>
    <w:basedOn w:val="ad"/>
    <w:qFormat/>
    <w:rsid w:val="001A7A56"/>
    <w:pPr>
      <w:pBdr>
        <w:top w:val="single" w:sz="8" w:space="0" w:color="auto"/>
        <w:left w:val="single" w:sz="8" w:space="9" w:color="auto"/>
        <w:right w:val="single" w:sz="8" w:space="0" w:color="auto"/>
      </w:pBdr>
      <w:spacing w:before="100" w:beforeAutospacing="1" w:after="100" w:afterAutospacing="1"/>
      <w:ind w:firstLineChars="100" w:firstLine="100"/>
      <w:textAlignment w:val="top"/>
    </w:pPr>
  </w:style>
  <w:style w:type="paragraph" w:customStyle="1" w:styleId="xl106">
    <w:name w:val="xl106"/>
    <w:basedOn w:val="ad"/>
    <w:qFormat/>
    <w:rsid w:val="001A7A56"/>
    <w:pPr>
      <w:pBdr>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107">
    <w:name w:val="xl107"/>
    <w:basedOn w:val="ad"/>
    <w:qFormat/>
    <w:rsid w:val="001A7A5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8">
    <w:name w:val="xl108"/>
    <w:basedOn w:val="ad"/>
    <w:qFormat/>
    <w:rsid w:val="001A7A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
    <w:name w:val="xl109"/>
    <w:basedOn w:val="ad"/>
    <w:qFormat/>
    <w:rsid w:val="001A7A5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0">
    <w:name w:val="xl110"/>
    <w:basedOn w:val="ad"/>
    <w:qFormat/>
    <w:rsid w:val="001A7A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d"/>
    <w:qFormat/>
    <w:rsid w:val="001A7A56"/>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12">
    <w:name w:val="xl112"/>
    <w:basedOn w:val="ad"/>
    <w:qFormat/>
    <w:rsid w:val="001A7A56"/>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d"/>
    <w:qFormat/>
    <w:rsid w:val="001A7A5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14">
    <w:name w:val="xl114"/>
    <w:basedOn w:val="ad"/>
    <w:qFormat/>
    <w:rsid w:val="001A7A5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5">
    <w:name w:val="xl115"/>
    <w:basedOn w:val="ad"/>
    <w:qFormat/>
    <w:rsid w:val="001A7A5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16">
    <w:name w:val="xl116"/>
    <w:basedOn w:val="ad"/>
    <w:qFormat/>
    <w:rsid w:val="001A7A5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7">
    <w:name w:val="xl117"/>
    <w:basedOn w:val="ad"/>
    <w:qFormat/>
    <w:rsid w:val="001A7A5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18">
    <w:name w:val="xl118"/>
    <w:basedOn w:val="ad"/>
    <w:qFormat/>
    <w:rsid w:val="001A7A5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9">
    <w:name w:val="xl119"/>
    <w:basedOn w:val="ad"/>
    <w:qFormat/>
    <w:rsid w:val="001A7A5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0">
    <w:name w:val="xl120"/>
    <w:basedOn w:val="ad"/>
    <w:qFormat/>
    <w:rsid w:val="001A7A5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1">
    <w:name w:val="xl121"/>
    <w:basedOn w:val="ad"/>
    <w:qFormat/>
    <w:rsid w:val="001A7A56"/>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122">
    <w:name w:val="xl122"/>
    <w:basedOn w:val="ad"/>
    <w:qFormat/>
    <w:rsid w:val="001A7A56"/>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3">
    <w:name w:val="xl123"/>
    <w:basedOn w:val="ad"/>
    <w:qFormat/>
    <w:rsid w:val="001A7A56"/>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d"/>
    <w:qFormat/>
    <w:rsid w:val="001A7A56"/>
    <w:pPr>
      <w:pBdr>
        <w:top w:val="single" w:sz="8" w:space="0" w:color="auto"/>
        <w:bottom w:val="single" w:sz="8" w:space="0" w:color="auto"/>
      </w:pBdr>
      <w:spacing w:before="100" w:beforeAutospacing="1" w:after="100" w:afterAutospacing="1"/>
      <w:textAlignment w:val="top"/>
    </w:pPr>
  </w:style>
  <w:style w:type="paragraph" w:customStyle="1" w:styleId="xl125">
    <w:name w:val="xl125"/>
    <w:basedOn w:val="ad"/>
    <w:qFormat/>
    <w:rsid w:val="001A7A5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Style6">
    <w:name w:val="Style6"/>
    <w:basedOn w:val="ad"/>
    <w:qFormat/>
    <w:rsid w:val="001A7A56"/>
    <w:pPr>
      <w:widowControl w:val="0"/>
      <w:autoSpaceDE w:val="0"/>
      <w:autoSpaceDN w:val="0"/>
      <w:adjustRightInd w:val="0"/>
      <w:spacing w:line="595" w:lineRule="exact"/>
    </w:pPr>
  </w:style>
  <w:style w:type="numbering" w:customStyle="1" w:styleId="1110">
    <w:name w:val="Нет списка111"/>
    <w:next w:val="af0"/>
    <w:uiPriority w:val="99"/>
    <w:semiHidden/>
    <w:unhideWhenUsed/>
    <w:rsid w:val="001A7A56"/>
  </w:style>
  <w:style w:type="numbering" w:customStyle="1" w:styleId="2fc">
    <w:name w:val="Нет списка2"/>
    <w:next w:val="af0"/>
    <w:uiPriority w:val="99"/>
    <w:semiHidden/>
    <w:unhideWhenUsed/>
    <w:rsid w:val="001A7A56"/>
  </w:style>
  <w:style w:type="numbering" w:customStyle="1" w:styleId="3f6">
    <w:name w:val="Нет списка3"/>
    <w:next w:val="af0"/>
    <w:uiPriority w:val="99"/>
    <w:semiHidden/>
    <w:unhideWhenUsed/>
    <w:rsid w:val="001A7A56"/>
  </w:style>
  <w:style w:type="character" w:customStyle="1" w:styleId="BookmanOldStyle105pt">
    <w:name w:val="Основной текст + Bookman Old Style;10;5 pt"/>
    <w:rsid w:val="001A7A56"/>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ru-RU"/>
    </w:rPr>
  </w:style>
  <w:style w:type="character" w:customStyle="1" w:styleId="85pt0pt">
    <w:name w:val="Основной текст + 8;5 pt;Курсив;Интервал 0 pt"/>
    <w:rsid w:val="001A7A5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afffffffff6">
    <w:name w:val="таб номер"/>
    <w:basedOn w:val="ad"/>
    <w:next w:val="ad"/>
    <w:link w:val="afffffffff7"/>
    <w:autoRedefine/>
    <w:qFormat/>
    <w:rsid w:val="001A7A56"/>
    <w:pPr>
      <w:keepNext/>
      <w:tabs>
        <w:tab w:val="left" w:pos="284"/>
      </w:tabs>
      <w:ind w:firstLine="709"/>
    </w:pPr>
    <w:rPr>
      <w:rFonts w:ascii="Arial" w:eastAsia="Calibri" w:hAnsi="Arial" w:cs="Arial"/>
      <w:szCs w:val="28"/>
      <w:lang w:eastAsia="en-US"/>
    </w:rPr>
  </w:style>
  <w:style w:type="character" w:customStyle="1" w:styleId="afffffffff7">
    <w:name w:val="таб номер Знак"/>
    <w:link w:val="afffffffff6"/>
    <w:rsid w:val="001A7A56"/>
    <w:rPr>
      <w:rFonts w:ascii="Arial" w:eastAsia="Calibri" w:hAnsi="Arial" w:cs="Arial"/>
      <w:sz w:val="24"/>
      <w:szCs w:val="28"/>
      <w:lang w:eastAsia="en-US"/>
    </w:rPr>
  </w:style>
  <w:style w:type="paragraph" w:customStyle="1" w:styleId="1fff2">
    <w:name w:val="таб номер1"/>
    <w:basedOn w:val="ad"/>
    <w:next w:val="ad"/>
    <w:autoRedefine/>
    <w:qFormat/>
    <w:rsid w:val="001A7A56"/>
    <w:pPr>
      <w:keepNext/>
      <w:ind w:firstLine="709"/>
    </w:pPr>
    <w:rPr>
      <w:rFonts w:ascii="Arial" w:eastAsia="Calibri" w:hAnsi="Arial" w:cs="Arial"/>
      <w:szCs w:val="28"/>
      <w:lang w:eastAsia="en-US"/>
    </w:rPr>
  </w:style>
  <w:style w:type="character" w:customStyle="1" w:styleId="Sf0">
    <w:name w:val="S_Маркированный Знак"/>
    <w:rsid w:val="001A7A56"/>
    <w:rPr>
      <w:rFonts w:ascii="Times New Roman" w:eastAsia="Times New Roman" w:hAnsi="Times New Roman" w:cs="Times New Roman"/>
      <w:color w:val="000000"/>
      <w:sz w:val="28"/>
      <w:szCs w:val="28"/>
      <w:lang w:eastAsia="ru-RU"/>
    </w:rPr>
  </w:style>
  <w:style w:type="paragraph" w:customStyle="1" w:styleId="afffffffff8">
    <w:name w:val="Петя"/>
    <w:basedOn w:val="ad"/>
    <w:link w:val="afffffffff9"/>
    <w:qFormat/>
    <w:rsid w:val="001A7A56"/>
    <w:pPr>
      <w:widowControl w:val="0"/>
      <w:ind w:firstLine="709"/>
    </w:pPr>
  </w:style>
  <w:style w:type="character" w:customStyle="1" w:styleId="afffffffff9">
    <w:name w:val="Петя Знак"/>
    <w:link w:val="afffffffff8"/>
    <w:rsid w:val="001A7A56"/>
    <w:rPr>
      <w:sz w:val="24"/>
      <w:szCs w:val="24"/>
    </w:rPr>
  </w:style>
  <w:style w:type="paragraph" w:customStyle="1" w:styleId="3f7">
    <w:name w:val="Основной текст3"/>
    <w:basedOn w:val="ad"/>
    <w:qFormat/>
    <w:rsid w:val="001A7A56"/>
    <w:pPr>
      <w:widowControl w:val="0"/>
      <w:shd w:val="clear" w:color="auto" w:fill="FFFFFF"/>
      <w:spacing w:after="300" w:line="0" w:lineRule="atLeast"/>
      <w:ind w:hanging="560"/>
    </w:pPr>
    <w:rPr>
      <w:sz w:val="20"/>
      <w:szCs w:val="20"/>
    </w:rPr>
  </w:style>
  <w:style w:type="paragraph" w:customStyle="1" w:styleId="2fd">
    <w:name w:val="Абзац списка2"/>
    <w:basedOn w:val="ad"/>
    <w:qFormat/>
    <w:rsid w:val="001A7A56"/>
    <w:pPr>
      <w:spacing w:after="200" w:line="276" w:lineRule="auto"/>
      <w:ind w:left="720"/>
      <w:contextualSpacing/>
    </w:pPr>
    <w:rPr>
      <w:rFonts w:ascii="Calibri" w:hAnsi="Calibri"/>
      <w:sz w:val="22"/>
      <w:szCs w:val="22"/>
      <w:lang w:eastAsia="en-US"/>
    </w:rPr>
  </w:style>
  <w:style w:type="character" w:customStyle="1" w:styleId="GreenOKChar">
    <w:name w:val="Green OK Char"/>
    <w:link w:val="GreenOK"/>
    <w:uiPriority w:val="99"/>
    <w:locked/>
    <w:rsid w:val="001A7A56"/>
    <w:rPr>
      <w:color w:val="76923C"/>
    </w:rPr>
  </w:style>
  <w:style w:type="paragraph" w:customStyle="1" w:styleId="GreenOK">
    <w:name w:val="Green OK"/>
    <w:basedOn w:val="ad"/>
    <w:link w:val="GreenOKChar"/>
    <w:uiPriority w:val="99"/>
    <w:qFormat/>
    <w:rsid w:val="001A7A56"/>
    <w:pPr>
      <w:ind w:firstLine="709"/>
    </w:pPr>
    <w:rPr>
      <w:color w:val="76923C"/>
      <w:sz w:val="20"/>
      <w:szCs w:val="20"/>
    </w:rPr>
  </w:style>
  <w:style w:type="character" w:customStyle="1" w:styleId="Calibri">
    <w:name w:val="Основной текст + Calibri"/>
    <w:aliases w:val="9,5 pt,Основной текст + 5,Полужирный,Не полужирный"/>
    <w:rsid w:val="001A7A56"/>
    <w:rPr>
      <w:rFonts w:ascii="Calibri" w:eastAsia="Calibri" w:hAnsi="Calibri" w:cs="Calibri"/>
      <w:b w:val="0"/>
      <w:bCs w:val="0"/>
      <w:i w:val="0"/>
      <w:iCs w:val="0"/>
      <w:smallCaps w:val="0"/>
      <w:strike w:val="0"/>
      <w:color w:val="000000"/>
      <w:spacing w:val="0"/>
      <w:w w:val="100"/>
      <w:position w:val="0"/>
      <w:sz w:val="20"/>
      <w:szCs w:val="20"/>
      <w:u w:val="none"/>
      <w:lang w:val="ru-RU"/>
    </w:rPr>
  </w:style>
  <w:style w:type="paragraph" w:customStyle="1" w:styleId="1fff3">
    <w:name w:val="Знак Знак Знак Знак Знак Знак Знак Знак Знак Знак Знак Знак Знак Знак Знак1 Знак Знак Знак Знак Знак Знак Знак"/>
    <w:basedOn w:val="ad"/>
    <w:qFormat/>
    <w:rsid w:val="001A7A56"/>
    <w:pPr>
      <w:spacing w:before="100" w:beforeAutospacing="1" w:after="100" w:afterAutospacing="1"/>
    </w:pPr>
    <w:rPr>
      <w:rFonts w:ascii="Tahoma" w:hAnsi="Tahoma"/>
      <w:sz w:val="20"/>
      <w:szCs w:val="20"/>
      <w:lang w:val="en-US" w:eastAsia="en-US"/>
    </w:rPr>
  </w:style>
  <w:style w:type="paragraph" w:customStyle="1" w:styleId="4a">
    <w:name w:val="Обычный4"/>
    <w:qFormat/>
    <w:rsid w:val="001A7A56"/>
    <w:pPr>
      <w:snapToGrid w:val="0"/>
    </w:pPr>
    <w:rPr>
      <w:sz w:val="22"/>
    </w:rPr>
  </w:style>
  <w:style w:type="character" w:customStyle="1" w:styleId="affffa">
    <w:name w:val="Маркированный список Знак"/>
    <w:aliases w:val="Маркированный Знак,Маркированный список1 Знак"/>
    <w:link w:val="affff9"/>
    <w:uiPriority w:val="99"/>
    <w:rsid w:val="001A7A56"/>
    <w:rPr>
      <w:rFonts w:eastAsia="Calibri"/>
      <w:sz w:val="24"/>
      <w:szCs w:val="22"/>
      <w:lang w:eastAsia="en-US"/>
    </w:rPr>
  </w:style>
  <w:style w:type="paragraph" w:customStyle="1" w:styleId="127">
    <w:name w:val="127 см"/>
    <w:basedOn w:val="ad"/>
    <w:next w:val="ad"/>
    <w:qFormat/>
    <w:rsid w:val="001A7A56"/>
    <w:pPr>
      <w:widowControl w:val="0"/>
      <w:autoSpaceDE w:val="0"/>
      <w:autoSpaceDN w:val="0"/>
      <w:adjustRightInd w:val="0"/>
      <w:spacing w:before="120"/>
      <w:ind w:left="720"/>
    </w:pPr>
    <w:rPr>
      <w:szCs w:val="20"/>
    </w:rPr>
  </w:style>
  <w:style w:type="paragraph" w:customStyle="1" w:styleId="Normal1">
    <w:name w:val="Normal1"/>
    <w:qFormat/>
    <w:rsid w:val="001A7A56"/>
    <w:pPr>
      <w:widowControl w:val="0"/>
    </w:pPr>
    <w:rPr>
      <w:snapToGrid w:val="0"/>
    </w:rPr>
  </w:style>
  <w:style w:type="paragraph" w:customStyle="1" w:styleId="1fff4">
    <w:name w:val="Знак Знак Знак Знак1"/>
    <w:basedOn w:val="ad"/>
    <w:qFormat/>
    <w:rsid w:val="001A7A56"/>
    <w:pPr>
      <w:spacing w:before="100" w:beforeAutospacing="1" w:after="100" w:afterAutospacing="1"/>
    </w:pPr>
    <w:rPr>
      <w:rFonts w:ascii="Tahoma" w:hAnsi="Tahoma"/>
      <w:sz w:val="20"/>
      <w:szCs w:val="20"/>
      <w:lang w:val="en-US" w:eastAsia="en-US"/>
    </w:rPr>
  </w:style>
  <w:style w:type="character" w:customStyle="1" w:styleId="NoSpacingChar">
    <w:name w:val="No Spacing Char"/>
    <w:link w:val="1ffe"/>
    <w:locked/>
    <w:rsid w:val="001A7A56"/>
    <w:rPr>
      <w:rFonts w:ascii="Calibri" w:hAnsi="Calibri"/>
      <w:sz w:val="22"/>
      <w:szCs w:val="22"/>
    </w:rPr>
  </w:style>
  <w:style w:type="paragraph" w:customStyle="1" w:styleId="ConsPlusDocList">
    <w:name w:val="ConsPlusDocList"/>
    <w:qFormat/>
    <w:rsid w:val="001A7A56"/>
    <w:pPr>
      <w:autoSpaceDE w:val="0"/>
      <w:autoSpaceDN w:val="0"/>
      <w:adjustRightInd w:val="0"/>
    </w:pPr>
    <w:rPr>
      <w:rFonts w:ascii="Courier New" w:eastAsia="Calibri" w:hAnsi="Courier New" w:cs="Courier New"/>
      <w:lang w:eastAsia="en-US"/>
    </w:rPr>
  </w:style>
  <w:style w:type="paragraph" w:customStyle="1" w:styleId="ConsPlusTitlePage">
    <w:name w:val="ConsPlusTitlePage"/>
    <w:qFormat/>
    <w:rsid w:val="001A7A56"/>
    <w:pPr>
      <w:autoSpaceDE w:val="0"/>
      <w:autoSpaceDN w:val="0"/>
      <w:adjustRightInd w:val="0"/>
    </w:pPr>
    <w:rPr>
      <w:rFonts w:ascii="Tahoma" w:eastAsia="Calibri" w:hAnsi="Tahoma" w:cs="Tahoma"/>
      <w:sz w:val="24"/>
      <w:szCs w:val="24"/>
      <w:lang w:eastAsia="en-US"/>
    </w:rPr>
  </w:style>
  <w:style w:type="paragraph" w:customStyle="1" w:styleId="ConsPlusJurTerm">
    <w:name w:val="ConsPlusJurTerm"/>
    <w:qFormat/>
    <w:rsid w:val="001A7A56"/>
    <w:pPr>
      <w:autoSpaceDE w:val="0"/>
      <w:autoSpaceDN w:val="0"/>
      <w:adjustRightInd w:val="0"/>
    </w:pPr>
    <w:rPr>
      <w:rFonts w:ascii="Tahoma" w:eastAsia="Calibri" w:hAnsi="Tahoma" w:cs="Tahoma"/>
      <w:sz w:val="26"/>
      <w:szCs w:val="26"/>
      <w:lang w:eastAsia="en-US"/>
    </w:rPr>
  </w:style>
  <w:style w:type="character" w:customStyle="1" w:styleId="1fff5">
    <w:name w:val="Схема документа Знак1"/>
    <w:uiPriority w:val="99"/>
    <w:semiHidden/>
    <w:rsid w:val="001A7A56"/>
    <w:rPr>
      <w:rFonts w:ascii="Segoe UI" w:hAnsi="Segoe UI" w:cs="Segoe UI"/>
      <w:sz w:val="16"/>
      <w:szCs w:val="16"/>
    </w:rPr>
  </w:style>
  <w:style w:type="character" w:customStyle="1" w:styleId="1fff6">
    <w:name w:val="Текст выноски Знак1"/>
    <w:aliases w:val="Знак5 Знак1"/>
    <w:uiPriority w:val="99"/>
    <w:semiHidden/>
    <w:rsid w:val="001A7A56"/>
    <w:rPr>
      <w:rFonts w:ascii="Segoe UI" w:hAnsi="Segoe UI" w:cs="Segoe UI"/>
      <w:sz w:val="18"/>
      <w:szCs w:val="18"/>
    </w:rPr>
  </w:style>
  <w:style w:type="character" w:customStyle="1" w:styleId="1fff7">
    <w:name w:val="Текст примечания Знак1"/>
    <w:uiPriority w:val="99"/>
    <w:semiHidden/>
    <w:rsid w:val="001A7A56"/>
    <w:rPr>
      <w:sz w:val="20"/>
      <w:szCs w:val="20"/>
    </w:rPr>
  </w:style>
  <w:style w:type="paragraph" w:customStyle="1" w:styleId="57">
    <w:name w:val="Обычный5"/>
    <w:qFormat/>
    <w:rsid w:val="001A7A56"/>
    <w:pPr>
      <w:snapToGrid w:val="0"/>
    </w:pPr>
    <w:rPr>
      <w:sz w:val="22"/>
    </w:rPr>
  </w:style>
  <w:style w:type="numbering" w:customStyle="1" w:styleId="4b">
    <w:name w:val="Нет списка4"/>
    <w:next w:val="af0"/>
    <w:uiPriority w:val="99"/>
    <w:semiHidden/>
    <w:unhideWhenUsed/>
    <w:rsid w:val="001A7A56"/>
  </w:style>
  <w:style w:type="numbering" w:customStyle="1" w:styleId="21">
    <w:name w:val="Стиль21"/>
    <w:rsid w:val="001A7A56"/>
    <w:pPr>
      <w:numPr>
        <w:numId w:val="193"/>
      </w:numPr>
    </w:pPr>
  </w:style>
  <w:style w:type="numbering" w:customStyle="1" w:styleId="315">
    <w:name w:val="Стиль31"/>
    <w:rsid w:val="001A7A56"/>
  </w:style>
  <w:style w:type="numbering" w:customStyle="1" w:styleId="1fff8">
    <w:name w:val="Статья / Раздел1"/>
    <w:basedOn w:val="af0"/>
    <w:next w:val="ab"/>
    <w:rsid w:val="001A7A56"/>
  </w:style>
  <w:style w:type="numbering" w:customStyle="1" w:styleId="121">
    <w:name w:val="Нет списка12"/>
    <w:next w:val="af0"/>
    <w:uiPriority w:val="99"/>
    <w:semiHidden/>
    <w:unhideWhenUsed/>
    <w:rsid w:val="001A7A56"/>
  </w:style>
  <w:style w:type="numbering" w:customStyle="1" w:styleId="11110">
    <w:name w:val="Нет списка1111"/>
    <w:next w:val="af0"/>
    <w:uiPriority w:val="99"/>
    <w:semiHidden/>
    <w:unhideWhenUsed/>
    <w:rsid w:val="001A7A56"/>
  </w:style>
  <w:style w:type="numbering" w:customStyle="1" w:styleId="216">
    <w:name w:val="Нет списка21"/>
    <w:next w:val="af0"/>
    <w:uiPriority w:val="99"/>
    <w:semiHidden/>
    <w:unhideWhenUsed/>
    <w:rsid w:val="001A7A56"/>
  </w:style>
  <w:style w:type="numbering" w:customStyle="1" w:styleId="316">
    <w:name w:val="Нет списка31"/>
    <w:next w:val="af0"/>
    <w:uiPriority w:val="99"/>
    <w:semiHidden/>
    <w:unhideWhenUsed/>
    <w:rsid w:val="001A7A56"/>
  </w:style>
  <w:style w:type="paragraph" w:customStyle="1" w:styleId="afffffffffa">
    <w:name w:val="Текст доклада"/>
    <w:basedOn w:val="35"/>
    <w:link w:val="afffffffffb"/>
    <w:uiPriority w:val="99"/>
    <w:qFormat/>
    <w:rsid w:val="001A7A56"/>
    <w:pPr>
      <w:spacing w:after="0"/>
      <w:ind w:left="0" w:firstLine="709"/>
      <w:jc w:val="both"/>
    </w:pPr>
    <w:rPr>
      <w:sz w:val="24"/>
      <w:szCs w:val="24"/>
      <w:lang w:eastAsia="en-US"/>
    </w:rPr>
  </w:style>
  <w:style w:type="character" w:customStyle="1" w:styleId="afffffffffb">
    <w:name w:val="Текст доклада Знак"/>
    <w:link w:val="afffffffffa"/>
    <w:uiPriority w:val="99"/>
    <w:locked/>
    <w:rsid w:val="001A7A56"/>
    <w:rPr>
      <w:sz w:val="24"/>
      <w:szCs w:val="24"/>
      <w:lang w:eastAsia="en-US"/>
    </w:rPr>
  </w:style>
  <w:style w:type="paragraph" w:customStyle="1" w:styleId="63">
    <w:name w:val="Обычный6"/>
    <w:qFormat/>
    <w:rsid w:val="001A7A56"/>
    <w:pPr>
      <w:snapToGrid w:val="0"/>
    </w:pPr>
    <w:rPr>
      <w:sz w:val="22"/>
    </w:rPr>
  </w:style>
  <w:style w:type="paragraph" w:customStyle="1" w:styleId="afffffffffc">
    <w:name w:val="МОЕ"/>
    <w:basedOn w:val="ad"/>
    <w:qFormat/>
    <w:rsid w:val="001A7A56"/>
    <w:pPr>
      <w:ind w:firstLine="709"/>
      <w:jc w:val="both"/>
    </w:pPr>
    <w:rPr>
      <w:spacing w:val="10"/>
      <w:sz w:val="28"/>
      <w:szCs w:val="28"/>
      <w:lang w:eastAsia="ar-SA"/>
    </w:rPr>
  </w:style>
  <w:style w:type="paragraph" w:customStyle="1" w:styleId="0212165">
    <w:name w:val="021216Глава"/>
    <w:basedOn w:val="26"/>
    <w:next w:val="0212166"/>
    <w:link w:val="0212167"/>
    <w:autoRedefine/>
    <w:qFormat/>
    <w:rsid w:val="001A7A56"/>
    <w:pPr>
      <w:keepLines/>
      <w:tabs>
        <w:tab w:val="left" w:pos="6675"/>
      </w:tabs>
      <w:spacing w:before="0" w:after="120" w:line="300" w:lineRule="auto"/>
      <w:jc w:val="left"/>
    </w:pPr>
    <w:rPr>
      <w:rFonts w:ascii="Times New Roman Полужирный" w:hAnsi="Times New Roman Полужирный" w:cs="Times New Roman"/>
      <w:bCs w:val="0"/>
      <w:iCs w:val="0"/>
      <w:caps/>
      <w:smallCaps w:val="0"/>
      <w:szCs w:val="24"/>
    </w:rPr>
  </w:style>
  <w:style w:type="paragraph" w:customStyle="1" w:styleId="0212166">
    <w:name w:val="021216Подглава"/>
    <w:basedOn w:val="32"/>
    <w:next w:val="0212160"/>
    <w:link w:val="0212168"/>
    <w:autoRedefine/>
    <w:qFormat/>
    <w:rsid w:val="001A7A56"/>
    <w:pPr>
      <w:tabs>
        <w:tab w:val="left" w:pos="709"/>
      </w:tabs>
      <w:spacing w:before="120" w:after="0" w:line="276" w:lineRule="auto"/>
      <w:jc w:val="left"/>
    </w:pPr>
    <w:rPr>
      <w:rFonts w:eastAsia="Tahoma" w:cs="Times New Roman"/>
      <w:bCs w:val="0"/>
      <w:sz w:val="24"/>
      <w:szCs w:val="24"/>
      <w:lang w:eastAsia="en-US"/>
    </w:rPr>
  </w:style>
  <w:style w:type="character" w:customStyle="1" w:styleId="0212167">
    <w:name w:val="021216Глава Знак"/>
    <w:link w:val="0212165"/>
    <w:rsid w:val="001A7A56"/>
    <w:rPr>
      <w:rFonts w:ascii="Times New Roman Полужирный" w:hAnsi="Times New Roman Полужирный"/>
      <w:b/>
      <w:caps/>
      <w:sz w:val="24"/>
      <w:szCs w:val="24"/>
    </w:rPr>
  </w:style>
  <w:style w:type="character" w:customStyle="1" w:styleId="0212168">
    <w:name w:val="021216Подглава Знак"/>
    <w:link w:val="0212166"/>
    <w:rsid w:val="001A7A56"/>
    <w:rPr>
      <w:rFonts w:eastAsia="Tahoma"/>
      <w:b/>
      <w:sz w:val="24"/>
      <w:szCs w:val="24"/>
      <w:lang w:eastAsia="en-US"/>
    </w:rPr>
  </w:style>
  <w:style w:type="paragraph" w:customStyle="1" w:styleId="0212169">
    <w:name w:val="021216ПослеТаблицы"/>
    <w:basedOn w:val="ad"/>
    <w:next w:val="0212161"/>
    <w:link w:val="021216a"/>
    <w:autoRedefine/>
    <w:qFormat/>
    <w:rsid w:val="001A7A56"/>
    <w:pPr>
      <w:spacing w:line="300" w:lineRule="auto"/>
      <w:ind w:firstLine="709"/>
      <w:jc w:val="both"/>
    </w:pPr>
    <w:rPr>
      <w:rFonts w:eastAsia="Calibri"/>
      <w:sz w:val="28"/>
      <w:szCs w:val="22"/>
    </w:rPr>
  </w:style>
  <w:style w:type="character" w:customStyle="1" w:styleId="021216a">
    <w:name w:val="021216ПослеТаблицы Знак"/>
    <w:link w:val="0212169"/>
    <w:rsid w:val="001A7A56"/>
    <w:rPr>
      <w:rFonts w:eastAsia="Calibri"/>
      <w:sz w:val="28"/>
      <w:szCs w:val="22"/>
    </w:rPr>
  </w:style>
  <w:style w:type="character" w:customStyle="1" w:styleId="105pt">
    <w:name w:val="Основной текст + 10;5 pt;Не полужирный"/>
    <w:rsid w:val="001A7A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Calibri0">
    <w:name w:val="Основной текст + Calibri;Не полужирный"/>
    <w:rsid w:val="001A7A56"/>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Arial95pt">
    <w:name w:val="Основной текст + Arial;9;5 pt"/>
    <w:rsid w:val="001A7A56"/>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Garamond5pt">
    <w:name w:val="Основной текст + Garamond;5 pt"/>
    <w:rsid w:val="001A7A56"/>
    <w:rPr>
      <w:rFonts w:ascii="Garamond" w:eastAsia="Garamond" w:hAnsi="Garamond" w:cs="Garamond"/>
      <w:b w:val="0"/>
      <w:bCs w:val="0"/>
      <w:i w:val="0"/>
      <w:iCs w:val="0"/>
      <w:smallCaps w:val="0"/>
      <w:strike w:val="0"/>
      <w:color w:val="000000"/>
      <w:spacing w:val="0"/>
      <w:w w:val="100"/>
      <w:position w:val="0"/>
      <w:sz w:val="10"/>
      <w:szCs w:val="10"/>
      <w:u w:val="none"/>
      <w:shd w:val="clear" w:color="auto" w:fill="FFFFFF"/>
    </w:rPr>
  </w:style>
  <w:style w:type="character" w:customStyle="1" w:styleId="95pt">
    <w:name w:val="Основной текст + 9;5 pt;Полужирный"/>
    <w:rsid w:val="001A7A5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4pt200">
    <w:name w:val="Основной текст + 4 pt;Масштаб 200%"/>
    <w:rsid w:val="001A7A56"/>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ru-RU"/>
    </w:rPr>
  </w:style>
  <w:style w:type="character" w:customStyle="1" w:styleId="CourierNew65pt">
    <w:name w:val="Основной текст + Courier New;6;5 pt"/>
    <w:rsid w:val="001A7A56"/>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ru-RU"/>
    </w:rPr>
  </w:style>
  <w:style w:type="character" w:customStyle="1" w:styleId="6pt">
    <w:name w:val="Основной текст + 6 pt"/>
    <w:rsid w:val="001A7A56"/>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Corbel4pt">
    <w:name w:val="Основной текст + Corbel;4 pt"/>
    <w:rsid w:val="001A7A56"/>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rPr>
  </w:style>
  <w:style w:type="character" w:customStyle="1" w:styleId="45pt">
    <w:name w:val="Основной текст + 4;5 pt;Курсив"/>
    <w:rsid w:val="001A7A56"/>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rPr>
  </w:style>
  <w:style w:type="character" w:customStyle="1" w:styleId="1pt">
    <w:name w:val="Основной текст + Интервал 1 pt"/>
    <w:rsid w:val="001A7A56"/>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rPr>
  </w:style>
  <w:style w:type="character" w:customStyle="1" w:styleId="-1pt">
    <w:name w:val="Основной текст + Интервал -1 pt"/>
    <w:uiPriority w:val="99"/>
    <w:rsid w:val="001A7A56"/>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Exact">
    <w:name w:val="Основной текст Exact"/>
    <w:rsid w:val="001A7A56"/>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afffffffffd">
    <w:name w:val="Основной текст + Курсив"/>
    <w:rsid w:val="001A7A5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85pt">
    <w:name w:val="Основной текст + 8;5 pt"/>
    <w:rsid w:val="001A7A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customStyle="1" w:styleId="240">
    <w:name w:val="Основной текст с отступом 24"/>
    <w:basedOn w:val="ad"/>
    <w:qFormat/>
    <w:rsid w:val="001A7A56"/>
    <w:pPr>
      <w:ind w:firstLine="567"/>
      <w:jc w:val="both"/>
    </w:pPr>
    <w:rPr>
      <w:szCs w:val="20"/>
    </w:rPr>
  </w:style>
  <w:style w:type="paragraph" w:customStyle="1" w:styleId="1fff9">
    <w:name w:val="УРОВЕНЬ 1"/>
    <w:next w:val="afa"/>
    <w:link w:val="1fffa"/>
    <w:autoRedefine/>
    <w:qFormat/>
    <w:rsid w:val="001A7A56"/>
    <w:pPr>
      <w:spacing w:before="240"/>
      <w:jc w:val="center"/>
    </w:pPr>
    <w:rPr>
      <w:b/>
      <w:caps/>
      <w:sz w:val="28"/>
      <w:szCs w:val="24"/>
    </w:rPr>
  </w:style>
  <w:style w:type="character" w:customStyle="1" w:styleId="1fffa">
    <w:name w:val="УРОВЕНЬ 1 Знак"/>
    <w:link w:val="1fff9"/>
    <w:rsid w:val="001A7A56"/>
    <w:rPr>
      <w:b/>
      <w:caps/>
      <w:sz w:val="28"/>
      <w:szCs w:val="24"/>
    </w:rPr>
  </w:style>
  <w:style w:type="paragraph" w:customStyle="1" w:styleId="1fffb">
    <w:name w:val="Стиль Заголовок 1 + не полужирный"/>
    <w:basedOn w:val="18"/>
    <w:link w:val="1fffc"/>
    <w:qFormat/>
    <w:rsid w:val="001A7A56"/>
    <w:pPr>
      <w:spacing w:before="240" w:after="60"/>
      <w:jc w:val="center"/>
    </w:pPr>
    <w:rPr>
      <w:bCs w:val="0"/>
      <w:kern w:val="32"/>
      <w:sz w:val="28"/>
      <w:lang w:eastAsia="ru-RU"/>
    </w:rPr>
  </w:style>
  <w:style w:type="character" w:customStyle="1" w:styleId="1fffc">
    <w:name w:val="Стиль Заголовок 1 + не полужирный Знак"/>
    <w:link w:val="1fffb"/>
    <w:rsid w:val="001A7A56"/>
    <w:rPr>
      <w:rFonts w:cs="Arial"/>
      <w:b/>
      <w:caps/>
      <w:kern w:val="32"/>
      <w:sz w:val="28"/>
      <w:szCs w:val="32"/>
    </w:rPr>
  </w:style>
  <w:style w:type="character" w:customStyle="1" w:styleId="afffffffffe">
    <w:name w:val="ОСНОВА Знак"/>
    <w:link w:val="affffffffff"/>
    <w:locked/>
    <w:rsid w:val="001A7A56"/>
    <w:rPr>
      <w:b/>
      <w:sz w:val="24"/>
      <w:szCs w:val="24"/>
    </w:rPr>
  </w:style>
  <w:style w:type="paragraph" w:customStyle="1" w:styleId="affffffffff">
    <w:name w:val="ОСНОВА"/>
    <w:link w:val="afffffffffe"/>
    <w:autoRedefine/>
    <w:qFormat/>
    <w:rsid w:val="001A7A56"/>
    <w:pPr>
      <w:spacing w:before="120"/>
      <w:ind w:firstLine="539"/>
      <w:jc w:val="both"/>
    </w:pPr>
    <w:rPr>
      <w:b/>
      <w:sz w:val="24"/>
      <w:szCs w:val="24"/>
    </w:rPr>
  </w:style>
  <w:style w:type="character" w:customStyle="1" w:styleId="affffffffff0">
    <w:name w:val="Основное Знак"/>
    <w:link w:val="affffffffff1"/>
    <w:locked/>
    <w:rsid w:val="001A7A56"/>
    <w:rPr>
      <w:color w:val="000000"/>
      <w:sz w:val="24"/>
      <w:szCs w:val="24"/>
    </w:rPr>
  </w:style>
  <w:style w:type="paragraph" w:customStyle="1" w:styleId="affffffffff1">
    <w:name w:val="Основное"/>
    <w:link w:val="affffffffff0"/>
    <w:autoRedefine/>
    <w:qFormat/>
    <w:rsid w:val="001A7A56"/>
    <w:pPr>
      <w:ind w:firstLine="709"/>
      <w:jc w:val="both"/>
    </w:pPr>
    <w:rPr>
      <w:color w:val="000000"/>
      <w:sz w:val="24"/>
      <w:szCs w:val="24"/>
    </w:rPr>
  </w:style>
  <w:style w:type="character" w:customStyle="1" w:styleId="affffffffff2">
    <w:name w:val="Нумерованный список !! Знак Знак"/>
    <w:rsid w:val="001A7A56"/>
    <w:rPr>
      <w:sz w:val="24"/>
      <w:szCs w:val="24"/>
      <w:lang w:val="ru-RU" w:eastAsia="ru-RU" w:bidi="ar-SA"/>
    </w:rPr>
  </w:style>
  <w:style w:type="paragraph" w:customStyle="1" w:styleId="affffffffff3">
    <w:name w:val="Оновкка"/>
    <w:qFormat/>
    <w:rsid w:val="001A7A56"/>
    <w:pPr>
      <w:ind w:firstLine="709"/>
      <w:jc w:val="both"/>
    </w:pPr>
    <w:rPr>
      <w:sz w:val="24"/>
      <w:szCs w:val="24"/>
    </w:rPr>
  </w:style>
  <w:style w:type="paragraph" w:customStyle="1" w:styleId="Preformat">
    <w:name w:val="Preformat"/>
    <w:qFormat/>
    <w:rsid w:val="001A7A56"/>
    <w:pPr>
      <w:widowControl w:val="0"/>
      <w:suppressAutoHyphens/>
      <w:autoSpaceDE w:val="0"/>
    </w:pPr>
    <w:rPr>
      <w:rFonts w:ascii="Courier New" w:eastAsia="Arial" w:hAnsi="Courier New" w:cs="Courier New"/>
      <w:lang w:eastAsia="ar-SA"/>
    </w:rPr>
  </w:style>
  <w:style w:type="paragraph" w:customStyle="1" w:styleId="maintext">
    <w:name w:val="maintext"/>
    <w:basedOn w:val="ad"/>
    <w:qFormat/>
    <w:rsid w:val="001A7A56"/>
    <w:pPr>
      <w:spacing w:after="70"/>
      <w:ind w:left="70"/>
    </w:pPr>
    <w:rPr>
      <w:rFonts w:ascii="Arial" w:hAnsi="Arial" w:cs="Arial"/>
      <w:color w:val="000000"/>
      <w:sz w:val="20"/>
      <w:szCs w:val="20"/>
    </w:rPr>
  </w:style>
  <w:style w:type="paragraph" w:customStyle="1" w:styleId="a">
    <w:name w:val="Обычный текст"/>
    <w:basedOn w:val="ad"/>
    <w:qFormat/>
    <w:rsid w:val="001A7A56"/>
    <w:pPr>
      <w:numPr>
        <w:numId w:val="200"/>
      </w:numPr>
      <w:tabs>
        <w:tab w:val="clear" w:pos="360"/>
      </w:tabs>
      <w:ind w:left="0" w:firstLine="454"/>
      <w:jc w:val="both"/>
    </w:pPr>
    <w:rPr>
      <w:szCs w:val="20"/>
    </w:rPr>
  </w:style>
  <w:style w:type="character" w:customStyle="1" w:styleId="highlighthighlightactive">
    <w:name w:val="highlight highlight_active"/>
    <w:basedOn w:val="ae"/>
    <w:rsid w:val="001A7A56"/>
  </w:style>
  <w:style w:type="character" w:customStyle="1" w:styleId="text-10">
    <w:name w:val="text-10"/>
    <w:basedOn w:val="ae"/>
    <w:rsid w:val="001A7A56"/>
  </w:style>
  <w:style w:type="paragraph" w:customStyle="1" w:styleId="affffffffff4">
    <w:name w:val="Основа"/>
    <w:basedOn w:val="ad"/>
    <w:qFormat/>
    <w:rsid w:val="001A7A56"/>
    <w:pPr>
      <w:spacing w:before="120"/>
      <w:ind w:firstLine="720"/>
      <w:jc w:val="both"/>
    </w:pPr>
    <w:rPr>
      <w:szCs w:val="20"/>
    </w:rPr>
  </w:style>
  <w:style w:type="paragraph" w:customStyle="1" w:styleId="affffffffff5">
    <w:name w:val="таблица"/>
    <w:basedOn w:val="afa"/>
    <w:qFormat/>
    <w:rsid w:val="001A7A56"/>
    <w:pPr>
      <w:spacing w:after="0"/>
      <w:jc w:val="both"/>
    </w:pPr>
    <w:rPr>
      <w:szCs w:val="20"/>
      <w:lang w:eastAsia="ru-RU"/>
    </w:rPr>
  </w:style>
  <w:style w:type="character" w:customStyle="1" w:styleId="affffff6">
    <w:name w:val="Таблица Знак"/>
    <w:link w:val="affffff5"/>
    <w:rsid w:val="001A7A56"/>
    <w:rPr>
      <w:sz w:val="24"/>
      <w:szCs w:val="24"/>
    </w:rPr>
  </w:style>
  <w:style w:type="paragraph" w:customStyle="1" w:styleId="affffffffff6">
    <w:name w:val="Новый абзац"/>
    <w:basedOn w:val="ad"/>
    <w:link w:val="2fe"/>
    <w:qFormat/>
    <w:rsid w:val="001A7A56"/>
    <w:pPr>
      <w:spacing w:after="120"/>
      <w:ind w:firstLine="567"/>
      <w:jc w:val="both"/>
    </w:pPr>
    <w:rPr>
      <w:rFonts w:ascii="Arial" w:hAnsi="Arial"/>
      <w:szCs w:val="20"/>
    </w:rPr>
  </w:style>
  <w:style w:type="character" w:customStyle="1" w:styleId="2fe">
    <w:name w:val="Новый абзац Знак2"/>
    <w:link w:val="affffffffff6"/>
    <w:rsid w:val="001A7A56"/>
    <w:rPr>
      <w:rFonts w:ascii="Arial" w:hAnsi="Arial"/>
      <w:sz w:val="24"/>
    </w:rPr>
  </w:style>
  <w:style w:type="paragraph" w:customStyle="1" w:styleId="1fffd">
    <w:name w:val="Знак Знак1 Знак"/>
    <w:basedOn w:val="ad"/>
    <w:qFormat/>
    <w:rsid w:val="001A7A56"/>
    <w:pPr>
      <w:spacing w:after="160" w:line="240" w:lineRule="exact"/>
    </w:pPr>
    <w:rPr>
      <w:rFonts w:ascii="Verdana" w:hAnsi="Verdana"/>
      <w:lang w:val="en-US" w:eastAsia="en-US"/>
    </w:rPr>
  </w:style>
  <w:style w:type="paragraph" w:customStyle="1" w:styleId="3f8">
    <w:name w:val="Уровень 3"/>
    <w:basedOn w:val="ad"/>
    <w:link w:val="3f9"/>
    <w:qFormat/>
    <w:rsid w:val="001A7A56"/>
    <w:rPr>
      <w:b/>
      <w:i/>
      <w:sz w:val="28"/>
      <w:szCs w:val="28"/>
      <w:lang w:eastAsia="en-US" w:bidi="en-US"/>
    </w:rPr>
  </w:style>
  <w:style w:type="character" w:customStyle="1" w:styleId="3f9">
    <w:name w:val="Уровень 3 Знак"/>
    <w:link w:val="3f8"/>
    <w:rsid w:val="001A7A56"/>
    <w:rPr>
      <w:b/>
      <w:i/>
      <w:sz w:val="28"/>
      <w:szCs w:val="28"/>
      <w:lang w:eastAsia="en-US" w:bidi="en-US"/>
    </w:rPr>
  </w:style>
  <w:style w:type="character" w:customStyle="1" w:styleId="2ff">
    <w:name w:val="Знак Знак Знак Знак Знак Знак2"/>
    <w:aliases w:val=" Знак Знак Знак Знак Знак Знак Знак2, Знак Знак Знак Знак Знак Знак Знак Знак2,Знак Знак Знак Знак Знак Знак1,Знак Знак Знак Знак Знак Знак Знак Знак1,Знак Знак Знак Знак Знак Знак Знак Знак Знак Знак"/>
    <w:rsid w:val="001A7A56"/>
    <w:rPr>
      <w:rFonts w:ascii="Times New Roman" w:hAnsi="Times New Roman"/>
      <w:sz w:val="24"/>
      <w:szCs w:val="24"/>
    </w:rPr>
  </w:style>
  <w:style w:type="character" w:customStyle="1" w:styleId="affffffffff7">
    <w:name w:val="Новый абзац Знак"/>
    <w:rsid w:val="001A7A56"/>
    <w:rPr>
      <w:rFonts w:ascii="Arial" w:hAnsi="Arial"/>
      <w:sz w:val="24"/>
      <w:szCs w:val="24"/>
      <w:lang w:val="ru-RU" w:eastAsia="ru-RU" w:bidi="ar-SA"/>
    </w:rPr>
  </w:style>
  <w:style w:type="paragraph" w:customStyle="1" w:styleId="Normal10-022">
    <w:name w:val="Стиль Normal + 10 пт полужирный По центру Слева:  -02 см Справ...2"/>
    <w:basedOn w:val="ad"/>
    <w:link w:val="Normal10-0220"/>
    <w:qFormat/>
    <w:rsid w:val="001A7A56"/>
    <w:pPr>
      <w:snapToGrid w:val="0"/>
      <w:ind w:left="-113" w:right="-113"/>
      <w:jc w:val="center"/>
    </w:pPr>
    <w:rPr>
      <w:b/>
      <w:bCs/>
      <w:sz w:val="20"/>
      <w:szCs w:val="20"/>
    </w:rPr>
  </w:style>
  <w:style w:type="character" w:customStyle="1" w:styleId="1ffb">
    <w:name w:val="Стиль1 Знак"/>
    <w:link w:val="1ffa"/>
    <w:locked/>
    <w:rsid w:val="001A7A56"/>
    <w:rPr>
      <w:sz w:val="24"/>
    </w:rPr>
  </w:style>
  <w:style w:type="paragraph" w:customStyle="1" w:styleId="Style19">
    <w:name w:val="Style19"/>
    <w:basedOn w:val="ad"/>
    <w:qFormat/>
    <w:rsid w:val="001A7A56"/>
    <w:pPr>
      <w:widowControl w:val="0"/>
      <w:autoSpaceDE w:val="0"/>
      <w:autoSpaceDN w:val="0"/>
      <w:adjustRightInd w:val="0"/>
      <w:spacing w:line="295" w:lineRule="exact"/>
      <w:ind w:firstLine="778"/>
      <w:jc w:val="both"/>
    </w:pPr>
  </w:style>
  <w:style w:type="character" w:customStyle="1" w:styleId="FontStyle79">
    <w:name w:val="Font Style79"/>
    <w:rsid w:val="001A7A56"/>
    <w:rPr>
      <w:rFonts w:ascii="Times New Roman" w:hAnsi="Times New Roman" w:cs="Times New Roman" w:hint="default"/>
      <w:sz w:val="24"/>
      <w:szCs w:val="24"/>
    </w:rPr>
  </w:style>
  <w:style w:type="character" w:customStyle="1" w:styleId="FontStyle26">
    <w:name w:val="Font Style26"/>
    <w:rsid w:val="001A7A56"/>
    <w:rPr>
      <w:rFonts w:ascii="Times New Roman" w:hAnsi="Times New Roman" w:cs="Times New Roman" w:hint="default"/>
      <w:sz w:val="24"/>
      <w:szCs w:val="24"/>
    </w:rPr>
  </w:style>
  <w:style w:type="character" w:customStyle="1" w:styleId="FontStyle28">
    <w:name w:val="Font Style28"/>
    <w:rsid w:val="001A7A56"/>
    <w:rPr>
      <w:rFonts w:ascii="Times New Roman" w:hAnsi="Times New Roman" w:cs="Times New Roman" w:hint="default"/>
      <w:sz w:val="26"/>
      <w:szCs w:val="26"/>
    </w:rPr>
  </w:style>
  <w:style w:type="paragraph" w:customStyle="1" w:styleId="1130">
    <w:name w:val="Знак113"/>
    <w:basedOn w:val="ad"/>
    <w:qFormat/>
    <w:rsid w:val="001A7A56"/>
    <w:pPr>
      <w:spacing w:after="160" w:line="240" w:lineRule="exact"/>
    </w:pPr>
    <w:rPr>
      <w:rFonts w:ascii="Verdana" w:hAnsi="Verdana"/>
      <w:lang w:val="en-US" w:eastAsia="en-US"/>
    </w:rPr>
  </w:style>
  <w:style w:type="paragraph" w:customStyle="1" w:styleId="75">
    <w:name w:val="Обычный7"/>
    <w:qFormat/>
    <w:rsid w:val="001A7A56"/>
    <w:rPr>
      <w:sz w:val="22"/>
      <w:szCs w:val="24"/>
    </w:rPr>
  </w:style>
  <w:style w:type="character" w:customStyle="1" w:styleId="Normal10-0220">
    <w:name w:val="Стиль Normal + 10 пт полужирный По центру Слева:  -02 см Справ...2 Знак"/>
    <w:link w:val="Normal10-022"/>
    <w:rsid w:val="001A7A56"/>
    <w:rPr>
      <w:b/>
      <w:bCs/>
    </w:rPr>
  </w:style>
  <w:style w:type="paragraph" w:customStyle="1" w:styleId="122">
    <w:name w:val="Знак Знак Знак1 Знак2"/>
    <w:basedOn w:val="ad"/>
    <w:qFormat/>
    <w:rsid w:val="001A7A56"/>
    <w:rPr>
      <w:rFonts w:ascii="Verdana" w:hAnsi="Verdana" w:cs="Verdana"/>
      <w:sz w:val="20"/>
      <w:szCs w:val="20"/>
      <w:lang w:val="en-US" w:eastAsia="en-US"/>
    </w:rPr>
  </w:style>
  <w:style w:type="paragraph" w:customStyle="1" w:styleId="1120">
    <w:name w:val="Знак112"/>
    <w:basedOn w:val="ad"/>
    <w:qFormat/>
    <w:rsid w:val="001A7A56"/>
    <w:pPr>
      <w:spacing w:after="160" w:line="240" w:lineRule="exact"/>
    </w:pPr>
    <w:rPr>
      <w:rFonts w:ascii="Verdana" w:hAnsi="Verdana"/>
      <w:lang w:val="en-US" w:eastAsia="en-US"/>
    </w:rPr>
  </w:style>
  <w:style w:type="paragraph" w:customStyle="1" w:styleId="1112">
    <w:name w:val="Знак111"/>
    <w:basedOn w:val="ad"/>
    <w:qFormat/>
    <w:rsid w:val="001A7A56"/>
    <w:pPr>
      <w:spacing w:after="160" w:line="240" w:lineRule="exact"/>
    </w:pPr>
    <w:rPr>
      <w:rFonts w:ascii="Verdana" w:hAnsi="Verdana"/>
      <w:lang w:val="en-US" w:eastAsia="en-US"/>
    </w:rPr>
  </w:style>
  <w:style w:type="paragraph" w:customStyle="1" w:styleId="1100">
    <w:name w:val="Знак110"/>
    <w:basedOn w:val="ad"/>
    <w:qFormat/>
    <w:rsid w:val="001A7A56"/>
    <w:pPr>
      <w:spacing w:after="160" w:line="240" w:lineRule="exact"/>
    </w:pPr>
    <w:rPr>
      <w:rFonts w:ascii="Verdana" w:hAnsi="Verdana"/>
      <w:lang w:val="en-US" w:eastAsia="en-US"/>
    </w:rPr>
  </w:style>
  <w:style w:type="paragraph" w:customStyle="1" w:styleId="190">
    <w:name w:val="Знак19"/>
    <w:basedOn w:val="ad"/>
    <w:qFormat/>
    <w:rsid w:val="001A7A56"/>
    <w:pPr>
      <w:spacing w:after="160" w:line="240" w:lineRule="exact"/>
    </w:pPr>
    <w:rPr>
      <w:rFonts w:ascii="Verdana" w:hAnsi="Verdana"/>
      <w:lang w:val="en-US" w:eastAsia="en-US"/>
    </w:rPr>
  </w:style>
  <w:style w:type="character" w:customStyle="1" w:styleId="WW-Absatz-Standardschriftart1111111111111111111111111111111111111111111111111111111111111111111111">
    <w:name w:val="WW-Absatz-Standardschriftart1111111111111111111111111111111111111111111111111111111111111111111111"/>
    <w:rsid w:val="001A7A56"/>
  </w:style>
  <w:style w:type="paragraph" w:customStyle="1" w:styleId="182">
    <w:name w:val="Знак18"/>
    <w:basedOn w:val="ad"/>
    <w:qFormat/>
    <w:rsid w:val="001A7A56"/>
    <w:pPr>
      <w:spacing w:after="160" w:line="240" w:lineRule="exact"/>
    </w:pPr>
    <w:rPr>
      <w:rFonts w:ascii="Verdana" w:hAnsi="Verdana"/>
      <w:lang w:val="en-US" w:eastAsia="en-US"/>
    </w:rPr>
  </w:style>
  <w:style w:type="character" w:customStyle="1" w:styleId="TimesNewRoman13">
    <w:name w:val="Стиль Times New Roman 13 пт полужирный подчеркивание"/>
    <w:rsid w:val="001A7A56"/>
    <w:rPr>
      <w:rFonts w:ascii="Times New Roman" w:hAnsi="Times New Roman"/>
      <w:b/>
      <w:bCs/>
      <w:sz w:val="24"/>
      <w:u w:val="single"/>
    </w:rPr>
  </w:style>
  <w:style w:type="paragraph" w:customStyle="1" w:styleId="170">
    <w:name w:val="Знак17"/>
    <w:basedOn w:val="ad"/>
    <w:qFormat/>
    <w:rsid w:val="001A7A56"/>
    <w:pPr>
      <w:spacing w:after="160" w:line="240" w:lineRule="exact"/>
    </w:pPr>
    <w:rPr>
      <w:rFonts w:ascii="Verdana" w:hAnsi="Verdana"/>
      <w:lang w:val="en-US" w:eastAsia="en-US"/>
    </w:rPr>
  </w:style>
  <w:style w:type="paragraph" w:customStyle="1" w:styleId="rtejustify">
    <w:name w:val="rtejustify"/>
    <w:basedOn w:val="ad"/>
    <w:qFormat/>
    <w:rsid w:val="001A7A56"/>
    <w:pPr>
      <w:spacing w:before="100" w:beforeAutospacing="1" w:after="100" w:afterAutospacing="1"/>
    </w:pPr>
  </w:style>
  <w:style w:type="paragraph" w:customStyle="1" w:styleId="160">
    <w:name w:val="Знак16"/>
    <w:basedOn w:val="ad"/>
    <w:qFormat/>
    <w:rsid w:val="001A7A56"/>
    <w:pPr>
      <w:spacing w:after="160" w:line="240" w:lineRule="exact"/>
    </w:pPr>
    <w:rPr>
      <w:rFonts w:ascii="Verdana" w:hAnsi="Verdana"/>
      <w:lang w:val="en-US" w:eastAsia="en-US"/>
    </w:rPr>
  </w:style>
  <w:style w:type="paragraph" w:customStyle="1" w:styleId="64">
    <w:name w:val="Знак Знак6 Знак Знак"/>
    <w:basedOn w:val="ad"/>
    <w:semiHidden/>
    <w:qFormat/>
    <w:rsid w:val="001A7A56"/>
    <w:pPr>
      <w:keepLines/>
      <w:spacing w:after="160" w:line="240" w:lineRule="exact"/>
    </w:pPr>
    <w:rPr>
      <w:rFonts w:ascii="Verdana" w:eastAsia="MS Mincho" w:hAnsi="Verdana" w:cs="Franklin Gothic Book"/>
      <w:sz w:val="20"/>
      <w:szCs w:val="20"/>
      <w:lang w:val="en-US" w:eastAsia="en-US"/>
    </w:rPr>
  </w:style>
  <w:style w:type="paragraph" w:customStyle="1" w:styleId="150">
    <w:name w:val="Знак15"/>
    <w:basedOn w:val="ad"/>
    <w:qFormat/>
    <w:rsid w:val="001A7A56"/>
    <w:pPr>
      <w:spacing w:after="160" w:line="240" w:lineRule="exact"/>
    </w:pPr>
    <w:rPr>
      <w:rFonts w:ascii="Verdana" w:hAnsi="Verdana"/>
      <w:lang w:val="en-US" w:eastAsia="en-US"/>
    </w:rPr>
  </w:style>
  <w:style w:type="paragraph" w:customStyle="1" w:styleId="140">
    <w:name w:val="Знак14"/>
    <w:basedOn w:val="ad"/>
    <w:rsid w:val="001A7A56"/>
    <w:pPr>
      <w:spacing w:after="160" w:line="240" w:lineRule="exact"/>
    </w:pPr>
    <w:rPr>
      <w:rFonts w:ascii="Verdana" w:hAnsi="Verdana"/>
      <w:lang w:val="en-US" w:eastAsia="en-US"/>
    </w:rPr>
  </w:style>
  <w:style w:type="paragraph" w:customStyle="1" w:styleId="132">
    <w:name w:val="Знак13"/>
    <w:basedOn w:val="ad"/>
    <w:qFormat/>
    <w:rsid w:val="001A7A56"/>
    <w:pPr>
      <w:spacing w:after="160" w:line="240" w:lineRule="exact"/>
    </w:pPr>
    <w:rPr>
      <w:rFonts w:ascii="Verdana" w:hAnsi="Verdana"/>
      <w:lang w:val="en-US" w:eastAsia="en-US"/>
    </w:rPr>
  </w:style>
  <w:style w:type="paragraph" w:customStyle="1" w:styleId="Textbody">
    <w:name w:val="Text body"/>
    <w:basedOn w:val="Standard"/>
    <w:qFormat/>
    <w:rsid w:val="001A7A56"/>
    <w:pPr>
      <w:spacing w:after="120"/>
    </w:pPr>
    <w:rPr>
      <w:rFonts w:eastAsia="DejaVu Sans" w:cs="DejaVu Sans"/>
    </w:rPr>
  </w:style>
  <w:style w:type="paragraph" w:customStyle="1" w:styleId="123">
    <w:name w:val="Знак12"/>
    <w:basedOn w:val="ad"/>
    <w:qFormat/>
    <w:rsid w:val="001A7A56"/>
    <w:pPr>
      <w:spacing w:after="160" w:line="240" w:lineRule="exact"/>
    </w:pPr>
    <w:rPr>
      <w:rFonts w:ascii="Verdana" w:hAnsi="Verdana"/>
      <w:lang w:val="en-US" w:eastAsia="en-US"/>
    </w:rPr>
  </w:style>
  <w:style w:type="paragraph" w:customStyle="1" w:styleId="1140">
    <w:name w:val="Знак114"/>
    <w:basedOn w:val="ad"/>
    <w:qFormat/>
    <w:rsid w:val="001A7A56"/>
    <w:pPr>
      <w:spacing w:after="160" w:line="240" w:lineRule="exact"/>
    </w:pPr>
    <w:rPr>
      <w:rFonts w:ascii="Verdana" w:hAnsi="Verdana"/>
      <w:lang w:val="en-US" w:eastAsia="en-US"/>
    </w:rPr>
  </w:style>
  <w:style w:type="character" w:customStyle="1" w:styleId="FontStyle24">
    <w:name w:val="Font Style24"/>
    <w:rsid w:val="001A7A56"/>
    <w:rPr>
      <w:rFonts w:ascii="Times New Roman" w:hAnsi="Times New Roman" w:cs="Times New Roman"/>
      <w:color w:val="000000"/>
      <w:sz w:val="26"/>
      <w:szCs w:val="26"/>
    </w:rPr>
  </w:style>
  <w:style w:type="paragraph" w:customStyle="1" w:styleId="1fffe">
    <w:name w:val="Заголовок1"/>
    <w:qFormat/>
    <w:rsid w:val="001A7A56"/>
    <w:pPr>
      <w:widowControl w:val="0"/>
      <w:autoSpaceDE w:val="0"/>
      <w:autoSpaceDN w:val="0"/>
      <w:adjustRightInd w:val="0"/>
    </w:pPr>
    <w:rPr>
      <w:b/>
      <w:bCs/>
      <w:color w:val="000000"/>
      <w:sz w:val="26"/>
      <w:szCs w:val="26"/>
    </w:rPr>
  </w:style>
  <w:style w:type="paragraph" w:customStyle="1" w:styleId="affffffffff8">
    <w:name w:val="Перечисление"/>
    <w:basedOn w:val="afffc"/>
    <w:qFormat/>
    <w:rsid w:val="001A7A56"/>
    <w:pPr>
      <w:spacing w:line="312" w:lineRule="auto"/>
      <w:ind w:left="0" w:firstLine="0"/>
      <w:contextualSpacing w:val="0"/>
    </w:pPr>
    <w:rPr>
      <w:szCs w:val="24"/>
      <w:lang w:eastAsia="en-US"/>
    </w:rPr>
  </w:style>
  <w:style w:type="paragraph" w:customStyle="1" w:styleId="S1">
    <w:name w:val="S_Заголовок 1"/>
    <w:basedOn w:val="ad"/>
    <w:qFormat/>
    <w:rsid w:val="001A7A56"/>
    <w:pPr>
      <w:numPr>
        <w:numId w:val="202"/>
      </w:numPr>
      <w:jc w:val="center"/>
    </w:pPr>
    <w:rPr>
      <w:b/>
      <w:caps/>
    </w:rPr>
  </w:style>
  <w:style w:type="paragraph" w:customStyle="1" w:styleId="S2">
    <w:name w:val="S_Заголовок 2"/>
    <w:basedOn w:val="26"/>
    <w:qFormat/>
    <w:rsid w:val="001A7A56"/>
    <w:pPr>
      <w:keepNext w:val="0"/>
      <w:numPr>
        <w:ilvl w:val="1"/>
        <w:numId w:val="202"/>
      </w:numPr>
      <w:tabs>
        <w:tab w:val="clear" w:pos="2771"/>
        <w:tab w:val="num" w:pos="900"/>
      </w:tabs>
      <w:spacing w:before="0" w:after="0"/>
      <w:ind w:left="720"/>
    </w:pPr>
    <w:rPr>
      <w:rFonts w:cs="Times New Roman"/>
      <w:bCs w:val="0"/>
      <w:iCs w:val="0"/>
      <w:smallCaps w:val="0"/>
      <w:szCs w:val="24"/>
    </w:rPr>
  </w:style>
  <w:style w:type="paragraph" w:customStyle="1" w:styleId="S3">
    <w:name w:val="S_Заголовок 3"/>
    <w:basedOn w:val="32"/>
    <w:uiPriority w:val="99"/>
    <w:qFormat/>
    <w:rsid w:val="001A7A56"/>
    <w:pPr>
      <w:keepNext w:val="0"/>
      <w:numPr>
        <w:ilvl w:val="2"/>
        <w:numId w:val="202"/>
      </w:numPr>
      <w:tabs>
        <w:tab w:val="left" w:pos="709"/>
      </w:tabs>
      <w:spacing w:before="0" w:after="0" w:line="360" w:lineRule="auto"/>
      <w:jc w:val="left"/>
    </w:pPr>
    <w:rPr>
      <w:rFonts w:cs="Times New Roman"/>
      <w:bCs w:val="0"/>
      <w:iCs/>
      <w:sz w:val="24"/>
      <w:szCs w:val="22"/>
      <w:u w:val="single"/>
    </w:rPr>
  </w:style>
  <w:style w:type="paragraph" w:customStyle="1" w:styleId="S4">
    <w:name w:val="S_Заголовок 4"/>
    <w:basedOn w:val="40"/>
    <w:link w:val="S40"/>
    <w:uiPriority w:val="99"/>
    <w:qFormat/>
    <w:rsid w:val="001A7A56"/>
    <w:pPr>
      <w:keepNext w:val="0"/>
      <w:numPr>
        <w:ilvl w:val="3"/>
        <w:numId w:val="202"/>
      </w:numPr>
      <w:spacing w:before="0" w:after="0"/>
    </w:pPr>
    <w:rPr>
      <w:b w:val="0"/>
      <w:bCs w:val="0"/>
      <w:i/>
      <w:sz w:val="24"/>
      <w:szCs w:val="24"/>
      <w:lang w:eastAsia="ru-RU"/>
    </w:rPr>
  </w:style>
  <w:style w:type="character" w:customStyle="1" w:styleId="S40">
    <w:name w:val="S_Заголовок 4 Знак"/>
    <w:link w:val="S4"/>
    <w:uiPriority w:val="99"/>
    <w:rsid w:val="001A7A56"/>
    <w:rPr>
      <w:i/>
      <w:sz w:val="24"/>
      <w:szCs w:val="24"/>
    </w:rPr>
  </w:style>
  <w:style w:type="paragraph" w:customStyle="1" w:styleId="affffffffff9">
    <w:name w:val="Основной текст с отступ"/>
    <w:basedOn w:val="ad"/>
    <w:qFormat/>
    <w:rsid w:val="001A7A56"/>
    <w:pPr>
      <w:widowControl w:val="0"/>
      <w:ind w:firstLine="709"/>
      <w:jc w:val="both"/>
    </w:pPr>
    <w:rPr>
      <w:szCs w:val="20"/>
    </w:rPr>
  </w:style>
  <w:style w:type="paragraph" w:customStyle="1" w:styleId="1250">
    <w:name w:val="Стиль Слева:  125 см Первая строка:  0 см"/>
    <w:basedOn w:val="ad"/>
    <w:qFormat/>
    <w:rsid w:val="001A7A56"/>
    <w:pPr>
      <w:widowControl w:val="0"/>
      <w:suppressAutoHyphens/>
      <w:autoSpaceDE w:val="0"/>
      <w:adjustRightInd w:val="0"/>
      <w:spacing w:before="120" w:line="360" w:lineRule="atLeast"/>
      <w:ind w:left="709"/>
      <w:jc w:val="both"/>
      <w:textAlignment w:val="baseline"/>
    </w:pPr>
    <w:rPr>
      <w:sz w:val="26"/>
      <w:szCs w:val="20"/>
      <w:lang w:eastAsia="ar-SA"/>
    </w:rPr>
  </w:style>
  <w:style w:type="character" w:customStyle="1" w:styleId="Sf1">
    <w:name w:val="S_Маркированный Знак Знак"/>
    <w:rsid w:val="001A7A56"/>
    <w:rPr>
      <w:sz w:val="24"/>
      <w:szCs w:val="24"/>
      <w:lang w:val="ru-RU" w:eastAsia="ru-RU" w:bidi="ar-SA"/>
    </w:rPr>
  </w:style>
  <w:style w:type="paragraph" w:customStyle="1" w:styleId="Perechen00">
    <w:name w:val="Perechen_00"/>
    <w:basedOn w:val="ad"/>
    <w:qFormat/>
    <w:rsid w:val="001A7A56"/>
    <w:pPr>
      <w:spacing w:line="360" w:lineRule="auto"/>
      <w:ind w:left="709" w:hanging="425"/>
      <w:jc w:val="both"/>
    </w:pPr>
    <w:rPr>
      <w:rFonts w:ascii="NTTimes/Cyrillic" w:hAnsi="NTTimes/Cyrillic"/>
      <w:szCs w:val="20"/>
    </w:rPr>
  </w:style>
  <w:style w:type="character" w:customStyle="1" w:styleId="affffffffffa">
    <w:name w:val="Основной текст + Полужирный"/>
    <w:rsid w:val="001A7A56"/>
    <w:rPr>
      <w:rFonts w:ascii="Times New Roman" w:eastAsia="Times New Roman" w:hAnsi="Times New Roman"/>
      <w:b/>
      <w:bCs/>
      <w:color w:val="000000"/>
      <w:spacing w:val="0"/>
      <w:w w:val="100"/>
      <w:position w:val="0"/>
      <w:sz w:val="21"/>
      <w:szCs w:val="21"/>
      <w:shd w:val="clear" w:color="auto" w:fill="FFFFFF"/>
      <w:lang w:val="ru-RU"/>
    </w:rPr>
  </w:style>
  <w:style w:type="paragraph" w:customStyle="1" w:styleId="4c">
    <w:name w:val="Основной текст4"/>
    <w:basedOn w:val="ad"/>
    <w:qFormat/>
    <w:rsid w:val="001A7A56"/>
    <w:pPr>
      <w:widowControl w:val="0"/>
      <w:shd w:val="clear" w:color="auto" w:fill="FFFFFF"/>
      <w:spacing w:before="240" w:after="360" w:line="281" w:lineRule="exact"/>
      <w:jc w:val="both"/>
    </w:pPr>
    <w:rPr>
      <w:sz w:val="21"/>
      <w:szCs w:val="21"/>
    </w:rPr>
  </w:style>
  <w:style w:type="character" w:customStyle="1" w:styleId="Calibri95pt">
    <w:name w:val="Основной текст + Calibri;9;5 pt"/>
    <w:rsid w:val="001A7A56"/>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Calibri10pt">
    <w:name w:val="Основной текст + Calibri;10 pt"/>
    <w:rsid w:val="001A7A56"/>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rPr>
  </w:style>
  <w:style w:type="paragraph" w:customStyle="1" w:styleId="76">
    <w:name w:val="Основной текст7"/>
    <w:basedOn w:val="ad"/>
    <w:qFormat/>
    <w:rsid w:val="001A7A56"/>
    <w:pPr>
      <w:widowControl w:val="0"/>
      <w:shd w:val="clear" w:color="auto" w:fill="FFFFFF"/>
      <w:spacing w:before="300" w:after="360" w:line="0" w:lineRule="atLeast"/>
    </w:pPr>
    <w:rPr>
      <w:sz w:val="22"/>
      <w:szCs w:val="22"/>
    </w:rPr>
  </w:style>
  <w:style w:type="paragraph" w:customStyle="1" w:styleId="1ffff">
    <w:name w:val="1Осн.Текст"/>
    <w:basedOn w:val="2f"/>
    <w:link w:val="1ffff0"/>
    <w:qFormat/>
    <w:rsid w:val="001A7A56"/>
    <w:pPr>
      <w:shd w:val="clear" w:color="auto" w:fill="auto"/>
      <w:spacing w:after="0" w:line="360" w:lineRule="auto"/>
      <w:ind w:firstLine="720"/>
      <w:jc w:val="both"/>
    </w:pPr>
    <w:rPr>
      <w:rFonts w:eastAsia="Calibri"/>
      <w:spacing w:val="0"/>
      <w:sz w:val="24"/>
      <w:szCs w:val="24"/>
    </w:rPr>
  </w:style>
  <w:style w:type="character" w:customStyle="1" w:styleId="1ffff0">
    <w:name w:val="1Осн.Текст Знак"/>
    <w:link w:val="1ffff"/>
    <w:rsid w:val="001A7A56"/>
    <w:rPr>
      <w:rFonts w:eastAsia="Calibri"/>
      <w:sz w:val="24"/>
      <w:szCs w:val="24"/>
    </w:rPr>
  </w:style>
  <w:style w:type="paragraph" w:customStyle="1" w:styleId="affffffffffb">
    <w:name w:val="Стандарт"/>
    <w:basedOn w:val="afa"/>
    <w:qFormat/>
    <w:rsid w:val="001A7A56"/>
    <w:pPr>
      <w:widowControl w:val="0"/>
      <w:spacing w:after="0" w:line="264" w:lineRule="auto"/>
      <w:ind w:firstLine="720"/>
      <w:jc w:val="both"/>
    </w:pPr>
    <w:rPr>
      <w:snapToGrid w:val="0"/>
      <w:sz w:val="28"/>
      <w:szCs w:val="20"/>
      <w:lang w:eastAsia="ru-RU"/>
    </w:rPr>
  </w:style>
  <w:style w:type="table" w:customStyle="1" w:styleId="217">
    <w:name w:val="Сетка таблицы21"/>
    <w:basedOn w:val="af"/>
    <w:next w:val="affd"/>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1">
    <w:name w:val="ConsPlusDocList1"/>
    <w:next w:val="ad"/>
    <w:qFormat/>
    <w:rsid w:val="001A7A56"/>
    <w:pPr>
      <w:widowControl w:val="0"/>
      <w:suppressAutoHyphens/>
      <w:autoSpaceDE w:val="0"/>
    </w:pPr>
    <w:rPr>
      <w:rFonts w:ascii="Arial" w:eastAsia="Arial" w:hAnsi="Arial" w:cs="Arial"/>
      <w:kern w:val="1"/>
      <w:lang w:eastAsia="hi-IN" w:bidi="hi-IN"/>
    </w:rPr>
  </w:style>
  <w:style w:type="table" w:customStyle="1" w:styleId="TableGrid">
    <w:name w:val="TableGrid"/>
    <w:rsid w:val="001A7A56"/>
    <w:rPr>
      <w:rFonts w:ascii="Calibri" w:hAnsi="Calibri"/>
      <w:sz w:val="22"/>
      <w:szCs w:val="22"/>
    </w:rPr>
    <w:tblPr>
      <w:tblCellMar>
        <w:top w:w="0" w:type="dxa"/>
        <w:left w:w="0" w:type="dxa"/>
        <w:bottom w:w="0" w:type="dxa"/>
        <w:right w:w="0" w:type="dxa"/>
      </w:tblCellMar>
    </w:tblPr>
  </w:style>
  <w:style w:type="table" w:customStyle="1" w:styleId="TableGrid1">
    <w:name w:val="TableGrid1"/>
    <w:rsid w:val="001A7A56"/>
    <w:rPr>
      <w:rFonts w:ascii="Calibri" w:hAnsi="Calibri"/>
      <w:sz w:val="22"/>
      <w:szCs w:val="22"/>
    </w:rPr>
    <w:tblPr>
      <w:tblCellMar>
        <w:top w:w="0" w:type="dxa"/>
        <w:left w:w="0" w:type="dxa"/>
        <w:bottom w:w="0" w:type="dxa"/>
        <w:right w:w="0" w:type="dxa"/>
      </w:tblCellMar>
    </w:tblPr>
  </w:style>
  <w:style w:type="table" w:customStyle="1" w:styleId="TableGrid2">
    <w:name w:val="TableGrid2"/>
    <w:rsid w:val="001A7A56"/>
    <w:rPr>
      <w:rFonts w:ascii="Calibri" w:hAnsi="Calibri"/>
      <w:sz w:val="22"/>
      <w:szCs w:val="22"/>
    </w:rPr>
    <w:tblPr>
      <w:tblCellMar>
        <w:top w:w="0" w:type="dxa"/>
        <w:left w:w="0" w:type="dxa"/>
        <w:bottom w:w="0" w:type="dxa"/>
        <w:right w:w="0" w:type="dxa"/>
      </w:tblCellMar>
    </w:tblPr>
  </w:style>
  <w:style w:type="table" w:customStyle="1" w:styleId="TableGrid3">
    <w:name w:val="TableGrid3"/>
    <w:rsid w:val="001A7A56"/>
    <w:rPr>
      <w:rFonts w:ascii="Calibri" w:hAnsi="Calibri"/>
      <w:sz w:val="22"/>
      <w:szCs w:val="22"/>
    </w:rPr>
    <w:tblPr>
      <w:tblCellMar>
        <w:top w:w="0" w:type="dxa"/>
        <w:left w:w="0" w:type="dxa"/>
        <w:bottom w:w="0" w:type="dxa"/>
        <w:right w:w="0" w:type="dxa"/>
      </w:tblCellMar>
    </w:tblPr>
  </w:style>
  <w:style w:type="paragraph" w:customStyle="1" w:styleId="1ffff1">
    <w:name w:val="Знак Знак1 Знак Знак Знак Знак Знак Знак Знак Знак Знак Знак"/>
    <w:basedOn w:val="ad"/>
    <w:qFormat/>
    <w:rsid w:val="001A7A56"/>
    <w:pPr>
      <w:spacing w:before="100" w:beforeAutospacing="1" w:after="100" w:afterAutospacing="1"/>
    </w:pPr>
    <w:rPr>
      <w:rFonts w:ascii="Tahoma" w:hAnsi="Tahoma"/>
      <w:sz w:val="20"/>
      <w:szCs w:val="20"/>
      <w:lang w:val="en-US" w:eastAsia="en-US"/>
    </w:rPr>
  </w:style>
  <w:style w:type="paragraph" w:customStyle="1" w:styleId="affffffffffc">
    <w:name w:val="Табличный текст"/>
    <w:basedOn w:val="af6"/>
    <w:link w:val="affffffffffd"/>
    <w:qFormat/>
    <w:rsid w:val="001A7A56"/>
    <w:pPr>
      <w:spacing w:after="0"/>
      <w:ind w:left="0" w:right="283"/>
      <w:contextualSpacing/>
      <w:jc w:val="center"/>
    </w:pPr>
    <w:rPr>
      <w:color w:val="404040"/>
      <w:sz w:val="28"/>
      <w:lang w:val="uk-UA"/>
    </w:rPr>
  </w:style>
  <w:style w:type="character" w:customStyle="1" w:styleId="affffffffffd">
    <w:name w:val="Табличный текст Знак"/>
    <w:link w:val="affffffffffc"/>
    <w:rsid w:val="001A7A56"/>
    <w:rPr>
      <w:color w:val="404040"/>
      <w:sz w:val="28"/>
      <w:szCs w:val="24"/>
      <w:lang w:val="uk-UA"/>
    </w:rPr>
  </w:style>
  <w:style w:type="character" w:customStyle="1" w:styleId="grame">
    <w:name w:val="grame"/>
    <w:basedOn w:val="ae"/>
    <w:rsid w:val="001A7A56"/>
  </w:style>
  <w:style w:type="character" w:customStyle="1" w:styleId="FontStyle110">
    <w:name w:val="Font Style11"/>
    <w:uiPriority w:val="99"/>
    <w:rsid w:val="001A7A56"/>
    <w:rPr>
      <w:rFonts w:ascii="Times New Roman" w:hAnsi="Times New Roman" w:cs="Times New Roman"/>
      <w:sz w:val="24"/>
      <w:szCs w:val="24"/>
    </w:rPr>
  </w:style>
  <w:style w:type="paragraph" w:styleId="affffffffffe">
    <w:name w:val="endnote text"/>
    <w:basedOn w:val="ad"/>
    <w:link w:val="afffffffffff"/>
    <w:rsid w:val="001A7A56"/>
    <w:rPr>
      <w:sz w:val="20"/>
      <w:szCs w:val="20"/>
    </w:rPr>
  </w:style>
  <w:style w:type="character" w:customStyle="1" w:styleId="afffffffffff">
    <w:name w:val="Текст концевой сноски Знак"/>
    <w:basedOn w:val="ae"/>
    <w:link w:val="affffffffffe"/>
    <w:rsid w:val="001A7A56"/>
  </w:style>
  <w:style w:type="character" w:customStyle="1" w:styleId="Sf">
    <w:name w:val="S_Обычный жирный Знак"/>
    <w:link w:val="Se"/>
    <w:uiPriority w:val="99"/>
    <w:rsid w:val="001A7A56"/>
    <w:rPr>
      <w:sz w:val="28"/>
      <w:szCs w:val="24"/>
    </w:rPr>
  </w:style>
  <w:style w:type="character" w:customStyle="1" w:styleId="Heading1Char">
    <w:name w:val="Heading 1 Char"/>
    <w:aliases w:val="Заголовок 1 Знак Знак Char,Заголовок 1 Знак Знак Знак Char"/>
    <w:uiPriority w:val="9"/>
    <w:rsid w:val="001A7A56"/>
    <w:rPr>
      <w:rFonts w:ascii="Cambria" w:eastAsia="Times New Roman" w:hAnsi="Cambria" w:cs="Times New Roman"/>
      <w:b/>
      <w:bCs/>
      <w:kern w:val="32"/>
      <w:sz w:val="32"/>
      <w:szCs w:val="32"/>
    </w:rPr>
  </w:style>
  <w:style w:type="character" w:customStyle="1" w:styleId="Heading4Char">
    <w:name w:val="Heading 4 Char"/>
    <w:uiPriority w:val="9"/>
    <w:semiHidden/>
    <w:rsid w:val="001A7A56"/>
    <w:rPr>
      <w:rFonts w:ascii="Calibri" w:eastAsia="Times New Roman" w:hAnsi="Calibri" w:cs="Times New Roman"/>
      <w:b/>
      <w:bCs/>
      <w:sz w:val="28"/>
      <w:szCs w:val="28"/>
    </w:rPr>
  </w:style>
  <w:style w:type="character" w:customStyle="1" w:styleId="Heading5Char">
    <w:name w:val="Heading 5 Char"/>
    <w:uiPriority w:val="9"/>
    <w:semiHidden/>
    <w:rsid w:val="001A7A56"/>
    <w:rPr>
      <w:rFonts w:ascii="Calibri" w:eastAsia="Times New Roman" w:hAnsi="Calibri" w:cs="Times New Roman"/>
      <w:b/>
      <w:bCs/>
      <w:i/>
      <w:iCs/>
      <w:sz w:val="26"/>
      <w:szCs w:val="26"/>
    </w:rPr>
  </w:style>
  <w:style w:type="character" w:customStyle="1" w:styleId="Heading6Char">
    <w:name w:val="Heading 6 Char"/>
    <w:uiPriority w:val="9"/>
    <w:semiHidden/>
    <w:rsid w:val="001A7A56"/>
    <w:rPr>
      <w:rFonts w:ascii="Calibri" w:eastAsia="Times New Roman" w:hAnsi="Calibri" w:cs="Times New Roman"/>
      <w:b/>
      <w:bCs/>
    </w:rPr>
  </w:style>
  <w:style w:type="character" w:customStyle="1" w:styleId="Heading7Char">
    <w:name w:val="Heading 7 Char"/>
    <w:aliases w:val="Заголовок x.x Char"/>
    <w:uiPriority w:val="9"/>
    <w:semiHidden/>
    <w:rsid w:val="001A7A56"/>
    <w:rPr>
      <w:rFonts w:ascii="Calibri" w:eastAsia="Times New Roman" w:hAnsi="Calibri" w:cs="Times New Roman"/>
      <w:sz w:val="24"/>
      <w:szCs w:val="24"/>
    </w:rPr>
  </w:style>
  <w:style w:type="character" w:customStyle="1" w:styleId="Heading8Char">
    <w:name w:val="Heading 8 Char"/>
    <w:uiPriority w:val="9"/>
    <w:semiHidden/>
    <w:rsid w:val="001A7A56"/>
    <w:rPr>
      <w:rFonts w:ascii="Calibri" w:eastAsia="Times New Roman" w:hAnsi="Calibri" w:cs="Times New Roman"/>
      <w:i/>
      <w:iCs/>
      <w:sz w:val="24"/>
      <w:szCs w:val="24"/>
    </w:rPr>
  </w:style>
  <w:style w:type="character" w:customStyle="1" w:styleId="Heading9Char">
    <w:name w:val="Heading 9 Char"/>
    <w:uiPriority w:val="9"/>
    <w:semiHidden/>
    <w:rsid w:val="001A7A56"/>
    <w:rPr>
      <w:rFonts w:ascii="Cambria" w:eastAsia="Times New Roman" w:hAnsi="Cambria" w:cs="Times New Roman"/>
    </w:rPr>
  </w:style>
  <w:style w:type="character" w:customStyle="1" w:styleId="BalloonTextChar">
    <w:name w:val="Balloon Text Char"/>
    <w:aliases w:val="Знак5 Char"/>
    <w:uiPriority w:val="99"/>
    <w:semiHidden/>
    <w:rsid w:val="001A7A56"/>
    <w:rPr>
      <w:rFonts w:ascii="Times New Roman" w:hAnsi="Times New Roman"/>
      <w:sz w:val="0"/>
      <w:szCs w:val="0"/>
    </w:rPr>
  </w:style>
  <w:style w:type="character" w:customStyle="1" w:styleId="CommentTextChar">
    <w:name w:val="Comment Text Char"/>
    <w:uiPriority w:val="99"/>
    <w:semiHidden/>
    <w:rsid w:val="001A7A56"/>
    <w:rPr>
      <w:sz w:val="20"/>
      <w:szCs w:val="20"/>
    </w:rPr>
  </w:style>
  <w:style w:type="character" w:customStyle="1" w:styleId="CommentSubjectChar">
    <w:name w:val="Comment Subject Char"/>
    <w:uiPriority w:val="99"/>
    <w:semiHidden/>
    <w:rsid w:val="001A7A56"/>
    <w:rPr>
      <w:b/>
      <w:bCs/>
      <w:sz w:val="20"/>
      <w:szCs w:val="20"/>
    </w:rPr>
  </w:style>
  <w:style w:type="character" w:customStyle="1" w:styleId="DocumentMapChar">
    <w:name w:val="Document Map Char"/>
    <w:uiPriority w:val="99"/>
    <w:semiHidden/>
    <w:rsid w:val="001A7A56"/>
    <w:rPr>
      <w:rFonts w:ascii="Times New Roman" w:hAnsi="Times New Roman"/>
      <w:sz w:val="0"/>
      <w:szCs w:val="0"/>
    </w:rPr>
  </w:style>
  <w:style w:type="paragraph" w:customStyle="1" w:styleId="104">
    <w:name w:val="Табличный_центр_10"/>
    <w:basedOn w:val="ad"/>
    <w:qFormat/>
    <w:rsid w:val="001A7A56"/>
    <w:pPr>
      <w:jc w:val="center"/>
    </w:pPr>
    <w:rPr>
      <w:sz w:val="20"/>
    </w:rPr>
  </w:style>
  <w:style w:type="paragraph" w:customStyle="1" w:styleId="105">
    <w:name w:val="Табличный_по ширине_10"/>
    <w:basedOn w:val="ad"/>
    <w:qFormat/>
    <w:rsid w:val="001A7A56"/>
    <w:pPr>
      <w:jc w:val="both"/>
    </w:pPr>
    <w:rPr>
      <w:sz w:val="20"/>
    </w:rPr>
  </w:style>
  <w:style w:type="paragraph" w:customStyle="1" w:styleId="100">
    <w:name w:val="Табличный_нумерованный_10"/>
    <w:basedOn w:val="ad"/>
    <w:qFormat/>
    <w:rsid w:val="001A7A56"/>
    <w:pPr>
      <w:numPr>
        <w:numId w:val="203"/>
      </w:numPr>
    </w:pPr>
    <w:rPr>
      <w:sz w:val="20"/>
    </w:rPr>
  </w:style>
  <w:style w:type="character" w:customStyle="1" w:styleId="TitleChar">
    <w:name w:val="Title Char"/>
    <w:uiPriority w:val="10"/>
    <w:rsid w:val="001A7A56"/>
    <w:rPr>
      <w:rFonts w:ascii="Cambria" w:eastAsia="Times New Roman" w:hAnsi="Cambria" w:cs="Times New Roman"/>
      <w:b/>
      <w:bCs/>
      <w:kern w:val="28"/>
      <w:sz w:val="32"/>
      <w:szCs w:val="32"/>
    </w:rPr>
  </w:style>
  <w:style w:type="character" w:customStyle="1" w:styleId="SubtitleChar">
    <w:name w:val="Subtitle Char"/>
    <w:uiPriority w:val="11"/>
    <w:rsid w:val="001A7A56"/>
    <w:rPr>
      <w:rFonts w:ascii="Cambria" w:eastAsia="Times New Roman" w:hAnsi="Cambria" w:cs="Times New Roman"/>
      <w:sz w:val="24"/>
      <w:szCs w:val="24"/>
    </w:rPr>
  </w:style>
  <w:style w:type="paragraph" w:customStyle="1" w:styleId="218">
    <w:name w:val="Цитата 21"/>
    <w:basedOn w:val="ad"/>
    <w:next w:val="ad"/>
    <w:uiPriority w:val="99"/>
    <w:qFormat/>
    <w:rsid w:val="001A7A56"/>
    <w:pPr>
      <w:spacing w:line="360" w:lineRule="auto"/>
      <w:ind w:firstLine="680"/>
      <w:jc w:val="both"/>
    </w:pPr>
    <w:rPr>
      <w:rFonts w:ascii="Cambria" w:hAnsi="Cambria"/>
      <w:i/>
      <w:iCs/>
      <w:color w:val="5A5A5A"/>
      <w:lang w:val="x-none" w:eastAsia="x-none"/>
    </w:rPr>
  </w:style>
  <w:style w:type="paragraph" w:customStyle="1" w:styleId="1ffff2">
    <w:name w:val="Выделенная цитата1"/>
    <w:basedOn w:val="ad"/>
    <w:next w:val="ad"/>
    <w:uiPriority w:val="99"/>
    <w:qFormat/>
    <w:rsid w:val="001A7A5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1ffff3">
    <w:name w:val="Слабое выделение1"/>
    <w:rsid w:val="001A7A56"/>
    <w:rPr>
      <w:i/>
      <w:color w:val="5A5A5A"/>
    </w:rPr>
  </w:style>
  <w:style w:type="character" w:customStyle="1" w:styleId="1ffff4">
    <w:name w:val="Сильное выделение1"/>
    <w:uiPriority w:val="99"/>
    <w:rsid w:val="001A7A56"/>
    <w:rPr>
      <w:b/>
      <w:i/>
      <w:color w:val="4F81BD"/>
      <w:sz w:val="22"/>
    </w:rPr>
  </w:style>
  <w:style w:type="character" w:customStyle="1" w:styleId="1ffff5">
    <w:name w:val="Слабая ссылка1"/>
    <w:uiPriority w:val="99"/>
    <w:rsid w:val="001A7A56"/>
    <w:rPr>
      <w:color w:val="auto"/>
      <w:u w:val="single" w:color="9BBB59"/>
    </w:rPr>
  </w:style>
  <w:style w:type="character" w:customStyle="1" w:styleId="1ffff6">
    <w:name w:val="Сильная ссылка1"/>
    <w:uiPriority w:val="99"/>
    <w:rsid w:val="001A7A56"/>
    <w:rPr>
      <w:b/>
      <w:color w:val="76923C"/>
      <w:u w:val="single" w:color="9BBB59"/>
    </w:rPr>
  </w:style>
  <w:style w:type="character" w:customStyle="1" w:styleId="1ffff7">
    <w:name w:val="Название книги1"/>
    <w:uiPriority w:val="99"/>
    <w:rsid w:val="001A7A56"/>
    <w:rPr>
      <w:rFonts w:ascii="Cambria" w:eastAsia="Times New Roman" w:hAnsi="Cambria"/>
      <w:b/>
      <w:i/>
      <w:color w:val="auto"/>
    </w:rPr>
  </w:style>
  <w:style w:type="paragraph" w:customStyle="1" w:styleId="1ffff8">
    <w:name w:val="Заголовок оглавления1"/>
    <w:basedOn w:val="18"/>
    <w:next w:val="ad"/>
    <w:uiPriority w:val="99"/>
    <w:qFormat/>
    <w:rsid w:val="001A7A56"/>
    <w:pPr>
      <w:keepNext w:val="0"/>
      <w:pBdr>
        <w:bottom w:val="single" w:sz="12" w:space="1" w:color="365F91"/>
      </w:pBdr>
      <w:spacing w:before="600" w:after="80" w:line="360" w:lineRule="auto"/>
      <w:ind w:firstLine="680"/>
      <w:outlineLvl w:val="9"/>
    </w:pPr>
    <w:rPr>
      <w:rFonts w:ascii="Cambria" w:hAnsi="Cambria" w:cs="Times New Roman"/>
      <w:color w:val="365F91"/>
      <w:kern w:val="0"/>
      <w:szCs w:val="24"/>
      <w:lang w:eastAsia="ru-RU"/>
    </w:rPr>
  </w:style>
  <w:style w:type="character" w:customStyle="1" w:styleId="BodyTextChar1">
    <w:name w:val="Body Text Char1"/>
    <w:aliases w:val="Знак1 Знак Знак Знак Знак Char,Знак1 Знак Знак Знак Char,Знак1 Знак Char,bt Знак Char,Основной текст Знак Знак Char,bt Char,Îñíîâíîé òåêñò Çíàê Çíàê Char,Iniiaiie oaeno Ciae Ciae Char,Body Text Char Char,Òàáë òåêñò Char"/>
    <w:basedOn w:val="ae"/>
    <w:uiPriority w:val="99"/>
    <w:semiHidden/>
    <w:rsid w:val="001A7A56"/>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Table_Footnote_last Char"/>
    <w:uiPriority w:val="99"/>
    <w:semiHidden/>
    <w:rsid w:val="001A7A56"/>
    <w:rPr>
      <w:sz w:val="20"/>
      <w:szCs w:val="20"/>
    </w:rPr>
  </w:style>
  <w:style w:type="character" w:customStyle="1" w:styleId="BodyTextIndentChar">
    <w:name w:val="Body Text Indent Char"/>
    <w:aliases w:val="Основной текст 1 Char,Основной текст 11 Char"/>
    <w:basedOn w:val="ae"/>
    <w:uiPriority w:val="99"/>
    <w:semiHidden/>
    <w:rsid w:val="001A7A56"/>
  </w:style>
  <w:style w:type="character" w:customStyle="1" w:styleId="BodyText2Char">
    <w:name w:val="Body Text 2 Char"/>
    <w:aliases w:val="Знак1 Char"/>
    <w:basedOn w:val="ae"/>
    <w:uiPriority w:val="99"/>
    <w:semiHidden/>
    <w:rsid w:val="001A7A56"/>
  </w:style>
  <w:style w:type="character" w:customStyle="1" w:styleId="BodyTextIndent2Char">
    <w:name w:val="Body Text Indent 2 Char"/>
    <w:basedOn w:val="ae"/>
    <w:uiPriority w:val="99"/>
    <w:semiHidden/>
    <w:rsid w:val="001A7A56"/>
  </w:style>
  <w:style w:type="character" w:customStyle="1" w:styleId="BodyText3Char">
    <w:name w:val="Body Text 3 Char"/>
    <w:uiPriority w:val="99"/>
    <w:semiHidden/>
    <w:rsid w:val="001A7A56"/>
    <w:rPr>
      <w:sz w:val="16"/>
      <w:szCs w:val="16"/>
    </w:rPr>
  </w:style>
  <w:style w:type="character" w:customStyle="1" w:styleId="BodyTextIndent3Char">
    <w:name w:val="Body Text Indent 3 Char"/>
    <w:aliases w:val="Знак Знак Знак Char"/>
    <w:uiPriority w:val="99"/>
    <w:semiHidden/>
    <w:rsid w:val="001A7A56"/>
    <w:rPr>
      <w:sz w:val="16"/>
      <w:szCs w:val="16"/>
    </w:rPr>
  </w:style>
  <w:style w:type="character" w:styleId="afffffffffff0">
    <w:name w:val="line number"/>
    <w:rsid w:val="001A7A56"/>
    <w:rPr>
      <w:sz w:val="18"/>
    </w:rPr>
  </w:style>
  <w:style w:type="paragraph" w:styleId="3fa">
    <w:name w:val="List 3"/>
    <w:basedOn w:val="afc"/>
    <w:rsid w:val="001A7A56"/>
    <w:pPr>
      <w:spacing w:after="240" w:line="240" w:lineRule="atLeast"/>
      <w:ind w:left="2160" w:hanging="360"/>
      <w:jc w:val="both"/>
    </w:pPr>
    <w:rPr>
      <w:rFonts w:ascii="Arial" w:hAnsi="Arial" w:cs="Arial"/>
      <w:spacing w:val="-5"/>
      <w:sz w:val="20"/>
      <w:szCs w:val="20"/>
      <w:lang w:val="x-none" w:eastAsia="en-US"/>
    </w:rPr>
  </w:style>
  <w:style w:type="paragraph" w:styleId="4d">
    <w:name w:val="List 4"/>
    <w:basedOn w:val="afc"/>
    <w:rsid w:val="001A7A56"/>
    <w:pPr>
      <w:spacing w:after="240" w:line="240" w:lineRule="atLeast"/>
      <w:ind w:left="2520" w:hanging="360"/>
      <w:jc w:val="both"/>
    </w:pPr>
    <w:rPr>
      <w:rFonts w:ascii="Arial" w:hAnsi="Arial" w:cs="Arial"/>
      <w:spacing w:val="-5"/>
      <w:sz w:val="20"/>
      <w:szCs w:val="20"/>
      <w:lang w:val="x-none" w:eastAsia="en-US"/>
    </w:rPr>
  </w:style>
  <w:style w:type="paragraph" w:styleId="58">
    <w:name w:val="List 5"/>
    <w:basedOn w:val="afc"/>
    <w:rsid w:val="001A7A56"/>
    <w:pPr>
      <w:spacing w:after="240" w:line="240" w:lineRule="atLeast"/>
      <w:ind w:left="2880" w:hanging="360"/>
      <w:jc w:val="both"/>
    </w:pPr>
    <w:rPr>
      <w:rFonts w:ascii="Arial" w:hAnsi="Arial" w:cs="Arial"/>
      <w:spacing w:val="-5"/>
      <w:sz w:val="20"/>
      <w:szCs w:val="20"/>
      <w:lang w:val="x-none" w:eastAsia="en-US"/>
    </w:rPr>
  </w:style>
  <w:style w:type="paragraph" w:styleId="3fb">
    <w:name w:val="List Bullet 3"/>
    <w:basedOn w:val="affff9"/>
    <w:autoRedefine/>
    <w:rsid w:val="001A7A56"/>
    <w:pPr>
      <w:tabs>
        <w:tab w:val="num" w:pos="360"/>
      </w:tabs>
      <w:spacing w:after="240" w:line="240" w:lineRule="atLeast"/>
      <w:ind w:left="2160"/>
      <w:contextualSpacing w:val="0"/>
    </w:pPr>
    <w:rPr>
      <w:rFonts w:ascii="Arial" w:eastAsia="Times New Roman" w:hAnsi="Arial" w:cs="Arial"/>
      <w:spacing w:val="-5"/>
      <w:sz w:val="20"/>
      <w:szCs w:val="20"/>
    </w:rPr>
  </w:style>
  <w:style w:type="paragraph" w:styleId="59">
    <w:name w:val="List Bullet 5"/>
    <w:basedOn w:val="affff9"/>
    <w:autoRedefine/>
    <w:rsid w:val="001A7A56"/>
    <w:pPr>
      <w:tabs>
        <w:tab w:val="num" w:pos="360"/>
      </w:tabs>
      <w:spacing w:after="240" w:line="240" w:lineRule="atLeast"/>
      <w:ind w:left="2880"/>
      <w:contextualSpacing w:val="0"/>
    </w:pPr>
    <w:rPr>
      <w:rFonts w:ascii="Arial" w:eastAsia="Times New Roman" w:hAnsi="Arial" w:cs="Arial"/>
      <w:spacing w:val="-5"/>
      <w:sz w:val="20"/>
      <w:szCs w:val="20"/>
    </w:rPr>
  </w:style>
  <w:style w:type="paragraph" w:styleId="afffffffffff1">
    <w:name w:val="List Continue"/>
    <w:basedOn w:val="afc"/>
    <w:rsid w:val="001A7A56"/>
    <w:pPr>
      <w:spacing w:after="240" w:line="240" w:lineRule="atLeast"/>
      <w:ind w:left="1440"/>
      <w:jc w:val="both"/>
    </w:pPr>
    <w:rPr>
      <w:rFonts w:ascii="Arial" w:hAnsi="Arial" w:cs="Arial"/>
      <w:spacing w:val="-5"/>
      <w:sz w:val="20"/>
      <w:szCs w:val="20"/>
      <w:lang w:val="x-none" w:eastAsia="en-US"/>
    </w:rPr>
  </w:style>
  <w:style w:type="paragraph" w:styleId="3fc">
    <w:name w:val="List Continue 3"/>
    <w:basedOn w:val="afffffffffff1"/>
    <w:rsid w:val="001A7A56"/>
    <w:pPr>
      <w:ind w:left="2520"/>
    </w:pPr>
  </w:style>
  <w:style w:type="paragraph" w:styleId="4e">
    <w:name w:val="List Continue 4"/>
    <w:basedOn w:val="afffffffffff1"/>
    <w:rsid w:val="001A7A56"/>
    <w:pPr>
      <w:ind w:left="2880"/>
    </w:pPr>
  </w:style>
  <w:style w:type="paragraph" w:styleId="5a">
    <w:name w:val="List Continue 5"/>
    <w:basedOn w:val="afffffffffff1"/>
    <w:rsid w:val="001A7A56"/>
    <w:pPr>
      <w:ind w:left="3240"/>
    </w:pPr>
  </w:style>
  <w:style w:type="paragraph" w:styleId="afffffffffff2">
    <w:name w:val="List Number"/>
    <w:basedOn w:val="ad"/>
    <w:rsid w:val="001A7A56"/>
    <w:pPr>
      <w:spacing w:before="100" w:beforeAutospacing="1" w:after="100" w:afterAutospacing="1" w:line="360" w:lineRule="auto"/>
      <w:ind w:firstLine="709"/>
      <w:jc w:val="both"/>
    </w:pPr>
    <w:rPr>
      <w:sz w:val="28"/>
      <w:szCs w:val="28"/>
    </w:rPr>
  </w:style>
  <w:style w:type="paragraph" w:styleId="3fd">
    <w:name w:val="List Number 3"/>
    <w:basedOn w:val="afffffffffff2"/>
    <w:rsid w:val="001A7A5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2"/>
    <w:rsid w:val="001A7A5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f2"/>
    <w:rsid w:val="001A7A56"/>
    <w:pPr>
      <w:spacing w:before="0" w:beforeAutospacing="0" w:after="240" w:afterAutospacing="0" w:line="240" w:lineRule="atLeast"/>
      <w:ind w:left="2880" w:hanging="360"/>
    </w:pPr>
    <w:rPr>
      <w:rFonts w:ascii="Arial" w:hAnsi="Arial" w:cs="Arial"/>
      <w:spacing w:val="-5"/>
      <w:sz w:val="20"/>
      <w:szCs w:val="20"/>
      <w:lang w:eastAsia="en-US"/>
    </w:rPr>
  </w:style>
  <w:style w:type="character" w:customStyle="1" w:styleId="MessageHeaderChar">
    <w:name w:val="Message Header Char"/>
    <w:uiPriority w:val="99"/>
    <w:semiHidden/>
    <w:rsid w:val="001A7A56"/>
    <w:rPr>
      <w:rFonts w:ascii="Cambria" w:eastAsia="Times New Roman" w:hAnsi="Cambria" w:cs="Times New Roman"/>
      <w:sz w:val="24"/>
      <w:szCs w:val="24"/>
      <w:shd w:val="pct20" w:color="auto" w:fill="auto"/>
    </w:rPr>
  </w:style>
  <w:style w:type="paragraph" w:styleId="afffffffffff3">
    <w:name w:val="Normal Indent"/>
    <w:basedOn w:val="ad"/>
    <w:rsid w:val="001A7A56"/>
    <w:pPr>
      <w:spacing w:line="360" w:lineRule="auto"/>
      <w:ind w:left="1440" w:firstLine="709"/>
      <w:jc w:val="both"/>
    </w:pPr>
    <w:rPr>
      <w:rFonts w:ascii="Arial" w:hAnsi="Arial" w:cs="Arial"/>
      <w:spacing w:val="-5"/>
      <w:sz w:val="20"/>
      <w:szCs w:val="20"/>
      <w:lang w:eastAsia="en-US"/>
    </w:rPr>
  </w:style>
  <w:style w:type="character" w:customStyle="1" w:styleId="HTMLAddressChar">
    <w:name w:val="HTML Address Char"/>
    <w:uiPriority w:val="99"/>
    <w:semiHidden/>
    <w:rsid w:val="001A7A56"/>
    <w:rPr>
      <w:i/>
      <w:iCs/>
    </w:rPr>
  </w:style>
  <w:style w:type="paragraph" w:styleId="afffffffffff4">
    <w:name w:val="Date"/>
    <w:basedOn w:val="ad"/>
    <w:next w:val="ad"/>
    <w:link w:val="afffffffffff5"/>
    <w:rsid w:val="001A7A56"/>
    <w:pPr>
      <w:spacing w:line="360" w:lineRule="auto"/>
      <w:ind w:left="1080" w:firstLine="709"/>
      <w:jc w:val="both"/>
    </w:pPr>
    <w:rPr>
      <w:rFonts w:ascii="Arial" w:hAnsi="Arial"/>
      <w:spacing w:val="-5"/>
      <w:sz w:val="20"/>
      <w:szCs w:val="20"/>
      <w:lang w:eastAsia="en-US"/>
    </w:rPr>
  </w:style>
  <w:style w:type="character" w:customStyle="1" w:styleId="afffffffffff5">
    <w:name w:val="Дата Знак"/>
    <w:basedOn w:val="ae"/>
    <w:link w:val="afffffffffff4"/>
    <w:rsid w:val="001A7A56"/>
    <w:rPr>
      <w:rFonts w:ascii="Arial" w:hAnsi="Arial"/>
      <w:spacing w:val="-5"/>
      <w:lang w:eastAsia="en-US"/>
    </w:rPr>
  </w:style>
  <w:style w:type="character" w:customStyle="1" w:styleId="DateChar">
    <w:name w:val="Date Char"/>
    <w:basedOn w:val="ae"/>
    <w:uiPriority w:val="99"/>
    <w:semiHidden/>
    <w:rsid w:val="001A7A56"/>
  </w:style>
  <w:style w:type="paragraph" w:styleId="afffffffffff6">
    <w:name w:val="Note Heading"/>
    <w:basedOn w:val="ad"/>
    <w:next w:val="ad"/>
    <w:link w:val="afffffffffff7"/>
    <w:rsid w:val="001A7A56"/>
    <w:pPr>
      <w:spacing w:line="360" w:lineRule="auto"/>
      <w:ind w:left="1080" w:firstLine="709"/>
      <w:jc w:val="both"/>
    </w:pPr>
    <w:rPr>
      <w:rFonts w:ascii="Arial" w:hAnsi="Arial"/>
      <w:spacing w:val="-5"/>
      <w:sz w:val="20"/>
      <w:szCs w:val="20"/>
      <w:lang w:eastAsia="en-US"/>
    </w:rPr>
  </w:style>
  <w:style w:type="character" w:customStyle="1" w:styleId="afffffffffff7">
    <w:name w:val="Заголовок записки Знак"/>
    <w:basedOn w:val="ae"/>
    <w:link w:val="afffffffffff6"/>
    <w:rsid w:val="001A7A56"/>
    <w:rPr>
      <w:rFonts w:ascii="Arial" w:hAnsi="Arial"/>
      <w:spacing w:val="-5"/>
      <w:lang w:eastAsia="en-US"/>
    </w:rPr>
  </w:style>
  <w:style w:type="character" w:customStyle="1" w:styleId="NoteHeadingChar">
    <w:name w:val="Note Heading Char"/>
    <w:basedOn w:val="ae"/>
    <w:uiPriority w:val="99"/>
    <w:semiHidden/>
    <w:rsid w:val="001A7A56"/>
  </w:style>
  <w:style w:type="character" w:customStyle="1" w:styleId="BodyTextFirstIndentChar">
    <w:name w:val="Body Text First Indent Char"/>
    <w:uiPriority w:val="99"/>
    <w:semiHidden/>
    <w:rsid w:val="001A7A56"/>
    <w:rPr>
      <w:rFonts w:eastAsia="Times New Roman"/>
      <w:sz w:val="24"/>
      <w:szCs w:val="24"/>
    </w:rPr>
  </w:style>
  <w:style w:type="paragraph" w:styleId="2ff0">
    <w:name w:val="Body Text First Indent 2"/>
    <w:basedOn w:val="af6"/>
    <w:link w:val="2ff1"/>
    <w:rsid w:val="001A7A56"/>
    <w:pPr>
      <w:spacing w:line="360" w:lineRule="auto"/>
      <w:ind w:firstLine="210"/>
    </w:pPr>
    <w:rPr>
      <w:rFonts w:ascii="Arial" w:hAnsi="Arial"/>
      <w:spacing w:val="-5"/>
      <w:lang w:eastAsia="en-US"/>
    </w:rPr>
  </w:style>
  <w:style w:type="character" w:customStyle="1" w:styleId="28">
    <w:name w:val="Основной текст с отступом Знак2"/>
    <w:aliases w:val="Мой Заголовок 1 Знак1,Основной текст 1 Знак1,Нумерованный список !! Знак1,Основной текст без отступа Знак1,Основной текст 11 Знак1,Основной текст с отступом Знак1 Знак1,Надин стиль Знак1"/>
    <w:basedOn w:val="ae"/>
    <w:link w:val="af6"/>
    <w:uiPriority w:val="99"/>
    <w:rsid w:val="001A7A56"/>
    <w:rPr>
      <w:sz w:val="24"/>
      <w:szCs w:val="24"/>
    </w:rPr>
  </w:style>
  <w:style w:type="character" w:customStyle="1" w:styleId="2ff1">
    <w:name w:val="Красная строка 2 Знак"/>
    <w:basedOn w:val="28"/>
    <w:link w:val="2ff0"/>
    <w:rsid w:val="001A7A56"/>
    <w:rPr>
      <w:rFonts w:ascii="Arial" w:hAnsi="Arial"/>
      <w:spacing w:val="-5"/>
      <w:sz w:val="24"/>
      <w:szCs w:val="24"/>
      <w:lang w:eastAsia="en-US"/>
    </w:rPr>
  </w:style>
  <w:style w:type="character" w:customStyle="1" w:styleId="BodyTextFirstIndent2Char">
    <w:name w:val="Body Text First Indent 2 Char"/>
    <w:uiPriority w:val="99"/>
    <w:semiHidden/>
    <w:rsid w:val="001A7A56"/>
    <w:rPr>
      <w:rFonts w:eastAsia="Times New Roman"/>
      <w:sz w:val="24"/>
      <w:szCs w:val="24"/>
    </w:rPr>
  </w:style>
  <w:style w:type="paragraph" w:styleId="2ff2">
    <w:name w:val="envelope return"/>
    <w:basedOn w:val="ad"/>
    <w:rsid w:val="001A7A56"/>
    <w:pPr>
      <w:spacing w:line="360" w:lineRule="auto"/>
      <w:ind w:left="1080" w:firstLine="709"/>
      <w:jc w:val="both"/>
    </w:pPr>
    <w:rPr>
      <w:rFonts w:ascii="Arial" w:hAnsi="Arial" w:cs="Arial"/>
      <w:spacing w:val="-5"/>
      <w:sz w:val="20"/>
      <w:szCs w:val="20"/>
      <w:lang w:eastAsia="en-US"/>
    </w:rPr>
  </w:style>
  <w:style w:type="character" w:customStyle="1" w:styleId="SignatureChar">
    <w:name w:val="Signature Char"/>
    <w:basedOn w:val="ae"/>
    <w:uiPriority w:val="99"/>
    <w:semiHidden/>
    <w:rsid w:val="001A7A56"/>
  </w:style>
  <w:style w:type="paragraph" w:styleId="afffffffffff8">
    <w:name w:val="Salutation"/>
    <w:basedOn w:val="ad"/>
    <w:next w:val="ad"/>
    <w:link w:val="afffffffffff9"/>
    <w:rsid w:val="001A7A56"/>
    <w:pPr>
      <w:spacing w:line="360" w:lineRule="auto"/>
      <w:ind w:left="1080" w:firstLine="709"/>
      <w:jc w:val="both"/>
    </w:pPr>
    <w:rPr>
      <w:rFonts w:ascii="Arial" w:hAnsi="Arial"/>
      <w:spacing w:val="-5"/>
      <w:sz w:val="20"/>
      <w:szCs w:val="20"/>
      <w:lang w:eastAsia="en-US"/>
    </w:rPr>
  </w:style>
  <w:style w:type="character" w:customStyle="1" w:styleId="afffffffffff9">
    <w:name w:val="Приветствие Знак"/>
    <w:basedOn w:val="ae"/>
    <w:link w:val="afffffffffff8"/>
    <w:rsid w:val="001A7A56"/>
    <w:rPr>
      <w:rFonts w:ascii="Arial" w:hAnsi="Arial"/>
      <w:spacing w:val="-5"/>
      <w:lang w:eastAsia="en-US"/>
    </w:rPr>
  </w:style>
  <w:style w:type="character" w:customStyle="1" w:styleId="SalutationChar">
    <w:name w:val="Salutation Char"/>
    <w:basedOn w:val="ae"/>
    <w:uiPriority w:val="99"/>
    <w:semiHidden/>
    <w:rsid w:val="001A7A56"/>
  </w:style>
  <w:style w:type="paragraph" w:styleId="afffffffffffa">
    <w:name w:val="Closing"/>
    <w:basedOn w:val="ad"/>
    <w:link w:val="afffffffffffb"/>
    <w:rsid w:val="001A7A56"/>
    <w:pPr>
      <w:spacing w:line="360" w:lineRule="auto"/>
      <w:ind w:left="4252" w:firstLine="709"/>
      <w:jc w:val="both"/>
    </w:pPr>
    <w:rPr>
      <w:rFonts w:ascii="Arial" w:hAnsi="Arial"/>
      <w:spacing w:val="-5"/>
      <w:sz w:val="20"/>
      <w:szCs w:val="20"/>
      <w:lang w:eastAsia="en-US"/>
    </w:rPr>
  </w:style>
  <w:style w:type="character" w:customStyle="1" w:styleId="afffffffffffb">
    <w:name w:val="Прощание Знак"/>
    <w:basedOn w:val="ae"/>
    <w:link w:val="afffffffffffa"/>
    <w:rsid w:val="001A7A56"/>
    <w:rPr>
      <w:rFonts w:ascii="Arial" w:hAnsi="Arial"/>
      <w:spacing w:val="-5"/>
      <w:lang w:eastAsia="en-US"/>
    </w:rPr>
  </w:style>
  <w:style w:type="character" w:customStyle="1" w:styleId="ClosingChar">
    <w:name w:val="Closing Char"/>
    <w:basedOn w:val="ae"/>
    <w:uiPriority w:val="99"/>
    <w:semiHidden/>
    <w:rsid w:val="001A7A56"/>
  </w:style>
  <w:style w:type="character" w:customStyle="1" w:styleId="HTMLPreformattedChar">
    <w:name w:val="HTML Preformatted Char"/>
    <w:uiPriority w:val="99"/>
    <w:semiHidden/>
    <w:rsid w:val="001A7A56"/>
    <w:rPr>
      <w:rFonts w:ascii="Courier New" w:hAnsi="Courier New" w:cs="Courier New"/>
      <w:sz w:val="20"/>
      <w:szCs w:val="20"/>
    </w:rPr>
  </w:style>
  <w:style w:type="character" w:customStyle="1" w:styleId="PlainTextChar">
    <w:name w:val="Plain Text Char"/>
    <w:uiPriority w:val="99"/>
    <w:semiHidden/>
    <w:rsid w:val="001A7A56"/>
    <w:rPr>
      <w:rFonts w:ascii="Courier New" w:hAnsi="Courier New" w:cs="Courier New"/>
      <w:sz w:val="20"/>
      <w:szCs w:val="20"/>
    </w:rPr>
  </w:style>
  <w:style w:type="character" w:customStyle="1" w:styleId="E-mailSignatureChar">
    <w:name w:val="E-mail Signature Char"/>
    <w:basedOn w:val="ae"/>
    <w:uiPriority w:val="99"/>
    <w:semiHidden/>
    <w:rsid w:val="001A7A56"/>
  </w:style>
  <w:style w:type="table" w:styleId="-10">
    <w:name w:val="Table Web 1"/>
    <w:basedOn w:val="af"/>
    <w:rsid w:val="001A7A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20">
    <w:name w:val="Table Web 2"/>
    <w:basedOn w:val="af"/>
    <w:rsid w:val="001A7A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2ff3">
    <w:name w:val="Table Subtle 2"/>
    <w:basedOn w:val="af"/>
    <w:rsid w:val="001A7A5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fff9">
    <w:name w:val="Table Classic 1"/>
    <w:basedOn w:val="af"/>
    <w:rsid w:val="001A7A56"/>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2ff4">
    <w:name w:val="Table Classic 2"/>
    <w:basedOn w:val="af"/>
    <w:rsid w:val="001A7A56"/>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3fe">
    <w:name w:val="Table Classic 3"/>
    <w:basedOn w:val="af"/>
    <w:rsid w:val="001A7A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1ffffa">
    <w:name w:val="Table 3D effects 1"/>
    <w:basedOn w:val="af"/>
    <w:rsid w:val="001A7A5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2ff5">
    <w:name w:val="Table 3D effects 2"/>
    <w:basedOn w:val="af"/>
    <w:rsid w:val="001A7A5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fffb">
    <w:name w:val="Table Simple 1"/>
    <w:basedOn w:val="af"/>
    <w:rsid w:val="001A7A5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6">
    <w:name w:val="Table Simple 2"/>
    <w:basedOn w:val="af"/>
    <w:rsid w:val="001A7A56"/>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3ff">
    <w:name w:val="Table Simple 3"/>
    <w:basedOn w:val="af"/>
    <w:rsid w:val="001A7A56"/>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1ffffc">
    <w:name w:val="Table Grid 1"/>
    <w:basedOn w:val="af"/>
    <w:rsid w:val="001A7A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2ff7">
    <w:name w:val="Table Grid 2"/>
    <w:basedOn w:val="af"/>
    <w:rsid w:val="001A7A56"/>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3ff0">
    <w:name w:val="Table Grid 3"/>
    <w:basedOn w:val="af"/>
    <w:rsid w:val="001A7A5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4f0">
    <w:name w:val="Table Grid 4"/>
    <w:basedOn w:val="af"/>
    <w:rsid w:val="001A7A56"/>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5c">
    <w:name w:val="Table Grid 5"/>
    <w:basedOn w:val="af"/>
    <w:rsid w:val="001A7A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
    <w:rsid w:val="001A7A5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
    <w:rsid w:val="001A7A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
    <w:rsid w:val="001A7A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afffffffffffc">
    <w:name w:val="Table Professional"/>
    <w:basedOn w:val="af"/>
    <w:rsid w:val="001A7A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2ff8">
    <w:name w:val="Table Columns 2"/>
    <w:basedOn w:val="af"/>
    <w:rsid w:val="001A7A56"/>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ff1">
    <w:name w:val="Table Columns 3"/>
    <w:basedOn w:val="af"/>
    <w:rsid w:val="001A7A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4f1">
    <w:name w:val="Table Columns 4"/>
    <w:basedOn w:val="af"/>
    <w:rsid w:val="001A7A56"/>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11">
    <w:name w:val="Table List 1"/>
    <w:basedOn w:val="af"/>
    <w:rsid w:val="001A7A5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0">
    <w:name w:val="Table List 3"/>
    <w:basedOn w:val="af"/>
    <w:rsid w:val="001A7A56"/>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4">
    <w:name w:val="Table List 4"/>
    <w:basedOn w:val="af"/>
    <w:rsid w:val="001A7A5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rsid w:val="001A7A5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6">
    <w:name w:val="Table List 6"/>
    <w:basedOn w:val="af"/>
    <w:rsid w:val="001A7A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afffffffffffd">
    <w:name w:val="Table Theme"/>
    <w:basedOn w:val="af"/>
    <w:rsid w:val="001A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d">
    <w:name w:val="Table Colorful 1"/>
    <w:basedOn w:val="af"/>
    <w:rsid w:val="001A7A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2ff9">
    <w:name w:val="Table Colorful 2"/>
    <w:basedOn w:val="af"/>
    <w:rsid w:val="001A7A56"/>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3ff2">
    <w:name w:val="Table Colorful 3"/>
    <w:basedOn w:val="af"/>
    <w:rsid w:val="001A7A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character" w:customStyle="1" w:styleId="EndnoteTextChar">
    <w:name w:val="Endnote Text Char"/>
    <w:uiPriority w:val="99"/>
    <w:semiHidden/>
    <w:rsid w:val="001A7A56"/>
    <w:rPr>
      <w:sz w:val="20"/>
      <w:szCs w:val="20"/>
    </w:rPr>
  </w:style>
  <w:style w:type="table" w:customStyle="1" w:styleId="2-51">
    <w:name w:val="Средняя заливка 2 - Акцент 51"/>
    <w:basedOn w:val="af"/>
    <w:uiPriority w:val="99"/>
    <w:rsid w:val="001A7A5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p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tblPr/>
      <w:tcPr>
        <w:tcBorders>
          <w:top w:val="double" w:sz="6" w:space="0" w:color="auto"/>
          <w:left w:val="nil"/>
          <w:bottom w:val="single" w:sz="18" w:space="0" w:color="auto"/>
          <w:right w:val="nil"/>
          <w:insideH w:val="nil"/>
          <w:insideV w:val="nil"/>
        </w:tcBorders>
        <w:shd w:val="clear" w:color="auto" w:fill="F4F4F4"/>
      </w:tcPr>
    </w:tblStylePr>
    <w:tblStylePr w:type="firstCol">
      <w:tblPr/>
      <w:tcPr>
        <w:tcBorders>
          <w:top w:val="nil"/>
          <w:left w:val="nil"/>
          <w:bottom w:val="single" w:sz="18" w:space="0" w:color="auto"/>
          <w:right w:val="nil"/>
          <w:insideH w:val="nil"/>
          <w:insideV w:val="nil"/>
        </w:tcBorders>
        <w:shd w:val="clear" w:color="auto" w:fill="4BACC6"/>
      </w:tcPr>
    </w:tblStylePr>
    <w:tblStylePr w:type="lastCol">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paragraph" w:customStyle="1" w:styleId="afffffffffffe">
    <w:name w:val="ТЕКСТ ГРАД"/>
    <w:basedOn w:val="ad"/>
    <w:link w:val="affffffffffff"/>
    <w:qFormat/>
    <w:rsid w:val="001A7A56"/>
    <w:pPr>
      <w:spacing w:line="360" w:lineRule="auto"/>
      <w:ind w:firstLine="709"/>
      <w:jc w:val="both"/>
    </w:pPr>
    <w:rPr>
      <w:lang w:val="x-none" w:eastAsia="x-none"/>
    </w:rPr>
  </w:style>
  <w:style w:type="character" w:customStyle="1" w:styleId="affffffffffff">
    <w:name w:val="ТЕКСТ ГРАД Знак"/>
    <w:link w:val="afffffffffffe"/>
    <w:locked/>
    <w:rsid w:val="001A7A56"/>
    <w:rPr>
      <w:sz w:val="24"/>
      <w:szCs w:val="24"/>
      <w:lang w:val="x-none" w:eastAsia="x-none"/>
    </w:rPr>
  </w:style>
  <w:style w:type="paragraph" w:customStyle="1" w:styleId="affffffffffff0">
    <w:name w:val="ООО  «Институт Территориального Планирования"/>
    <w:basedOn w:val="ad"/>
    <w:link w:val="affffffffffff1"/>
    <w:qFormat/>
    <w:rsid w:val="001A7A56"/>
    <w:pPr>
      <w:spacing w:line="360" w:lineRule="auto"/>
      <w:ind w:left="709"/>
      <w:jc w:val="right"/>
    </w:pPr>
    <w:rPr>
      <w:lang w:val="x-none" w:eastAsia="x-none"/>
    </w:rPr>
  </w:style>
  <w:style w:type="character" w:customStyle="1" w:styleId="affffffffffff1">
    <w:name w:val="ООО  «Институт Территориального Планирования Знак"/>
    <w:link w:val="affffffffffff0"/>
    <w:locked/>
    <w:rsid w:val="001A7A56"/>
    <w:rPr>
      <w:sz w:val="24"/>
      <w:szCs w:val="24"/>
      <w:lang w:val="x-none" w:eastAsia="x-none"/>
    </w:rPr>
  </w:style>
  <w:style w:type="character" w:customStyle="1" w:styleId="1ffffe">
    <w:name w:val="Замещающий текст1"/>
    <w:uiPriority w:val="99"/>
    <w:semiHidden/>
    <w:rsid w:val="001A7A56"/>
    <w:rPr>
      <w:color w:val="808080"/>
    </w:rPr>
  </w:style>
  <w:style w:type="paragraph" w:customStyle="1" w:styleId="1fffff">
    <w:name w:val="Рецензия1"/>
    <w:hidden/>
    <w:uiPriority w:val="99"/>
    <w:semiHidden/>
    <w:qFormat/>
    <w:rsid w:val="001A7A56"/>
    <w:rPr>
      <w:sz w:val="24"/>
      <w:szCs w:val="24"/>
    </w:rPr>
  </w:style>
  <w:style w:type="paragraph" w:customStyle="1" w:styleId="Sf2">
    <w:name w:val="S_Обложка_проект"/>
    <w:basedOn w:val="ad"/>
    <w:uiPriority w:val="99"/>
    <w:qFormat/>
    <w:rsid w:val="001A7A56"/>
    <w:pPr>
      <w:spacing w:line="360" w:lineRule="auto"/>
      <w:ind w:left="3240"/>
      <w:jc w:val="right"/>
    </w:pPr>
    <w:rPr>
      <w:caps/>
    </w:rPr>
  </w:style>
  <w:style w:type="paragraph" w:customStyle="1" w:styleId="S21">
    <w:name w:val="S_Титульный 2"/>
    <w:basedOn w:val="ad"/>
    <w:uiPriority w:val="99"/>
    <w:qFormat/>
    <w:rsid w:val="001A7A56"/>
    <w:pPr>
      <w:shd w:val="clear" w:color="auto" w:fill="FFFFFF"/>
      <w:snapToGrid w:val="0"/>
      <w:jc w:val="center"/>
    </w:pPr>
    <w:rPr>
      <w:lang w:eastAsia="ar-SA"/>
    </w:rPr>
  </w:style>
  <w:style w:type="paragraph" w:customStyle="1" w:styleId="affffffffffff2">
    <w:name w:val="Текст отчета"/>
    <w:basedOn w:val="ad"/>
    <w:uiPriority w:val="99"/>
    <w:qFormat/>
    <w:rsid w:val="001A7A56"/>
    <w:pPr>
      <w:spacing w:line="360" w:lineRule="auto"/>
      <w:ind w:firstLine="709"/>
    </w:pPr>
    <w:rPr>
      <w:szCs w:val="22"/>
    </w:rPr>
  </w:style>
  <w:style w:type="paragraph" w:customStyle="1" w:styleId="Sf3">
    <w:name w:val="S_Отступ"/>
    <w:basedOn w:val="ad"/>
    <w:uiPriority w:val="99"/>
    <w:qFormat/>
    <w:rsid w:val="001A7A56"/>
    <w:pPr>
      <w:spacing w:line="360" w:lineRule="auto"/>
    </w:pPr>
    <w:rPr>
      <w:lang w:eastAsia="ar-SA"/>
    </w:rPr>
  </w:style>
  <w:style w:type="paragraph" w:customStyle="1" w:styleId="affffffffffff3">
    <w:name w:val="ГРАД Основной текст"/>
    <w:basedOn w:val="ad"/>
    <w:link w:val="affffffffffff4"/>
    <w:autoRedefine/>
    <w:uiPriority w:val="99"/>
    <w:qFormat/>
    <w:rsid w:val="001A7A56"/>
    <w:pPr>
      <w:tabs>
        <w:tab w:val="left" w:pos="540"/>
        <w:tab w:val="left" w:pos="1260"/>
        <w:tab w:val="left" w:pos="1620"/>
      </w:tabs>
      <w:spacing w:before="240" w:line="276" w:lineRule="auto"/>
    </w:pPr>
    <w:rPr>
      <w:bCs/>
      <w:spacing w:val="4"/>
      <w:sz w:val="20"/>
      <w:szCs w:val="20"/>
      <w:lang w:val="x-none" w:eastAsia="en-US"/>
    </w:rPr>
  </w:style>
  <w:style w:type="character" w:customStyle="1" w:styleId="affffffffffff4">
    <w:name w:val="ГРАД Основной текст Знак Знак"/>
    <w:link w:val="affffffffffff3"/>
    <w:uiPriority w:val="99"/>
    <w:locked/>
    <w:rsid w:val="001A7A56"/>
    <w:rPr>
      <w:bCs/>
      <w:spacing w:val="4"/>
      <w:lang w:val="x-none" w:eastAsia="en-US"/>
    </w:rPr>
  </w:style>
  <w:style w:type="paragraph" w:customStyle="1" w:styleId="S5">
    <w:name w:val="S_рисунок"/>
    <w:basedOn w:val="ad"/>
    <w:autoRedefine/>
    <w:uiPriority w:val="99"/>
    <w:qFormat/>
    <w:rsid w:val="001A7A56"/>
    <w:pPr>
      <w:numPr>
        <w:numId w:val="206"/>
      </w:numPr>
      <w:suppressAutoHyphens/>
      <w:ind w:left="357" w:hanging="357"/>
      <w:jc w:val="center"/>
    </w:pPr>
    <w:rPr>
      <w:color w:val="00B0F0"/>
      <w:lang w:eastAsia="ar-SA"/>
    </w:rPr>
  </w:style>
  <w:style w:type="character" w:customStyle="1" w:styleId="4f2">
    <w:name w:val="Основной текст (4)_"/>
    <w:link w:val="4f3"/>
    <w:locked/>
    <w:rsid w:val="001A7A56"/>
    <w:rPr>
      <w:spacing w:val="7"/>
      <w:shd w:val="clear" w:color="auto" w:fill="FFFFFF"/>
    </w:rPr>
  </w:style>
  <w:style w:type="character" w:customStyle="1" w:styleId="4f4">
    <w:name w:val="Основной текст (4) + Не полужирный"/>
    <w:uiPriority w:val="99"/>
    <w:rsid w:val="001A7A56"/>
    <w:rPr>
      <w:b/>
      <w:spacing w:val="2"/>
      <w:shd w:val="clear" w:color="auto" w:fill="FFFFFF"/>
    </w:rPr>
  </w:style>
  <w:style w:type="character" w:customStyle="1" w:styleId="2ffa">
    <w:name w:val="Основной текст (2)_"/>
    <w:rsid w:val="001A7A56"/>
    <w:rPr>
      <w:rFonts w:ascii="Times New Roman" w:eastAsia="Times New Roman" w:hAnsi="Times New Roman"/>
      <w:spacing w:val="2"/>
      <w:sz w:val="20"/>
    </w:rPr>
  </w:style>
  <w:style w:type="character" w:customStyle="1" w:styleId="2ffb">
    <w:name w:val="Основной текст (2)"/>
    <w:rsid w:val="001A7A56"/>
    <w:rPr>
      <w:rFonts w:ascii="Times New Roman" w:eastAsia="Times New Roman" w:hAnsi="Times New Roman"/>
      <w:spacing w:val="9"/>
      <w:sz w:val="20"/>
    </w:rPr>
  </w:style>
  <w:style w:type="character" w:customStyle="1" w:styleId="5d">
    <w:name w:val="Основной текст (5)_"/>
    <w:link w:val="5e"/>
    <w:locked/>
    <w:rsid w:val="001A7A56"/>
    <w:rPr>
      <w:spacing w:val="21"/>
      <w:sz w:val="11"/>
      <w:shd w:val="clear" w:color="auto" w:fill="FFFFFF"/>
    </w:rPr>
  </w:style>
  <w:style w:type="paragraph" w:customStyle="1" w:styleId="4f3">
    <w:name w:val="Основной текст (4)"/>
    <w:basedOn w:val="ad"/>
    <w:link w:val="4f2"/>
    <w:qFormat/>
    <w:rsid w:val="001A7A56"/>
    <w:pPr>
      <w:shd w:val="clear" w:color="auto" w:fill="FFFFFF"/>
      <w:spacing w:line="240" w:lineRule="atLeast"/>
      <w:jc w:val="right"/>
    </w:pPr>
    <w:rPr>
      <w:spacing w:val="7"/>
      <w:sz w:val="20"/>
      <w:szCs w:val="20"/>
      <w:shd w:val="clear" w:color="auto" w:fill="FFFFFF"/>
    </w:rPr>
  </w:style>
  <w:style w:type="paragraph" w:customStyle="1" w:styleId="5e">
    <w:name w:val="Основной текст (5)"/>
    <w:basedOn w:val="ad"/>
    <w:link w:val="5d"/>
    <w:qFormat/>
    <w:rsid w:val="001A7A56"/>
    <w:pPr>
      <w:shd w:val="clear" w:color="auto" w:fill="FFFFFF"/>
      <w:spacing w:line="240" w:lineRule="atLeast"/>
    </w:pPr>
    <w:rPr>
      <w:spacing w:val="21"/>
      <w:sz w:val="11"/>
      <w:szCs w:val="20"/>
      <w:shd w:val="clear" w:color="auto" w:fill="FFFFFF"/>
    </w:rPr>
  </w:style>
  <w:style w:type="paragraph" w:customStyle="1" w:styleId="arttx">
    <w:name w:val="arttx"/>
    <w:basedOn w:val="ad"/>
    <w:uiPriority w:val="99"/>
    <w:qFormat/>
    <w:rsid w:val="001A7A56"/>
    <w:pPr>
      <w:spacing w:after="60"/>
    </w:pPr>
    <w:rPr>
      <w:sz w:val="22"/>
      <w:szCs w:val="22"/>
    </w:rPr>
  </w:style>
  <w:style w:type="paragraph" w:customStyle="1" w:styleId="a2">
    <w:name w:val="ГРАД Список маркированный"/>
    <w:basedOn w:val="affff9"/>
    <w:autoRedefine/>
    <w:uiPriority w:val="99"/>
    <w:qFormat/>
    <w:rsid w:val="001A7A56"/>
    <w:pPr>
      <w:numPr>
        <w:numId w:val="207"/>
      </w:numPr>
      <w:tabs>
        <w:tab w:val="left" w:pos="900"/>
        <w:tab w:val="left" w:pos="1080"/>
      </w:tabs>
      <w:ind w:left="720"/>
      <w:contextualSpacing w:val="0"/>
    </w:pPr>
    <w:rPr>
      <w:rFonts w:eastAsia="Times New Roman"/>
      <w:color w:val="000000"/>
      <w:spacing w:val="-1"/>
      <w:szCs w:val="24"/>
      <w:lang w:eastAsia="ru-RU"/>
    </w:rPr>
  </w:style>
  <w:style w:type="paragraph" w:customStyle="1" w:styleId="usual">
    <w:name w:val="usual"/>
    <w:basedOn w:val="ad"/>
    <w:uiPriority w:val="99"/>
    <w:qFormat/>
    <w:rsid w:val="001A7A56"/>
    <w:pPr>
      <w:spacing w:before="100" w:beforeAutospacing="1" w:after="100" w:afterAutospacing="1"/>
    </w:pPr>
    <w:rPr>
      <w:rFonts w:ascii="Helvetica" w:hAnsi="Helvetica"/>
      <w:color w:val="000000"/>
      <w:sz w:val="18"/>
      <w:szCs w:val="18"/>
    </w:rPr>
  </w:style>
  <w:style w:type="character" w:customStyle="1" w:styleId="noprint">
    <w:name w:val="noprint"/>
    <w:uiPriority w:val="99"/>
    <w:rsid w:val="001A7A56"/>
    <w:rPr>
      <w:rFonts w:cs="Times New Roman"/>
    </w:rPr>
  </w:style>
  <w:style w:type="paragraph" w:customStyle="1" w:styleId="textobi4">
    <w:name w:val="text_obi4"/>
    <w:basedOn w:val="ad"/>
    <w:uiPriority w:val="99"/>
    <w:qFormat/>
    <w:rsid w:val="001A7A56"/>
    <w:pPr>
      <w:spacing w:before="100" w:beforeAutospacing="1" w:after="100" w:afterAutospacing="1"/>
    </w:pPr>
    <w:rPr>
      <w:rFonts w:ascii="Comic Sans MS" w:hAnsi="Comic Sans MS"/>
      <w:color w:val="990000"/>
      <w:sz w:val="30"/>
      <w:szCs w:val="30"/>
    </w:rPr>
  </w:style>
  <w:style w:type="character" w:customStyle="1" w:styleId="124">
    <w:name w:val="Основной текст (12)"/>
    <w:rsid w:val="001A7A56"/>
    <w:rPr>
      <w:rFonts w:ascii="Times New Roman" w:eastAsia="Times New Roman" w:hAnsi="Times New Roman"/>
      <w:spacing w:val="0"/>
      <w:sz w:val="21"/>
    </w:rPr>
  </w:style>
  <w:style w:type="character" w:customStyle="1" w:styleId="106">
    <w:name w:val="Основной текст + 10"/>
    <w:aliases w:val="5 pt2"/>
    <w:uiPriority w:val="99"/>
    <w:rsid w:val="001A7A56"/>
    <w:rPr>
      <w:rFonts w:ascii="Times New Roman" w:hAnsi="Times New Roman"/>
      <w:spacing w:val="0"/>
      <w:sz w:val="21"/>
    </w:rPr>
  </w:style>
  <w:style w:type="character" w:customStyle="1" w:styleId="413pt">
    <w:name w:val="Основной текст (4) + 13 pt"/>
    <w:uiPriority w:val="99"/>
    <w:rsid w:val="001A7A56"/>
    <w:rPr>
      <w:spacing w:val="7"/>
      <w:sz w:val="26"/>
      <w:shd w:val="clear" w:color="auto" w:fill="FFFFFF"/>
    </w:rPr>
  </w:style>
  <w:style w:type="character" w:customStyle="1" w:styleId="413pt2">
    <w:name w:val="Основной текст (4) + 13 pt2"/>
    <w:uiPriority w:val="99"/>
    <w:rsid w:val="001A7A56"/>
    <w:rPr>
      <w:rFonts w:ascii="Times New Roman" w:hAnsi="Times New Roman"/>
      <w:spacing w:val="0"/>
      <w:sz w:val="26"/>
      <w:shd w:val="clear" w:color="auto" w:fill="FFFFFF"/>
    </w:rPr>
  </w:style>
  <w:style w:type="character" w:customStyle="1" w:styleId="413pt1">
    <w:name w:val="Основной текст (4) + 13 pt1"/>
    <w:uiPriority w:val="99"/>
    <w:rsid w:val="001A7A56"/>
    <w:rPr>
      <w:rFonts w:ascii="Times New Roman" w:hAnsi="Times New Roman"/>
      <w:spacing w:val="0"/>
      <w:sz w:val="26"/>
      <w:shd w:val="clear" w:color="auto" w:fill="FFFFFF"/>
    </w:rPr>
  </w:style>
  <w:style w:type="character" w:customStyle="1" w:styleId="1210">
    <w:name w:val="Основной текст + 121"/>
    <w:aliases w:val="5 pt1"/>
    <w:uiPriority w:val="99"/>
    <w:rsid w:val="001A7A56"/>
    <w:rPr>
      <w:rFonts w:ascii="Times New Roman" w:hAnsi="Times New Roman"/>
      <w:spacing w:val="0"/>
      <w:sz w:val="25"/>
    </w:rPr>
  </w:style>
  <w:style w:type="character" w:customStyle="1" w:styleId="12pt2">
    <w:name w:val="Основной текст + 12 pt2"/>
    <w:uiPriority w:val="99"/>
    <w:rsid w:val="001A7A56"/>
    <w:rPr>
      <w:rFonts w:ascii="Times New Roman" w:hAnsi="Times New Roman"/>
      <w:spacing w:val="0"/>
      <w:sz w:val="24"/>
    </w:rPr>
  </w:style>
  <w:style w:type="character" w:customStyle="1" w:styleId="12pt1">
    <w:name w:val="Основной текст + 12 pt1"/>
    <w:uiPriority w:val="99"/>
    <w:rsid w:val="001A7A56"/>
    <w:rPr>
      <w:rFonts w:ascii="Times New Roman" w:hAnsi="Times New Roman"/>
      <w:spacing w:val="0"/>
      <w:sz w:val="24"/>
    </w:rPr>
  </w:style>
  <w:style w:type="character" w:customStyle="1" w:styleId="1230">
    <w:name w:val="Основной текст + 123"/>
    <w:aliases w:val="5 pt6"/>
    <w:uiPriority w:val="99"/>
    <w:rsid w:val="001A7A56"/>
    <w:rPr>
      <w:rFonts w:ascii="Times New Roman" w:hAnsi="Times New Roman"/>
      <w:spacing w:val="0"/>
      <w:sz w:val="25"/>
    </w:rPr>
  </w:style>
  <w:style w:type="character" w:customStyle="1" w:styleId="513pt">
    <w:name w:val="Основной текст (5) + 13 pt"/>
    <w:uiPriority w:val="99"/>
    <w:rsid w:val="001A7A56"/>
    <w:rPr>
      <w:rFonts w:ascii="Times New Roman" w:hAnsi="Times New Roman"/>
      <w:spacing w:val="0"/>
      <w:sz w:val="26"/>
      <w:shd w:val="clear" w:color="auto" w:fill="FFFFFF"/>
    </w:rPr>
  </w:style>
  <w:style w:type="character" w:customStyle="1" w:styleId="ArialNarrow">
    <w:name w:val="Основной текст + Arial Narrow"/>
    <w:aliases w:val="12 pt,Курсив3,Интервал 1 pt"/>
    <w:uiPriority w:val="99"/>
    <w:rsid w:val="001A7A56"/>
    <w:rPr>
      <w:rFonts w:ascii="Arial Narrow" w:hAnsi="Arial Narrow"/>
      <w:i/>
      <w:spacing w:val="20"/>
      <w:sz w:val="24"/>
    </w:rPr>
  </w:style>
  <w:style w:type="character" w:customStyle="1" w:styleId="12pt">
    <w:name w:val="Основной текст + 12 pt"/>
    <w:uiPriority w:val="99"/>
    <w:rsid w:val="001A7A56"/>
    <w:rPr>
      <w:rFonts w:ascii="Times New Roman" w:hAnsi="Times New Roman"/>
      <w:spacing w:val="0"/>
      <w:sz w:val="24"/>
    </w:rPr>
  </w:style>
  <w:style w:type="paragraph" w:customStyle="1" w:styleId="116">
    <w:name w:val="Знак Знак11 Знак Знак Знак Знак"/>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1113">
    <w:name w:val="Знак Знак11 Знак Знак Знак Знак1"/>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1121">
    <w:name w:val="Знак Знак11 Знак Знак Знак Знак2"/>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1131">
    <w:name w:val="Знак Знак11 Знак Знак Знак Знак3"/>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1141">
    <w:name w:val="Знак Знак11 Знак Знак Знак Знак4"/>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d"/>
    <w:uiPriority w:val="99"/>
    <w:qFormat/>
    <w:rsid w:val="001A7A56"/>
    <w:pPr>
      <w:spacing w:before="100" w:beforeAutospacing="1" w:after="100" w:afterAutospacing="1"/>
    </w:pPr>
    <w:rPr>
      <w:rFonts w:ascii="Tahoma" w:hAnsi="Tahoma" w:cs="Tahoma"/>
      <w:sz w:val="20"/>
      <w:szCs w:val="20"/>
      <w:lang w:val="en-US" w:eastAsia="en-US"/>
    </w:rPr>
  </w:style>
  <w:style w:type="paragraph" w:customStyle="1" w:styleId="affffffffffff5">
    <w:name w:val="НашаШапка"/>
    <w:basedOn w:val="ad"/>
    <w:uiPriority w:val="99"/>
    <w:qFormat/>
    <w:rsid w:val="001A7A56"/>
    <w:pPr>
      <w:jc w:val="center"/>
    </w:pPr>
    <w:rPr>
      <w:b/>
      <w:szCs w:val="20"/>
    </w:rPr>
  </w:style>
  <w:style w:type="paragraph" w:customStyle="1" w:styleId="affffffffffff6">
    <w:name w:val="Таблотст"/>
    <w:basedOn w:val="affffff5"/>
    <w:link w:val="affffffffffff7"/>
    <w:uiPriority w:val="99"/>
    <w:qFormat/>
    <w:rsid w:val="001A7A56"/>
    <w:pPr>
      <w:spacing w:before="120" w:line="204" w:lineRule="auto"/>
      <w:ind w:left="85"/>
    </w:pPr>
    <w:rPr>
      <w:rFonts w:ascii="Arial" w:hAnsi="Arial"/>
    </w:rPr>
  </w:style>
  <w:style w:type="character" w:customStyle="1" w:styleId="affffffffffff7">
    <w:name w:val="Таблотст Знак"/>
    <w:link w:val="affffffffffff6"/>
    <w:uiPriority w:val="99"/>
    <w:locked/>
    <w:rsid w:val="001A7A56"/>
    <w:rPr>
      <w:rFonts w:ascii="Arial" w:hAnsi="Arial"/>
      <w:sz w:val="24"/>
      <w:szCs w:val="24"/>
    </w:rPr>
  </w:style>
  <w:style w:type="paragraph" w:customStyle="1" w:styleId="affffffffffff8">
    <w:name w:val="цифры таблицы"/>
    <w:uiPriority w:val="99"/>
    <w:qFormat/>
    <w:rsid w:val="001A7A56"/>
    <w:pPr>
      <w:snapToGrid w:val="0"/>
      <w:jc w:val="right"/>
    </w:pPr>
    <w:rPr>
      <w:noProof/>
      <w:color w:val="000000"/>
      <w:sz w:val="26"/>
    </w:rPr>
  </w:style>
  <w:style w:type="paragraph" w:customStyle="1" w:styleId="affffffffffff9">
    <w:name w:val="единицы"/>
    <w:uiPriority w:val="99"/>
    <w:qFormat/>
    <w:rsid w:val="001A7A56"/>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a">
    <w:name w:val="Единицы измерения"/>
    <w:uiPriority w:val="99"/>
    <w:qFormat/>
    <w:rsid w:val="001A7A56"/>
    <w:pPr>
      <w:keepNext/>
      <w:ind w:right="-170"/>
      <w:jc w:val="right"/>
    </w:pPr>
    <w:rPr>
      <w:sz w:val="24"/>
    </w:rPr>
  </w:style>
  <w:style w:type="paragraph" w:customStyle="1" w:styleId="affffffffffffb">
    <w:name w:val="Левая колонка"/>
    <w:uiPriority w:val="99"/>
    <w:qFormat/>
    <w:rsid w:val="001A7A56"/>
    <w:pPr>
      <w:spacing w:before="120" w:line="204" w:lineRule="auto"/>
    </w:pPr>
    <w:rPr>
      <w:noProof/>
      <w:sz w:val="24"/>
    </w:rPr>
  </w:style>
  <w:style w:type="paragraph" w:customStyle="1" w:styleId="affffffffffffc">
    <w:name w:val="Цифры таблицы"/>
    <w:uiPriority w:val="99"/>
    <w:rsid w:val="001A7A56"/>
    <w:pPr>
      <w:jc w:val="right"/>
    </w:pPr>
    <w:rPr>
      <w:noProof/>
      <w:sz w:val="26"/>
    </w:rPr>
  </w:style>
  <w:style w:type="paragraph" w:customStyle="1" w:styleId="affffffffffffd">
    <w:name w:val="Единицы"/>
    <w:basedOn w:val="ad"/>
    <w:uiPriority w:val="99"/>
    <w:qFormat/>
    <w:rsid w:val="001A7A56"/>
    <w:pPr>
      <w:keepNext/>
      <w:jc w:val="center"/>
    </w:pPr>
    <w:rPr>
      <w:rFonts w:ascii="Arial" w:hAnsi="Arial"/>
      <w:sz w:val="22"/>
      <w:szCs w:val="20"/>
    </w:rPr>
  </w:style>
  <w:style w:type="paragraph" w:customStyle="1" w:styleId="2ffc">
    <w:name w:val="Таблотст2"/>
    <w:basedOn w:val="affffff5"/>
    <w:uiPriority w:val="99"/>
    <w:qFormat/>
    <w:rsid w:val="001A7A56"/>
    <w:pPr>
      <w:spacing w:before="120" w:line="204" w:lineRule="auto"/>
      <w:ind w:left="170"/>
    </w:pPr>
    <w:rPr>
      <w:rFonts w:ascii="Arial" w:hAnsi="Arial"/>
      <w:noProof/>
      <w:sz w:val="20"/>
      <w:szCs w:val="20"/>
    </w:rPr>
  </w:style>
  <w:style w:type="character" w:customStyle="1" w:styleId="FontStyle25">
    <w:name w:val="Font Style25"/>
    <w:uiPriority w:val="99"/>
    <w:rsid w:val="001A7A56"/>
    <w:rPr>
      <w:rFonts w:ascii="Times New Roman" w:hAnsi="Times New Roman"/>
      <w:b/>
      <w:i/>
      <w:sz w:val="14"/>
    </w:rPr>
  </w:style>
  <w:style w:type="character" w:customStyle="1" w:styleId="FontStyle27">
    <w:name w:val="Font Style27"/>
    <w:uiPriority w:val="99"/>
    <w:rsid w:val="001A7A56"/>
    <w:rPr>
      <w:rFonts w:ascii="Book Antiqua" w:hAnsi="Book Antiqua"/>
      <w:i/>
      <w:sz w:val="14"/>
    </w:rPr>
  </w:style>
  <w:style w:type="character" w:customStyle="1" w:styleId="FontStyle21">
    <w:name w:val="Font Style21"/>
    <w:uiPriority w:val="99"/>
    <w:rsid w:val="001A7A56"/>
    <w:rPr>
      <w:rFonts w:ascii="Times New Roman" w:hAnsi="Times New Roman"/>
      <w:sz w:val="14"/>
    </w:rPr>
  </w:style>
  <w:style w:type="paragraph" w:customStyle="1" w:styleId="Style16">
    <w:name w:val="Style16"/>
    <w:basedOn w:val="ad"/>
    <w:uiPriority w:val="99"/>
    <w:qFormat/>
    <w:rsid w:val="001A7A56"/>
    <w:pPr>
      <w:suppressAutoHyphens/>
      <w:spacing w:line="192" w:lineRule="exact"/>
    </w:pPr>
    <w:rPr>
      <w:lang w:eastAsia="ar-SA"/>
    </w:rPr>
  </w:style>
  <w:style w:type="paragraph" w:customStyle="1" w:styleId="Style17">
    <w:name w:val="Style17"/>
    <w:basedOn w:val="ad"/>
    <w:uiPriority w:val="99"/>
    <w:qFormat/>
    <w:rsid w:val="001A7A56"/>
    <w:pPr>
      <w:suppressAutoHyphens/>
    </w:pPr>
    <w:rPr>
      <w:lang w:eastAsia="ar-SA"/>
    </w:rPr>
  </w:style>
  <w:style w:type="paragraph" w:customStyle="1" w:styleId="affffffffffffe">
    <w:name w:val="Основной текст доклад"/>
    <w:uiPriority w:val="99"/>
    <w:qFormat/>
    <w:rsid w:val="001A7A56"/>
    <w:pPr>
      <w:spacing w:before="120"/>
      <w:ind w:firstLine="720"/>
      <w:jc w:val="both"/>
    </w:pPr>
    <w:rPr>
      <w:rFonts w:ascii="Arial" w:hAnsi="Arial"/>
      <w:sz w:val="22"/>
    </w:rPr>
  </w:style>
  <w:style w:type="paragraph" w:customStyle="1" w:styleId="book">
    <w:name w:val="book"/>
    <w:basedOn w:val="ad"/>
    <w:uiPriority w:val="99"/>
    <w:qFormat/>
    <w:rsid w:val="001A7A56"/>
    <w:pPr>
      <w:spacing w:before="100" w:beforeAutospacing="1" w:after="100" w:afterAutospacing="1"/>
    </w:pPr>
  </w:style>
  <w:style w:type="paragraph" w:customStyle="1" w:styleId="afffffffffffff">
    <w:name w:val="ГРАД Табличный текст (центр)"/>
    <w:basedOn w:val="ad"/>
    <w:autoRedefine/>
    <w:uiPriority w:val="99"/>
    <w:qFormat/>
    <w:rsid w:val="001A7A56"/>
    <w:rPr>
      <w:bCs/>
      <w:spacing w:val="4"/>
      <w:sz w:val="20"/>
      <w:szCs w:val="20"/>
      <w:lang w:eastAsia="en-US"/>
    </w:rPr>
  </w:style>
  <w:style w:type="paragraph" w:customStyle="1" w:styleId="BodyTextKeep">
    <w:name w:val="Body Text Keep"/>
    <w:basedOn w:val="afa"/>
    <w:uiPriority w:val="99"/>
    <w:qFormat/>
    <w:rsid w:val="001A7A56"/>
    <w:pPr>
      <w:spacing w:before="120"/>
      <w:ind w:left="567"/>
      <w:jc w:val="both"/>
    </w:pPr>
    <w:rPr>
      <w:rFonts w:ascii="Calibri" w:hAnsi="Calibri"/>
      <w:spacing w:val="-5"/>
      <w:lang w:eastAsia="en-US"/>
    </w:rPr>
  </w:style>
  <w:style w:type="character" w:customStyle="1" w:styleId="itemauthor1">
    <w:name w:val="itemauthor1"/>
    <w:uiPriority w:val="99"/>
    <w:rsid w:val="001A7A56"/>
    <w:rPr>
      <w:rFonts w:ascii="Tahoma" w:hAnsi="Tahoma"/>
    </w:rPr>
  </w:style>
  <w:style w:type="character" w:customStyle="1" w:styleId="itemtextresizertitle">
    <w:name w:val="itemtextresizertitle"/>
    <w:uiPriority w:val="99"/>
    <w:rsid w:val="001A7A56"/>
    <w:rPr>
      <w:rFonts w:ascii="Tahoma" w:hAnsi="Tahoma"/>
    </w:rPr>
  </w:style>
  <w:style w:type="paragraph" w:customStyle="1" w:styleId="afffffffffffff0">
    <w:name w:val="Рабочий"/>
    <w:basedOn w:val="ad"/>
    <w:uiPriority w:val="99"/>
    <w:qFormat/>
    <w:rsid w:val="001A7A56"/>
    <w:pPr>
      <w:spacing w:line="360" w:lineRule="auto"/>
      <w:ind w:firstLine="720"/>
      <w:jc w:val="both"/>
    </w:pPr>
    <w:rPr>
      <w:szCs w:val="20"/>
    </w:rPr>
  </w:style>
  <w:style w:type="paragraph" w:customStyle="1" w:styleId="EUMAintext">
    <w:name w:val="EU MAintext"/>
    <w:basedOn w:val="ad"/>
    <w:uiPriority w:val="99"/>
    <w:qFormat/>
    <w:rsid w:val="001A7A56"/>
    <w:pPr>
      <w:spacing w:after="200"/>
      <w:jc w:val="both"/>
    </w:pPr>
    <w:rPr>
      <w:rFonts w:ascii="Arial" w:hAnsi="Arial" w:cs="Arial"/>
      <w:sz w:val="22"/>
      <w:szCs w:val="20"/>
      <w:lang w:eastAsia="en-US"/>
    </w:rPr>
  </w:style>
  <w:style w:type="paragraph" w:customStyle="1" w:styleId="afffffffffffff1">
    <w:name w:val="шапка"/>
    <w:uiPriority w:val="99"/>
    <w:qFormat/>
    <w:rsid w:val="001A7A56"/>
    <w:pPr>
      <w:jc w:val="center"/>
    </w:pPr>
    <w:rPr>
      <w:b/>
      <w:noProof/>
      <w:sz w:val="24"/>
    </w:rPr>
  </w:style>
  <w:style w:type="paragraph" w:customStyle="1" w:styleId="afffffffffffff2">
    <w:name w:val="заг. указ. литературы"/>
    <w:basedOn w:val="ad"/>
    <w:uiPriority w:val="99"/>
    <w:qFormat/>
    <w:rsid w:val="001A7A56"/>
    <w:pPr>
      <w:tabs>
        <w:tab w:val="left" w:pos="9000"/>
        <w:tab w:val="right" w:pos="9360"/>
      </w:tabs>
      <w:suppressAutoHyphens/>
    </w:pPr>
    <w:rPr>
      <w:rFonts w:ascii="Times New Roman CYR" w:hAnsi="Times New Roman CYR"/>
      <w:sz w:val="26"/>
      <w:szCs w:val="20"/>
      <w:lang w:val="en-US"/>
    </w:rPr>
  </w:style>
  <w:style w:type="paragraph" w:customStyle="1" w:styleId="afffffffffffff3">
    <w:name w:val="единицы измерения"/>
    <w:uiPriority w:val="99"/>
    <w:qFormat/>
    <w:rsid w:val="001A7A56"/>
    <w:pPr>
      <w:jc w:val="right"/>
    </w:pPr>
    <w:rPr>
      <w:noProof/>
      <w:sz w:val="24"/>
    </w:rPr>
  </w:style>
  <w:style w:type="paragraph" w:customStyle="1" w:styleId="5d0">
    <w:name w:val="Обыч5d"/>
    <w:uiPriority w:val="99"/>
    <w:qFormat/>
    <w:rsid w:val="001A7A56"/>
    <w:pPr>
      <w:widowControl w:val="0"/>
    </w:pPr>
    <w:rPr>
      <w:sz w:val="24"/>
    </w:rPr>
  </w:style>
  <w:style w:type="paragraph" w:customStyle="1" w:styleId="b74">
    <w:name w:val="оb7аголовок 4"/>
    <w:basedOn w:val="ad"/>
    <w:next w:val="ad"/>
    <w:uiPriority w:val="99"/>
    <w:qFormat/>
    <w:rsid w:val="001A7A56"/>
    <w:pPr>
      <w:keepNext/>
      <w:widowControl w:val="0"/>
      <w:suppressAutoHyphens/>
      <w:jc w:val="center"/>
    </w:pPr>
    <w:rPr>
      <w:b/>
    </w:rPr>
  </w:style>
  <w:style w:type="paragraph" w:customStyle="1" w:styleId="78">
    <w:name w:val="оглавление 7"/>
    <w:basedOn w:val="ad"/>
    <w:uiPriority w:val="99"/>
    <w:qFormat/>
    <w:rsid w:val="001A7A56"/>
    <w:pPr>
      <w:suppressAutoHyphens/>
      <w:ind w:left="720" w:hanging="720"/>
    </w:pPr>
    <w:rPr>
      <w:rFonts w:ascii="Times New Roman CYR" w:hAnsi="Times New Roman CYR"/>
      <w:lang w:val="en-US"/>
    </w:rPr>
  </w:style>
  <w:style w:type="character" w:customStyle="1" w:styleId="st1">
    <w:name w:val="st1"/>
    <w:uiPriority w:val="99"/>
    <w:rsid w:val="001A7A56"/>
    <w:rPr>
      <w:rFonts w:cs="Times New Roman"/>
    </w:rPr>
  </w:style>
  <w:style w:type="paragraph" w:customStyle="1" w:styleId="afffffffffffff4">
    <w:name w:val="Ст. без интервала"/>
    <w:basedOn w:val="ad"/>
    <w:link w:val="afffffffffffff5"/>
    <w:uiPriority w:val="99"/>
    <w:qFormat/>
    <w:rsid w:val="001A7A56"/>
    <w:pPr>
      <w:ind w:firstLine="709"/>
      <w:jc w:val="both"/>
    </w:pPr>
    <w:rPr>
      <w:sz w:val="28"/>
      <w:szCs w:val="28"/>
      <w:lang w:val="x-none" w:eastAsia="x-none"/>
    </w:rPr>
  </w:style>
  <w:style w:type="character" w:customStyle="1" w:styleId="afffffffffffff5">
    <w:name w:val="Ст. без интервала Знак"/>
    <w:link w:val="afffffffffffff4"/>
    <w:uiPriority w:val="99"/>
    <w:locked/>
    <w:rsid w:val="001A7A56"/>
    <w:rPr>
      <w:sz w:val="28"/>
      <w:szCs w:val="28"/>
      <w:lang w:val="x-none" w:eastAsia="x-none"/>
    </w:rPr>
  </w:style>
  <w:style w:type="paragraph" w:customStyle="1" w:styleId="17">
    <w:name w:val="Таблица 1"/>
    <w:basedOn w:val="ad"/>
    <w:autoRedefine/>
    <w:uiPriority w:val="99"/>
    <w:qFormat/>
    <w:rsid w:val="001A7A56"/>
    <w:pPr>
      <w:numPr>
        <w:numId w:val="208"/>
      </w:numPr>
      <w:spacing w:line="360" w:lineRule="auto"/>
      <w:jc w:val="both"/>
    </w:pPr>
  </w:style>
  <w:style w:type="paragraph" w:customStyle="1" w:styleId="-">
    <w:name w:val="Нумерация-Тире"/>
    <w:basedOn w:val="ad"/>
    <w:uiPriority w:val="99"/>
    <w:qFormat/>
    <w:rsid w:val="001A7A56"/>
    <w:pPr>
      <w:numPr>
        <w:numId w:val="209"/>
      </w:numPr>
      <w:tabs>
        <w:tab w:val="left" w:pos="1134"/>
        <w:tab w:val="left" w:pos="1418"/>
      </w:tabs>
      <w:jc w:val="both"/>
    </w:pPr>
    <w:rPr>
      <w:lang w:eastAsia="en-US"/>
    </w:rPr>
  </w:style>
  <w:style w:type="character" w:customStyle="1" w:styleId="141">
    <w:name w:val="Основной текст 14 Знак"/>
    <w:link w:val="142"/>
    <w:uiPriority w:val="99"/>
    <w:locked/>
    <w:rsid w:val="001A7A56"/>
    <w:rPr>
      <w:sz w:val="24"/>
    </w:rPr>
  </w:style>
  <w:style w:type="paragraph" w:customStyle="1" w:styleId="142">
    <w:name w:val="Основной текст 14"/>
    <w:basedOn w:val="ad"/>
    <w:link w:val="141"/>
    <w:uiPriority w:val="99"/>
    <w:qFormat/>
    <w:rsid w:val="001A7A56"/>
    <w:pPr>
      <w:spacing w:line="360" w:lineRule="auto"/>
      <w:ind w:firstLine="709"/>
      <w:jc w:val="both"/>
    </w:pPr>
    <w:rPr>
      <w:szCs w:val="20"/>
    </w:rPr>
  </w:style>
  <w:style w:type="table" w:customStyle="1" w:styleId="-31">
    <w:name w:val="Таблица-список 3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2">
    <w:name w:val="Таблица-список 32"/>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3">
    <w:name w:val="Таблица-список 33"/>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4">
    <w:name w:val="Таблица-список 34"/>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5">
    <w:name w:val="Таблица-список 35"/>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6">
    <w:name w:val="Таблица-список 36"/>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paragraph" w:customStyle="1" w:styleId="afffffffffffff6">
    <w:name w:val="Подпись рисунка"/>
    <w:basedOn w:val="afa"/>
    <w:link w:val="afffffffffffff7"/>
    <w:uiPriority w:val="99"/>
    <w:qFormat/>
    <w:rsid w:val="001A7A56"/>
    <w:pPr>
      <w:spacing w:before="120"/>
      <w:jc w:val="center"/>
    </w:pPr>
    <w:rPr>
      <w:b/>
      <w:sz w:val="26"/>
      <w:szCs w:val="26"/>
      <w:lang w:val="x-none" w:eastAsia="x-none"/>
    </w:rPr>
  </w:style>
  <w:style w:type="character" w:customStyle="1" w:styleId="afffffffffffff7">
    <w:name w:val="Подпись рисунка Знак"/>
    <w:link w:val="afffffffffffff6"/>
    <w:uiPriority w:val="99"/>
    <w:locked/>
    <w:rsid w:val="001A7A56"/>
    <w:rPr>
      <w:b/>
      <w:sz w:val="26"/>
      <w:szCs w:val="26"/>
      <w:lang w:val="x-none" w:eastAsia="x-none"/>
    </w:rPr>
  </w:style>
  <w:style w:type="character" w:customStyle="1" w:styleId="5f">
    <w:name w:val="Основной текст5"/>
    <w:uiPriority w:val="99"/>
    <w:rsid w:val="001A7A56"/>
    <w:rPr>
      <w:spacing w:val="0"/>
      <w:sz w:val="18"/>
      <w:shd w:val="clear" w:color="auto" w:fill="FFFFFF"/>
    </w:rPr>
  </w:style>
  <w:style w:type="character" w:customStyle="1" w:styleId="66">
    <w:name w:val="Основной текст6"/>
    <w:uiPriority w:val="99"/>
    <w:rsid w:val="001A7A56"/>
    <w:rPr>
      <w:spacing w:val="0"/>
      <w:sz w:val="18"/>
      <w:shd w:val="clear" w:color="auto" w:fill="FFFFFF"/>
    </w:rPr>
  </w:style>
  <w:style w:type="character" w:customStyle="1" w:styleId="92">
    <w:name w:val="Основной текст9"/>
    <w:uiPriority w:val="99"/>
    <w:rsid w:val="001A7A56"/>
    <w:rPr>
      <w:spacing w:val="0"/>
      <w:sz w:val="18"/>
      <w:shd w:val="clear" w:color="auto" w:fill="FFFFFF"/>
    </w:rPr>
  </w:style>
  <w:style w:type="paragraph" w:customStyle="1" w:styleId="117">
    <w:name w:val="Основной текст11"/>
    <w:basedOn w:val="ad"/>
    <w:uiPriority w:val="99"/>
    <w:qFormat/>
    <w:rsid w:val="001A7A56"/>
    <w:pPr>
      <w:shd w:val="clear" w:color="auto" w:fill="FFFFFF"/>
      <w:spacing w:line="240" w:lineRule="exact"/>
    </w:pPr>
    <w:rPr>
      <w:rFonts w:ascii="Calibri" w:hAnsi="Calibri"/>
      <w:sz w:val="18"/>
      <w:szCs w:val="18"/>
    </w:rPr>
  </w:style>
  <w:style w:type="character" w:customStyle="1" w:styleId="afffffffffffff8">
    <w:name w:val="Подпись к таблице_"/>
    <w:link w:val="afffffffffffff9"/>
    <w:locked/>
    <w:rsid w:val="001A7A56"/>
    <w:rPr>
      <w:rFonts w:ascii="Trebuchet MS" w:hAnsi="Trebuchet MS"/>
      <w:sz w:val="21"/>
      <w:shd w:val="clear" w:color="auto" w:fill="FFFFFF"/>
    </w:rPr>
  </w:style>
  <w:style w:type="paragraph" w:customStyle="1" w:styleId="afffffffffffff9">
    <w:name w:val="Подпись к таблице"/>
    <w:basedOn w:val="ad"/>
    <w:link w:val="afffffffffffff8"/>
    <w:qFormat/>
    <w:rsid w:val="001A7A56"/>
    <w:pPr>
      <w:shd w:val="clear" w:color="auto" w:fill="FFFFFF"/>
      <w:spacing w:line="264" w:lineRule="exact"/>
      <w:jc w:val="both"/>
    </w:pPr>
    <w:rPr>
      <w:rFonts w:ascii="Trebuchet MS" w:hAnsi="Trebuchet MS"/>
      <w:sz w:val="21"/>
      <w:szCs w:val="20"/>
      <w:shd w:val="clear" w:color="auto" w:fill="FFFFFF"/>
    </w:rPr>
  </w:style>
  <w:style w:type="numbering" w:styleId="1ai">
    <w:name w:val="Outline List 1"/>
    <w:basedOn w:val="af0"/>
    <w:unhideWhenUsed/>
    <w:rsid w:val="001A7A56"/>
    <w:pPr>
      <w:numPr>
        <w:numId w:val="205"/>
      </w:numPr>
    </w:pPr>
  </w:style>
  <w:style w:type="numbering" w:styleId="111111">
    <w:name w:val="Outline List 2"/>
    <w:basedOn w:val="af0"/>
    <w:unhideWhenUsed/>
    <w:rsid w:val="001A7A56"/>
    <w:pPr>
      <w:numPr>
        <w:numId w:val="204"/>
      </w:numPr>
    </w:pPr>
  </w:style>
  <w:style w:type="paragraph" w:customStyle="1" w:styleId="S">
    <w:name w:val="S_Таблица"/>
    <w:basedOn w:val="ad"/>
    <w:link w:val="Sf4"/>
    <w:qFormat/>
    <w:rsid w:val="001A7A56"/>
    <w:pPr>
      <w:numPr>
        <w:numId w:val="210"/>
      </w:numPr>
      <w:spacing w:line="360" w:lineRule="auto"/>
      <w:ind w:right="-158"/>
      <w:jc w:val="right"/>
    </w:pPr>
  </w:style>
  <w:style w:type="character" w:customStyle="1" w:styleId="Sf4">
    <w:name w:val="S_Таблица Знак"/>
    <w:link w:val="S"/>
    <w:rsid w:val="001A7A56"/>
    <w:rPr>
      <w:sz w:val="24"/>
      <w:szCs w:val="24"/>
    </w:rPr>
  </w:style>
  <w:style w:type="character" w:customStyle="1" w:styleId="1fffff0">
    <w:name w:val="Знак1 Знак Знак Знак Знак"/>
    <w:aliases w:val="Таблица - Название объекта Знак,!! Object Novogor !! Знак,Caption Char Знак,Caption Char1 Char1 Char Char Знак,Caption Char Char2 Char1 Char Char Знак,Знак13 Знак"/>
    <w:locked/>
    <w:rsid w:val="001A7A56"/>
    <w:rPr>
      <w:b/>
      <w:bCs/>
      <w:sz w:val="22"/>
    </w:rPr>
  </w:style>
  <w:style w:type="character" w:customStyle="1" w:styleId="105pt0">
    <w:name w:val="Основной текст + 10;5 pt"/>
    <w:rsid w:val="001A7A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table" w:customStyle="1" w:styleId="67">
    <w:name w:val="Сетка таблицы6"/>
    <w:basedOn w:val="af"/>
    <w:next w:val="affd"/>
    <w:rsid w:val="001A7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name w:val="Знак Знак Знак Знак Знак Знак Знак Знак Знак Знак Знак Знак Знак Знак Знак Знак"/>
    <w:basedOn w:val="ad"/>
    <w:qFormat/>
    <w:rsid w:val="001A7A56"/>
    <w:rPr>
      <w:rFonts w:ascii="Verdana" w:hAnsi="Verdana" w:cs="Verdana"/>
      <w:sz w:val="20"/>
      <w:szCs w:val="20"/>
      <w:lang w:val="en-US" w:eastAsia="en-US"/>
    </w:rPr>
  </w:style>
  <w:style w:type="paragraph" w:customStyle="1" w:styleId="s11">
    <w:name w:val="s_1"/>
    <w:basedOn w:val="ad"/>
    <w:qFormat/>
    <w:rsid w:val="001A7A56"/>
    <w:pPr>
      <w:ind w:firstLine="720"/>
      <w:jc w:val="both"/>
    </w:pPr>
    <w:rPr>
      <w:rFonts w:ascii="Arial" w:hAnsi="Arial" w:cs="Arial"/>
      <w:sz w:val="26"/>
      <w:szCs w:val="26"/>
    </w:rPr>
  </w:style>
  <w:style w:type="table" w:customStyle="1" w:styleId="410">
    <w:name w:val="Сетка таблицы41"/>
    <w:basedOn w:val="af"/>
    <w:next w:val="affd"/>
    <w:uiPriority w:val="59"/>
    <w:rsid w:val="001A7A5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Базовый"/>
    <w:qFormat/>
    <w:rsid w:val="001A7A56"/>
    <w:pPr>
      <w:suppressAutoHyphens/>
      <w:spacing w:after="200" w:line="276" w:lineRule="auto"/>
    </w:pPr>
    <w:rPr>
      <w:rFonts w:ascii="Calibri" w:eastAsia="Arial Unicode MS" w:hAnsi="Calibri" w:cs="Calibri"/>
      <w:color w:val="00000A"/>
      <w:sz w:val="22"/>
      <w:szCs w:val="22"/>
      <w:lang w:eastAsia="en-US"/>
    </w:rPr>
  </w:style>
  <w:style w:type="paragraph" w:customStyle="1" w:styleId="Noparagraphstyle">
    <w:name w:val="[No paragraph style]"/>
    <w:qFormat/>
    <w:rsid w:val="001A7A56"/>
    <w:pPr>
      <w:autoSpaceDE w:val="0"/>
      <w:autoSpaceDN w:val="0"/>
      <w:adjustRightInd w:val="0"/>
      <w:spacing w:line="288" w:lineRule="auto"/>
      <w:textAlignment w:val="center"/>
    </w:pPr>
    <w:rPr>
      <w:rFonts w:ascii="NewtonC" w:hAnsi="NewtonC"/>
      <w:color w:val="000000"/>
      <w:sz w:val="24"/>
      <w:szCs w:val="24"/>
    </w:rPr>
  </w:style>
  <w:style w:type="table" w:customStyle="1" w:styleId="79">
    <w:name w:val="Сетка таблицы7"/>
    <w:basedOn w:val="af"/>
    <w:next w:val="affd"/>
    <w:uiPriority w:val="59"/>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Марк. список"/>
    <w:basedOn w:val="29"/>
    <w:link w:val="afffffffffffffc"/>
    <w:qFormat/>
    <w:rsid w:val="001A7A56"/>
    <w:pPr>
      <w:widowControl w:val="0"/>
      <w:numPr>
        <w:numId w:val="214"/>
      </w:numPr>
      <w:tabs>
        <w:tab w:val="left" w:pos="851"/>
      </w:tabs>
      <w:spacing w:after="0" w:line="360" w:lineRule="auto"/>
      <w:ind w:left="0" w:firstLine="567"/>
      <w:contextualSpacing/>
      <w:jc w:val="both"/>
    </w:pPr>
    <w:rPr>
      <w:rFonts w:eastAsia="Arial Unicode MS"/>
      <w:sz w:val="28"/>
      <w:szCs w:val="28"/>
      <w:lang w:eastAsia="ar-SA"/>
    </w:rPr>
  </w:style>
  <w:style w:type="character" w:customStyle="1" w:styleId="afffffffffffffc">
    <w:name w:val="Марк. список Знак"/>
    <w:link w:val="a1"/>
    <w:rsid w:val="001A7A56"/>
    <w:rPr>
      <w:rFonts w:eastAsia="Arial Unicode MS"/>
      <w:sz w:val="28"/>
      <w:szCs w:val="28"/>
      <w:lang w:eastAsia="ar-SA"/>
    </w:rPr>
  </w:style>
  <w:style w:type="paragraph" w:customStyle="1" w:styleId="1fffff1">
    <w:name w:val="Подпись к таблице1"/>
    <w:basedOn w:val="ad"/>
    <w:qFormat/>
    <w:rsid w:val="001A7A56"/>
    <w:pPr>
      <w:shd w:val="clear" w:color="auto" w:fill="FFFFFF"/>
      <w:spacing w:after="120" w:line="240" w:lineRule="atLeast"/>
      <w:ind w:firstLine="851"/>
      <w:contextualSpacing/>
      <w:jc w:val="both"/>
    </w:pPr>
    <w:rPr>
      <w:rFonts w:ascii="Calibri" w:eastAsia="Calibri" w:hAnsi="Calibri"/>
      <w:i/>
      <w:iCs/>
      <w:sz w:val="28"/>
      <w:szCs w:val="28"/>
      <w:lang w:eastAsia="en-US"/>
    </w:rPr>
  </w:style>
  <w:style w:type="table" w:styleId="2-5">
    <w:name w:val="Medium Shading 2 Accent 5"/>
    <w:basedOn w:val="af"/>
    <w:uiPriority w:val="64"/>
    <w:rsid w:val="001A7A5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styleId="afffffffffffffd">
    <w:name w:val="Placeholder Text"/>
    <w:uiPriority w:val="99"/>
    <w:semiHidden/>
    <w:rsid w:val="001A7A56"/>
    <w:rPr>
      <w:color w:val="808080"/>
    </w:rPr>
  </w:style>
  <w:style w:type="numbering" w:customStyle="1" w:styleId="1111111">
    <w:name w:val="1 / 1.1 / 1.1.11"/>
    <w:basedOn w:val="af0"/>
    <w:next w:val="111111"/>
    <w:rsid w:val="001A7A56"/>
    <w:pPr>
      <w:numPr>
        <w:numId w:val="215"/>
      </w:numPr>
    </w:pPr>
  </w:style>
  <w:style w:type="table" w:customStyle="1" w:styleId="83">
    <w:name w:val="Сетка таблицы8"/>
    <w:basedOn w:val="af"/>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Основной текст 24"/>
    <w:basedOn w:val="ad"/>
    <w:qFormat/>
    <w:rsid w:val="001A7A56"/>
    <w:pPr>
      <w:widowControl w:val="0"/>
      <w:jc w:val="both"/>
    </w:pPr>
    <w:rPr>
      <w:szCs w:val="20"/>
    </w:rPr>
  </w:style>
  <w:style w:type="paragraph" w:customStyle="1" w:styleId="xl22">
    <w:name w:val="xl22"/>
    <w:basedOn w:val="ad"/>
    <w:semiHidden/>
    <w:qFormat/>
    <w:rsid w:val="001A7A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fffe">
    <w:name w:val="Заглавие раздела"/>
    <w:basedOn w:val="26"/>
    <w:semiHidden/>
    <w:qFormat/>
    <w:rsid w:val="001A7A56"/>
    <w:pPr>
      <w:keepNext w:val="0"/>
      <w:tabs>
        <w:tab w:val="num" w:pos="555"/>
        <w:tab w:val="num" w:pos="1789"/>
      </w:tabs>
      <w:spacing w:before="0" w:line="360" w:lineRule="auto"/>
      <w:ind w:left="1789" w:hanging="360"/>
      <w:jc w:val="center"/>
    </w:pPr>
    <w:rPr>
      <w:rFonts w:cs="Times New Roman"/>
      <w:bCs w:val="0"/>
      <w:i/>
      <w:smallCaps w:val="0"/>
      <w:szCs w:val="24"/>
    </w:rPr>
  </w:style>
  <w:style w:type="paragraph" w:customStyle="1" w:styleId="Pa0">
    <w:name w:val="Pa0"/>
    <w:basedOn w:val="Default"/>
    <w:next w:val="Default"/>
    <w:uiPriority w:val="99"/>
    <w:qFormat/>
    <w:rsid w:val="001A7A56"/>
    <w:pPr>
      <w:spacing w:line="241" w:lineRule="atLeast"/>
    </w:pPr>
    <w:rPr>
      <w:rFonts w:ascii="Courier New" w:hAnsi="Courier New" w:cs="Courier New"/>
      <w:color w:val="auto"/>
    </w:rPr>
  </w:style>
  <w:style w:type="character" w:customStyle="1" w:styleId="A50">
    <w:name w:val="A5"/>
    <w:uiPriority w:val="99"/>
    <w:rsid w:val="001A7A56"/>
    <w:rPr>
      <w:rFonts w:ascii="Tahoma" w:hAnsi="Tahoma"/>
      <w:color w:val="211D1E"/>
      <w:sz w:val="16"/>
    </w:rPr>
  </w:style>
  <w:style w:type="paragraph" w:customStyle="1" w:styleId="Style4">
    <w:name w:val="Style4"/>
    <w:basedOn w:val="ad"/>
    <w:qFormat/>
    <w:rsid w:val="001A7A56"/>
    <w:pPr>
      <w:widowControl w:val="0"/>
      <w:autoSpaceDE w:val="0"/>
      <w:autoSpaceDN w:val="0"/>
      <w:adjustRightInd w:val="0"/>
      <w:spacing w:line="320" w:lineRule="exact"/>
      <w:ind w:firstLine="869"/>
      <w:jc w:val="both"/>
    </w:pPr>
  </w:style>
  <w:style w:type="character" w:customStyle="1" w:styleId="rvts23">
    <w:name w:val="rvts23"/>
    <w:basedOn w:val="ae"/>
    <w:rsid w:val="001A7A56"/>
  </w:style>
  <w:style w:type="character" w:customStyle="1" w:styleId="Sf5">
    <w:name w:val="S_Таблица Знак Знак"/>
    <w:rsid w:val="001A7A56"/>
    <w:rPr>
      <w:rFonts w:ascii="Times New Roman" w:eastAsia="Times New Roman" w:hAnsi="Times New Roman"/>
      <w:sz w:val="24"/>
      <w:szCs w:val="24"/>
      <w:lang w:val="x-none" w:eastAsia="ar-SA"/>
    </w:rPr>
  </w:style>
  <w:style w:type="paragraph" w:customStyle="1" w:styleId="1fffff2">
    <w:name w:val="Текст_1"/>
    <w:basedOn w:val="ad"/>
    <w:link w:val="1fffff3"/>
    <w:qFormat/>
    <w:rsid w:val="001A7A56"/>
    <w:pPr>
      <w:suppressAutoHyphens/>
      <w:spacing w:line="360" w:lineRule="auto"/>
      <w:ind w:firstLine="567"/>
      <w:jc w:val="both"/>
    </w:pPr>
    <w:rPr>
      <w:lang w:eastAsia="ar-SA"/>
    </w:rPr>
  </w:style>
  <w:style w:type="character" w:customStyle="1" w:styleId="1fffff3">
    <w:name w:val="Текст_1 Знак"/>
    <w:link w:val="1fffff2"/>
    <w:rsid w:val="001A7A56"/>
    <w:rPr>
      <w:sz w:val="24"/>
      <w:szCs w:val="24"/>
      <w:lang w:eastAsia="ar-SA"/>
    </w:rPr>
  </w:style>
  <w:style w:type="paragraph" w:customStyle="1" w:styleId="affffffffffffff">
    <w:name w:val="ГОСТ"/>
    <w:basedOn w:val="ad"/>
    <w:link w:val="affffffffffffff0"/>
    <w:qFormat/>
    <w:rsid w:val="001A7A56"/>
    <w:pPr>
      <w:spacing w:line="276" w:lineRule="auto"/>
      <w:ind w:firstLine="709"/>
      <w:jc w:val="both"/>
    </w:pPr>
    <w:rPr>
      <w:rFonts w:eastAsia="Calibri"/>
      <w:lang w:eastAsia="en-US"/>
    </w:rPr>
  </w:style>
  <w:style w:type="character" w:customStyle="1" w:styleId="affffffffffffff0">
    <w:name w:val="ГОСТ Знак"/>
    <w:link w:val="affffffffffffff"/>
    <w:rsid w:val="001A7A56"/>
    <w:rPr>
      <w:rFonts w:eastAsia="Calibri"/>
      <w:sz w:val="24"/>
      <w:szCs w:val="24"/>
      <w:lang w:eastAsia="en-US"/>
    </w:rPr>
  </w:style>
  <w:style w:type="paragraph" w:customStyle="1" w:styleId="15">
    <w:name w:val="буллит1"/>
    <w:basedOn w:val="afffc"/>
    <w:link w:val="1fffff4"/>
    <w:qFormat/>
    <w:rsid w:val="001A7A56"/>
    <w:pPr>
      <w:numPr>
        <w:numId w:val="217"/>
      </w:numPr>
    </w:pPr>
    <w:rPr>
      <w:szCs w:val="24"/>
      <w:lang w:eastAsia="en-US"/>
    </w:rPr>
  </w:style>
  <w:style w:type="character" w:customStyle="1" w:styleId="1fffff4">
    <w:name w:val="буллит1 Знак"/>
    <w:link w:val="15"/>
    <w:rsid w:val="001A7A56"/>
    <w:rPr>
      <w:rFonts w:eastAsia="Calibri"/>
      <w:sz w:val="24"/>
      <w:szCs w:val="24"/>
      <w:lang w:eastAsia="en-US"/>
    </w:rPr>
  </w:style>
  <w:style w:type="paragraph" w:customStyle="1" w:styleId="affffffffffffff1">
    <w:name w:val="Название картинки"/>
    <w:basedOn w:val="ad"/>
    <w:link w:val="affffffffffffff2"/>
    <w:qFormat/>
    <w:rsid w:val="001A7A56"/>
    <w:pPr>
      <w:spacing w:line="276" w:lineRule="auto"/>
      <w:jc w:val="center"/>
    </w:pPr>
    <w:rPr>
      <w:rFonts w:eastAsia="Calibri"/>
      <w:b/>
      <w:lang w:eastAsia="en-US"/>
    </w:rPr>
  </w:style>
  <w:style w:type="character" w:customStyle="1" w:styleId="affffffffffffff2">
    <w:name w:val="Название картинки Знак"/>
    <w:link w:val="affffffffffffff1"/>
    <w:rsid w:val="001A7A56"/>
    <w:rPr>
      <w:rFonts w:eastAsia="Calibri"/>
      <w:b/>
      <w:sz w:val="24"/>
      <w:szCs w:val="24"/>
      <w:lang w:eastAsia="en-US"/>
    </w:rPr>
  </w:style>
  <w:style w:type="numbering" w:customStyle="1" w:styleId="5f0">
    <w:name w:val="Нет списка5"/>
    <w:next w:val="af0"/>
    <w:uiPriority w:val="99"/>
    <w:semiHidden/>
    <w:unhideWhenUsed/>
    <w:rsid w:val="001A7A56"/>
  </w:style>
  <w:style w:type="table" w:customStyle="1" w:styleId="5f1">
    <w:name w:val="Сетка таблицы5"/>
    <w:basedOn w:val="af"/>
    <w:next w:val="affd"/>
    <w:uiPriority w:val="59"/>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редняя сетка 111"/>
    <w:basedOn w:val="af"/>
    <w:uiPriority w:val="67"/>
    <w:rsid w:val="001A7A56"/>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8">
    <w:name w:val="Столбцы таблицы 11"/>
    <w:basedOn w:val="af"/>
    <w:next w:val="1ffc"/>
    <w:rsid w:val="001A7A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
    <w:name w:val="Столбцы таблицы 51"/>
    <w:basedOn w:val="af"/>
    <w:next w:val="56"/>
    <w:rsid w:val="001A7A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
    <w:name w:val="Таблица-список 21"/>
    <w:basedOn w:val="af"/>
    <w:next w:val="-2"/>
    <w:rsid w:val="001A7A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
    <w:next w:val="-7"/>
    <w:rsid w:val="001A7A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
    <w:next w:val="-8"/>
    <w:rsid w:val="001A7A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7">
    <w:name w:val="Объемная таблица 31"/>
    <w:basedOn w:val="af"/>
    <w:next w:val="3f2"/>
    <w:rsid w:val="001A7A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5">
    <w:name w:val="Современная таблица1"/>
    <w:basedOn w:val="af"/>
    <w:next w:val="affffffffa"/>
    <w:rsid w:val="001A7A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6">
    <w:name w:val="Изысканная таблица1"/>
    <w:basedOn w:val="af"/>
    <w:next w:val="affffffffb"/>
    <w:rsid w:val="001A7A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
    <w:next w:val="1ffd"/>
    <w:rsid w:val="001A7A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
    <w:next w:val="-3"/>
    <w:rsid w:val="001A7A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a">
    <w:name w:val="Стиль таблицы11"/>
    <w:basedOn w:val="affd"/>
    <w:rsid w:val="001A7A56"/>
    <w:tblPr/>
  </w:style>
  <w:style w:type="table" w:customStyle="1" w:styleId="411">
    <w:name w:val="Классическая таблица 41"/>
    <w:basedOn w:val="af"/>
    <w:next w:val="48"/>
    <w:rsid w:val="001A7A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f"/>
    <w:next w:val="affd"/>
    <w:rsid w:val="001A7A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f0"/>
    <w:uiPriority w:val="99"/>
    <w:semiHidden/>
    <w:unhideWhenUsed/>
    <w:rsid w:val="001A7A56"/>
  </w:style>
  <w:style w:type="table" w:customStyle="1" w:styleId="5110">
    <w:name w:val="Таблица простая 511"/>
    <w:basedOn w:val="af"/>
    <w:uiPriority w:val="45"/>
    <w:rsid w:val="001A7A56"/>
    <w:rPr>
      <w:rFonts w:ascii="Calibri" w:eastAsia="Calibri" w:hAnsi="Calibri"/>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22">
    <w:name w:val="Нет списка112"/>
    <w:next w:val="af0"/>
    <w:uiPriority w:val="99"/>
    <w:semiHidden/>
    <w:unhideWhenUsed/>
    <w:rsid w:val="001A7A56"/>
  </w:style>
  <w:style w:type="numbering" w:customStyle="1" w:styleId="224">
    <w:name w:val="Нет списка22"/>
    <w:next w:val="af0"/>
    <w:uiPriority w:val="99"/>
    <w:semiHidden/>
    <w:unhideWhenUsed/>
    <w:rsid w:val="001A7A56"/>
  </w:style>
  <w:style w:type="numbering" w:customStyle="1" w:styleId="322">
    <w:name w:val="Нет списка32"/>
    <w:next w:val="af0"/>
    <w:uiPriority w:val="99"/>
    <w:semiHidden/>
    <w:unhideWhenUsed/>
    <w:rsid w:val="001A7A56"/>
  </w:style>
  <w:style w:type="numbering" w:customStyle="1" w:styleId="412">
    <w:name w:val="Нет списка41"/>
    <w:next w:val="af0"/>
    <w:uiPriority w:val="99"/>
    <w:semiHidden/>
    <w:unhideWhenUsed/>
    <w:rsid w:val="001A7A56"/>
  </w:style>
  <w:style w:type="numbering" w:customStyle="1" w:styleId="1211">
    <w:name w:val="Нет списка121"/>
    <w:next w:val="af0"/>
    <w:uiPriority w:val="99"/>
    <w:semiHidden/>
    <w:unhideWhenUsed/>
    <w:rsid w:val="001A7A56"/>
  </w:style>
  <w:style w:type="numbering" w:customStyle="1" w:styleId="11111">
    <w:name w:val="Нет списка11111"/>
    <w:next w:val="af0"/>
    <w:uiPriority w:val="99"/>
    <w:semiHidden/>
    <w:unhideWhenUsed/>
    <w:rsid w:val="001A7A56"/>
  </w:style>
  <w:style w:type="numbering" w:customStyle="1" w:styleId="2111">
    <w:name w:val="Нет списка211"/>
    <w:next w:val="af0"/>
    <w:uiPriority w:val="99"/>
    <w:semiHidden/>
    <w:unhideWhenUsed/>
    <w:rsid w:val="001A7A56"/>
  </w:style>
  <w:style w:type="numbering" w:customStyle="1" w:styleId="3111">
    <w:name w:val="Нет списка311"/>
    <w:next w:val="af0"/>
    <w:uiPriority w:val="99"/>
    <w:semiHidden/>
    <w:unhideWhenUsed/>
    <w:rsid w:val="001A7A56"/>
  </w:style>
  <w:style w:type="table" w:customStyle="1" w:styleId="2112">
    <w:name w:val="Сетка таблицы21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1A7A56"/>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1A7A56"/>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1A7A56"/>
    <w:rPr>
      <w:rFonts w:ascii="Calibri" w:hAnsi="Calibri"/>
      <w:sz w:val="22"/>
      <w:szCs w:val="22"/>
    </w:rPr>
    <w:tblPr>
      <w:tblCellMar>
        <w:top w:w="0" w:type="dxa"/>
        <w:left w:w="0" w:type="dxa"/>
        <w:bottom w:w="0" w:type="dxa"/>
        <w:right w:w="0" w:type="dxa"/>
      </w:tblCellMar>
    </w:tblPr>
  </w:style>
  <w:style w:type="table" w:customStyle="1" w:styleId="TableGrid31">
    <w:name w:val="TableGrid31"/>
    <w:rsid w:val="001A7A56"/>
    <w:rPr>
      <w:rFonts w:ascii="Calibri" w:hAnsi="Calibri"/>
      <w:sz w:val="22"/>
      <w:szCs w:val="22"/>
    </w:rPr>
    <w:tblPr>
      <w:tblCellMar>
        <w:top w:w="0" w:type="dxa"/>
        <w:left w:w="0" w:type="dxa"/>
        <w:bottom w:w="0" w:type="dxa"/>
        <w:right w:w="0" w:type="dxa"/>
      </w:tblCellMar>
    </w:tblPr>
  </w:style>
  <w:style w:type="table" w:customStyle="1" w:styleId="-110">
    <w:name w:val="Веб-таблица 11"/>
    <w:basedOn w:val="af"/>
    <w:next w:val="-10"/>
    <w:rsid w:val="001A7A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210">
    <w:name w:val="Веб-таблица 21"/>
    <w:basedOn w:val="af"/>
    <w:next w:val="-20"/>
    <w:rsid w:val="001A7A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219">
    <w:name w:val="Изящная таблица 21"/>
    <w:basedOn w:val="af"/>
    <w:next w:val="2ff3"/>
    <w:rsid w:val="001A7A5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1c">
    <w:name w:val="Классическая таблица 11"/>
    <w:basedOn w:val="af"/>
    <w:next w:val="1ffff9"/>
    <w:rsid w:val="001A7A56"/>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21a">
    <w:name w:val="Классическая таблица 21"/>
    <w:basedOn w:val="af"/>
    <w:next w:val="2ff4"/>
    <w:rsid w:val="001A7A56"/>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customStyle="1" w:styleId="318">
    <w:name w:val="Классическая таблица 31"/>
    <w:basedOn w:val="af"/>
    <w:next w:val="3fe"/>
    <w:rsid w:val="001A7A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customStyle="1" w:styleId="11d">
    <w:name w:val="Объемная таблица 11"/>
    <w:basedOn w:val="af"/>
    <w:next w:val="1ffffa"/>
    <w:rsid w:val="001A7A5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
    <w:next w:val="2ff5"/>
    <w:rsid w:val="001A7A5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1e">
    <w:name w:val="Простая таблица 11"/>
    <w:basedOn w:val="af"/>
    <w:next w:val="1ffffb"/>
    <w:rsid w:val="001A7A5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f"/>
    <w:next w:val="2ff6"/>
    <w:rsid w:val="001A7A56"/>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f"/>
    <w:next w:val="3ff"/>
    <w:rsid w:val="001A7A56"/>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11f">
    <w:name w:val="Сетка таблицы 11"/>
    <w:basedOn w:val="af"/>
    <w:next w:val="1ffffc"/>
    <w:rsid w:val="001A7A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21d">
    <w:name w:val="Сетка таблицы 21"/>
    <w:basedOn w:val="af"/>
    <w:next w:val="2ff7"/>
    <w:rsid w:val="001A7A56"/>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31a">
    <w:name w:val="Сетка таблицы 31"/>
    <w:basedOn w:val="af"/>
    <w:next w:val="3ff0"/>
    <w:rsid w:val="001A7A5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413">
    <w:name w:val="Сетка таблицы 41"/>
    <w:basedOn w:val="af"/>
    <w:next w:val="4f0"/>
    <w:rsid w:val="001A7A56"/>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customStyle="1" w:styleId="513">
    <w:name w:val="Сетка таблицы 51"/>
    <w:basedOn w:val="af"/>
    <w:next w:val="5c"/>
    <w:rsid w:val="001A7A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f"/>
    <w:next w:val="65"/>
    <w:rsid w:val="001A7A5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f"/>
    <w:next w:val="77"/>
    <w:rsid w:val="001A7A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f"/>
    <w:next w:val="82"/>
    <w:rsid w:val="001A7A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1fffff7">
    <w:name w:val="Стандартная таблица1"/>
    <w:basedOn w:val="af"/>
    <w:next w:val="afffffffffffc"/>
    <w:rsid w:val="001A7A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21e">
    <w:name w:val="Столбцы таблицы 21"/>
    <w:basedOn w:val="af"/>
    <w:next w:val="2ff8"/>
    <w:rsid w:val="001A7A56"/>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31b">
    <w:name w:val="Столбцы таблицы 31"/>
    <w:basedOn w:val="af"/>
    <w:next w:val="3ff1"/>
    <w:rsid w:val="001A7A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customStyle="1" w:styleId="414">
    <w:name w:val="Столбцы таблицы 41"/>
    <w:basedOn w:val="af"/>
    <w:next w:val="4f1"/>
    <w:rsid w:val="001A7A56"/>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customStyle="1" w:styleId="-111">
    <w:name w:val="Таблица-список 11"/>
    <w:basedOn w:val="af"/>
    <w:next w:val="-11"/>
    <w:rsid w:val="001A7A5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37">
    <w:name w:val="Таблица-список 37"/>
    <w:basedOn w:val="af"/>
    <w:next w:val="-30"/>
    <w:rsid w:val="001A7A56"/>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41">
    <w:name w:val="Таблица-список 41"/>
    <w:basedOn w:val="af"/>
    <w:next w:val="-4"/>
    <w:rsid w:val="001A7A5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
    <w:next w:val="-5"/>
    <w:rsid w:val="001A7A5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customStyle="1" w:styleId="-61">
    <w:name w:val="Таблица-список 61"/>
    <w:basedOn w:val="af"/>
    <w:next w:val="-6"/>
    <w:rsid w:val="001A7A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8">
    <w:name w:val="Тема таблицы1"/>
    <w:basedOn w:val="af"/>
    <w:next w:val="afffffffffffd"/>
    <w:rsid w:val="001A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Цветная таблица 11"/>
    <w:basedOn w:val="af"/>
    <w:next w:val="1ffffd"/>
    <w:rsid w:val="001A7A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customStyle="1" w:styleId="21f">
    <w:name w:val="Цветная таблица 21"/>
    <w:basedOn w:val="af"/>
    <w:next w:val="2ff9"/>
    <w:rsid w:val="001A7A56"/>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customStyle="1" w:styleId="31c">
    <w:name w:val="Цветная таблица 31"/>
    <w:basedOn w:val="af"/>
    <w:next w:val="3ff2"/>
    <w:rsid w:val="001A7A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customStyle="1" w:styleId="2-511">
    <w:name w:val="Средняя заливка 2 - Акцент 511"/>
    <w:basedOn w:val="af"/>
    <w:uiPriority w:val="99"/>
    <w:rsid w:val="001A7A5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p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tblPr/>
      <w:tcPr>
        <w:tcBorders>
          <w:top w:val="double" w:sz="6" w:space="0" w:color="auto"/>
          <w:left w:val="nil"/>
          <w:bottom w:val="single" w:sz="18" w:space="0" w:color="auto"/>
          <w:right w:val="nil"/>
          <w:insideH w:val="nil"/>
          <w:insideV w:val="nil"/>
        </w:tcBorders>
        <w:shd w:val="clear" w:color="auto" w:fill="F4F4F4"/>
      </w:tcPr>
    </w:tblStylePr>
    <w:tblStylePr w:type="firstCol">
      <w:tblPr/>
      <w:tcPr>
        <w:tcBorders>
          <w:top w:val="nil"/>
          <w:left w:val="nil"/>
          <w:bottom w:val="single" w:sz="18" w:space="0" w:color="auto"/>
          <w:right w:val="nil"/>
          <w:insideH w:val="nil"/>
          <w:insideV w:val="nil"/>
        </w:tcBorders>
        <w:shd w:val="clear" w:color="auto" w:fill="4BACC6"/>
      </w:tcPr>
    </w:tblStylePr>
    <w:tblStylePr w:type="lastCol">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311">
    <w:name w:val="Таблица-список 31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21">
    <w:name w:val="Таблица-список 32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31">
    <w:name w:val="Таблица-список 33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41">
    <w:name w:val="Таблица-список 34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51">
    <w:name w:val="Таблица-список 35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61">
    <w:name w:val="Таблица-список 361"/>
    <w:basedOn w:val="af"/>
    <w:next w:val="-30"/>
    <w:uiPriority w:val="99"/>
    <w:rsid w:val="001A7A56"/>
    <w:rPr>
      <w:rFonts w:ascii="Arial"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611">
    <w:name w:val="Сетка таблицы61"/>
    <w:basedOn w:val="af"/>
    <w:next w:val="affd"/>
    <w:rsid w:val="001A7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f"/>
    <w:next w:val="affd"/>
    <w:uiPriority w:val="59"/>
    <w:rsid w:val="001A7A5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
    <w:next w:val="affd"/>
    <w:uiPriority w:val="59"/>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редняя заливка 2 - Акцент 52"/>
    <w:basedOn w:val="af"/>
    <w:next w:val="2-5"/>
    <w:uiPriority w:val="64"/>
    <w:rsid w:val="001A7A5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811">
    <w:name w:val="Сетка таблицы81"/>
    <w:basedOn w:val="af"/>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
    <w:next w:val="affd"/>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
    <w:name w:val="Сетка таблицы10"/>
    <w:basedOn w:val="af"/>
    <w:next w:val="affd"/>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Основной текст17"/>
    <w:basedOn w:val="ad"/>
    <w:uiPriority w:val="99"/>
    <w:qFormat/>
    <w:rsid w:val="001A7A56"/>
    <w:pPr>
      <w:widowControl w:val="0"/>
      <w:shd w:val="clear" w:color="auto" w:fill="FFFFFF"/>
      <w:spacing w:after="120" w:line="240" w:lineRule="atLeast"/>
      <w:ind w:hanging="1100"/>
      <w:jc w:val="both"/>
    </w:pPr>
    <w:rPr>
      <w:rFonts w:ascii="Calibri" w:eastAsia="Calibri" w:hAnsi="Calibri"/>
      <w:spacing w:val="1"/>
      <w:sz w:val="16"/>
      <w:szCs w:val="22"/>
      <w:shd w:val="clear" w:color="auto" w:fill="FFFFFF"/>
      <w:lang w:eastAsia="en-US"/>
    </w:rPr>
  </w:style>
  <w:style w:type="character" w:customStyle="1" w:styleId="spelle">
    <w:name w:val="spelle"/>
    <w:rsid w:val="001A7A56"/>
  </w:style>
  <w:style w:type="character" w:customStyle="1" w:styleId="f">
    <w:name w:val="f"/>
    <w:rsid w:val="001A7A56"/>
  </w:style>
  <w:style w:type="paragraph" w:customStyle="1" w:styleId="affffffffffffff3">
    <w:name w:val="приложения рнгп"/>
    <w:basedOn w:val="26"/>
    <w:autoRedefine/>
    <w:qFormat/>
    <w:rsid w:val="001A7A56"/>
    <w:pPr>
      <w:keepNext w:val="0"/>
      <w:widowControl w:val="0"/>
      <w:tabs>
        <w:tab w:val="left" w:pos="992"/>
      </w:tabs>
      <w:spacing w:before="0" w:after="0"/>
      <w:ind w:firstLine="709"/>
    </w:pPr>
    <w:rPr>
      <w:rFonts w:ascii="Arial" w:hAnsi="Arial"/>
      <w:b w:val="0"/>
      <w:bCs w:val="0"/>
      <w:iCs w:val="0"/>
      <w:smallCaps w:val="0"/>
      <w:color w:val="800080"/>
      <w:szCs w:val="24"/>
      <w:lang w:eastAsia="en-US"/>
    </w:rPr>
  </w:style>
  <w:style w:type="paragraph" w:customStyle="1" w:styleId="textn">
    <w:name w:val="textn"/>
    <w:basedOn w:val="ad"/>
    <w:qFormat/>
    <w:rsid w:val="001A7A56"/>
    <w:pPr>
      <w:spacing w:before="100" w:beforeAutospacing="1" w:after="100" w:afterAutospacing="1"/>
    </w:pPr>
    <w:rPr>
      <w:rFonts w:ascii="Arial" w:hAnsi="Arial" w:cs="Arial"/>
    </w:rPr>
  </w:style>
  <w:style w:type="paragraph" w:customStyle="1" w:styleId="7a">
    <w:name w:val="Знак7"/>
    <w:basedOn w:val="ad"/>
    <w:qFormat/>
    <w:rsid w:val="001A7A56"/>
    <w:pPr>
      <w:spacing w:line="240" w:lineRule="exact"/>
      <w:jc w:val="both"/>
    </w:pPr>
    <w:rPr>
      <w:rFonts w:ascii="Arial" w:hAnsi="Arial" w:cs="Arial"/>
      <w:lang w:val="en-US" w:eastAsia="en-US"/>
    </w:rPr>
  </w:style>
  <w:style w:type="paragraph" w:customStyle="1" w:styleId="94">
    <w:name w:val="Знак9"/>
    <w:basedOn w:val="ad"/>
    <w:qFormat/>
    <w:rsid w:val="001A7A56"/>
    <w:pPr>
      <w:spacing w:line="240" w:lineRule="exact"/>
      <w:jc w:val="both"/>
    </w:pPr>
    <w:rPr>
      <w:rFonts w:ascii="Arial" w:hAnsi="Arial" w:cs="Arial"/>
      <w:lang w:val="en-US" w:eastAsia="en-US"/>
    </w:rPr>
  </w:style>
  <w:style w:type="paragraph" w:customStyle="1" w:styleId="108">
    <w:name w:val="Знак10"/>
    <w:basedOn w:val="ad"/>
    <w:qFormat/>
    <w:rsid w:val="001A7A56"/>
    <w:pPr>
      <w:spacing w:line="240" w:lineRule="exact"/>
      <w:jc w:val="both"/>
    </w:pPr>
    <w:rPr>
      <w:rFonts w:ascii="Arial" w:hAnsi="Arial" w:cs="Arial"/>
      <w:lang w:val="en-US" w:eastAsia="en-US"/>
    </w:rPr>
  </w:style>
  <w:style w:type="paragraph" w:customStyle="1" w:styleId="FORMATTEXT0">
    <w:name w:val=".FORMATTEXT"/>
    <w:qFormat/>
    <w:rsid w:val="001A7A56"/>
    <w:pPr>
      <w:widowControl w:val="0"/>
      <w:autoSpaceDE w:val="0"/>
      <w:autoSpaceDN w:val="0"/>
      <w:adjustRightInd w:val="0"/>
    </w:pPr>
    <w:rPr>
      <w:sz w:val="24"/>
      <w:szCs w:val="24"/>
    </w:rPr>
  </w:style>
  <w:style w:type="paragraph" w:customStyle="1" w:styleId="affffffffffffff4">
    <w:name w:val="Основной шрифт абзаца Знак Знак Знак Знак"/>
    <w:aliases w:val="Знак1 Знак Знак Знак Знак Знак Знак Знак Знак Знак Знак"/>
    <w:basedOn w:val="ad"/>
    <w:qFormat/>
    <w:rsid w:val="001A7A56"/>
    <w:rPr>
      <w:rFonts w:ascii="Verdana" w:hAnsi="Verdana" w:cs="Verdana"/>
      <w:sz w:val="20"/>
      <w:szCs w:val="20"/>
      <w:lang w:val="en-US" w:eastAsia="en-US"/>
    </w:rPr>
  </w:style>
  <w:style w:type="character" w:customStyle="1" w:styleId="text11">
    <w:name w:val="text11"/>
    <w:rsid w:val="001A7A56"/>
    <w:rPr>
      <w:b/>
      <w:color w:val="333333"/>
      <w:sz w:val="20"/>
      <w:u w:val="single"/>
    </w:rPr>
  </w:style>
  <w:style w:type="character" w:customStyle="1" w:styleId="context">
    <w:name w:val="context"/>
    <w:rsid w:val="001A7A56"/>
  </w:style>
  <w:style w:type="character" w:customStyle="1" w:styleId="contextcurrent">
    <w:name w:val="context_current"/>
    <w:rsid w:val="001A7A56"/>
  </w:style>
  <w:style w:type="paragraph" w:customStyle="1" w:styleId="11Char">
    <w:name w:val="Знак1 Знак Знак Знак Знак Знак Знак Знак Знак1 Char"/>
    <w:basedOn w:val="ad"/>
    <w:qFormat/>
    <w:rsid w:val="001A7A56"/>
    <w:pPr>
      <w:spacing w:after="160" w:line="240" w:lineRule="exact"/>
    </w:pPr>
    <w:rPr>
      <w:rFonts w:ascii="Verdana" w:hAnsi="Verdana"/>
      <w:sz w:val="20"/>
      <w:szCs w:val="20"/>
      <w:lang w:val="en-US" w:eastAsia="en-US"/>
    </w:rPr>
  </w:style>
  <w:style w:type="character" w:customStyle="1" w:styleId="WW8Num4z1">
    <w:name w:val="WW8Num4z1"/>
    <w:rsid w:val="001A7A56"/>
    <w:rPr>
      <w:rFonts w:ascii="Courier New" w:hAnsi="Courier New"/>
    </w:rPr>
  </w:style>
  <w:style w:type="character" w:customStyle="1" w:styleId="match">
    <w:name w:val="match"/>
    <w:rsid w:val="001A7A56"/>
  </w:style>
  <w:style w:type="character" w:customStyle="1" w:styleId="visited">
    <w:name w:val="visited"/>
    <w:rsid w:val="001A7A56"/>
  </w:style>
  <w:style w:type="paragraph" w:customStyle="1" w:styleId="formattexttopleveltext">
    <w:name w:val="formattext topleveltext"/>
    <w:basedOn w:val="ad"/>
    <w:qFormat/>
    <w:rsid w:val="001A7A56"/>
    <w:pPr>
      <w:spacing w:before="100" w:beforeAutospacing="1" w:after="100" w:afterAutospacing="1"/>
    </w:pPr>
  </w:style>
  <w:style w:type="character" w:customStyle="1" w:styleId="FontStyle15">
    <w:name w:val="Font Style15"/>
    <w:rsid w:val="001A7A56"/>
    <w:rPr>
      <w:rFonts w:ascii="Times New Roman" w:hAnsi="Times New Roman"/>
      <w:sz w:val="24"/>
    </w:rPr>
  </w:style>
  <w:style w:type="paragraph" w:customStyle="1" w:styleId="Style9">
    <w:name w:val="Style9"/>
    <w:basedOn w:val="ad"/>
    <w:qFormat/>
    <w:rsid w:val="001A7A56"/>
    <w:pPr>
      <w:widowControl w:val="0"/>
      <w:autoSpaceDE w:val="0"/>
      <w:autoSpaceDN w:val="0"/>
      <w:adjustRightInd w:val="0"/>
      <w:spacing w:line="331" w:lineRule="exact"/>
      <w:ind w:firstLine="734"/>
      <w:jc w:val="both"/>
    </w:pPr>
  </w:style>
  <w:style w:type="paragraph" w:customStyle="1" w:styleId="2ffd">
    <w:name w:val="Знак Знак Знак2 Знак Знак Знак Знак Знак Знак Знак"/>
    <w:basedOn w:val="ad"/>
    <w:qFormat/>
    <w:rsid w:val="001A7A56"/>
    <w:rPr>
      <w:rFonts w:ascii="Verdana" w:hAnsi="Verdana" w:cs="Verdana"/>
      <w:sz w:val="20"/>
      <w:szCs w:val="20"/>
      <w:lang w:val="en-US" w:eastAsia="en-US"/>
    </w:rPr>
  </w:style>
  <w:style w:type="character" w:customStyle="1" w:styleId="normalblack">
    <w:name w:val="normal black"/>
    <w:rsid w:val="001A7A56"/>
  </w:style>
  <w:style w:type="paragraph" w:customStyle="1" w:styleId="affffffffffffff5">
    <w:name w:val="."/>
    <w:qFormat/>
    <w:rsid w:val="001A7A56"/>
    <w:pPr>
      <w:widowControl w:val="0"/>
      <w:autoSpaceDE w:val="0"/>
      <w:autoSpaceDN w:val="0"/>
      <w:adjustRightInd w:val="0"/>
    </w:pPr>
    <w:rPr>
      <w:sz w:val="24"/>
      <w:szCs w:val="24"/>
    </w:rPr>
  </w:style>
  <w:style w:type="paragraph" w:customStyle="1" w:styleId="s12">
    <w:name w:val="s_12"/>
    <w:basedOn w:val="ad"/>
    <w:qFormat/>
    <w:rsid w:val="001A7A56"/>
    <w:pPr>
      <w:ind w:firstLine="720"/>
    </w:pPr>
  </w:style>
  <w:style w:type="paragraph" w:customStyle="1" w:styleId="s13">
    <w:name w:val="s_13"/>
    <w:basedOn w:val="ad"/>
    <w:qFormat/>
    <w:rsid w:val="001A7A56"/>
    <w:pPr>
      <w:ind w:firstLine="720"/>
    </w:pPr>
  </w:style>
  <w:style w:type="paragraph" w:customStyle="1" w:styleId="s222">
    <w:name w:val="s_222"/>
    <w:basedOn w:val="ad"/>
    <w:qFormat/>
    <w:rsid w:val="001A7A56"/>
    <w:rPr>
      <w:i/>
      <w:iCs/>
      <w:color w:val="800080"/>
    </w:rPr>
  </w:style>
  <w:style w:type="paragraph" w:customStyle="1" w:styleId="s34">
    <w:name w:val="s_34"/>
    <w:basedOn w:val="ad"/>
    <w:qFormat/>
    <w:rsid w:val="001A7A56"/>
    <w:pPr>
      <w:jc w:val="center"/>
    </w:pPr>
    <w:rPr>
      <w:b/>
      <w:bCs/>
      <w:color w:val="000080"/>
      <w:sz w:val="18"/>
      <w:szCs w:val="18"/>
    </w:rPr>
  </w:style>
  <w:style w:type="character" w:customStyle="1" w:styleId="r">
    <w:name w:val="r"/>
    <w:rsid w:val="001A7A56"/>
  </w:style>
  <w:style w:type="paragraph" w:customStyle="1" w:styleId="Style8">
    <w:name w:val="Style8"/>
    <w:basedOn w:val="ad"/>
    <w:qFormat/>
    <w:rsid w:val="001A7A56"/>
    <w:pPr>
      <w:widowControl w:val="0"/>
      <w:autoSpaceDE w:val="0"/>
      <w:autoSpaceDN w:val="0"/>
      <w:adjustRightInd w:val="0"/>
      <w:spacing w:line="115" w:lineRule="exact"/>
      <w:jc w:val="both"/>
    </w:pPr>
  </w:style>
  <w:style w:type="paragraph" w:customStyle="1" w:styleId="Style10">
    <w:name w:val="Style10"/>
    <w:basedOn w:val="ad"/>
    <w:qFormat/>
    <w:rsid w:val="001A7A56"/>
    <w:pPr>
      <w:widowControl w:val="0"/>
      <w:autoSpaceDE w:val="0"/>
      <w:autoSpaceDN w:val="0"/>
      <w:adjustRightInd w:val="0"/>
      <w:spacing w:line="120" w:lineRule="exact"/>
    </w:pPr>
  </w:style>
  <w:style w:type="paragraph" w:customStyle="1" w:styleId="Style11">
    <w:name w:val="Style11"/>
    <w:basedOn w:val="ad"/>
    <w:qFormat/>
    <w:rsid w:val="001A7A56"/>
    <w:pPr>
      <w:widowControl w:val="0"/>
      <w:autoSpaceDE w:val="0"/>
      <w:autoSpaceDN w:val="0"/>
      <w:adjustRightInd w:val="0"/>
    </w:pPr>
  </w:style>
  <w:style w:type="paragraph" w:customStyle="1" w:styleId="Style12">
    <w:name w:val="Style12"/>
    <w:basedOn w:val="ad"/>
    <w:qFormat/>
    <w:rsid w:val="001A7A56"/>
    <w:pPr>
      <w:widowControl w:val="0"/>
      <w:autoSpaceDE w:val="0"/>
      <w:autoSpaceDN w:val="0"/>
      <w:adjustRightInd w:val="0"/>
      <w:spacing w:line="120" w:lineRule="exact"/>
    </w:pPr>
  </w:style>
  <w:style w:type="character" w:customStyle="1" w:styleId="FontStyle17">
    <w:name w:val="Font Style17"/>
    <w:rsid w:val="001A7A56"/>
    <w:rPr>
      <w:rFonts w:ascii="Times New Roman" w:hAnsi="Times New Roman"/>
      <w:sz w:val="10"/>
    </w:rPr>
  </w:style>
  <w:style w:type="character" w:customStyle="1" w:styleId="FontStyle18">
    <w:name w:val="Font Style18"/>
    <w:rsid w:val="001A7A56"/>
    <w:rPr>
      <w:rFonts w:ascii="Times New Roman" w:hAnsi="Times New Roman"/>
      <w:i/>
      <w:sz w:val="10"/>
    </w:rPr>
  </w:style>
  <w:style w:type="character" w:customStyle="1" w:styleId="FontStyle19">
    <w:name w:val="Font Style19"/>
    <w:rsid w:val="001A7A56"/>
    <w:rPr>
      <w:rFonts w:ascii="Times New Roman" w:hAnsi="Times New Roman"/>
      <w:sz w:val="10"/>
    </w:rPr>
  </w:style>
  <w:style w:type="paragraph" w:customStyle="1" w:styleId="bodytext0">
    <w:name w:val="bodytext"/>
    <w:basedOn w:val="ad"/>
    <w:qFormat/>
    <w:rsid w:val="001A7A56"/>
    <w:pPr>
      <w:spacing w:before="63"/>
      <w:jc w:val="both"/>
    </w:pPr>
    <w:rPr>
      <w:rFonts w:ascii="Arial" w:hAnsi="Arial" w:cs="Arial"/>
      <w:color w:val="000000"/>
      <w:sz w:val="16"/>
      <w:szCs w:val="16"/>
    </w:rPr>
  </w:style>
  <w:style w:type="character" w:customStyle="1" w:styleId="comment">
    <w:name w:val="comment"/>
    <w:rsid w:val="001A7A56"/>
  </w:style>
  <w:style w:type="paragraph" w:customStyle="1" w:styleId="tekstob">
    <w:name w:val="tekstob"/>
    <w:basedOn w:val="ad"/>
    <w:qFormat/>
    <w:rsid w:val="001A7A56"/>
    <w:pPr>
      <w:spacing w:before="100" w:beforeAutospacing="1" w:after="100" w:afterAutospacing="1"/>
    </w:pPr>
  </w:style>
  <w:style w:type="character" w:customStyle="1" w:styleId="diffins">
    <w:name w:val="diff_ins"/>
    <w:rsid w:val="001A7A56"/>
  </w:style>
  <w:style w:type="paragraph" w:customStyle="1" w:styleId="1251">
    <w:name w:val="Стиль по ширине Первая строка:  125 см"/>
    <w:basedOn w:val="ad"/>
    <w:qFormat/>
    <w:rsid w:val="001A7A56"/>
    <w:pPr>
      <w:ind w:firstLine="709"/>
      <w:jc w:val="both"/>
    </w:pPr>
    <w:rPr>
      <w:szCs w:val="20"/>
    </w:rPr>
  </w:style>
  <w:style w:type="paragraph" w:customStyle="1" w:styleId="textb">
    <w:name w:val="textb"/>
    <w:basedOn w:val="ad"/>
    <w:qFormat/>
    <w:rsid w:val="001A7A56"/>
    <w:rPr>
      <w:rFonts w:ascii="Arial" w:hAnsi="Arial" w:cs="Arial"/>
      <w:b/>
      <w:bCs/>
      <w:sz w:val="22"/>
      <w:szCs w:val="22"/>
    </w:rPr>
  </w:style>
  <w:style w:type="paragraph" w:customStyle="1" w:styleId="5f2">
    <w:name w:val="çàãîëîâîê 5"/>
    <w:basedOn w:val="ad"/>
    <w:next w:val="ad"/>
    <w:qFormat/>
    <w:rsid w:val="001A7A56"/>
    <w:pPr>
      <w:keepNext/>
      <w:jc w:val="center"/>
    </w:pPr>
  </w:style>
  <w:style w:type="character" w:customStyle="1" w:styleId="FontStyle88">
    <w:name w:val="Font Style88"/>
    <w:rsid w:val="001A7A56"/>
    <w:rPr>
      <w:rFonts w:ascii="Times New Roman" w:hAnsi="Times New Roman"/>
      <w:sz w:val="22"/>
    </w:rPr>
  </w:style>
  <w:style w:type="paragraph" w:customStyle="1" w:styleId="1fffff9">
    <w:name w:val="Знак1 Знак Знак Знак Знак Знак Знак Знак Знак Знак Знак Знак Знак"/>
    <w:basedOn w:val="ad"/>
    <w:qFormat/>
    <w:rsid w:val="001A7A56"/>
    <w:pPr>
      <w:widowControl w:val="0"/>
      <w:adjustRightInd w:val="0"/>
      <w:spacing w:after="160" w:line="240" w:lineRule="exact"/>
      <w:jc w:val="right"/>
    </w:pPr>
    <w:rPr>
      <w:sz w:val="20"/>
      <w:szCs w:val="20"/>
      <w:lang w:val="en-GB" w:eastAsia="en-US"/>
    </w:rPr>
  </w:style>
  <w:style w:type="character" w:customStyle="1" w:styleId="nobase">
    <w:name w:val="nobase"/>
    <w:rsid w:val="001A7A56"/>
  </w:style>
  <w:style w:type="character" w:customStyle="1" w:styleId="blk3">
    <w:name w:val="blk3"/>
    <w:rsid w:val="001A7A56"/>
  </w:style>
  <w:style w:type="paragraph" w:customStyle="1" w:styleId="1fffffa">
    <w:name w:val="Знак1 Знак Знак Знак Знак Знак Знак"/>
    <w:basedOn w:val="ad"/>
    <w:qFormat/>
    <w:rsid w:val="001A7A56"/>
    <w:pPr>
      <w:spacing w:after="160" w:line="240" w:lineRule="exact"/>
    </w:pPr>
    <w:rPr>
      <w:rFonts w:ascii="Verdana" w:hAnsi="Verdana" w:cs="Verdana"/>
      <w:lang w:val="en-US" w:eastAsia="en-US"/>
    </w:rPr>
  </w:style>
  <w:style w:type="paragraph" w:customStyle="1" w:styleId="21f0">
    <w:name w:val="Знак Знак Знак2 Знак Знак Знак Знак Знак Знак Знак1"/>
    <w:basedOn w:val="ad"/>
    <w:qFormat/>
    <w:rsid w:val="001A7A56"/>
    <w:rPr>
      <w:rFonts w:ascii="Verdana" w:hAnsi="Verdana" w:cs="Verdana"/>
      <w:sz w:val="20"/>
      <w:szCs w:val="20"/>
      <w:lang w:val="en-US" w:eastAsia="en-US"/>
    </w:rPr>
  </w:style>
  <w:style w:type="paragraph" w:customStyle="1" w:styleId="S0">
    <w:name w:val="S_Нумерованный"/>
    <w:basedOn w:val="ad"/>
    <w:link w:val="Sf6"/>
    <w:autoRedefine/>
    <w:qFormat/>
    <w:rsid w:val="001A7A56"/>
    <w:pPr>
      <w:numPr>
        <w:numId w:val="219"/>
      </w:numPr>
      <w:tabs>
        <w:tab w:val="left" w:pos="992"/>
      </w:tabs>
      <w:spacing w:line="360" w:lineRule="auto"/>
      <w:ind w:left="0" w:firstLine="709"/>
      <w:jc w:val="both"/>
    </w:pPr>
  </w:style>
  <w:style w:type="character" w:customStyle="1" w:styleId="ConsNonformat0">
    <w:name w:val="ConsNonformat Знак"/>
    <w:link w:val="ConsNonformat"/>
    <w:locked/>
    <w:rsid w:val="001A7A56"/>
    <w:rPr>
      <w:rFonts w:ascii="Courier New" w:hAnsi="Courier New" w:cs="Courier New"/>
    </w:rPr>
  </w:style>
  <w:style w:type="paragraph" w:customStyle="1" w:styleId="S50">
    <w:name w:val="S_Заголовок 5"/>
    <w:basedOn w:val="ad"/>
    <w:autoRedefine/>
    <w:qFormat/>
    <w:rsid w:val="001A7A56"/>
    <w:pPr>
      <w:spacing w:line="276" w:lineRule="auto"/>
      <w:ind w:left="567"/>
    </w:pPr>
    <w:rPr>
      <w:b/>
    </w:rPr>
  </w:style>
  <w:style w:type="paragraph" w:customStyle="1" w:styleId="affffffffffffff6">
    <w:name w:val="_абзац"/>
    <w:basedOn w:val="ad"/>
    <w:link w:val="affffffffffffff7"/>
    <w:qFormat/>
    <w:rsid w:val="001A7A56"/>
    <w:pPr>
      <w:spacing w:line="276" w:lineRule="auto"/>
      <w:ind w:firstLine="709"/>
      <w:jc w:val="both"/>
    </w:pPr>
  </w:style>
  <w:style w:type="character" w:customStyle="1" w:styleId="affffffffffffff7">
    <w:name w:val="_абзац Знак"/>
    <w:link w:val="affffffffffffff6"/>
    <w:locked/>
    <w:rsid w:val="001A7A56"/>
    <w:rPr>
      <w:sz w:val="24"/>
      <w:szCs w:val="24"/>
    </w:rPr>
  </w:style>
  <w:style w:type="paragraph" w:customStyle="1" w:styleId="s00">
    <w:name w:val="s0"/>
    <w:basedOn w:val="ad"/>
    <w:qFormat/>
    <w:rsid w:val="001A7A56"/>
    <w:pPr>
      <w:spacing w:before="100" w:beforeAutospacing="1" w:after="100" w:afterAutospacing="1"/>
    </w:pPr>
  </w:style>
  <w:style w:type="paragraph" w:customStyle="1" w:styleId="affffffffffffff8">
    <w:name w:val="Список нумерованный Знак"/>
    <w:basedOn w:val="ad"/>
    <w:semiHidden/>
    <w:qFormat/>
    <w:rsid w:val="001A7A56"/>
    <w:pPr>
      <w:tabs>
        <w:tab w:val="num" w:pos="153"/>
        <w:tab w:val="left" w:pos="1260"/>
      </w:tabs>
      <w:spacing w:line="360" w:lineRule="auto"/>
      <w:ind w:left="153" w:hanging="153"/>
      <w:jc w:val="both"/>
    </w:pPr>
  </w:style>
  <w:style w:type="paragraph" w:styleId="affffffffffffff9">
    <w:name w:val="Bibliography"/>
    <w:basedOn w:val="ad"/>
    <w:next w:val="ad"/>
    <w:uiPriority w:val="37"/>
    <w:semiHidden/>
    <w:unhideWhenUsed/>
    <w:rsid w:val="001A7A56"/>
  </w:style>
  <w:style w:type="paragraph" w:styleId="affffffffffffffa">
    <w:name w:val="table of authorities"/>
    <w:basedOn w:val="ad"/>
    <w:next w:val="ad"/>
    <w:uiPriority w:val="99"/>
    <w:rsid w:val="001A7A56"/>
    <w:pPr>
      <w:ind w:left="240" w:hanging="240"/>
    </w:pPr>
  </w:style>
  <w:style w:type="paragraph" w:styleId="affffffffffffffb">
    <w:name w:val="macro"/>
    <w:link w:val="affffffffffffffc"/>
    <w:uiPriority w:val="99"/>
    <w:rsid w:val="001A7A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fffffffc">
    <w:name w:val="Текст макроса Знак"/>
    <w:basedOn w:val="ae"/>
    <w:link w:val="affffffffffffffb"/>
    <w:uiPriority w:val="99"/>
    <w:rsid w:val="001A7A56"/>
    <w:rPr>
      <w:rFonts w:ascii="Courier New" w:hAnsi="Courier New" w:cs="Courier New"/>
    </w:rPr>
  </w:style>
  <w:style w:type="paragraph" w:styleId="1fffffb">
    <w:name w:val="index 1"/>
    <w:basedOn w:val="ad"/>
    <w:next w:val="ad"/>
    <w:autoRedefine/>
    <w:uiPriority w:val="99"/>
    <w:rsid w:val="001A7A56"/>
    <w:pPr>
      <w:ind w:left="240" w:hanging="240"/>
    </w:pPr>
  </w:style>
  <w:style w:type="paragraph" w:styleId="affffffffffffffd">
    <w:name w:val="index heading"/>
    <w:basedOn w:val="ad"/>
    <w:next w:val="1fffffb"/>
    <w:uiPriority w:val="99"/>
    <w:rsid w:val="001A7A56"/>
    <w:rPr>
      <w:rFonts w:ascii="Cambria" w:hAnsi="Cambria"/>
      <w:b/>
      <w:bCs/>
    </w:rPr>
  </w:style>
  <w:style w:type="paragraph" w:styleId="2ffe">
    <w:name w:val="index 2"/>
    <w:basedOn w:val="ad"/>
    <w:next w:val="ad"/>
    <w:autoRedefine/>
    <w:uiPriority w:val="99"/>
    <w:rsid w:val="001A7A56"/>
    <w:pPr>
      <w:ind w:left="480" w:hanging="240"/>
    </w:pPr>
  </w:style>
  <w:style w:type="paragraph" w:styleId="3ff3">
    <w:name w:val="index 3"/>
    <w:basedOn w:val="ad"/>
    <w:next w:val="ad"/>
    <w:autoRedefine/>
    <w:uiPriority w:val="99"/>
    <w:rsid w:val="001A7A56"/>
    <w:pPr>
      <w:ind w:left="720" w:hanging="240"/>
    </w:pPr>
  </w:style>
  <w:style w:type="paragraph" w:styleId="4f5">
    <w:name w:val="index 4"/>
    <w:basedOn w:val="ad"/>
    <w:next w:val="ad"/>
    <w:autoRedefine/>
    <w:uiPriority w:val="99"/>
    <w:rsid w:val="001A7A56"/>
    <w:pPr>
      <w:ind w:left="960" w:hanging="240"/>
    </w:pPr>
  </w:style>
  <w:style w:type="paragraph" w:styleId="5f3">
    <w:name w:val="index 5"/>
    <w:basedOn w:val="ad"/>
    <w:next w:val="ad"/>
    <w:autoRedefine/>
    <w:uiPriority w:val="99"/>
    <w:rsid w:val="001A7A56"/>
    <w:pPr>
      <w:ind w:left="1200" w:hanging="240"/>
    </w:pPr>
  </w:style>
  <w:style w:type="paragraph" w:styleId="68">
    <w:name w:val="index 6"/>
    <w:basedOn w:val="ad"/>
    <w:next w:val="ad"/>
    <w:autoRedefine/>
    <w:uiPriority w:val="99"/>
    <w:rsid w:val="001A7A56"/>
    <w:pPr>
      <w:ind w:left="1440" w:hanging="240"/>
    </w:pPr>
  </w:style>
  <w:style w:type="paragraph" w:styleId="7b">
    <w:name w:val="index 7"/>
    <w:basedOn w:val="ad"/>
    <w:next w:val="ad"/>
    <w:autoRedefine/>
    <w:uiPriority w:val="99"/>
    <w:rsid w:val="001A7A56"/>
    <w:pPr>
      <w:ind w:left="1680" w:hanging="240"/>
    </w:pPr>
  </w:style>
  <w:style w:type="paragraph" w:styleId="84">
    <w:name w:val="index 8"/>
    <w:basedOn w:val="ad"/>
    <w:next w:val="ad"/>
    <w:autoRedefine/>
    <w:uiPriority w:val="99"/>
    <w:rsid w:val="001A7A56"/>
    <w:pPr>
      <w:ind w:left="1920" w:hanging="240"/>
    </w:pPr>
  </w:style>
  <w:style w:type="paragraph" w:styleId="95">
    <w:name w:val="index 9"/>
    <w:basedOn w:val="ad"/>
    <w:next w:val="ad"/>
    <w:autoRedefine/>
    <w:uiPriority w:val="99"/>
    <w:rsid w:val="001A7A56"/>
    <w:pPr>
      <w:ind w:left="2160" w:hanging="240"/>
    </w:pPr>
  </w:style>
  <w:style w:type="character" w:customStyle="1" w:styleId="submenu-table">
    <w:name w:val="submenu-table"/>
    <w:rsid w:val="001A7A56"/>
  </w:style>
  <w:style w:type="character" w:customStyle="1" w:styleId="fts-hit">
    <w:name w:val="fts-hit"/>
    <w:rsid w:val="001A7A56"/>
  </w:style>
  <w:style w:type="paragraph" w:customStyle="1" w:styleId="14">
    <w:name w:val="Маркированный_1"/>
    <w:basedOn w:val="ad"/>
    <w:qFormat/>
    <w:rsid w:val="001A7A56"/>
    <w:pPr>
      <w:numPr>
        <w:ilvl w:val="1"/>
        <w:numId w:val="221"/>
      </w:numPr>
      <w:tabs>
        <w:tab w:val="left" w:pos="900"/>
      </w:tabs>
      <w:spacing w:line="360" w:lineRule="auto"/>
      <w:ind w:firstLine="720"/>
      <w:jc w:val="both"/>
    </w:pPr>
    <w:rPr>
      <w:lang w:eastAsia="en-US"/>
    </w:rPr>
  </w:style>
  <w:style w:type="paragraph" w:customStyle="1" w:styleId="affffffffffffffe">
    <w:name w:val="Закладка"/>
    <w:basedOn w:val="18"/>
    <w:link w:val="afffffffffffffff"/>
    <w:qFormat/>
    <w:rsid w:val="001A7A56"/>
    <w:pPr>
      <w:autoSpaceDE w:val="0"/>
      <w:autoSpaceDN w:val="0"/>
      <w:adjustRightInd w:val="0"/>
      <w:spacing w:after="0"/>
      <w:ind w:firstLine="540"/>
    </w:pPr>
    <w:rPr>
      <w:rFonts w:cs="Times New Roman"/>
      <w:caps w:val="0"/>
      <w:color w:val="365F91"/>
      <w:kern w:val="32"/>
      <w:lang w:eastAsia="ru-RU"/>
    </w:rPr>
  </w:style>
  <w:style w:type="character" w:customStyle="1" w:styleId="afffffffffffffff">
    <w:name w:val="Закладка Знак"/>
    <w:link w:val="affffffffffffffe"/>
    <w:locked/>
    <w:rsid w:val="001A7A56"/>
    <w:rPr>
      <w:b/>
      <w:bCs/>
      <w:color w:val="365F91"/>
      <w:kern w:val="32"/>
      <w:sz w:val="24"/>
      <w:szCs w:val="32"/>
    </w:rPr>
  </w:style>
  <w:style w:type="paragraph" w:customStyle="1" w:styleId="afffffffffffffff0">
    <w:name w:val="Основной"/>
    <w:basedOn w:val="af6"/>
    <w:qFormat/>
    <w:rsid w:val="001A7A56"/>
    <w:pPr>
      <w:spacing w:after="0"/>
      <w:ind w:left="0" w:firstLine="680"/>
      <w:jc w:val="both"/>
    </w:pPr>
    <w:rPr>
      <w:sz w:val="28"/>
    </w:rPr>
  </w:style>
  <w:style w:type="paragraph" w:customStyle="1" w:styleId="69">
    <w:name w:val="заголовок 6"/>
    <w:basedOn w:val="ad"/>
    <w:next w:val="ad"/>
    <w:qFormat/>
    <w:rsid w:val="001A7A56"/>
    <w:pPr>
      <w:keepNext/>
      <w:autoSpaceDE w:val="0"/>
      <w:autoSpaceDN w:val="0"/>
      <w:jc w:val="center"/>
    </w:pPr>
    <w:rPr>
      <w:rFonts w:ascii="Courier New" w:hAnsi="Courier New" w:cs="Courier New"/>
    </w:rPr>
  </w:style>
  <w:style w:type="paragraph" w:customStyle="1" w:styleId="1466">
    <w:name w:val="1466"/>
    <w:basedOn w:val="ad"/>
    <w:qFormat/>
    <w:rsid w:val="001A7A56"/>
    <w:pPr>
      <w:autoSpaceDE w:val="0"/>
      <w:autoSpaceDN w:val="0"/>
      <w:spacing w:before="120" w:after="120"/>
      <w:jc w:val="center"/>
    </w:pPr>
    <w:rPr>
      <w:b/>
      <w:bCs/>
      <w:color w:val="000000"/>
      <w:sz w:val="28"/>
      <w:szCs w:val="28"/>
    </w:rPr>
  </w:style>
  <w:style w:type="paragraph" w:customStyle="1" w:styleId="afffffffffffffff1">
    <w:name w:val="Табличный_справа"/>
    <w:basedOn w:val="ad"/>
    <w:qFormat/>
    <w:rsid w:val="001A7A56"/>
    <w:pPr>
      <w:jc w:val="right"/>
    </w:pPr>
    <w:rPr>
      <w:sz w:val="22"/>
      <w:szCs w:val="22"/>
    </w:rPr>
  </w:style>
  <w:style w:type="character" w:customStyle="1" w:styleId="Sf6">
    <w:name w:val="S_Нумерованный Знак Знак"/>
    <w:link w:val="S0"/>
    <w:locked/>
    <w:rsid w:val="001A7A56"/>
    <w:rPr>
      <w:sz w:val="24"/>
      <w:szCs w:val="24"/>
    </w:rPr>
  </w:style>
  <w:style w:type="paragraph" w:customStyle="1" w:styleId="afffffffffffffff2">
    <w:name w:val="Раздел МНГП"/>
    <w:basedOn w:val="18"/>
    <w:qFormat/>
    <w:rsid w:val="001A7A56"/>
    <w:pPr>
      <w:keepLines/>
      <w:pageBreakBefore/>
      <w:spacing w:before="480" w:after="0"/>
      <w:jc w:val="center"/>
    </w:pPr>
    <w:rPr>
      <w:rFonts w:cs="Times New Roman"/>
      <w:caps w:val="0"/>
      <w:kern w:val="0"/>
      <w:szCs w:val="28"/>
      <w:lang w:eastAsia="ru-RU"/>
    </w:rPr>
  </w:style>
  <w:style w:type="paragraph" w:customStyle="1" w:styleId="afffffffffffffff3">
    <w:name w:val="раздел МНГП"/>
    <w:basedOn w:val="18"/>
    <w:qFormat/>
    <w:rsid w:val="001A7A56"/>
    <w:pPr>
      <w:keepLines/>
      <w:pageBreakBefore/>
      <w:spacing w:before="480" w:after="0"/>
      <w:jc w:val="center"/>
    </w:pPr>
    <w:rPr>
      <w:rFonts w:cs="Times New Roman"/>
      <w:caps w:val="0"/>
      <w:color w:val="000000"/>
      <w:kern w:val="0"/>
      <w:szCs w:val="28"/>
      <w:lang w:eastAsia="ru-RU"/>
    </w:rPr>
  </w:style>
  <w:style w:type="paragraph" w:customStyle="1" w:styleId="aa">
    <w:name w:val="глава МНГП"/>
    <w:basedOn w:val="26"/>
    <w:qFormat/>
    <w:rsid w:val="001A7A56"/>
    <w:pPr>
      <w:keepLines/>
      <w:numPr>
        <w:ilvl w:val="1"/>
        <w:numId w:val="222"/>
      </w:numPr>
      <w:tabs>
        <w:tab w:val="num" w:pos="360"/>
      </w:tabs>
      <w:spacing w:before="200" w:after="0" w:line="276" w:lineRule="auto"/>
    </w:pPr>
    <w:rPr>
      <w:rFonts w:cs="Times New Roman"/>
      <w:iCs w:val="0"/>
      <w:smallCaps w:val="0"/>
      <w:szCs w:val="24"/>
    </w:rPr>
  </w:style>
  <w:style w:type="character" w:customStyle="1" w:styleId="ep">
    <w:name w:val="ep"/>
    <w:rsid w:val="001A7A56"/>
  </w:style>
  <w:style w:type="paragraph" w:customStyle="1" w:styleId="S20">
    <w:name w:val="S_Нумерованный 2"/>
    <w:basedOn w:val="ad"/>
    <w:autoRedefine/>
    <w:qFormat/>
    <w:rsid w:val="001A7A56"/>
    <w:pPr>
      <w:numPr>
        <w:numId w:val="223"/>
      </w:numPr>
      <w:tabs>
        <w:tab w:val="left" w:pos="680"/>
      </w:tabs>
      <w:spacing w:line="360" w:lineRule="auto"/>
      <w:jc w:val="both"/>
    </w:pPr>
  </w:style>
  <w:style w:type="paragraph" w:customStyle="1" w:styleId="S31">
    <w:name w:val="S_Нумерованный_3.1"/>
    <w:basedOn w:val="S7"/>
    <w:autoRedefine/>
    <w:qFormat/>
    <w:rsid w:val="001A7A56"/>
    <w:pPr>
      <w:numPr>
        <w:numId w:val="224"/>
      </w:numPr>
      <w:tabs>
        <w:tab w:val="clear" w:pos="1010"/>
        <w:tab w:val="num" w:pos="360"/>
      </w:tabs>
      <w:suppressAutoHyphens w:val="0"/>
      <w:spacing w:line="360" w:lineRule="auto"/>
      <w:ind w:left="867" w:right="0" w:firstLine="567"/>
      <w:contextualSpacing w:val="0"/>
    </w:pPr>
    <w:rPr>
      <w:rFonts w:eastAsia="Times New Roman"/>
      <w:color w:val="FF0000"/>
      <w:lang w:eastAsia="en-US"/>
    </w:rPr>
  </w:style>
  <w:style w:type="numbering" w:customStyle="1" w:styleId="111111111">
    <w:name w:val="1 / 1.1 / 1.1.1111"/>
    <w:rsid w:val="001A7A56"/>
    <w:pPr>
      <w:numPr>
        <w:numId w:val="220"/>
      </w:numPr>
    </w:pPr>
  </w:style>
  <w:style w:type="numbering" w:customStyle="1" w:styleId="1ai1">
    <w:name w:val="1 / a / i1"/>
    <w:rsid w:val="001A7A56"/>
    <w:pPr>
      <w:numPr>
        <w:numId w:val="218"/>
      </w:numPr>
    </w:pPr>
  </w:style>
  <w:style w:type="numbering" w:customStyle="1" w:styleId="1ai111">
    <w:name w:val="1 / a / i111"/>
    <w:rsid w:val="001A7A56"/>
    <w:pPr>
      <w:numPr>
        <w:numId w:val="201"/>
      </w:numPr>
    </w:pPr>
  </w:style>
  <w:style w:type="table" w:customStyle="1" w:styleId="134">
    <w:name w:val="Сетка таблицы13"/>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a">
    <w:name w:val="Нет списка6"/>
    <w:next w:val="af0"/>
    <w:uiPriority w:val="99"/>
    <w:semiHidden/>
    <w:unhideWhenUsed/>
    <w:rsid w:val="001A7A56"/>
  </w:style>
  <w:style w:type="table" w:customStyle="1" w:styleId="143">
    <w:name w:val="Сетка таблицы14"/>
    <w:basedOn w:val="af"/>
    <w:next w:val="affd"/>
    <w:uiPriority w:val="59"/>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uiPriority w:val="99"/>
    <w:rsid w:val="001A7A56"/>
    <w:rPr>
      <w:rFonts w:ascii="Times New Roman" w:hAnsi="Times New Roman"/>
      <w:color w:val="000000"/>
      <w:sz w:val="22"/>
    </w:rPr>
  </w:style>
  <w:style w:type="paragraph" w:customStyle="1" w:styleId="1">
    <w:name w:val="Подпункт 1"/>
    <w:basedOn w:val="32"/>
    <w:link w:val="1fffffc"/>
    <w:qFormat/>
    <w:rsid w:val="001A7A56"/>
    <w:pPr>
      <w:keepLines/>
      <w:numPr>
        <w:numId w:val="225"/>
      </w:numPr>
      <w:tabs>
        <w:tab w:val="left" w:pos="709"/>
      </w:tabs>
      <w:spacing w:before="0" w:after="200" w:line="360" w:lineRule="auto"/>
      <w:jc w:val="left"/>
    </w:pPr>
    <w:rPr>
      <w:rFonts w:cs="Times New Roman"/>
      <w:bCs w:val="0"/>
      <w:iCs/>
      <w:color w:val="4F81BD"/>
      <w:sz w:val="24"/>
      <w:szCs w:val="22"/>
      <w:lang w:val="x-none"/>
    </w:rPr>
  </w:style>
  <w:style w:type="character" w:customStyle="1" w:styleId="1fffffc">
    <w:name w:val="Подпункт 1 Знак"/>
    <w:link w:val="1"/>
    <w:rsid w:val="001A7A56"/>
    <w:rPr>
      <w:b/>
      <w:iCs/>
      <w:color w:val="4F81BD"/>
      <w:sz w:val="24"/>
      <w:szCs w:val="22"/>
      <w:lang w:val="x-none"/>
    </w:rPr>
  </w:style>
  <w:style w:type="paragraph" w:customStyle="1" w:styleId="22">
    <w:name w:val="Подпункт 2"/>
    <w:basedOn w:val="32"/>
    <w:link w:val="2fff"/>
    <w:qFormat/>
    <w:rsid w:val="001A7A56"/>
    <w:pPr>
      <w:keepLines/>
      <w:numPr>
        <w:numId w:val="226"/>
      </w:numPr>
      <w:tabs>
        <w:tab w:val="left" w:pos="709"/>
      </w:tabs>
      <w:spacing w:before="0" w:after="200" w:line="360" w:lineRule="auto"/>
      <w:jc w:val="left"/>
    </w:pPr>
    <w:rPr>
      <w:rFonts w:eastAsia="Calibri" w:cs="Times New Roman"/>
      <w:bCs w:val="0"/>
      <w:i/>
      <w:color w:val="4F81BD"/>
      <w:sz w:val="24"/>
      <w:szCs w:val="22"/>
      <w:lang w:val="x-none"/>
    </w:rPr>
  </w:style>
  <w:style w:type="character" w:customStyle="1" w:styleId="2fff">
    <w:name w:val="Подпункт 2 Знак"/>
    <w:link w:val="22"/>
    <w:rsid w:val="001A7A56"/>
    <w:rPr>
      <w:rFonts w:eastAsia="Calibri"/>
      <w:b/>
      <w:i/>
      <w:color w:val="4F81BD"/>
      <w:sz w:val="24"/>
      <w:szCs w:val="22"/>
      <w:lang w:val="x-none"/>
    </w:rPr>
  </w:style>
  <w:style w:type="paragraph" w:customStyle="1" w:styleId="144">
    <w:name w:val="Основной текст14"/>
    <w:basedOn w:val="ad"/>
    <w:uiPriority w:val="99"/>
    <w:qFormat/>
    <w:rsid w:val="001A7A56"/>
    <w:pPr>
      <w:widowControl w:val="0"/>
      <w:shd w:val="clear" w:color="auto" w:fill="FFFFFF"/>
      <w:spacing w:after="180" w:line="240" w:lineRule="atLeast"/>
      <w:jc w:val="center"/>
    </w:pPr>
    <w:rPr>
      <w:color w:val="000000"/>
      <w:spacing w:val="2"/>
      <w:sz w:val="22"/>
      <w:szCs w:val="22"/>
    </w:rPr>
  </w:style>
  <w:style w:type="paragraph" w:customStyle="1" w:styleId="1fffffd">
    <w:name w:val="1 Основной текст"/>
    <w:basedOn w:val="ad"/>
    <w:qFormat/>
    <w:rsid w:val="001A7A56"/>
    <w:pPr>
      <w:spacing w:line="276" w:lineRule="auto"/>
      <w:ind w:firstLine="709"/>
      <w:jc w:val="both"/>
    </w:pPr>
    <w:rPr>
      <w:szCs w:val="28"/>
      <w:lang w:eastAsia="ar-SA"/>
    </w:rPr>
  </w:style>
  <w:style w:type="paragraph" w:customStyle="1" w:styleId="1fffffe">
    <w:name w:val="Знак Знак Знак1 Знак Знак Знак Знак"/>
    <w:basedOn w:val="ad"/>
    <w:qFormat/>
    <w:rsid w:val="001A7A56"/>
    <w:pPr>
      <w:spacing w:before="100" w:beforeAutospacing="1" w:after="100" w:afterAutospacing="1"/>
    </w:pPr>
    <w:rPr>
      <w:rFonts w:ascii="Tahoma" w:hAnsi="Tahoma"/>
      <w:bCs/>
      <w:sz w:val="20"/>
      <w:szCs w:val="20"/>
      <w:lang w:val="en-US" w:eastAsia="en-US"/>
    </w:rPr>
  </w:style>
  <w:style w:type="character" w:customStyle="1" w:styleId="Bodytext2105pt">
    <w:name w:val="Body text (2) + 10.5 pt"/>
    <w:rsid w:val="001A7A5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TrebuchetMS">
    <w:name w:val="Body text (2) + Trebuchet MS"/>
    <w:aliases w:val="6 pt"/>
    <w:rsid w:val="001A7A56"/>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Bodytext2TrebuchetMS6pt">
    <w:name w:val="Body text (2) + Trebuchet MS;6 pt"/>
    <w:rsid w:val="001A7A56"/>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tenttext">
    <w:name w:val="contenttext"/>
    <w:basedOn w:val="ae"/>
    <w:rsid w:val="001A7A56"/>
  </w:style>
  <w:style w:type="character" w:customStyle="1" w:styleId="searchtext">
    <w:name w:val="searchtext"/>
    <w:basedOn w:val="ae"/>
    <w:rsid w:val="001A7A56"/>
  </w:style>
  <w:style w:type="character" w:customStyle="1" w:styleId="fontstyle200">
    <w:name w:val="fontstyle20"/>
    <w:basedOn w:val="ae"/>
    <w:rsid w:val="001A7A56"/>
  </w:style>
  <w:style w:type="paragraph" w:customStyle="1" w:styleId="afffffffffffffff4">
    <w:name w:val="Âåðõíèé êîëîíòèòóë"/>
    <w:basedOn w:val="ad"/>
    <w:qFormat/>
    <w:rsid w:val="001A7A56"/>
    <w:pPr>
      <w:tabs>
        <w:tab w:val="center" w:pos="4153"/>
        <w:tab w:val="right" w:pos="8306"/>
      </w:tabs>
      <w:autoSpaceDE w:val="0"/>
      <w:autoSpaceDN w:val="0"/>
      <w:adjustRightInd w:val="0"/>
    </w:pPr>
    <w:rPr>
      <w:sz w:val="20"/>
      <w:szCs w:val="20"/>
    </w:rPr>
  </w:style>
  <w:style w:type="paragraph" w:customStyle="1" w:styleId="6b">
    <w:name w:val="çàãîëîâîê 6"/>
    <w:basedOn w:val="ad"/>
    <w:next w:val="ad"/>
    <w:qFormat/>
    <w:rsid w:val="001A7A56"/>
    <w:pPr>
      <w:keepNext/>
      <w:autoSpaceDE w:val="0"/>
      <w:autoSpaceDN w:val="0"/>
      <w:adjustRightInd w:val="0"/>
      <w:jc w:val="center"/>
    </w:pPr>
    <w:rPr>
      <w:sz w:val="28"/>
      <w:szCs w:val="28"/>
    </w:rPr>
  </w:style>
  <w:style w:type="paragraph" w:customStyle="1" w:styleId="85">
    <w:name w:val="çàãîëîâîê 8"/>
    <w:basedOn w:val="ad"/>
    <w:next w:val="ad"/>
    <w:qFormat/>
    <w:rsid w:val="001A7A56"/>
    <w:pPr>
      <w:keepNext/>
      <w:autoSpaceDE w:val="0"/>
      <w:autoSpaceDN w:val="0"/>
      <w:adjustRightInd w:val="0"/>
      <w:jc w:val="center"/>
    </w:pPr>
    <w:rPr>
      <w:b/>
      <w:bCs/>
      <w:sz w:val="28"/>
      <w:szCs w:val="28"/>
    </w:rPr>
  </w:style>
  <w:style w:type="paragraph" w:customStyle="1" w:styleId="hl">
    <w:name w:val="hl"/>
    <w:basedOn w:val="ad"/>
    <w:qFormat/>
    <w:rsid w:val="001A7A56"/>
    <w:pPr>
      <w:spacing w:before="100" w:beforeAutospacing="1" w:after="100" w:afterAutospacing="1"/>
      <w:jc w:val="center"/>
    </w:pPr>
    <w:rPr>
      <w:rFonts w:ascii="Tahoma" w:hAnsi="Tahoma" w:cs="Tahoma"/>
      <w:color w:val="0000CC"/>
      <w:sz w:val="30"/>
      <w:szCs w:val="30"/>
    </w:rPr>
  </w:style>
  <w:style w:type="character" w:customStyle="1" w:styleId="dropcap">
    <w:name w:val="dropcap"/>
    <w:basedOn w:val="ae"/>
    <w:rsid w:val="001A7A56"/>
  </w:style>
  <w:style w:type="paragraph" w:customStyle="1" w:styleId="Style7">
    <w:name w:val="Style7"/>
    <w:basedOn w:val="ad"/>
    <w:uiPriority w:val="99"/>
    <w:qFormat/>
    <w:rsid w:val="001A7A56"/>
    <w:pPr>
      <w:widowControl w:val="0"/>
      <w:autoSpaceDE w:val="0"/>
      <w:autoSpaceDN w:val="0"/>
      <w:adjustRightInd w:val="0"/>
    </w:pPr>
  </w:style>
  <w:style w:type="character" w:customStyle="1" w:styleId="Heading12">
    <w:name w:val="Heading #1 (2)_"/>
    <w:link w:val="Heading120"/>
    <w:rsid w:val="001A7A56"/>
    <w:rPr>
      <w:rFonts w:cs="Calibri"/>
      <w:sz w:val="19"/>
      <w:szCs w:val="19"/>
      <w:shd w:val="clear" w:color="auto" w:fill="FFFFFF"/>
    </w:rPr>
  </w:style>
  <w:style w:type="character" w:customStyle="1" w:styleId="Heading1">
    <w:name w:val="Heading #1_"/>
    <w:link w:val="Heading10"/>
    <w:rsid w:val="001A7A56"/>
    <w:rPr>
      <w:rFonts w:ascii="Sylfaen" w:eastAsia="Sylfaen" w:hAnsi="Sylfaen" w:cs="Sylfaen"/>
      <w:spacing w:val="-10"/>
      <w:sz w:val="19"/>
      <w:szCs w:val="19"/>
      <w:shd w:val="clear" w:color="auto" w:fill="FFFFFF"/>
    </w:rPr>
  </w:style>
  <w:style w:type="paragraph" w:customStyle="1" w:styleId="Heading120">
    <w:name w:val="Heading #1 (2)"/>
    <w:basedOn w:val="ad"/>
    <w:link w:val="Heading12"/>
    <w:qFormat/>
    <w:rsid w:val="001A7A56"/>
    <w:pPr>
      <w:shd w:val="clear" w:color="auto" w:fill="FFFFFF"/>
      <w:spacing w:before="540" w:line="0" w:lineRule="atLeast"/>
      <w:outlineLvl w:val="0"/>
    </w:pPr>
    <w:rPr>
      <w:rFonts w:cs="Calibri"/>
      <w:sz w:val="19"/>
      <w:szCs w:val="19"/>
    </w:rPr>
  </w:style>
  <w:style w:type="paragraph" w:customStyle="1" w:styleId="Heading10">
    <w:name w:val="Heading #1"/>
    <w:basedOn w:val="ad"/>
    <w:link w:val="Heading1"/>
    <w:qFormat/>
    <w:rsid w:val="001A7A56"/>
    <w:pPr>
      <w:shd w:val="clear" w:color="auto" w:fill="FFFFFF"/>
      <w:spacing w:after="120" w:line="251" w:lineRule="exact"/>
      <w:outlineLvl w:val="0"/>
    </w:pPr>
    <w:rPr>
      <w:rFonts w:ascii="Sylfaen" w:eastAsia="Sylfaen" w:hAnsi="Sylfaen" w:cs="Sylfaen"/>
      <w:spacing w:val="-10"/>
      <w:sz w:val="19"/>
      <w:szCs w:val="19"/>
    </w:rPr>
  </w:style>
  <w:style w:type="paragraph" w:customStyle="1" w:styleId="86">
    <w:name w:val="Основной текст8"/>
    <w:basedOn w:val="ad"/>
    <w:qFormat/>
    <w:rsid w:val="001A7A56"/>
    <w:pPr>
      <w:shd w:val="clear" w:color="auto" w:fill="FFFFFF"/>
      <w:spacing w:after="540" w:line="214" w:lineRule="exact"/>
      <w:jc w:val="right"/>
    </w:pPr>
    <w:rPr>
      <w:rFonts w:ascii="Sylfaen" w:eastAsia="Sylfaen" w:hAnsi="Sylfaen"/>
      <w:sz w:val="19"/>
      <w:szCs w:val="19"/>
      <w:lang w:val="x-none" w:eastAsia="x-none"/>
    </w:rPr>
  </w:style>
  <w:style w:type="paragraph" w:customStyle="1" w:styleId="Style5">
    <w:name w:val="Style5"/>
    <w:basedOn w:val="ad"/>
    <w:qFormat/>
    <w:rsid w:val="001A7A56"/>
    <w:pPr>
      <w:widowControl w:val="0"/>
      <w:autoSpaceDE w:val="0"/>
      <w:autoSpaceDN w:val="0"/>
      <w:adjustRightInd w:val="0"/>
      <w:spacing w:line="276" w:lineRule="exact"/>
    </w:pPr>
  </w:style>
  <w:style w:type="paragraph" w:customStyle="1" w:styleId="afffffffffffffff5">
    <w:name w:val="Знак Знак Знак Знак Знак Знак Знак Знак Знак Знак Знак Знак Знак Знак Знак Знак Знак Знак Знак"/>
    <w:basedOn w:val="ad"/>
    <w:qFormat/>
    <w:rsid w:val="001A7A56"/>
    <w:pPr>
      <w:spacing w:before="100" w:beforeAutospacing="1" w:after="100" w:afterAutospacing="1"/>
    </w:pPr>
    <w:rPr>
      <w:rFonts w:ascii="Tahoma" w:hAnsi="Tahoma"/>
      <w:sz w:val="20"/>
      <w:szCs w:val="20"/>
      <w:lang w:val="en-US" w:eastAsia="en-US"/>
    </w:rPr>
  </w:style>
  <w:style w:type="character" w:customStyle="1" w:styleId="FontStyle13">
    <w:name w:val="Font Style13"/>
    <w:rsid w:val="001A7A56"/>
    <w:rPr>
      <w:rFonts w:ascii="Times New Roman" w:hAnsi="Times New Roman" w:cs="Times New Roman"/>
      <w:sz w:val="26"/>
      <w:szCs w:val="26"/>
    </w:rPr>
  </w:style>
  <w:style w:type="paragraph" w:customStyle="1" w:styleId="1ffffff">
    <w:name w:val="Обычный (веб)1"/>
    <w:qFormat/>
    <w:rsid w:val="001A7A56"/>
    <w:pPr>
      <w:widowControl w:val="0"/>
      <w:suppressAutoHyphens/>
      <w:spacing w:after="200" w:line="276" w:lineRule="auto"/>
    </w:pPr>
    <w:rPr>
      <w:rFonts w:ascii="Calibri" w:eastAsia="Lucida Sans Unicode" w:hAnsi="Calibri" w:cs="font341"/>
      <w:kern w:val="1"/>
      <w:sz w:val="22"/>
      <w:szCs w:val="22"/>
      <w:lang w:eastAsia="ar-SA"/>
    </w:rPr>
  </w:style>
  <w:style w:type="paragraph" w:customStyle="1" w:styleId="rtejustify1">
    <w:name w:val="rtejustify1"/>
    <w:qFormat/>
    <w:rsid w:val="001A7A56"/>
    <w:pPr>
      <w:widowControl w:val="0"/>
      <w:suppressAutoHyphens/>
      <w:spacing w:after="180" w:line="270" w:lineRule="atLeast"/>
      <w:jc w:val="both"/>
    </w:pPr>
    <w:rPr>
      <w:rFonts w:ascii="Arial" w:hAnsi="Arial" w:cs="Arial"/>
      <w:kern w:val="1"/>
      <w:sz w:val="21"/>
      <w:szCs w:val="21"/>
      <w:lang w:eastAsia="ar-SA"/>
    </w:rPr>
  </w:style>
  <w:style w:type="paragraph" w:customStyle="1" w:styleId="4f6">
    <w:name w:val="çàãîëîâîê 4"/>
    <w:basedOn w:val="ad"/>
    <w:next w:val="ad"/>
    <w:qFormat/>
    <w:rsid w:val="001A7A56"/>
    <w:pPr>
      <w:keepNext/>
      <w:autoSpaceDE w:val="0"/>
      <w:autoSpaceDN w:val="0"/>
      <w:adjustRightInd w:val="0"/>
      <w:jc w:val="both"/>
    </w:pPr>
    <w:rPr>
      <w:sz w:val="28"/>
      <w:szCs w:val="28"/>
    </w:rPr>
  </w:style>
  <w:style w:type="paragraph" w:customStyle="1" w:styleId="7c">
    <w:name w:val="çàãîëîâîê 7"/>
    <w:basedOn w:val="ad"/>
    <w:next w:val="ad"/>
    <w:qFormat/>
    <w:rsid w:val="001A7A56"/>
    <w:pPr>
      <w:keepNext/>
      <w:autoSpaceDE w:val="0"/>
      <w:autoSpaceDN w:val="0"/>
      <w:adjustRightInd w:val="0"/>
    </w:pPr>
    <w:rPr>
      <w:sz w:val="28"/>
      <w:szCs w:val="28"/>
    </w:rPr>
  </w:style>
  <w:style w:type="paragraph" w:customStyle="1" w:styleId="1ffffff0">
    <w:name w:val="Цитата1"/>
    <w:qFormat/>
    <w:rsid w:val="001A7A56"/>
    <w:pPr>
      <w:widowControl w:val="0"/>
      <w:suppressAutoHyphens/>
      <w:spacing w:after="200" w:line="276" w:lineRule="auto"/>
      <w:ind w:left="-567" w:right="-1" w:firstLine="567"/>
      <w:jc w:val="both"/>
    </w:pPr>
    <w:rPr>
      <w:rFonts w:ascii="Calibri" w:eastAsia="Lucida Sans Unicode" w:hAnsi="Calibri" w:cs="font341"/>
      <w:kern w:val="1"/>
      <w:sz w:val="28"/>
      <w:lang w:eastAsia="ar-SA"/>
    </w:rPr>
  </w:style>
  <w:style w:type="paragraph" w:customStyle="1" w:styleId="87">
    <w:name w:val="Обычный8"/>
    <w:qFormat/>
    <w:rsid w:val="001A7A56"/>
    <w:pPr>
      <w:widowControl w:val="0"/>
      <w:spacing w:line="260" w:lineRule="auto"/>
      <w:ind w:firstLine="220"/>
      <w:jc w:val="both"/>
    </w:pPr>
    <w:rPr>
      <w:rFonts w:ascii="Arial" w:hAnsi="Arial"/>
      <w:b/>
      <w:snapToGrid w:val="0"/>
      <w:sz w:val="18"/>
    </w:rPr>
  </w:style>
  <w:style w:type="character" w:customStyle="1" w:styleId="2fff0">
    <w:name w:val="Заголовок №2_"/>
    <w:link w:val="2fff1"/>
    <w:locked/>
    <w:rsid w:val="001A7A56"/>
    <w:rPr>
      <w:b/>
      <w:bCs/>
      <w:sz w:val="27"/>
      <w:szCs w:val="27"/>
      <w:shd w:val="clear" w:color="auto" w:fill="FFFFFF"/>
    </w:rPr>
  </w:style>
  <w:style w:type="paragraph" w:customStyle="1" w:styleId="2fff1">
    <w:name w:val="Заголовок №2"/>
    <w:basedOn w:val="ad"/>
    <w:link w:val="2fff0"/>
    <w:qFormat/>
    <w:rsid w:val="001A7A56"/>
    <w:pPr>
      <w:widowControl w:val="0"/>
      <w:shd w:val="clear" w:color="auto" w:fill="FFFFFF"/>
      <w:spacing w:before="60" w:after="180" w:line="240" w:lineRule="atLeast"/>
      <w:jc w:val="center"/>
      <w:outlineLvl w:val="1"/>
    </w:pPr>
    <w:rPr>
      <w:b/>
      <w:bCs/>
      <w:sz w:val="27"/>
      <w:szCs w:val="27"/>
    </w:rPr>
  </w:style>
  <w:style w:type="character" w:customStyle="1" w:styleId="1ffffff1">
    <w:name w:val="Основной текст Знак1"/>
    <w:aliases w:val="Основной текст1 Знак1,bt Знак1,Основной текст Знак2 Знак Знак1,Основной текст Знак1 Знак Знак1 Знак1,Основной текст Знак Знак Знак Знак1 Знак1,Основной текст Знак Знак1 Знак Знак1,Основной текст Знак2 Знак Знак Знак Знак Знак1"/>
    <w:locked/>
    <w:rsid w:val="001A7A56"/>
    <w:rPr>
      <w:rFonts w:ascii="Times New Roman" w:hAnsi="Times New Roman" w:cs="Times New Roman" w:hint="default"/>
      <w:sz w:val="23"/>
      <w:szCs w:val="23"/>
      <w:shd w:val="clear" w:color="auto" w:fill="FFFFFF"/>
    </w:rPr>
  </w:style>
  <w:style w:type="character" w:customStyle="1" w:styleId="3ff4">
    <w:name w:val="Подпись к таблице (3) + Не полужирный"/>
    <w:uiPriority w:val="99"/>
    <w:rsid w:val="001A7A56"/>
    <w:rPr>
      <w:rFonts w:ascii="Times New Roman" w:hAnsi="Times New Roman" w:cs="Times New Roman"/>
      <w:b w:val="0"/>
      <w:bCs w:val="0"/>
      <w:sz w:val="23"/>
      <w:szCs w:val="23"/>
      <w:u w:val="single"/>
      <w:shd w:val="clear" w:color="auto" w:fill="FFFFFF"/>
    </w:rPr>
  </w:style>
  <w:style w:type="character" w:customStyle="1" w:styleId="3ff5">
    <w:name w:val="Подпись к таблице (3)"/>
    <w:uiPriority w:val="99"/>
    <w:rsid w:val="001A7A56"/>
    <w:rPr>
      <w:rFonts w:ascii="Times New Roman" w:hAnsi="Times New Roman" w:cs="Times New Roman"/>
      <w:b/>
      <w:bCs/>
      <w:sz w:val="23"/>
      <w:szCs w:val="23"/>
      <w:u w:val="single"/>
      <w:shd w:val="clear" w:color="auto" w:fill="FFFFFF"/>
    </w:rPr>
  </w:style>
  <w:style w:type="character" w:customStyle="1" w:styleId="3ff6">
    <w:name w:val="Подпись к таблице (3)_"/>
    <w:rsid w:val="001A7A56"/>
    <w:rPr>
      <w:rFonts w:ascii="Times New Roman" w:eastAsia="Times New Roman" w:hAnsi="Times New Roman" w:cs="Times New Roman"/>
      <w:b/>
      <w:bCs/>
      <w:i w:val="0"/>
      <w:iCs w:val="0"/>
      <w:smallCaps w:val="0"/>
      <w:strike w:val="0"/>
      <w:sz w:val="19"/>
      <w:szCs w:val="19"/>
      <w:u w:val="none"/>
    </w:rPr>
  </w:style>
  <w:style w:type="character" w:customStyle="1" w:styleId="afffffffffffffff6">
    <w:name w:val="Основной текст + Малые прописные"/>
    <w:rsid w:val="001A7A56"/>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75pt">
    <w:name w:val="Основной текст + 7;5 pt"/>
    <w:rsid w:val="001A7A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afffffffffffffff7">
    <w:name w:val="Основной текст + Полужирный;Курсив"/>
    <w:rsid w:val="001A7A5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6c">
    <w:name w:val="Основной текст (6)_"/>
    <w:link w:val="6d"/>
    <w:rsid w:val="001A7A56"/>
    <w:rPr>
      <w:b/>
      <w:bCs/>
      <w:i/>
      <w:iCs/>
      <w:shd w:val="clear" w:color="auto" w:fill="FFFFFF"/>
    </w:rPr>
  </w:style>
  <w:style w:type="character" w:customStyle="1" w:styleId="6Candara9pt">
    <w:name w:val="Основной текст (6) + Candara;9 pt;Не полужирный"/>
    <w:rsid w:val="001A7A56"/>
    <w:rPr>
      <w:rFonts w:ascii="Candara" w:eastAsia="Candara" w:hAnsi="Candara" w:cs="Candara"/>
      <w:b/>
      <w:bCs/>
      <w:i/>
      <w:iCs/>
      <w:smallCaps w:val="0"/>
      <w:strike w:val="0"/>
      <w:color w:val="000000"/>
      <w:spacing w:val="0"/>
      <w:w w:val="100"/>
      <w:position w:val="0"/>
      <w:sz w:val="18"/>
      <w:szCs w:val="18"/>
      <w:u w:val="none"/>
      <w:lang w:val="en-US" w:eastAsia="en-US" w:bidi="en-US"/>
    </w:rPr>
  </w:style>
  <w:style w:type="character" w:customStyle="1" w:styleId="6e">
    <w:name w:val="Основной текст (6) + Не полужирный;Не курсив"/>
    <w:rsid w:val="001A7A5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6d">
    <w:name w:val="Основной текст (6)"/>
    <w:basedOn w:val="ad"/>
    <w:link w:val="6c"/>
    <w:qFormat/>
    <w:rsid w:val="001A7A56"/>
    <w:pPr>
      <w:widowControl w:val="0"/>
      <w:shd w:val="clear" w:color="auto" w:fill="FFFFFF"/>
      <w:spacing w:line="413" w:lineRule="exact"/>
      <w:jc w:val="both"/>
    </w:pPr>
    <w:rPr>
      <w:b/>
      <w:bCs/>
      <w:i/>
      <w:iCs/>
      <w:sz w:val="20"/>
      <w:szCs w:val="20"/>
    </w:rPr>
  </w:style>
  <w:style w:type="paragraph" w:customStyle="1" w:styleId="00">
    <w:name w:val="Основной текст 0"/>
    <w:basedOn w:val="ad"/>
    <w:qFormat/>
    <w:rsid w:val="001A7A56"/>
    <w:pPr>
      <w:suppressAutoHyphens/>
      <w:ind w:firstLine="539"/>
      <w:jc w:val="both"/>
    </w:pPr>
    <w:rPr>
      <w:rFonts w:eastAsia="Calibri"/>
      <w:color w:val="000000"/>
      <w:kern w:val="1"/>
      <w:lang w:eastAsia="ar-SA"/>
    </w:rPr>
  </w:style>
  <w:style w:type="character" w:customStyle="1" w:styleId="afffffffffffffff8">
    <w:name w:val="Цветовое выделение"/>
    <w:uiPriority w:val="99"/>
    <w:rsid w:val="001A7A56"/>
    <w:rPr>
      <w:b/>
      <w:color w:val="000080"/>
    </w:rPr>
  </w:style>
  <w:style w:type="character" w:customStyle="1" w:styleId="afffffffffffffff9">
    <w:name w:val="Текст_Обычный"/>
    <w:uiPriority w:val="99"/>
    <w:rsid w:val="001A7A56"/>
    <w:rPr>
      <w:rFonts w:cs="Times New Roman"/>
    </w:rPr>
  </w:style>
  <w:style w:type="character" w:customStyle="1" w:styleId="Verdana11pt-1pt">
    <w:name w:val="Основной текст + Verdana;11 pt;Полужирный;Интервал -1 pt"/>
    <w:rsid w:val="001A7A56"/>
    <w:rPr>
      <w:rFonts w:ascii="Verdana" w:eastAsia="Verdana" w:hAnsi="Verdana" w:cs="Verdana"/>
      <w:b/>
      <w:bCs/>
      <w:i w:val="0"/>
      <w:iCs w:val="0"/>
      <w:smallCaps w:val="0"/>
      <w:strike w:val="0"/>
      <w:color w:val="000000"/>
      <w:spacing w:val="-20"/>
      <w:w w:val="100"/>
      <w:position w:val="0"/>
      <w:sz w:val="22"/>
      <w:szCs w:val="22"/>
      <w:u w:val="none"/>
      <w:shd w:val="clear" w:color="auto" w:fill="FFFFFF"/>
      <w:lang w:val="ru-RU"/>
    </w:rPr>
  </w:style>
  <w:style w:type="character" w:customStyle="1" w:styleId="0pt">
    <w:name w:val="Основной текст + Курсив;Интервал 0 pt"/>
    <w:rsid w:val="001A7A56"/>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rPr>
  </w:style>
  <w:style w:type="character" w:customStyle="1" w:styleId="295pt">
    <w:name w:val="Основной текст (2) + 9;5 pt;Полужирный"/>
    <w:rsid w:val="001A7A56"/>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323">
    <w:name w:val="Основной текст 32"/>
    <w:basedOn w:val="ad"/>
    <w:qFormat/>
    <w:rsid w:val="001A7A56"/>
    <w:pPr>
      <w:overflowPunct w:val="0"/>
      <w:autoSpaceDE w:val="0"/>
      <w:autoSpaceDN w:val="0"/>
      <w:adjustRightInd w:val="0"/>
    </w:pPr>
    <w:rPr>
      <w:sz w:val="28"/>
      <w:szCs w:val="20"/>
    </w:rPr>
  </w:style>
  <w:style w:type="paragraph" w:customStyle="1" w:styleId="1ffffff2">
    <w:name w:val="Знак1 Знак Знак Знак Знак Знак Знак Знак Знак"/>
    <w:basedOn w:val="ad"/>
    <w:qFormat/>
    <w:rsid w:val="001A7A56"/>
    <w:pPr>
      <w:spacing w:after="160" w:line="240" w:lineRule="exact"/>
    </w:pPr>
    <w:rPr>
      <w:rFonts w:ascii="Verdana" w:hAnsi="Verdana"/>
      <w:lang w:val="en-US" w:eastAsia="en-US"/>
    </w:rPr>
  </w:style>
  <w:style w:type="paragraph" w:customStyle="1" w:styleId="Char2">
    <w:name w:val="Char Знак2"/>
    <w:basedOn w:val="ad"/>
    <w:qFormat/>
    <w:rsid w:val="001A7A56"/>
    <w:pPr>
      <w:spacing w:before="100" w:beforeAutospacing="1" w:after="100" w:afterAutospacing="1"/>
    </w:pPr>
    <w:rPr>
      <w:rFonts w:ascii="Tahoma" w:hAnsi="Tahoma"/>
      <w:sz w:val="20"/>
      <w:szCs w:val="20"/>
      <w:lang w:val="en-US" w:eastAsia="en-US"/>
    </w:rPr>
  </w:style>
  <w:style w:type="paragraph" w:customStyle="1" w:styleId="-0">
    <w:name w:val="Таблица-текст"/>
    <w:basedOn w:val="ad"/>
    <w:autoRedefine/>
    <w:qFormat/>
    <w:rsid w:val="001A7A56"/>
    <w:pPr>
      <w:suppressAutoHyphens/>
      <w:jc w:val="center"/>
    </w:pPr>
    <w:rPr>
      <w:b/>
      <w:sz w:val="20"/>
      <w:szCs w:val="20"/>
      <w:lang w:eastAsia="ar-SA"/>
    </w:rPr>
  </w:style>
  <w:style w:type="character" w:customStyle="1" w:styleId="21f1">
    <w:name w:val="Основной текст 2 Знак1"/>
    <w:uiPriority w:val="99"/>
    <w:semiHidden/>
    <w:rsid w:val="001A7A56"/>
    <w:rPr>
      <w:rFonts w:ascii="Arial" w:hAnsi="Arial"/>
      <w:sz w:val="22"/>
      <w:szCs w:val="22"/>
      <w:lang w:eastAsia="en-US"/>
    </w:rPr>
  </w:style>
  <w:style w:type="paragraph" w:customStyle="1" w:styleId="afffffffffffffffa">
    <w:name w:val="Текст записки"/>
    <w:basedOn w:val="ad"/>
    <w:link w:val="afffffffffffffffb"/>
    <w:qFormat/>
    <w:rsid w:val="001A7A56"/>
    <w:pPr>
      <w:spacing w:line="360" w:lineRule="auto"/>
      <w:ind w:firstLine="709"/>
      <w:jc w:val="both"/>
      <w:outlineLvl w:val="0"/>
    </w:pPr>
    <w:rPr>
      <w:sz w:val="28"/>
    </w:rPr>
  </w:style>
  <w:style w:type="character" w:customStyle="1" w:styleId="afffffffffffffffb">
    <w:name w:val="Текст записки Знак"/>
    <w:link w:val="afffffffffffffffa"/>
    <w:rsid w:val="001A7A56"/>
    <w:rPr>
      <w:sz w:val="28"/>
      <w:szCs w:val="24"/>
    </w:rPr>
  </w:style>
  <w:style w:type="paragraph" w:customStyle="1" w:styleId="afffffffffffffffc">
    <w:name w:val="Оглавление"/>
    <w:basedOn w:val="2f6"/>
    <w:link w:val="afffffffffffffffd"/>
    <w:qFormat/>
    <w:rsid w:val="001A7A56"/>
    <w:pPr>
      <w:suppressAutoHyphens w:val="0"/>
      <w:spacing w:before="100" w:beforeAutospacing="1" w:after="100" w:afterAutospacing="1"/>
      <w:contextualSpacing/>
    </w:pPr>
    <w:rPr>
      <w:rFonts w:ascii="Times New Roman" w:eastAsia="Franklin Gothic Book" w:hAnsi="Times New Roman"/>
      <w:i w:val="0"/>
      <w:color w:val="auto"/>
      <w:szCs w:val="20"/>
    </w:rPr>
  </w:style>
  <w:style w:type="character" w:customStyle="1" w:styleId="afffffffffffffffd">
    <w:name w:val="Оглавление Знак"/>
    <w:link w:val="afffffffffffffffc"/>
    <w:rsid w:val="001A7A56"/>
    <w:rPr>
      <w:rFonts w:eastAsia="Franklin Gothic Book"/>
      <w:iCs/>
      <w:sz w:val="24"/>
      <w:lang w:val="en-US" w:eastAsia="en-US" w:bidi="en-US"/>
    </w:rPr>
  </w:style>
  <w:style w:type="paragraph" w:customStyle="1" w:styleId="afffffffffffffffe">
    <w:name w:val="Таблица_ужатая"/>
    <w:basedOn w:val="affffff5"/>
    <w:link w:val="affffffffffffffff"/>
    <w:uiPriority w:val="99"/>
    <w:qFormat/>
    <w:rsid w:val="001A7A56"/>
    <w:pPr>
      <w:spacing w:before="120" w:after="120"/>
      <w:contextualSpacing/>
    </w:pPr>
    <w:rPr>
      <w:szCs w:val="22"/>
      <w:lang w:eastAsia="en-US" w:bidi="en-US"/>
    </w:rPr>
  </w:style>
  <w:style w:type="character" w:customStyle="1" w:styleId="affffffffffffffff">
    <w:name w:val="Таблица_ужатая Знак"/>
    <w:link w:val="afffffffffffffffe"/>
    <w:uiPriority w:val="99"/>
    <w:rsid w:val="001A7A56"/>
    <w:rPr>
      <w:sz w:val="24"/>
      <w:szCs w:val="22"/>
      <w:lang w:eastAsia="en-US" w:bidi="en-US"/>
    </w:rPr>
  </w:style>
  <w:style w:type="paragraph" w:customStyle="1" w:styleId="affffffffffffffff0">
    <w:name w:val="Заголовок_табл"/>
    <w:basedOn w:val="ad"/>
    <w:link w:val="affffffffffffffff1"/>
    <w:qFormat/>
    <w:rsid w:val="001A7A56"/>
    <w:pPr>
      <w:ind w:firstLine="539"/>
      <w:jc w:val="center"/>
      <w:outlineLvl w:val="4"/>
    </w:pPr>
    <w:rPr>
      <w:bCs/>
      <w:i/>
      <w:sz w:val="28"/>
      <w:szCs w:val="28"/>
    </w:rPr>
  </w:style>
  <w:style w:type="character" w:customStyle="1" w:styleId="affffffffffffffff1">
    <w:name w:val="Заголовок_табл Знак"/>
    <w:link w:val="affffffffffffffff0"/>
    <w:rsid w:val="001A7A56"/>
    <w:rPr>
      <w:bCs/>
      <w:i/>
      <w:sz w:val="28"/>
      <w:szCs w:val="28"/>
    </w:rPr>
  </w:style>
  <w:style w:type="paragraph" w:customStyle="1" w:styleId="HEADERTEXT0">
    <w:name w:val=".HEADERTEXT"/>
    <w:qFormat/>
    <w:rsid w:val="001A7A56"/>
    <w:pPr>
      <w:widowControl w:val="0"/>
      <w:autoSpaceDE w:val="0"/>
      <w:autoSpaceDN w:val="0"/>
      <w:adjustRightInd w:val="0"/>
    </w:pPr>
    <w:rPr>
      <w:rFonts w:ascii="Arial" w:hAnsi="Arial" w:cs="Arial"/>
      <w:color w:val="2B4279"/>
      <w:sz w:val="22"/>
      <w:szCs w:val="22"/>
    </w:rPr>
  </w:style>
  <w:style w:type="character" w:customStyle="1" w:styleId="Heading2">
    <w:name w:val="Heading #2_"/>
    <w:link w:val="Heading20"/>
    <w:rsid w:val="001A7A56"/>
    <w:rPr>
      <w:shd w:val="clear" w:color="auto" w:fill="FFFFFF"/>
    </w:rPr>
  </w:style>
  <w:style w:type="character" w:customStyle="1" w:styleId="Heading2Bold">
    <w:name w:val="Heading #2 + Bold"/>
    <w:rsid w:val="001A7A5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85pt">
    <w:name w:val="Body text + 8.5 pt"/>
    <w:rsid w:val="001A7A56"/>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9ptBold">
    <w:name w:val="Body text + 9 pt;Bold"/>
    <w:rsid w:val="001A7A56"/>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Bodytext75ptBoldItalic">
    <w:name w:val="Body text + 7.5 pt;Bold;Italic"/>
    <w:rsid w:val="001A7A56"/>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Bodytext85ptItalic">
    <w:name w:val="Body text + 8.5 pt;Italic"/>
    <w:rsid w:val="001A7A56"/>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Bodytext7ptBold">
    <w:name w:val="Body text + 7 pt;Bold"/>
    <w:rsid w:val="001A7A56"/>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Bodytext4pt">
    <w:name w:val="Body text + 4 pt"/>
    <w:rsid w:val="001A7A56"/>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BodytextCorbel7pt">
    <w:name w:val="Body text + Corbel;7 pt"/>
    <w:rsid w:val="001A7A56"/>
    <w:rPr>
      <w:rFonts w:ascii="Corbel" w:eastAsia="Corbel" w:hAnsi="Corbel" w:cs="Corbel"/>
      <w:color w:val="000000"/>
      <w:spacing w:val="0"/>
      <w:w w:val="100"/>
      <w:position w:val="0"/>
      <w:sz w:val="14"/>
      <w:szCs w:val="14"/>
      <w:shd w:val="clear" w:color="auto" w:fill="FFFFFF"/>
      <w:lang w:val="ru-RU" w:eastAsia="ru-RU" w:bidi="ru-RU"/>
    </w:rPr>
  </w:style>
  <w:style w:type="paragraph" w:customStyle="1" w:styleId="Heading20">
    <w:name w:val="Heading #2"/>
    <w:basedOn w:val="ad"/>
    <w:link w:val="Heading2"/>
    <w:qFormat/>
    <w:rsid w:val="001A7A56"/>
    <w:pPr>
      <w:widowControl w:val="0"/>
      <w:shd w:val="clear" w:color="auto" w:fill="FFFFFF"/>
      <w:spacing w:before="60" w:after="240" w:line="0" w:lineRule="atLeast"/>
      <w:jc w:val="center"/>
      <w:outlineLvl w:val="1"/>
    </w:pPr>
    <w:rPr>
      <w:sz w:val="20"/>
      <w:szCs w:val="20"/>
    </w:rPr>
  </w:style>
  <w:style w:type="paragraph" w:customStyle="1" w:styleId="affffffffffffffff2">
    <w:name w:val="Для записок"/>
    <w:basedOn w:val="ad"/>
    <w:link w:val="affffffffffffffff3"/>
    <w:qFormat/>
    <w:rsid w:val="001A7A56"/>
    <w:pPr>
      <w:spacing w:after="100"/>
      <w:ind w:firstLine="720"/>
      <w:jc w:val="both"/>
    </w:pPr>
    <w:rPr>
      <w:szCs w:val="20"/>
    </w:rPr>
  </w:style>
  <w:style w:type="character" w:customStyle="1" w:styleId="affffffffffffffff3">
    <w:name w:val="Для записок Знак"/>
    <w:link w:val="affffffffffffffff2"/>
    <w:rsid w:val="001A7A56"/>
    <w:rPr>
      <w:sz w:val="24"/>
    </w:rPr>
  </w:style>
  <w:style w:type="paragraph" w:customStyle="1" w:styleId="1ffffff3">
    <w:name w:val="Мой стиль 1"/>
    <w:basedOn w:val="afffffffffffffffc"/>
    <w:qFormat/>
    <w:rsid w:val="001A7A56"/>
    <w:pPr>
      <w:spacing w:before="240" w:after="240"/>
      <w:ind w:left="567"/>
      <w:jc w:val="both"/>
    </w:pPr>
    <w:rPr>
      <w:b/>
      <w:color w:val="000000"/>
      <w:szCs w:val="24"/>
      <w:lang w:val="ru-RU"/>
    </w:rPr>
  </w:style>
  <w:style w:type="paragraph" w:customStyle="1" w:styleId="2fff2">
    <w:name w:val="Мой стиль 2"/>
    <w:basedOn w:val="afffffffffffffffc"/>
    <w:qFormat/>
    <w:rsid w:val="001A7A56"/>
    <w:rPr>
      <w:rFonts w:eastAsia="Times New Roman"/>
      <w:color w:val="000000"/>
      <w:szCs w:val="24"/>
    </w:rPr>
  </w:style>
  <w:style w:type="paragraph" w:customStyle="1" w:styleId="a6">
    <w:name w:val="Текст нумерованный"/>
    <w:basedOn w:val="ad"/>
    <w:qFormat/>
    <w:rsid w:val="001A7A56"/>
    <w:pPr>
      <w:numPr>
        <w:numId w:val="227"/>
      </w:numPr>
      <w:spacing w:before="60" w:after="60"/>
      <w:contextualSpacing/>
    </w:pPr>
    <w:rPr>
      <w:sz w:val="28"/>
      <w:szCs w:val="28"/>
    </w:rPr>
  </w:style>
  <w:style w:type="paragraph" w:customStyle="1" w:styleId="251">
    <w:name w:val="Основной текст 25"/>
    <w:basedOn w:val="ad"/>
    <w:qFormat/>
    <w:rsid w:val="001A7A56"/>
    <w:pPr>
      <w:overflowPunct w:val="0"/>
      <w:autoSpaceDE w:val="0"/>
      <w:autoSpaceDN w:val="0"/>
      <w:adjustRightInd w:val="0"/>
      <w:ind w:left="708" w:firstLine="720"/>
      <w:jc w:val="both"/>
    </w:pPr>
    <w:rPr>
      <w:szCs w:val="20"/>
    </w:rPr>
  </w:style>
  <w:style w:type="table" w:customStyle="1" w:styleId="affffffffffffffff4">
    <w:name w:val="Стиль Таблица Геоника"/>
    <w:basedOn w:val="af"/>
    <w:uiPriority w:val="99"/>
    <w:rsid w:val="001A7A56"/>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paragraph" w:customStyle="1" w:styleId="affffffffffffffff5">
    <w:name w:val="Формула"/>
    <w:basedOn w:val="ad"/>
    <w:next w:val="ad"/>
    <w:qFormat/>
    <w:rsid w:val="001A7A56"/>
    <w:pPr>
      <w:tabs>
        <w:tab w:val="right" w:pos="9809"/>
      </w:tabs>
      <w:spacing w:line="360" w:lineRule="auto"/>
      <w:jc w:val="both"/>
    </w:pPr>
    <w:rPr>
      <w:rFonts w:ascii="Arial" w:hAnsi="Arial"/>
      <w:szCs w:val="20"/>
    </w:rPr>
  </w:style>
  <w:style w:type="paragraph" w:customStyle="1" w:styleId="affffffffffffffff6">
    <w:name w:val="Фирма"/>
    <w:basedOn w:val="ad"/>
    <w:next w:val="ad"/>
    <w:qFormat/>
    <w:rsid w:val="001A7A56"/>
    <w:pPr>
      <w:spacing w:line="288" w:lineRule="auto"/>
      <w:jc w:val="center"/>
    </w:pPr>
    <w:rPr>
      <w:rFonts w:ascii="Arial" w:hAnsi="Arial"/>
      <w:szCs w:val="20"/>
    </w:rPr>
  </w:style>
  <w:style w:type="paragraph" w:customStyle="1" w:styleId="affffffffffffffff7">
    <w:name w:val="новый"/>
    <w:basedOn w:val="ad"/>
    <w:qFormat/>
    <w:rsid w:val="001A7A56"/>
    <w:pPr>
      <w:ind w:firstLine="851"/>
      <w:jc w:val="both"/>
    </w:pPr>
    <w:rPr>
      <w:rFonts w:ascii="Arial" w:hAnsi="Arial"/>
      <w:spacing w:val="16"/>
      <w:szCs w:val="20"/>
    </w:rPr>
  </w:style>
  <w:style w:type="paragraph" w:customStyle="1" w:styleId="affffffffffffffff8">
    <w:name w:val="Марк список"/>
    <w:basedOn w:val="ad"/>
    <w:qFormat/>
    <w:rsid w:val="001A7A56"/>
    <w:pPr>
      <w:widowControl w:val="0"/>
      <w:tabs>
        <w:tab w:val="num" w:pos="360"/>
      </w:tabs>
      <w:spacing w:before="60"/>
      <w:ind w:left="360" w:hanging="360"/>
      <w:jc w:val="both"/>
    </w:pPr>
    <w:rPr>
      <w:snapToGrid w:val="0"/>
      <w:szCs w:val="20"/>
    </w:rPr>
  </w:style>
  <w:style w:type="paragraph" w:customStyle="1" w:styleId="252">
    <w:name w:val="Основной текст с отступом 25"/>
    <w:basedOn w:val="ad"/>
    <w:qFormat/>
    <w:rsid w:val="001A7A56"/>
    <w:pPr>
      <w:widowControl w:val="0"/>
      <w:ind w:firstLine="567"/>
      <w:jc w:val="both"/>
    </w:pPr>
    <w:rPr>
      <w:sz w:val="28"/>
      <w:szCs w:val="20"/>
    </w:rPr>
  </w:style>
  <w:style w:type="paragraph" w:customStyle="1" w:styleId="affffffffffffffff9">
    <w:name w:val="Список маркированный"/>
    <w:basedOn w:val="ad"/>
    <w:qFormat/>
    <w:rsid w:val="001A7A56"/>
    <w:pPr>
      <w:tabs>
        <w:tab w:val="left" w:pos="567"/>
      </w:tabs>
      <w:spacing w:line="288" w:lineRule="auto"/>
      <w:ind w:left="567" w:hanging="567"/>
      <w:jc w:val="both"/>
    </w:pPr>
    <w:rPr>
      <w:rFonts w:ascii="Arial" w:hAnsi="Arial"/>
      <w:szCs w:val="20"/>
    </w:rPr>
  </w:style>
  <w:style w:type="paragraph" w:customStyle="1" w:styleId="1ffffff4">
    <w:name w:val="Нумерованый список 1"/>
    <w:basedOn w:val="ad"/>
    <w:qFormat/>
    <w:rsid w:val="001A7A56"/>
    <w:pPr>
      <w:tabs>
        <w:tab w:val="left" w:pos="567"/>
      </w:tabs>
      <w:spacing w:line="288" w:lineRule="auto"/>
      <w:ind w:left="567" w:hanging="567"/>
      <w:jc w:val="both"/>
    </w:pPr>
    <w:rPr>
      <w:rFonts w:ascii="Arial" w:hAnsi="Arial"/>
      <w:szCs w:val="20"/>
    </w:rPr>
  </w:style>
  <w:style w:type="paragraph" w:customStyle="1" w:styleId="2fff3">
    <w:name w:val="Нумерованый список 2"/>
    <w:basedOn w:val="1ffffff4"/>
    <w:qFormat/>
    <w:rsid w:val="001A7A56"/>
    <w:pPr>
      <w:tabs>
        <w:tab w:val="clear" w:pos="567"/>
        <w:tab w:val="num" w:pos="360"/>
        <w:tab w:val="left" w:pos="1134"/>
      </w:tabs>
      <w:ind w:left="1134"/>
    </w:pPr>
  </w:style>
  <w:style w:type="paragraph" w:customStyle="1" w:styleId="affffffffffffffffa">
    <w:name w:val="Исходник"/>
    <w:basedOn w:val="ad"/>
    <w:qFormat/>
    <w:rsid w:val="001A7A56"/>
    <w:pPr>
      <w:spacing w:line="360" w:lineRule="auto"/>
      <w:jc w:val="both"/>
    </w:pPr>
    <w:rPr>
      <w:rFonts w:ascii="Courier New" w:hAnsi="Courier New"/>
      <w:szCs w:val="20"/>
    </w:rPr>
  </w:style>
  <w:style w:type="paragraph" w:customStyle="1" w:styleId="1ffffff5">
    <w:name w:val="Приложение 1"/>
    <w:basedOn w:val="18"/>
    <w:next w:val="ad"/>
    <w:qFormat/>
    <w:rsid w:val="001A7A56"/>
    <w:pPr>
      <w:pageBreakBefore/>
      <w:tabs>
        <w:tab w:val="num" w:pos="2835"/>
      </w:tabs>
      <w:suppressAutoHyphens/>
      <w:spacing w:after="0" w:line="288" w:lineRule="auto"/>
      <w:ind w:left="2835" w:right="-58" w:hanging="2269"/>
      <w:jc w:val="center"/>
    </w:pPr>
    <w:rPr>
      <w:rFonts w:ascii="Arial" w:hAnsi="Arial" w:cs="Times New Roman"/>
      <w:bCs w:val="0"/>
      <w:caps w:val="0"/>
      <w:sz w:val="22"/>
      <w:szCs w:val="20"/>
      <w:lang w:eastAsia="ru-RU"/>
    </w:rPr>
  </w:style>
  <w:style w:type="paragraph" w:customStyle="1" w:styleId="2fff4">
    <w:name w:val="Приложение 2"/>
    <w:basedOn w:val="26"/>
    <w:next w:val="ad"/>
    <w:qFormat/>
    <w:rsid w:val="001A7A56"/>
    <w:pPr>
      <w:tabs>
        <w:tab w:val="left" w:pos="1418"/>
      </w:tabs>
      <w:suppressAutoHyphens/>
      <w:spacing w:before="0" w:after="0" w:line="288" w:lineRule="auto"/>
      <w:ind w:left="1418" w:hanging="851"/>
      <w:jc w:val="center"/>
    </w:pPr>
    <w:rPr>
      <w:rFonts w:ascii="Arial" w:hAnsi="Arial" w:cs="Times New Roman"/>
      <w:b w:val="0"/>
      <w:bCs w:val="0"/>
      <w:i/>
      <w:iCs w:val="0"/>
      <w:smallCaps w:val="0"/>
      <w:szCs w:val="20"/>
    </w:rPr>
  </w:style>
  <w:style w:type="paragraph" w:customStyle="1" w:styleId="3ff7">
    <w:name w:val="Приложение 3"/>
    <w:basedOn w:val="32"/>
    <w:next w:val="ad"/>
    <w:qFormat/>
    <w:rsid w:val="001A7A56"/>
    <w:pPr>
      <w:tabs>
        <w:tab w:val="left" w:pos="709"/>
        <w:tab w:val="num" w:pos="1418"/>
      </w:tabs>
      <w:suppressAutoHyphens/>
      <w:spacing w:after="0" w:line="288" w:lineRule="auto"/>
      <w:ind w:left="1418" w:hanging="851"/>
      <w:jc w:val="left"/>
    </w:pPr>
    <w:rPr>
      <w:rFonts w:ascii="Arial" w:hAnsi="Arial" w:cs="Times New Roman"/>
      <w:b w:val="0"/>
      <w:bCs w:val="0"/>
      <w:i/>
      <w:iCs/>
      <w:sz w:val="24"/>
      <w:szCs w:val="20"/>
    </w:rPr>
  </w:style>
  <w:style w:type="paragraph" w:customStyle="1" w:styleId="1ffffff6">
    <w:name w:val="Маркированный 1"/>
    <w:basedOn w:val="affff9"/>
    <w:qFormat/>
    <w:rsid w:val="001A7A56"/>
    <w:pPr>
      <w:tabs>
        <w:tab w:val="num" w:pos="360"/>
        <w:tab w:val="num" w:pos="1778"/>
      </w:tabs>
      <w:spacing w:line="240" w:lineRule="auto"/>
      <w:ind w:left="1418" w:right="284" w:firstLine="0"/>
      <w:contextualSpacing w:val="0"/>
    </w:pPr>
    <w:rPr>
      <w:rFonts w:eastAsia="Times New Roman"/>
      <w:szCs w:val="20"/>
      <w:lang w:eastAsia="ru-RU"/>
    </w:rPr>
  </w:style>
  <w:style w:type="character" w:customStyle="1" w:styleId="o110">
    <w:name w:val="o110"/>
    <w:rsid w:val="001A7A56"/>
  </w:style>
  <w:style w:type="character" w:customStyle="1" w:styleId="o14">
    <w:name w:val="o14"/>
    <w:rsid w:val="001A7A56"/>
  </w:style>
  <w:style w:type="character" w:customStyle="1" w:styleId="WW-Absatz-Standardschriftart11111">
    <w:name w:val="WW-Absatz-Standardschriftart11111"/>
    <w:rsid w:val="001A7A56"/>
  </w:style>
  <w:style w:type="character" w:customStyle="1" w:styleId="WW-Absatz-Standardschriftart1">
    <w:name w:val="WW-Absatz-Standardschriftart1"/>
    <w:rsid w:val="001A7A56"/>
  </w:style>
  <w:style w:type="paragraph" w:customStyle="1" w:styleId="1ffffff7">
    <w:name w:val="Знак Знак Знак Знак Знак Знак Знак Знак Знак Знак1"/>
    <w:basedOn w:val="ad"/>
    <w:rsid w:val="001A7A56"/>
    <w:rPr>
      <w:rFonts w:ascii="Verdana" w:hAnsi="Verdana" w:cs="Verdana"/>
      <w:sz w:val="20"/>
      <w:szCs w:val="20"/>
      <w:lang w:val="en-US" w:eastAsia="en-US"/>
    </w:rPr>
  </w:style>
  <w:style w:type="paragraph" w:customStyle="1" w:styleId="msonormal0">
    <w:name w:val="msonormal"/>
    <w:basedOn w:val="ad"/>
    <w:uiPriority w:val="99"/>
    <w:qFormat/>
    <w:rsid w:val="001A7A56"/>
    <w:pPr>
      <w:spacing w:before="100" w:beforeAutospacing="1" w:after="100" w:afterAutospacing="1"/>
    </w:pPr>
  </w:style>
  <w:style w:type="character" w:customStyle="1" w:styleId="234">
    <w:name w:val="Заголовок 2 Знак3"/>
    <w:aliases w:val="Знак2 Знак3,ГЛАВА Знак1,Знак2 Знак1 Знак Знак2,Заголовок 2 Знак1 Знак Знак1,Заголовок 2 Знак Знак Знак Знак1,Знак2 Знак2 Знак1,Знак2 Знак1 Знак Знак Знак1,Знак2 Знак Знак Знак Знак1,Знак2 Знак1 Знак2,Заголовок 2 Знак Знак Знак2"/>
    <w:semiHidden/>
    <w:locked/>
    <w:rsid w:val="001A7A56"/>
    <w:rPr>
      <w:rFonts w:ascii="Calibri Light" w:eastAsia="Times New Roman" w:hAnsi="Calibri Light" w:cs="Times New Roman"/>
      <w:color w:val="2E74B5"/>
      <w:sz w:val="26"/>
      <w:szCs w:val="26"/>
      <w:lang w:eastAsia="en-US"/>
    </w:rPr>
  </w:style>
  <w:style w:type="character" w:customStyle="1" w:styleId="712">
    <w:name w:val="Заголовок 7 Знак1"/>
    <w:aliases w:val="Заголовок x.x Знак1"/>
    <w:uiPriority w:val="99"/>
    <w:semiHidden/>
    <w:rsid w:val="001A7A56"/>
    <w:rPr>
      <w:rFonts w:ascii="Calibri Light" w:eastAsia="Times New Roman" w:hAnsi="Calibri Light" w:cs="Times New Roman" w:hint="default"/>
      <w:i/>
      <w:iCs/>
      <w:color w:val="1F4D78"/>
      <w:sz w:val="24"/>
      <w:szCs w:val="22"/>
      <w:lang w:eastAsia="en-US"/>
    </w:rPr>
  </w:style>
  <w:style w:type="character" w:customStyle="1" w:styleId="TableFootnotelast2">
    <w:name w:val="Table_Footnote_last Знак Знак2"/>
    <w:aliases w:val="Table_Footnote_last Знак Знак Знак1,Table_Footnote_last Знак2,single space Знак1,footnote text Знак1,Текст сноски-FN Знак1,Footnote Text Char Знак Знак Знак1,Footnote Text Char Знак Знак2,fn Знак1"/>
    <w:uiPriority w:val="99"/>
    <w:semiHidden/>
    <w:rsid w:val="001A7A56"/>
    <w:rPr>
      <w:rFonts w:ascii="Times New Roman" w:hAnsi="Times New Roman"/>
      <w:lang w:eastAsia="en-US"/>
    </w:rPr>
  </w:style>
  <w:style w:type="character" w:customStyle="1" w:styleId="1ffffff8">
    <w:name w:val="Верхний колонтитул Знак1"/>
    <w:aliases w:val="ВерхКолонтитул Знак1,Знак4 Знак1,Верхний колонтитул Знак Знак Знак1,Знак8 Знак1"/>
    <w:uiPriority w:val="99"/>
    <w:semiHidden/>
    <w:rsid w:val="001A7A56"/>
    <w:rPr>
      <w:rFonts w:ascii="Times New Roman" w:hAnsi="Times New Roman"/>
      <w:sz w:val="24"/>
      <w:szCs w:val="22"/>
      <w:lang w:eastAsia="en-US"/>
    </w:rPr>
  </w:style>
  <w:style w:type="character" w:customStyle="1" w:styleId="1ffffff9">
    <w:name w:val="Подзаголовок Знак1"/>
    <w:aliases w:val="заголовок 2 Знак1"/>
    <w:rsid w:val="001A7A56"/>
    <w:rPr>
      <w:rFonts w:ascii="Calibri" w:eastAsia="Times New Roman" w:hAnsi="Calibri" w:cs="Times New Roman"/>
      <w:color w:val="5A5A5A"/>
      <w:spacing w:val="15"/>
      <w:sz w:val="22"/>
      <w:szCs w:val="22"/>
      <w:lang w:eastAsia="en-US"/>
    </w:rPr>
  </w:style>
  <w:style w:type="character" w:customStyle="1" w:styleId="225">
    <w:name w:val="Основной текст 2 Знак2"/>
    <w:aliases w:val="Знак1 Знак2"/>
    <w:uiPriority w:val="99"/>
    <w:semiHidden/>
    <w:locked/>
    <w:rsid w:val="001A7A56"/>
    <w:rPr>
      <w:rFonts w:ascii="Verdana" w:eastAsia="Times New Roman" w:hAnsi="Verdana" w:cs="Verdana"/>
      <w:sz w:val="24"/>
      <w:szCs w:val="24"/>
      <w:lang w:val="en-US"/>
    </w:rPr>
  </w:style>
  <w:style w:type="character" w:customStyle="1" w:styleId="1ffffffa">
    <w:name w:val="Подпись Знак1"/>
    <w:semiHidden/>
    <w:rsid w:val="001A7A56"/>
    <w:rPr>
      <w:rFonts w:ascii="Times New Roman" w:hAnsi="Times New Roman"/>
      <w:sz w:val="24"/>
      <w:szCs w:val="22"/>
      <w:lang w:eastAsia="en-US"/>
    </w:rPr>
  </w:style>
  <w:style w:type="character" w:customStyle="1" w:styleId="31d">
    <w:name w:val="Основной текст с отступом 3 Знак1"/>
    <w:aliases w:val="Знак Знак Знак Знак2"/>
    <w:semiHidden/>
    <w:rsid w:val="001A7A56"/>
    <w:rPr>
      <w:rFonts w:ascii="Times New Roman" w:hAnsi="Times New Roman"/>
      <w:sz w:val="16"/>
      <w:szCs w:val="16"/>
      <w:lang w:eastAsia="en-US"/>
    </w:rPr>
  </w:style>
  <w:style w:type="character" w:customStyle="1" w:styleId="21f2">
    <w:name w:val="Цитата 2 Знак1"/>
    <w:uiPriority w:val="29"/>
    <w:rsid w:val="001A7A56"/>
    <w:rPr>
      <w:rFonts w:ascii="Times New Roman" w:hAnsi="Times New Roman"/>
      <w:i/>
      <w:iCs/>
      <w:color w:val="404040"/>
      <w:sz w:val="24"/>
      <w:szCs w:val="22"/>
      <w:lang w:eastAsia="en-US"/>
    </w:rPr>
  </w:style>
  <w:style w:type="paragraph" w:customStyle="1" w:styleId="11f1">
    <w:name w:val="Знак Знак Знак Знак Знак Знак Знак Знак Знак Знак11"/>
    <w:basedOn w:val="18"/>
    <w:next w:val="ad"/>
    <w:autoRedefine/>
    <w:uiPriority w:val="99"/>
    <w:semiHidden/>
    <w:qFormat/>
    <w:rsid w:val="001A7A56"/>
    <w:pPr>
      <w:keepNext w:val="0"/>
      <w:spacing w:after="0"/>
      <w:jc w:val="left"/>
      <w:outlineLvl w:val="9"/>
    </w:pPr>
    <w:rPr>
      <w:rFonts w:ascii="Verdana" w:hAnsi="Verdana" w:cs="Verdana"/>
      <w:b w:val="0"/>
      <w:bCs w:val="0"/>
      <w:caps w:val="0"/>
      <w:kern w:val="0"/>
      <w:sz w:val="20"/>
      <w:szCs w:val="20"/>
      <w:lang w:val="en-US" w:eastAsia="en-US"/>
    </w:rPr>
  </w:style>
  <w:style w:type="character" w:customStyle="1" w:styleId="812">
    <w:name w:val="Заголовок 8 Знак1"/>
    <w:semiHidden/>
    <w:rsid w:val="001A7A56"/>
    <w:rPr>
      <w:rFonts w:ascii="Calibri Light" w:eastAsia="Times New Roman" w:hAnsi="Calibri Light" w:cs="Times New Roman" w:hint="default"/>
      <w:color w:val="272727"/>
      <w:sz w:val="21"/>
      <w:szCs w:val="21"/>
      <w:lang w:eastAsia="en-US"/>
    </w:rPr>
  </w:style>
  <w:style w:type="character" w:customStyle="1" w:styleId="910">
    <w:name w:val="Заголовок 9 Знак1"/>
    <w:semiHidden/>
    <w:rsid w:val="001A7A56"/>
    <w:rPr>
      <w:rFonts w:ascii="Calibri Light" w:eastAsia="Times New Roman" w:hAnsi="Calibri Light" w:cs="Times New Roman" w:hint="default"/>
      <w:i/>
      <w:iCs/>
      <w:color w:val="272727"/>
      <w:sz w:val="21"/>
      <w:szCs w:val="21"/>
      <w:lang w:eastAsia="en-US"/>
    </w:rPr>
  </w:style>
  <w:style w:type="character" w:customStyle="1" w:styleId="1ffffffb">
    <w:name w:val="Текст концевой сноски Знак1"/>
    <w:semiHidden/>
    <w:rsid w:val="001A7A56"/>
    <w:rPr>
      <w:rFonts w:ascii="Times New Roman" w:hAnsi="Times New Roman"/>
      <w:lang w:eastAsia="en-US"/>
    </w:rPr>
  </w:style>
  <w:style w:type="character" w:customStyle="1" w:styleId="1ffffffc">
    <w:name w:val="Текст макроса Знак1"/>
    <w:uiPriority w:val="99"/>
    <w:semiHidden/>
    <w:rsid w:val="001A7A56"/>
    <w:rPr>
      <w:rFonts w:ascii="Consolas" w:hAnsi="Consolas" w:cs="Consolas"/>
      <w:lang w:eastAsia="en-US"/>
    </w:rPr>
  </w:style>
  <w:style w:type="character" w:customStyle="1" w:styleId="1ffffffd">
    <w:name w:val="Прощание Знак1"/>
    <w:semiHidden/>
    <w:rsid w:val="001A7A56"/>
    <w:rPr>
      <w:rFonts w:ascii="Times New Roman" w:hAnsi="Times New Roman"/>
      <w:sz w:val="24"/>
      <w:szCs w:val="22"/>
      <w:lang w:eastAsia="en-US"/>
    </w:rPr>
  </w:style>
  <w:style w:type="character" w:customStyle="1" w:styleId="1ffffffe">
    <w:name w:val="Шапка Знак1"/>
    <w:semiHidden/>
    <w:rsid w:val="001A7A56"/>
    <w:rPr>
      <w:rFonts w:ascii="Calibri Light" w:eastAsia="Times New Roman" w:hAnsi="Calibri Light" w:cs="Times New Roman"/>
      <w:sz w:val="24"/>
      <w:szCs w:val="24"/>
      <w:shd w:val="pct20" w:color="auto" w:fill="auto"/>
      <w:lang w:eastAsia="en-US"/>
    </w:rPr>
  </w:style>
  <w:style w:type="character" w:customStyle="1" w:styleId="1fffffff">
    <w:name w:val="Приветствие Знак1"/>
    <w:semiHidden/>
    <w:rsid w:val="001A7A56"/>
    <w:rPr>
      <w:rFonts w:ascii="Times New Roman" w:hAnsi="Times New Roman"/>
      <w:sz w:val="24"/>
      <w:szCs w:val="22"/>
      <w:lang w:eastAsia="en-US"/>
    </w:rPr>
  </w:style>
  <w:style w:type="character" w:customStyle="1" w:styleId="1fffffff0">
    <w:name w:val="Дата Знак1"/>
    <w:semiHidden/>
    <w:rsid w:val="001A7A56"/>
    <w:rPr>
      <w:rFonts w:ascii="Times New Roman" w:hAnsi="Times New Roman"/>
      <w:sz w:val="24"/>
      <w:szCs w:val="22"/>
      <w:lang w:eastAsia="en-US"/>
    </w:rPr>
  </w:style>
  <w:style w:type="character" w:customStyle="1" w:styleId="1fffffff1">
    <w:name w:val="Красная строка Знак1"/>
    <w:semiHidden/>
    <w:rsid w:val="001A7A56"/>
    <w:rPr>
      <w:rFonts w:ascii="Times New Roman" w:hAnsi="Times New Roman" w:cs="Times New Roman" w:hint="default"/>
      <w:sz w:val="24"/>
      <w:szCs w:val="22"/>
      <w:shd w:val="clear" w:color="auto" w:fill="FFFFFF"/>
      <w:lang w:eastAsia="en-US"/>
    </w:rPr>
  </w:style>
  <w:style w:type="character" w:customStyle="1" w:styleId="21f3">
    <w:name w:val="Красная строка 2 Знак1"/>
    <w:semiHidden/>
    <w:rsid w:val="001A7A56"/>
    <w:rPr>
      <w:rFonts w:ascii="Times New Roman" w:hAnsi="Times New Roman"/>
      <w:sz w:val="24"/>
      <w:szCs w:val="22"/>
      <w:lang w:eastAsia="en-US"/>
    </w:rPr>
  </w:style>
  <w:style w:type="character" w:customStyle="1" w:styleId="1fffffff2">
    <w:name w:val="Заголовок записки Знак1"/>
    <w:semiHidden/>
    <w:rsid w:val="001A7A56"/>
    <w:rPr>
      <w:rFonts w:ascii="Times New Roman" w:hAnsi="Times New Roman"/>
      <w:sz w:val="24"/>
      <w:szCs w:val="22"/>
      <w:lang w:eastAsia="en-US"/>
    </w:rPr>
  </w:style>
  <w:style w:type="character" w:customStyle="1" w:styleId="31e">
    <w:name w:val="Основной текст 3 Знак1"/>
    <w:semiHidden/>
    <w:rsid w:val="001A7A56"/>
    <w:rPr>
      <w:rFonts w:ascii="Times New Roman" w:hAnsi="Times New Roman"/>
      <w:sz w:val="16"/>
      <w:szCs w:val="16"/>
      <w:lang w:eastAsia="en-US"/>
    </w:rPr>
  </w:style>
  <w:style w:type="character" w:customStyle="1" w:styleId="1fffffff3">
    <w:name w:val="Текст Знак1"/>
    <w:semiHidden/>
    <w:rsid w:val="001A7A56"/>
    <w:rPr>
      <w:rFonts w:ascii="Consolas" w:hAnsi="Consolas" w:cs="Consolas"/>
      <w:sz w:val="21"/>
      <w:szCs w:val="21"/>
      <w:lang w:eastAsia="en-US"/>
    </w:rPr>
  </w:style>
  <w:style w:type="character" w:customStyle="1" w:styleId="1fffffff4">
    <w:name w:val="Электронная подпись Знак1"/>
    <w:semiHidden/>
    <w:rsid w:val="001A7A56"/>
    <w:rPr>
      <w:rFonts w:ascii="Times New Roman" w:hAnsi="Times New Roman"/>
      <w:sz w:val="24"/>
      <w:szCs w:val="22"/>
      <w:lang w:eastAsia="en-US"/>
    </w:rPr>
  </w:style>
  <w:style w:type="character" w:customStyle="1" w:styleId="1fffffff5">
    <w:name w:val="Тема примечания Знак1"/>
    <w:semiHidden/>
    <w:rsid w:val="001A7A56"/>
    <w:rPr>
      <w:rFonts w:ascii="Times New Roman" w:hAnsi="Times New Roman"/>
      <w:b/>
      <w:bCs/>
      <w:sz w:val="20"/>
      <w:szCs w:val="20"/>
      <w:lang w:eastAsia="en-US"/>
    </w:rPr>
  </w:style>
  <w:style w:type="character" w:customStyle="1" w:styleId="1fffffff6">
    <w:name w:val="Выделенная цитата Знак1"/>
    <w:uiPriority w:val="30"/>
    <w:rsid w:val="001A7A56"/>
    <w:rPr>
      <w:rFonts w:ascii="Times New Roman" w:hAnsi="Times New Roman"/>
      <w:i/>
      <w:iCs/>
      <w:color w:val="5B9BD5"/>
      <w:sz w:val="24"/>
      <w:szCs w:val="22"/>
      <w:lang w:eastAsia="en-US"/>
    </w:rPr>
  </w:style>
  <w:style w:type="character" w:customStyle="1" w:styleId="Bodytext2Bold">
    <w:name w:val="Body text (2) + Bold"/>
    <w:aliases w:val="Italic,Spacing 0 pt"/>
    <w:rsid w:val="001A7A56"/>
    <w:rPr>
      <w:rFonts w:ascii="Arial Narrow" w:eastAsia="Arial Narrow" w:hAnsi="Arial Narrow" w:cs="Arial Narrow" w:hint="default"/>
      <w:b/>
      <w:bCs/>
      <w:i/>
      <w:iCs/>
      <w:spacing w:val="10"/>
      <w:w w:val="100"/>
      <w:sz w:val="19"/>
      <w:szCs w:val="19"/>
      <w:shd w:val="clear" w:color="auto" w:fill="FFFFFF"/>
    </w:rPr>
  </w:style>
  <w:style w:type="character" w:customStyle="1" w:styleId="4pt">
    <w:name w:val="Основной текст + 4 pt"/>
    <w:aliases w:val="Масштаб 200%"/>
    <w:rsid w:val="001A7A56"/>
    <w:rPr>
      <w:rFonts w:ascii="Times New Roman" w:eastAsia="Times New Roman" w:hAnsi="Times New Roman" w:cs="Times New Roman" w:hint="default"/>
      <w:b w:val="0"/>
      <w:bCs w:val="0"/>
      <w:i w:val="0"/>
      <w:iCs w:val="0"/>
      <w:smallCaps w:val="0"/>
      <w:strike w:val="0"/>
      <w:dstrike w:val="0"/>
      <w:color w:val="000000"/>
      <w:spacing w:val="0"/>
      <w:w w:val="200"/>
      <w:position w:val="0"/>
      <w:sz w:val="8"/>
      <w:szCs w:val="8"/>
      <w:u w:val="none"/>
      <w:effect w:val="none"/>
      <w:shd w:val="clear" w:color="auto" w:fill="FFFFFF"/>
      <w:lang w:val="ru-RU"/>
    </w:rPr>
  </w:style>
  <w:style w:type="character" w:customStyle="1" w:styleId="Corbel">
    <w:name w:val="Основной текст + Corbel"/>
    <w:aliases w:val="4 pt"/>
    <w:rsid w:val="001A7A56"/>
    <w:rPr>
      <w:rFonts w:ascii="Corbel" w:eastAsia="Corbel" w:hAnsi="Corbel" w:cs="Corbel" w:hint="default"/>
      <w:b w:val="0"/>
      <w:bCs w:val="0"/>
      <w:i w:val="0"/>
      <w:iCs w:val="0"/>
      <w:smallCaps w:val="0"/>
      <w:strike w:val="0"/>
      <w:dstrike w:val="0"/>
      <w:color w:val="000000"/>
      <w:spacing w:val="0"/>
      <w:w w:val="100"/>
      <w:position w:val="0"/>
      <w:sz w:val="8"/>
      <w:szCs w:val="8"/>
      <w:u w:val="none"/>
      <w:effect w:val="none"/>
      <w:shd w:val="clear" w:color="auto" w:fill="FFFFFF"/>
      <w:lang w:val="ru-RU"/>
    </w:rPr>
  </w:style>
  <w:style w:type="character" w:customStyle="1" w:styleId="6f">
    <w:name w:val="Основной текст (6) + Не полужирный"/>
    <w:aliases w:val="Не курсив"/>
    <w:rsid w:val="001A7A56"/>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Bodytext9pt">
    <w:name w:val="Body text + 9 pt"/>
    <w:aliases w:val="Bold,Body text + 7.5 pt"/>
    <w:rsid w:val="001A7A56"/>
    <w:rPr>
      <w:rFonts w:ascii="Times New Roman" w:eastAsia="Times New Roman" w:hAnsi="Times New Roman" w:cs="Times New Roman" w:hint="default"/>
      <w:b/>
      <w:bCs/>
      <w:color w:val="000000"/>
      <w:spacing w:val="0"/>
      <w:w w:val="100"/>
      <w:position w:val="0"/>
      <w:sz w:val="14"/>
      <w:szCs w:val="14"/>
      <w:shd w:val="clear" w:color="auto" w:fill="FFFFFF"/>
      <w:lang w:val="ru-RU" w:eastAsia="ru-RU" w:bidi="ru-RU"/>
    </w:rPr>
  </w:style>
  <w:style w:type="character" w:customStyle="1" w:styleId="BodytextCorbel">
    <w:name w:val="Body text + Corbel"/>
    <w:aliases w:val="7 pt"/>
    <w:rsid w:val="001A7A56"/>
    <w:rPr>
      <w:rFonts w:ascii="Corbel" w:eastAsia="Corbel" w:hAnsi="Corbel" w:cs="Corbel" w:hint="default"/>
      <w:color w:val="000000"/>
      <w:spacing w:val="0"/>
      <w:w w:val="100"/>
      <w:position w:val="0"/>
      <w:sz w:val="14"/>
      <w:szCs w:val="14"/>
      <w:shd w:val="clear" w:color="auto" w:fill="FFFFFF"/>
      <w:lang w:val="ru-RU" w:eastAsia="ru-RU" w:bidi="ru-RU"/>
    </w:rPr>
  </w:style>
  <w:style w:type="paragraph" w:customStyle="1" w:styleId="2fff5">
    <w:name w:val="2"/>
    <w:next w:val="af9"/>
    <w:rsid w:val="001A7A56"/>
    <w:pPr>
      <w:widowControl w:val="0"/>
      <w:autoSpaceDE w:val="0"/>
      <w:autoSpaceDN w:val="0"/>
      <w:adjustRightInd w:val="0"/>
    </w:pPr>
    <w:rPr>
      <w:b/>
      <w:bCs/>
      <w:color w:val="000000"/>
      <w:sz w:val="26"/>
      <w:szCs w:val="26"/>
    </w:rPr>
  </w:style>
  <w:style w:type="paragraph" w:customStyle="1" w:styleId="affffffffffffffffb">
    <w:name w:val="Эта записка"/>
    <w:basedOn w:val="ad"/>
    <w:link w:val="affffffffffffffffc"/>
    <w:qFormat/>
    <w:rsid w:val="001A7A56"/>
    <w:pPr>
      <w:spacing w:line="360" w:lineRule="auto"/>
      <w:ind w:left="300" w:firstLine="551"/>
      <w:jc w:val="both"/>
    </w:pPr>
    <w:rPr>
      <w:color w:val="000000"/>
      <w:sz w:val="26"/>
      <w:szCs w:val="26"/>
      <w:lang w:val="x-none" w:eastAsia="x-none"/>
    </w:rPr>
  </w:style>
  <w:style w:type="character" w:customStyle="1" w:styleId="affffffffffffffffc">
    <w:name w:val="Эта записка Знак"/>
    <w:link w:val="affffffffffffffffb"/>
    <w:locked/>
    <w:rsid w:val="001A7A56"/>
    <w:rPr>
      <w:color w:val="000000"/>
      <w:sz w:val="26"/>
      <w:szCs w:val="26"/>
      <w:lang w:val="x-none" w:eastAsia="x-none"/>
    </w:rPr>
  </w:style>
  <w:style w:type="paragraph" w:customStyle="1" w:styleId="silverbold">
    <w:name w:val="silverbold"/>
    <w:basedOn w:val="ad"/>
    <w:rsid w:val="001A7A56"/>
    <w:pPr>
      <w:spacing w:before="100" w:beforeAutospacing="1" w:after="100" w:afterAutospacing="1"/>
    </w:pPr>
  </w:style>
  <w:style w:type="character" w:customStyle="1" w:styleId="1fffffff7">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e"/>
    <w:rsid w:val="001A7A56"/>
  </w:style>
  <w:style w:type="character" w:customStyle="1" w:styleId="style90">
    <w:name w:val="style9"/>
    <w:basedOn w:val="ae"/>
    <w:rsid w:val="001A7A56"/>
  </w:style>
  <w:style w:type="character" w:customStyle="1" w:styleId="fulltext">
    <w:name w:val="full_text"/>
    <w:basedOn w:val="ae"/>
    <w:rsid w:val="001A7A56"/>
  </w:style>
  <w:style w:type="character" w:customStyle="1" w:styleId="151">
    <w:name w:val="Знак Знак15"/>
    <w:locked/>
    <w:rsid w:val="001A7A56"/>
    <w:rPr>
      <w:lang w:val="ru-RU" w:eastAsia="ru-RU" w:bidi="ar-SA"/>
    </w:rPr>
  </w:style>
  <w:style w:type="character" w:customStyle="1" w:styleId="145">
    <w:name w:val="Знак Знак14"/>
    <w:rsid w:val="001A7A56"/>
    <w:rPr>
      <w:sz w:val="26"/>
      <w:lang w:val="ru-RU" w:eastAsia="ru-RU" w:bidi="ar-SA"/>
    </w:rPr>
  </w:style>
  <w:style w:type="paragraph" w:customStyle="1" w:styleId="affffffffffffffffd">
    <w:name w:val="Комментарий"/>
    <w:basedOn w:val="ad"/>
    <w:next w:val="ad"/>
    <w:rsid w:val="001A7A56"/>
    <w:pPr>
      <w:widowControl w:val="0"/>
      <w:autoSpaceDE w:val="0"/>
      <w:autoSpaceDN w:val="0"/>
      <w:adjustRightInd w:val="0"/>
      <w:ind w:left="170"/>
      <w:jc w:val="both"/>
    </w:pPr>
    <w:rPr>
      <w:rFonts w:ascii="Arial" w:hAnsi="Arial" w:cs="Arial"/>
      <w:i/>
      <w:iCs/>
      <w:color w:val="800080"/>
      <w:sz w:val="20"/>
      <w:szCs w:val="20"/>
    </w:rPr>
  </w:style>
  <w:style w:type="character" w:customStyle="1" w:styleId="first-child">
    <w:name w:val="first-child"/>
    <w:basedOn w:val="ae"/>
    <w:rsid w:val="001A7A56"/>
  </w:style>
  <w:style w:type="character" w:customStyle="1" w:styleId="pagercurpage">
    <w:name w:val="pager_curpage"/>
    <w:basedOn w:val="ae"/>
    <w:rsid w:val="001A7A56"/>
  </w:style>
  <w:style w:type="paragraph" w:customStyle="1" w:styleId="affffffffffffffffe">
    <w:name w:val="МОЙ"/>
    <w:basedOn w:val="ad"/>
    <w:qFormat/>
    <w:rsid w:val="001A7A56"/>
    <w:pPr>
      <w:widowControl w:val="0"/>
      <w:autoSpaceDE w:val="0"/>
      <w:autoSpaceDN w:val="0"/>
      <w:adjustRightInd w:val="0"/>
      <w:ind w:firstLine="567"/>
      <w:jc w:val="both"/>
    </w:pPr>
    <w:rPr>
      <w:sz w:val="28"/>
      <w:szCs w:val="28"/>
    </w:rPr>
  </w:style>
  <w:style w:type="paragraph" w:customStyle="1" w:styleId="art">
    <w:name w:val="art"/>
    <w:basedOn w:val="ad"/>
    <w:rsid w:val="001A7A56"/>
    <w:pPr>
      <w:spacing w:before="100" w:beforeAutospacing="1" w:after="100" w:afterAutospacing="1"/>
    </w:pPr>
  </w:style>
  <w:style w:type="paragraph" w:customStyle="1" w:styleId="Char0">
    <w:name w:val="Char"/>
    <w:basedOn w:val="ad"/>
    <w:rsid w:val="001A7A56"/>
    <w:pPr>
      <w:keepLines/>
      <w:spacing w:after="160" w:line="240" w:lineRule="exact"/>
    </w:pPr>
    <w:rPr>
      <w:rFonts w:ascii="Verdana" w:eastAsia="MS Mincho" w:hAnsi="Verdana" w:cs="Verdana"/>
      <w:sz w:val="20"/>
      <w:szCs w:val="20"/>
      <w:lang w:val="en-US" w:eastAsia="en-US"/>
    </w:rPr>
  </w:style>
  <w:style w:type="character" w:customStyle="1" w:styleId="b111">
    <w:name w:val="b111"/>
    <w:rsid w:val="001A7A56"/>
    <w:rPr>
      <w:rFonts w:ascii="Verdana" w:hAnsi="Verdana" w:hint="default"/>
      <w:color w:val="000000"/>
      <w:sz w:val="13"/>
      <w:szCs w:val="13"/>
    </w:rPr>
  </w:style>
  <w:style w:type="paragraph" w:customStyle="1" w:styleId="c1">
    <w:name w:val="c1"/>
    <w:basedOn w:val="ad"/>
    <w:rsid w:val="001A7A56"/>
    <w:pPr>
      <w:spacing w:before="100" w:beforeAutospacing="1" w:after="100" w:afterAutospacing="1"/>
      <w:jc w:val="center"/>
    </w:pPr>
    <w:rPr>
      <w:b/>
      <w:bCs/>
    </w:rPr>
  </w:style>
  <w:style w:type="paragraph" w:customStyle="1" w:styleId="-9">
    <w:name w:val="Текст отчета - дефис"/>
    <w:basedOn w:val="ad"/>
    <w:rsid w:val="001A7A56"/>
    <w:pPr>
      <w:tabs>
        <w:tab w:val="num" w:pos="720"/>
      </w:tabs>
      <w:ind w:left="720" w:hanging="360"/>
    </w:pPr>
  </w:style>
  <w:style w:type="paragraph" w:customStyle="1" w:styleId="spii">
    <w:name w:val="spi_i"/>
    <w:basedOn w:val="ad"/>
    <w:rsid w:val="001A7A56"/>
    <w:pPr>
      <w:ind w:left="360" w:hanging="360"/>
    </w:pPr>
    <w:rPr>
      <w:rFonts w:ascii="Arial" w:hAnsi="Arial" w:cs="Arial"/>
      <w:sz w:val="18"/>
      <w:szCs w:val="18"/>
      <w:lang w:val="en-US" w:eastAsia="en-US"/>
    </w:rPr>
  </w:style>
  <w:style w:type="paragraph" w:customStyle="1" w:styleId="11f2">
    <w:name w:val="Обычный11"/>
    <w:rsid w:val="001A7A56"/>
    <w:rPr>
      <w:snapToGrid w:val="0"/>
    </w:rPr>
  </w:style>
  <w:style w:type="paragraph" w:styleId="z-">
    <w:name w:val="HTML Top of Form"/>
    <w:basedOn w:val="ad"/>
    <w:next w:val="ad"/>
    <w:link w:val="z-0"/>
    <w:hidden/>
    <w:rsid w:val="001A7A56"/>
    <w:pPr>
      <w:pBdr>
        <w:bottom w:val="single" w:sz="6" w:space="1" w:color="auto"/>
      </w:pBdr>
      <w:jc w:val="center"/>
    </w:pPr>
    <w:rPr>
      <w:rFonts w:ascii="Arial" w:hAnsi="Arial" w:cs="Arial"/>
      <w:vanish/>
      <w:sz w:val="16"/>
      <w:szCs w:val="16"/>
    </w:rPr>
  </w:style>
  <w:style w:type="character" w:customStyle="1" w:styleId="z-0">
    <w:name w:val="z-Начало формы Знак"/>
    <w:basedOn w:val="ae"/>
    <w:link w:val="z-"/>
    <w:rsid w:val="001A7A56"/>
    <w:rPr>
      <w:rFonts w:ascii="Arial" w:hAnsi="Arial" w:cs="Arial"/>
      <w:vanish/>
      <w:sz w:val="16"/>
      <w:szCs w:val="16"/>
    </w:rPr>
  </w:style>
  <w:style w:type="paragraph" w:styleId="z-1">
    <w:name w:val="HTML Bottom of Form"/>
    <w:basedOn w:val="ad"/>
    <w:next w:val="ad"/>
    <w:link w:val="z-2"/>
    <w:hidden/>
    <w:rsid w:val="001A7A56"/>
    <w:pPr>
      <w:pBdr>
        <w:top w:val="single" w:sz="6" w:space="1" w:color="auto"/>
      </w:pBdr>
      <w:jc w:val="center"/>
    </w:pPr>
    <w:rPr>
      <w:rFonts w:ascii="Arial" w:hAnsi="Arial" w:cs="Arial"/>
      <w:vanish/>
      <w:sz w:val="16"/>
      <w:szCs w:val="16"/>
    </w:rPr>
  </w:style>
  <w:style w:type="character" w:customStyle="1" w:styleId="z-2">
    <w:name w:val="z-Конец формы Знак"/>
    <w:basedOn w:val="ae"/>
    <w:link w:val="z-1"/>
    <w:rsid w:val="001A7A56"/>
    <w:rPr>
      <w:rFonts w:ascii="Arial" w:hAnsi="Arial" w:cs="Arial"/>
      <w:vanish/>
      <w:sz w:val="16"/>
      <w:szCs w:val="16"/>
    </w:rPr>
  </w:style>
  <w:style w:type="character" w:customStyle="1" w:styleId="rd0f">
    <w:name w:val="rd0f"/>
    <w:basedOn w:val="ae"/>
    <w:rsid w:val="001A7A56"/>
  </w:style>
  <w:style w:type="paragraph" w:customStyle="1" w:styleId="1fffffff8">
    <w:name w:val="1А это мой стиль"/>
    <w:basedOn w:val="ad"/>
    <w:qFormat/>
    <w:rsid w:val="001A7A56"/>
    <w:pPr>
      <w:widowControl w:val="0"/>
      <w:numPr>
        <w:ilvl w:val="12"/>
      </w:numPr>
      <w:tabs>
        <w:tab w:val="left" w:pos="1080"/>
      </w:tabs>
      <w:ind w:firstLine="567"/>
      <w:jc w:val="both"/>
    </w:pPr>
    <w:rPr>
      <w:sz w:val="28"/>
      <w:szCs w:val="20"/>
    </w:rPr>
  </w:style>
  <w:style w:type="paragraph" w:customStyle="1" w:styleId="a8">
    <w:name w:val="Приложения заголовок"/>
    <w:basedOn w:val="26"/>
    <w:rsid w:val="001A7A56"/>
    <w:pPr>
      <w:numPr>
        <w:ilvl w:val="1"/>
        <w:numId w:val="228"/>
      </w:numPr>
      <w:tabs>
        <w:tab w:val="clear" w:pos="9095"/>
        <w:tab w:val="num" w:pos="7200"/>
      </w:tabs>
      <w:spacing w:after="120"/>
      <w:ind w:left="7200"/>
      <w:jc w:val="left"/>
    </w:pPr>
    <w:rPr>
      <w:i/>
      <w:smallCaps w:val="0"/>
      <w:sz w:val="22"/>
      <w:szCs w:val="24"/>
    </w:rPr>
  </w:style>
  <w:style w:type="paragraph" w:customStyle="1" w:styleId="1fffffff9">
    <w:name w:val="Нижний колонтитул1"/>
    <w:basedOn w:val="ad"/>
    <w:rsid w:val="001A7A56"/>
  </w:style>
  <w:style w:type="paragraph" w:customStyle="1" w:styleId="content">
    <w:name w:val="content"/>
    <w:basedOn w:val="ad"/>
    <w:rsid w:val="001A7A56"/>
    <w:pPr>
      <w:shd w:val="clear" w:color="auto" w:fill="FFFFFF"/>
      <w:spacing w:before="100" w:beforeAutospacing="1" w:after="100" w:afterAutospacing="1"/>
    </w:pPr>
  </w:style>
  <w:style w:type="paragraph" w:customStyle="1" w:styleId="cont-block">
    <w:name w:val="cont-block"/>
    <w:basedOn w:val="ad"/>
    <w:rsid w:val="001A7A56"/>
    <w:pPr>
      <w:spacing w:before="100" w:beforeAutospacing="1" w:after="161"/>
    </w:pPr>
  </w:style>
  <w:style w:type="paragraph" w:customStyle="1" w:styleId="cont-block1">
    <w:name w:val="cont-block1"/>
    <w:basedOn w:val="ad"/>
    <w:rsid w:val="001A7A56"/>
    <w:pPr>
      <w:spacing w:before="100" w:beforeAutospacing="1" w:after="54"/>
    </w:pPr>
  </w:style>
  <w:style w:type="paragraph" w:customStyle="1" w:styleId="standart">
    <w:name w:val="standart"/>
    <w:basedOn w:val="ad"/>
    <w:rsid w:val="001A7A56"/>
    <w:pPr>
      <w:spacing w:before="100" w:beforeAutospacing="1" w:after="100" w:afterAutospacing="1"/>
    </w:pPr>
  </w:style>
  <w:style w:type="paragraph" w:customStyle="1" w:styleId="standartm">
    <w:name w:val="standartm"/>
    <w:basedOn w:val="ad"/>
    <w:rsid w:val="001A7A56"/>
    <w:pPr>
      <w:spacing w:before="100" w:beforeAutospacing="1" w:after="100" w:afterAutospacing="1"/>
    </w:pPr>
  </w:style>
  <w:style w:type="paragraph" w:customStyle="1" w:styleId="standartn">
    <w:name w:val="standartn"/>
    <w:basedOn w:val="ad"/>
    <w:rsid w:val="001A7A56"/>
    <w:pPr>
      <w:spacing w:before="100" w:beforeAutospacing="1" w:after="100" w:afterAutospacing="1"/>
    </w:pPr>
  </w:style>
  <w:style w:type="paragraph" w:customStyle="1" w:styleId="small">
    <w:name w:val="small"/>
    <w:basedOn w:val="ad"/>
    <w:rsid w:val="001A7A56"/>
    <w:pPr>
      <w:spacing w:before="100" w:beforeAutospacing="1" w:after="100" w:afterAutospacing="1"/>
    </w:pPr>
    <w:rPr>
      <w:rFonts w:ascii="Arial" w:hAnsi="Arial" w:cs="Arial"/>
      <w:color w:val="006400"/>
      <w:sz w:val="11"/>
      <w:szCs w:val="11"/>
    </w:rPr>
  </w:style>
  <w:style w:type="paragraph" w:customStyle="1" w:styleId="black">
    <w:name w:val="black"/>
    <w:basedOn w:val="ad"/>
    <w:rsid w:val="001A7A56"/>
    <w:pPr>
      <w:spacing w:before="100" w:beforeAutospacing="1" w:after="100" w:afterAutospacing="1"/>
    </w:pPr>
    <w:rPr>
      <w:rFonts w:ascii="Arial" w:hAnsi="Arial" w:cs="Arial"/>
      <w:color w:val="000000"/>
      <w:sz w:val="13"/>
      <w:szCs w:val="13"/>
    </w:rPr>
  </w:style>
  <w:style w:type="paragraph" w:customStyle="1" w:styleId="red2">
    <w:name w:val="red2"/>
    <w:basedOn w:val="ad"/>
    <w:rsid w:val="001A7A56"/>
    <w:pPr>
      <w:spacing w:before="100" w:beforeAutospacing="1" w:after="100" w:afterAutospacing="1"/>
    </w:pPr>
    <w:rPr>
      <w:rFonts w:ascii="Arial" w:hAnsi="Arial" w:cs="Arial"/>
      <w:color w:val="FF00FF"/>
      <w:sz w:val="13"/>
      <w:szCs w:val="13"/>
    </w:rPr>
  </w:style>
  <w:style w:type="paragraph" w:customStyle="1" w:styleId="red1">
    <w:name w:val="red1"/>
    <w:basedOn w:val="ad"/>
    <w:rsid w:val="001A7A56"/>
    <w:pPr>
      <w:spacing w:before="100" w:beforeAutospacing="1" w:after="100" w:afterAutospacing="1"/>
    </w:pPr>
    <w:rPr>
      <w:rFonts w:ascii="Arial" w:hAnsi="Arial" w:cs="Arial"/>
      <w:color w:val="FF0000"/>
      <w:sz w:val="13"/>
      <w:szCs w:val="13"/>
    </w:rPr>
  </w:style>
  <w:style w:type="paragraph" w:customStyle="1" w:styleId="green">
    <w:name w:val="green"/>
    <w:basedOn w:val="ad"/>
    <w:rsid w:val="001A7A56"/>
    <w:pPr>
      <w:spacing w:before="100" w:beforeAutospacing="1" w:after="100" w:afterAutospacing="1"/>
    </w:pPr>
    <w:rPr>
      <w:rFonts w:ascii="Arial" w:hAnsi="Arial" w:cs="Arial"/>
      <w:color w:val="006600"/>
      <w:sz w:val="13"/>
      <w:szCs w:val="13"/>
    </w:rPr>
  </w:style>
  <w:style w:type="paragraph" w:customStyle="1" w:styleId="blue1">
    <w:name w:val="blue1"/>
    <w:basedOn w:val="ad"/>
    <w:rsid w:val="001A7A56"/>
    <w:pPr>
      <w:spacing w:before="100" w:beforeAutospacing="1" w:after="100" w:afterAutospacing="1"/>
    </w:pPr>
    <w:rPr>
      <w:rFonts w:ascii="Arial" w:hAnsi="Arial" w:cs="Arial"/>
      <w:color w:val="3333CC"/>
      <w:sz w:val="13"/>
      <w:szCs w:val="13"/>
    </w:rPr>
  </w:style>
  <w:style w:type="paragraph" w:customStyle="1" w:styleId="blue2">
    <w:name w:val="blue2"/>
    <w:basedOn w:val="ad"/>
    <w:rsid w:val="001A7A56"/>
    <w:pPr>
      <w:spacing w:before="100" w:beforeAutospacing="1" w:after="100" w:afterAutospacing="1"/>
    </w:pPr>
    <w:rPr>
      <w:rFonts w:ascii="Arial" w:hAnsi="Arial" w:cs="Arial"/>
      <w:color w:val="000099"/>
      <w:sz w:val="13"/>
      <w:szCs w:val="13"/>
    </w:rPr>
  </w:style>
  <w:style w:type="paragraph" w:customStyle="1" w:styleId="blue3">
    <w:name w:val="blue3"/>
    <w:basedOn w:val="ad"/>
    <w:rsid w:val="001A7A56"/>
    <w:pPr>
      <w:spacing w:before="100" w:beforeAutospacing="1" w:after="100" w:afterAutospacing="1"/>
    </w:pPr>
    <w:rPr>
      <w:rFonts w:ascii="Arial" w:hAnsi="Arial" w:cs="Arial"/>
      <w:color w:val="006699"/>
      <w:sz w:val="13"/>
      <w:szCs w:val="13"/>
    </w:rPr>
  </w:style>
  <w:style w:type="paragraph" w:customStyle="1" w:styleId="blue4">
    <w:name w:val="blue4"/>
    <w:basedOn w:val="ad"/>
    <w:rsid w:val="001A7A56"/>
    <w:pPr>
      <w:spacing w:before="100" w:beforeAutospacing="1" w:after="100" w:afterAutospacing="1"/>
    </w:pPr>
    <w:rPr>
      <w:rFonts w:ascii="Arial" w:hAnsi="Arial" w:cs="Arial"/>
      <w:color w:val="330066"/>
      <w:sz w:val="13"/>
      <w:szCs w:val="13"/>
    </w:rPr>
  </w:style>
  <w:style w:type="paragraph" w:customStyle="1" w:styleId="brown">
    <w:name w:val="brown"/>
    <w:basedOn w:val="ad"/>
    <w:rsid w:val="001A7A56"/>
    <w:pPr>
      <w:spacing w:before="100" w:beforeAutospacing="1" w:after="100" w:afterAutospacing="1"/>
    </w:pPr>
    <w:rPr>
      <w:rFonts w:ascii="Arial" w:hAnsi="Arial" w:cs="Arial"/>
      <w:color w:val="990000"/>
      <w:sz w:val="13"/>
      <w:szCs w:val="13"/>
    </w:rPr>
  </w:style>
  <w:style w:type="paragraph" w:customStyle="1" w:styleId="olive">
    <w:name w:val="olive"/>
    <w:basedOn w:val="ad"/>
    <w:rsid w:val="001A7A56"/>
    <w:pPr>
      <w:spacing w:before="100" w:beforeAutospacing="1" w:after="100" w:afterAutospacing="1"/>
    </w:pPr>
    <w:rPr>
      <w:rFonts w:ascii="Arial" w:hAnsi="Arial" w:cs="Arial"/>
      <w:color w:val="999933"/>
      <w:sz w:val="13"/>
      <w:szCs w:val="13"/>
    </w:rPr>
  </w:style>
  <w:style w:type="paragraph" w:customStyle="1" w:styleId="tsforcst">
    <w:name w:val="tsforcst"/>
    <w:basedOn w:val="ad"/>
    <w:rsid w:val="001A7A56"/>
    <w:pPr>
      <w:spacing w:before="100" w:beforeAutospacing="1" w:after="100" w:afterAutospacing="1"/>
    </w:pPr>
    <w:rPr>
      <w:sz w:val="13"/>
      <w:szCs w:val="13"/>
    </w:rPr>
  </w:style>
  <w:style w:type="paragraph" w:customStyle="1" w:styleId="tforcst">
    <w:name w:val="tforcst"/>
    <w:basedOn w:val="ad"/>
    <w:rsid w:val="001A7A56"/>
    <w:pPr>
      <w:spacing w:before="100" w:beforeAutospacing="1" w:after="100" w:afterAutospacing="1"/>
    </w:pPr>
    <w:rPr>
      <w:b/>
      <w:bCs/>
      <w:sz w:val="14"/>
      <w:szCs w:val="14"/>
    </w:rPr>
  </w:style>
  <w:style w:type="paragraph" w:customStyle="1" w:styleId="ttforcst">
    <w:name w:val="ttforcst"/>
    <w:basedOn w:val="ad"/>
    <w:rsid w:val="001A7A56"/>
    <w:pPr>
      <w:spacing w:before="100" w:beforeAutospacing="1" w:after="100" w:afterAutospacing="1"/>
    </w:pPr>
    <w:rPr>
      <w:b/>
      <w:bCs/>
      <w:color w:val="AA0000"/>
      <w:sz w:val="14"/>
      <w:szCs w:val="14"/>
    </w:rPr>
  </w:style>
  <w:style w:type="paragraph" w:customStyle="1" w:styleId="tpforcst">
    <w:name w:val="tpforcst"/>
    <w:basedOn w:val="ad"/>
    <w:rsid w:val="001A7A56"/>
    <w:pPr>
      <w:spacing w:before="100" w:beforeAutospacing="1" w:after="100" w:afterAutospacing="1"/>
    </w:pPr>
    <w:rPr>
      <w:b/>
      <w:bCs/>
      <w:color w:val="00008B"/>
      <w:sz w:val="14"/>
      <w:szCs w:val="14"/>
    </w:rPr>
  </w:style>
  <w:style w:type="paragraph" w:customStyle="1" w:styleId="monitorup">
    <w:name w:val="monitor_up"/>
    <w:basedOn w:val="ad"/>
    <w:rsid w:val="001A7A56"/>
    <w:pPr>
      <w:spacing w:before="100" w:beforeAutospacing="1" w:after="100" w:afterAutospacing="1"/>
    </w:pPr>
    <w:rPr>
      <w:rFonts w:ascii="Arial" w:hAnsi="Arial" w:cs="Arial"/>
      <w:b/>
      <w:bCs/>
      <w:color w:val="0000CC"/>
      <w:sz w:val="15"/>
      <w:szCs w:val="15"/>
    </w:rPr>
  </w:style>
  <w:style w:type="paragraph" w:customStyle="1" w:styleId="smallbl">
    <w:name w:val="small_bl"/>
    <w:basedOn w:val="ad"/>
    <w:rsid w:val="001A7A56"/>
    <w:pPr>
      <w:spacing w:before="100" w:beforeAutospacing="1" w:after="100" w:afterAutospacing="1"/>
      <w:jc w:val="center"/>
    </w:pPr>
    <w:rPr>
      <w:rFonts w:ascii="Arial" w:hAnsi="Arial" w:cs="Arial"/>
      <w:color w:val="006400"/>
      <w:sz w:val="12"/>
      <w:szCs w:val="12"/>
    </w:rPr>
  </w:style>
  <w:style w:type="paragraph" w:customStyle="1" w:styleId="extcont-block">
    <w:name w:val="extcont-block"/>
    <w:basedOn w:val="ad"/>
    <w:rsid w:val="001A7A56"/>
    <w:pPr>
      <w:spacing w:before="100" w:beforeAutospacing="1" w:after="161"/>
    </w:pPr>
  </w:style>
  <w:style w:type="paragraph" w:customStyle="1" w:styleId="rightcolumn">
    <w:name w:val="rightcolumn"/>
    <w:basedOn w:val="ad"/>
    <w:rsid w:val="001A7A56"/>
    <w:pPr>
      <w:spacing w:before="100" w:beforeAutospacing="1" w:after="100" w:afterAutospacing="1"/>
      <w:ind w:left="-3063"/>
    </w:pPr>
  </w:style>
  <w:style w:type="paragraph" w:customStyle="1" w:styleId="dir">
    <w:name w:val="dir"/>
    <w:basedOn w:val="ad"/>
    <w:rsid w:val="001A7A56"/>
    <w:pPr>
      <w:spacing w:before="100" w:beforeAutospacing="1" w:after="100" w:afterAutospacing="1"/>
    </w:pPr>
    <w:rPr>
      <w:sz w:val="12"/>
      <w:szCs w:val="12"/>
    </w:rPr>
  </w:style>
  <w:style w:type="paragraph" w:customStyle="1" w:styleId="tabs">
    <w:name w:val="tabs"/>
    <w:basedOn w:val="ad"/>
    <w:rsid w:val="001A7A56"/>
    <w:pPr>
      <w:spacing w:before="100" w:beforeAutospacing="1" w:after="100" w:afterAutospacing="1"/>
    </w:pPr>
  </w:style>
  <w:style w:type="paragraph" w:customStyle="1" w:styleId="now">
    <w:name w:val="now"/>
    <w:basedOn w:val="ad"/>
    <w:rsid w:val="001A7A56"/>
    <w:pPr>
      <w:spacing w:before="100" w:beforeAutospacing="1" w:after="100" w:afterAutospacing="1"/>
    </w:pPr>
  </w:style>
  <w:style w:type="paragraph" w:customStyle="1" w:styleId="rus">
    <w:name w:val="rus"/>
    <w:basedOn w:val="ad"/>
    <w:rsid w:val="001A7A56"/>
    <w:pPr>
      <w:spacing w:before="100" w:beforeAutospacing="1" w:after="100" w:afterAutospacing="1"/>
    </w:pPr>
  </w:style>
  <w:style w:type="paragraph" w:customStyle="1" w:styleId="world">
    <w:name w:val="world"/>
    <w:basedOn w:val="ad"/>
    <w:rsid w:val="001A7A56"/>
    <w:pPr>
      <w:spacing w:before="100" w:beforeAutospacing="1" w:after="100" w:afterAutospacing="1"/>
    </w:pPr>
  </w:style>
  <w:style w:type="paragraph" w:customStyle="1" w:styleId="right-block">
    <w:name w:val="right-block"/>
    <w:basedOn w:val="ad"/>
    <w:rsid w:val="001A7A56"/>
    <w:pPr>
      <w:spacing w:before="100" w:beforeAutospacing="1" w:after="100" w:afterAutospacing="1"/>
    </w:pPr>
  </w:style>
  <w:style w:type="paragraph" w:customStyle="1" w:styleId="iner">
    <w:name w:val="iner"/>
    <w:basedOn w:val="ad"/>
    <w:rsid w:val="001A7A56"/>
    <w:pPr>
      <w:spacing w:before="100" w:beforeAutospacing="1" w:after="100" w:afterAutospacing="1"/>
    </w:pPr>
  </w:style>
  <w:style w:type="paragraph" w:customStyle="1" w:styleId="tabs1">
    <w:name w:val="tabs1"/>
    <w:basedOn w:val="ad"/>
    <w:rsid w:val="001A7A56"/>
    <w:pPr>
      <w:spacing w:before="100" w:beforeAutospacing="1" w:after="75"/>
    </w:pPr>
  </w:style>
  <w:style w:type="paragraph" w:customStyle="1" w:styleId="iner1">
    <w:name w:val="iner1"/>
    <w:basedOn w:val="ad"/>
    <w:rsid w:val="001A7A56"/>
    <w:pPr>
      <w:shd w:val="clear" w:color="auto" w:fill="DAF1F7"/>
      <w:spacing w:before="100" w:beforeAutospacing="1" w:after="100" w:afterAutospacing="1"/>
    </w:pPr>
  </w:style>
  <w:style w:type="paragraph" w:customStyle="1" w:styleId="iner2">
    <w:name w:val="iner2"/>
    <w:basedOn w:val="ad"/>
    <w:rsid w:val="001A7A56"/>
    <w:pPr>
      <w:shd w:val="clear" w:color="auto" w:fill="DAF1F7"/>
      <w:spacing w:before="100" w:beforeAutospacing="1" w:after="100" w:afterAutospacing="1"/>
    </w:pPr>
  </w:style>
  <w:style w:type="paragraph" w:customStyle="1" w:styleId="now1">
    <w:name w:val="now1"/>
    <w:basedOn w:val="ad"/>
    <w:rsid w:val="001A7A56"/>
    <w:pPr>
      <w:spacing w:before="100" w:beforeAutospacing="1" w:after="100" w:afterAutospacing="1" w:line="430" w:lineRule="atLeast"/>
      <w:jc w:val="center"/>
    </w:pPr>
    <w:rPr>
      <w:b/>
      <w:bCs/>
      <w:color w:val="282828"/>
      <w:sz w:val="13"/>
      <w:szCs w:val="13"/>
    </w:rPr>
  </w:style>
  <w:style w:type="paragraph" w:customStyle="1" w:styleId="rus1">
    <w:name w:val="rus1"/>
    <w:basedOn w:val="ad"/>
    <w:rsid w:val="001A7A56"/>
    <w:pPr>
      <w:shd w:val="clear" w:color="auto" w:fill="DAF1F7"/>
      <w:spacing w:before="100" w:beforeAutospacing="1" w:after="100" w:afterAutospacing="1" w:line="430" w:lineRule="atLeast"/>
      <w:jc w:val="center"/>
    </w:pPr>
    <w:rPr>
      <w:b/>
      <w:bCs/>
      <w:color w:val="FFFFFF"/>
    </w:rPr>
  </w:style>
  <w:style w:type="paragraph" w:customStyle="1" w:styleId="world1">
    <w:name w:val="world1"/>
    <w:basedOn w:val="ad"/>
    <w:rsid w:val="001A7A56"/>
    <w:pPr>
      <w:spacing w:before="100" w:beforeAutospacing="1" w:after="100" w:afterAutospacing="1" w:line="430" w:lineRule="atLeast"/>
      <w:ind w:left="-43"/>
      <w:jc w:val="center"/>
    </w:pPr>
    <w:rPr>
      <w:b/>
      <w:bCs/>
      <w:color w:val="FFFFFF"/>
    </w:rPr>
  </w:style>
  <w:style w:type="paragraph" w:customStyle="1" w:styleId="right-block1">
    <w:name w:val="right-block1"/>
    <w:basedOn w:val="ad"/>
    <w:rsid w:val="001A7A56"/>
    <w:pPr>
      <w:spacing w:before="100" w:beforeAutospacing="1" w:after="75"/>
    </w:pPr>
  </w:style>
  <w:style w:type="paragraph" w:customStyle="1" w:styleId="surgut">
    <w:name w:val="surgut"/>
    <w:basedOn w:val="af6"/>
    <w:rsid w:val="001A7A56"/>
    <w:pPr>
      <w:spacing w:after="0" w:line="360" w:lineRule="auto"/>
      <w:ind w:left="0" w:firstLine="709"/>
      <w:jc w:val="both"/>
    </w:pPr>
    <w:rPr>
      <w:sz w:val="26"/>
      <w:szCs w:val="20"/>
      <w:lang w:val="x-none" w:eastAsia="x-none"/>
    </w:rPr>
  </w:style>
  <w:style w:type="paragraph" w:customStyle="1" w:styleId="afffffffffffffffff">
    <w:name w:val="Заголовок списка"/>
    <w:basedOn w:val="ad"/>
    <w:next w:val="ad"/>
    <w:rsid w:val="001A7A56"/>
    <w:pPr>
      <w:widowControl w:val="0"/>
      <w:suppressAutoHyphens/>
    </w:pPr>
    <w:rPr>
      <w:rFonts w:eastAsia="Lucida Sans Unicode"/>
      <w:kern w:val="1"/>
    </w:rPr>
  </w:style>
  <w:style w:type="paragraph" w:customStyle="1" w:styleId="514">
    <w:name w:val="Знак5 Знак Знак Знак1"/>
    <w:basedOn w:val="ad"/>
    <w:rsid w:val="001A7A56"/>
    <w:pPr>
      <w:spacing w:after="160" w:line="240" w:lineRule="exact"/>
    </w:pPr>
    <w:rPr>
      <w:rFonts w:ascii="Verdana" w:hAnsi="Verdana"/>
      <w:sz w:val="20"/>
      <w:szCs w:val="20"/>
      <w:lang w:val="en-US" w:eastAsia="en-US"/>
    </w:rPr>
  </w:style>
  <w:style w:type="paragraph" w:customStyle="1" w:styleId="afffffffffffffffff0">
    <w:name w:val="Знак Знак Знак Знак Знак Знак Знак Знак Знак Знак Знак Знак Знак Знак Знак Знак Знак Знак Знак Знак Знак Знак"/>
    <w:basedOn w:val="ad"/>
    <w:rsid w:val="001A7A56"/>
    <w:pPr>
      <w:spacing w:after="160" w:line="240" w:lineRule="exact"/>
    </w:pPr>
    <w:rPr>
      <w:rFonts w:ascii="Verdana" w:hAnsi="Verdana"/>
      <w:sz w:val="20"/>
      <w:szCs w:val="20"/>
      <w:lang w:val="en-US" w:eastAsia="en-US"/>
    </w:rPr>
  </w:style>
  <w:style w:type="character" w:customStyle="1" w:styleId="7d">
    <w:name w:val="Знак Знак7"/>
    <w:rsid w:val="001A7A56"/>
    <w:rPr>
      <w:sz w:val="24"/>
      <w:szCs w:val="24"/>
    </w:rPr>
  </w:style>
  <w:style w:type="character" w:customStyle="1" w:styleId="126">
    <w:name w:val="Знак Знак12"/>
    <w:rsid w:val="001A7A56"/>
    <w:rPr>
      <w:b/>
      <w:sz w:val="26"/>
    </w:rPr>
  </w:style>
  <w:style w:type="character" w:customStyle="1" w:styleId="11f3">
    <w:name w:val="Знак Знак11"/>
    <w:rsid w:val="001A7A56"/>
    <w:rPr>
      <w:rFonts w:ascii="Arial" w:hAnsi="Arial"/>
      <w:b/>
      <w:sz w:val="26"/>
    </w:rPr>
  </w:style>
  <w:style w:type="character" w:customStyle="1" w:styleId="243">
    <w:name w:val="Знак Знак24"/>
    <w:rsid w:val="001A7A56"/>
    <w:rPr>
      <w:rFonts w:ascii="Arial" w:eastAsia="Times New Roman" w:hAnsi="Arial" w:cs="Arial"/>
      <w:b/>
      <w:bCs/>
      <w:i/>
      <w:iCs/>
      <w:sz w:val="28"/>
      <w:szCs w:val="28"/>
      <w:lang w:eastAsia="ru-RU"/>
    </w:rPr>
  </w:style>
  <w:style w:type="paragraph" w:customStyle="1" w:styleId="Char1">
    <w:name w:val="Char Знак1"/>
    <w:basedOn w:val="ad"/>
    <w:rsid w:val="001A7A56"/>
    <w:pPr>
      <w:spacing w:before="100" w:beforeAutospacing="1" w:after="100" w:afterAutospacing="1"/>
    </w:pPr>
    <w:rPr>
      <w:rFonts w:ascii="Tahoma" w:hAnsi="Tahoma"/>
      <w:sz w:val="20"/>
      <w:szCs w:val="20"/>
      <w:lang w:val="en-US" w:eastAsia="en-US"/>
    </w:rPr>
  </w:style>
  <w:style w:type="paragraph" w:customStyle="1" w:styleId="128">
    <w:name w:val="Основной текст12"/>
    <w:basedOn w:val="ad"/>
    <w:rsid w:val="001A7A56"/>
    <w:pPr>
      <w:widowControl w:val="0"/>
      <w:spacing w:after="120"/>
    </w:pPr>
    <w:rPr>
      <w:snapToGrid w:val="0"/>
      <w:sz w:val="20"/>
      <w:szCs w:val="20"/>
    </w:rPr>
  </w:style>
  <w:style w:type="character" w:customStyle="1" w:styleId="6f0">
    <w:name w:val="Знак Знак6"/>
    <w:rsid w:val="001A7A56"/>
    <w:rPr>
      <w:rFonts w:ascii="Times New Roman" w:eastAsia="Times New Roman" w:hAnsi="Times New Roman" w:cs="Times New Roman"/>
      <w:sz w:val="24"/>
      <w:szCs w:val="24"/>
      <w:lang w:eastAsia="ru-RU"/>
    </w:rPr>
  </w:style>
  <w:style w:type="paragraph" w:customStyle="1" w:styleId="11f4">
    <w:name w:val="Абзац списка11"/>
    <w:basedOn w:val="ad"/>
    <w:uiPriority w:val="99"/>
    <w:rsid w:val="001A7A56"/>
    <w:pPr>
      <w:ind w:left="720"/>
    </w:pPr>
  </w:style>
  <w:style w:type="paragraph" w:customStyle="1" w:styleId="11f5">
    <w:name w:val="Верхний колонтитул11"/>
    <w:basedOn w:val="ad"/>
    <w:rsid w:val="001A7A56"/>
    <w:pPr>
      <w:spacing w:before="100" w:beforeAutospacing="1" w:after="100" w:afterAutospacing="1"/>
    </w:pPr>
  </w:style>
  <w:style w:type="paragraph" w:customStyle="1" w:styleId="11f6">
    <w:name w:val="Нижний колонтитул11"/>
    <w:basedOn w:val="ad"/>
    <w:rsid w:val="001A7A56"/>
  </w:style>
  <w:style w:type="paragraph" w:customStyle="1" w:styleId="afffffffffffffffff1">
    <w:name w:val="Текст в заданном формате"/>
    <w:basedOn w:val="ad"/>
    <w:rsid w:val="001A7A56"/>
    <w:pPr>
      <w:suppressAutoHyphens/>
    </w:pPr>
    <w:rPr>
      <w:rFonts w:ascii="DejaVu Sans Mono" w:eastAsia="DejaVu Sans" w:hAnsi="DejaVu Sans Mono" w:cs="DejaVu Sans Mono"/>
      <w:sz w:val="20"/>
      <w:szCs w:val="20"/>
      <w:lang w:eastAsia="ar-SA"/>
    </w:rPr>
  </w:style>
  <w:style w:type="paragraph" w:customStyle="1" w:styleId="zag3">
    <w:name w:val="zag3"/>
    <w:basedOn w:val="ad"/>
    <w:rsid w:val="001A7A56"/>
    <w:pPr>
      <w:spacing w:before="240" w:after="240"/>
      <w:jc w:val="center"/>
    </w:pPr>
  </w:style>
  <w:style w:type="paragraph" w:customStyle="1" w:styleId="p">
    <w:name w:val="p"/>
    <w:basedOn w:val="ad"/>
    <w:rsid w:val="001A7A56"/>
    <w:pPr>
      <w:spacing w:before="48" w:after="48"/>
      <w:ind w:firstLine="480"/>
      <w:jc w:val="both"/>
    </w:pPr>
  </w:style>
  <w:style w:type="paragraph" w:customStyle="1" w:styleId="pravo">
    <w:name w:val="pravo"/>
    <w:basedOn w:val="ad"/>
    <w:rsid w:val="001A7A56"/>
    <w:pPr>
      <w:spacing w:before="48" w:after="48"/>
      <w:jc w:val="right"/>
    </w:pPr>
  </w:style>
  <w:style w:type="paragraph" w:customStyle="1" w:styleId="afffffffffffffffff2">
    <w:name w:val="Таблицы (моноширинный)"/>
    <w:basedOn w:val="ad"/>
    <w:next w:val="ad"/>
    <w:rsid w:val="001A7A56"/>
    <w:pPr>
      <w:widowControl w:val="0"/>
      <w:autoSpaceDE w:val="0"/>
      <w:autoSpaceDN w:val="0"/>
      <w:adjustRightInd w:val="0"/>
      <w:jc w:val="both"/>
    </w:pPr>
    <w:rPr>
      <w:rFonts w:ascii="Courier New" w:hAnsi="Courier New" w:cs="Courier New"/>
      <w:sz w:val="20"/>
      <w:szCs w:val="20"/>
    </w:rPr>
  </w:style>
  <w:style w:type="paragraph" w:customStyle="1" w:styleId="-S">
    <w:name w:val="- S_Маркированный"/>
    <w:basedOn w:val="ad"/>
    <w:autoRedefine/>
    <w:rsid w:val="001A7A56"/>
    <w:pPr>
      <w:ind w:left="284"/>
    </w:pPr>
    <w:rPr>
      <w:b/>
      <w:color w:val="76923C"/>
    </w:rPr>
  </w:style>
  <w:style w:type="paragraph" w:customStyle="1" w:styleId="afffffffffffffffff3">
    <w:name w:val="Дистиль"/>
    <w:basedOn w:val="ad"/>
    <w:rsid w:val="001A7A56"/>
    <w:rPr>
      <w:sz w:val="28"/>
      <w:szCs w:val="20"/>
    </w:rPr>
  </w:style>
  <w:style w:type="character" w:customStyle="1" w:styleId="font0">
    <w:name w:val="font0"/>
    <w:basedOn w:val="ae"/>
    <w:rsid w:val="001A7A56"/>
  </w:style>
  <w:style w:type="paragraph" w:customStyle="1" w:styleId="1fffffffa">
    <w:name w:val="Основной текст с отступом.Основной текст 1.Нумерованный список !!.Основной текст с отступом Знак.Надин стиль.Основной текст без отступа"/>
    <w:basedOn w:val="ad"/>
    <w:rsid w:val="001A7A56"/>
    <w:pPr>
      <w:spacing w:line="360" w:lineRule="auto"/>
      <w:ind w:firstLine="709"/>
      <w:jc w:val="both"/>
    </w:pPr>
    <w:rPr>
      <w:sz w:val="26"/>
      <w:szCs w:val="20"/>
    </w:rPr>
  </w:style>
  <w:style w:type="paragraph" w:customStyle="1" w:styleId="5f4">
    <w:name w:val="заголовок 5"/>
    <w:basedOn w:val="ad"/>
    <w:next w:val="ad"/>
    <w:rsid w:val="001A7A56"/>
    <w:pPr>
      <w:keepNext/>
      <w:jc w:val="center"/>
      <w:outlineLvl w:val="4"/>
    </w:pPr>
    <w:rPr>
      <w:b/>
      <w:sz w:val="18"/>
      <w:szCs w:val="20"/>
      <w:lang w:val="en-US"/>
    </w:rPr>
  </w:style>
  <w:style w:type="paragraph" w:customStyle="1" w:styleId="xl126">
    <w:name w:val="xl126"/>
    <w:basedOn w:val="ad"/>
    <w:rsid w:val="001A7A56"/>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d"/>
    <w:rsid w:val="001A7A5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d"/>
    <w:rsid w:val="001A7A56"/>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d"/>
    <w:rsid w:val="001A7A5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d"/>
    <w:rsid w:val="001A7A5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d"/>
    <w:rsid w:val="001A7A5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d"/>
    <w:rsid w:val="001A7A56"/>
    <w:pPr>
      <w:shd w:val="clear" w:color="000000" w:fill="DA9694"/>
      <w:spacing w:before="100" w:beforeAutospacing="1" w:after="100" w:afterAutospacing="1"/>
    </w:pPr>
  </w:style>
  <w:style w:type="paragraph" w:customStyle="1" w:styleId="xl134">
    <w:name w:val="xl134"/>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d"/>
    <w:rsid w:val="001A7A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40">
    <w:name w:val="xl140"/>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d"/>
    <w:rsid w:val="001A7A56"/>
    <w:pPr>
      <w:shd w:val="clear" w:color="000000" w:fill="DA9694"/>
      <w:spacing w:before="100" w:beforeAutospacing="1" w:after="100" w:afterAutospacing="1"/>
    </w:pPr>
  </w:style>
  <w:style w:type="paragraph" w:customStyle="1" w:styleId="xl142">
    <w:name w:val="xl142"/>
    <w:basedOn w:val="ad"/>
    <w:rsid w:val="001A7A56"/>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d"/>
    <w:rsid w:val="001A7A5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d"/>
    <w:rsid w:val="001A7A56"/>
    <w:pPr>
      <w:shd w:val="clear" w:color="000000" w:fill="DA9694"/>
      <w:spacing w:before="100" w:beforeAutospacing="1" w:after="100" w:afterAutospacing="1"/>
    </w:pPr>
  </w:style>
  <w:style w:type="paragraph" w:customStyle="1" w:styleId="xl152">
    <w:name w:val="xl152"/>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d"/>
    <w:rsid w:val="001A7A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d"/>
    <w:rsid w:val="001A7A5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d"/>
    <w:rsid w:val="001A7A5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d"/>
    <w:rsid w:val="001A7A5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d"/>
    <w:rsid w:val="001A7A56"/>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d"/>
    <w:rsid w:val="001A7A5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d"/>
    <w:rsid w:val="001A7A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d"/>
    <w:rsid w:val="001A7A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d"/>
    <w:rsid w:val="001A7A5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d"/>
    <w:rsid w:val="001A7A56"/>
    <w:pPr>
      <w:shd w:val="clear" w:color="000000" w:fill="DA9694"/>
      <w:spacing w:before="100" w:beforeAutospacing="1" w:after="100" w:afterAutospacing="1"/>
    </w:pPr>
    <w:rPr>
      <w:b/>
      <w:bCs/>
    </w:rPr>
  </w:style>
  <w:style w:type="paragraph" w:customStyle="1" w:styleId="xl175">
    <w:name w:val="xl175"/>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d"/>
    <w:rsid w:val="001A7A56"/>
    <w:pPr>
      <w:spacing w:before="100" w:beforeAutospacing="1" w:after="100" w:afterAutospacing="1"/>
    </w:pPr>
    <w:rPr>
      <w:b/>
      <w:bCs/>
    </w:rPr>
  </w:style>
  <w:style w:type="paragraph" w:customStyle="1" w:styleId="xl177">
    <w:name w:val="xl177"/>
    <w:basedOn w:val="ad"/>
    <w:rsid w:val="001A7A5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d"/>
    <w:rsid w:val="001A7A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paragraph" w:customStyle="1" w:styleId="5f5">
    <w:name w:val="Знак Знак5 Знак Знак"/>
    <w:basedOn w:val="ad"/>
    <w:rsid w:val="001A7A56"/>
    <w:pPr>
      <w:widowControl w:val="0"/>
      <w:adjustRightInd w:val="0"/>
      <w:spacing w:after="160" w:line="240" w:lineRule="exact"/>
      <w:jc w:val="right"/>
    </w:pPr>
    <w:rPr>
      <w:sz w:val="20"/>
      <w:szCs w:val="20"/>
      <w:lang w:val="en-GB" w:eastAsia="en-US"/>
    </w:rPr>
  </w:style>
  <w:style w:type="paragraph" w:customStyle="1" w:styleId="2fff6">
    <w:name w:val="Знак2 Знак Знак Знак Знак Знак Знак Знак Знак Знак Знак Знак Знак Знак Знак Знак"/>
    <w:basedOn w:val="ad"/>
    <w:rsid w:val="001A7A56"/>
    <w:pPr>
      <w:spacing w:before="100" w:beforeAutospacing="1" w:after="100" w:afterAutospacing="1"/>
    </w:pPr>
    <w:rPr>
      <w:rFonts w:ascii="Tahoma" w:hAnsi="Tahoma"/>
      <w:sz w:val="20"/>
      <w:szCs w:val="20"/>
      <w:lang w:val="en-US" w:eastAsia="en-US"/>
    </w:rPr>
  </w:style>
  <w:style w:type="paragraph" w:customStyle="1" w:styleId="stylet1">
    <w:name w:val="stylet1"/>
    <w:basedOn w:val="ad"/>
    <w:rsid w:val="001A7A56"/>
    <w:pPr>
      <w:spacing w:before="100" w:beforeAutospacing="1" w:after="100" w:afterAutospacing="1"/>
    </w:pPr>
  </w:style>
  <w:style w:type="character" w:customStyle="1" w:styleId="Bodytext5">
    <w:name w:val="Body text (5)_"/>
    <w:link w:val="Bodytext50"/>
    <w:uiPriority w:val="99"/>
    <w:rsid w:val="001A7A56"/>
    <w:rPr>
      <w:sz w:val="19"/>
      <w:szCs w:val="19"/>
      <w:shd w:val="clear" w:color="auto" w:fill="FFFFFF"/>
    </w:rPr>
  </w:style>
  <w:style w:type="paragraph" w:customStyle="1" w:styleId="Bodytext50">
    <w:name w:val="Body text (5)"/>
    <w:basedOn w:val="ad"/>
    <w:link w:val="Bodytext5"/>
    <w:uiPriority w:val="99"/>
    <w:rsid w:val="001A7A56"/>
    <w:pPr>
      <w:shd w:val="clear" w:color="auto" w:fill="FFFFFF"/>
      <w:spacing w:line="240" w:lineRule="atLeast"/>
    </w:pPr>
    <w:rPr>
      <w:sz w:val="19"/>
      <w:szCs w:val="19"/>
    </w:rPr>
  </w:style>
  <w:style w:type="character" w:customStyle="1" w:styleId="Tablecaption3">
    <w:name w:val="Table caption (3)_"/>
    <w:link w:val="Tablecaption31"/>
    <w:uiPriority w:val="99"/>
    <w:rsid w:val="001A7A56"/>
    <w:rPr>
      <w:sz w:val="21"/>
      <w:szCs w:val="21"/>
      <w:shd w:val="clear" w:color="auto" w:fill="FFFFFF"/>
    </w:rPr>
  </w:style>
  <w:style w:type="character" w:customStyle="1" w:styleId="Bodytext17">
    <w:name w:val="Body text (17)_"/>
    <w:link w:val="Bodytext171"/>
    <w:uiPriority w:val="99"/>
    <w:rsid w:val="001A7A56"/>
    <w:rPr>
      <w:sz w:val="15"/>
      <w:szCs w:val="15"/>
      <w:shd w:val="clear" w:color="auto" w:fill="FFFFFF"/>
    </w:rPr>
  </w:style>
  <w:style w:type="paragraph" w:customStyle="1" w:styleId="Tablecaption31">
    <w:name w:val="Table caption (3)1"/>
    <w:basedOn w:val="ad"/>
    <w:link w:val="Tablecaption3"/>
    <w:uiPriority w:val="99"/>
    <w:rsid w:val="001A7A56"/>
    <w:pPr>
      <w:shd w:val="clear" w:color="auto" w:fill="FFFFFF"/>
      <w:spacing w:line="240" w:lineRule="atLeast"/>
      <w:ind w:hanging="720"/>
    </w:pPr>
    <w:rPr>
      <w:sz w:val="21"/>
      <w:szCs w:val="21"/>
    </w:rPr>
  </w:style>
  <w:style w:type="paragraph" w:customStyle="1" w:styleId="Bodytext171">
    <w:name w:val="Body text (17)1"/>
    <w:basedOn w:val="ad"/>
    <w:link w:val="Bodytext17"/>
    <w:uiPriority w:val="99"/>
    <w:rsid w:val="001A7A56"/>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1A7A56"/>
    <w:rPr>
      <w:shd w:val="clear" w:color="auto" w:fill="FFFFFF"/>
    </w:rPr>
  </w:style>
  <w:style w:type="character" w:customStyle="1" w:styleId="Headerorfooter12pt">
    <w:name w:val="Header or footer + 12 pt"/>
    <w:uiPriority w:val="99"/>
    <w:rsid w:val="001A7A56"/>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1A7A56"/>
    <w:rPr>
      <w:rFonts w:ascii="Times New Roman" w:hAnsi="Times New Roman" w:cs="Times New Roman"/>
      <w:i/>
      <w:iCs/>
      <w:spacing w:val="0"/>
      <w:sz w:val="24"/>
      <w:szCs w:val="24"/>
      <w:shd w:val="clear" w:color="auto" w:fill="FFFFFF"/>
    </w:rPr>
  </w:style>
  <w:style w:type="paragraph" w:customStyle="1" w:styleId="Headerorfooter0">
    <w:name w:val="Header or footer"/>
    <w:basedOn w:val="ad"/>
    <w:link w:val="Headerorfooter"/>
    <w:uiPriority w:val="99"/>
    <w:rsid w:val="001A7A56"/>
    <w:pPr>
      <w:shd w:val="clear" w:color="auto" w:fill="FFFFFF"/>
    </w:pPr>
    <w:rPr>
      <w:sz w:val="20"/>
      <w:szCs w:val="20"/>
    </w:rPr>
  </w:style>
  <w:style w:type="character" w:customStyle="1" w:styleId="Tablecaption4">
    <w:name w:val="Table caption (4)_"/>
    <w:link w:val="Tablecaption40"/>
    <w:uiPriority w:val="99"/>
    <w:rsid w:val="001A7A56"/>
    <w:rPr>
      <w:sz w:val="25"/>
      <w:szCs w:val="25"/>
      <w:shd w:val="clear" w:color="auto" w:fill="FFFFFF"/>
    </w:rPr>
  </w:style>
  <w:style w:type="paragraph" w:customStyle="1" w:styleId="Tablecaption40">
    <w:name w:val="Table caption (4)"/>
    <w:basedOn w:val="ad"/>
    <w:link w:val="Tablecaption4"/>
    <w:uiPriority w:val="99"/>
    <w:rsid w:val="001A7A56"/>
    <w:pPr>
      <w:shd w:val="clear" w:color="auto" w:fill="FFFFFF"/>
      <w:spacing w:line="298" w:lineRule="exact"/>
    </w:pPr>
    <w:rPr>
      <w:sz w:val="25"/>
      <w:szCs w:val="25"/>
    </w:rPr>
  </w:style>
  <w:style w:type="character" w:customStyle="1" w:styleId="Bodytext62">
    <w:name w:val="Body text (6)2"/>
    <w:uiPriority w:val="99"/>
    <w:rsid w:val="001A7A56"/>
    <w:rPr>
      <w:rFonts w:ascii="Times New Roman" w:hAnsi="Times New Roman" w:cs="Times New Roman"/>
      <w:spacing w:val="0"/>
      <w:sz w:val="21"/>
      <w:szCs w:val="21"/>
      <w:shd w:val="clear" w:color="auto" w:fill="FFFFFF"/>
    </w:rPr>
  </w:style>
  <w:style w:type="character" w:customStyle="1" w:styleId="Bodytext65">
    <w:name w:val="Body text (6)5"/>
    <w:uiPriority w:val="99"/>
    <w:rsid w:val="001A7A56"/>
    <w:rPr>
      <w:rFonts w:ascii="Times New Roman" w:hAnsi="Times New Roman" w:cs="Times New Roman"/>
      <w:spacing w:val="0"/>
      <w:sz w:val="21"/>
      <w:szCs w:val="21"/>
      <w:shd w:val="clear" w:color="auto" w:fill="FFFFFF"/>
    </w:rPr>
  </w:style>
  <w:style w:type="character" w:customStyle="1" w:styleId="Bodytext63">
    <w:name w:val="Body text (6)3"/>
    <w:uiPriority w:val="99"/>
    <w:rsid w:val="001A7A56"/>
    <w:rPr>
      <w:rFonts w:ascii="Times New Roman" w:hAnsi="Times New Roman" w:cs="Times New Roman"/>
      <w:spacing w:val="0"/>
      <w:sz w:val="21"/>
      <w:szCs w:val="21"/>
      <w:shd w:val="clear" w:color="auto" w:fill="FFFFFF"/>
    </w:rPr>
  </w:style>
  <w:style w:type="numbering" w:customStyle="1" w:styleId="146">
    <w:name w:val="Нет списка14"/>
    <w:next w:val="af0"/>
    <w:uiPriority w:val="99"/>
    <w:semiHidden/>
    <w:unhideWhenUsed/>
    <w:rsid w:val="001A7A56"/>
  </w:style>
  <w:style w:type="numbering" w:customStyle="1" w:styleId="152">
    <w:name w:val="Нет списка15"/>
    <w:next w:val="af0"/>
    <w:uiPriority w:val="99"/>
    <w:semiHidden/>
    <w:unhideWhenUsed/>
    <w:rsid w:val="001A7A56"/>
  </w:style>
  <w:style w:type="numbering" w:customStyle="1" w:styleId="1310">
    <w:name w:val="Нет списка131"/>
    <w:next w:val="af0"/>
    <w:uiPriority w:val="99"/>
    <w:semiHidden/>
    <w:unhideWhenUsed/>
    <w:rsid w:val="001A7A56"/>
  </w:style>
  <w:style w:type="numbering" w:customStyle="1" w:styleId="1410">
    <w:name w:val="Нет списка141"/>
    <w:next w:val="af0"/>
    <w:uiPriority w:val="99"/>
    <w:semiHidden/>
    <w:unhideWhenUsed/>
    <w:rsid w:val="001A7A56"/>
  </w:style>
  <w:style w:type="numbering" w:customStyle="1" w:styleId="161">
    <w:name w:val="Нет списка16"/>
    <w:next w:val="af0"/>
    <w:uiPriority w:val="99"/>
    <w:semiHidden/>
    <w:unhideWhenUsed/>
    <w:rsid w:val="001A7A56"/>
  </w:style>
  <w:style w:type="numbering" w:customStyle="1" w:styleId="1132">
    <w:name w:val="Нет списка113"/>
    <w:next w:val="af0"/>
    <w:uiPriority w:val="99"/>
    <w:semiHidden/>
    <w:unhideWhenUsed/>
    <w:rsid w:val="001A7A56"/>
  </w:style>
  <w:style w:type="numbering" w:customStyle="1" w:styleId="235">
    <w:name w:val="Нет списка23"/>
    <w:next w:val="af0"/>
    <w:uiPriority w:val="99"/>
    <w:semiHidden/>
    <w:unhideWhenUsed/>
    <w:rsid w:val="001A7A56"/>
  </w:style>
  <w:style w:type="numbering" w:customStyle="1" w:styleId="1220">
    <w:name w:val="Нет списка122"/>
    <w:next w:val="af0"/>
    <w:uiPriority w:val="99"/>
    <w:semiHidden/>
    <w:unhideWhenUsed/>
    <w:rsid w:val="001A7A56"/>
  </w:style>
  <w:style w:type="numbering" w:customStyle="1" w:styleId="1320">
    <w:name w:val="Нет списка132"/>
    <w:next w:val="af0"/>
    <w:uiPriority w:val="99"/>
    <w:semiHidden/>
    <w:unhideWhenUsed/>
    <w:rsid w:val="001A7A56"/>
  </w:style>
  <w:style w:type="numbering" w:customStyle="1" w:styleId="421">
    <w:name w:val="Нет списка42"/>
    <w:next w:val="af0"/>
    <w:uiPriority w:val="99"/>
    <w:semiHidden/>
    <w:unhideWhenUsed/>
    <w:rsid w:val="001A7A56"/>
  </w:style>
  <w:style w:type="numbering" w:customStyle="1" w:styleId="1420">
    <w:name w:val="Нет списка142"/>
    <w:next w:val="af0"/>
    <w:uiPriority w:val="99"/>
    <w:semiHidden/>
    <w:unhideWhenUsed/>
    <w:rsid w:val="001A7A56"/>
  </w:style>
  <w:style w:type="numbering" w:customStyle="1" w:styleId="7e">
    <w:name w:val="Нет списка7"/>
    <w:next w:val="af0"/>
    <w:uiPriority w:val="99"/>
    <w:semiHidden/>
    <w:unhideWhenUsed/>
    <w:rsid w:val="001A7A56"/>
  </w:style>
  <w:style w:type="numbering" w:customStyle="1" w:styleId="172">
    <w:name w:val="Нет списка17"/>
    <w:next w:val="af0"/>
    <w:uiPriority w:val="99"/>
    <w:semiHidden/>
    <w:unhideWhenUsed/>
    <w:rsid w:val="001A7A56"/>
  </w:style>
  <w:style w:type="numbering" w:customStyle="1" w:styleId="1142">
    <w:name w:val="Нет списка114"/>
    <w:next w:val="af0"/>
    <w:uiPriority w:val="99"/>
    <w:semiHidden/>
    <w:unhideWhenUsed/>
    <w:rsid w:val="001A7A56"/>
  </w:style>
  <w:style w:type="numbering" w:customStyle="1" w:styleId="244">
    <w:name w:val="Нет списка24"/>
    <w:next w:val="af0"/>
    <w:uiPriority w:val="99"/>
    <w:semiHidden/>
    <w:unhideWhenUsed/>
    <w:rsid w:val="001A7A56"/>
  </w:style>
  <w:style w:type="numbering" w:customStyle="1" w:styleId="1231">
    <w:name w:val="Нет списка123"/>
    <w:next w:val="af0"/>
    <w:uiPriority w:val="99"/>
    <w:semiHidden/>
    <w:unhideWhenUsed/>
    <w:rsid w:val="001A7A56"/>
  </w:style>
  <w:style w:type="numbering" w:customStyle="1" w:styleId="330">
    <w:name w:val="Нет списка33"/>
    <w:next w:val="af0"/>
    <w:uiPriority w:val="99"/>
    <w:semiHidden/>
    <w:unhideWhenUsed/>
    <w:rsid w:val="001A7A56"/>
  </w:style>
  <w:style w:type="numbering" w:customStyle="1" w:styleId="1330">
    <w:name w:val="Нет списка133"/>
    <w:next w:val="af0"/>
    <w:uiPriority w:val="99"/>
    <w:semiHidden/>
    <w:unhideWhenUsed/>
    <w:rsid w:val="001A7A56"/>
  </w:style>
  <w:style w:type="numbering" w:customStyle="1" w:styleId="430">
    <w:name w:val="Нет списка43"/>
    <w:next w:val="af0"/>
    <w:uiPriority w:val="99"/>
    <w:semiHidden/>
    <w:unhideWhenUsed/>
    <w:rsid w:val="001A7A56"/>
  </w:style>
  <w:style w:type="numbering" w:customStyle="1" w:styleId="1430">
    <w:name w:val="Нет списка143"/>
    <w:next w:val="af0"/>
    <w:uiPriority w:val="99"/>
    <w:semiHidden/>
    <w:unhideWhenUsed/>
    <w:rsid w:val="001A7A56"/>
  </w:style>
  <w:style w:type="numbering" w:customStyle="1" w:styleId="88">
    <w:name w:val="Нет списка8"/>
    <w:next w:val="af0"/>
    <w:uiPriority w:val="99"/>
    <w:semiHidden/>
    <w:unhideWhenUsed/>
    <w:rsid w:val="001A7A56"/>
  </w:style>
  <w:style w:type="numbering" w:customStyle="1" w:styleId="183">
    <w:name w:val="Нет списка18"/>
    <w:next w:val="af0"/>
    <w:uiPriority w:val="99"/>
    <w:semiHidden/>
    <w:unhideWhenUsed/>
    <w:rsid w:val="001A7A56"/>
  </w:style>
  <w:style w:type="numbering" w:customStyle="1" w:styleId="1151">
    <w:name w:val="Нет списка115"/>
    <w:next w:val="af0"/>
    <w:uiPriority w:val="99"/>
    <w:semiHidden/>
    <w:unhideWhenUsed/>
    <w:rsid w:val="001A7A56"/>
  </w:style>
  <w:style w:type="numbering" w:customStyle="1" w:styleId="253">
    <w:name w:val="Нет списка25"/>
    <w:next w:val="af0"/>
    <w:uiPriority w:val="99"/>
    <w:semiHidden/>
    <w:unhideWhenUsed/>
    <w:rsid w:val="001A7A56"/>
  </w:style>
  <w:style w:type="numbering" w:customStyle="1" w:styleId="1240">
    <w:name w:val="Нет списка124"/>
    <w:next w:val="af0"/>
    <w:uiPriority w:val="99"/>
    <w:semiHidden/>
    <w:unhideWhenUsed/>
    <w:rsid w:val="001A7A56"/>
  </w:style>
  <w:style w:type="numbering" w:customStyle="1" w:styleId="340">
    <w:name w:val="Нет списка34"/>
    <w:next w:val="af0"/>
    <w:uiPriority w:val="99"/>
    <w:semiHidden/>
    <w:unhideWhenUsed/>
    <w:rsid w:val="001A7A56"/>
  </w:style>
  <w:style w:type="numbering" w:customStyle="1" w:styleId="1340">
    <w:name w:val="Нет списка134"/>
    <w:next w:val="af0"/>
    <w:uiPriority w:val="99"/>
    <w:semiHidden/>
    <w:unhideWhenUsed/>
    <w:rsid w:val="001A7A56"/>
  </w:style>
  <w:style w:type="numbering" w:customStyle="1" w:styleId="440">
    <w:name w:val="Нет списка44"/>
    <w:next w:val="af0"/>
    <w:uiPriority w:val="99"/>
    <w:semiHidden/>
    <w:unhideWhenUsed/>
    <w:rsid w:val="001A7A56"/>
  </w:style>
  <w:style w:type="numbering" w:customStyle="1" w:styleId="1440">
    <w:name w:val="Нет списка144"/>
    <w:next w:val="af0"/>
    <w:uiPriority w:val="99"/>
    <w:semiHidden/>
    <w:unhideWhenUsed/>
    <w:rsid w:val="001A7A56"/>
  </w:style>
  <w:style w:type="numbering" w:customStyle="1" w:styleId="96">
    <w:name w:val="Нет списка9"/>
    <w:next w:val="af0"/>
    <w:uiPriority w:val="99"/>
    <w:semiHidden/>
    <w:unhideWhenUsed/>
    <w:rsid w:val="001A7A56"/>
  </w:style>
  <w:style w:type="numbering" w:customStyle="1" w:styleId="191">
    <w:name w:val="Нет списка19"/>
    <w:next w:val="af0"/>
    <w:uiPriority w:val="99"/>
    <w:semiHidden/>
    <w:unhideWhenUsed/>
    <w:rsid w:val="001A7A56"/>
  </w:style>
  <w:style w:type="numbering" w:customStyle="1" w:styleId="1160">
    <w:name w:val="Нет списка116"/>
    <w:next w:val="af0"/>
    <w:uiPriority w:val="99"/>
    <w:semiHidden/>
    <w:unhideWhenUsed/>
    <w:rsid w:val="001A7A56"/>
  </w:style>
  <w:style w:type="numbering" w:customStyle="1" w:styleId="260">
    <w:name w:val="Нет списка26"/>
    <w:next w:val="af0"/>
    <w:uiPriority w:val="99"/>
    <w:semiHidden/>
    <w:unhideWhenUsed/>
    <w:rsid w:val="001A7A56"/>
  </w:style>
  <w:style w:type="numbering" w:customStyle="1" w:styleId="1252">
    <w:name w:val="Нет списка125"/>
    <w:next w:val="af0"/>
    <w:uiPriority w:val="99"/>
    <w:semiHidden/>
    <w:unhideWhenUsed/>
    <w:rsid w:val="001A7A56"/>
  </w:style>
  <w:style w:type="numbering" w:customStyle="1" w:styleId="350">
    <w:name w:val="Нет списка35"/>
    <w:next w:val="af0"/>
    <w:uiPriority w:val="99"/>
    <w:semiHidden/>
    <w:unhideWhenUsed/>
    <w:rsid w:val="001A7A56"/>
  </w:style>
  <w:style w:type="numbering" w:customStyle="1" w:styleId="135">
    <w:name w:val="Нет списка135"/>
    <w:next w:val="af0"/>
    <w:uiPriority w:val="99"/>
    <w:semiHidden/>
    <w:unhideWhenUsed/>
    <w:rsid w:val="001A7A56"/>
  </w:style>
  <w:style w:type="numbering" w:customStyle="1" w:styleId="450">
    <w:name w:val="Нет списка45"/>
    <w:next w:val="af0"/>
    <w:uiPriority w:val="99"/>
    <w:semiHidden/>
    <w:unhideWhenUsed/>
    <w:rsid w:val="001A7A56"/>
  </w:style>
  <w:style w:type="numbering" w:customStyle="1" w:styleId="1450">
    <w:name w:val="Нет списка145"/>
    <w:next w:val="af0"/>
    <w:uiPriority w:val="99"/>
    <w:semiHidden/>
    <w:unhideWhenUsed/>
    <w:rsid w:val="001A7A56"/>
  </w:style>
  <w:style w:type="paragraph" w:customStyle="1" w:styleId="xl139">
    <w:name w:val="xl139"/>
    <w:basedOn w:val="ad"/>
    <w:rsid w:val="001A7A5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d"/>
    <w:rsid w:val="001A7A5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d"/>
    <w:rsid w:val="001A7A56"/>
    <w:pPr>
      <w:shd w:val="clear" w:color="000000" w:fill="FCD5B4"/>
      <w:spacing w:before="100" w:beforeAutospacing="1" w:after="100" w:afterAutospacing="1"/>
    </w:pPr>
  </w:style>
  <w:style w:type="paragraph" w:customStyle="1" w:styleId="xl180">
    <w:name w:val="xl180"/>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d"/>
    <w:rsid w:val="001A7A56"/>
    <w:pPr>
      <w:spacing w:before="100" w:beforeAutospacing="1" w:after="100" w:afterAutospacing="1"/>
    </w:pPr>
  </w:style>
  <w:style w:type="paragraph" w:customStyle="1" w:styleId="xl183">
    <w:name w:val="xl183"/>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d"/>
    <w:rsid w:val="001A7A56"/>
    <w:pPr>
      <w:shd w:val="clear" w:color="000000" w:fill="FCD5B4"/>
      <w:spacing w:before="100" w:beforeAutospacing="1" w:after="100" w:afterAutospacing="1"/>
    </w:pPr>
  </w:style>
  <w:style w:type="paragraph" w:customStyle="1" w:styleId="xl190">
    <w:name w:val="xl190"/>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d"/>
    <w:rsid w:val="001A7A5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d"/>
    <w:rsid w:val="001A7A5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d"/>
    <w:rsid w:val="001A7A5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d"/>
    <w:rsid w:val="001A7A56"/>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d"/>
    <w:rsid w:val="001A7A56"/>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d"/>
    <w:rsid w:val="001A7A5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d"/>
    <w:rsid w:val="001A7A5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d"/>
    <w:rsid w:val="001A7A56"/>
    <w:pPr>
      <w:shd w:val="clear" w:color="000000" w:fill="B7DEE8"/>
      <w:spacing w:before="100" w:beforeAutospacing="1" w:after="100" w:afterAutospacing="1"/>
      <w:jc w:val="center"/>
    </w:pPr>
  </w:style>
  <w:style w:type="paragraph" w:customStyle="1" w:styleId="xl220">
    <w:name w:val="xl220"/>
    <w:basedOn w:val="ad"/>
    <w:rsid w:val="001A7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d"/>
    <w:rsid w:val="001A7A5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d"/>
    <w:rsid w:val="001A7A56"/>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d"/>
    <w:rsid w:val="001A7A56"/>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d"/>
    <w:rsid w:val="001A7A56"/>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d"/>
    <w:rsid w:val="001A7A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d"/>
    <w:rsid w:val="001A7A56"/>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d"/>
    <w:uiPriority w:val="34"/>
    <w:qFormat/>
    <w:rsid w:val="001A7A56"/>
    <w:pPr>
      <w:spacing w:after="200" w:line="276" w:lineRule="auto"/>
      <w:ind w:left="720"/>
      <w:contextualSpacing/>
    </w:pPr>
    <w:rPr>
      <w:rFonts w:ascii="Calibri" w:hAnsi="Calibri"/>
      <w:sz w:val="22"/>
      <w:szCs w:val="22"/>
    </w:rPr>
  </w:style>
  <w:style w:type="paragraph" w:customStyle="1" w:styleId="1fffffffb">
    <w:name w:val="Знак Знак Знак1"/>
    <w:basedOn w:val="ad"/>
    <w:rsid w:val="001A7A56"/>
    <w:pPr>
      <w:spacing w:after="160" w:line="240" w:lineRule="exact"/>
    </w:pPr>
    <w:rPr>
      <w:rFonts w:ascii="Verdana" w:hAnsi="Verdana" w:cs="Verdana"/>
      <w:sz w:val="20"/>
      <w:szCs w:val="20"/>
      <w:lang w:val="en-US" w:eastAsia="en-US"/>
    </w:rPr>
  </w:style>
  <w:style w:type="paragraph" w:customStyle="1" w:styleId="a20">
    <w:name w:val="a2"/>
    <w:basedOn w:val="ad"/>
    <w:uiPriority w:val="99"/>
    <w:rsid w:val="001A7A56"/>
    <w:pPr>
      <w:tabs>
        <w:tab w:val="left" w:pos="708"/>
      </w:tabs>
      <w:spacing w:before="100" w:beforeAutospacing="1" w:after="100" w:afterAutospacing="1"/>
    </w:pPr>
  </w:style>
  <w:style w:type="character" w:customStyle="1" w:styleId="ucoz-forum-post">
    <w:name w:val="ucoz-forum-post"/>
    <w:basedOn w:val="ae"/>
    <w:rsid w:val="001A7A56"/>
  </w:style>
  <w:style w:type="character" w:customStyle="1" w:styleId="cfs1">
    <w:name w:val="cfs1"/>
    <w:rsid w:val="001A7A56"/>
  </w:style>
  <w:style w:type="paragraph" w:customStyle="1" w:styleId="a7">
    <w:name w:val="Приложения"/>
    <w:basedOn w:val="ad"/>
    <w:uiPriority w:val="99"/>
    <w:qFormat/>
    <w:rsid w:val="001A7A56"/>
    <w:pPr>
      <w:numPr>
        <w:numId w:val="229"/>
      </w:numPr>
      <w:jc w:val="right"/>
    </w:pPr>
    <w:rPr>
      <w:b/>
    </w:rPr>
  </w:style>
  <w:style w:type="character" w:customStyle="1" w:styleId="serp-urlitem">
    <w:name w:val="serp-url__item"/>
    <w:basedOn w:val="ae"/>
    <w:rsid w:val="001A7A56"/>
  </w:style>
  <w:style w:type="character" w:customStyle="1" w:styleId="serp-urlmark">
    <w:name w:val="serp-url__mark"/>
    <w:basedOn w:val="ae"/>
    <w:rsid w:val="001A7A56"/>
  </w:style>
  <w:style w:type="paragraph" w:customStyle="1" w:styleId="afffffffffffffffff4">
    <w:name w:val="Раздел_договора"/>
    <w:basedOn w:val="18"/>
    <w:rsid w:val="001A7A56"/>
    <w:pPr>
      <w:keepLines/>
      <w:suppressAutoHyphens/>
      <w:spacing w:before="240"/>
      <w:ind w:left="927" w:hanging="360"/>
      <w:jc w:val="center"/>
    </w:pPr>
    <w:rPr>
      <w:rFonts w:cs="Times New Roman"/>
      <w:spacing w:val="30"/>
      <w:sz w:val="26"/>
      <w:szCs w:val="26"/>
      <w:lang w:eastAsia="ru-RU"/>
    </w:rPr>
  </w:style>
  <w:style w:type="paragraph" w:customStyle="1" w:styleId="30">
    <w:name w:val="Стиль Раздел_договора + После:  3 пт"/>
    <w:basedOn w:val="afffffffffffffffff4"/>
    <w:rsid w:val="001A7A56"/>
    <w:pPr>
      <w:numPr>
        <w:numId w:val="230"/>
      </w:numPr>
      <w:tabs>
        <w:tab w:val="clear" w:pos="992"/>
      </w:tabs>
      <w:spacing w:after="60"/>
      <w:ind w:firstLine="0"/>
    </w:pPr>
    <w:rPr>
      <w:szCs w:val="20"/>
    </w:rPr>
  </w:style>
  <w:style w:type="paragraph" w:customStyle="1" w:styleId="afffffffffffffffff5">
    <w:name w:val="Нумерованный буквами"/>
    <w:basedOn w:val="ad"/>
    <w:rsid w:val="001A7A56"/>
    <w:pPr>
      <w:keepLines/>
      <w:spacing w:before="40" w:after="40"/>
      <w:ind w:left="360" w:hanging="360"/>
      <w:jc w:val="both"/>
    </w:pPr>
  </w:style>
  <w:style w:type="numbering" w:customStyle="1" w:styleId="109">
    <w:name w:val="Нет списка10"/>
    <w:next w:val="af0"/>
    <w:uiPriority w:val="99"/>
    <w:semiHidden/>
    <w:unhideWhenUsed/>
    <w:rsid w:val="001A7A56"/>
  </w:style>
  <w:style w:type="numbering" w:customStyle="1" w:styleId="1101">
    <w:name w:val="Нет списка110"/>
    <w:next w:val="af0"/>
    <w:uiPriority w:val="99"/>
    <w:semiHidden/>
    <w:unhideWhenUsed/>
    <w:rsid w:val="001A7A56"/>
  </w:style>
  <w:style w:type="numbering" w:customStyle="1" w:styleId="1170">
    <w:name w:val="Нет списка117"/>
    <w:next w:val="af0"/>
    <w:uiPriority w:val="99"/>
    <w:semiHidden/>
    <w:unhideWhenUsed/>
    <w:rsid w:val="001A7A56"/>
  </w:style>
  <w:style w:type="numbering" w:customStyle="1" w:styleId="270">
    <w:name w:val="Нет списка27"/>
    <w:next w:val="af0"/>
    <w:uiPriority w:val="99"/>
    <w:semiHidden/>
    <w:unhideWhenUsed/>
    <w:rsid w:val="001A7A56"/>
  </w:style>
  <w:style w:type="numbering" w:customStyle="1" w:styleId="360">
    <w:name w:val="Нет списка36"/>
    <w:next w:val="af0"/>
    <w:uiPriority w:val="99"/>
    <w:semiHidden/>
    <w:unhideWhenUsed/>
    <w:rsid w:val="001A7A56"/>
  </w:style>
  <w:style w:type="numbering" w:customStyle="1" w:styleId="460">
    <w:name w:val="Нет списка46"/>
    <w:next w:val="af0"/>
    <w:uiPriority w:val="99"/>
    <w:semiHidden/>
    <w:unhideWhenUsed/>
    <w:rsid w:val="001A7A56"/>
  </w:style>
  <w:style w:type="numbering" w:customStyle="1" w:styleId="11">
    <w:name w:val="Статья / Раздел11"/>
    <w:basedOn w:val="af0"/>
    <w:next w:val="ab"/>
    <w:rsid w:val="001A7A56"/>
    <w:pPr>
      <w:numPr>
        <w:numId w:val="211"/>
      </w:numPr>
    </w:pPr>
  </w:style>
  <w:style w:type="numbering" w:customStyle="1" w:styleId="1260">
    <w:name w:val="Нет списка126"/>
    <w:next w:val="af0"/>
    <w:uiPriority w:val="99"/>
    <w:semiHidden/>
    <w:unhideWhenUsed/>
    <w:rsid w:val="001A7A56"/>
  </w:style>
  <w:style w:type="numbering" w:customStyle="1" w:styleId="200">
    <w:name w:val="Нет списка20"/>
    <w:next w:val="af0"/>
    <w:uiPriority w:val="99"/>
    <w:semiHidden/>
    <w:unhideWhenUsed/>
    <w:rsid w:val="001A7A56"/>
  </w:style>
  <w:style w:type="table" w:customStyle="1" w:styleId="129">
    <w:name w:val="Столбцы таблицы 12"/>
    <w:basedOn w:val="af"/>
    <w:next w:val="1ffc"/>
    <w:rsid w:val="001A7A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0">
    <w:name w:val="Столбцы таблицы 52"/>
    <w:basedOn w:val="af"/>
    <w:next w:val="56"/>
    <w:rsid w:val="001A7A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
    <w:next w:val="-2"/>
    <w:rsid w:val="001A7A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
    <w:next w:val="-7"/>
    <w:rsid w:val="001A7A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
    <w:next w:val="-8"/>
    <w:rsid w:val="001A7A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4">
    <w:name w:val="Объемная таблица 32"/>
    <w:basedOn w:val="af"/>
    <w:next w:val="3f2"/>
    <w:rsid w:val="001A7A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7">
    <w:name w:val="Современная таблица2"/>
    <w:basedOn w:val="af"/>
    <w:next w:val="affffffffa"/>
    <w:rsid w:val="001A7A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8">
    <w:name w:val="Изысканная таблица2"/>
    <w:basedOn w:val="af"/>
    <w:next w:val="affffffffb"/>
    <w:rsid w:val="001A7A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Изящная таблица 12"/>
    <w:basedOn w:val="af"/>
    <w:next w:val="1ffd"/>
    <w:rsid w:val="001A7A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f"/>
    <w:next w:val="-3"/>
    <w:rsid w:val="001A7A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226">
    <w:name w:val="Стиль22"/>
    <w:rsid w:val="001A7A56"/>
  </w:style>
  <w:style w:type="numbering" w:customStyle="1" w:styleId="325">
    <w:name w:val="Стиль32"/>
    <w:rsid w:val="001A7A56"/>
  </w:style>
  <w:style w:type="numbering" w:customStyle="1" w:styleId="2fff9">
    <w:name w:val="Статья / Раздел2"/>
    <w:basedOn w:val="af0"/>
    <w:next w:val="ab"/>
    <w:rsid w:val="001A7A56"/>
  </w:style>
  <w:style w:type="table" w:customStyle="1" w:styleId="422">
    <w:name w:val="Классическая таблица 42"/>
    <w:basedOn w:val="af"/>
    <w:next w:val="48"/>
    <w:rsid w:val="001A7A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180">
    <w:name w:val="Нет списка118"/>
    <w:next w:val="af0"/>
    <w:uiPriority w:val="99"/>
    <w:semiHidden/>
    <w:unhideWhenUsed/>
    <w:rsid w:val="001A7A56"/>
  </w:style>
  <w:style w:type="numbering" w:customStyle="1" w:styleId="1190">
    <w:name w:val="Нет списка119"/>
    <w:next w:val="af0"/>
    <w:uiPriority w:val="99"/>
    <w:semiHidden/>
    <w:unhideWhenUsed/>
    <w:rsid w:val="001A7A56"/>
  </w:style>
  <w:style w:type="numbering" w:customStyle="1" w:styleId="280">
    <w:name w:val="Нет списка28"/>
    <w:next w:val="af0"/>
    <w:uiPriority w:val="99"/>
    <w:semiHidden/>
    <w:unhideWhenUsed/>
    <w:rsid w:val="001A7A56"/>
  </w:style>
  <w:style w:type="numbering" w:customStyle="1" w:styleId="370">
    <w:name w:val="Нет списка37"/>
    <w:next w:val="af0"/>
    <w:uiPriority w:val="99"/>
    <w:semiHidden/>
    <w:unhideWhenUsed/>
    <w:rsid w:val="001A7A56"/>
  </w:style>
  <w:style w:type="numbering" w:customStyle="1" w:styleId="470">
    <w:name w:val="Нет списка47"/>
    <w:next w:val="af0"/>
    <w:uiPriority w:val="99"/>
    <w:semiHidden/>
    <w:unhideWhenUsed/>
    <w:rsid w:val="001A7A56"/>
  </w:style>
  <w:style w:type="numbering" w:customStyle="1" w:styleId="211">
    <w:name w:val="Стиль211"/>
    <w:rsid w:val="001A7A56"/>
    <w:pPr>
      <w:numPr>
        <w:numId w:val="195"/>
      </w:numPr>
    </w:pPr>
  </w:style>
  <w:style w:type="numbering" w:customStyle="1" w:styleId="3112">
    <w:name w:val="Стиль311"/>
    <w:rsid w:val="001A7A56"/>
  </w:style>
  <w:style w:type="numbering" w:customStyle="1" w:styleId="12b">
    <w:name w:val="Статья / Раздел12"/>
    <w:basedOn w:val="af0"/>
    <w:next w:val="ab"/>
    <w:rsid w:val="001A7A56"/>
  </w:style>
  <w:style w:type="numbering" w:customStyle="1" w:styleId="1270">
    <w:name w:val="Нет списка127"/>
    <w:next w:val="af0"/>
    <w:uiPriority w:val="99"/>
    <w:semiHidden/>
    <w:unhideWhenUsed/>
    <w:rsid w:val="001A7A56"/>
  </w:style>
  <w:style w:type="numbering" w:customStyle="1" w:styleId="11120">
    <w:name w:val="Нет списка1112"/>
    <w:next w:val="af0"/>
    <w:uiPriority w:val="99"/>
    <w:semiHidden/>
    <w:unhideWhenUsed/>
    <w:rsid w:val="001A7A56"/>
  </w:style>
  <w:style w:type="numbering" w:customStyle="1" w:styleId="2120">
    <w:name w:val="Нет списка212"/>
    <w:next w:val="af0"/>
    <w:uiPriority w:val="99"/>
    <w:semiHidden/>
    <w:unhideWhenUsed/>
    <w:rsid w:val="001A7A56"/>
  </w:style>
  <w:style w:type="numbering" w:customStyle="1" w:styleId="3120">
    <w:name w:val="Нет списка312"/>
    <w:next w:val="af0"/>
    <w:uiPriority w:val="99"/>
    <w:semiHidden/>
    <w:unhideWhenUsed/>
    <w:rsid w:val="001A7A56"/>
  </w:style>
  <w:style w:type="numbering" w:customStyle="1" w:styleId="290">
    <w:name w:val="Нет списка29"/>
    <w:next w:val="af0"/>
    <w:uiPriority w:val="99"/>
    <w:semiHidden/>
    <w:unhideWhenUsed/>
    <w:rsid w:val="001A7A56"/>
  </w:style>
  <w:style w:type="table" w:customStyle="1" w:styleId="TableGridReport11">
    <w:name w:val="Table Grid Report11"/>
    <w:basedOn w:val="af"/>
    <w:next w:val="affd"/>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редняя сетка 112"/>
    <w:basedOn w:val="af"/>
    <w:uiPriority w:val="67"/>
    <w:rsid w:val="001A7A56"/>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36">
    <w:name w:val="Столбцы таблицы 13"/>
    <w:basedOn w:val="af"/>
    <w:next w:val="1ffc"/>
    <w:rsid w:val="001A7A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
    <w:next w:val="56"/>
    <w:rsid w:val="001A7A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
    <w:next w:val="-2"/>
    <w:rsid w:val="001A7A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
    <w:next w:val="-7"/>
    <w:rsid w:val="001A7A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
    <w:next w:val="-8"/>
    <w:rsid w:val="001A7A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
    <w:name w:val="Объемная таблица 33"/>
    <w:basedOn w:val="af"/>
    <w:next w:val="3f2"/>
    <w:rsid w:val="001A7A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8">
    <w:name w:val="Современная таблица3"/>
    <w:basedOn w:val="af"/>
    <w:next w:val="affffffffa"/>
    <w:rsid w:val="001A7A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Изысканная таблица3"/>
    <w:basedOn w:val="af"/>
    <w:next w:val="affffffffb"/>
    <w:rsid w:val="001A7A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
    <w:next w:val="1ffd"/>
    <w:rsid w:val="001A7A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Веб-таблица 33"/>
    <w:basedOn w:val="af"/>
    <w:next w:val="-3"/>
    <w:rsid w:val="001A7A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c">
    <w:name w:val="Стиль таблицы12"/>
    <w:basedOn w:val="affd"/>
    <w:rsid w:val="001A7A56"/>
    <w:tblPr/>
  </w:style>
  <w:style w:type="numbering" w:customStyle="1" w:styleId="230">
    <w:name w:val="Стиль23"/>
    <w:rsid w:val="001A7A56"/>
    <w:pPr>
      <w:numPr>
        <w:numId w:val="233"/>
      </w:numPr>
    </w:pPr>
  </w:style>
  <w:style w:type="numbering" w:customStyle="1" w:styleId="33">
    <w:name w:val="Стиль33"/>
    <w:rsid w:val="001A7A56"/>
    <w:pPr>
      <w:numPr>
        <w:numId w:val="185"/>
      </w:numPr>
    </w:pPr>
  </w:style>
  <w:style w:type="numbering" w:customStyle="1" w:styleId="3">
    <w:name w:val="Статья / Раздел3"/>
    <w:basedOn w:val="af0"/>
    <w:next w:val="ab"/>
    <w:rsid w:val="001A7A56"/>
    <w:pPr>
      <w:numPr>
        <w:numId w:val="197"/>
      </w:numPr>
    </w:pPr>
  </w:style>
  <w:style w:type="table" w:customStyle="1" w:styleId="431">
    <w:name w:val="Классическая таблица 43"/>
    <w:basedOn w:val="af"/>
    <w:next w:val="48"/>
    <w:rsid w:val="001A7A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200">
    <w:name w:val="Нет списка120"/>
    <w:next w:val="af0"/>
    <w:uiPriority w:val="99"/>
    <w:semiHidden/>
    <w:unhideWhenUsed/>
    <w:rsid w:val="001A7A56"/>
  </w:style>
  <w:style w:type="table" w:customStyle="1" w:styleId="5120">
    <w:name w:val="Таблица простая 512"/>
    <w:basedOn w:val="af"/>
    <w:uiPriority w:val="45"/>
    <w:rsid w:val="001A7A56"/>
    <w:rPr>
      <w:rFonts w:ascii="Calibri" w:eastAsia="Calibri" w:hAnsi="Calibri"/>
    </w:rPr>
    <w:tblPr>
      <w:tblStyleRowBandSize w:val="1"/>
      <w:tblStyleColBandSize w:val="1"/>
    </w:tblPr>
    <w:tblStylePr w:type="firstRow">
      <w:rPr>
        <w:rFonts w:ascii="AvantGarde Bk BT" w:eastAsia="Times New Roman" w:hAnsi="AvantGarde Bk BT" w:cs="Times New Roman"/>
        <w:i/>
        <w:iCs/>
        <w:sz w:val="26"/>
      </w:rPr>
      <w:tblPr/>
      <w:tcPr>
        <w:tcBorders>
          <w:bottom w:val="single" w:sz="4" w:space="0" w:color="7F7F7F"/>
        </w:tcBorders>
        <w:shd w:val="clear" w:color="auto" w:fill="FFFFFF"/>
      </w:tcPr>
    </w:tblStylePr>
    <w:tblStylePr w:type="lastRow">
      <w:rPr>
        <w:rFonts w:ascii="AvantGarde Bk BT" w:eastAsia="Times New Roman" w:hAnsi="AvantGarde Bk BT" w:cs="Times New Roman"/>
        <w:i/>
        <w:iCs/>
        <w:sz w:val="26"/>
      </w:rPr>
      <w:tblPr/>
      <w:tcPr>
        <w:tcBorders>
          <w:top w:val="single" w:sz="4" w:space="0" w:color="7F7F7F"/>
        </w:tcBorders>
        <w:shd w:val="clear" w:color="auto" w:fill="FFFFFF"/>
      </w:tcPr>
    </w:tblStylePr>
    <w:tblStylePr w:type="firstCol">
      <w:pPr>
        <w:jc w:val="right"/>
      </w:pPr>
      <w:rPr>
        <w:rFonts w:ascii="AvantGarde Bk BT" w:eastAsia="Times New Roman" w:hAnsi="AvantGarde Bk BT" w:cs="Times New Roman"/>
        <w:i/>
        <w:iCs/>
        <w:sz w:val="26"/>
      </w:rPr>
      <w:tblPr/>
      <w:tcPr>
        <w:tcBorders>
          <w:right w:val="single" w:sz="4" w:space="0" w:color="7F7F7F"/>
        </w:tcBorders>
        <w:shd w:val="clear" w:color="auto" w:fill="FFFFFF"/>
      </w:tcPr>
    </w:tblStylePr>
    <w:tblStylePr w:type="lastCol">
      <w:rPr>
        <w:rFonts w:ascii="AvantGarde Bk BT" w:eastAsia="Times New Roman" w:hAnsi="AvantGarde Bk B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00">
    <w:name w:val="Нет списка1110"/>
    <w:next w:val="af0"/>
    <w:uiPriority w:val="99"/>
    <w:semiHidden/>
    <w:unhideWhenUsed/>
    <w:rsid w:val="001A7A56"/>
  </w:style>
  <w:style w:type="numbering" w:customStyle="1" w:styleId="2100">
    <w:name w:val="Нет списка210"/>
    <w:next w:val="af0"/>
    <w:uiPriority w:val="99"/>
    <w:semiHidden/>
    <w:unhideWhenUsed/>
    <w:rsid w:val="001A7A56"/>
  </w:style>
  <w:style w:type="numbering" w:customStyle="1" w:styleId="380">
    <w:name w:val="Нет списка38"/>
    <w:next w:val="af0"/>
    <w:uiPriority w:val="99"/>
    <w:semiHidden/>
    <w:unhideWhenUsed/>
    <w:rsid w:val="001A7A56"/>
  </w:style>
  <w:style w:type="numbering" w:customStyle="1" w:styleId="480">
    <w:name w:val="Нет списка48"/>
    <w:next w:val="af0"/>
    <w:uiPriority w:val="99"/>
    <w:semiHidden/>
    <w:unhideWhenUsed/>
    <w:rsid w:val="001A7A56"/>
  </w:style>
  <w:style w:type="numbering" w:customStyle="1" w:styleId="212">
    <w:name w:val="Стиль212"/>
    <w:rsid w:val="001A7A56"/>
    <w:pPr>
      <w:numPr>
        <w:numId w:val="212"/>
      </w:numPr>
    </w:pPr>
  </w:style>
  <w:style w:type="numbering" w:customStyle="1" w:styleId="312">
    <w:name w:val="Стиль312"/>
    <w:rsid w:val="001A7A56"/>
    <w:pPr>
      <w:numPr>
        <w:numId w:val="213"/>
      </w:numPr>
    </w:pPr>
  </w:style>
  <w:style w:type="numbering" w:customStyle="1" w:styleId="13">
    <w:name w:val="Статья / Раздел13"/>
    <w:basedOn w:val="af0"/>
    <w:next w:val="ab"/>
    <w:rsid w:val="001A7A56"/>
    <w:pPr>
      <w:numPr>
        <w:numId w:val="194"/>
      </w:numPr>
    </w:pPr>
  </w:style>
  <w:style w:type="numbering" w:customStyle="1" w:styleId="1280">
    <w:name w:val="Нет списка128"/>
    <w:next w:val="af0"/>
    <w:uiPriority w:val="99"/>
    <w:semiHidden/>
    <w:unhideWhenUsed/>
    <w:rsid w:val="001A7A56"/>
  </w:style>
  <w:style w:type="numbering" w:customStyle="1" w:styleId="11130">
    <w:name w:val="Нет списка1113"/>
    <w:next w:val="af0"/>
    <w:uiPriority w:val="99"/>
    <w:semiHidden/>
    <w:unhideWhenUsed/>
    <w:rsid w:val="001A7A56"/>
  </w:style>
  <w:style w:type="numbering" w:customStyle="1" w:styleId="2130">
    <w:name w:val="Нет списка213"/>
    <w:next w:val="af0"/>
    <w:uiPriority w:val="99"/>
    <w:semiHidden/>
    <w:unhideWhenUsed/>
    <w:rsid w:val="001A7A56"/>
  </w:style>
  <w:style w:type="numbering" w:customStyle="1" w:styleId="3130">
    <w:name w:val="Нет списка313"/>
    <w:next w:val="af0"/>
    <w:uiPriority w:val="99"/>
    <w:semiHidden/>
    <w:unhideWhenUsed/>
    <w:rsid w:val="001A7A56"/>
  </w:style>
  <w:style w:type="numbering" w:customStyle="1" w:styleId="11111111">
    <w:name w:val="1 / 1.1 / 1.1.111"/>
    <w:basedOn w:val="af0"/>
    <w:next w:val="111111"/>
    <w:rsid w:val="001A7A56"/>
    <w:pPr>
      <w:numPr>
        <w:numId w:val="231"/>
      </w:numPr>
    </w:pPr>
  </w:style>
  <w:style w:type="numbering" w:customStyle="1" w:styleId="515">
    <w:name w:val="Нет списка51"/>
    <w:next w:val="af0"/>
    <w:uiPriority w:val="99"/>
    <w:semiHidden/>
    <w:unhideWhenUsed/>
    <w:rsid w:val="001A7A56"/>
  </w:style>
  <w:style w:type="table" w:customStyle="1" w:styleId="11112">
    <w:name w:val="Средняя сетка 1111"/>
    <w:basedOn w:val="af"/>
    <w:uiPriority w:val="67"/>
    <w:rsid w:val="001A7A56"/>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5">
    <w:name w:val="Столбцы таблицы 111"/>
    <w:basedOn w:val="af"/>
    <w:next w:val="1ffc"/>
    <w:rsid w:val="001A7A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1">
    <w:name w:val="Столбцы таблицы 511"/>
    <w:basedOn w:val="af"/>
    <w:next w:val="56"/>
    <w:rsid w:val="001A7A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1"/>
    <w:basedOn w:val="af"/>
    <w:next w:val="-2"/>
    <w:rsid w:val="001A7A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
    <w:next w:val="-7"/>
    <w:rsid w:val="001A7A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
    <w:next w:val="-8"/>
    <w:rsid w:val="001A7A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
    <w:next w:val="3f2"/>
    <w:rsid w:val="001A7A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7">
    <w:name w:val="Современная таблица11"/>
    <w:basedOn w:val="af"/>
    <w:next w:val="affffffffa"/>
    <w:rsid w:val="001A7A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8">
    <w:name w:val="Изысканная таблица11"/>
    <w:basedOn w:val="af"/>
    <w:next w:val="affffffffb"/>
    <w:rsid w:val="001A7A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f"/>
    <w:next w:val="1ffd"/>
    <w:rsid w:val="001A7A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f"/>
    <w:next w:val="-3"/>
    <w:rsid w:val="001A7A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Стиль таблицы111"/>
    <w:basedOn w:val="affd"/>
    <w:rsid w:val="001A7A56"/>
    <w:tblPr/>
  </w:style>
  <w:style w:type="table" w:customStyle="1" w:styleId="4111">
    <w:name w:val="Классическая таблица 411"/>
    <w:basedOn w:val="af"/>
    <w:next w:val="48"/>
    <w:rsid w:val="001A7A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Сетка таблицы111"/>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0"/>
    <w:uiPriority w:val="99"/>
    <w:semiHidden/>
    <w:unhideWhenUsed/>
    <w:rsid w:val="001A7A56"/>
  </w:style>
  <w:style w:type="table" w:customStyle="1" w:styleId="51110">
    <w:name w:val="Таблица простая 5111"/>
    <w:basedOn w:val="af"/>
    <w:uiPriority w:val="45"/>
    <w:rsid w:val="001A7A56"/>
    <w:rPr>
      <w:rFonts w:ascii="Calibri" w:eastAsia="Calibri" w:hAnsi="Calibri"/>
    </w:rPr>
    <w:tblPr>
      <w:tblStyleRowBandSize w:val="1"/>
      <w:tblStyleColBandSize w:val="1"/>
    </w:tblPr>
    <w:tblStylePr w:type="firstRow">
      <w:rPr>
        <w:rFonts w:ascii="AvantGarde Bk BT" w:eastAsia="Times New Roman" w:hAnsi="AvantGarde Bk BT" w:cs="Times New Roman"/>
        <w:i/>
        <w:iCs/>
        <w:sz w:val="26"/>
      </w:rPr>
      <w:tblPr/>
      <w:tcPr>
        <w:tcBorders>
          <w:bottom w:val="single" w:sz="4" w:space="0" w:color="7F7F7F"/>
        </w:tcBorders>
        <w:shd w:val="clear" w:color="auto" w:fill="FFFFFF"/>
      </w:tcPr>
    </w:tblStylePr>
    <w:tblStylePr w:type="lastRow">
      <w:rPr>
        <w:rFonts w:ascii="AvantGarde Bk BT" w:eastAsia="Times New Roman" w:hAnsi="AvantGarde Bk BT" w:cs="Times New Roman"/>
        <w:i/>
        <w:iCs/>
        <w:sz w:val="26"/>
      </w:rPr>
      <w:tblPr/>
      <w:tcPr>
        <w:tcBorders>
          <w:top w:val="single" w:sz="4" w:space="0" w:color="7F7F7F"/>
        </w:tcBorders>
        <w:shd w:val="clear" w:color="auto" w:fill="FFFFFF"/>
      </w:tcPr>
    </w:tblStylePr>
    <w:tblStylePr w:type="firstCol">
      <w:pPr>
        <w:jc w:val="right"/>
      </w:pPr>
      <w:rPr>
        <w:rFonts w:ascii="AvantGarde Bk BT" w:eastAsia="Times New Roman" w:hAnsi="AvantGarde Bk BT" w:cs="Times New Roman"/>
        <w:i/>
        <w:iCs/>
        <w:sz w:val="26"/>
      </w:rPr>
      <w:tblPr/>
      <w:tcPr>
        <w:tcBorders>
          <w:right w:val="single" w:sz="4" w:space="0" w:color="7F7F7F"/>
        </w:tcBorders>
        <w:shd w:val="clear" w:color="auto" w:fill="FFFFFF"/>
      </w:tcPr>
    </w:tblStylePr>
    <w:tblStylePr w:type="lastCol">
      <w:rPr>
        <w:rFonts w:ascii="AvantGarde Bk BT" w:eastAsia="Times New Roman" w:hAnsi="AvantGarde Bk B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210">
    <w:name w:val="Нет списка1121"/>
    <w:next w:val="af0"/>
    <w:uiPriority w:val="99"/>
    <w:semiHidden/>
    <w:unhideWhenUsed/>
    <w:rsid w:val="001A7A56"/>
  </w:style>
  <w:style w:type="numbering" w:customStyle="1" w:styleId="2211">
    <w:name w:val="Нет списка221"/>
    <w:next w:val="af0"/>
    <w:uiPriority w:val="99"/>
    <w:semiHidden/>
    <w:unhideWhenUsed/>
    <w:rsid w:val="001A7A56"/>
  </w:style>
  <w:style w:type="numbering" w:customStyle="1" w:styleId="3210">
    <w:name w:val="Нет списка321"/>
    <w:next w:val="af0"/>
    <w:uiPriority w:val="99"/>
    <w:semiHidden/>
    <w:unhideWhenUsed/>
    <w:rsid w:val="001A7A56"/>
  </w:style>
  <w:style w:type="numbering" w:customStyle="1" w:styleId="4112">
    <w:name w:val="Нет списка411"/>
    <w:next w:val="af0"/>
    <w:uiPriority w:val="99"/>
    <w:semiHidden/>
    <w:unhideWhenUsed/>
    <w:rsid w:val="001A7A56"/>
  </w:style>
  <w:style w:type="numbering" w:customStyle="1" w:styleId="12110">
    <w:name w:val="Нет списка1211"/>
    <w:next w:val="af0"/>
    <w:uiPriority w:val="99"/>
    <w:semiHidden/>
    <w:unhideWhenUsed/>
    <w:rsid w:val="001A7A56"/>
  </w:style>
  <w:style w:type="numbering" w:customStyle="1" w:styleId="1111110">
    <w:name w:val="Нет списка111111"/>
    <w:next w:val="af0"/>
    <w:uiPriority w:val="99"/>
    <w:semiHidden/>
    <w:unhideWhenUsed/>
    <w:rsid w:val="001A7A56"/>
  </w:style>
  <w:style w:type="numbering" w:customStyle="1" w:styleId="21110">
    <w:name w:val="Нет списка2111"/>
    <w:next w:val="af0"/>
    <w:uiPriority w:val="99"/>
    <w:semiHidden/>
    <w:unhideWhenUsed/>
    <w:rsid w:val="001A7A56"/>
  </w:style>
  <w:style w:type="numbering" w:customStyle="1" w:styleId="31110">
    <w:name w:val="Нет списка3111"/>
    <w:next w:val="af0"/>
    <w:uiPriority w:val="99"/>
    <w:semiHidden/>
    <w:unhideWhenUsed/>
    <w:rsid w:val="001A7A56"/>
  </w:style>
  <w:style w:type="numbering" w:customStyle="1" w:styleId="1ai11">
    <w:name w:val="1 / a / i11"/>
    <w:rsid w:val="001A7A56"/>
    <w:pPr>
      <w:numPr>
        <w:numId w:val="216"/>
      </w:numPr>
    </w:pPr>
  </w:style>
  <w:style w:type="numbering" w:customStyle="1" w:styleId="612">
    <w:name w:val="Нет списка61"/>
    <w:next w:val="af0"/>
    <w:uiPriority w:val="99"/>
    <w:semiHidden/>
    <w:unhideWhenUsed/>
    <w:rsid w:val="001A7A56"/>
  </w:style>
  <w:style w:type="character" w:customStyle="1" w:styleId="afffffffffffffffff6">
    <w:name w:val="Обычный в таблице Знак Знак"/>
    <w:rsid w:val="001A7A56"/>
    <w:rPr>
      <w:sz w:val="24"/>
      <w:szCs w:val="24"/>
      <w:lang w:val="ru-RU" w:eastAsia="ar-SA" w:bidi="ar-SA"/>
    </w:rPr>
  </w:style>
  <w:style w:type="paragraph" w:customStyle="1" w:styleId="afffffffffffffffff7">
    <w:name w:val="Стиль пункта схемы Знак Знак"/>
    <w:basedOn w:val="ad"/>
    <w:link w:val="afffffffffffffffff8"/>
    <w:rsid w:val="001A7A56"/>
    <w:pPr>
      <w:autoSpaceDE w:val="0"/>
      <w:autoSpaceDN w:val="0"/>
      <w:adjustRightInd w:val="0"/>
      <w:spacing w:line="360" w:lineRule="auto"/>
      <w:ind w:firstLine="680"/>
      <w:jc w:val="both"/>
    </w:pPr>
    <w:rPr>
      <w:sz w:val="28"/>
      <w:szCs w:val="28"/>
    </w:rPr>
  </w:style>
  <w:style w:type="character" w:customStyle="1" w:styleId="afffffffffffffffff8">
    <w:name w:val="Стиль пункта схемы Знак Знак Знак"/>
    <w:link w:val="afffffffffffffffff7"/>
    <w:rsid w:val="001A7A56"/>
    <w:rPr>
      <w:sz w:val="28"/>
      <w:szCs w:val="28"/>
    </w:rPr>
  </w:style>
  <w:style w:type="character" w:customStyle="1" w:styleId="1fffffffc">
    <w:name w:val="Список_маркерный_1_уровень Знак"/>
    <w:link w:val="16"/>
    <w:uiPriority w:val="99"/>
    <w:locked/>
    <w:rsid w:val="001A7A56"/>
    <w:rPr>
      <w:rFonts w:eastAsia="MS Mincho"/>
    </w:rPr>
  </w:style>
  <w:style w:type="paragraph" w:customStyle="1" w:styleId="16">
    <w:name w:val="Список_маркерный_1_уровень"/>
    <w:link w:val="1fffffffc"/>
    <w:uiPriority w:val="99"/>
    <w:rsid w:val="001A7A56"/>
    <w:pPr>
      <w:numPr>
        <w:numId w:val="232"/>
      </w:numPr>
      <w:spacing w:before="60" w:after="100"/>
      <w:jc w:val="both"/>
    </w:pPr>
    <w:rPr>
      <w:rFonts w:eastAsia="MS Mincho"/>
    </w:rPr>
  </w:style>
  <w:style w:type="paragraph" w:customStyle="1" w:styleId="25">
    <w:name w:val="Список_маркерный_2_уровень"/>
    <w:basedOn w:val="16"/>
    <w:uiPriority w:val="99"/>
    <w:rsid w:val="001A7A56"/>
    <w:pPr>
      <w:numPr>
        <w:ilvl w:val="1"/>
      </w:numPr>
      <w:tabs>
        <w:tab w:val="num" w:pos="360"/>
        <w:tab w:val="num" w:pos="643"/>
        <w:tab w:val="num" w:pos="1440"/>
      </w:tabs>
      <w:ind w:left="1440" w:hanging="360"/>
    </w:pPr>
  </w:style>
  <w:style w:type="paragraph" w:customStyle="1" w:styleId="afffffffffffffffff9">
    <w:name w:val="Обычн"/>
    <w:basedOn w:val="ad"/>
    <w:link w:val="afffffffffffffffffa"/>
    <w:qFormat/>
    <w:rsid w:val="001A7A56"/>
    <w:pPr>
      <w:ind w:firstLine="709"/>
      <w:jc w:val="both"/>
    </w:pPr>
    <w:rPr>
      <w:szCs w:val="36"/>
    </w:rPr>
  </w:style>
  <w:style w:type="character" w:customStyle="1" w:styleId="afffffffffffffffffa">
    <w:name w:val="Обычн Знак"/>
    <w:basedOn w:val="ae"/>
    <w:link w:val="afffffffffffffffff9"/>
    <w:rsid w:val="001A7A56"/>
    <w:rPr>
      <w:sz w:val="24"/>
      <w:szCs w:val="36"/>
    </w:rPr>
  </w:style>
  <w:style w:type="character" w:customStyle="1" w:styleId="FontStyle95">
    <w:name w:val="Font Style95"/>
    <w:uiPriority w:val="99"/>
    <w:rsid w:val="001A7A56"/>
    <w:rPr>
      <w:rFonts w:ascii="Times New Roman" w:hAnsi="Times New Roman" w:cs="Times New Roman"/>
      <w:sz w:val="26"/>
      <w:szCs w:val="26"/>
    </w:rPr>
  </w:style>
  <w:style w:type="table" w:customStyle="1" w:styleId="1fffffffd">
    <w:name w:val="Сетка таблицы светлая1"/>
    <w:basedOn w:val="af"/>
    <w:uiPriority w:val="40"/>
    <w:rsid w:val="001A7A56"/>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fffffb">
    <w:name w:val="А_табл"/>
    <w:link w:val="afffffffffffffffffc"/>
    <w:autoRedefine/>
    <w:rsid w:val="001A7A56"/>
    <w:rPr>
      <w:color w:val="FF0000"/>
      <w:sz w:val="24"/>
      <w:szCs w:val="24"/>
    </w:rPr>
  </w:style>
  <w:style w:type="character" w:customStyle="1" w:styleId="afffffffffffffffffc">
    <w:name w:val="А_табл Знак"/>
    <w:link w:val="afffffffffffffffffb"/>
    <w:rsid w:val="001A7A56"/>
    <w:rPr>
      <w:color w:val="FF0000"/>
      <w:sz w:val="24"/>
      <w:szCs w:val="24"/>
    </w:rPr>
  </w:style>
  <w:style w:type="paragraph" w:customStyle="1" w:styleId="11f9">
    <w:name w:val="Табличный_боковик_11"/>
    <w:link w:val="11fa"/>
    <w:qFormat/>
    <w:rsid w:val="001A7A56"/>
    <w:rPr>
      <w:sz w:val="22"/>
      <w:szCs w:val="24"/>
    </w:rPr>
  </w:style>
  <w:style w:type="character" w:customStyle="1" w:styleId="11fa">
    <w:name w:val="Табличный_боковик_11 Знак"/>
    <w:link w:val="11f9"/>
    <w:rsid w:val="001A7A56"/>
    <w:rPr>
      <w:sz w:val="22"/>
      <w:szCs w:val="24"/>
    </w:rPr>
  </w:style>
  <w:style w:type="character" w:customStyle="1" w:styleId="95pt0">
    <w:name w:val="Колонтитул + 9;5 pt;Полужирный"/>
    <w:basedOn w:val="ae"/>
    <w:rsid w:val="001A7A56"/>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3ffa">
    <w:name w:val="Основной текст (3)"/>
    <w:basedOn w:val="39"/>
    <w:rsid w:val="001A7A56"/>
    <w:rPr>
      <w:rFonts w:ascii="Times New Roman" w:eastAsia="Times New Roman" w:hAnsi="Times New Roman" w:cs="Times New Roman"/>
      <w:b w:val="0"/>
      <w:bCs w:val="0"/>
      <w:i w:val="0"/>
      <w:iCs w:val="0"/>
      <w:smallCaps w:val="0"/>
      <w:strike w:val="0"/>
      <w:color w:val="766659"/>
      <w:spacing w:val="0"/>
      <w:w w:val="100"/>
      <w:position w:val="0"/>
      <w:sz w:val="18"/>
      <w:szCs w:val="18"/>
      <w:u w:val="none"/>
      <w:shd w:val="clear" w:color="auto" w:fill="FFFFFF"/>
      <w:lang w:val="ru-RU" w:eastAsia="ru-RU" w:bidi="ru-RU"/>
    </w:rPr>
  </w:style>
  <w:style w:type="character" w:customStyle="1" w:styleId="2Garamond18pt">
    <w:name w:val="Основной текст (2) + Garamond;18 pt;Полужирный;Курсив"/>
    <w:basedOn w:val="2ffa"/>
    <w:rsid w:val="001A7A56"/>
    <w:rPr>
      <w:rFonts w:ascii="Garamond" w:eastAsia="Garamond" w:hAnsi="Garamond" w:cs="Garamond"/>
      <w:b/>
      <w:bCs/>
      <w:i/>
      <w:iCs/>
      <w:smallCaps w:val="0"/>
      <w:strike w:val="0"/>
      <w:color w:val="FFFFFF"/>
      <w:spacing w:val="0"/>
      <w:w w:val="100"/>
      <w:position w:val="0"/>
      <w:sz w:val="36"/>
      <w:szCs w:val="36"/>
      <w:u w:val="none"/>
      <w:lang w:val="ru-RU" w:eastAsia="ru-RU" w:bidi="ru-RU"/>
    </w:rPr>
  </w:style>
  <w:style w:type="character" w:customStyle="1" w:styleId="2TimesNewRoman6pt">
    <w:name w:val="Основной текст (2) + Times New Roman;6 pt"/>
    <w:basedOn w:val="2ffa"/>
    <w:rsid w:val="001A7A56"/>
    <w:rPr>
      <w:rFonts w:ascii="Times New Roman" w:eastAsia="Times New Roman" w:hAnsi="Times New Roman" w:cs="Times New Roman"/>
      <w:b w:val="0"/>
      <w:bCs w:val="0"/>
      <w:i w:val="0"/>
      <w:iCs w:val="0"/>
      <w:smallCaps w:val="0"/>
      <w:strike w:val="0"/>
      <w:color w:val="FFFFFF"/>
      <w:spacing w:val="0"/>
      <w:w w:val="100"/>
      <w:position w:val="0"/>
      <w:sz w:val="12"/>
      <w:szCs w:val="12"/>
      <w:u w:val="none"/>
      <w:lang w:val="ru-RU" w:eastAsia="ru-RU" w:bidi="ru-RU"/>
    </w:rPr>
  </w:style>
  <w:style w:type="character" w:customStyle="1" w:styleId="2Garamond21pt">
    <w:name w:val="Основной текст (2) + Garamond;21 pt;Полужирный"/>
    <w:basedOn w:val="2ffa"/>
    <w:rsid w:val="001A7A56"/>
    <w:rPr>
      <w:rFonts w:ascii="Garamond" w:eastAsia="Garamond" w:hAnsi="Garamond" w:cs="Garamond"/>
      <w:b/>
      <w:bCs/>
      <w:i w:val="0"/>
      <w:iCs w:val="0"/>
      <w:smallCaps w:val="0"/>
      <w:strike w:val="0"/>
      <w:color w:val="FFFFFF"/>
      <w:spacing w:val="0"/>
      <w:w w:val="100"/>
      <w:position w:val="0"/>
      <w:sz w:val="42"/>
      <w:szCs w:val="42"/>
      <w:u w:val="none"/>
      <w:lang w:val="ru-RU" w:eastAsia="ru-RU" w:bidi="ru-RU"/>
    </w:rPr>
  </w:style>
  <w:style w:type="character" w:customStyle="1" w:styleId="24pt">
    <w:name w:val="Основной текст (2) + 4 pt;Курсив"/>
    <w:basedOn w:val="2ffa"/>
    <w:rsid w:val="001A7A56"/>
    <w:rPr>
      <w:rFonts w:ascii="Arial Unicode MS" w:eastAsia="Arial Unicode MS" w:hAnsi="Arial Unicode MS" w:cs="Arial Unicode MS"/>
      <w:b w:val="0"/>
      <w:bCs w:val="0"/>
      <w:i/>
      <w:iCs/>
      <w:smallCaps w:val="0"/>
      <w:strike w:val="0"/>
      <w:color w:val="DFD6BF"/>
      <w:spacing w:val="0"/>
      <w:w w:val="100"/>
      <w:position w:val="0"/>
      <w:sz w:val="8"/>
      <w:szCs w:val="8"/>
      <w:u w:val="none"/>
      <w:lang w:val="ru-RU" w:eastAsia="ru-RU" w:bidi="ru-RU"/>
    </w:rPr>
  </w:style>
  <w:style w:type="character" w:customStyle="1" w:styleId="2MSReferenceSansSerif55pt1pt">
    <w:name w:val="Основной текст (2) + MS Reference Sans Serif;5;5 pt;Интервал 1 pt"/>
    <w:basedOn w:val="2ffa"/>
    <w:rsid w:val="001A7A56"/>
    <w:rPr>
      <w:rFonts w:ascii="MS Reference Sans Serif" w:eastAsia="MS Reference Sans Serif" w:hAnsi="MS Reference Sans Serif" w:cs="MS Reference Sans Serif"/>
      <w:b w:val="0"/>
      <w:bCs w:val="0"/>
      <w:i w:val="0"/>
      <w:iCs w:val="0"/>
      <w:smallCaps w:val="0"/>
      <w:strike w:val="0"/>
      <w:color w:val="DFD6BF"/>
      <w:spacing w:val="20"/>
      <w:w w:val="100"/>
      <w:position w:val="0"/>
      <w:sz w:val="11"/>
      <w:szCs w:val="11"/>
      <w:u w:val="none"/>
      <w:lang w:val="ru-RU" w:eastAsia="ru-RU" w:bidi="ru-RU"/>
    </w:rPr>
  </w:style>
  <w:style w:type="character" w:customStyle="1" w:styleId="27pt">
    <w:name w:val="Основной текст (2) + 7 pt;Курсив"/>
    <w:basedOn w:val="2ffa"/>
    <w:rsid w:val="001A7A56"/>
    <w:rPr>
      <w:rFonts w:ascii="Arial Unicode MS" w:eastAsia="Arial Unicode MS" w:hAnsi="Arial Unicode MS" w:cs="Arial Unicode MS"/>
      <w:b w:val="0"/>
      <w:bCs w:val="0"/>
      <w:i/>
      <w:iCs/>
      <w:smallCaps w:val="0"/>
      <w:strike w:val="0"/>
      <w:color w:val="766659"/>
      <w:spacing w:val="0"/>
      <w:w w:val="100"/>
      <w:position w:val="0"/>
      <w:sz w:val="14"/>
      <w:szCs w:val="14"/>
      <w:u w:val="none"/>
      <w:lang w:val="ru-RU" w:eastAsia="ru-RU" w:bidi="ru-RU"/>
    </w:rPr>
  </w:style>
  <w:style w:type="character" w:customStyle="1" w:styleId="2MSReferenceSansSerif5pt">
    <w:name w:val="Основной текст (2) + MS Reference Sans Serif;5 pt"/>
    <w:basedOn w:val="2ffa"/>
    <w:rsid w:val="001A7A56"/>
    <w:rPr>
      <w:rFonts w:ascii="MS Reference Sans Serif" w:eastAsia="MS Reference Sans Serif" w:hAnsi="MS Reference Sans Serif" w:cs="MS Reference Sans Serif"/>
      <w:b w:val="0"/>
      <w:bCs w:val="0"/>
      <w:i w:val="0"/>
      <w:iCs w:val="0"/>
      <w:smallCaps w:val="0"/>
      <w:strike w:val="0"/>
      <w:color w:val="766659"/>
      <w:spacing w:val="0"/>
      <w:w w:val="100"/>
      <w:position w:val="0"/>
      <w:sz w:val="10"/>
      <w:szCs w:val="10"/>
      <w:u w:val="none"/>
      <w:lang w:val="ru-RU" w:eastAsia="ru-RU" w:bidi="ru-RU"/>
    </w:rPr>
  </w:style>
  <w:style w:type="character" w:customStyle="1" w:styleId="2Garamond7pt">
    <w:name w:val="Основной текст (2) + Garamond;7 pt"/>
    <w:basedOn w:val="2ffa"/>
    <w:rsid w:val="001A7A56"/>
    <w:rPr>
      <w:rFonts w:ascii="Garamond" w:eastAsia="Garamond" w:hAnsi="Garamond" w:cs="Garamond"/>
      <w:b w:val="0"/>
      <w:bCs w:val="0"/>
      <w:i w:val="0"/>
      <w:iCs w:val="0"/>
      <w:smallCaps w:val="0"/>
      <w:strike w:val="0"/>
      <w:color w:val="766659"/>
      <w:spacing w:val="0"/>
      <w:w w:val="100"/>
      <w:position w:val="0"/>
      <w:sz w:val="14"/>
      <w:szCs w:val="14"/>
      <w:u w:val="none"/>
      <w:lang w:val="ru-RU" w:eastAsia="ru-RU" w:bidi="ru-RU"/>
    </w:rPr>
  </w:style>
  <w:style w:type="character" w:customStyle="1" w:styleId="4Exact">
    <w:name w:val="Основной текст (4) Exact"/>
    <w:basedOn w:val="ae"/>
    <w:rsid w:val="001A7A56"/>
    <w:rPr>
      <w:rFonts w:ascii="Times New Roman" w:eastAsia="Times New Roman" w:hAnsi="Times New Roman" w:cs="Times New Roman"/>
      <w:b/>
      <w:bCs/>
      <w:i w:val="0"/>
      <w:iCs w:val="0"/>
      <w:smallCaps w:val="0"/>
      <w:strike w:val="0"/>
      <w:sz w:val="22"/>
      <w:szCs w:val="22"/>
      <w:u w:val="none"/>
    </w:rPr>
  </w:style>
  <w:style w:type="character" w:customStyle="1" w:styleId="7f">
    <w:name w:val="Основной текст (7)_"/>
    <w:basedOn w:val="ae"/>
    <w:link w:val="7f0"/>
    <w:rsid w:val="001A7A56"/>
    <w:rPr>
      <w:sz w:val="28"/>
      <w:szCs w:val="28"/>
      <w:shd w:val="clear" w:color="auto" w:fill="FFFFFF"/>
    </w:rPr>
  </w:style>
  <w:style w:type="character" w:customStyle="1" w:styleId="89">
    <w:name w:val="Основной текст (8)_"/>
    <w:basedOn w:val="ae"/>
    <w:link w:val="8a"/>
    <w:rsid w:val="001A7A56"/>
    <w:rPr>
      <w:b/>
      <w:bCs/>
      <w:sz w:val="26"/>
      <w:szCs w:val="26"/>
      <w:shd w:val="clear" w:color="auto" w:fill="FFFFFF"/>
    </w:rPr>
  </w:style>
  <w:style w:type="character" w:customStyle="1" w:styleId="97">
    <w:name w:val="Основной текст (9)_"/>
    <w:basedOn w:val="ae"/>
    <w:link w:val="98"/>
    <w:rsid w:val="001A7A56"/>
    <w:rPr>
      <w:b/>
      <w:bCs/>
      <w:sz w:val="34"/>
      <w:szCs w:val="34"/>
      <w:shd w:val="clear" w:color="auto" w:fill="FFFFFF"/>
    </w:rPr>
  </w:style>
  <w:style w:type="character" w:customStyle="1" w:styleId="10a">
    <w:name w:val="Основной текст (10)_"/>
    <w:basedOn w:val="ae"/>
    <w:link w:val="10b"/>
    <w:rsid w:val="001A7A56"/>
    <w:rPr>
      <w:rFonts w:ascii="Arial Unicode MS" w:eastAsia="Arial Unicode MS" w:hAnsi="Arial Unicode MS" w:cs="Arial Unicode MS"/>
      <w:b/>
      <w:bCs/>
      <w:sz w:val="22"/>
      <w:szCs w:val="22"/>
      <w:shd w:val="clear" w:color="auto" w:fill="FFFFFF"/>
    </w:rPr>
  </w:style>
  <w:style w:type="character" w:customStyle="1" w:styleId="11fb">
    <w:name w:val="Основной текст (11)_"/>
    <w:basedOn w:val="ae"/>
    <w:link w:val="11fc"/>
    <w:rsid w:val="001A7A56"/>
    <w:rPr>
      <w:rFonts w:ascii="Arial Unicode MS" w:eastAsia="Arial Unicode MS" w:hAnsi="Arial Unicode MS" w:cs="Arial Unicode MS"/>
      <w:b/>
      <w:bCs/>
      <w:sz w:val="22"/>
      <w:szCs w:val="22"/>
      <w:shd w:val="clear" w:color="auto" w:fill="FFFFFF"/>
    </w:rPr>
  </w:style>
  <w:style w:type="character" w:customStyle="1" w:styleId="afffffffffffffffffd">
    <w:name w:val="Колонтитул_"/>
    <w:basedOn w:val="ae"/>
    <w:rsid w:val="001A7A56"/>
    <w:rPr>
      <w:rFonts w:ascii="Times New Roman" w:eastAsia="Times New Roman" w:hAnsi="Times New Roman" w:cs="Times New Roman"/>
      <w:b w:val="0"/>
      <w:bCs w:val="0"/>
      <w:i/>
      <w:iCs/>
      <w:smallCaps w:val="0"/>
      <w:strike w:val="0"/>
      <w:sz w:val="19"/>
      <w:szCs w:val="19"/>
      <w:u w:val="none"/>
    </w:rPr>
  </w:style>
  <w:style w:type="character" w:customStyle="1" w:styleId="afffffffffffffffffe">
    <w:name w:val="Колонтитул"/>
    <w:basedOn w:val="afffffffffffffffffd"/>
    <w:rsid w:val="001A7A56"/>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affffffffffffffffff">
    <w:name w:val="Колонтитул + Не курсив"/>
    <w:basedOn w:val="afffffffffffffffffd"/>
    <w:rsid w:val="001A7A5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fffa">
    <w:name w:val="Подпись к таблице (2)_"/>
    <w:basedOn w:val="ae"/>
    <w:link w:val="2fffb"/>
    <w:rsid w:val="001A7A56"/>
    <w:rPr>
      <w:rFonts w:ascii="Arial Unicode MS" w:eastAsia="Arial Unicode MS" w:hAnsi="Arial Unicode MS" w:cs="Arial Unicode MS"/>
      <w:sz w:val="22"/>
      <w:szCs w:val="22"/>
      <w:shd w:val="clear" w:color="auto" w:fill="FFFFFF"/>
    </w:rPr>
  </w:style>
  <w:style w:type="character" w:customStyle="1" w:styleId="12d">
    <w:name w:val="Основной текст (12)_"/>
    <w:basedOn w:val="ae"/>
    <w:rsid w:val="001A7A56"/>
    <w:rPr>
      <w:rFonts w:ascii="Arial Unicode MS" w:eastAsia="Arial Unicode MS" w:hAnsi="Arial Unicode MS" w:cs="Arial Unicode MS"/>
      <w:b w:val="0"/>
      <w:bCs w:val="0"/>
      <w:i w:val="0"/>
      <w:iCs w:val="0"/>
      <w:smallCaps w:val="0"/>
      <w:strike w:val="0"/>
      <w:sz w:val="18"/>
      <w:szCs w:val="18"/>
      <w:u w:val="none"/>
    </w:rPr>
  </w:style>
  <w:style w:type="character" w:customStyle="1" w:styleId="2fffc">
    <w:name w:val="Основной текст (2) + Полужирный"/>
    <w:basedOn w:val="2ffa"/>
    <w:rsid w:val="001A7A56"/>
    <w:rPr>
      <w:rFonts w:ascii="Arial Unicode MS" w:eastAsia="Arial Unicode MS" w:hAnsi="Arial Unicode MS" w:cs="Arial Unicode MS"/>
      <w:b/>
      <w:bCs/>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2ffa"/>
    <w:rsid w:val="001A7A56"/>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
    <w:basedOn w:val="2ffa"/>
    <w:rsid w:val="001A7A5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character" w:customStyle="1" w:styleId="29pt0">
    <w:name w:val="Основной текст (2) + 9 pt;Полужирный"/>
    <w:basedOn w:val="2ffa"/>
    <w:rsid w:val="001A7A56"/>
    <w:rPr>
      <w:rFonts w:ascii="Arial Unicode MS" w:eastAsia="Arial Unicode MS" w:hAnsi="Arial Unicode MS" w:cs="Arial Unicode MS"/>
      <w:b/>
      <w:bCs/>
      <w:i w:val="0"/>
      <w:iCs w:val="0"/>
      <w:smallCaps w:val="0"/>
      <w:strike w:val="0"/>
      <w:color w:val="000000"/>
      <w:spacing w:val="0"/>
      <w:w w:val="100"/>
      <w:position w:val="0"/>
      <w:sz w:val="18"/>
      <w:szCs w:val="18"/>
      <w:u w:val="none"/>
      <w:lang w:val="ru-RU" w:eastAsia="ru-RU" w:bidi="ru-RU"/>
    </w:rPr>
  </w:style>
  <w:style w:type="character" w:customStyle="1" w:styleId="38">
    <w:name w:val="Оглавление 3 Знак"/>
    <w:basedOn w:val="ae"/>
    <w:link w:val="37"/>
    <w:uiPriority w:val="39"/>
    <w:rsid w:val="001A7A56"/>
    <w:rPr>
      <w:iCs/>
      <w:sz w:val="24"/>
    </w:rPr>
  </w:style>
  <w:style w:type="character" w:customStyle="1" w:styleId="138">
    <w:name w:val="Основной текст (13)_"/>
    <w:basedOn w:val="ae"/>
    <w:link w:val="139"/>
    <w:rsid w:val="001A7A56"/>
    <w:rPr>
      <w:rFonts w:ascii="Arial Unicode MS" w:eastAsia="Arial Unicode MS" w:hAnsi="Arial Unicode MS" w:cs="Arial Unicode MS"/>
      <w:shd w:val="clear" w:color="auto" w:fill="FFFFFF"/>
    </w:rPr>
  </w:style>
  <w:style w:type="character" w:customStyle="1" w:styleId="7pt">
    <w:name w:val="Колонтитул + 7 pt"/>
    <w:basedOn w:val="afffffffffffffffffd"/>
    <w:rsid w:val="001A7A56"/>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2Exact">
    <w:name w:val="Подпись к картинке (2) Exact"/>
    <w:basedOn w:val="ae"/>
    <w:link w:val="2fffd"/>
    <w:rsid w:val="001A7A56"/>
    <w:rPr>
      <w:rFonts w:ascii="Arial Unicode MS" w:eastAsia="Arial Unicode MS" w:hAnsi="Arial Unicode MS" w:cs="Arial Unicode MS"/>
      <w:sz w:val="46"/>
      <w:szCs w:val="46"/>
      <w:shd w:val="clear" w:color="auto" w:fill="FFFFFF"/>
    </w:rPr>
  </w:style>
  <w:style w:type="character" w:customStyle="1" w:styleId="14Exact">
    <w:name w:val="Основной текст (14) Exact"/>
    <w:basedOn w:val="ae"/>
    <w:link w:val="147"/>
    <w:rsid w:val="001A7A56"/>
    <w:rPr>
      <w:b/>
      <w:bCs/>
      <w:sz w:val="19"/>
      <w:szCs w:val="19"/>
      <w:shd w:val="clear" w:color="auto" w:fill="FFFFFF"/>
    </w:rPr>
  </w:style>
  <w:style w:type="character" w:customStyle="1" w:styleId="15Exact">
    <w:name w:val="Основной текст (15) Exact"/>
    <w:basedOn w:val="ae"/>
    <w:link w:val="153"/>
    <w:rsid w:val="001A7A56"/>
    <w:rPr>
      <w:rFonts w:ascii="Arial Unicode MS" w:eastAsia="Arial Unicode MS" w:hAnsi="Arial Unicode MS" w:cs="Arial Unicode MS"/>
      <w:sz w:val="15"/>
      <w:szCs w:val="15"/>
      <w:shd w:val="clear" w:color="auto" w:fill="FFFFFF"/>
    </w:rPr>
  </w:style>
  <w:style w:type="character" w:customStyle="1" w:styleId="16Exact">
    <w:name w:val="Основной текст (16) Exact"/>
    <w:basedOn w:val="ae"/>
    <w:link w:val="162"/>
    <w:rsid w:val="001A7A56"/>
    <w:rPr>
      <w:rFonts w:ascii="Arial Unicode MS" w:eastAsia="Arial Unicode MS" w:hAnsi="Arial Unicode MS" w:cs="Arial Unicode MS"/>
      <w:sz w:val="8"/>
      <w:szCs w:val="8"/>
      <w:shd w:val="clear" w:color="auto" w:fill="FFFFFF"/>
    </w:rPr>
  </w:style>
  <w:style w:type="character" w:customStyle="1" w:styleId="2Exact0">
    <w:name w:val="Основной текст (2) Exact"/>
    <w:basedOn w:val="ae"/>
    <w:rsid w:val="001A7A56"/>
    <w:rPr>
      <w:rFonts w:ascii="Arial Unicode MS" w:eastAsia="Arial Unicode MS" w:hAnsi="Arial Unicode MS" w:cs="Arial Unicode MS"/>
      <w:b w:val="0"/>
      <w:bCs w:val="0"/>
      <w:i w:val="0"/>
      <w:iCs w:val="0"/>
      <w:smallCaps w:val="0"/>
      <w:strike w:val="0"/>
      <w:sz w:val="22"/>
      <w:szCs w:val="22"/>
      <w:u w:val="none"/>
    </w:rPr>
  </w:style>
  <w:style w:type="character" w:customStyle="1" w:styleId="29pt1">
    <w:name w:val="Основной текст (2) + 9 pt;Малые прописные"/>
    <w:basedOn w:val="2ffa"/>
    <w:rsid w:val="001A7A56"/>
    <w:rPr>
      <w:rFonts w:ascii="Arial Unicode MS" w:eastAsia="Arial Unicode MS" w:hAnsi="Arial Unicode MS" w:cs="Arial Unicode MS"/>
      <w:b w:val="0"/>
      <w:bCs w:val="0"/>
      <w:i w:val="0"/>
      <w:iCs w:val="0"/>
      <w:smallCaps/>
      <w:strike w:val="0"/>
      <w:color w:val="000000"/>
      <w:spacing w:val="0"/>
      <w:w w:val="100"/>
      <w:position w:val="0"/>
      <w:sz w:val="18"/>
      <w:szCs w:val="18"/>
      <w:u w:val="none"/>
      <w:lang w:val="en-US" w:eastAsia="en-US" w:bidi="en-US"/>
    </w:rPr>
  </w:style>
  <w:style w:type="character" w:customStyle="1" w:styleId="3ffb">
    <w:name w:val="Подпись к картинке (3)_"/>
    <w:basedOn w:val="ae"/>
    <w:link w:val="3ffc"/>
    <w:rsid w:val="001A7A56"/>
    <w:rPr>
      <w:rFonts w:ascii="Arial Unicode MS" w:eastAsia="Arial Unicode MS" w:hAnsi="Arial Unicode MS" w:cs="Arial Unicode MS"/>
      <w:spacing w:val="30"/>
      <w:sz w:val="12"/>
      <w:szCs w:val="12"/>
      <w:shd w:val="clear" w:color="auto" w:fill="FFFFFF"/>
    </w:rPr>
  </w:style>
  <w:style w:type="character" w:customStyle="1" w:styleId="30pt">
    <w:name w:val="Подпись к картинке (3) + Интервал 0 pt"/>
    <w:basedOn w:val="3ffb"/>
    <w:rsid w:val="001A7A56"/>
    <w:rPr>
      <w:rFonts w:ascii="Arial Unicode MS" w:eastAsia="Arial Unicode MS" w:hAnsi="Arial Unicode MS" w:cs="Arial Unicode MS"/>
      <w:color w:val="000000"/>
      <w:spacing w:val="0"/>
      <w:w w:val="100"/>
      <w:position w:val="0"/>
      <w:sz w:val="12"/>
      <w:szCs w:val="12"/>
      <w:shd w:val="clear" w:color="auto" w:fill="FFFFFF"/>
      <w:lang w:val="ru-RU" w:eastAsia="ru-RU" w:bidi="ru-RU"/>
    </w:rPr>
  </w:style>
  <w:style w:type="character" w:customStyle="1" w:styleId="173">
    <w:name w:val="Основной текст (17)_"/>
    <w:basedOn w:val="ae"/>
    <w:link w:val="174"/>
    <w:rsid w:val="001A7A56"/>
    <w:rPr>
      <w:rFonts w:ascii="Arial Unicode MS" w:eastAsia="Arial Unicode MS" w:hAnsi="Arial Unicode MS" w:cs="Arial Unicode MS"/>
      <w:spacing w:val="30"/>
      <w:sz w:val="12"/>
      <w:szCs w:val="12"/>
      <w:shd w:val="clear" w:color="auto" w:fill="FFFFFF"/>
    </w:rPr>
  </w:style>
  <w:style w:type="character" w:customStyle="1" w:styleId="affffffffffffffffff0">
    <w:name w:val="Подпись к картинке_"/>
    <w:basedOn w:val="ae"/>
    <w:link w:val="affffffffffffffffff1"/>
    <w:rsid w:val="001A7A56"/>
    <w:rPr>
      <w:rFonts w:ascii="Arial Unicode MS" w:eastAsia="Arial Unicode MS" w:hAnsi="Arial Unicode MS" w:cs="Arial Unicode MS"/>
      <w:sz w:val="15"/>
      <w:szCs w:val="15"/>
      <w:shd w:val="clear" w:color="auto" w:fill="FFFFFF"/>
    </w:rPr>
  </w:style>
  <w:style w:type="character" w:customStyle="1" w:styleId="TimesNewRoman95pt">
    <w:name w:val="Подпись к картинке + Times New Roman;9;5 pt;Полужирный"/>
    <w:basedOn w:val="affffffffffffffffff0"/>
    <w:rsid w:val="001A7A56"/>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181pt">
    <w:name w:val="Основной текст (18) + Интервал 1 pt"/>
    <w:basedOn w:val="180"/>
    <w:rsid w:val="001A7A56"/>
    <w:rPr>
      <w:rFonts w:ascii="Arial Unicode MS" w:eastAsia="Arial Unicode MS" w:hAnsi="Arial Unicode MS" w:cs="Arial Unicode MS"/>
      <w:b/>
      <w:bCs/>
      <w:color w:val="000000"/>
      <w:spacing w:val="30"/>
      <w:w w:val="100"/>
      <w:position w:val="0"/>
      <w:sz w:val="18"/>
      <w:szCs w:val="18"/>
      <w:shd w:val="clear" w:color="auto" w:fill="FFFFFF"/>
      <w:lang w:val="ru-RU" w:eastAsia="ru-RU" w:bidi="ru-RU"/>
    </w:rPr>
  </w:style>
  <w:style w:type="character" w:customStyle="1" w:styleId="29pt1pt">
    <w:name w:val="Основной текст (2) + 9 pt;Полужирный;Интервал 1 pt"/>
    <w:basedOn w:val="2ffa"/>
    <w:rsid w:val="001A7A56"/>
    <w:rPr>
      <w:rFonts w:ascii="Arial Unicode MS" w:eastAsia="Arial Unicode MS" w:hAnsi="Arial Unicode MS" w:cs="Arial Unicode MS"/>
      <w:b/>
      <w:bCs/>
      <w:i w:val="0"/>
      <w:iCs w:val="0"/>
      <w:smallCaps w:val="0"/>
      <w:strike w:val="0"/>
      <w:color w:val="000000"/>
      <w:spacing w:val="30"/>
      <w:w w:val="100"/>
      <w:position w:val="0"/>
      <w:sz w:val="18"/>
      <w:szCs w:val="18"/>
      <w:u w:val="none"/>
      <w:lang w:val="ru-RU" w:eastAsia="ru-RU" w:bidi="ru-RU"/>
    </w:rPr>
  </w:style>
  <w:style w:type="character" w:customStyle="1" w:styleId="29pt3pt">
    <w:name w:val="Основной текст (2) + 9 pt;Полужирный;Интервал 3 pt"/>
    <w:basedOn w:val="2ffa"/>
    <w:rsid w:val="001A7A56"/>
    <w:rPr>
      <w:rFonts w:ascii="Arial Unicode MS" w:eastAsia="Arial Unicode MS" w:hAnsi="Arial Unicode MS" w:cs="Arial Unicode MS"/>
      <w:b/>
      <w:bCs/>
      <w:i w:val="0"/>
      <w:iCs w:val="0"/>
      <w:smallCaps w:val="0"/>
      <w:strike w:val="0"/>
      <w:color w:val="000000"/>
      <w:spacing w:val="60"/>
      <w:w w:val="100"/>
      <w:position w:val="0"/>
      <w:sz w:val="18"/>
      <w:szCs w:val="18"/>
      <w:u w:val="none"/>
      <w:lang w:val="ru-RU" w:eastAsia="ru-RU" w:bidi="ru-RU"/>
    </w:rPr>
  </w:style>
  <w:style w:type="character" w:customStyle="1" w:styleId="4f7">
    <w:name w:val="Заголовок №4_"/>
    <w:basedOn w:val="ae"/>
    <w:link w:val="4f8"/>
    <w:rsid w:val="001A7A56"/>
    <w:rPr>
      <w:rFonts w:ascii="Arial Unicode MS" w:eastAsia="Arial Unicode MS" w:hAnsi="Arial Unicode MS" w:cs="Arial Unicode MS"/>
      <w:b/>
      <w:bCs/>
      <w:sz w:val="18"/>
      <w:szCs w:val="18"/>
      <w:shd w:val="clear" w:color="auto" w:fill="FFFFFF"/>
    </w:rPr>
  </w:style>
  <w:style w:type="character" w:customStyle="1" w:styleId="41pt">
    <w:name w:val="Заголовок №4 + Интервал 1 pt"/>
    <w:basedOn w:val="4f7"/>
    <w:rsid w:val="001A7A56"/>
    <w:rPr>
      <w:rFonts w:ascii="Arial Unicode MS" w:eastAsia="Arial Unicode MS" w:hAnsi="Arial Unicode MS" w:cs="Arial Unicode MS"/>
      <w:b/>
      <w:bCs/>
      <w:color w:val="000000"/>
      <w:spacing w:val="30"/>
      <w:w w:val="100"/>
      <w:position w:val="0"/>
      <w:sz w:val="18"/>
      <w:szCs w:val="18"/>
      <w:shd w:val="clear" w:color="auto" w:fill="FFFFFF"/>
      <w:lang w:val="ru-RU" w:eastAsia="ru-RU" w:bidi="ru-RU"/>
    </w:rPr>
  </w:style>
  <w:style w:type="character" w:customStyle="1" w:styleId="275pt">
    <w:name w:val="Основной текст (2) + 7;5 pt;Курсив"/>
    <w:basedOn w:val="2ffa"/>
    <w:rsid w:val="001A7A56"/>
    <w:rPr>
      <w:rFonts w:ascii="Arial Unicode MS" w:eastAsia="Arial Unicode MS" w:hAnsi="Arial Unicode MS" w:cs="Arial Unicode MS"/>
      <w:b w:val="0"/>
      <w:bCs w:val="0"/>
      <w:i/>
      <w:iCs/>
      <w:smallCaps w:val="0"/>
      <w:strike w:val="0"/>
      <w:color w:val="000000"/>
      <w:spacing w:val="0"/>
      <w:w w:val="100"/>
      <w:position w:val="0"/>
      <w:sz w:val="15"/>
      <w:szCs w:val="15"/>
      <w:u w:val="none"/>
      <w:lang w:val="ru-RU" w:eastAsia="ru-RU" w:bidi="ru-RU"/>
    </w:rPr>
  </w:style>
  <w:style w:type="character" w:customStyle="1" w:styleId="26pt">
    <w:name w:val="Основной текст (2) + 6 pt"/>
    <w:basedOn w:val="2ffa"/>
    <w:rsid w:val="001A7A56"/>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en-US" w:eastAsia="en-US" w:bidi="en-US"/>
    </w:rPr>
  </w:style>
  <w:style w:type="character" w:customStyle="1" w:styleId="26pt0">
    <w:name w:val="Основной текст (2) + 6 pt;Малые прописные"/>
    <w:basedOn w:val="2ffa"/>
    <w:rsid w:val="001A7A56"/>
    <w:rPr>
      <w:rFonts w:ascii="Arial Unicode MS" w:eastAsia="Arial Unicode MS" w:hAnsi="Arial Unicode MS" w:cs="Arial Unicode MS"/>
      <w:b w:val="0"/>
      <w:bCs w:val="0"/>
      <w:i w:val="0"/>
      <w:iCs w:val="0"/>
      <w:smallCaps/>
      <w:strike w:val="0"/>
      <w:color w:val="000000"/>
      <w:spacing w:val="0"/>
      <w:w w:val="100"/>
      <w:position w:val="0"/>
      <w:sz w:val="12"/>
      <w:szCs w:val="12"/>
      <w:u w:val="none"/>
      <w:lang w:val="en-US" w:eastAsia="en-US" w:bidi="en-US"/>
    </w:rPr>
  </w:style>
  <w:style w:type="character" w:customStyle="1" w:styleId="19Exact">
    <w:name w:val="Основной текст (19) Exact"/>
    <w:basedOn w:val="ae"/>
    <w:link w:val="192"/>
    <w:rsid w:val="001A7A56"/>
    <w:rPr>
      <w:i/>
      <w:iCs/>
      <w:sz w:val="14"/>
      <w:szCs w:val="14"/>
      <w:shd w:val="clear" w:color="auto" w:fill="FFFFFF"/>
    </w:rPr>
  </w:style>
  <w:style w:type="character" w:customStyle="1" w:styleId="4Exact0">
    <w:name w:val="Подпись к картинке (4) Exact"/>
    <w:basedOn w:val="ae"/>
    <w:link w:val="4f9"/>
    <w:rsid w:val="001A7A56"/>
    <w:rPr>
      <w:i/>
      <w:iCs/>
      <w:sz w:val="21"/>
      <w:szCs w:val="21"/>
      <w:shd w:val="clear" w:color="auto" w:fill="FFFFFF"/>
    </w:rPr>
  </w:style>
  <w:style w:type="character" w:customStyle="1" w:styleId="5Exact">
    <w:name w:val="Подпись к картинке (5) Exact"/>
    <w:basedOn w:val="ae"/>
    <w:link w:val="5f6"/>
    <w:rsid w:val="001A7A56"/>
    <w:rPr>
      <w:sz w:val="15"/>
      <w:szCs w:val="15"/>
      <w:shd w:val="clear" w:color="auto" w:fill="FFFFFF"/>
    </w:rPr>
  </w:style>
  <w:style w:type="character" w:customStyle="1" w:styleId="5Garamond10ptExact">
    <w:name w:val="Подпись к картинке (5) + Garamond;10 pt Exact"/>
    <w:basedOn w:val="5Exact"/>
    <w:rsid w:val="001A7A56"/>
    <w:rPr>
      <w:rFonts w:ascii="Garamond" w:eastAsia="Garamond" w:hAnsi="Garamond" w:cs="Garamond"/>
      <w:color w:val="000000"/>
      <w:spacing w:val="0"/>
      <w:w w:val="100"/>
      <w:position w:val="0"/>
      <w:sz w:val="20"/>
      <w:szCs w:val="20"/>
      <w:shd w:val="clear" w:color="auto" w:fill="FFFFFF"/>
      <w:lang w:val="ru-RU" w:eastAsia="ru-RU" w:bidi="ru-RU"/>
    </w:rPr>
  </w:style>
  <w:style w:type="character" w:customStyle="1" w:styleId="6Exact">
    <w:name w:val="Подпись к картинке (6) Exact"/>
    <w:basedOn w:val="ae"/>
    <w:link w:val="6f1"/>
    <w:rsid w:val="001A7A56"/>
    <w:rPr>
      <w:rFonts w:ascii="Arial Unicode MS" w:eastAsia="Arial Unicode MS" w:hAnsi="Arial Unicode MS" w:cs="Arial Unicode MS"/>
      <w:spacing w:val="40"/>
      <w:sz w:val="10"/>
      <w:szCs w:val="10"/>
      <w:shd w:val="clear" w:color="auto" w:fill="FFFFFF"/>
    </w:rPr>
  </w:style>
  <w:style w:type="character" w:customStyle="1" w:styleId="7Exact">
    <w:name w:val="Подпись к картинке (7) Exact"/>
    <w:basedOn w:val="ae"/>
    <w:link w:val="7f1"/>
    <w:rsid w:val="001A7A56"/>
    <w:rPr>
      <w:rFonts w:ascii="Arial Unicode MS" w:eastAsia="Arial Unicode MS" w:hAnsi="Arial Unicode MS" w:cs="Arial Unicode MS"/>
      <w:sz w:val="8"/>
      <w:szCs w:val="8"/>
      <w:shd w:val="clear" w:color="auto" w:fill="FFFFFF"/>
    </w:rPr>
  </w:style>
  <w:style w:type="character" w:customStyle="1" w:styleId="8Exact">
    <w:name w:val="Подпись к картинке (8) Exact"/>
    <w:basedOn w:val="ae"/>
    <w:link w:val="8b"/>
    <w:rsid w:val="001A7A56"/>
    <w:rPr>
      <w:rFonts w:ascii="Arial Unicode MS" w:eastAsia="Arial Unicode MS" w:hAnsi="Arial Unicode MS" w:cs="Arial Unicode MS"/>
      <w:sz w:val="8"/>
      <w:szCs w:val="8"/>
      <w:shd w:val="clear" w:color="auto" w:fill="FFFFFF"/>
    </w:rPr>
  </w:style>
  <w:style w:type="character" w:customStyle="1" w:styleId="8Exact0">
    <w:name w:val="Подпись к картинке (8) + Малые прописные Exact"/>
    <w:basedOn w:val="8Exact"/>
    <w:rsid w:val="001A7A56"/>
    <w:rPr>
      <w:rFonts w:ascii="Arial Unicode MS" w:eastAsia="Arial Unicode MS" w:hAnsi="Arial Unicode MS" w:cs="Arial Unicode MS"/>
      <w:smallCaps/>
      <w:color w:val="000000"/>
      <w:spacing w:val="0"/>
      <w:w w:val="100"/>
      <w:position w:val="0"/>
      <w:sz w:val="8"/>
      <w:szCs w:val="8"/>
      <w:shd w:val="clear" w:color="auto" w:fill="FFFFFF"/>
      <w:lang w:val="ru-RU" w:eastAsia="ru-RU" w:bidi="ru-RU"/>
    </w:rPr>
  </w:style>
  <w:style w:type="character" w:customStyle="1" w:styleId="20Exact">
    <w:name w:val="Основной текст (20) Exact"/>
    <w:basedOn w:val="ae"/>
    <w:link w:val="201"/>
    <w:rsid w:val="001A7A56"/>
    <w:rPr>
      <w:rFonts w:ascii="Arial Unicode MS" w:eastAsia="Arial Unicode MS" w:hAnsi="Arial Unicode MS" w:cs="Arial Unicode MS"/>
      <w:sz w:val="8"/>
      <w:szCs w:val="8"/>
      <w:shd w:val="clear" w:color="auto" w:fill="FFFFFF"/>
    </w:rPr>
  </w:style>
  <w:style w:type="character" w:customStyle="1" w:styleId="24pt0">
    <w:name w:val="Основной текст (2) + 4 pt"/>
    <w:basedOn w:val="2ffa"/>
    <w:rsid w:val="001A7A56"/>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eastAsia="ru-RU" w:bidi="ru-RU"/>
    </w:rPr>
  </w:style>
  <w:style w:type="character" w:customStyle="1" w:styleId="2Consolas17pt">
    <w:name w:val="Основной текст (2) + Consolas;17 pt;Курсив"/>
    <w:basedOn w:val="2ffa"/>
    <w:rsid w:val="001A7A56"/>
    <w:rPr>
      <w:rFonts w:ascii="Consolas" w:eastAsia="Consolas" w:hAnsi="Consolas" w:cs="Consolas"/>
      <w:b w:val="0"/>
      <w:bCs w:val="0"/>
      <w:i/>
      <w:iCs/>
      <w:smallCaps w:val="0"/>
      <w:strike w:val="0"/>
      <w:color w:val="000000"/>
      <w:spacing w:val="0"/>
      <w:w w:val="100"/>
      <w:position w:val="0"/>
      <w:sz w:val="34"/>
      <w:szCs w:val="34"/>
      <w:u w:val="none"/>
      <w:lang w:val="ru-RU" w:eastAsia="ru-RU" w:bidi="ru-RU"/>
    </w:rPr>
  </w:style>
  <w:style w:type="character" w:customStyle="1" w:styleId="24pt1pt">
    <w:name w:val="Основной текст (2) + 4 pt;Интервал 1 pt"/>
    <w:basedOn w:val="2ffa"/>
    <w:rsid w:val="001A7A56"/>
    <w:rPr>
      <w:rFonts w:ascii="Arial Unicode MS" w:eastAsia="Arial Unicode MS" w:hAnsi="Arial Unicode MS" w:cs="Arial Unicode MS"/>
      <w:b w:val="0"/>
      <w:bCs w:val="0"/>
      <w:i w:val="0"/>
      <w:iCs w:val="0"/>
      <w:smallCaps w:val="0"/>
      <w:strike w:val="0"/>
      <w:color w:val="000000"/>
      <w:spacing w:val="20"/>
      <w:w w:val="100"/>
      <w:position w:val="0"/>
      <w:sz w:val="8"/>
      <w:szCs w:val="8"/>
      <w:u w:val="none"/>
      <w:lang w:val="ru-RU" w:eastAsia="ru-RU" w:bidi="ru-RU"/>
    </w:rPr>
  </w:style>
  <w:style w:type="character" w:customStyle="1" w:styleId="Arial9pt">
    <w:name w:val="Колонтитул + Arial;9 pt"/>
    <w:basedOn w:val="afffffffffffffffffd"/>
    <w:rsid w:val="001A7A56"/>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ffa"/>
    <w:rsid w:val="001A7A56"/>
    <w:rPr>
      <w:rFonts w:ascii="Arial Unicode MS" w:eastAsia="Arial Unicode MS" w:hAnsi="Arial Unicode MS" w:cs="Arial Unicode MS"/>
      <w:b/>
      <w:bCs/>
      <w:i w:val="0"/>
      <w:iCs w:val="0"/>
      <w:smallCaps w:val="0"/>
      <w:strike w:val="0"/>
      <w:color w:val="000000"/>
      <w:spacing w:val="0"/>
      <w:w w:val="100"/>
      <w:position w:val="0"/>
      <w:sz w:val="15"/>
      <w:szCs w:val="15"/>
      <w:u w:val="none"/>
      <w:lang w:val="ru-RU" w:eastAsia="ru-RU" w:bidi="ru-RU"/>
    </w:rPr>
  </w:style>
  <w:style w:type="character" w:customStyle="1" w:styleId="275pt1">
    <w:name w:val="Основной текст (2) + 7;5 pt"/>
    <w:basedOn w:val="2ffa"/>
    <w:rsid w:val="001A7A56"/>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101pt">
    <w:name w:val="Основной текст (10) + Интервал 1 pt"/>
    <w:basedOn w:val="10a"/>
    <w:rsid w:val="001A7A56"/>
    <w:rPr>
      <w:rFonts w:ascii="Arial Unicode MS" w:eastAsia="Arial Unicode MS" w:hAnsi="Arial Unicode MS" w:cs="Arial Unicode MS"/>
      <w:b/>
      <w:bCs/>
      <w:color w:val="000000"/>
      <w:spacing w:val="30"/>
      <w:w w:val="100"/>
      <w:position w:val="0"/>
      <w:sz w:val="22"/>
      <w:szCs w:val="22"/>
      <w:shd w:val="clear" w:color="auto" w:fill="FFFFFF"/>
      <w:lang w:val="ru-RU" w:eastAsia="ru-RU" w:bidi="ru-RU"/>
    </w:rPr>
  </w:style>
  <w:style w:type="character" w:customStyle="1" w:styleId="99">
    <w:name w:val="Подпись к картинке (9)_"/>
    <w:basedOn w:val="ae"/>
    <w:link w:val="9a"/>
    <w:rsid w:val="001A7A56"/>
    <w:rPr>
      <w:rFonts w:ascii="Arial Unicode MS" w:eastAsia="Arial Unicode MS" w:hAnsi="Arial Unicode MS" w:cs="Arial Unicode MS"/>
      <w:sz w:val="18"/>
      <w:szCs w:val="18"/>
      <w:shd w:val="clear" w:color="auto" w:fill="FFFFFF"/>
    </w:rPr>
  </w:style>
  <w:style w:type="character" w:customStyle="1" w:styleId="10Exact">
    <w:name w:val="Подпись к картинке (10) Exact"/>
    <w:basedOn w:val="ae"/>
    <w:rsid w:val="001A7A56"/>
    <w:rPr>
      <w:rFonts w:ascii="Arial Unicode MS" w:eastAsia="Arial Unicode MS" w:hAnsi="Arial Unicode MS" w:cs="Arial Unicode MS"/>
      <w:b/>
      <w:bCs/>
      <w:i w:val="0"/>
      <w:iCs w:val="0"/>
      <w:smallCaps w:val="0"/>
      <w:strike w:val="0"/>
      <w:sz w:val="18"/>
      <w:szCs w:val="18"/>
      <w:u w:val="none"/>
    </w:rPr>
  </w:style>
  <w:style w:type="character" w:customStyle="1" w:styleId="12Exact">
    <w:name w:val="Основной текст (12) Exact"/>
    <w:basedOn w:val="ae"/>
    <w:rsid w:val="001A7A56"/>
    <w:rPr>
      <w:rFonts w:ascii="Arial Unicode MS" w:eastAsia="Arial Unicode MS" w:hAnsi="Arial Unicode MS" w:cs="Arial Unicode MS"/>
      <w:b w:val="0"/>
      <w:bCs w:val="0"/>
      <w:i w:val="0"/>
      <w:iCs w:val="0"/>
      <w:smallCaps w:val="0"/>
      <w:strike w:val="0"/>
      <w:sz w:val="18"/>
      <w:szCs w:val="18"/>
      <w:u w:val="none"/>
    </w:rPr>
  </w:style>
  <w:style w:type="character" w:customStyle="1" w:styleId="10c">
    <w:name w:val="Подпись к картинке (10)_"/>
    <w:basedOn w:val="ae"/>
    <w:link w:val="10d"/>
    <w:rsid w:val="001A7A56"/>
    <w:rPr>
      <w:rFonts w:ascii="Arial Unicode MS" w:eastAsia="Arial Unicode MS" w:hAnsi="Arial Unicode MS" w:cs="Arial Unicode MS"/>
      <w:b/>
      <w:bCs/>
      <w:sz w:val="18"/>
      <w:szCs w:val="18"/>
      <w:shd w:val="clear" w:color="auto" w:fill="FFFFFF"/>
    </w:rPr>
  </w:style>
  <w:style w:type="character" w:customStyle="1" w:styleId="2PalatinoLinotype4pt">
    <w:name w:val="Основной текст (2) + Palatino Linotype;4 pt"/>
    <w:basedOn w:val="2ffa"/>
    <w:rsid w:val="001A7A56"/>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ru-RU" w:eastAsia="ru-RU" w:bidi="ru-RU"/>
    </w:rPr>
  </w:style>
  <w:style w:type="character" w:customStyle="1" w:styleId="4Exact1">
    <w:name w:val="Заголовок №4 Exact"/>
    <w:basedOn w:val="ae"/>
    <w:rsid w:val="001A7A56"/>
    <w:rPr>
      <w:rFonts w:ascii="Arial Unicode MS" w:eastAsia="Arial Unicode MS" w:hAnsi="Arial Unicode MS" w:cs="Arial Unicode MS"/>
      <w:b/>
      <w:bCs/>
      <w:i w:val="0"/>
      <w:iCs w:val="0"/>
      <w:smallCaps w:val="0"/>
      <w:strike w:val="0"/>
      <w:sz w:val="18"/>
      <w:szCs w:val="18"/>
      <w:u w:val="none"/>
    </w:rPr>
  </w:style>
  <w:style w:type="character" w:customStyle="1" w:styleId="11Exact">
    <w:name w:val="Подпись к картинке (11) Exact"/>
    <w:basedOn w:val="ae"/>
    <w:link w:val="11fd"/>
    <w:rsid w:val="001A7A56"/>
    <w:rPr>
      <w:b/>
      <w:bCs/>
      <w:spacing w:val="30"/>
      <w:sz w:val="22"/>
      <w:szCs w:val="22"/>
      <w:shd w:val="clear" w:color="auto" w:fill="FFFFFF"/>
      <w:lang w:val="en-US" w:eastAsia="en-US" w:bidi="en-US"/>
    </w:rPr>
  </w:style>
  <w:style w:type="character" w:customStyle="1" w:styleId="9Exact">
    <w:name w:val="Подпись к картинке (9) Exact"/>
    <w:basedOn w:val="ae"/>
    <w:rsid w:val="001A7A56"/>
    <w:rPr>
      <w:rFonts w:ascii="Arial Unicode MS" w:eastAsia="Arial Unicode MS" w:hAnsi="Arial Unicode MS" w:cs="Arial Unicode MS"/>
      <w:b w:val="0"/>
      <w:bCs w:val="0"/>
      <w:i w:val="0"/>
      <w:iCs w:val="0"/>
      <w:smallCaps w:val="0"/>
      <w:strike w:val="0"/>
      <w:sz w:val="18"/>
      <w:szCs w:val="18"/>
      <w:u w:val="none"/>
    </w:rPr>
  </w:style>
  <w:style w:type="character" w:customStyle="1" w:styleId="91ptExact">
    <w:name w:val="Подпись к картинке (9) + Интервал 1 pt Exact"/>
    <w:basedOn w:val="99"/>
    <w:rsid w:val="001A7A56"/>
    <w:rPr>
      <w:rFonts w:ascii="Arial Unicode MS" w:eastAsia="Arial Unicode MS" w:hAnsi="Arial Unicode MS" w:cs="Arial Unicode MS"/>
      <w:color w:val="000000"/>
      <w:spacing w:val="20"/>
      <w:w w:val="100"/>
      <w:position w:val="0"/>
      <w:sz w:val="18"/>
      <w:szCs w:val="18"/>
      <w:shd w:val="clear" w:color="auto" w:fill="FFFFFF"/>
      <w:lang w:val="ru-RU" w:eastAsia="ru-RU" w:bidi="ru-RU"/>
    </w:rPr>
  </w:style>
  <w:style w:type="character" w:customStyle="1" w:styleId="1Exact">
    <w:name w:val="Заголовок №1 Exact"/>
    <w:basedOn w:val="ae"/>
    <w:link w:val="1fffffffe"/>
    <w:rsid w:val="001A7A56"/>
    <w:rPr>
      <w:rFonts w:ascii="Arial Unicode MS" w:eastAsia="Arial Unicode MS" w:hAnsi="Arial Unicode MS" w:cs="Arial Unicode MS"/>
      <w:sz w:val="22"/>
      <w:szCs w:val="22"/>
      <w:shd w:val="clear" w:color="auto" w:fill="FFFFFF"/>
      <w:lang w:val="en-US" w:eastAsia="en-US" w:bidi="en-US"/>
    </w:rPr>
  </w:style>
  <w:style w:type="character" w:customStyle="1" w:styleId="21Exact">
    <w:name w:val="Основной текст (21) Exact"/>
    <w:basedOn w:val="ae"/>
    <w:link w:val="21f4"/>
    <w:rsid w:val="001A7A56"/>
    <w:rPr>
      <w:shd w:val="clear" w:color="auto" w:fill="FFFFFF"/>
    </w:rPr>
  </w:style>
  <w:style w:type="character" w:customStyle="1" w:styleId="121pt">
    <w:name w:val="Основной текст (12) + Интервал 1 pt"/>
    <w:basedOn w:val="12d"/>
    <w:rsid w:val="001A7A56"/>
    <w:rPr>
      <w:rFonts w:ascii="Arial Unicode MS" w:eastAsia="Arial Unicode MS" w:hAnsi="Arial Unicode MS" w:cs="Arial Unicode MS"/>
      <w:b w:val="0"/>
      <w:bCs w:val="0"/>
      <w:i w:val="0"/>
      <w:iCs w:val="0"/>
      <w:smallCaps w:val="0"/>
      <w:strike w:val="0"/>
      <w:color w:val="84AE99"/>
      <w:spacing w:val="20"/>
      <w:w w:val="100"/>
      <w:position w:val="0"/>
      <w:sz w:val="18"/>
      <w:szCs w:val="18"/>
      <w:u w:val="none"/>
      <w:lang w:val="en-US" w:eastAsia="en-US" w:bidi="en-US"/>
    </w:rPr>
  </w:style>
  <w:style w:type="character" w:customStyle="1" w:styleId="12Exact0">
    <w:name w:val="Подпись к картинке (12) Exact"/>
    <w:basedOn w:val="ae"/>
    <w:link w:val="12e"/>
    <w:rsid w:val="001A7A56"/>
    <w:rPr>
      <w:spacing w:val="20"/>
      <w:sz w:val="15"/>
      <w:szCs w:val="15"/>
      <w:shd w:val="clear" w:color="auto" w:fill="FFFFFF"/>
      <w:lang w:val="en-US" w:eastAsia="en-US" w:bidi="en-US"/>
    </w:rPr>
  </w:style>
  <w:style w:type="character" w:customStyle="1" w:styleId="1265pt0ptExact">
    <w:name w:val="Подпись к картинке (12) + 6;5 pt;Курсив;Интервал 0 pt Exact"/>
    <w:basedOn w:val="12Exact0"/>
    <w:rsid w:val="001A7A56"/>
    <w:rPr>
      <w:rFonts w:ascii="Courier New" w:eastAsia="Courier New" w:hAnsi="Courier New" w:cs="Courier New"/>
      <w:i/>
      <w:iCs/>
      <w:color w:val="84AE99"/>
      <w:spacing w:val="10"/>
      <w:w w:val="100"/>
      <w:position w:val="0"/>
      <w:sz w:val="13"/>
      <w:szCs w:val="13"/>
      <w:shd w:val="clear" w:color="auto" w:fill="FFFFFF"/>
      <w:lang w:val="en-US" w:eastAsia="en-US" w:bidi="en-US"/>
    </w:rPr>
  </w:style>
  <w:style w:type="character" w:customStyle="1" w:styleId="13Exact">
    <w:name w:val="Подпись к картинке (13) Exact"/>
    <w:basedOn w:val="ae"/>
    <w:link w:val="13a"/>
    <w:rsid w:val="001A7A56"/>
    <w:rPr>
      <w:rFonts w:ascii="Arial Unicode MS" w:eastAsia="Arial Unicode MS" w:hAnsi="Arial Unicode MS" w:cs="Arial Unicode MS"/>
      <w:spacing w:val="310"/>
      <w:sz w:val="15"/>
      <w:szCs w:val="15"/>
      <w:shd w:val="clear" w:color="auto" w:fill="FFFFFF"/>
      <w:lang w:val="en-US" w:eastAsia="en-US" w:bidi="en-US"/>
    </w:rPr>
  </w:style>
  <w:style w:type="character" w:customStyle="1" w:styleId="18Exact">
    <w:name w:val="Основной текст (18) Exact"/>
    <w:basedOn w:val="ae"/>
    <w:rsid w:val="001A7A56"/>
    <w:rPr>
      <w:rFonts w:ascii="Arial Unicode MS" w:eastAsia="Arial Unicode MS" w:hAnsi="Arial Unicode MS" w:cs="Arial Unicode MS"/>
      <w:b/>
      <w:bCs/>
      <w:i w:val="0"/>
      <w:iCs w:val="0"/>
      <w:smallCaps w:val="0"/>
      <w:strike w:val="0"/>
      <w:sz w:val="18"/>
      <w:szCs w:val="18"/>
      <w:u w:val="none"/>
    </w:rPr>
  </w:style>
  <w:style w:type="character" w:customStyle="1" w:styleId="3115pt">
    <w:name w:val="Заголовок №3 + 11;5 pt;Не полужирный;Курсив"/>
    <w:basedOn w:val="3d"/>
    <w:rsid w:val="001A7A56"/>
    <w:rPr>
      <w:rFonts w:ascii="Arial Unicode MS" w:eastAsia="Arial Unicode MS" w:hAnsi="Arial Unicode MS" w:cs="Arial Unicode MS"/>
      <w:b/>
      <w:bCs/>
      <w:i/>
      <w:iCs/>
      <w:color w:val="000000"/>
      <w:spacing w:val="0"/>
      <w:w w:val="100"/>
      <w:position w:val="0"/>
      <w:sz w:val="23"/>
      <w:szCs w:val="23"/>
      <w:shd w:val="clear" w:color="auto" w:fill="FFFFFF"/>
      <w:lang w:val="ru-RU" w:eastAsia="ru-RU" w:bidi="ru-RU"/>
    </w:rPr>
  </w:style>
  <w:style w:type="character" w:customStyle="1" w:styleId="9pt0">
    <w:name w:val="Колонтитул + 9 pt"/>
    <w:basedOn w:val="afffffffffffffffffd"/>
    <w:rsid w:val="001A7A5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Sylfaen9pt">
    <w:name w:val="Основной текст (2) + Sylfaen;9 pt"/>
    <w:basedOn w:val="2ffa"/>
    <w:rsid w:val="001A7A56"/>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2Constantia9pt">
    <w:name w:val="Основной текст (2) + Constantia;9 pt"/>
    <w:basedOn w:val="2ffa"/>
    <w:rsid w:val="001A7A56"/>
    <w:rPr>
      <w:rFonts w:ascii="Constantia" w:eastAsia="Constantia" w:hAnsi="Constantia" w:cs="Constantia"/>
      <w:b w:val="0"/>
      <w:bCs w:val="0"/>
      <w:i w:val="0"/>
      <w:iCs w:val="0"/>
      <w:smallCaps w:val="0"/>
      <w:strike w:val="0"/>
      <w:color w:val="000000"/>
      <w:spacing w:val="0"/>
      <w:w w:val="100"/>
      <w:position w:val="0"/>
      <w:sz w:val="18"/>
      <w:szCs w:val="18"/>
      <w:u w:val="none"/>
      <w:lang w:val="ru-RU" w:eastAsia="ru-RU" w:bidi="ru-RU"/>
    </w:rPr>
  </w:style>
  <w:style w:type="character" w:customStyle="1" w:styleId="2Exact1">
    <w:name w:val="Заголовок №2 Exact"/>
    <w:basedOn w:val="ae"/>
    <w:rsid w:val="001A7A56"/>
    <w:rPr>
      <w:rFonts w:ascii="Times New Roman" w:eastAsia="Times New Roman" w:hAnsi="Times New Roman" w:cs="Times New Roman"/>
      <w:b w:val="0"/>
      <w:bCs w:val="0"/>
      <w:i w:val="0"/>
      <w:iCs w:val="0"/>
      <w:smallCaps w:val="0"/>
      <w:strike w:val="0"/>
      <w:sz w:val="30"/>
      <w:szCs w:val="30"/>
      <w:u w:val="none"/>
    </w:rPr>
  </w:style>
  <w:style w:type="character" w:customStyle="1" w:styleId="3Exact">
    <w:name w:val="Основной текст (3) Exact"/>
    <w:basedOn w:val="ae"/>
    <w:rsid w:val="001A7A56"/>
    <w:rPr>
      <w:rFonts w:ascii="Times New Roman" w:eastAsia="Times New Roman" w:hAnsi="Times New Roman" w:cs="Times New Roman"/>
      <w:b w:val="0"/>
      <w:bCs w:val="0"/>
      <w:i w:val="0"/>
      <w:iCs w:val="0"/>
      <w:smallCaps w:val="0"/>
      <w:strike w:val="0"/>
      <w:sz w:val="18"/>
      <w:szCs w:val="18"/>
      <w:u w:val="none"/>
    </w:rPr>
  </w:style>
  <w:style w:type="paragraph" w:customStyle="1" w:styleId="7f0">
    <w:name w:val="Основной текст (7)"/>
    <w:basedOn w:val="ad"/>
    <w:link w:val="7f"/>
    <w:rsid w:val="001A7A56"/>
    <w:pPr>
      <w:widowControl w:val="0"/>
      <w:shd w:val="clear" w:color="auto" w:fill="FFFFFF"/>
      <w:spacing w:after="840" w:line="307" w:lineRule="exact"/>
      <w:jc w:val="center"/>
    </w:pPr>
    <w:rPr>
      <w:sz w:val="28"/>
      <w:szCs w:val="28"/>
    </w:rPr>
  </w:style>
  <w:style w:type="paragraph" w:customStyle="1" w:styleId="8a">
    <w:name w:val="Основной текст (8)"/>
    <w:basedOn w:val="ad"/>
    <w:link w:val="89"/>
    <w:rsid w:val="001A7A56"/>
    <w:pPr>
      <w:widowControl w:val="0"/>
      <w:shd w:val="clear" w:color="auto" w:fill="FFFFFF"/>
      <w:spacing w:before="380" w:line="302" w:lineRule="exact"/>
      <w:jc w:val="both"/>
    </w:pPr>
    <w:rPr>
      <w:b/>
      <w:bCs/>
      <w:sz w:val="26"/>
      <w:szCs w:val="26"/>
    </w:rPr>
  </w:style>
  <w:style w:type="paragraph" w:customStyle="1" w:styleId="98">
    <w:name w:val="Основной текст (9)"/>
    <w:basedOn w:val="ad"/>
    <w:link w:val="97"/>
    <w:rsid w:val="001A7A56"/>
    <w:pPr>
      <w:widowControl w:val="0"/>
      <w:shd w:val="clear" w:color="auto" w:fill="FFFFFF"/>
      <w:spacing w:after="240" w:line="376" w:lineRule="exact"/>
      <w:jc w:val="center"/>
    </w:pPr>
    <w:rPr>
      <w:b/>
      <w:bCs/>
      <w:sz w:val="34"/>
      <w:szCs w:val="34"/>
    </w:rPr>
  </w:style>
  <w:style w:type="paragraph" w:customStyle="1" w:styleId="10b">
    <w:name w:val="Основной текст (10)"/>
    <w:basedOn w:val="ad"/>
    <w:link w:val="10a"/>
    <w:rsid w:val="001A7A56"/>
    <w:pPr>
      <w:widowControl w:val="0"/>
      <w:shd w:val="clear" w:color="auto" w:fill="FFFFFF"/>
      <w:spacing w:before="580" w:after="1760" w:line="294" w:lineRule="exact"/>
      <w:ind w:hanging="680"/>
      <w:jc w:val="center"/>
    </w:pPr>
    <w:rPr>
      <w:rFonts w:ascii="Arial Unicode MS" w:eastAsia="Arial Unicode MS" w:hAnsi="Arial Unicode MS" w:cs="Arial Unicode MS"/>
      <w:b/>
      <w:bCs/>
      <w:sz w:val="22"/>
      <w:szCs w:val="22"/>
    </w:rPr>
  </w:style>
  <w:style w:type="paragraph" w:customStyle="1" w:styleId="11fc">
    <w:name w:val="Основной текст (11)"/>
    <w:basedOn w:val="ad"/>
    <w:link w:val="11fb"/>
    <w:rsid w:val="001A7A56"/>
    <w:pPr>
      <w:widowControl w:val="0"/>
      <w:shd w:val="clear" w:color="auto" w:fill="FFFFFF"/>
      <w:spacing w:after="400" w:line="294" w:lineRule="exact"/>
    </w:pPr>
    <w:rPr>
      <w:rFonts w:ascii="Arial Unicode MS" w:eastAsia="Arial Unicode MS" w:hAnsi="Arial Unicode MS" w:cs="Arial Unicode MS"/>
      <w:b/>
      <w:bCs/>
      <w:sz w:val="22"/>
      <w:szCs w:val="22"/>
    </w:rPr>
  </w:style>
  <w:style w:type="paragraph" w:customStyle="1" w:styleId="2fffb">
    <w:name w:val="Подпись к таблице (2)"/>
    <w:basedOn w:val="ad"/>
    <w:link w:val="2fffa"/>
    <w:rsid w:val="001A7A56"/>
    <w:pPr>
      <w:widowControl w:val="0"/>
      <w:shd w:val="clear" w:color="auto" w:fill="FFFFFF"/>
      <w:spacing w:line="294" w:lineRule="exact"/>
      <w:jc w:val="both"/>
    </w:pPr>
    <w:rPr>
      <w:rFonts w:ascii="Arial Unicode MS" w:eastAsia="Arial Unicode MS" w:hAnsi="Arial Unicode MS" w:cs="Arial Unicode MS"/>
      <w:sz w:val="22"/>
      <w:szCs w:val="22"/>
    </w:rPr>
  </w:style>
  <w:style w:type="paragraph" w:customStyle="1" w:styleId="139">
    <w:name w:val="Основной текст (13)"/>
    <w:basedOn w:val="ad"/>
    <w:link w:val="138"/>
    <w:rsid w:val="001A7A56"/>
    <w:pPr>
      <w:widowControl w:val="0"/>
      <w:shd w:val="clear" w:color="auto" w:fill="FFFFFF"/>
      <w:spacing w:before="120" w:line="268" w:lineRule="exact"/>
    </w:pPr>
    <w:rPr>
      <w:rFonts w:ascii="Arial Unicode MS" w:eastAsia="Arial Unicode MS" w:hAnsi="Arial Unicode MS" w:cs="Arial Unicode MS"/>
      <w:sz w:val="20"/>
      <w:szCs w:val="20"/>
    </w:rPr>
  </w:style>
  <w:style w:type="paragraph" w:customStyle="1" w:styleId="2fffd">
    <w:name w:val="Подпись к картинке (2)"/>
    <w:basedOn w:val="ad"/>
    <w:link w:val="2Exact"/>
    <w:rsid w:val="001A7A56"/>
    <w:pPr>
      <w:widowControl w:val="0"/>
      <w:shd w:val="clear" w:color="auto" w:fill="FFFFFF"/>
      <w:spacing w:line="616" w:lineRule="exact"/>
    </w:pPr>
    <w:rPr>
      <w:rFonts w:ascii="Arial Unicode MS" w:eastAsia="Arial Unicode MS" w:hAnsi="Arial Unicode MS" w:cs="Arial Unicode MS"/>
      <w:sz w:val="46"/>
      <w:szCs w:val="46"/>
    </w:rPr>
  </w:style>
  <w:style w:type="paragraph" w:customStyle="1" w:styleId="147">
    <w:name w:val="Основной текст (14)"/>
    <w:basedOn w:val="ad"/>
    <w:link w:val="14Exact"/>
    <w:rsid w:val="001A7A56"/>
    <w:pPr>
      <w:widowControl w:val="0"/>
      <w:shd w:val="clear" w:color="auto" w:fill="FFFFFF"/>
      <w:spacing w:line="210" w:lineRule="exact"/>
      <w:jc w:val="right"/>
    </w:pPr>
    <w:rPr>
      <w:b/>
      <w:bCs/>
      <w:sz w:val="19"/>
      <w:szCs w:val="19"/>
    </w:rPr>
  </w:style>
  <w:style w:type="paragraph" w:customStyle="1" w:styleId="153">
    <w:name w:val="Основной текст (15)"/>
    <w:basedOn w:val="ad"/>
    <w:link w:val="15Exact"/>
    <w:rsid w:val="001A7A56"/>
    <w:pPr>
      <w:widowControl w:val="0"/>
      <w:shd w:val="clear" w:color="auto" w:fill="FFFFFF"/>
      <w:spacing w:line="200" w:lineRule="exact"/>
      <w:jc w:val="right"/>
    </w:pPr>
    <w:rPr>
      <w:rFonts w:ascii="Arial Unicode MS" w:eastAsia="Arial Unicode MS" w:hAnsi="Arial Unicode MS" w:cs="Arial Unicode MS"/>
      <w:sz w:val="15"/>
      <w:szCs w:val="15"/>
    </w:rPr>
  </w:style>
  <w:style w:type="paragraph" w:customStyle="1" w:styleId="162">
    <w:name w:val="Основной текст (16)"/>
    <w:basedOn w:val="ad"/>
    <w:link w:val="16Exact"/>
    <w:rsid w:val="001A7A56"/>
    <w:pPr>
      <w:widowControl w:val="0"/>
      <w:shd w:val="clear" w:color="auto" w:fill="FFFFFF"/>
      <w:spacing w:line="62" w:lineRule="exact"/>
    </w:pPr>
    <w:rPr>
      <w:rFonts w:ascii="Arial Unicode MS" w:eastAsia="Arial Unicode MS" w:hAnsi="Arial Unicode MS" w:cs="Arial Unicode MS"/>
      <w:sz w:val="8"/>
      <w:szCs w:val="8"/>
    </w:rPr>
  </w:style>
  <w:style w:type="paragraph" w:customStyle="1" w:styleId="3ffc">
    <w:name w:val="Подпись к картинке (3)"/>
    <w:basedOn w:val="ad"/>
    <w:link w:val="3ffb"/>
    <w:rsid w:val="001A7A56"/>
    <w:pPr>
      <w:widowControl w:val="0"/>
      <w:shd w:val="clear" w:color="auto" w:fill="FFFFFF"/>
      <w:spacing w:line="160" w:lineRule="exact"/>
    </w:pPr>
    <w:rPr>
      <w:rFonts w:ascii="Arial Unicode MS" w:eastAsia="Arial Unicode MS" w:hAnsi="Arial Unicode MS" w:cs="Arial Unicode MS"/>
      <w:spacing w:val="30"/>
      <w:sz w:val="12"/>
      <w:szCs w:val="12"/>
    </w:rPr>
  </w:style>
  <w:style w:type="paragraph" w:customStyle="1" w:styleId="174">
    <w:name w:val="Основной текст (17)"/>
    <w:basedOn w:val="ad"/>
    <w:link w:val="173"/>
    <w:rsid w:val="001A7A56"/>
    <w:pPr>
      <w:widowControl w:val="0"/>
      <w:shd w:val="clear" w:color="auto" w:fill="FFFFFF"/>
      <w:spacing w:line="160" w:lineRule="exact"/>
    </w:pPr>
    <w:rPr>
      <w:rFonts w:ascii="Arial Unicode MS" w:eastAsia="Arial Unicode MS" w:hAnsi="Arial Unicode MS" w:cs="Arial Unicode MS"/>
      <w:spacing w:val="30"/>
      <w:sz w:val="12"/>
      <w:szCs w:val="12"/>
    </w:rPr>
  </w:style>
  <w:style w:type="paragraph" w:customStyle="1" w:styleId="affffffffffffffffff1">
    <w:name w:val="Подпись к картинке"/>
    <w:basedOn w:val="ad"/>
    <w:link w:val="affffffffffffffffff0"/>
    <w:rsid w:val="001A7A56"/>
    <w:pPr>
      <w:widowControl w:val="0"/>
      <w:shd w:val="clear" w:color="auto" w:fill="FFFFFF"/>
      <w:spacing w:line="222" w:lineRule="exact"/>
    </w:pPr>
    <w:rPr>
      <w:rFonts w:ascii="Arial Unicode MS" w:eastAsia="Arial Unicode MS" w:hAnsi="Arial Unicode MS" w:cs="Arial Unicode MS"/>
      <w:sz w:val="15"/>
      <w:szCs w:val="15"/>
    </w:rPr>
  </w:style>
  <w:style w:type="paragraph" w:customStyle="1" w:styleId="4f8">
    <w:name w:val="Заголовок №4"/>
    <w:basedOn w:val="ad"/>
    <w:link w:val="4f7"/>
    <w:rsid w:val="001A7A56"/>
    <w:pPr>
      <w:widowControl w:val="0"/>
      <w:shd w:val="clear" w:color="auto" w:fill="FFFFFF"/>
      <w:spacing w:before="380" w:after="120" w:line="240" w:lineRule="exact"/>
      <w:ind w:firstLine="820"/>
      <w:jc w:val="both"/>
      <w:outlineLvl w:val="3"/>
    </w:pPr>
    <w:rPr>
      <w:rFonts w:ascii="Arial Unicode MS" w:eastAsia="Arial Unicode MS" w:hAnsi="Arial Unicode MS" w:cs="Arial Unicode MS"/>
      <w:b/>
      <w:bCs/>
      <w:sz w:val="18"/>
      <w:szCs w:val="18"/>
    </w:rPr>
  </w:style>
  <w:style w:type="paragraph" w:customStyle="1" w:styleId="192">
    <w:name w:val="Основной текст (19)"/>
    <w:basedOn w:val="ad"/>
    <w:link w:val="19Exact"/>
    <w:rsid w:val="001A7A56"/>
    <w:pPr>
      <w:widowControl w:val="0"/>
      <w:shd w:val="clear" w:color="auto" w:fill="FFFFFF"/>
      <w:spacing w:line="154" w:lineRule="exact"/>
    </w:pPr>
    <w:rPr>
      <w:i/>
      <w:iCs/>
      <w:sz w:val="14"/>
      <w:szCs w:val="14"/>
    </w:rPr>
  </w:style>
  <w:style w:type="paragraph" w:customStyle="1" w:styleId="4f9">
    <w:name w:val="Подпись к картинке (4)"/>
    <w:basedOn w:val="ad"/>
    <w:link w:val="4Exact0"/>
    <w:rsid w:val="001A7A56"/>
    <w:pPr>
      <w:widowControl w:val="0"/>
      <w:shd w:val="clear" w:color="auto" w:fill="FFFFFF"/>
      <w:spacing w:line="232" w:lineRule="exact"/>
    </w:pPr>
    <w:rPr>
      <w:i/>
      <w:iCs/>
      <w:sz w:val="21"/>
      <w:szCs w:val="21"/>
    </w:rPr>
  </w:style>
  <w:style w:type="paragraph" w:customStyle="1" w:styleId="5f6">
    <w:name w:val="Подпись к картинке (5)"/>
    <w:basedOn w:val="ad"/>
    <w:link w:val="5Exact"/>
    <w:rsid w:val="001A7A56"/>
    <w:pPr>
      <w:widowControl w:val="0"/>
      <w:shd w:val="clear" w:color="auto" w:fill="FFFFFF"/>
      <w:spacing w:line="224" w:lineRule="exact"/>
    </w:pPr>
    <w:rPr>
      <w:sz w:val="15"/>
      <w:szCs w:val="15"/>
    </w:rPr>
  </w:style>
  <w:style w:type="paragraph" w:customStyle="1" w:styleId="6f1">
    <w:name w:val="Подпись к картинке (6)"/>
    <w:basedOn w:val="ad"/>
    <w:link w:val="6Exact"/>
    <w:rsid w:val="001A7A56"/>
    <w:pPr>
      <w:widowControl w:val="0"/>
      <w:shd w:val="clear" w:color="auto" w:fill="FFFFFF"/>
      <w:spacing w:line="134" w:lineRule="exact"/>
    </w:pPr>
    <w:rPr>
      <w:rFonts w:ascii="Arial Unicode MS" w:eastAsia="Arial Unicode MS" w:hAnsi="Arial Unicode MS" w:cs="Arial Unicode MS"/>
      <w:spacing w:val="40"/>
      <w:sz w:val="10"/>
      <w:szCs w:val="10"/>
    </w:rPr>
  </w:style>
  <w:style w:type="paragraph" w:customStyle="1" w:styleId="7f1">
    <w:name w:val="Подпись к картинке (7)"/>
    <w:basedOn w:val="ad"/>
    <w:link w:val="7Exact"/>
    <w:rsid w:val="001A7A56"/>
    <w:pPr>
      <w:widowControl w:val="0"/>
      <w:shd w:val="clear" w:color="auto" w:fill="FFFFFF"/>
      <w:spacing w:after="80" w:line="71" w:lineRule="exact"/>
    </w:pPr>
    <w:rPr>
      <w:rFonts w:ascii="Arial Unicode MS" w:eastAsia="Arial Unicode MS" w:hAnsi="Arial Unicode MS" w:cs="Arial Unicode MS"/>
      <w:sz w:val="8"/>
      <w:szCs w:val="8"/>
    </w:rPr>
  </w:style>
  <w:style w:type="paragraph" w:customStyle="1" w:styleId="8b">
    <w:name w:val="Подпись к картинке (8)"/>
    <w:basedOn w:val="ad"/>
    <w:link w:val="8Exact"/>
    <w:rsid w:val="001A7A56"/>
    <w:pPr>
      <w:widowControl w:val="0"/>
      <w:shd w:val="clear" w:color="auto" w:fill="FFFFFF"/>
      <w:spacing w:before="80" w:line="152" w:lineRule="exact"/>
    </w:pPr>
    <w:rPr>
      <w:rFonts w:ascii="Arial Unicode MS" w:eastAsia="Arial Unicode MS" w:hAnsi="Arial Unicode MS" w:cs="Arial Unicode MS"/>
      <w:sz w:val="8"/>
      <w:szCs w:val="8"/>
    </w:rPr>
  </w:style>
  <w:style w:type="paragraph" w:customStyle="1" w:styleId="201">
    <w:name w:val="Основной текст (20)"/>
    <w:basedOn w:val="ad"/>
    <w:link w:val="20Exact"/>
    <w:rsid w:val="001A7A56"/>
    <w:pPr>
      <w:widowControl w:val="0"/>
      <w:shd w:val="clear" w:color="auto" w:fill="FFFFFF"/>
      <w:spacing w:line="108" w:lineRule="exact"/>
    </w:pPr>
    <w:rPr>
      <w:rFonts w:ascii="Arial Unicode MS" w:eastAsia="Arial Unicode MS" w:hAnsi="Arial Unicode MS" w:cs="Arial Unicode MS"/>
      <w:sz w:val="8"/>
      <w:szCs w:val="8"/>
    </w:rPr>
  </w:style>
  <w:style w:type="paragraph" w:customStyle="1" w:styleId="9a">
    <w:name w:val="Подпись к картинке (9)"/>
    <w:basedOn w:val="ad"/>
    <w:link w:val="99"/>
    <w:rsid w:val="001A7A56"/>
    <w:pPr>
      <w:widowControl w:val="0"/>
      <w:shd w:val="clear" w:color="auto" w:fill="FFFFFF"/>
      <w:spacing w:line="240" w:lineRule="exact"/>
    </w:pPr>
    <w:rPr>
      <w:rFonts w:ascii="Arial Unicode MS" w:eastAsia="Arial Unicode MS" w:hAnsi="Arial Unicode MS" w:cs="Arial Unicode MS"/>
      <w:sz w:val="18"/>
      <w:szCs w:val="18"/>
    </w:rPr>
  </w:style>
  <w:style w:type="paragraph" w:customStyle="1" w:styleId="10d">
    <w:name w:val="Подпись к картинке (10)"/>
    <w:basedOn w:val="ad"/>
    <w:link w:val="10c"/>
    <w:rsid w:val="001A7A56"/>
    <w:pPr>
      <w:widowControl w:val="0"/>
      <w:shd w:val="clear" w:color="auto" w:fill="FFFFFF"/>
      <w:spacing w:line="240" w:lineRule="exact"/>
    </w:pPr>
    <w:rPr>
      <w:rFonts w:ascii="Arial Unicode MS" w:eastAsia="Arial Unicode MS" w:hAnsi="Arial Unicode MS" w:cs="Arial Unicode MS"/>
      <w:b/>
      <w:bCs/>
      <w:sz w:val="18"/>
      <w:szCs w:val="18"/>
    </w:rPr>
  </w:style>
  <w:style w:type="paragraph" w:customStyle="1" w:styleId="11fd">
    <w:name w:val="Подпись к картинке (11)"/>
    <w:basedOn w:val="ad"/>
    <w:link w:val="11Exact"/>
    <w:rsid w:val="001A7A56"/>
    <w:pPr>
      <w:widowControl w:val="0"/>
      <w:shd w:val="clear" w:color="auto" w:fill="FFFFFF"/>
      <w:spacing w:line="244" w:lineRule="exact"/>
      <w:jc w:val="right"/>
    </w:pPr>
    <w:rPr>
      <w:b/>
      <w:bCs/>
      <w:spacing w:val="30"/>
      <w:sz w:val="22"/>
      <w:szCs w:val="22"/>
      <w:lang w:val="en-US" w:eastAsia="en-US" w:bidi="en-US"/>
    </w:rPr>
  </w:style>
  <w:style w:type="paragraph" w:customStyle="1" w:styleId="1fffffffe">
    <w:name w:val="Заголовок №1"/>
    <w:basedOn w:val="ad"/>
    <w:link w:val="1Exact"/>
    <w:rsid w:val="001A7A56"/>
    <w:pPr>
      <w:widowControl w:val="0"/>
      <w:shd w:val="clear" w:color="auto" w:fill="FFFFFF"/>
      <w:spacing w:line="294" w:lineRule="exact"/>
      <w:jc w:val="both"/>
      <w:outlineLvl w:val="0"/>
    </w:pPr>
    <w:rPr>
      <w:rFonts w:ascii="Arial Unicode MS" w:eastAsia="Arial Unicode MS" w:hAnsi="Arial Unicode MS" w:cs="Arial Unicode MS"/>
      <w:sz w:val="22"/>
      <w:szCs w:val="22"/>
      <w:lang w:val="en-US" w:eastAsia="en-US" w:bidi="en-US"/>
    </w:rPr>
  </w:style>
  <w:style w:type="paragraph" w:customStyle="1" w:styleId="21f4">
    <w:name w:val="Основной текст (21)"/>
    <w:basedOn w:val="ad"/>
    <w:link w:val="21Exact"/>
    <w:rsid w:val="001A7A56"/>
    <w:pPr>
      <w:widowControl w:val="0"/>
      <w:shd w:val="clear" w:color="auto" w:fill="FFFFFF"/>
      <w:spacing w:line="0" w:lineRule="atLeast"/>
    </w:pPr>
    <w:rPr>
      <w:sz w:val="20"/>
      <w:szCs w:val="20"/>
    </w:rPr>
  </w:style>
  <w:style w:type="paragraph" w:customStyle="1" w:styleId="12e">
    <w:name w:val="Подпись к картинке (12)"/>
    <w:basedOn w:val="ad"/>
    <w:link w:val="12Exact0"/>
    <w:rsid w:val="001A7A56"/>
    <w:pPr>
      <w:widowControl w:val="0"/>
      <w:shd w:val="clear" w:color="auto" w:fill="FFFFFF"/>
      <w:spacing w:line="170" w:lineRule="exact"/>
    </w:pPr>
    <w:rPr>
      <w:spacing w:val="20"/>
      <w:sz w:val="15"/>
      <w:szCs w:val="15"/>
      <w:lang w:val="en-US" w:eastAsia="en-US" w:bidi="en-US"/>
    </w:rPr>
  </w:style>
  <w:style w:type="paragraph" w:customStyle="1" w:styleId="13a">
    <w:name w:val="Подпись к картинке (13)"/>
    <w:basedOn w:val="ad"/>
    <w:link w:val="13Exact"/>
    <w:rsid w:val="001A7A56"/>
    <w:pPr>
      <w:widowControl w:val="0"/>
      <w:shd w:val="clear" w:color="auto" w:fill="FFFFFF"/>
      <w:spacing w:line="200" w:lineRule="exact"/>
    </w:pPr>
    <w:rPr>
      <w:rFonts w:ascii="Arial Unicode MS" w:eastAsia="Arial Unicode MS" w:hAnsi="Arial Unicode MS" w:cs="Arial Unicode MS"/>
      <w:spacing w:val="310"/>
      <w:sz w:val="15"/>
      <w:szCs w:val="15"/>
      <w:lang w:val="en-US" w:eastAsia="en-US" w:bidi="en-US"/>
    </w:rPr>
  </w:style>
  <w:style w:type="character" w:customStyle="1" w:styleId="8pt0pt">
    <w:name w:val="Основной текст + 8 pt;Интервал 0 pt"/>
    <w:rsid w:val="001A7A56"/>
    <w:rPr>
      <w:rFonts w:ascii="Microsoft Sans Serif" w:eastAsia="Microsoft Sans Serif" w:hAnsi="Microsoft Sans Serif" w:cs="Microsoft Sans Serif"/>
      <w:color w:val="000000"/>
      <w:spacing w:val="-10"/>
      <w:w w:val="100"/>
      <w:position w:val="0"/>
      <w:sz w:val="16"/>
      <w:szCs w:val="16"/>
      <w:shd w:val="clear" w:color="auto" w:fill="FFFFFF"/>
      <w:lang w:val="ru-RU"/>
    </w:rPr>
  </w:style>
  <w:style w:type="character" w:customStyle="1" w:styleId="Arial10pt">
    <w:name w:val="Основной текст + Arial;10 pt"/>
    <w:rsid w:val="001A7A56"/>
    <w:rPr>
      <w:rFonts w:ascii="Arial" w:eastAsia="Arial" w:hAnsi="Arial" w:cs="Arial"/>
      <w:color w:val="FFFFFF"/>
      <w:spacing w:val="0"/>
      <w:w w:val="100"/>
      <w:position w:val="0"/>
      <w:sz w:val="20"/>
      <w:szCs w:val="20"/>
      <w:shd w:val="clear" w:color="auto" w:fill="FFFFFF"/>
    </w:rPr>
  </w:style>
  <w:style w:type="character" w:customStyle="1" w:styleId="SegoeUI115pt0pt">
    <w:name w:val="Основной текст + Segoe UI;11;5 pt;Полужирный;Интервал 0 pt"/>
    <w:rsid w:val="001A7A56"/>
    <w:rPr>
      <w:rFonts w:ascii="Segoe UI" w:eastAsia="Segoe UI" w:hAnsi="Segoe UI" w:cs="Segoe UI"/>
      <w:b/>
      <w:bCs/>
      <w:i w:val="0"/>
      <w:iCs w:val="0"/>
      <w:smallCaps w:val="0"/>
      <w:strike w:val="0"/>
      <w:color w:val="000000"/>
      <w:spacing w:val="-10"/>
      <w:w w:val="100"/>
      <w:position w:val="0"/>
      <w:sz w:val="23"/>
      <w:szCs w:val="23"/>
      <w:u w:val="none"/>
      <w:shd w:val="clear" w:color="auto" w:fill="FFFFFF"/>
      <w:lang w:val="ru-RU"/>
    </w:rPr>
  </w:style>
  <w:style w:type="character" w:customStyle="1" w:styleId="ArialNarrow145pt-1pt">
    <w:name w:val="Основной текст + Arial Narrow;14;5 pt;Полужирный;Курсив;Интервал -1 pt"/>
    <w:rsid w:val="001A7A56"/>
    <w:rPr>
      <w:rFonts w:ascii="Arial Narrow" w:eastAsia="Arial Narrow" w:hAnsi="Arial Narrow" w:cs="Arial Narrow"/>
      <w:b/>
      <w:bCs/>
      <w:i/>
      <w:iCs/>
      <w:smallCaps w:val="0"/>
      <w:strike w:val="0"/>
      <w:color w:val="FFFFFF"/>
      <w:spacing w:val="-30"/>
      <w:w w:val="100"/>
      <w:position w:val="0"/>
      <w:sz w:val="29"/>
      <w:szCs w:val="29"/>
      <w:u w:val="none"/>
      <w:shd w:val="clear" w:color="auto" w:fill="FFFFFF"/>
      <w:lang w:val="uk-UA"/>
    </w:rPr>
  </w:style>
  <w:style w:type="character" w:customStyle="1" w:styleId="TimesNewRoman175pt-1pt">
    <w:name w:val="Основной текст + Times New Roman;17;5 pt;Полужирный;Интервал -1 pt"/>
    <w:rsid w:val="001A7A56"/>
    <w:rPr>
      <w:rFonts w:ascii="Times New Roman" w:eastAsia="Times New Roman" w:hAnsi="Times New Roman" w:cs="Times New Roman"/>
      <w:b/>
      <w:bCs/>
      <w:i w:val="0"/>
      <w:iCs w:val="0"/>
      <w:smallCaps w:val="0"/>
      <w:strike w:val="0"/>
      <w:color w:val="000000"/>
      <w:spacing w:val="-20"/>
      <w:w w:val="100"/>
      <w:position w:val="0"/>
      <w:sz w:val="35"/>
      <w:szCs w:val="35"/>
      <w:u w:val="none"/>
      <w:shd w:val="clear" w:color="auto" w:fill="FFFFFF"/>
      <w:lang w:val="uk-UA"/>
    </w:rPr>
  </w:style>
  <w:style w:type="paragraph" w:customStyle="1" w:styleId="Geonika">
    <w:name w:val="Geonika Обычный текст"/>
    <w:basedOn w:val="S7"/>
    <w:link w:val="Geonika0"/>
    <w:qFormat/>
    <w:rsid w:val="001A7A56"/>
    <w:pPr>
      <w:tabs>
        <w:tab w:val="clear" w:pos="1010"/>
      </w:tabs>
      <w:suppressAutoHyphens w:val="0"/>
      <w:spacing w:before="120" w:after="60" w:line="276" w:lineRule="auto"/>
      <w:ind w:right="0" w:firstLine="567"/>
      <w:contextualSpacing w:val="0"/>
    </w:pPr>
    <w:rPr>
      <w:rFonts w:ascii="Calibri" w:eastAsia="Times New Roman" w:hAnsi="Calibri"/>
      <w:lang w:bidi="en-US"/>
    </w:rPr>
  </w:style>
  <w:style w:type="character" w:customStyle="1" w:styleId="Geonika0">
    <w:name w:val="Geonika Обычный текст Знак"/>
    <w:link w:val="Geonika"/>
    <w:rsid w:val="001A7A56"/>
    <w:rPr>
      <w:rFonts w:ascii="Calibri" w:hAnsi="Calibri"/>
      <w:sz w:val="24"/>
      <w:szCs w:val="24"/>
      <w:lang w:eastAsia="ar-SA" w:bidi="en-US"/>
    </w:rPr>
  </w:style>
  <w:style w:type="character" w:customStyle="1" w:styleId="115pt">
    <w:name w:val="Основной текст + 11;5 pt"/>
    <w:rsid w:val="001A7A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e">
    <w:name w:val="Основной текст10"/>
    <w:basedOn w:val="ad"/>
    <w:rsid w:val="001A7A56"/>
    <w:pPr>
      <w:widowControl w:val="0"/>
      <w:shd w:val="clear" w:color="auto" w:fill="FFFFFF"/>
      <w:spacing w:before="720" w:after="3360" w:line="274" w:lineRule="exact"/>
      <w:ind w:hanging="1900"/>
      <w:jc w:val="center"/>
    </w:pPr>
    <w:rPr>
      <w:rFonts w:ascii="Microsoft Sans Serif" w:eastAsia="Microsoft Sans Serif" w:hAnsi="Microsoft Sans Serif" w:cs="Microsoft Sans Serif"/>
      <w:sz w:val="18"/>
      <w:szCs w:val="18"/>
    </w:rPr>
  </w:style>
  <w:style w:type="paragraph" w:customStyle="1" w:styleId="uni">
    <w:name w:val="uni"/>
    <w:basedOn w:val="ad"/>
    <w:rsid w:val="001A7A56"/>
    <w:pPr>
      <w:spacing w:before="100" w:beforeAutospacing="1" w:after="100" w:afterAutospacing="1"/>
    </w:pPr>
  </w:style>
  <w:style w:type="paragraph" w:customStyle="1" w:styleId="unip">
    <w:name w:val="unip"/>
    <w:basedOn w:val="ad"/>
    <w:rsid w:val="001A7A56"/>
    <w:pPr>
      <w:spacing w:before="100" w:beforeAutospacing="1" w:after="100" w:afterAutospacing="1"/>
    </w:pPr>
  </w:style>
  <w:style w:type="character" w:customStyle="1" w:styleId="1124">
    <w:name w:val="Основной текст + 112"/>
    <w:aliases w:val="5 pt4"/>
    <w:basedOn w:val="1ffffff1"/>
    <w:uiPriority w:val="99"/>
    <w:rsid w:val="001A7A56"/>
    <w:rPr>
      <w:rFonts w:ascii="Times New Roman" w:hAnsi="Times New Roman" w:cs="Times New Roman" w:hint="default"/>
      <w:sz w:val="23"/>
      <w:szCs w:val="23"/>
      <w:u w:val="none"/>
      <w:shd w:val="clear" w:color="auto" w:fill="FFFFFF"/>
      <w:lang w:eastAsia="ru-RU"/>
    </w:rPr>
  </w:style>
  <w:style w:type="character" w:customStyle="1" w:styleId="212pt5">
    <w:name w:val="Основной текст (2) + 12 pt"/>
    <w:basedOn w:val="2ffa"/>
    <w:rsid w:val="001A7A5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6">
    <w:name w:val="Основной текст (2) + 12 pt;Полужирный"/>
    <w:basedOn w:val="2ffa"/>
    <w:rsid w:val="001A7A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10pt">
    <w:name w:val="Заголовок №5 + 10 pt;Курсив"/>
    <w:basedOn w:val="54"/>
    <w:rsid w:val="001A7A56"/>
    <w:rPr>
      <w:rFonts w:ascii="Arial" w:eastAsia="Arial" w:hAnsi="Arial" w:cs="Arial"/>
      <w:b/>
      <w:bCs/>
      <w:i/>
      <w:iCs/>
      <w:color w:val="000000"/>
      <w:spacing w:val="0"/>
      <w:w w:val="100"/>
      <w:position w:val="0"/>
      <w:sz w:val="20"/>
      <w:szCs w:val="20"/>
      <w:u w:val="single"/>
      <w:shd w:val="clear" w:color="auto" w:fill="FFFFFF"/>
      <w:lang w:val="ru-RU" w:bidi="ar-SA"/>
    </w:rPr>
  </w:style>
  <w:style w:type="character" w:customStyle="1" w:styleId="2Candara12pt">
    <w:name w:val="Основной текст (2) + Candara;12 pt"/>
    <w:basedOn w:val="2ffa"/>
    <w:rsid w:val="001A7A56"/>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54">
    <w:name w:val="Основной текст (15)_"/>
    <w:basedOn w:val="ae"/>
    <w:rsid w:val="001A7A56"/>
    <w:rPr>
      <w:rFonts w:ascii="Arial" w:eastAsia="Arial" w:hAnsi="Arial" w:cs="Arial"/>
      <w:sz w:val="15"/>
      <w:szCs w:val="15"/>
      <w:shd w:val="clear" w:color="auto" w:fill="FFFFFF"/>
    </w:rPr>
  </w:style>
  <w:style w:type="character" w:customStyle="1" w:styleId="1575pt0ptExact">
    <w:name w:val="Основной текст (15) + 7;5 pt;Интервал 0 pt Exact"/>
    <w:basedOn w:val="154"/>
    <w:rsid w:val="001A7A56"/>
    <w:rPr>
      <w:rFonts w:ascii="Arial" w:eastAsia="Arial" w:hAnsi="Arial" w:cs="Arial"/>
      <w:color w:val="000000"/>
      <w:spacing w:val="4"/>
      <w:w w:val="100"/>
      <w:position w:val="0"/>
      <w:sz w:val="15"/>
      <w:szCs w:val="15"/>
      <w:shd w:val="clear" w:color="auto" w:fill="FFFFFF"/>
      <w:lang w:val="ru-RU"/>
    </w:rPr>
  </w:style>
  <w:style w:type="character" w:customStyle="1" w:styleId="10pt0">
    <w:name w:val="Подпись к таблице + 10 pt"/>
    <w:basedOn w:val="ae"/>
    <w:rsid w:val="001A7A56"/>
    <w:rPr>
      <w:rFonts w:ascii="Arial" w:eastAsia="Arial" w:hAnsi="Arial" w:cs="Arial"/>
      <w:b w:val="0"/>
      <w:bCs w:val="0"/>
      <w:i w:val="0"/>
      <w:iCs w:val="0"/>
      <w:smallCaps w:val="0"/>
      <w:strike w:val="0"/>
      <w:color w:val="000000"/>
      <w:spacing w:val="0"/>
      <w:w w:val="100"/>
      <w:position w:val="0"/>
      <w:sz w:val="20"/>
      <w:szCs w:val="20"/>
      <w:u w:val="none"/>
      <w:lang w:val="ru-RU"/>
    </w:rPr>
  </w:style>
  <w:style w:type="character" w:customStyle="1" w:styleId="31f">
    <w:name w:val="Основной текст (31)_"/>
    <w:basedOn w:val="ae"/>
    <w:rsid w:val="001A7A56"/>
    <w:rPr>
      <w:rFonts w:ascii="Arial" w:eastAsia="Arial" w:hAnsi="Arial" w:cs="Arial"/>
      <w:b/>
      <w:bCs/>
      <w:i/>
      <w:iCs/>
      <w:smallCaps w:val="0"/>
      <w:strike w:val="0"/>
      <w:sz w:val="20"/>
      <w:szCs w:val="20"/>
      <w:u w:val="none"/>
    </w:rPr>
  </w:style>
  <w:style w:type="character" w:customStyle="1" w:styleId="31f0">
    <w:name w:val="Основной текст (31)"/>
    <w:basedOn w:val="31f"/>
    <w:rsid w:val="001A7A56"/>
    <w:rPr>
      <w:rFonts w:ascii="Arial" w:eastAsia="Arial" w:hAnsi="Arial" w:cs="Arial"/>
      <w:b/>
      <w:bCs/>
      <w:i/>
      <w:iCs/>
      <w:smallCaps w:val="0"/>
      <w:strike w:val="0"/>
      <w:color w:val="000000"/>
      <w:spacing w:val="0"/>
      <w:w w:val="100"/>
      <w:position w:val="0"/>
      <w:sz w:val="20"/>
      <w:szCs w:val="20"/>
      <w:u w:val="single"/>
      <w:lang w:val="ru-RU"/>
    </w:rPr>
  </w:style>
  <w:style w:type="character" w:customStyle="1" w:styleId="5Exact0">
    <w:name w:val="Основной текст (5) Exact"/>
    <w:basedOn w:val="ae"/>
    <w:rsid w:val="001A7A56"/>
    <w:rPr>
      <w:rFonts w:ascii="Arial" w:eastAsia="Arial" w:hAnsi="Arial" w:cs="Arial"/>
      <w:b w:val="0"/>
      <w:bCs w:val="0"/>
      <w:i w:val="0"/>
      <w:iCs w:val="0"/>
      <w:smallCaps w:val="0"/>
      <w:strike w:val="0"/>
      <w:spacing w:val="3"/>
      <w:sz w:val="13"/>
      <w:szCs w:val="13"/>
      <w:u w:val="none"/>
    </w:rPr>
  </w:style>
  <w:style w:type="character" w:customStyle="1" w:styleId="6f2">
    <w:name w:val="Заголовок №6_"/>
    <w:basedOn w:val="ae"/>
    <w:rsid w:val="001A7A56"/>
    <w:rPr>
      <w:rFonts w:ascii="Arial" w:eastAsia="Arial" w:hAnsi="Arial" w:cs="Arial"/>
      <w:b/>
      <w:bCs/>
      <w:i w:val="0"/>
      <w:iCs w:val="0"/>
      <w:smallCaps w:val="0"/>
      <w:strike w:val="0"/>
      <w:sz w:val="19"/>
      <w:szCs w:val="19"/>
      <w:u w:val="none"/>
    </w:rPr>
  </w:style>
  <w:style w:type="character" w:customStyle="1" w:styleId="193">
    <w:name w:val="Основной текст (19)_"/>
    <w:basedOn w:val="ae"/>
    <w:rsid w:val="001A7A56"/>
    <w:rPr>
      <w:rFonts w:ascii="Arial" w:eastAsia="Arial" w:hAnsi="Arial" w:cs="Arial"/>
      <w:sz w:val="12"/>
      <w:szCs w:val="12"/>
      <w:shd w:val="clear" w:color="auto" w:fill="FFFFFF"/>
    </w:rPr>
  </w:style>
  <w:style w:type="character" w:customStyle="1" w:styleId="202">
    <w:name w:val="Основной текст (20)_"/>
    <w:basedOn w:val="ae"/>
    <w:rsid w:val="001A7A56"/>
    <w:rPr>
      <w:rFonts w:ascii="Arial" w:eastAsia="Arial" w:hAnsi="Arial" w:cs="Arial"/>
      <w:i/>
      <w:iCs/>
      <w:sz w:val="10"/>
      <w:szCs w:val="10"/>
      <w:shd w:val="clear" w:color="auto" w:fill="FFFFFF"/>
    </w:rPr>
  </w:style>
  <w:style w:type="character" w:customStyle="1" w:styleId="203">
    <w:name w:val="Основной текст (20) + Малые прописные"/>
    <w:basedOn w:val="202"/>
    <w:rsid w:val="001A7A56"/>
    <w:rPr>
      <w:rFonts w:ascii="Arial" w:eastAsia="Arial" w:hAnsi="Arial" w:cs="Arial"/>
      <w:i/>
      <w:iCs/>
      <w:smallCaps/>
      <w:color w:val="000000"/>
      <w:spacing w:val="0"/>
      <w:w w:val="100"/>
      <w:position w:val="0"/>
      <w:sz w:val="10"/>
      <w:szCs w:val="10"/>
      <w:shd w:val="clear" w:color="auto" w:fill="FFFFFF"/>
    </w:rPr>
  </w:style>
  <w:style w:type="character" w:customStyle="1" w:styleId="6f3">
    <w:name w:val="Заголовок №6"/>
    <w:basedOn w:val="6f2"/>
    <w:rsid w:val="001A7A56"/>
    <w:rPr>
      <w:rFonts w:ascii="Arial" w:eastAsia="Arial" w:hAnsi="Arial" w:cs="Arial"/>
      <w:b/>
      <w:bCs/>
      <w:i w:val="0"/>
      <w:iCs w:val="0"/>
      <w:smallCaps w:val="0"/>
      <w:strike w:val="0"/>
      <w:color w:val="000000"/>
      <w:spacing w:val="0"/>
      <w:w w:val="100"/>
      <w:position w:val="0"/>
      <w:sz w:val="19"/>
      <w:szCs w:val="19"/>
      <w:u w:val="single"/>
      <w:lang w:val="ru-RU"/>
    </w:rPr>
  </w:style>
  <w:style w:type="character" w:customStyle="1" w:styleId="115pt0pt">
    <w:name w:val="Основной текст + 11;5 pt;Полужирный;Курсив;Интервал 0 pt"/>
    <w:basedOn w:val="afffd"/>
    <w:rsid w:val="001A7A56"/>
    <w:rPr>
      <w:rFonts w:ascii="Times New Roman" w:eastAsia="Times New Roman" w:hAnsi="Times New Roman" w:cs="Times New Roman"/>
      <w:b/>
      <w:bCs/>
      <w:i/>
      <w:iCs/>
      <w:smallCaps w:val="0"/>
      <w:strike w:val="0"/>
      <w:color w:val="000000"/>
      <w:spacing w:val="10"/>
      <w:w w:val="100"/>
      <w:position w:val="0"/>
      <w:sz w:val="23"/>
      <w:szCs w:val="23"/>
      <w:u w:val="none"/>
      <w:shd w:val="clear" w:color="auto" w:fill="FFFFFF"/>
      <w:lang w:val="ru-RU"/>
    </w:rPr>
  </w:style>
  <w:style w:type="character" w:customStyle="1" w:styleId="10pt1">
    <w:name w:val="Основной текст + 10 pt;Полужирный"/>
    <w:basedOn w:val="afffd"/>
    <w:rsid w:val="001A7A56"/>
    <w:rPr>
      <w:rFonts w:ascii="Arial" w:eastAsia="Arial" w:hAnsi="Arial" w:cs="Arial"/>
      <w:b/>
      <w:bCs/>
      <w:i w:val="0"/>
      <w:iCs w:val="0"/>
      <w:smallCaps w:val="0"/>
      <w:strike w:val="0"/>
      <w:color w:val="000000"/>
      <w:spacing w:val="0"/>
      <w:w w:val="100"/>
      <w:position w:val="0"/>
      <w:sz w:val="20"/>
      <w:szCs w:val="20"/>
      <w:u w:val="none"/>
      <w:shd w:val="clear" w:color="auto" w:fill="FFFFFF"/>
      <w:lang w:val="ru-RU"/>
    </w:rPr>
  </w:style>
  <w:style w:type="character" w:customStyle="1" w:styleId="7f2">
    <w:name w:val="Заголовок №7_"/>
    <w:basedOn w:val="ae"/>
    <w:rsid w:val="001A7A56"/>
    <w:rPr>
      <w:rFonts w:ascii="Arial" w:eastAsia="Arial" w:hAnsi="Arial" w:cs="Arial"/>
      <w:b/>
      <w:bCs/>
      <w:i w:val="0"/>
      <w:iCs w:val="0"/>
      <w:smallCaps w:val="0"/>
      <w:strike w:val="0"/>
      <w:sz w:val="20"/>
      <w:szCs w:val="20"/>
      <w:u w:val="none"/>
    </w:rPr>
  </w:style>
  <w:style w:type="character" w:customStyle="1" w:styleId="7f3">
    <w:name w:val="Заголовок №7"/>
    <w:basedOn w:val="7f2"/>
    <w:rsid w:val="001A7A56"/>
    <w:rPr>
      <w:rFonts w:ascii="Arial" w:eastAsia="Arial" w:hAnsi="Arial" w:cs="Arial"/>
      <w:b/>
      <w:bCs/>
      <w:i w:val="0"/>
      <w:iCs w:val="0"/>
      <w:smallCaps w:val="0"/>
      <w:strike w:val="0"/>
      <w:color w:val="000000"/>
      <w:spacing w:val="0"/>
      <w:w w:val="100"/>
      <w:position w:val="0"/>
      <w:sz w:val="20"/>
      <w:szCs w:val="20"/>
      <w:u w:val="single"/>
      <w:lang w:val="ru-RU"/>
    </w:rPr>
  </w:style>
  <w:style w:type="character" w:customStyle="1" w:styleId="10pt1pt">
    <w:name w:val="Основной текст + 10 pt;Интервал 1 pt"/>
    <w:basedOn w:val="afffd"/>
    <w:rsid w:val="001A7A56"/>
    <w:rPr>
      <w:rFonts w:ascii="Arial" w:eastAsia="Arial" w:hAnsi="Arial" w:cs="Arial"/>
      <w:b w:val="0"/>
      <w:bCs w:val="0"/>
      <w:i w:val="0"/>
      <w:iCs w:val="0"/>
      <w:smallCaps w:val="0"/>
      <w:strike w:val="0"/>
      <w:color w:val="000000"/>
      <w:spacing w:val="30"/>
      <w:w w:val="100"/>
      <w:position w:val="0"/>
      <w:sz w:val="20"/>
      <w:szCs w:val="20"/>
      <w:u w:val="none"/>
      <w:shd w:val="clear" w:color="auto" w:fill="FFFFFF"/>
      <w:lang w:val="ru-RU"/>
    </w:rPr>
  </w:style>
  <w:style w:type="character" w:customStyle="1" w:styleId="Candara50">
    <w:name w:val="Основной текст + Candara;Масштаб 50%"/>
    <w:basedOn w:val="afffd"/>
    <w:rsid w:val="001A7A56"/>
    <w:rPr>
      <w:rFonts w:ascii="Candara" w:eastAsia="Candara" w:hAnsi="Candara" w:cs="Candara"/>
      <w:b w:val="0"/>
      <w:bCs w:val="0"/>
      <w:i w:val="0"/>
      <w:iCs w:val="0"/>
      <w:smallCaps w:val="0"/>
      <w:strike w:val="0"/>
      <w:color w:val="000000"/>
      <w:spacing w:val="0"/>
      <w:w w:val="50"/>
      <w:position w:val="0"/>
      <w:sz w:val="19"/>
      <w:szCs w:val="19"/>
      <w:u w:val="none"/>
      <w:shd w:val="clear" w:color="auto" w:fill="FFFFFF"/>
      <w:lang w:val="ru-RU"/>
    </w:rPr>
  </w:style>
  <w:style w:type="character" w:customStyle="1" w:styleId="48pt">
    <w:name w:val="Основной текст (4) + 8 pt"/>
    <w:basedOn w:val="4f2"/>
    <w:rsid w:val="001A7A56"/>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paragraph" w:customStyle="1" w:styleId="1ffffffff">
    <w:name w:val="???????1"/>
    <w:rsid w:val="001A7A56"/>
    <w:pPr>
      <w:suppressAutoHyphens/>
    </w:pPr>
    <w:rPr>
      <w:rFonts w:eastAsia="Arial"/>
      <w:lang w:eastAsia="ar-SA"/>
    </w:rPr>
  </w:style>
  <w:style w:type="character" w:customStyle="1" w:styleId="w">
    <w:name w:val="w"/>
    <w:basedOn w:val="ae"/>
    <w:rsid w:val="001A7A56"/>
  </w:style>
  <w:style w:type="paragraph" w:customStyle="1" w:styleId="021216b">
    <w:name w:val="021216Пункт"/>
    <w:basedOn w:val="0212166"/>
    <w:link w:val="021216c"/>
    <w:autoRedefine/>
    <w:qFormat/>
    <w:rsid w:val="001A7A56"/>
    <w:pPr>
      <w:outlineLvl w:val="3"/>
    </w:pPr>
  </w:style>
  <w:style w:type="character" w:customStyle="1" w:styleId="021216c">
    <w:name w:val="021216Пункт Знак"/>
    <w:basedOn w:val="0212168"/>
    <w:link w:val="021216b"/>
    <w:rsid w:val="001A7A56"/>
    <w:rPr>
      <w:rFonts w:eastAsia="Tahoma"/>
      <w:b/>
      <w:sz w:val="24"/>
      <w:szCs w:val="24"/>
      <w:lang w:eastAsia="en-US"/>
    </w:rPr>
  </w:style>
  <w:style w:type="table" w:customStyle="1" w:styleId="TableGridReport3">
    <w:name w:val="Table Grid Report3"/>
    <w:basedOn w:val="af"/>
    <w:next w:val="affd"/>
    <w:uiPriority w:val="39"/>
    <w:rsid w:val="001A7A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
    <w:next w:val="affd"/>
    <w:uiPriority w:val="39"/>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1A7A5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
    <w:basedOn w:val="af"/>
    <w:next w:val="affd"/>
    <w:uiPriority w:val="5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f"/>
    <w:next w:val="affd"/>
    <w:uiPriority w:val="39"/>
    <w:rsid w:val="001A7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
    <w:name w:val="Table Grid Report7"/>
    <w:basedOn w:val="af"/>
    <w:next w:val="affd"/>
    <w:rsid w:val="001A7A5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
    <w:basedOn w:val="af"/>
    <w:next w:val="affd"/>
    <w:uiPriority w:val="39"/>
    <w:rsid w:val="001A7A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f"/>
    <w:next w:val="affd"/>
    <w:uiPriority w:val="39"/>
    <w:rsid w:val="001A7A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af"/>
    <w:next w:val="affd"/>
    <w:uiPriority w:val="39"/>
    <w:rsid w:val="001A7A56"/>
    <w:rPr>
      <w:rFonts w:eastAsiaTheme="minorHAns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Таблица_центр_12"/>
    <w:basedOn w:val="ad"/>
    <w:qFormat/>
    <w:rsid w:val="001A7A56"/>
    <w:pPr>
      <w:jc w:val="center"/>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630">
      <w:bodyDiv w:val="1"/>
      <w:marLeft w:val="0"/>
      <w:marRight w:val="0"/>
      <w:marTop w:val="0"/>
      <w:marBottom w:val="0"/>
      <w:divBdr>
        <w:top w:val="none" w:sz="0" w:space="0" w:color="auto"/>
        <w:left w:val="none" w:sz="0" w:space="0" w:color="auto"/>
        <w:bottom w:val="none" w:sz="0" w:space="0" w:color="auto"/>
        <w:right w:val="none" w:sz="0" w:space="0" w:color="auto"/>
      </w:divBdr>
    </w:div>
    <w:div w:id="8413061">
      <w:bodyDiv w:val="1"/>
      <w:marLeft w:val="0"/>
      <w:marRight w:val="0"/>
      <w:marTop w:val="0"/>
      <w:marBottom w:val="0"/>
      <w:divBdr>
        <w:top w:val="none" w:sz="0" w:space="0" w:color="auto"/>
        <w:left w:val="none" w:sz="0" w:space="0" w:color="auto"/>
        <w:bottom w:val="none" w:sz="0" w:space="0" w:color="auto"/>
        <w:right w:val="none" w:sz="0" w:space="0" w:color="auto"/>
      </w:divBdr>
    </w:div>
    <w:div w:id="46491295">
      <w:bodyDiv w:val="1"/>
      <w:marLeft w:val="0"/>
      <w:marRight w:val="0"/>
      <w:marTop w:val="0"/>
      <w:marBottom w:val="0"/>
      <w:divBdr>
        <w:top w:val="none" w:sz="0" w:space="0" w:color="auto"/>
        <w:left w:val="none" w:sz="0" w:space="0" w:color="auto"/>
        <w:bottom w:val="none" w:sz="0" w:space="0" w:color="auto"/>
        <w:right w:val="none" w:sz="0" w:space="0" w:color="auto"/>
      </w:divBdr>
    </w:div>
    <w:div w:id="327446750">
      <w:bodyDiv w:val="1"/>
      <w:marLeft w:val="0"/>
      <w:marRight w:val="0"/>
      <w:marTop w:val="0"/>
      <w:marBottom w:val="0"/>
      <w:divBdr>
        <w:top w:val="none" w:sz="0" w:space="0" w:color="auto"/>
        <w:left w:val="none" w:sz="0" w:space="0" w:color="auto"/>
        <w:bottom w:val="none" w:sz="0" w:space="0" w:color="auto"/>
        <w:right w:val="none" w:sz="0" w:space="0" w:color="auto"/>
      </w:divBdr>
    </w:div>
    <w:div w:id="386421542">
      <w:bodyDiv w:val="1"/>
      <w:marLeft w:val="0"/>
      <w:marRight w:val="0"/>
      <w:marTop w:val="0"/>
      <w:marBottom w:val="0"/>
      <w:divBdr>
        <w:top w:val="none" w:sz="0" w:space="0" w:color="auto"/>
        <w:left w:val="none" w:sz="0" w:space="0" w:color="auto"/>
        <w:bottom w:val="none" w:sz="0" w:space="0" w:color="auto"/>
        <w:right w:val="none" w:sz="0" w:space="0" w:color="auto"/>
      </w:divBdr>
    </w:div>
    <w:div w:id="398334694">
      <w:bodyDiv w:val="1"/>
      <w:marLeft w:val="0"/>
      <w:marRight w:val="0"/>
      <w:marTop w:val="0"/>
      <w:marBottom w:val="0"/>
      <w:divBdr>
        <w:top w:val="none" w:sz="0" w:space="0" w:color="auto"/>
        <w:left w:val="none" w:sz="0" w:space="0" w:color="auto"/>
        <w:bottom w:val="none" w:sz="0" w:space="0" w:color="auto"/>
        <w:right w:val="none" w:sz="0" w:space="0" w:color="auto"/>
      </w:divBdr>
      <w:divsChild>
        <w:div w:id="35741477">
          <w:marLeft w:val="0"/>
          <w:marRight w:val="0"/>
          <w:marTop w:val="120"/>
          <w:marBottom w:val="0"/>
          <w:divBdr>
            <w:top w:val="none" w:sz="0" w:space="0" w:color="auto"/>
            <w:left w:val="none" w:sz="0" w:space="0" w:color="auto"/>
            <w:bottom w:val="none" w:sz="0" w:space="0" w:color="auto"/>
            <w:right w:val="none" w:sz="0" w:space="0" w:color="auto"/>
          </w:divBdr>
        </w:div>
        <w:div w:id="193227622">
          <w:marLeft w:val="0"/>
          <w:marRight w:val="0"/>
          <w:marTop w:val="120"/>
          <w:marBottom w:val="0"/>
          <w:divBdr>
            <w:top w:val="none" w:sz="0" w:space="0" w:color="auto"/>
            <w:left w:val="none" w:sz="0" w:space="0" w:color="auto"/>
            <w:bottom w:val="none" w:sz="0" w:space="0" w:color="auto"/>
            <w:right w:val="none" w:sz="0" w:space="0" w:color="auto"/>
          </w:divBdr>
        </w:div>
        <w:div w:id="557935816">
          <w:marLeft w:val="0"/>
          <w:marRight w:val="0"/>
          <w:marTop w:val="120"/>
          <w:marBottom w:val="0"/>
          <w:divBdr>
            <w:top w:val="none" w:sz="0" w:space="0" w:color="auto"/>
            <w:left w:val="none" w:sz="0" w:space="0" w:color="auto"/>
            <w:bottom w:val="none" w:sz="0" w:space="0" w:color="auto"/>
            <w:right w:val="none" w:sz="0" w:space="0" w:color="auto"/>
          </w:divBdr>
        </w:div>
        <w:div w:id="671838307">
          <w:marLeft w:val="0"/>
          <w:marRight w:val="0"/>
          <w:marTop w:val="120"/>
          <w:marBottom w:val="0"/>
          <w:divBdr>
            <w:top w:val="none" w:sz="0" w:space="0" w:color="auto"/>
            <w:left w:val="none" w:sz="0" w:space="0" w:color="auto"/>
            <w:bottom w:val="none" w:sz="0" w:space="0" w:color="auto"/>
            <w:right w:val="none" w:sz="0" w:space="0" w:color="auto"/>
          </w:divBdr>
        </w:div>
        <w:div w:id="778985753">
          <w:marLeft w:val="0"/>
          <w:marRight w:val="0"/>
          <w:marTop w:val="0"/>
          <w:marBottom w:val="192"/>
          <w:divBdr>
            <w:top w:val="none" w:sz="0" w:space="0" w:color="auto"/>
            <w:left w:val="none" w:sz="0" w:space="0" w:color="auto"/>
            <w:bottom w:val="none" w:sz="0" w:space="0" w:color="auto"/>
            <w:right w:val="none" w:sz="0" w:space="0" w:color="auto"/>
          </w:divBdr>
        </w:div>
        <w:div w:id="938029427">
          <w:marLeft w:val="0"/>
          <w:marRight w:val="0"/>
          <w:marTop w:val="120"/>
          <w:marBottom w:val="0"/>
          <w:divBdr>
            <w:top w:val="none" w:sz="0" w:space="0" w:color="auto"/>
            <w:left w:val="none" w:sz="0" w:space="0" w:color="auto"/>
            <w:bottom w:val="none" w:sz="0" w:space="0" w:color="auto"/>
            <w:right w:val="none" w:sz="0" w:space="0" w:color="auto"/>
          </w:divBdr>
        </w:div>
        <w:div w:id="1113092037">
          <w:marLeft w:val="0"/>
          <w:marRight w:val="0"/>
          <w:marTop w:val="120"/>
          <w:marBottom w:val="0"/>
          <w:divBdr>
            <w:top w:val="none" w:sz="0" w:space="0" w:color="auto"/>
            <w:left w:val="none" w:sz="0" w:space="0" w:color="auto"/>
            <w:bottom w:val="none" w:sz="0" w:space="0" w:color="auto"/>
            <w:right w:val="none" w:sz="0" w:space="0" w:color="auto"/>
          </w:divBdr>
        </w:div>
        <w:div w:id="1239361883">
          <w:marLeft w:val="0"/>
          <w:marRight w:val="0"/>
          <w:marTop w:val="120"/>
          <w:marBottom w:val="96"/>
          <w:divBdr>
            <w:top w:val="none" w:sz="0" w:space="0" w:color="auto"/>
            <w:left w:val="single" w:sz="24" w:space="0" w:color="CED3F1"/>
            <w:bottom w:val="none" w:sz="0" w:space="0" w:color="auto"/>
            <w:right w:val="none" w:sz="0" w:space="0" w:color="auto"/>
          </w:divBdr>
        </w:div>
        <w:div w:id="1366559377">
          <w:marLeft w:val="0"/>
          <w:marRight w:val="0"/>
          <w:marTop w:val="120"/>
          <w:marBottom w:val="0"/>
          <w:divBdr>
            <w:top w:val="none" w:sz="0" w:space="0" w:color="auto"/>
            <w:left w:val="none" w:sz="0" w:space="0" w:color="auto"/>
            <w:bottom w:val="none" w:sz="0" w:space="0" w:color="auto"/>
            <w:right w:val="none" w:sz="0" w:space="0" w:color="auto"/>
          </w:divBdr>
        </w:div>
        <w:div w:id="1640498918">
          <w:marLeft w:val="0"/>
          <w:marRight w:val="0"/>
          <w:marTop w:val="120"/>
          <w:marBottom w:val="0"/>
          <w:divBdr>
            <w:top w:val="none" w:sz="0" w:space="0" w:color="auto"/>
            <w:left w:val="none" w:sz="0" w:space="0" w:color="auto"/>
            <w:bottom w:val="none" w:sz="0" w:space="0" w:color="auto"/>
            <w:right w:val="none" w:sz="0" w:space="0" w:color="auto"/>
          </w:divBdr>
        </w:div>
        <w:div w:id="1898935176">
          <w:marLeft w:val="0"/>
          <w:marRight w:val="0"/>
          <w:marTop w:val="120"/>
          <w:marBottom w:val="0"/>
          <w:divBdr>
            <w:top w:val="none" w:sz="0" w:space="0" w:color="auto"/>
            <w:left w:val="none" w:sz="0" w:space="0" w:color="auto"/>
            <w:bottom w:val="none" w:sz="0" w:space="0" w:color="auto"/>
            <w:right w:val="none" w:sz="0" w:space="0" w:color="auto"/>
          </w:divBdr>
        </w:div>
        <w:div w:id="1989161790">
          <w:marLeft w:val="0"/>
          <w:marRight w:val="0"/>
          <w:marTop w:val="120"/>
          <w:marBottom w:val="0"/>
          <w:divBdr>
            <w:top w:val="none" w:sz="0" w:space="0" w:color="auto"/>
            <w:left w:val="none" w:sz="0" w:space="0" w:color="auto"/>
            <w:bottom w:val="none" w:sz="0" w:space="0" w:color="auto"/>
            <w:right w:val="none" w:sz="0" w:space="0" w:color="auto"/>
          </w:divBdr>
        </w:div>
        <w:div w:id="2015985663">
          <w:marLeft w:val="0"/>
          <w:marRight w:val="0"/>
          <w:marTop w:val="120"/>
          <w:marBottom w:val="0"/>
          <w:divBdr>
            <w:top w:val="none" w:sz="0" w:space="0" w:color="auto"/>
            <w:left w:val="none" w:sz="0" w:space="0" w:color="auto"/>
            <w:bottom w:val="none" w:sz="0" w:space="0" w:color="auto"/>
            <w:right w:val="none" w:sz="0" w:space="0" w:color="auto"/>
          </w:divBdr>
        </w:div>
      </w:divsChild>
    </w:div>
    <w:div w:id="468788853">
      <w:bodyDiv w:val="1"/>
      <w:marLeft w:val="0"/>
      <w:marRight w:val="0"/>
      <w:marTop w:val="0"/>
      <w:marBottom w:val="0"/>
      <w:divBdr>
        <w:top w:val="none" w:sz="0" w:space="0" w:color="auto"/>
        <w:left w:val="none" w:sz="0" w:space="0" w:color="auto"/>
        <w:bottom w:val="none" w:sz="0" w:space="0" w:color="auto"/>
        <w:right w:val="none" w:sz="0" w:space="0" w:color="auto"/>
      </w:divBdr>
    </w:div>
    <w:div w:id="580408336">
      <w:bodyDiv w:val="1"/>
      <w:marLeft w:val="0"/>
      <w:marRight w:val="0"/>
      <w:marTop w:val="0"/>
      <w:marBottom w:val="0"/>
      <w:divBdr>
        <w:top w:val="none" w:sz="0" w:space="0" w:color="auto"/>
        <w:left w:val="none" w:sz="0" w:space="0" w:color="auto"/>
        <w:bottom w:val="none" w:sz="0" w:space="0" w:color="auto"/>
        <w:right w:val="none" w:sz="0" w:space="0" w:color="auto"/>
      </w:divBdr>
    </w:div>
    <w:div w:id="635112869">
      <w:bodyDiv w:val="1"/>
      <w:marLeft w:val="0"/>
      <w:marRight w:val="0"/>
      <w:marTop w:val="0"/>
      <w:marBottom w:val="0"/>
      <w:divBdr>
        <w:top w:val="none" w:sz="0" w:space="0" w:color="auto"/>
        <w:left w:val="none" w:sz="0" w:space="0" w:color="auto"/>
        <w:bottom w:val="none" w:sz="0" w:space="0" w:color="auto"/>
        <w:right w:val="none" w:sz="0" w:space="0" w:color="auto"/>
      </w:divBdr>
    </w:div>
    <w:div w:id="671025545">
      <w:bodyDiv w:val="1"/>
      <w:marLeft w:val="0"/>
      <w:marRight w:val="0"/>
      <w:marTop w:val="0"/>
      <w:marBottom w:val="0"/>
      <w:divBdr>
        <w:top w:val="none" w:sz="0" w:space="0" w:color="auto"/>
        <w:left w:val="none" w:sz="0" w:space="0" w:color="auto"/>
        <w:bottom w:val="none" w:sz="0" w:space="0" w:color="auto"/>
        <w:right w:val="none" w:sz="0" w:space="0" w:color="auto"/>
      </w:divBdr>
    </w:div>
    <w:div w:id="742407943">
      <w:bodyDiv w:val="1"/>
      <w:marLeft w:val="0"/>
      <w:marRight w:val="0"/>
      <w:marTop w:val="0"/>
      <w:marBottom w:val="0"/>
      <w:divBdr>
        <w:top w:val="none" w:sz="0" w:space="0" w:color="auto"/>
        <w:left w:val="none" w:sz="0" w:space="0" w:color="auto"/>
        <w:bottom w:val="none" w:sz="0" w:space="0" w:color="auto"/>
        <w:right w:val="none" w:sz="0" w:space="0" w:color="auto"/>
      </w:divBdr>
    </w:div>
    <w:div w:id="784737083">
      <w:bodyDiv w:val="1"/>
      <w:marLeft w:val="0"/>
      <w:marRight w:val="0"/>
      <w:marTop w:val="0"/>
      <w:marBottom w:val="0"/>
      <w:divBdr>
        <w:top w:val="none" w:sz="0" w:space="0" w:color="auto"/>
        <w:left w:val="none" w:sz="0" w:space="0" w:color="auto"/>
        <w:bottom w:val="none" w:sz="0" w:space="0" w:color="auto"/>
        <w:right w:val="none" w:sz="0" w:space="0" w:color="auto"/>
      </w:divBdr>
    </w:div>
    <w:div w:id="1025060133">
      <w:bodyDiv w:val="1"/>
      <w:marLeft w:val="0"/>
      <w:marRight w:val="0"/>
      <w:marTop w:val="0"/>
      <w:marBottom w:val="0"/>
      <w:divBdr>
        <w:top w:val="none" w:sz="0" w:space="0" w:color="auto"/>
        <w:left w:val="none" w:sz="0" w:space="0" w:color="auto"/>
        <w:bottom w:val="none" w:sz="0" w:space="0" w:color="auto"/>
        <w:right w:val="none" w:sz="0" w:space="0" w:color="auto"/>
      </w:divBdr>
    </w:div>
    <w:div w:id="1042023764">
      <w:bodyDiv w:val="1"/>
      <w:marLeft w:val="0"/>
      <w:marRight w:val="0"/>
      <w:marTop w:val="0"/>
      <w:marBottom w:val="0"/>
      <w:divBdr>
        <w:top w:val="none" w:sz="0" w:space="0" w:color="auto"/>
        <w:left w:val="none" w:sz="0" w:space="0" w:color="auto"/>
        <w:bottom w:val="none" w:sz="0" w:space="0" w:color="auto"/>
        <w:right w:val="none" w:sz="0" w:space="0" w:color="auto"/>
      </w:divBdr>
    </w:div>
    <w:div w:id="1102456404">
      <w:bodyDiv w:val="1"/>
      <w:marLeft w:val="0"/>
      <w:marRight w:val="0"/>
      <w:marTop w:val="0"/>
      <w:marBottom w:val="0"/>
      <w:divBdr>
        <w:top w:val="none" w:sz="0" w:space="0" w:color="auto"/>
        <w:left w:val="none" w:sz="0" w:space="0" w:color="auto"/>
        <w:bottom w:val="none" w:sz="0" w:space="0" w:color="auto"/>
        <w:right w:val="none" w:sz="0" w:space="0" w:color="auto"/>
      </w:divBdr>
    </w:div>
    <w:div w:id="1348480654">
      <w:bodyDiv w:val="1"/>
      <w:marLeft w:val="0"/>
      <w:marRight w:val="0"/>
      <w:marTop w:val="0"/>
      <w:marBottom w:val="0"/>
      <w:divBdr>
        <w:top w:val="none" w:sz="0" w:space="0" w:color="auto"/>
        <w:left w:val="none" w:sz="0" w:space="0" w:color="auto"/>
        <w:bottom w:val="none" w:sz="0" w:space="0" w:color="auto"/>
        <w:right w:val="none" w:sz="0" w:space="0" w:color="auto"/>
      </w:divBdr>
    </w:div>
    <w:div w:id="1391533399">
      <w:bodyDiv w:val="1"/>
      <w:marLeft w:val="0"/>
      <w:marRight w:val="0"/>
      <w:marTop w:val="0"/>
      <w:marBottom w:val="0"/>
      <w:divBdr>
        <w:top w:val="none" w:sz="0" w:space="0" w:color="auto"/>
        <w:left w:val="none" w:sz="0" w:space="0" w:color="auto"/>
        <w:bottom w:val="none" w:sz="0" w:space="0" w:color="auto"/>
        <w:right w:val="none" w:sz="0" w:space="0" w:color="auto"/>
      </w:divBdr>
    </w:div>
    <w:div w:id="1392148157">
      <w:bodyDiv w:val="1"/>
      <w:marLeft w:val="0"/>
      <w:marRight w:val="0"/>
      <w:marTop w:val="0"/>
      <w:marBottom w:val="0"/>
      <w:divBdr>
        <w:top w:val="none" w:sz="0" w:space="0" w:color="auto"/>
        <w:left w:val="none" w:sz="0" w:space="0" w:color="auto"/>
        <w:bottom w:val="none" w:sz="0" w:space="0" w:color="auto"/>
        <w:right w:val="none" w:sz="0" w:space="0" w:color="auto"/>
      </w:divBdr>
      <w:divsChild>
        <w:div w:id="1057314834">
          <w:marLeft w:val="0"/>
          <w:marRight w:val="0"/>
          <w:marTop w:val="120"/>
          <w:marBottom w:val="0"/>
          <w:divBdr>
            <w:top w:val="none" w:sz="0" w:space="0" w:color="auto"/>
            <w:left w:val="none" w:sz="0" w:space="0" w:color="auto"/>
            <w:bottom w:val="none" w:sz="0" w:space="0" w:color="auto"/>
            <w:right w:val="none" w:sz="0" w:space="0" w:color="auto"/>
          </w:divBdr>
        </w:div>
        <w:div w:id="1080055343">
          <w:marLeft w:val="0"/>
          <w:marRight w:val="0"/>
          <w:marTop w:val="120"/>
          <w:marBottom w:val="0"/>
          <w:divBdr>
            <w:top w:val="none" w:sz="0" w:space="0" w:color="auto"/>
            <w:left w:val="none" w:sz="0" w:space="0" w:color="auto"/>
            <w:bottom w:val="none" w:sz="0" w:space="0" w:color="auto"/>
            <w:right w:val="none" w:sz="0" w:space="0" w:color="auto"/>
          </w:divBdr>
        </w:div>
        <w:div w:id="1246113888">
          <w:marLeft w:val="0"/>
          <w:marRight w:val="0"/>
          <w:marTop w:val="120"/>
          <w:marBottom w:val="0"/>
          <w:divBdr>
            <w:top w:val="none" w:sz="0" w:space="0" w:color="auto"/>
            <w:left w:val="none" w:sz="0" w:space="0" w:color="auto"/>
            <w:bottom w:val="none" w:sz="0" w:space="0" w:color="auto"/>
            <w:right w:val="none" w:sz="0" w:space="0" w:color="auto"/>
          </w:divBdr>
        </w:div>
        <w:div w:id="1592271796">
          <w:marLeft w:val="0"/>
          <w:marRight w:val="0"/>
          <w:marTop w:val="120"/>
          <w:marBottom w:val="0"/>
          <w:divBdr>
            <w:top w:val="none" w:sz="0" w:space="0" w:color="auto"/>
            <w:left w:val="none" w:sz="0" w:space="0" w:color="auto"/>
            <w:bottom w:val="none" w:sz="0" w:space="0" w:color="auto"/>
            <w:right w:val="none" w:sz="0" w:space="0" w:color="auto"/>
          </w:divBdr>
        </w:div>
        <w:div w:id="1689063310">
          <w:marLeft w:val="0"/>
          <w:marRight w:val="0"/>
          <w:marTop w:val="120"/>
          <w:marBottom w:val="0"/>
          <w:divBdr>
            <w:top w:val="none" w:sz="0" w:space="0" w:color="auto"/>
            <w:left w:val="none" w:sz="0" w:space="0" w:color="auto"/>
            <w:bottom w:val="none" w:sz="0" w:space="0" w:color="auto"/>
            <w:right w:val="none" w:sz="0" w:space="0" w:color="auto"/>
          </w:divBdr>
        </w:div>
      </w:divsChild>
    </w:div>
    <w:div w:id="1470628139">
      <w:bodyDiv w:val="1"/>
      <w:marLeft w:val="0"/>
      <w:marRight w:val="0"/>
      <w:marTop w:val="0"/>
      <w:marBottom w:val="0"/>
      <w:divBdr>
        <w:top w:val="none" w:sz="0" w:space="0" w:color="auto"/>
        <w:left w:val="none" w:sz="0" w:space="0" w:color="auto"/>
        <w:bottom w:val="none" w:sz="0" w:space="0" w:color="auto"/>
        <w:right w:val="none" w:sz="0" w:space="0" w:color="auto"/>
      </w:divBdr>
    </w:div>
    <w:div w:id="1567692145">
      <w:bodyDiv w:val="1"/>
      <w:marLeft w:val="0"/>
      <w:marRight w:val="0"/>
      <w:marTop w:val="0"/>
      <w:marBottom w:val="0"/>
      <w:divBdr>
        <w:top w:val="none" w:sz="0" w:space="0" w:color="auto"/>
        <w:left w:val="none" w:sz="0" w:space="0" w:color="auto"/>
        <w:bottom w:val="none" w:sz="0" w:space="0" w:color="auto"/>
        <w:right w:val="none" w:sz="0" w:space="0" w:color="auto"/>
      </w:divBdr>
    </w:div>
    <w:div w:id="1600793618">
      <w:bodyDiv w:val="1"/>
      <w:marLeft w:val="0"/>
      <w:marRight w:val="0"/>
      <w:marTop w:val="0"/>
      <w:marBottom w:val="0"/>
      <w:divBdr>
        <w:top w:val="none" w:sz="0" w:space="0" w:color="auto"/>
        <w:left w:val="none" w:sz="0" w:space="0" w:color="auto"/>
        <w:bottom w:val="none" w:sz="0" w:space="0" w:color="auto"/>
        <w:right w:val="none" w:sz="0" w:space="0" w:color="auto"/>
      </w:divBdr>
    </w:div>
    <w:div w:id="1627270256">
      <w:bodyDiv w:val="1"/>
      <w:marLeft w:val="0"/>
      <w:marRight w:val="0"/>
      <w:marTop w:val="0"/>
      <w:marBottom w:val="0"/>
      <w:divBdr>
        <w:top w:val="none" w:sz="0" w:space="0" w:color="auto"/>
        <w:left w:val="none" w:sz="0" w:space="0" w:color="auto"/>
        <w:bottom w:val="none" w:sz="0" w:space="0" w:color="auto"/>
        <w:right w:val="none" w:sz="0" w:space="0" w:color="auto"/>
      </w:divBdr>
    </w:div>
    <w:div w:id="1731726992">
      <w:bodyDiv w:val="1"/>
      <w:marLeft w:val="0"/>
      <w:marRight w:val="0"/>
      <w:marTop w:val="0"/>
      <w:marBottom w:val="0"/>
      <w:divBdr>
        <w:top w:val="none" w:sz="0" w:space="0" w:color="auto"/>
        <w:left w:val="none" w:sz="0" w:space="0" w:color="auto"/>
        <w:bottom w:val="none" w:sz="0" w:space="0" w:color="auto"/>
        <w:right w:val="none" w:sz="0" w:space="0" w:color="auto"/>
      </w:divBdr>
    </w:div>
    <w:div w:id="1909028026">
      <w:bodyDiv w:val="1"/>
      <w:marLeft w:val="0"/>
      <w:marRight w:val="0"/>
      <w:marTop w:val="0"/>
      <w:marBottom w:val="0"/>
      <w:divBdr>
        <w:top w:val="none" w:sz="0" w:space="0" w:color="auto"/>
        <w:left w:val="none" w:sz="0" w:space="0" w:color="auto"/>
        <w:bottom w:val="none" w:sz="0" w:space="0" w:color="auto"/>
        <w:right w:val="none" w:sz="0" w:space="0" w:color="auto"/>
      </w:divBdr>
    </w:div>
    <w:div w:id="1910579602">
      <w:bodyDiv w:val="1"/>
      <w:marLeft w:val="0"/>
      <w:marRight w:val="0"/>
      <w:marTop w:val="0"/>
      <w:marBottom w:val="0"/>
      <w:divBdr>
        <w:top w:val="none" w:sz="0" w:space="0" w:color="auto"/>
        <w:left w:val="none" w:sz="0" w:space="0" w:color="auto"/>
        <w:bottom w:val="none" w:sz="0" w:space="0" w:color="auto"/>
        <w:right w:val="none" w:sz="0" w:space="0" w:color="auto"/>
      </w:divBdr>
    </w:div>
    <w:div w:id="1966306109">
      <w:bodyDiv w:val="1"/>
      <w:marLeft w:val="0"/>
      <w:marRight w:val="0"/>
      <w:marTop w:val="0"/>
      <w:marBottom w:val="0"/>
      <w:divBdr>
        <w:top w:val="none" w:sz="0" w:space="0" w:color="auto"/>
        <w:left w:val="none" w:sz="0" w:space="0" w:color="auto"/>
        <w:bottom w:val="none" w:sz="0" w:space="0" w:color="auto"/>
        <w:right w:val="none" w:sz="0" w:space="0" w:color="auto"/>
      </w:divBdr>
    </w:div>
    <w:div w:id="2128813543">
      <w:bodyDiv w:val="1"/>
      <w:marLeft w:val="0"/>
      <w:marRight w:val="0"/>
      <w:marTop w:val="0"/>
      <w:marBottom w:val="0"/>
      <w:divBdr>
        <w:top w:val="none" w:sz="0" w:space="0" w:color="auto"/>
        <w:left w:val="none" w:sz="0" w:space="0" w:color="auto"/>
        <w:bottom w:val="none" w:sz="0" w:space="0" w:color="auto"/>
        <w:right w:val="none" w:sz="0" w:space="0" w:color="auto"/>
      </w:divBdr>
    </w:div>
    <w:div w:id="21288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consultantplus://offline/ref=065D28EA0590FEF39BFBEFB3F84DAE64FEEAA074702F8824E5A7B9A83F71DDF872146589766F9E87948FCDC15B6F5C26576A06D0C0FCC9D7x2P4H" TargetMode="External"/><Relationship Id="rId39" Type="http://schemas.openxmlformats.org/officeDocument/2006/relationships/hyperlink" Target="consultantplus://offline/ref=E9F666F7CAA20C5A9A9388E2FD126042E16F8FFCCF4F40F74C5EE4A1A5F53E61F97241D8FADC389A3BAA1409363F727D006F0D9AB4j94EI" TargetMode="External"/><Relationship Id="rId21" Type="http://schemas.openxmlformats.org/officeDocument/2006/relationships/hyperlink" Target="consultantplus://offline/ref=E2F21FCC109B305FC631B19585E3EAFC1096D5A098D1BDF7EE7B6AFA1415349572E6DA42B4819C1AA3B451C21133FCC09930C35032aES1G" TargetMode="External"/><Relationship Id="rId34" Type="http://schemas.openxmlformats.org/officeDocument/2006/relationships/hyperlink" Target="consultantplus://offline/ref=93EC37FE9D3752116853AFCAC9D5E5E9CD76497C17FE8B11FAC6D999016B03495F45817E3901F55D3EFF9817579B6050DF8FFD8654GFgCI" TargetMode="External"/><Relationship Id="rId42" Type="http://schemas.openxmlformats.org/officeDocument/2006/relationships/hyperlink" Target="consultantplus://offline/ref=B3973F52246FEFAA3952698AB7E009C92554D9376CE73D8CF1ACA37B0D9BFC9CE54305A01C0B231AEBE5CC20F7F9373FC86651E833X3D0Q" TargetMode="External"/><Relationship Id="rId47" Type="http://schemas.openxmlformats.org/officeDocument/2006/relationships/hyperlink" Target="consultantplus://offline/ref=065D28EA0590FEF39BFBEFB3F84DAE64FEEAA074702F8824E5A7B9A83F71DDF872146589766F9E87948FCDC15B6F5C26576A06D0C0FCC9D7x2P4H" TargetMode="External"/><Relationship Id="rId50" Type="http://schemas.openxmlformats.org/officeDocument/2006/relationships/hyperlink" Target="consultantplus://offline/ref=065D28EA0590FEF39BFBEFB3F84DAE64FEEAA074702F8824E5A7B9A83F71DDF872146589766F9E87948FCDC15B6F5C26576A06D0C0FCC9D7x2P4H" TargetMode="External"/><Relationship Id="rId55" Type="http://schemas.openxmlformats.org/officeDocument/2006/relationships/hyperlink" Target="consultantplus://offline/ref=93EC37FE9D3752116853AFCAC9D5E5E9CD76497C17FE8B11FAC6D999016B03495F45817C3F0FF55D3EFF9817579B6050DF8FFD8654GFgCI" TargetMode="External"/><Relationship Id="rId63" Type="http://schemas.openxmlformats.org/officeDocument/2006/relationships/hyperlink" Target="consultantplus://offline/ref=FB518EAB0F89A10E05A4C46F2A266C842D88AB0380F179073D10CF4C2579473A7F36DDE68B4BA334C51B92C1628C9587D043CED3C4FA14CDfEzFN" TargetMode="External"/><Relationship Id="rId68"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consultantplus://offline/ref=5D920EC096F2E3AD0224AC576D32EC4438C842022D869FB8BCC2027293A139ED543EF42AA511F122B57EB3C87EC0A4A75EE6C510469F827CA11BC4ZDp4L" TargetMode="External"/><Relationship Id="rId2" Type="http://schemas.openxmlformats.org/officeDocument/2006/relationships/numbering" Target="numbering.xml"/><Relationship Id="rId16" Type="http://schemas.openxmlformats.org/officeDocument/2006/relationships/hyperlink" Target="consultantplus://offline/ref=E2F21FCC109B305FC631B19585E3EAFC1096D5A098D1BDF7EE7B6AFA1415349572E6DA42B4819C1AA3B451C21133FCC09930C35032aES1G" TargetMode="External"/><Relationship Id="rId29" Type="http://schemas.openxmlformats.org/officeDocument/2006/relationships/hyperlink" Target="consultantplus://offline/ref=E9F666F7CAA20C5A9A9388E2FD126042E16F8FFCCF4F40F74C5EE4A1A5F53E61F97241DAFCD2389A3BAA1409363F727D006F0D9AB4j94EI" TargetMode="External"/><Relationship Id="rId11" Type="http://schemas.openxmlformats.org/officeDocument/2006/relationships/footer" Target="footer2.xml"/><Relationship Id="rId24" Type="http://schemas.openxmlformats.org/officeDocument/2006/relationships/hyperlink" Target="consultantplus://offline/ref=E2F21FCC109B305FC631B19585E3EAFC1096D5A098D1BDF7EE7B6AFA1415349572E6DA42B4819C1AA3B451C21133FCC09930C35032aES1G" TargetMode="External"/><Relationship Id="rId32" Type="http://schemas.openxmlformats.org/officeDocument/2006/relationships/hyperlink" Target="consultantplus://offline/ref=182FA0D7A7A1E76DFF7DA7B27C2B5F58D49C57A64CB69966994D5E47DDD3BAB82F6794FCBAD18B54B50D93C93B383CEE4C30E4BE07E9G9Q" TargetMode="External"/><Relationship Id="rId37" Type="http://schemas.openxmlformats.org/officeDocument/2006/relationships/hyperlink" Target="consultantplus://offline/ref=E9F666F7CAA20C5A9A9388E2FD126042E16F8FFCCF4F40F74C5EE4A1A5F53E61F97241DAFCD2389A3BAA1409363F727D006F0D9AB4j94EI" TargetMode="External"/><Relationship Id="rId40" Type="http://schemas.openxmlformats.org/officeDocument/2006/relationships/hyperlink" Target="consultantplus://offline/ref=171331A1720CA7C865B21CB315DC82EF7E98484802467B43B0F25A2759C375E38F7D5BBEF9B0FE706662C314C340D275294461832251NBQ" TargetMode="External"/><Relationship Id="rId45" Type="http://schemas.openxmlformats.org/officeDocument/2006/relationships/hyperlink" Target="consultantplus://offline/ref=F11FA1A9A652424408396285164832785ADE5577020B65E8235903A7AB867527E775AF060E4DFC180E88E795C6E2DC5FC37AC93599n2y8I" TargetMode="External"/><Relationship Id="rId53" Type="http://schemas.openxmlformats.org/officeDocument/2006/relationships/hyperlink" Target="consultantplus://offline/ref=93EC37FE9D3752116853AFCAC9D5E5E9CD76497C17FE8B11FAC6D999016B03495F45817E3901F55D3EFF9817579B6050DF8FFD8654GFgCI" TargetMode="External"/><Relationship Id="rId58" Type="http://schemas.openxmlformats.org/officeDocument/2006/relationships/hyperlink" Target="consultantplus://offline/ref=E9F666F7CAA20C5A9A9388E2FD126042E16F8FFCCF4F40F74C5EE4A1A5F53E61F97241D9FEDB389A3BAA1409363F727D006F0D9AB4j94EI" TargetMode="External"/><Relationship Id="rId66" Type="http://schemas.openxmlformats.org/officeDocument/2006/relationships/hyperlink" Target="consultantplus://offline/ref=8950D0E4D3312E792E6A9DCAB466E7AB487D7C563AFB5543A0771889F162CD2221A53F8Do7TD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2F21FCC109B305FC631B19585E3EAFC1096D5A098D1BDF7EE7B6AFA1415349572E6DA42BB809C1AA3B451C21133FCC09930C35032aES1G" TargetMode="External"/><Relationship Id="rId23" Type="http://schemas.openxmlformats.org/officeDocument/2006/relationships/hyperlink" Target="consultantplus://offline/ref=E2F21FCC109B305FC631B19585E3EAFC1096D5A098D1BDF7EE7B6AFA1415349572E6DA42BB809C1AA3B451C21133FCC09930C35032aES1G" TargetMode="External"/><Relationship Id="rId28" Type="http://schemas.openxmlformats.org/officeDocument/2006/relationships/hyperlink" Target="consultantplus://offline/ref=240EABC34E540BE4DDD6025B9FD6143A029D876219443E7953F44A5F86E766964C55D4F45A0C69875068F2D1BD4A34FC8E664FAC15e1KAQ" TargetMode="External"/><Relationship Id="rId36" Type="http://schemas.openxmlformats.org/officeDocument/2006/relationships/hyperlink" Target="consultantplus://offline/ref=93EC37FE9D3752116853AFCAC9D5E5E9CD76497C17FE8B11FAC6D999016B03495F45817C3F0FF55D3EFF9817579B6050DF8FFD8654GFgCI" TargetMode="External"/><Relationship Id="rId49" Type="http://schemas.openxmlformats.org/officeDocument/2006/relationships/hyperlink" Target="consultantplus://offline/ref=065D28EA0590FEF39BFBEFB3F84DAE64FEEAA074702F8824E5A7B9A83F71DDF872146589766F9E84918FCDC15B6F5C26576A06D0C0FCC9D7x2P4H" TargetMode="External"/><Relationship Id="rId57" Type="http://schemas.openxmlformats.org/officeDocument/2006/relationships/hyperlink" Target="consultantplus://offline/ref=E9F666F7CAA20C5A9A9388E2FD126042E16F8FFCCF4F40F74C5EE4A1A5F53E61F97241DAFCD2389A3BAA1409363F727D006F0D9AB4j94EI" TargetMode="External"/><Relationship Id="rId61" Type="http://schemas.openxmlformats.org/officeDocument/2006/relationships/hyperlink" Target="consultantplus://offline/ref=BF2E1822F2754DB50CEE7EAE57DCD2F416FE6C5885A32DA821F97B3268464F35B9F2B97E1E604F2ACC1BB4FAD83FBAA6D1EB9A1FEBm6S2I"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consultantplus://offline/ref=E9F666F7CAA20C5A9A9388E2FD126042E16F8FFCCF4F40F74C5EE4A1A5F53E61F97241D8FADC389A3BAA1409363F727D006F0D9AB4j94EI" TargetMode="External"/><Relationship Id="rId44" Type="http://schemas.openxmlformats.org/officeDocument/2006/relationships/hyperlink" Target="consultantplus://offline/ref=F11FA1A9A652424408396285164832785ADE5577020B65E8235903A7AB867527E775AF070A4AFC180E88E795C6E2DC5FC37AC93599n2y8I" TargetMode="External"/><Relationship Id="rId52" Type="http://schemas.openxmlformats.org/officeDocument/2006/relationships/hyperlink" Target="consultantplus://offline/ref=BD1B4EE94CB3FAA5C9BCAB95D26085C5616701585997EC7D45AA8F0EB21C8E0893EFDD65EF276A1980DD4F02802ADEC6E36CE70E16jFU9H" TargetMode="External"/><Relationship Id="rId60" Type="http://schemas.openxmlformats.org/officeDocument/2006/relationships/hyperlink" Target="consultantplus://offline/ref=BF2E1822F2754DB50CEE7EAE57DCD2F416FE6C5885A32DA821F97B3268464F35B9F2B97E11674F2ACC1BB4FAD83FBAA6D1EB9A1FEBm6S2I" TargetMode="External"/><Relationship Id="rId65" Type="http://schemas.openxmlformats.org/officeDocument/2006/relationships/hyperlink" Target="consultantplus://offline/ref=FB518EAB0F89A10E05A4C46F2A266C842D88AB0380F179073D10CF4C2579473A7F36DDE68B4BA334C51B92C1628C9587D043CED3C4FA14CDfEzF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consultantplus://offline/ref=171331A1720CA7C865B21CB315DC82EF7E98484802467B43B0F25A2759C375E38F7D5BBEF9B0FE706662C314C340D275294461832251NBQ" TargetMode="External"/><Relationship Id="rId27" Type="http://schemas.openxmlformats.org/officeDocument/2006/relationships/hyperlink" Target="consultantplus://offline/ref=240EABC34E540BE4DDD6025B9FD6143A029D876219443E7953F44A5F86E766964C55D4F45A0B69875068F2D1BD4A34FC8E664FAC15e1KAQ" TargetMode="External"/><Relationship Id="rId30" Type="http://schemas.openxmlformats.org/officeDocument/2006/relationships/hyperlink" Target="consultantplus://offline/ref=E9F666F7CAA20C5A9A9388E2FD126042E16F8FFCCF4F40F74C5EE4A1A5F53E61F97241D9FEDB389A3BAA1409363F727D006F0D9AB4j94EI" TargetMode="External"/><Relationship Id="rId35" Type="http://schemas.openxmlformats.org/officeDocument/2006/relationships/hyperlink" Target="consultantplus://offline/ref=93EC37FE9D3752116853AFCAC9D5E5E9CD76497C17FE8B11FAC6D999016B03495F45817D3B08F55D3EFF9817579B6050DF8FFD8654GFgCI" TargetMode="External"/><Relationship Id="rId43" Type="http://schemas.openxmlformats.org/officeDocument/2006/relationships/hyperlink" Target="consultantplus://offline/ref=F11FA1A9A652424408396285164832785ADE5577020B65E8235903A7AB867527E775AF040843FC180E88E795C6E2DC5FC37AC93599n2y8I" TargetMode="External"/><Relationship Id="rId48" Type="http://schemas.openxmlformats.org/officeDocument/2006/relationships/hyperlink" Target="consultantplus://offline/ref=171331A1720CA7C865B21CB315DC82EF7E98484802467B43B0F25A2759C375E38F7D5BBEF9B0FE706662C314C340D275294461832251NBQ" TargetMode="External"/><Relationship Id="rId56" Type="http://schemas.openxmlformats.org/officeDocument/2006/relationships/hyperlink" Target="consultantplus://offline/ref=A854EA33B01556DB35886B29DAAAAEBAA38AB7D6685CBE9472E74686BF99732BF4375C2E2F2F13A16D0775036D39B3CD4D5F50937AbFj5I" TargetMode="External"/><Relationship Id="rId64" Type="http://schemas.openxmlformats.org/officeDocument/2006/relationships/hyperlink" Target="consultantplus://offline/ref=FB518EAB0F89A10E05A4C46F2A266C842D88AB0380F179073D10CF4C2579473A7F36DDE68B4BA335CB1B92C1628C9587D043CED3C4FA14CDfEzFN" TargetMode="External"/><Relationship Id="rId69" Type="http://schemas.openxmlformats.org/officeDocument/2006/relationships/hyperlink" Target="https://internet.garant.ru/" TargetMode="External"/><Relationship Id="rId8" Type="http://schemas.openxmlformats.org/officeDocument/2006/relationships/header" Target="header1.xml"/><Relationship Id="rId51" Type="http://schemas.openxmlformats.org/officeDocument/2006/relationships/hyperlink" Target="consultantplus://offline/ref=BD1B4EE94CB3FAA5C9BCAB95D26085C5616701585997EC7D45AA8F0EB21C8E0893EFDD65EE266A1980DD4F02802ADEC6E36CE70E16jFU9H" TargetMode="External"/><Relationship Id="rId72" Type="http://schemas.openxmlformats.org/officeDocument/2006/relationships/hyperlink" Target="consultantplus://offline/ref=5D920EC096F2E3AD0224AC576D32EC4438C842022D869FB8BCC2027293A139ED543EF42AA511F122B57EB3C97EC0A4A75EE6C510469F827CA11BC4ZDp4L" TargetMode="External"/><Relationship Id="rId3" Type="http://schemas.openxmlformats.org/officeDocument/2006/relationships/styles" Target="styles.xml"/><Relationship Id="rId12" Type="http://schemas.openxmlformats.org/officeDocument/2006/relationships/hyperlink" Target="http://www.consultant.ru/document/cons_doc_LAW_176236/" TargetMode="External"/><Relationship Id="rId17" Type="http://schemas.openxmlformats.org/officeDocument/2006/relationships/hyperlink" Target="consultantplus://offline/ref=171331A1720CA7C865B21CB315DC82EF7E98484802467B43B0F25A2759C375E38F7D5BBEF9B0FE706662C314C340D275294461832251NBQ" TargetMode="External"/><Relationship Id="rId25" Type="http://schemas.openxmlformats.org/officeDocument/2006/relationships/hyperlink" Target="consultantplus://offline/ref=065D28EA0590FEF39BFBEFB3F84DAE64FEEAA074702F8824E5A7B9A83F71DDF872146589766F9E84918FCDC15B6F5C26576A06D0C0FCC9D7x2P4H" TargetMode="External"/><Relationship Id="rId33" Type="http://schemas.openxmlformats.org/officeDocument/2006/relationships/hyperlink" Target="consultantplus://offline/ref=182FA0D7A7A1E76DFF7DA7B27C2B5F58D49C57A64CB69966994D5E47DDD3BAB82F6794FCBAD68B54B50D93C93B383CEE4C30E4BE07E9G9Q" TargetMode="External"/><Relationship Id="rId38" Type="http://schemas.openxmlformats.org/officeDocument/2006/relationships/hyperlink" Target="consultantplus://offline/ref=E9F666F7CAA20C5A9A9388E2FD126042E16F8FFCCF4F40F74C5EE4A1A5F53E61F97241D9FEDB389A3BAA1409363F727D006F0D9AB4j94EI" TargetMode="External"/><Relationship Id="rId46" Type="http://schemas.openxmlformats.org/officeDocument/2006/relationships/hyperlink" Target="consultantplus://offline/ref=065D28EA0590FEF39BFBEFB3F84DAE64FEEAA074702F8824E5A7B9A83F71DDF872146589766F9E84918FCDC15B6F5C26576A06D0C0FCC9D7x2P4H" TargetMode="External"/><Relationship Id="rId59" Type="http://schemas.openxmlformats.org/officeDocument/2006/relationships/hyperlink" Target="consultantplus://offline/ref=E9F666F7CAA20C5A9A9388E2FD126042E16F8FFCCF4F40F74C5EE4A1A5F53E61F97241D8FADC389A3BAA1409363F727D006F0D9AB4j94EI" TargetMode="External"/><Relationship Id="rId67" Type="http://schemas.openxmlformats.org/officeDocument/2006/relationships/hyperlink" Target="consultantplus://offline/ref=DBFF03502C968655310D95D92295ED62BCED81CB55883B9ABB351A55A8DFF88185DA74D7E3DC99D24E79E7CA174E1BF144CADD6B67u1e9L" TargetMode="External"/><Relationship Id="rId20" Type="http://schemas.openxmlformats.org/officeDocument/2006/relationships/hyperlink" Target="consultantplus://offline/ref=E2F21FCC109B305FC631B19585E3EAFC1096D5A098D1BDF7EE7B6AFA1415349572E6DA42BB809C1AA3B451C21133FCC09930C35032aES1G" TargetMode="External"/><Relationship Id="rId41" Type="http://schemas.openxmlformats.org/officeDocument/2006/relationships/hyperlink" Target="consultantplus://offline/ref=B3973F52246FEFAA3952698AB7E009C92554D9376CE73D8CF1ACA37B0D9BFC9CE54305A01C0C231AEBE5CC20F7F9373FC86651E833X3D0Q" TargetMode="External"/><Relationship Id="rId54" Type="http://schemas.openxmlformats.org/officeDocument/2006/relationships/hyperlink" Target="consultantplus://offline/ref=93EC37FE9D3752116853AFCAC9D5E5E9CD76497C17FE8B11FAC6D999016B03495F45817D3B08F55D3EFF9817579B6050DF8FFD8654GFgCI" TargetMode="External"/><Relationship Id="rId62" Type="http://schemas.openxmlformats.org/officeDocument/2006/relationships/hyperlink" Target="consultantplus://offline/ref=FB518EAB0F89A10E05A4C46F2A266C842D88AB0380F179073D10CF4C2579473A7F36DDE68B4BA335CB1B92C1628C9587D043CED3C4FA14CDfEzFN" TargetMode="External"/><Relationship Id="rId7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C87C-C579-4B3B-9C49-1DD13F7C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101</Pages>
  <Words>29518</Words>
  <Characters>168257</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197381</CharactersWithSpaces>
  <SharedDoc>false</SharedDoc>
  <HLinks>
    <vt:vector size="936" baseType="variant">
      <vt:variant>
        <vt:i4>5308505</vt:i4>
      </vt:variant>
      <vt:variant>
        <vt:i4>684</vt:i4>
      </vt:variant>
      <vt:variant>
        <vt:i4>0</vt:i4>
      </vt:variant>
      <vt:variant>
        <vt:i4>5</vt:i4>
      </vt:variant>
      <vt:variant>
        <vt:lpwstr>consultantplus://offline/ref=0C0E2263E36F11123DF05FD9D44BE5ED00B61532268323BF1D12CACAA71888631A29E4E5498499D88B7BC1EEB08907CFDE7C2D09C07Ee1P</vt:lpwstr>
      </vt:variant>
      <vt:variant>
        <vt:lpwstr/>
      </vt:variant>
      <vt:variant>
        <vt:i4>6684725</vt:i4>
      </vt:variant>
      <vt:variant>
        <vt:i4>681</vt:i4>
      </vt:variant>
      <vt:variant>
        <vt:i4>0</vt:i4>
      </vt:variant>
      <vt:variant>
        <vt:i4>5</vt:i4>
      </vt:variant>
      <vt:variant>
        <vt:lpwstr>consultantplus://offline/ref=FB518EAB0F89A10E05A4C46F2A266C842D88AB0380F179073D10CF4C2579473A7F36DDE68B4BA334C51B92C1628C9587D043CED3C4FA14CDfEzFN</vt:lpwstr>
      </vt:variant>
      <vt:variant>
        <vt:lpwstr/>
      </vt:variant>
      <vt:variant>
        <vt:i4>6684771</vt:i4>
      </vt:variant>
      <vt:variant>
        <vt:i4>678</vt:i4>
      </vt:variant>
      <vt:variant>
        <vt:i4>0</vt:i4>
      </vt:variant>
      <vt:variant>
        <vt:i4>5</vt:i4>
      </vt:variant>
      <vt:variant>
        <vt:lpwstr>consultantplus://offline/ref=FB518EAB0F89A10E05A4C46F2A266C842D88AB0380F179073D10CF4C2579473A7F36DDE68B4BA335CB1B92C1628C9587D043CED3C4FA14CDfEzFN</vt:lpwstr>
      </vt:variant>
      <vt:variant>
        <vt:lpwstr/>
      </vt:variant>
      <vt:variant>
        <vt:i4>6684725</vt:i4>
      </vt:variant>
      <vt:variant>
        <vt:i4>675</vt:i4>
      </vt:variant>
      <vt:variant>
        <vt:i4>0</vt:i4>
      </vt:variant>
      <vt:variant>
        <vt:i4>5</vt:i4>
      </vt:variant>
      <vt:variant>
        <vt:lpwstr>consultantplus://offline/ref=FB518EAB0F89A10E05A4C46F2A266C842D88AB0380F179073D10CF4C2579473A7F36DDE68B4BA334C51B92C1628C9587D043CED3C4FA14CDfEzFN</vt:lpwstr>
      </vt:variant>
      <vt:variant>
        <vt:lpwstr/>
      </vt:variant>
      <vt:variant>
        <vt:i4>6684771</vt:i4>
      </vt:variant>
      <vt:variant>
        <vt:i4>672</vt:i4>
      </vt:variant>
      <vt:variant>
        <vt:i4>0</vt:i4>
      </vt:variant>
      <vt:variant>
        <vt:i4>5</vt:i4>
      </vt:variant>
      <vt:variant>
        <vt:lpwstr>consultantplus://offline/ref=FB518EAB0F89A10E05A4C46F2A266C842D88AB0380F179073D10CF4C2579473A7F36DDE68B4BA335CB1B92C1628C9587D043CED3C4FA14CDfEzFN</vt:lpwstr>
      </vt:variant>
      <vt:variant>
        <vt:lpwstr/>
      </vt:variant>
      <vt:variant>
        <vt:i4>6684725</vt:i4>
      </vt:variant>
      <vt:variant>
        <vt:i4>669</vt:i4>
      </vt:variant>
      <vt:variant>
        <vt:i4>0</vt:i4>
      </vt:variant>
      <vt:variant>
        <vt:i4>5</vt:i4>
      </vt:variant>
      <vt:variant>
        <vt:lpwstr>consultantplus://offline/ref=FB518EAB0F89A10E05A4C46F2A266C842D88AB0380F179073D10CF4C2579473A7F36DDE68B4BA334C51B92C1628C9587D043CED3C4FA14CDfEzFN</vt:lpwstr>
      </vt:variant>
      <vt:variant>
        <vt:lpwstr/>
      </vt:variant>
      <vt:variant>
        <vt:i4>6684771</vt:i4>
      </vt:variant>
      <vt:variant>
        <vt:i4>666</vt:i4>
      </vt:variant>
      <vt:variant>
        <vt:i4>0</vt:i4>
      </vt:variant>
      <vt:variant>
        <vt:i4>5</vt:i4>
      </vt:variant>
      <vt:variant>
        <vt:lpwstr>consultantplus://offline/ref=FB518EAB0F89A10E05A4C46F2A266C842D88AB0380F179073D10CF4C2579473A7F36DDE68B4BA335CB1B92C1628C9587D043CED3C4FA14CDfEzFN</vt:lpwstr>
      </vt:variant>
      <vt:variant>
        <vt:lpwstr/>
      </vt:variant>
      <vt:variant>
        <vt:i4>6094936</vt:i4>
      </vt:variant>
      <vt:variant>
        <vt:i4>663</vt:i4>
      </vt:variant>
      <vt:variant>
        <vt:i4>0</vt:i4>
      </vt:variant>
      <vt:variant>
        <vt:i4>5</vt:i4>
      </vt:variant>
      <vt:variant>
        <vt:lpwstr>consultantplus://offline/ref=DA8EE5B56D3038EEB175B186E51A3E9639BEE024CC0BA87226B07DC62897176CF91A81857D546E706F0BE10408651496B206C5F8CFp7NCH</vt:lpwstr>
      </vt:variant>
      <vt:variant>
        <vt:lpwstr/>
      </vt:variant>
      <vt:variant>
        <vt:i4>6881337</vt:i4>
      </vt:variant>
      <vt:variant>
        <vt:i4>660</vt:i4>
      </vt:variant>
      <vt:variant>
        <vt:i4>0</vt:i4>
      </vt:variant>
      <vt:variant>
        <vt:i4>5</vt:i4>
      </vt:variant>
      <vt:variant>
        <vt:lpwstr>consultantplus://offline/ref=DA8EE5B56D3038EEB175B186E51A3E9639BEE024CC0BA87226B07DC62897176CF91A81867E5164203744E0584D350797B306C7FCD077A9DCp2NFH</vt:lpwstr>
      </vt:variant>
      <vt:variant>
        <vt:lpwstr/>
      </vt:variant>
      <vt:variant>
        <vt:i4>1507418</vt:i4>
      </vt:variant>
      <vt:variant>
        <vt:i4>657</vt:i4>
      </vt:variant>
      <vt:variant>
        <vt:i4>0</vt:i4>
      </vt:variant>
      <vt:variant>
        <vt:i4>5</vt:i4>
      </vt:variant>
      <vt:variant>
        <vt:lpwstr>consultantplus://offline/ref=E9F666F7CAA20C5A9A9388E2FD126042E16F8FFCCF4F40F74C5EE4A1A5F53E61F97241D8FADC389A3BAA1409363F727D006F0D9AB4j94EI</vt:lpwstr>
      </vt:variant>
      <vt:variant>
        <vt:lpwstr/>
      </vt:variant>
      <vt:variant>
        <vt:i4>1507422</vt:i4>
      </vt:variant>
      <vt:variant>
        <vt:i4>654</vt:i4>
      </vt:variant>
      <vt:variant>
        <vt:i4>0</vt:i4>
      </vt:variant>
      <vt:variant>
        <vt:i4>5</vt:i4>
      </vt:variant>
      <vt:variant>
        <vt:lpwstr>consultantplus://offline/ref=E9F666F7CAA20C5A9A9388E2FD126042E16F8FFCCF4F40F74C5EE4A1A5F53E61F97241D9FEDB389A3BAA1409363F727D006F0D9AB4j94EI</vt:lpwstr>
      </vt:variant>
      <vt:variant>
        <vt:lpwstr/>
      </vt:variant>
      <vt:variant>
        <vt:i4>1507408</vt:i4>
      </vt:variant>
      <vt:variant>
        <vt:i4>651</vt:i4>
      </vt:variant>
      <vt:variant>
        <vt:i4>0</vt:i4>
      </vt:variant>
      <vt:variant>
        <vt:i4>5</vt:i4>
      </vt:variant>
      <vt:variant>
        <vt:lpwstr>consultantplus://offline/ref=E9F666F7CAA20C5A9A9388E2FD126042E16F8FFCCF4F40F74C5EE4A1A5F53E61F97241DAFCD2389A3BAA1409363F727D006F0D9AB4j94EI</vt:lpwstr>
      </vt:variant>
      <vt:variant>
        <vt:lpwstr/>
      </vt:variant>
      <vt:variant>
        <vt:i4>5439570</vt:i4>
      </vt:variant>
      <vt:variant>
        <vt:i4>648</vt:i4>
      </vt:variant>
      <vt:variant>
        <vt:i4>0</vt:i4>
      </vt:variant>
      <vt:variant>
        <vt:i4>5</vt:i4>
      </vt:variant>
      <vt:variant>
        <vt:lpwstr>consultantplus://offline/ref=240EABC34E540BE4DDD6025B9FD6143A029D876219443E7953F44A5F86E766964C55D4F45A0C69875068F2D1BD4A34FC8E664FAC15e1KAQ</vt:lpwstr>
      </vt:variant>
      <vt:variant>
        <vt:lpwstr/>
      </vt:variant>
      <vt:variant>
        <vt:i4>5439571</vt:i4>
      </vt:variant>
      <vt:variant>
        <vt:i4>645</vt:i4>
      </vt:variant>
      <vt:variant>
        <vt:i4>0</vt:i4>
      </vt:variant>
      <vt:variant>
        <vt:i4>5</vt:i4>
      </vt:variant>
      <vt:variant>
        <vt:lpwstr>consultantplus://offline/ref=240EABC34E540BE4DDD6025B9FD6143A029D876219443E7953F44A5F86E766964C55D4F45A0B69875068F2D1BD4A34FC8E664FAC15e1KAQ</vt:lpwstr>
      </vt:variant>
      <vt:variant>
        <vt:lpwstr/>
      </vt:variant>
      <vt:variant>
        <vt:i4>6094936</vt:i4>
      </vt:variant>
      <vt:variant>
        <vt:i4>642</vt:i4>
      </vt:variant>
      <vt:variant>
        <vt:i4>0</vt:i4>
      </vt:variant>
      <vt:variant>
        <vt:i4>5</vt:i4>
      </vt:variant>
      <vt:variant>
        <vt:lpwstr>consultantplus://offline/ref=DA8EE5B56D3038EEB175B186E51A3E9639BEE024CC0BA87226B07DC62897176CF91A81857D546E706F0BE10408651496B206C5F8CFp7NCH</vt:lpwstr>
      </vt:variant>
      <vt:variant>
        <vt:lpwstr/>
      </vt:variant>
      <vt:variant>
        <vt:i4>6881337</vt:i4>
      </vt:variant>
      <vt:variant>
        <vt:i4>639</vt:i4>
      </vt:variant>
      <vt:variant>
        <vt:i4>0</vt:i4>
      </vt:variant>
      <vt:variant>
        <vt:i4>5</vt:i4>
      </vt:variant>
      <vt:variant>
        <vt:lpwstr>consultantplus://offline/ref=DA8EE5B56D3038EEB175B186E51A3E9639BEE024CC0BA87226B07DC62897176CF91A81867E5164203744E0584D350797B306C7FCD077A9DCp2NFH</vt:lpwstr>
      </vt:variant>
      <vt:variant>
        <vt:lpwstr/>
      </vt:variant>
      <vt:variant>
        <vt:i4>1507418</vt:i4>
      </vt:variant>
      <vt:variant>
        <vt:i4>636</vt:i4>
      </vt:variant>
      <vt:variant>
        <vt:i4>0</vt:i4>
      </vt:variant>
      <vt:variant>
        <vt:i4>5</vt:i4>
      </vt:variant>
      <vt:variant>
        <vt:lpwstr>consultantplus://offline/ref=E9F666F7CAA20C5A9A9388E2FD126042E16F8FFCCF4F40F74C5EE4A1A5F53E61F97241D8FADC389A3BAA1409363F727D006F0D9AB4j94EI</vt:lpwstr>
      </vt:variant>
      <vt:variant>
        <vt:lpwstr/>
      </vt:variant>
      <vt:variant>
        <vt:i4>1507422</vt:i4>
      </vt:variant>
      <vt:variant>
        <vt:i4>633</vt:i4>
      </vt:variant>
      <vt:variant>
        <vt:i4>0</vt:i4>
      </vt:variant>
      <vt:variant>
        <vt:i4>5</vt:i4>
      </vt:variant>
      <vt:variant>
        <vt:lpwstr>consultantplus://offline/ref=E9F666F7CAA20C5A9A9388E2FD126042E16F8FFCCF4F40F74C5EE4A1A5F53E61F97241D9FEDB389A3BAA1409363F727D006F0D9AB4j94EI</vt:lpwstr>
      </vt:variant>
      <vt:variant>
        <vt:lpwstr/>
      </vt:variant>
      <vt:variant>
        <vt:i4>1507408</vt:i4>
      </vt:variant>
      <vt:variant>
        <vt:i4>630</vt:i4>
      </vt:variant>
      <vt:variant>
        <vt:i4>0</vt:i4>
      </vt:variant>
      <vt:variant>
        <vt:i4>5</vt:i4>
      </vt:variant>
      <vt:variant>
        <vt:lpwstr>consultantplus://offline/ref=E9F666F7CAA20C5A9A9388E2FD126042E16F8FFCCF4F40F74C5EE4A1A5F53E61F97241DAFCD2389A3BAA1409363F727D006F0D9AB4j94EI</vt:lpwstr>
      </vt:variant>
      <vt:variant>
        <vt:lpwstr/>
      </vt:variant>
      <vt:variant>
        <vt:i4>5439570</vt:i4>
      </vt:variant>
      <vt:variant>
        <vt:i4>627</vt:i4>
      </vt:variant>
      <vt:variant>
        <vt:i4>0</vt:i4>
      </vt:variant>
      <vt:variant>
        <vt:i4>5</vt:i4>
      </vt:variant>
      <vt:variant>
        <vt:lpwstr>consultantplus://offline/ref=240EABC34E540BE4DDD6025B9FD6143A029D876219443E7953F44A5F86E766964C55D4F45A0C69875068F2D1BD4A34FC8E664FAC15e1KAQ</vt:lpwstr>
      </vt:variant>
      <vt:variant>
        <vt:lpwstr/>
      </vt:variant>
      <vt:variant>
        <vt:i4>5439571</vt:i4>
      </vt:variant>
      <vt:variant>
        <vt:i4>624</vt:i4>
      </vt:variant>
      <vt:variant>
        <vt:i4>0</vt:i4>
      </vt:variant>
      <vt:variant>
        <vt:i4>5</vt:i4>
      </vt:variant>
      <vt:variant>
        <vt:lpwstr>consultantplus://offline/ref=240EABC34E540BE4DDD6025B9FD6143A029D876219443E7953F44A5F86E766964C55D4F45A0B69875068F2D1BD4A34FC8E664FAC15e1KAQ</vt:lpwstr>
      </vt:variant>
      <vt:variant>
        <vt:lpwstr/>
      </vt:variant>
      <vt:variant>
        <vt:i4>6094936</vt:i4>
      </vt:variant>
      <vt:variant>
        <vt:i4>621</vt:i4>
      </vt:variant>
      <vt:variant>
        <vt:i4>0</vt:i4>
      </vt:variant>
      <vt:variant>
        <vt:i4>5</vt:i4>
      </vt:variant>
      <vt:variant>
        <vt:lpwstr>consultantplus://offline/ref=DA8EE5B56D3038EEB175B186E51A3E9639BEE024CC0BA87226B07DC62897176CF91A81857D546E706F0BE10408651496B206C5F8CFp7NCH</vt:lpwstr>
      </vt:variant>
      <vt:variant>
        <vt:lpwstr/>
      </vt:variant>
      <vt:variant>
        <vt:i4>6881337</vt:i4>
      </vt:variant>
      <vt:variant>
        <vt:i4>618</vt:i4>
      </vt:variant>
      <vt:variant>
        <vt:i4>0</vt:i4>
      </vt:variant>
      <vt:variant>
        <vt:i4>5</vt:i4>
      </vt:variant>
      <vt:variant>
        <vt:lpwstr>consultantplus://offline/ref=DA8EE5B56D3038EEB175B186E51A3E9639BEE024CC0BA87226B07DC62897176CF91A81867E5164203744E0584D350797B306C7FCD077A9DCp2NFH</vt:lpwstr>
      </vt:variant>
      <vt:variant>
        <vt:lpwstr/>
      </vt:variant>
      <vt:variant>
        <vt:i4>1507418</vt:i4>
      </vt:variant>
      <vt:variant>
        <vt:i4>615</vt:i4>
      </vt:variant>
      <vt:variant>
        <vt:i4>0</vt:i4>
      </vt:variant>
      <vt:variant>
        <vt:i4>5</vt:i4>
      </vt:variant>
      <vt:variant>
        <vt:lpwstr>consultantplus://offline/ref=E9F666F7CAA20C5A9A9388E2FD126042E16F8FFCCF4F40F74C5EE4A1A5F53E61F97241D8FADC389A3BAA1409363F727D006F0D9AB4j94EI</vt:lpwstr>
      </vt:variant>
      <vt:variant>
        <vt:lpwstr/>
      </vt:variant>
      <vt:variant>
        <vt:i4>1507422</vt:i4>
      </vt:variant>
      <vt:variant>
        <vt:i4>612</vt:i4>
      </vt:variant>
      <vt:variant>
        <vt:i4>0</vt:i4>
      </vt:variant>
      <vt:variant>
        <vt:i4>5</vt:i4>
      </vt:variant>
      <vt:variant>
        <vt:lpwstr>consultantplus://offline/ref=E9F666F7CAA20C5A9A9388E2FD126042E16F8FFCCF4F40F74C5EE4A1A5F53E61F97241D9FEDB389A3BAA1409363F727D006F0D9AB4j94EI</vt:lpwstr>
      </vt:variant>
      <vt:variant>
        <vt:lpwstr/>
      </vt:variant>
      <vt:variant>
        <vt:i4>1507408</vt:i4>
      </vt:variant>
      <vt:variant>
        <vt:i4>609</vt:i4>
      </vt:variant>
      <vt:variant>
        <vt:i4>0</vt:i4>
      </vt:variant>
      <vt:variant>
        <vt:i4>5</vt:i4>
      </vt:variant>
      <vt:variant>
        <vt:lpwstr>consultantplus://offline/ref=E9F666F7CAA20C5A9A9388E2FD126042E16F8FFCCF4F40F74C5EE4A1A5F53E61F97241DAFCD2389A3BAA1409363F727D006F0D9AB4j94EI</vt:lpwstr>
      </vt:variant>
      <vt:variant>
        <vt:lpwstr/>
      </vt:variant>
      <vt:variant>
        <vt:i4>4456530</vt:i4>
      </vt:variant>
      <vt:variant>
        <vt:i4>606</vt:i4>
      </vt:variant>
      <vt:variant>
        <vt:i4>0</vt:i4>
      </vt:variant>
      <vt:variant>
        <vt:i4>5</vt:i4>
      </vt:variant>
      <vt:variant>
        <vt:lpwstr>consultantplus://offline/ref=93EC37FE9D3752116853AFCAC9D5E5E9CD76497C17FE8B11FAC6D999016B03495F45817C3F0FF55D3EFF9817579B6050DF8FFD8654GFgCI</vt:lpwstr>
      </vt:variant>
      <vt:variant>
        <vt:lpwstr/>
      </vt:variant>
      <vt:variant>
        <vt:i4>4456463</vt:i4>
      </vt:variant>
      <vt:variant>
        <vt:i4>603</vt:i4>
      </vt:variant>
      <vt:variant>
        <vt:i4>0</vt:i4>
      </vt:variant>
      <vt:variant>
        <vt:i4>5</vt:i4>
      </vt:variant>
      <vt:variant>
        <vt:lpwstr>consultantplus://offline/ref=93EC37FE9D3752116853AFCAC9D5E5E9CD76497C17FE8B11FAC6D999016B03495F45817D3B08F55D3EFF9817579B6050DF8FFD8654GFgCI</vt:lpwstr>
      </vt:variant>
      <vt:variant>
        <vt:lpwstr/>
      </vt:variant>
      <vt:variant>
        <vt:i4>4456540</vt:i4>
      </vt:variant>
      <vt:variant>
        <vt:i4>600</vt:i4>
      </vt:variant>
      <vt:variant>
        <vt:i4>0</vt:i4>
      </vt:variant>
      <vt:variant>
        <vt:i4>5</vt:i4>
      </vt:variant>
      <vt:variant>
        <vt:lpwstr>consultantplus://offline/ref=93EC37FE9D3752116853AFCAC9D5E5E9CD76497C17FE8B11FAC6D999016B03495F45817E3901F55D3EFF9817579B6050DF8FFD8654GFgCI</vt:lpwstr>
      </vt:variant>
      <vt:variant>
        <vt:lpwstr/>
      </vt:variant>
      <vt:variant>
        <vt:i4>5701645</vt:i4>
      </vt:variant>
      <vt:variant>
        <vt:i4>597</vt:i4>
      </vt:variant>
      <vt:variant>
        <vt:i4>0</vt:i4>
      </vt:variant>
      <vt:variant>
        <vt:i4>5</vt:i4>
      </vt:variant>
      <vt:variant>
        <vt:lpwstr>consultantplus://offline/ref=182FA0D7A7A1E76DFF7DA7B27C2B5F58D49C57A64CB69966994D5E47DDD3BAB82F6794FCBAD68B54B50D93C93B383CEE4C30E4BE07E9G9Q</vt:lpwstr>
      </vt:variant>
      <vt:variant>
        <vt:lpwstr/>
      </vt:variant>
      <vt:variant>
        <vt:i4>5701642</vt:i4>
      </vt:variant>
      <vt:variant>
        <vt:i4>594</vt:i4>
      </vt:variant>
      <vt:variant>
        <vt:i4>0</vt:i4>
      </vt:variant>
      <vt:variant>
        <vt:i4>5</vt:i4>
      </vt:variant>
      <vt:variant>
        <vt:lpwstr>consultantplus://offline/ref=182FA0D7A7A1E76DFF7DA7B27C2B5F58D49C57A64CB69966994D5E47DDD3BAB82F6794FCBAD18B54B50D93C93B383CEE4C30E4BE07E9G9Q</vt:lpwstr>
      </vt:variant>
      <vt:variant>
        <vt:lpwstr/>
      </vt:variant>
      <vt:variant>
        <vt:i4>131159</vt:i4>
      </vt:variant>
      <vt:variant>
        <vt:i4>591</vt:i4>
      </vt:variant>
      <vt:variant>
        <vt:i4>0</vt:i4>
      </vt:variant>
      <vt:variant>
        <vt:i4>5</vt:i4>
      </vt:variant>
      <vt:variant>
        <vt:lpwstr>consultantplus://offline/ref=BF2E1822F2754DB50CEE7EAE57DCD2F416FE6C5885A32DA821F97B3268464F35B9F2B97E1E604F2ACC1BB4FAD83FBAA6D1EB9A1FEBm6S2I</vt:lpwstr>
      </vt:variant>
      <vt:variant>
        <vt:lpwstr/>
      </vt:variant>
      <vt:variant>
        <vt:i4>131076</vt:i4>
      </vt:variant>
      <vt:variant>
        <vt:i4>588</vt:i4>
      </vt:variant>
      <vt:variant>
        <vt:i4>0</vt:i4>
      </vt:variant>
      <vt:variant>
        <vt:i4>5</vt:i4>
      </vt:variant>
      <vt:variant>
        <vt:lpwstr>consultantplus://offline/ref=BF2E1822F2754DB50CEE7EAE57DCD2F416FE6C5885A32DA821F97B3268464F35B9F2B97E11674F2ACC1BB4FAD83FBAA6D1EB9A1FEBm6S2I</vt:lpwstr>
      </vt:variant>
      <vt:variant>
        <vt:lpwstr/>
      </vt:variant>
      <vt:variant>
        <vt:i4>1507418</vt:i4>
      </vt:variant>
      <vt:variant>
        <vt:i4>585</vt:i4>
      </vt:variant>
      <vt:variant>
        <vt:i4>0</vt:i4>
      </vt:variant>
      <vt:variant>
        <vt:i4>5</vt:i4>
      </vt:variant>
      <vt:variant>
        <vt:lpwstr>consultantplus://offline/ref=E9F666F7CAA20C5A9A9388E2FD126042E16F8FFCCF4F40F74C5EE4A1A5F53E61F97241D8FADC389A3BAA1409363F727D006F0D9AB4j94EI</vt:lpwstr>
      </vt:variant>
      <vt:variant>
        <vt:lpwstr/>
      </vt:variant>
      <vt:variant>
        <vt:i4>1507422</vt:i4>
      </vt:variant>
      <vt:variant>
        <vt:i4>582</vt:i4>
      </vt:variant>
      <vt:variant>
        <vt:i4>0</vt:i4>
      </vt:variant>
      <vt:variant>
        <vt:i4>5</vt:i4>
      </vt:variant>
      <vt:variant>
        <vt:lpwstr>consultantplus://offline/ref=E9F666F7CAA20C5A9A9388E2FD126042E16F8FFCCF4F40F74C5EE4A1A5F53E61F97241D9FEDB389A3BAA1409363F727D006F0D9AB4j94EI</vt:lpwstr>
      </vt:variant>
      <vt:variant>
        <vt:lpwstr/>
      </vt:variant>
      <vt:variant>
        <vt:i4>1507408</vt:i4>
      </vt:variant>
      <vt:variant>
        <vt:i4>579</vt:i4>
      </vt:variant>
      <vt:variant>
        <vt:i4>0</vt:i4>
      </vt:variant>
      <vt:variant>
        <vt:i4>5</vt:i4>
      </vt:variant>
      <vt:variant>
        <vt:lpwstr>consultantplus://offline/ref=E9F666F7CAA20C5A9A9388E2FD126042E16F8FFCCF4F40F74C5EE4A1A5F53E61F97241DAFCD2389A3BAA1409363F727D006F0D9AB4j94EI</vt:lpwstr>
      </vt:variant>
      <vt:variant>
        <vt:lpwstr/>
      </vt:variant>
      <vt:variant>
        <vt:i4>1441797</vt:i4>
      </vt:variant>
      <vt:variant>
        <vt:i4>576</vt:i4>
      </vt:variant>
      <vt:variant>
        <vt:i4>0</vt:i4>
      </vt:variant>
      <vt:variant>
        <vt:i4>5</vt:i4>
      </vt:variant>
      <vt:variant>
        <vt:lpwstr>consultantplus://offline/ref=A854EA33B01556DB35886B29DAAAAEBAA38AB7D6685CBE9472E74686BF99732BF4375C2E2F2F13A16D0775036D39B3CD4D5F50937AbFj5I</vt:lpwstr>
      </vt:variant>
      <vt:variant>
        <vt:lpwstr/>
      </vt:variant>
      <vt:variant>
        <vt:i4>4456530</vt:i4>
      </vt:variant>
      <vt:variant>
        <vt:i4>573</vt:i4>
      </vt:variant>
      <vt:variant>
        <vt:i4>0</vt:i4>
      </vt:variant>
      <vt:variant>
        <vt:i4>5</vt:i4>
      </vt:variant>
      <vt:variant>
        <vt:lpwstr>consultantplus://offline/ref=93EC37FE9D3752116853AFCAC9D5E5E9CD76497C17FE8B11FAC6D999016B03495F45817C3F0FF55D3EFF9817579B6050DF8FFD8654GFgCI</vt:lpwstr>
      </vt:variant>
      <vt:variant>
        <vt:lpwstr/>
      </vt:variant>
      <vt:variant>
        <vt:i4>4456463</vt:i4>
      </vt:variant>
      <vt:variant>
        <vt:i4>570</vt:i4>
      </vt:variant>
      <vt:variant>
        <vt:i4>0</vt:i4>
      </vt:variant>
      <vt:variant>
        <vt:i4>5</vt:i4>
      </vt:variant>
      <vt:variant>
        <vt:lpwstr>consultantplus://offline/ref=93EC37FE9D3752116853AFCAC9D5E5E9CD76497C17FE8B11FAC6D999016B03495F45817D3B08F55D3EFF9817579B6050DF8FFD8654GFgCI</vt:lpwstr>
      </vt:variant>
      <vt:variant>
        <vt:lpwstr/>
      </vt:variant>
      <vt:variant>
        <vt:i4>4456540</vt:i4>
      </vt:variant>
      <vt:variant>
        <vt:i4>567</vt:i4>
      </vt:variant>
      <vt:variant>
        <vt:i4>0</vt:i4>
      </vt:variant>
      <vt:variant>
        <vt:i4>5</vt:i4>
      </vt:variant>
      <vt:variant>
        <vt:lpwstr>consultantplus://offline/ref=93EC37FE9D3752116853AFCAC9D5E5E9CD76497C17FE8B11FAC6D999016B03495F45817E3901F55D3EFF9817579B6050DF8FFD8654GFgCI</vt:lpwstr>
      </vt:variant>
      <vt:variant>
        <vt:lpwstr/>
      </vt:variant>
      <vt:variant>
        <vt:i4>5308425</vt:i4>
      </vt:variant>
      <vt:variant>
        <vt:i4>564</vt:i4>
      </vt:variant>
      <vt:variant>
        <vt:i4>0</vt:i4>
      </vt:variant>
      <vt:variant>
        <vt:i4>5</vt:i4>
      </vt:variant>
      <vt:variant>
        <vt:lpwstr>consultantplus://offline/ref=BD1B4EE94CB3FAA5C9BCAB95D26085C5616701585997EC7D45AA8F0EB21C8E0893EFDD65EF276A1980DD4F02802ADEC6E36CE70E16jFU9H</vt:lpwstr>
      </vt:variant>
      <vt:variant>
        <vt:lpwstr/>
      </vt:variant>
      <vt:variant>
        <vt:i4>5308427</vt:i4>
      </vt:variant>
      <vt:variant>
        <vt:i4>561</vt:i4>
      </vt:variant>
      <vt:variant>
        <vt:i4>0</vt:i4>
      </vt:variant>
      <vt:variant>
        <vt:i4>5</vt:i4>
      </vt:variant>
      <vt:variant>
        <vt:lpwstr>consultantplus://offline/ref=BD1B4EE94CB3FAA5C9BCAB95D26085C5616701585997EC7D45AA8F0EB21C8E0893EFDD65EE266A1980DD4F02802ADEC6E36CE70E16jFU9H</vt:lpwstr>
      </vt:variant>
      <vt:variant>
        <vt:lpwstr/>
      </vt:variant>
      <vt:variant>
        <vt:i4>2162790</vt:i4>
      </vt:variant>
      <vt:variant>
        <vt:i4>558</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555</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6160475</vt:i4>
      </vt:variant>
      <vt:variant>
        <vt:i4>552</vt:i4>
      </vt:variant>
      <vt:variant>
        <vt:i4>0</vt:i4>
      </vt:variant>
      <vt:variant>
        <vt:i4>5</vt:i4>
      </vt:variant>
      <vt:variant>
        <vt:lpwstr>consultantplus://offline/ref=FB7E4C13A39D03C6833FDB393DBEBDCB437522C9C9604BED19475C1C446542C2B26C57660A948FF1293B3A192EB35D7C49842E4FB3P3S5Q</vt:lpwstr>
      </vt:variant>
      <vt:variant>
        <vt:lpwstr/>
      </vt:variant>
      <vt:variant>
        <vt:i4>2162790</vt:i4>
      </vt:variant>
      <vt:variant>
        <vt:i4>549</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546</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5308422</vt:i4>
      </vt:variant>
      <vt:variant>
        <vt:i4>543</vt:i4>
      </vt:variant>
      <vt:variant>
        <vt:i4>0</vt:i4>
      </vt:variant>
      <vt:variant>
        <vt:i4>5</vt:i4>
      </vt:variant>
      <vt:variant>
        <vt:lpwstr>consultantplus://offline/ref=F11FA1A9A652424408396285164832785ADE5577020B65E8235903A7AB867527E775AF060E4DFC180E88E795C6E2DC5FC37AC93599n2y8I</vt:lpwstr>
      </vt:variant>
      <vt:variant>
        <vt:lpwstr/>
      </vt:variant>
      <vt:variant>
        <vt:i4>5308422</vt:i4>
      </vt:variant>
      <vt:variant>
        <vt:i4>540</vt:i4>
      </vt:variant>
      <vt:variant>
        <vt:i4>0</vt:i4>
      </vt:variant>
      <vt:variant>
        <vt:i4>5</vt:i4>
      </vt:variant>
      <vt:variant>
        <vt:lpwstr>consultantplus://offline/ref=F11FA1A9A652424408396285164832785ADE5577020B65E8235903A7AB867527E775AF070A4AFC180E88E795C6E2DC5FC37AC93599n2y8I</vt:lpwstr>
      </vt:variant>
      <vt:variant>
        <vt:lpwstr/>
      </vt:variant>
      <vt:variant>
        <vt:i4>5308430</vt:i4>
      </vt:variant>
      <vt:variant>
        <vt:i4>537</vt:i4>
      </vt:variant>
      <vt:variant>
        <vt:i4>0</vt:i4>
      </vt:variant>
      <vt:variant>
        <vt:i4>5</vt:i4>
      </vt:variant>
      <vt:variant>
        <vt:lpwstr>consultantplus://offline/ref=F11FA1A9A652424408396285164832785ADE5577020B65E8235903A7AB867527E775AF040843FC180E88E795C6E2DC5FC37AC93599n2y8I</vt:lpwstr>
      </vt:variant>
      <vt:variant>
        <vt:lpwstr/>
      </vt:variant>
      <vt:variant>
        <vt:i4>4325461</vt:i4>
      </vt:variant>
      <vt:variant>
        <vt:i4>534</vt:i4>
      </vt:variant>
      <vt:variant>
        <vt:i4>0</vt:i4>
      </vt:variant>
      <vt:variant>
        <vt:i4>5</vt:i4>
      </vt:variant>
      <vt:variant>
        <vt:lpwstr>consultantplus://offline/ref=B3973F52246FEFAA3952698AB7E009C92554D9376CE73D8CF1ACA37B0D9BFC9CE54305A01C0B231AEBE5CC20F7F9373FC86651E833X3D0Q</vt:lpwstr>
      </vt:variant>
      <vt:variant>
        <vt:lpwstr/>
      </vt:variant>
      <vt:variant>
        <vt:i4>4325460</vt:i4>
      </vt:variant>
      <vt:variant>
        <vt:i4>531</vt:i4>
      </vt:variant>
      <vt:variant>
        <vt:i4>0</vt:i4>
      </vt:variant>
      <vt:variant>
        <vt:i4>5</vt:i4>
      </vt:variant>
      <vt:variant>
        <vt:lpwstr>consultantplus://offline/ref=B3973F52246FEFAA3952698AB7E009C92554D9376CE73D8CF1ACA37B0D9BFC9CE54305A01C0C231AEBE5CC20F7F9373FC86651E833X3D0Q</vt:lpwstr>
      </vt:variant>
      <vt:variant>
        <vt:lpwstr/>
      </vt:variant>
      <vt:variant>
        <vt:i4>5898331</vt:i4>
      </vt:variant>
      <vt:variant>
        <vt:i4>528</vt:i4>
      </vt:variant>
      <vt:variant>
        <vt:i4>0</vt:i4>
      </vt:variant>
      <vt:variant>
        <vt:i4>5</vt:i4>
      </vt:variant>
      <vt:variant>
        <vt:lpwstr>consultantplus://offline/ref=69BAF5EA426DFB7EF96331CD3695F66B0E21730BC01AFC4E2C61FA8C3A037E8BD3E998A9AF3FD037E144DCC20D8DBADB88B80D6D97R2QFQ</vt:lpwstr>
      </vt:variant>
      <vt:variant>
        <vt:lpwstr/>
      </vt:variant>
      <vt:variant>
        <vt:i4>2162790</vt:i4>
      </vt:variant>
      <vt:variant>
        <vt:i4>525</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522</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6094936</vt:i4>
      </vt:variant>
      <vt:variant>
        <vt:i4>519</vt:i4>
      </vt:variant>
      <vt:variant>
        <vt:i4>0</vt:i4>
      </vt:variant>
      <vt:variant>
        <vt:i4>5</vt:i4>
      </vt:variant>
      <vt:variant>
        <vt:lpwstr>consultantplus://offline/ref=DA8EE5B56D3038EEB175B186E51A3E9639BEE024CC0BA87226B07DC62897176CF91A81857D546E706F0BE10408651496B206C5F8CFp7NCH</vt:lpwstr>
      </vt:variant>
      <vt:variant>
        <vt:lpwstr/>
      </vt:variant>
      <vt:variant>
        <vt:i4>6881337</vt:i4>
      </vt:variant>
      <vt:variant>
        <vt:i4>516</vt:i4>
      </vt:variant>
      <vt:variant>
        <vt:i4>0</vt:i4>
      </vt:variant>
      <vt:variant>
        <vt:i4>5</vt:i4>
      </vt:variant>
      <vt:variant>
        <vt:lpwstr>consultantplus://offline/ref=DA8EE5B56D3038EEB175B186E51A3E9639BEE024CC0BA87226B07DC62897176CF91A81867E5164203744E0584D350797B306C7FCD077A9DCp2NFH</vt:lpwstr>
      </vt:variant>
      <vt:variant>
        <vt:lpwstr/>
      </vt:variant>
      <vt:variant>
        <vt:i4>6225932</vt:i4>
      </vt:variant>
      <vt:variant>
        <vt:i4>513</vt:i4>
      </vt:variant>
      <vt:variant>
        <vt:i4>0</vt:i4>
      </vt:variant>
      <vt:variant>
        <vt:i4>5</vt:i4>
      </vt:variant>
      <vt:variant>
        <vt:lpwstr>consultantplus://offline/ref=156865891681EAFCDF68263480EE27C2FF0CB8A1268519FEE0182C09F9285EFD9B2217B5CF5393EA13485FD6494F9A80529BFAA1A2C4yBI</vt:lpwstr>
      </vt:variant>
      <vt:variant>
        <vt:lpwstr/>
      </vt:variant>
      <vt:variant>
        <vt:i4>6225934</vt:i4>
      </vt:variant>
      <vt:variant>
        <vt:i4>510</vt:i4>
      </vt:variant>
      <vt:variant>
        <vt:i4>0</vt:i4>
      </vt:variant>
      <vt:variant>
        <vt:i4>5</vt:i4>
      </vt:variant>
      <vt:variant>
        <vt:lpwstr>consultantplus://offline/ref=156865891681EAFCDF68263480EE27C2FF0CB8A1268519FEE0182C09F9285EFD9B2217B4CB5493EA13485FD6494F9A80529BFAA1A2C4yBI</vt:lpwstr>
      </vt:variant>
      <vt:variant>
        <vt:lpwstr/>
      </vt:variant>
      <vt:variant>
        <vt:i4>6225926</vt:i4>
      </vt:variant>
      <vt:variant>
        <vt:i4>507</vt:i4>
      </vt:variant>
      <vt:variant>
        <vt:i4>0</vt:i4>
      </vt:variant>
      <vt:variant>
        <vt:i4>5</vt:i4>
      </vt:variant>
      <vt:variant>
        <vt:lpwstr>consultantplus://offline/ref=156865891681EAFCDF68263480EE27C2FF0CB8A1268519FEE0182C09F9285EFD9B2217B7C95D93EA13485FD6494F9A80529BFAA1A2C4yBI</vt:lpwstr>
      </vt:variant>
      <vt:variant>
        <vt:lpwstr/>
      </vt:variant>
      <vt:variant>
        <vt:i4>1441883</vt:i4>
      </vt:variant>
      <vt:variant>
        <vt:i4>504</vt:i4>
      </vt:variant>
      <vt:variant>
        <vt:i4>0</vt:i4>
      </vt:variant>
      <vt:variant>
        <vt:i4>5</vt:i4>
      </vt:variant>
      <vt:variant>
        <vt:lpwstr>consultantplus://offline/ref=66805FAE28271FDDDB20BE7076B34FAF152950A4D5A25D67E24F06985C8B5B46B3AEBB54082FE2D69728727169B88EB6AB79D853F4X0w3G</vt:lpwstr>
      </vt:variant>
      <vt:variant>
        <vt:lpwstr/>
      </vt:variant>
      <vt:variant>
        <vt:i4>7471156</vt:i4>
      </vt:variant>
      <vt:variant>
        <vt:i4>501</vt:i4>
      </vt:variant>
      <vt:variant>
        <vt:i4>0</vt:i4>
      </vt:variant>
      <vt:variant>
        <vt:i4>5</vt:i4>
      </vt:variant>
      <vt:variant>
        <vt:lpwstr>consultantplus://offline/ref=66805FAE28271FDDDB20BE7076B34FAF152950A4D5A25D67E24F06985C8B5B46B3AEBB520F22BDD382392A7D6DA390B2B165DA52XFwCG</vt:lpwstr>
      </vt:variant>
      <vt:variant>
        <vt:lpwstr/>
      </vt:variant>
      <vt:variant>
        <vt:i4>2162790</vt:i4>
      </vt:variant>
      <vt:variant>
        <vt:i4>498</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495</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655440</vt:i4>
      </vt:variant>
      <vt:variant>
        <vt:i4>492</vt:i4>
      </vt:variant>
      <vt:variant>
        <vt:i4>0</vt:i4>
      </vt:variant>
      <vt:variant>
        <vt:i4>5</vt:i4>
      </vt:variant>
      <vt:variant>
        <vt:lpwstr>consultantplus://offline/ref=E2F21FCC109B305FC631B19585E3EAFC1096D5A098D1BDF7EE7B6AFA1415349572E6DA42B4819C1AA3B451C21133FCC09930C35032aES1G</vt:lpwstr>
      </vt:variant>
      <vt:variant>
        <vt:lpwstr/>
      </vt:variant>
      <vt:variant>
        <vt:i4>655367</vt:i4>
      </vt:variant>
      <vt:variant>
        <vt:i4>489</vt:i4>
      </vt:variant>
      <vt:variant>
        <vt:i4>0</vt:i4>
      </vt:variant>
      <vt:variant>
        <vt:i4>5</vt:i4>
      </vt:variant>
      <vt:variant>
        <vt:lpwstr>consultantplus://offline/ref=E2F21FCC109B305FC631B19585E3EAFC1096D5A098D1BDF7EE7B6AFA1415349572E6DA42BB809C1AA3B451C21133FCC09930C35032aES1G</vt:lpwstr>
      </vt:variant>
      <vt:variant>
        <vt:lpwstr/>
      </vt:variant>
      <vt:variant>
        <vt:i4>2162790</vt:i4>
      </vt:variant>
      <vt:variant>
        <vt:i4>486</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483</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5963782</vt:i4>
      </vt:variant>
      <vt:variant>
        <vt:i4>480</vt:i4>
      </vt:variant>
      <vt:variant>
        <vt:i4>0</vt:i4>
      </vt:variant>
      <vt:variant>
        <vt:i4>5</vt:i4>
      </vt:variant>
      <vt:variant>
        <vt:lpwstr>consultantplus://offline/ref=0AF92E37B9F921D3553214DA856B81DA6A4562AAA3AF6706A08522CC1E5E448ED2E6525140AE9E5123BC6386DB739677CDD9658FCFR4e3N</vt:lpwstr>
      </vt:variant>
      <vt:variant>
        <vt:lpwstr/>
      </vt:variant>
      <vt:variant>
        <vt:i4>5963866</vt:i4>
      </vt:variant>
      <vt:variant>
        <vt:i4>477</vt:i4>
      </vt:variant>
      <vt:variant>
        <vt:i4>0</vt:i4>
      </vt:variant>
      <vt:variant>
        <vt:i4>5</vt:i4>
      </vt:variant>
      <vt:variant>
        <vt:lpwstr>consultantplus://offline/ref=0AF92E37B9F921D3553214DA856B81DA6A4562AAA3AF6706A08522CC1E5E448ED2E6525140A99E5123BC6386DB739677CDD9658FCFR4e3N</vt:lpwstr>
      </vt:variant>
      <vt:variant>
        <vt:lpwstr/>
      </vt:variant>
      <vt:variant>
        <vt:i4>6094936</vt:i4>
      </vt:variant>
      <vt:variant>
        <vt:i4>474</vt:i4>
      </vt:variant>
      <vt:variant>
        <vt:i4>0</vt:i4>
      </vt:variant>
      <vt:variant>
        <vt:i4>5</vt:i4>
      </vt:variant>
      <vt:variant>
        <vt:lpwstr>consultantplus://offline/ref=DA8EE5B56D3038EEB175B186E51A3E9639BEE024CC0BA87226B07DC62897176CF91A81857D546E706F0BE10408651496B206C5F8CFp7NCH</vt:lpwstr>
      </vt:variant>
      <vt:variant>
        <vt:lpwstr/>
      </vt:variant>
      <vt:variant>
        <vt:i4>6881337</vt:i4>
      </vt:variant>
      <vt:variant>
        <vt:i4>471</vt:i4>
      </vt:variant>
      <vt:variant>
        <vt:i4>0</vt:i4>
      </vt:variant>
      <vt:variant>
        <vt:i4>5</vt:i4>
      </vt:variant>
      <vt:variant>
        <vt:lpwstr>consultantplus://offline/ref=DA8EE5B56D3038EEB175B186E51A3E9639BEE024CC0BA87226B07DC62897176CF91A81867E5164203744E0584D350797B306C7FCD077A9DCp2NFH</vt:lpwstr>
      </vt:variant>
      <vt:variant>
        <vt:lpwstr/>
      </vt:variant>
      <vt:variant>
        <vt:i4>1048666</vt:i4>
      </vt:variant>
      <vt:variant>
        <vt:i4>468</vt:i4>
      </vt:variant>
      <vt:variant>
        <vt:i4>0</vt:i4>
      </vt:variant>
      <vt:variant>
        <vt:i4>5</vt:i4>
      </vt:variant>
      <vt:variant>
        <vt:lpwstr>consultantplus://offline/ref=582101D65813D6CB8D7C407152AB028A7C32BA970253E07C8624405F3FF7C27317ECEBC008501046A2C284EE0FF023B9C5562E5EF9t6O7Q</vt:lpwstr>
      </vt:variant>
      <vt:variant>
        <vt:lpwstr/>
      </vt:variant>
      <vt:variant>
        <vt:i4>2162790</vt:i4>
      </vt:variant>
      <vt:variant>
        <vt:i4>465</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462</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1048666</vt:i4>
      </vt:variant>
      <vt:variant>
        <vt:i4>459</vt:i4>
      </vt:variant>
      <vt:variant>
        <vt:i4>0</vt:i4>
      </vt:variant>
      <vt:variant>
        <vt:i4>5</vt:i4>
      </vt:variant>
      <vt:variant>
        <vt:lpwstr>consultantplus://offline/ref=582101D65813D6CB8D7C407152AB028A7C32BA970253E07C8624405F3FF7C27317ECEBC008501046A2C284EE0FF023B9C5562E5EF9t6O7Q</vt:lpwstr>
      </vt:variant>
      <vt:variant>
        <vt:lpwstr/>
      </vt:variant>
      <vt:variant>
        <vt:i4>2162790</vt:i4>
      </vt:variant>
      <vt:variant>
        <vt:i4>456</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453</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5832718</vt:i4>
      </vt:variant>
      <vt:variant>
        <vt:i4>450</vt:i4>
      </vt:variant>
      <vt:variant>
        <vt:i4>0</vt:i4>
      </vt:variant>
      <vt:variant>
        <vt:i4>5</vt:i4>
      </vt:variant>
      <vt:variant>
        <vt:lpwstr>consultantplus://offline/ref=171331A1720CA7C865B21CB315DC82EF7E98484802467B43B0F25A2759C375E38F7D5BBEF9B0FE706662C314C340D275294461832251NBQ</vt:lpwstr>
      </vt:variant>
      <vt:variant>
        <vt:lpwstr/>
      </vt:variant>
      <vt:variant>
        <vt:i4>2162790</vt:i4>
      </vt:variant>
      <vt:variant>
        <vt:i4>447</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444</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5832718</vt:i4>
      </vt:variant>
      <vt:variant>
        <vt:i4>441</vt:i4>
      </vt:variant>
      <vt:variant>
        <vt:i4>0</vt:i4>
      </vt:variant>
      <vt:variant>
        <vt:i4>5</vt:i4>
      </vt:variant>
      <vt:variant>
        <vt:lpwstr>consultantplus://offline/ref=171331A1720CA7C865B21CB315DC82EF7E98484802467B43B0F25A2759C375E38F7D5BBEF9B0FE706662C314C340D275294461832251NBQ</vt:lpwstr>
      </vt:variant>
      <vt:variant>
        <vt:lpwstr/>
      </vt:variant>
      <vt:variant>
        <vt:i4>2162790</vt:i4>
      </vt:variant>
      <vt:variant>
        <vt:i4>438</vt:i4>
      </vt:variant>
      <vt:variant>
        <vt:i4>0</vt:i4>
      </vt:variant>
      <vt:variant>
        <vt:i4>5</vt:i4>
      </vt:variant>
      <vt:variant>
        <vt:lpwstr>consultantplus://offline/ref=065D28EA0590FEF39BFBEFB3F84DAE64FEEAA074702F8824E5A7B9A83F71DDF872146589766F9E87948FCDC15B6F5C26576A06D0C0FCC9D7x2P4H</vt:lpwstr>
      </vt:variant>
      <vt:variant>
        <vt:lpwstr/>
      </vt:variant>
      <vt:variant>
        <vt:i4>2162784</vt:i4>
      </vt:variant>
      <vt:variant>
        <vt:i4>435</vt:i4>
      </vt:variant>
      <vt:variant>
        <vt:i4>0</vt:i4>
      </vt:variant>
      <vt:variant>
        <vt:i4>5</vt:i4>
      </vt:variant>
      <vt:variant>
        <vt:lpwstr>consultantplus://offline/ref=065D28EA0590FEF39BFBEFB3F84DAE64FEEAA074702F8824E5A7B9A83F71DDF872146589766F9E84918FCDC15B6F5C26576A06D0C0FCC9D7x2P4H</vt:lpwstr>
      </vt:variant>
      <vt:variant>
        <vt:lpwstr/>
      </vt:variant>
      <vt:variant>
        <vt:i4>2686985</vt:i4>
      </vt:variant>
      <vt:variant>
        <vt:i4>428</vt:i4>
      </vt:variant>
      <vt:variant>
        <vt:i4>0</vt:i4>
      </vt:variant>
      <vt:variant>
        <vt:i4>5</vt:i4>
      </vt:variant>
      <vt:variant>
        <vt:lpwstr/>
      </vt:variant>
      <vt:variant>
        <vt:lpwstr>_Toc3880265</vt:lpwstr>
      </vt:variant>
      <vt:variant>
        <vt:i4>2686985</vt:i4>
      </vt:variant>
      <vt:variant>
        <vt:i4>422</vt:i4>
      </vt:variant>
      <vt:variant>
        <vt:i4>0</vt:i4>
      </vt:variant>
      <vt:variant>
        <vt:i4>5</vt:i4>
      </vt:variant>
      <vt:variant>
        <vt:lpwstr/>
      </vt:variant>
      <vt:variant>
        <vt:lpwstr>_Toc3880264</vt:lpwstr>
      </vt:variant>
      <vt:variant>
        <vt:i4>2686985</vt:i4>
      </vt:variant>
      <vt:variant>
        <vt:i4>416</vt:i4>
      </vt:variant>
      <vt:variant>
        <vt:i4>0</vt:i4>
      </vt:variant>
      <vt:variant>
        <vt:i4>5</vt:i4>
      </vt:variant>
      <vt:variant>
        <vt:lpwstr/>
      </vt:variant>
      <vt:variant>
        <vt:lpwstr>_Toc3880263</vt:lpwstr>
      </vt:variant>
      <vt:variant>
        <vt:i4>2686985</vt:i4>
      </vt:variant>
      <vt:variant>
        <vt:i4>410</vt:i4>
      </vt:variant>
      <vt:variant>
        <vt:i4>0</vt:i4>
      </vt:variant>
      <vt:variant>
        <vt:i4>5</vt:i4>
      </vt:variant>
      <vt:variant>
        <vt:lpwstr/>
      </vt:variant>
      <vt:variant>
        <vt:lpwstr>_Toc3880262</vt:lpwstr>
      </vt:variant>
      <vt:variant>
        <vt:i4>2686985</vt:i4>
      </vt:variant>
      <vt:variant>
        <vt:i4>404</vt:i4>
      </vt:variant>
      <vt:variant>
        <vt:i4>0</vt:i4>
      </vt:variant>
      <vt:variant>
        <vt:i4>5</vt:i4>
      </vt:variant>
      <vt:variant>
        <vt:lpwstr/>
      </vt:variant>
      <vt:variant>
        <vt:lpwstr>_Toc3880261</vt:lpwstr>
      </vt:variant>
      <vt:variant>
        <vt:i4>2686985</vt:i4>
      </vt:variant>
      <vt:variant>
        <vt:i4>398</vt:i4>
      </vt:variant>
      <vt:variant>
        <vt:i4>0</vt:i4>
      </vt:variant>
      <vt:variant>
        <vt:i4>5</vt:i4>
      </vt:variant>
      <vt:variant>
        <vt:lpwstr/>
      </vt:variant>
      <vt:variant>
        <vt:lpwstr>_Toc3880260</vt:lpwstr>
      </vt:variant>
      <vt:variant>
        <vt:i4>2752521</vt:i4>
      </vt:variant>
      <vt:variant>
        <vt:i4>392</vt:i4>
      </vt:variant>
      <vt:variant>
        <vt:i4>0</vt:i4>
      </vt:variant>
      <vt:variant>
        <vt:i4>5</vt:i4>
      </vt:variant>
      <vt:variant>
        <vt:lpwstr/>
      </vt:variant>
      <vt:variant>
        <vt:lpwstr>_Toc3880259</vt:lpwstr>
      </vt:variant>
      <vt:variant>
        <vt:i4>2752521</vt:i4>
      </vt:variant>
      <vt:variant>
        <vt:i4>386</vt:i4>
      </vt:variant>
      <vt:variant>
        <vt:i4>0</vt:i4>
      </vt:variant>
      <vt:variant>
        <vt:i4>5</vt:i4>
      </vt:variant>
      <vt:variant>
        <vt:lpwstr/>
      </vt:variant>
      <vt:variant>
        <vt:lpwstr>_Toc3880258</vt:lpwstr>
      </vt:variant>
      <vt:variant>
        <vt:i4>2752521</vt:i4>
      </vt:variant>
      <vt:variant>
        <vt:i4>380</vt:i4>
      </vt:variant>
      <vt:variant>
        <vt:i4>0</vt:i4>
      </vt:variant>
      <vt:variant>
        <vt:i4>5</vt:i4>
      </vt:variant>
      <vt:variant>
        <vt:lpwstr/>
      </vt:variant>
      <vt:variant>
        <vt:lpwstr>_Toc3880257</vt:lpwstr>
      </vt:variant>
      <vt:variant>
        <vt:i4>2752521</vt:i4>
      </vt:variant>
      <vt:variant>
        <vt:i4>374</vt:i4>
      </vt:variant>
      <vt:variant>
        <vt:i4>0</vt:i4>
      </vt:variant>
      <vt:variant>
        <vt:i4>5</vt:i4>
      </vt:variant>
      <vt:variant>
        <vt:lpwstr/>
      </vt:variant>
      <vt:variant>
        <vt:lpwstr>_Toc3880256</vt:lpwstr>
      </vt:variant>
      <vt:variant>
        <vt:i4>2752521</vt:i4>
      </vt:variant>
      <vt:variant>
        <vt:i4>368</vt:i4>
      </vt:variant>
      <vt:variant>
        <vt:i4>0</vt:i4>
      </vt:variant>
      <vt:variant>
        <vt:i4>5</vt:i4>
      </vt:variant>
      <vt:variant>
        <vt:lpwstr/>
      </vt:variant>
      <vt:variant>
        <vt:lpwstr>_Toc3880255</vt:lpwstr>
      </vt:variant>
      <vt:variant>
        <vt:i4>2752521</vt:i4>
      </vt:variant>
      <vt:variant>
        <vt:i4>362</vt:i4>
      </vt:variant>
      <vt:variant>
        <vt:i4>0</vt:i4>
      </vt:variant>
      <vt:variant>
        <vt:i4>5</vt:i4>
      </vt:variant>
      <vt:variant>
        <vt:lpwstr/>
      </vt:variant>
      <vt:variant>
        <vt:lpwstr>_Toc3880254</vt:lpwstr>
      </vt:variant>
      <vt:variant>
        <vt:i4>2752521</vt:i4>
      </vt:variant>
      <vt:variant>
        <vt:i4>356</vt:i4>
      </vt:variant>
      <vt:variant>
        <vt:i4>0</vt:i4>
      </vt:variant>
      <vt:variant>
        <vt:i4>5</vt:i4>
      </vt:variant>
      <vt:variant>
        <vt:lpwstr/>
      </vt:variant>
      <vt:variant>
        <vt:lpwstr>_Toc3880253</vt:lpwstr>
      </vt:variant>
      <vt:variant>
        <vt:i4>2752521</vt:i4>
      </vt:variant>
      <vt:variant>
        <vt:i4>350</vt:i4>
      </vt:variant>
      <vt:variant>
        <vt:i4>0</vt:i4>
      </vt:variant>
      <vt:variant>
        <vt:i4>5</vt:i4>
      </vt:variant>
      <vt:variant>
        <vt:lpwstr/>
      </vt:variant>
      <vt:variant>
        <vt:lpwstr>_Toc3880252</vt:lpwstr>
      </vt:variant>
      <vt:variant>
        <vt:i4>2752521</vt:i4>
      </vt:variant>
      <vt:variant>
        <vt:i4>344</vt:i4>
      </vt:variant>
      <vt:variant>
        <vt:i4>0</vt:i4>
      </vt:variant>
      <vt:variant>
        <vt:i4>5</vt:i4>
      </vt:variant>
      <vt:variant>
        <vt:lpwstr/>
      </vt:variant>
      <vt:variant>
        <vt:lpwstr>_Toc3880251</vt:lpwstr>
      </vt:variant>
      <vt:variant>
        <vt:i4>2752521</vt:i4>
      </vt:variant>
      <vt:variant>
        <vt:i4>338</vt:i4>
      </vt:variant>
      <vt:variant>
        <vt:i4>0</vt:i4>
      </vt:variant>
      <vt:variant>
        <vt:i4>5</vt:i4>
      </vt:variant>
      <vt:variant>
        <vt:lpwstr/>
      </vt:variant>
      <vt:variant>
        <vt:lpwstr>_Toc3880250</vt:lpwstr>
      </vt:variant>
      <vt:variant>
        <vt:i4>2818057</vt:i4>
      </vt:variant>
      <vt:variant>
        <vt:i4>332</vt:i4>
      </vt:variant>
      <vt:variant>
        <vt:i4>0</vt:i4>
      </vt:variant>
      <vt:variant>
        <vt:i4>5</vt:i4>
      </vt:variant>
      <vt:variant>
        <vt:lpwstr/>
      </vt:variant>
      <vt:variant>
        <vt:lpwstr>_Toc3880249</vt:lpwstr>
      </vt:variant>
      <vt:variant>
        <vt:i4>2818057</vt:i4>
      </vt:variant>
      <vt:variant>
        <vt:i4>326</vt:i4>
      </vt:variant>
      <vt:variant>
        <vt:i4>0</vt:i4>
      </vt:variant>
      <vt:variant>
        <vt:i4>5</vt:i4>
      </vt:variant>
      <vt:variant>
        <vt:lpwstr/>
      </vt:variant>
      <vt:variant>
        <vt:lpwstr>_Toc3880248</vt:lpwstr>
      </vt:variant>
      <vt:variant>
        <vt:i4>2818057</vt:i4>
      </vt:variant>
      <vt:variant>
        <vt:i4>320</vt:i4>
      </vt:variant>
      <vt:variant>
        <vt:i4>0</vt:i4>
      </vt:variant>
      <vt:variant>
        <vt:i4>5</vt:i4>
      </vt:variant>
      <vt:variant>
        <vt:lpwstr/>
      </vt:variant>
      <vt:variant>
        <vt:lpwstr>_Toc3880247</vt:lpwstr>
      </vt:variant>
      <vt:variant>
        <vt:i4>2818057</vt:i4>
      </vt:variant>
      <vt:variant>
        <vt:i4>314</vt:i4>
      </vt:variant>
      <vt:variant>
        <vt:i4>0</vt:i4>
      </vt:variant>
      <vt:variant>
        <vt:i4>5</vt:i4>
      </vt:variant>
      <vt:variant>
        <vt:lpwstr/>
      </vt:variant>
      <vt:variant>
        <vt:lpwstr>_Toc3880246</vt:lpwstr>
      </vt:variant>
      <vt:variant>
        <vt:i4>2818057</vt:i4>
      </vt:variant>
      <vt:variant>
        <vt:i4>308</vt:i4>
      </vt:variant>
      <vt:variant>
        <vt:i4>0</vt:i4>
      </vt:variant>
      <vt:variant>
        <vt:i4>5</vt:i4>
      </vt:variant>
      <vt:variant>
        <vt:lpwstr/>
      </vt:variant>
      <vt:variant>
        <vt:lpwstr>_Toc3880245</vt:lpwstr>
      </vt:variant>
      <vt:variant>
        <vt:i4>2818057</vt:i4>
      </vt:variant>
      <vt:variant>
        <vt:i4>302</vt:i4>
      </vt:variant>
      <vt:variant>
        <vt:i4>0</vt:i4>
      </vt:variant>
      <vt:variant>
        <vt:i4>5</vt:i4>
      </vt:variant>
      <vt:variant>
        <vt:lpwstr/>
      </vt:variant>
      <vt:variant>
        <vt:lpwstr>_Toc3880244</vt:lpwstr>
      </vt:variant>
      <vt:variant>
        <vt:i4>2818057</vt:i4>
      </vt:variant>
      <vt:variant>
        <vt:i4>296</vt:i4>
      </vt:variant>
      <vt:variant>
        <vt:i4>0</vt:i4>
      </vt:variant>
      <vt:variant>
        <vt:i4>5</vt:i4>
      </vt:variant>
      <vt:variant>
        <vt:lpwstr/>
      </vt:variant>
      <vt:variant>
        <vt:lpwstr>_Toc3880243</vt:lpwstr>
      </vt:variant>
      <vt:variant>
        <vt:i4>2818057</vt:i4>
      </vt:variant>
      <vt:variant>
        <vt:i4>290</vt:i4>
      </vt:variant>
      <vt:variant>
        <vt:i4>0</vt:i4>
      </vt:variant>
      <vt:variant>
        <vt:i4>5</vt:i4>
      </vt:variant>
      <vt:variant>
        <vt:lpwstr/>
      </vt:variant>
      <vt:variant>
        <vt:lpwstr>_Toc3880242</vt:lpwstr>
      </vt:variant>
      <vt:variant>
        <vt:i4>2818057</vt:i4>
      </vt:variant>
      <vt:variant>
        <vt:i4>284</vt:i4>
      </vt:variant>
      <vt:variant>
        <vt:i4>0</vt:i4>
      </vt:variant>
      <vt:variant>
        <vt:i4>5</vt:i4>
      </vt:variant>
      <vt:variant>
        <vt:lpwstr/>
      </vt:variant>
      <vt:variant>
        <vt:lpwstr>_Toc3880241</vt:lpwstr>
      </vt:variant>
      <vt:variant>
        <vt:i4>2818057</vt:i4>
      </vt:variant>
      <vt:variant>
        <vt:i4>278</vt:i4>
      </vt:variant>
      <vt:variant>
        <vt:i4>0</vt:i4>
      </vt:variant>
      <vt:variant>
        <vt:i4>5</vt:i4>
      </vt:variant>
      <vt:variant>
        <vt:lpwstr/>
      </vt:variant>
      <vt:variant>
        <vt:lpwstr>_Toc3880240</vt:lpwstr>
      </vt:variant>
      <vt:variant>
        <vt:i4>2883593</vt:i4>
      </vt:variant>
      <vt:variant>
        <vt:i4>272</vt:i4>
      </vt:variant>
      <vt:variant>
        <vt:i4>0</vt:i4>
      </vt:variant>
      <vt:variant>
        <vt:i4>5</vt:i4>
      </vt:variant>
      <vt:variant>
        <vt:lpwstr/>
      </vt:variant>
      <vt:variant>
        <vt:lpwstr>_Toc3880239</vt:lpwstr>
      </vt:variant>
      <vt:variant>
        <vt:i4>2883593</vt:i4>
      </vt:variant>
      <vt:variant>
        <vt:i4>266</vt:i4>
      </vt:variant>
      <vt:variant>
        <vt:i4>0</vt:i4>
      </vt:variant>
      <vt:variant>
        <vt:i4>5</vt:i4>
      </vt:variant>
      <vt:variant>
        <vt:lpwstr/>
      </vt:variant>
      <vt:variant>
        <vt:lpwstr>_Toc3880238</vt:lpwstr>
      </vt:variant>
      <vt:variant>
        <vt:i4>2883593</vt:i4>
      </vt:variant>
      <vt:variant>
        <vt:i4>260</vt:i4>
      </vt:variant>
      <vt:variant>
        <vt:i4>0</vt:i4>
      </vt:variant>
      <vt:variant>
        <vt:i4>5</vt:i4>
      </vt:variant>
      <vt:variant>
        <vt:lpwstr/>
      </vt:variant>
      <vt:variant>
        <vt:lpwstr>_Toc3880237</vt:lpwstr>
      </vt:variant>
      <vt:variant>
        <vt:i4>2883593</vt:i4>
      </vt:variant>
      <vt:variant>
        <vt:i4>254</vt:i4>
      </vt:variant>
      <vt:variant>
        <vt:i4>0</vt:i4>
      </vt:variant>
      <vt:variant>
        <vt:i4>5</vt:i4>
      </vt:variant>
      <vt:variant>
        <vt:lpwstr/>
      </vt:variant>
      <vt:variant>
        <vt:lpwstr>_Toc3880236</vt:lpwstr>
      </vt:variant>
      <vt:variant>
        <vt:i4>2883593</vt:i4>
      </vt:variant>
      <vt:variant>
        <vt:i4>248</vt:i4>
      </vt:variant>
      <vt:variant>
        <vt:i4>0</vt:i4>
      </vt:variant>
      <vt:variant>
        <vt:i4>5</vt:i4>
      </vt:variant>
      <vt:variant>
        <vt:lpwstr/>
      </vt:variant>
      <vt:variant>
        <vt:lpwstr>_Toc3880235</vt:lpwstr>
      </vt:variant>
      <vt:variant>
        <vt:i4>2883593</vt:i4>
      </vt:variant>
      <vt:variant>
        <vt:i4>242</vt:i4>
      </vt:variant>
      <vt:variant>
        <vt:i4>0</vt:i4>
      </vt:variant>
      <vt:variant>
        <vt:i4>5</vt:i4>
      </vt:variant>
      <vt:variant>
        <vt:lpwstr/>
      </vt:variant>
      <vt:variant>
        <vt:lpwstr>_Toc3880234</vt:lpwstr>
      </vt:variant>
      <vt:variant>
        <vt:i4>2883593</vt:i4>
      </vt:variant>
      <vt:variant>
        <vt:i4>236</vt:i4>
      </vt:variant>
      <vt:variant>
        <vt:i4>0</vt:i4>
      </vt:variant>
      <vt:variant>
        <vt:i4>5</vt:i4>
      </vt:variant>
      <vt:variant>
        <vt:lpwstr/>
      </vt:variant>
      <vt:variant>
        <vt:lpwstr>_Toc3880233</vt:lpwstr>
      </vt:variant>
      <vt:variant>
        <vt:i4>2883593</vt:i4>
      </vt:variant>
      <vt:variant>
        <vt:i4>230</vt:i4>
      </vt:variant>
      <vt:variant>
        <vt:i4>0</vt:i4>
      </vt:variant>
      <vt:variant>
        <vt:i4>5</vt:i4>
      </vt:variant>
      <vt:variant>
        <vt:lpwstr/>
      </vt:variant>
      <vt:variant>
        <vt:lpwstr>_Toc3880232</vt:lpwstr>
      </vt:variant>
      <vt:variant>
        <vt:i4>2883593</vt:i4>
      </vt:variant>
      <vt:variant>
        <vt:i4>224</vt:i4>
      </vt:variant>
      <vt:variant>
        <vt:i4>0</vt:i4>
      </vt:variant>
      <vt:variant>
        <vt:i4>5</vt:i4>
      </vt:variant>
      <vt:variant>
        <vt:lpwstr/>
      </vt:variant>
      <vt:variant>
        <vt:lpwstr>_Toc3880231</vt:lpwstr>
      </vt:variant>
      <vt:variant>
        <vt:i4>2883593</vt:i4>
      </vt:variant>
      <vt:variant>
        <vt:i4>218</vt:i4>
      </vt:variant>
      <vt:variant>
        <vt:i4>0</vt:i4>
      </vt:variant>
      <vt:variant>
        <vt:i4>5</vt:i4>
      </vt:variant>
      <vt:variant>
        <vt:lpwstr/>
      </vt:variant>
      <vt:variant>
        <vt:lpwstr>_Toc3880230</vt:lpwstr>
      </vt:variant>
      <vt:variant>
        <vt:i4>2949129</vt:i4>
      </vt:variant>
      <vt:variant>
        <vt:i4>212</vt:i4>
      </vt:variant>
      <vt:variant>
        <vt:i4>0</vt:i4>
      </vt:variant>
      <vt:variant>
        <vt:i4>5</vt:i4>
      </vt:variant>
      <vt:variant>
        <vt:lpwstr/>
      </vt:variant>
      <vt:variant>
        <vt:lpwstr>_Toc3880229</vt:lpwstr>
      </vt:variant>
      <vt:variant>
        <vt:i4>2949129</vt:i4>
      </vt:variant>
      <vt:variant>
        <vt:i4>206</vt:i4>
      </vt:variant>
      <vt:variant>
        <vt:i4>0</vt:i4>
      </vt:variant>
      <vt:variant>
        <vt:i4>5</vt:i4>
      </vt:variant>
      <vt:variant>
        <vt:lpwstr/>
      </vt:variant>
      <vt:variant>
        <vt:lpwstr>_Toc3880228</vt:lpwstr>
      </vt:variant>
      <vt:variant>
        <vt:i4>2949129</vt:i4>
      </vt:variant>
      <vt:variant>
        <vt:i4>200</vt:i4>
      </vt:variant>
      <vt:variant>
        <vt:i4>0</vt:i4>
      </vt:variant>
      <vt:variant>
        <vt:i4>5</vt:i4>
      </vt:variant>
      <vt:variant>
        <vt:lpwstr/>
      </vt:variant>
      <vt:variant>
        <vt:lpwstr>_Toc3880227</vt:lpwstr>
      </vt:variant>
      <vt:variant>
        <vt:i4>2949129</vt:i4>
      </vt:variant>
      <vt:variant>
        <vt:i4>194</vt:i4>
      </vt:variant>
      <vt:variant>
        <vt:i4>0</vt:i4>
      </vt:variant>
      <vt:variant>
        <vt:i4>5</vt:i4>
      </vt:variant>
      <vt:variant>
        <vt:lpwstr/>
      </vt:variant>
      <vt:variant>
        <vt:lpwstr>_Toc3880226</vt:lpwstr>
      </vt:variant>
      <vt:variant>
        <vt:i4>2949129</vt:i4>
      </vt:variant>
      <vt:variant>
        <vt:i4>188</vt:i4>
      </vt:variant>
      <vt:variant>
        <vt:i4>0</vt:i4>
      </vt:variant>
      <vt:variant>
        <vt:i4>5</vt:i4>
      </vt:variant>
      <vt:variant>
        <vt:lpwstr/>
      </vt:variant>
      <vt:variant>
        <vt:lpwstr>_Toc3880225</vt:lpwstr>
      </vt:variant>
      <vt:variant>
        <vt:i4>2949129</vt:i4>
      </vt:variant>
      <vt:variant>
        <vt:i4>182</vt:i4>
      </vt:variant>
      <vt:variant>
        <vt:i4>0</vt:i4>
      </vt:variant>
      <vt:variant>
        <vt:i4>5</vt:i4>
      </vt:variant>
      <vt:variant>
        <vt:lpwstr/>
      </vt:variant>
      <vt:variant>
        <vt:lpwstr>_Toc3880224</vt:lpwstr>
      </vt:variant>
      <vt:variant>
        <vt:i4>2949129</vt:i4>
      </vt:variant>
      <vt:variant>
        <vt:i4>176</vt:i4>
      </vt:variant>
      <vt:variant>
        <vt:i4>0</vt:i4>
      </vt:variant>
      <vt:variant>
        <vt:i4>5</vt:i4>
      </vt:variant>
      <vt:variant>
        <vt:lpwstr/>
      </vt:variant>
      <vt:variant>
        <vt:lpwstr>_Toc3880223</vt:lpwstr>
      </vt:variant>
      <vt:variant>
        <vt:i4>2949129</vt:i4>
      </vt:variant>
      <vt:variant>
        <vt:i4>170</vt:i4>
      </vt:variant>
      <vt:variant>
        <vt:i4>0</vt:i4>
      </vt:variant>
      <vt:variant>
        <vt:i4>5</vt:i4>
      </vt:variant>
      <vt:variant>
        <vt:lpwstr/>
      </vt:variant>
      <vt:variant>
        <vt:lpwstr>_Toc3880222</vt:lpwstr>
      </vt:variant>
      <vt:variant>
        <vt:i4>2949129</vt:i4>
      </vt:variant>
      <vt:variant>
        <vt:i4>164</vt:i4>
      </vt:variant>
      <vt:variant>
        <vt:i4>0</vt:i4>
      </vt:variant>
      <vt:variant>
        <vt:i4>5</vt:i4>
      </vt:variant>
      <vt:variant>
        <vt:lpwstr/>
      </vt:variant>
      <vt:variant>
        <vt:lpwstr>_Toc3880221</vt:lpwstr>
      </vt:variant>
      <vt:variant>
        <vt:i4>2949129</vt:i4>
      </vt:variant>
      <vt:variant>
        <vt:i4>158</vt:i4>
      </vt:variant>
      <vt:variant>
        <vt:i4>0</vt:i4>
      </vt:variant>
      <vt:variant>
        <vt:i4>5</vt:i4>
      </vt:variant>
      <vt:variant>
        <vt:lpwstr/>
      </vt:variant>
      <vt:variant>
        <vt:lpwstr>_Toc3880220</vt:lpwstr>
      </vt:variant>
      <vt:variant>
        <vt:i4>3014665</vt:i4>
      </vt:variant>
      <vt:variant>
        <vt:i4>152</vt:i4>
      </vt:variant>
      <vt:variant>
        <vt:i4>0</vt:i4>
      </vt:variant>
      <vt:variant>
        <vt:i4>5</vt:i4>
      </vt:variant>
      <vt:variant>
        <vt:lpwstr/>
      </vt:variant>
      <vt:variant>
        <vt:lpwstr>_Toc3880219</vt:lpwstr>
      </vt:variant>
      <vt:variant>
        <vt:i4>3014665</vt:i4>
      </vt:variant>
      <vt:variant>
        <vt:i4>146</vt:i4>
      </vt:variant>
      <vt:variant>
        <vt:i4>0</vt:i4>
      </vt:variant>
      <vt:variant>
        <vt:i4>5</vt:i4>
      </vt:variant>
      <vt:variant>
        <vt:lpwstr/>
      </vt:variant>
      <vt:variant>
        <vt:lpwstr>_Toc3880218</vt:lpwstr>
      </vt:variant>
      <vt:variant>
        <vt:i4>3014665</vt:i4>
      </vt:variant>
      <vt:variant>
        <vt:i4>140</vt:i4>
      </vt:variant>
      <vt:variant>
        <vt:i4>0</vt:i4>
      </vt:variant>
      <vt:variant>
        <vt:i4>5</vt:i4>
      </vt:variant>
      <vt:variant>
        <vt:lpwstr/>
      </vt:variant>
      <vt:variant>
        <vt:lpwstr>_Toc3880217</vt:lpwstr>
      </vt:variant>
      <vt:variant>
        <vt:i4>3014665</vt:i4>
      </vt:variant>
      <vt:variant>
        <vt:i4>134</vt:i4>
      </vt:variant>
      <vt:variant>
        <vt:i4>0</vt:i4>
      </vt:variant>
      <vt:variant>
        <vt:i4>5</vt:i4>
      </vt:variant>
      <vt:variant>
        <vt:lpwstr/>
      </vt:variant>
      <vt:variant>
        <vt:lpwstr>_Toc3880216</vt:lpwstr>
      </vt:variant>
      <vt:variant>
        <vt:i4>3014665</vt:i4>
      </vt:variant>
      <vt:variant>
        <vt:i4>128</vt:i4>
      </vt:variant>
      <vt:variant>
        <vt:i4>0</vt:i4>
      </vt:variant>
      <vt:variant>
        <vt:i4>5</vt:i4>
      </vt:variant>
      <vt:variant>
        <vt:lpwstr/>
      </vt:variant>
      <vt:variant>
        <vt:lpwstr>_Toc3880215</vt:lpwstr>
      </vt:variant>
      <vt:variant>
        <vt:i4>3014665</vt:i4>
      </vt:variant>
      <vt:variant>
        <vt:i4>122</vt:i4>
      </vt:variant>
      <vt:variant>
        <vt:i4>0</vt:i4>
      </vt:variant>
      <vt:variant>
        <vt:i4>5</vt:i4>
      </vt:variant>
      <vt:variant>
        <vt:lpwstr/>
      </vt:variant>
      <vt:variant>
        <vt:lpwstr>_Toc3880214</vt:lpwstr>
      </vt:variant>
      <vt:variant>
        <vt:i4>3014665</vt:i4>
      </vt:variant>
      <vt:variant>
        <vt:i4>116</vt:i4>
      </vt:variant>
      <vt:variant>
        <vt:i4>0</vt:i4>
      </vt:variant>
      <vt:variant>
        <vt:i4>5</vt:i4>
      </vt:variant>
      <vt:variant>
        <vt:lpwstr/>
      </vt:variant>
      <vt:variant>
        <vt:lpwstr>_Toc3880213</vt:lpwstr>
      </vt:variant>
      <vt:variant>
        <vt:i4>3014665</vt:i4>
      </vt:variant>
      <vt:variant>
        <vt:i4>110</vt:i4>
      </vt:variant>
      <vt:variant>
        <vt:i4>0</vt:i4>
      </vt:variant>
      <vt:variant>
        <vt:i4>5</vt:i4>
      </vt:variant>
      <vt:variant>
        <vt:lpwstr/>
      </vt:variant>
      <vt:variant>
        <vt:lpwstr>_Toc3880212</vt:lpwstr>
      </vt:variant>
      <vt:variant>
        <vt:i4>3014665</vt:i4>
      </vt:variant>
      <vt:variant>
        <vt:i4>104</vt:i4>
      </vt:variant>
      <vt:variant>
        <vt:i4>0</vt:i4>
      </vt:variant>
      <vt:variant>
        <vt:i4>5</vt:i4>
      </vt:variant>
      <vt:variant>
        <vt:lpwstr/>
      </vt:variant>
      <vt:variant>
        <vt:lpwstr>_Toc3880211</vt:lpwstr>
      </vt:variant>
      <vt:variant>
        <vt:i4>3014665</vt:i4>
      </vt:variant>
      <vt:variant>
        <vt:i4>98</vt:i4>
      </vt:variant>
      <vt:variant>
        <vt:i4>0</vt:i4>
      </vt:variant>
      <vt:variant>
        <vt:i4>5</vt:i4>
      </vt:variant>
      <vt:variant>
        <vt:lpwstr/>
      </vt:variant>
      <vt:variant>
        <vt:lpwstr>_Toc3880210</vt:lpwstr>
      </vt:variant>
      <vt:variant>
        <vt:i4>3080201</vt:i4>
      </vt:variant>
      <vt:variant>
        <vt:i4>92</vt:i4>
      </vt:variant>
      <vt:variant>
        <vt:i4>0</vt:i4>
      </vt:variant>
      <vt:variant>
        <vt:i4>5</vt:i4>
      </vt:variant>
      <vt:variant>
        <vt:lpwstr/>
      </vt:variant>
      <vt:variant>
        <vt:lpwstr>_Toc3880209</vt:lpwstr>
      </vt:variant>
      <vt:variant>
        <vt:i4>3080201</vt:i4>
      </vt:variant>
      <vt:variant>
        <vt:i4>86</vt:i4>
      </vt:variant>
      <vt:variant>
        <vt:i4>0</vt:i4>
      </vt:variant>
      <vt:variant>
        <vt:i4>5</vt:i4>
      </vt:variant>
      <vt:variant>
        <vt:lpwstr/>
      </vt:variant>
      <vt:variant>
        <vt:lpwstr>_Toc3880208</vt:lpwstr>
      </vt:variant>
      <vt:variant>
        <vt:i4>3080201</vt:i4>
      </vt:variant>
      <vt:variant>
        <vt:i4>80</vt:i4>
      </vt:variant>
      <vt:variant>
        <vt:i4>0</vt:i4>
      </vt:variant>
      <vt:variant>
        <vt:i4>5</vt:i4>
      </vt:variant>
      <vt:variant>
        <vt:lpwstr/>
      </vt:variant>
      <vt:variant>
        <vt:lpwstr>_Toc3880207</vt:lpwstr>
      </vt:variant>
      <vt:variant>
        <vt:i4>3080201</vt:i4>
      </vt:variant>
      <vt:variant>
        <vt:i4>74</vt:i4>
      </vt:variant>
      <vt:variant>
        <vt:i4>0</vt:i4>
      </vt:variant>
      <vt:variant>
        <vt:i4>5</vt:i4>
      </vt:variant>
      <vt:variant>
        <vt:lpwstr/>
      </vt:variant>
      <vt:variant>
        <vt:lpwstr>_Toc3880206</vt:lpwstr>
      </vt:variant>
      <vt:variant>
        <vt:i4>3080201</vt:i4>
      </vt:variant>
      <vt:variant>
        <vt:i4>68</vt:i4>
      </vt:variant>
      <vt:variant>
        <vt:i4>0</vt:i4>
      </vt:variant>
      <vt:variant>
        <vt:i4>5</vt:i4>
      </vt:variant>
      <vt:variant>
        <vt:lpwstr/>
      </vt:variant>
      <vt:variant>
        <vt:lpwstr>_Toc3880205</vt:lpwstr>
      </vt:variant>
      <vt:variant>
        <vt:i4>3080201</vt:i4>
      </vt:variant>
      <vt:variant>
        <vt:i4>62</vt:i4>
      </vt:variant>
      <vt:variant>
        <vt:i4>0</vt:i4>
      </vt:variant>
      <vt:variant>
        <vt:i4>5</vt:i4>
      </vt:variant>
      <vt:variant>
        <vt:lpwstr/>
      </vt:variant>
      <vt:variant>
        <vt:lpwstr>_Toc3880204</vt:lpwstr>
      </vt:variant>
      <vt:variant>
        <vt:i4>3080201</vt:i4>
      </vt:variant>
      <vt:variant>
        <vt:i4>56</vt:i4>
      </vt:variant>
      <vt:variant>
        <vt:i4>0</vt:i4>
      </vt:variant>
      <vt:variant>
        <vt:i4>5</vt:i4>
      </vt:variant>
      <vt:variant>
        <vt:lpwstr/>
      </vt:variant>
      <vt:variant>
        <vt:lpwstr>_Toc3880203</vt:lpwstr>
      </vt:variant>
      <vt:variant>
        <vt:i4>3080201</vt:i4>
      </vt:variant>
      <vt:variant>
        <vt:i4>50</vt:i4>
      </vt:variant>
      <vt:variant>
        <vt:i4>0</vt:i4>
      </vt:variant>
      <vt:variant>
        <vt:i4>5</vt:i4>
      </vt:variant>
      <vt:variant>
        <vt:lpwstr/>
      </vt:variant>
      <vt:variant>
        <vt:lpwstr>_Toc3880202</vt:lpwstr>
      </vt:variant>
      <vt:variant>
        <vt:i4>3080201</vt:i4>
      </vt:variant>
      <vt:variant>
        <vt:i4>44</vt:i4>
      </vt:variant>
      <vt:variant>
        <vt:i4>0</vt:i4>
      </vt:variant>
      <vt:variant>
        <vt:i4>5</vt:i4>
      </vt:variant>
      <vt:variant>
        <vt:lpwstr/>
      </vt:variant>
      <vt:variant>
        <vt:lpwstr>_Toc3880201</vt:lpwstr>
      </vt:variant>
      <vt:variant>
        <vt:i4>3080201</vt:i4>
      </vt:variant>
      <vt:variant>
        <vt:i4>38</vt:i4>
      </vt:variant>
      <vt:variant>
        <vt:i4>0</vt:i4>
      </vt:variant>
      <vt:variant>
        <vt:i4>5</vt:i4>
      </vt:variant>
      <vt:variant>
        <vt:lpwstr/>
      </vt:variant>
      <vt:variant>
        <vt:lpwstr>_Toc3880200</vt:lpwstr>
      </vt:variant>
      <vt:variant>
        <vt:i4>2490378</vt:i4>
      </vt:variant>
      <vt:variant>
        <vt:i4>32</vt:i4>
      </vt:variant>
      <vt:variant>
        <vt:i4>0</vt:i4>
      </vt:variant>
      <vt:variant>
        <vt:i4>5</vt:i4>
      </vt:variant>
      <vt:variant>
        <vt:lpwstr/>
      </vt:variant>
      <vt:variant>
        <vt:lpwstr>_Toc3880199</vt:lpwstr>
      </vt:variant>
      <vt:variant>
        <vt:i4>2490378</vt:i4>
      </vt:variant>
      <vt:variant>
        <vt:i4>26</vt:i4>
      </vt:variant>
      <vt:variant>
        <vt:i4>0</vt:i4>
      </vt:variant>
      <vt:variant>
        <vt:i4>5</vt:i4>
      </vt:variant>
      <vt:variant>
        <vt:lpwstr/>
      </vt:variant>
      <vt:variant>
        <vt:lpwstr>_Toc3880198</vt:lpwstr>
      </vt:variant>
      <vt:variant>
        <vt:i4>2490378</vt:i4>
      </vt:variant>
      <vt:variant>
        <vt:i4>20</vt:i4>
      </vt:variant>
      <vt:variant>
        <vt:i4>0</vt:i4>
      </vt:variant>
      <vt:variant>
        <vt:i4>5</vt:i4>
      </vt:variant>
      <vt:variant>
        <vt:lpwstr/>
      </vt:variant>
      <vt:variant>
        <vt:lpwstr>_Toc3880197</vt:lpwstr>
      </vt:variant>
      <vt:variant>
        <vt:i4>2490378</vt:i4>
      </vt:variant>
      <vt:variant>
        <vt:i4>14</vt:i4>
      </vt:variant>
      <vt:variant>
        <vt:i4>0</vt:i4>
      </vt:variant>
      <vt:variant>
        <vt:i4>5</vt:i4>
      </vt:variant>
      <vt:variant>
        <vt:lpwstr/>
      </vt:variant>
      <vt:variant>
        <vt:lpwstr>_Toc3880196</vt:lpwstr>
      </vt:variant>
      <vt:variant>
        <vt:i4>2490378</vt:i4>
      </vt:variant>
      <vt:variant>
        <vt:i4>8</vt:i4>
      </vt:variant>
      <vt:variant>
        <vt:i4>0</vt:i4>
      </vt:variant>
      <vt:variant>
        <vt:i4>5</vt:i4>
      </vt:variant>
      <vt:variant>
        <vt:lpwstr/>
      </vt:variant>
      <vt:variant>
        <vt:lpwstr>_Toc3880195</vt:lpwstr>
      </vt:variant>
      <vt:variant>
        <vt:i4>2490378</vt:i4>
      </vt:variant>
      <vt:variant>
        <vt:i4>2</vt:i4>
      </vt:variant>
      <vt:variant>
        <vt:i4>0</vt:i4>
      </vt:variant>
      <vt:variant>
        <vt:i4>5</vt:i4>
      </vt:variant>
      <vt:variant>
        <vt:lpwstr/>
      </vt:variant>
      <vt:variant>
        <vt:lpwstr>_Toc3880194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tukhmeneva_ka</dc:creator>
  <cp:keywords/>
  <dc:description/>
  <cp:lastModifiedBy>Кирдаков Антон Николаевич</cp:lastModifiedBy>
  <cp:revision>139</cp:revision>
  <cp:lastPrinted>2022-12-02T11:24:00Z</cp:lastPrinted>
  <dcterms:created xsi:type="dcterms:W3CDTF">2021-10-04T15:10:00Z</dcterms:created>
  <dcterms:modified xsi:type="dcterms:W3CDTF">2024-06-17T22:15:00Z</dcterms:modified>
</cp:coreProperties>
</file>