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EA91A" w14:textId="77777777" w:rsidR="000A1CC4" w:rsidRDefault="000A1CC4" w:rsidP="00334800">
      <w:pPr>
        <w:spacing w:line="276" w:lineRule="auto"/>
        <w:jc w:val="center"/>
        <w:rPr>
          <w:szCs w:val="28"/>
        </w:rPr>
      </w:pPr>
      <w:bookmarkStart w:id="0" w:name="_Toc341881270"/>
      <w:bookmarkStart w:id="1" w:name="_Toc350253010"/>
      <w:bookmarkStart w:id="2" w:name="_Toc351475020"/>
      <w:bookmarkStart w:id="3" w:name="_Toc352110691"/>
      <w:bookmarkStart w:id="4" w:name="_Toc352238278"/>
      <w:bookmarkStart w:id="5" w:name="_Toc353367513"/>
      <w:bookmarkStart w:id="6" w:name="_Toc353368794"/>
      <w:bookmarkStart w:id="7" w:name="_Toc353885974"/>
      <w:bookmarkStart w:id="8" w:name="_Toc353974588"/>
      <w:bookmarkStart w:id="9" w:name="_Toc354055399"/>
      <w:bookmarkStart w:id="10" w:name="_Toc355775582"/>
      <w:bookmarkStart w:id="11" w:name="_Toc356379778"/>
      <w:bookmarkStart w:id="12" w:name="_Toc370737107"/>
      <w:bookmarkStart w:id="13" w:name="_Toc370737196"/>
      <w:bookmarkStart w:id="14" w:name="_Toc373398481"/>
      <w:bookmarkStart w:id="15" w:name="_Toc373398539"/>
      <w:bookmarkStart w:id="16" w:name="_Toc421109904"/>
      <w:bookmarkStart w:id="17" w:name="_Toc421120023"/>
      <w:bookmarkStart w:id="18" w:name="_Toc421120246"/>
      <w:bookmarkStart w:id="19" w:name="_Toc421528604"/>
      <w:bookmarkStart w:id="20" w:name="_Toc421627140"/>
      <w:bookmarkStart w:id="21" w:name="_Toc421632228"/>
      <w:bookmarkStart w:id="22" w:name="_Toc421635120"/>
      <w:bookmarkStart w:id="23" w:name="_Toc421707028"/>
      <w:bookmarkStart w:id="24" w:name="_Toc422237330"/>
      <w:bookmarkStart w:id="25" w:name="_Toc430272130"/>
      <w:bookmarkStart w:id="26" w:name="_Toc430882633"/>
      <w:bookmarkStart w:id="27" w:name="_Toc430883025"/>
      <w:bookmarkStart w:id="28" w:name="_Toc431225660"/>
      <w:bookmarkStart w:id="29" w:name="_Toc419816997"/>
      <w:bookmarkStart w:id="30" w:name="_Toc421022250"/>
      <w:bookmarkStart w:id="31" w:name="_Toc437520178"/>
    </w:p>
    <w:p w14:paraId="331A391E" w14:textId="77777777" w:rsidR="000A1CC4" w:rsidRDefault="000A1CC4" w:rsidP="00334800">
      <w:pPr>
        <w:spacing w:line="276" w:lineRule="auto"/>
        <w:jc w:val="center"/>
        <w:rPr>
          <w:szCs w:val="28"/>
        </w:rPr>
      </w:pPr>
    </w:p>
    <w:p w14:paraId="100DF23E" w14:textId="77777777" w:rsidR="000A1CC4" w:rsidRDefault="000A1CC4" w:rsidP="00334800">
      <w:pPr>
        <w:spacing w:line="276" w:lineRule="auto"/>
        <w:jc w:val="center"/>
        <w:rPr>
          <w:szCs w:val="28"/>
        </w:rPr>
      </w:pPr>
    </w:p>
    <w:p w14:paraId="0212ECCC" w14:textId="77777777" w:rsidR="000A1CC4" w:rsidRDefault="000A1CC4" w:rsidP="00334800">
      <w:pPr>
        <w:spacing w:line="276" w:lineRule="auto"/>
        <w:jc w:val="center"/>
        <w:rPr>
          <w:szCs w:val="28"/>
        </w:rPr>
      </w:pPr>
    </w:p>
    <w:p w14:paraId="2B131166" w14:textId="77777777" w:rsidR="000A1CC4" w:rsidRDefault="000A1CC4" w:rsidP="00334800">
      <w:pPr>
        <w:spacing w:line="276" w:lineRule="auto"/>
        <w:jc w:val="center"/>
        <w:rPr>
          <w:szCs w:val="28"/>
        </w:rPr>
      </w:pPr>
    </w:p>
    <w:p w14:paraId="158F2DE2" w14:textId="77777777" w:rsidR="000A1CC4" w:rsidRDefault="000A1CC4" w:rsidP="00334800">
      <w:pPr>
        <w:spacing w:line="276" w:lineRule="auto"/>
        <w:jc w:val="center"/>
        <w:rPr>
          <w:szCs w:val="28"/>
        </w:rPr>
      </w:pPr>
    </w:p>
    <w:p w14:paraId="30DFE795" w14:textId="77777777" w:rsidR="000A1CC4" w:rsidRDefault="000A1CC4" w:rsidP="00334800">
      <w:pPr>
        <w:spacing w:line="276" w:lineRule="auto"/>
        <w:jc w:val="center"/>
        <w:rPr>
          <w:szCs w:val="28"/>
        </w:rPr>
      </w:pPr>
    </w:p>
    <w:p w14:paraId="18C4069D" w14:textId="77777777" w:rsidR="000A1CC4" w:rsidRDefault="000A1CC4" w:rsidP="00334800">
      <w:pPr>
        <w:spacing w:line="276" w:lineRule="auto"/>
        <w:jc w:val="center"/>
        <w:rPr>
          <w:szCs w:val="28"/>
        </w:rPr>
      </w:pPr>
    </w:p>
    <w:p w14:paraId="333E7374" w14:textId="77777777" w:rsidR="000A1CC4" w:rsidRDefault="000A1CC4" w:rsidP="00334800">
      <w:pPr>
        <w:spacing w:line="276" w:lineRule="auto"/>
        <w:jc w:val="center"/>
        <w:rPr>
          <w:szCs w:val="28"/>
        </w:rPr>
      </w:pPr>
    </w:p>
    <w:p w14:paraId="7DDFE860" w14:textId="77777777" w:rsidR="000A1CC4" w:rsidRDefault="000A1CC4" w:rsidP="00334800">
      <w:pPr>
        <w:spacing w:line="276" w:lineRule="auto"/>
        <w:jc w:val="center"/>
        <w:rPr>
          <w:szCs w:val="28"/>
        </w:rPr>
      </w:pPr>
    </w:p>
    <w:p w14:paraId="11E2B6C5" w14:textId="77777777" w:rsidR="000A1CC4" w:rsidRDefault="000A1CC4" w:rsidP="00334800">
      <w:pPr>
        <w:spacing w:line="276" w:lineRule="auto"/>
        <w:jc w:val="center"/>
        <w:rPr>
          <w:szCs w:val="28"/>
        </w:rPr>
      </w:pPr>
    </w:p>
    <w:p w14:paraId="418A5BD6" w14:textId="77777777" w:rsidR="000A1CC4" w:rsidRDefault="000A1CC4" w:rsidP="00334800">
      <w:pPr>
        <w:spacing w:line="276" w:lineRule="auto"/>
        <w:jc w:val="center"/>
        <w:rPr>
          <w:szCs w:val="28"/>
        </w:rPr>
      </w:pPr>
    </w:p>
    <w:p w14:paraId="73F20A63" w14:textId="77777777" w:rsidR="000A1CC4" w:rsidRDefault="000A1CC4" w:rsidP="00334800">
      <w:pPr>
        <w:spacing w:line="276" w:lineRule="auto"/>
        <w:jc w:val="center"/>
        <w:rPr>
          <w:szCs w:val="28"/>
        </w:rPr>
      </w:pPr>
    </w:p>
    <w:p w14:paraId="27857C84" w14:textId="77777777" w:rsidR="000A1CC4" w:rsidRDefault="000A1CC4" w:rsidP="00334800">
      <w:pPr>
        <w:spacing w:line="276" w:lineRule="auto"/>
        <w:jc w:val="center"/>
        <w:rPr>
          <w:szCs w:val="28"/>
        </w:rPr>
      </w:pPr>
    </w:p>
    <w:p w14:paraId="5570D318" w14:textId="3BCA19A7" w:rsidR="00C078D9" w:rsidRPr="008C40E1" w:rsidRDefault="00DC59A2" w:rsidP="00334800">
      <w:pPr>
        <w:spacing w:line="276" w:lineRule="auto"/>
        <w:jc w:val="center"/>
        <w:rPr>
          <w:b/>
          <w:szCs w:val="48"/>
        </w:rPr>
      </w:pPr>
      <w:r w:rsidRPr="008C40E1">
        <w:rPr>
          <w:b/>
          <w:szCs w:val="48"/>
        </w:rPr>
        <w:t>ПРАВИЛА</w:t>
      </w:r>
    </w:p>
    <w:p w14:paraId="645F2758" w14:textId="77777777" w:rsidR="00C078D9" w:rsidRPr="008C40E1" w:rsidRDefault="00C078D9" w:rsidP="00334800">
      <w:pPr>
        <w:spacing w:line="276" w:lineRule="auto"/>
        <w:jc w:val="center"/>
        <w:rPr>
          <w:b/>
          <w:sz w:val="44"/>
          <w:szCs w:val="48"/>
        </w:rPr>
      </w:pPr>
      <w:r w:rsidRPr="008C40E1">
        <w:rPr>
          <w:b/>
          <w:szCs w:val="48"/>
        </w:rPr>
        <w:t>ЗЕМЛЕПОЛЬЗОВАНИЯ</w:t>
      </w:r>
      <w:bookmarkStart w:id="32" w:name="_Toc341881271"/>
      <w:bookmarkStart w:id="33" w:name="_Toc350253011"/>
      <w:bookmarkStart w:id="34" w:name="_Toc351475021"/>
      <w:bookmarkStart w:id="35" w:name="_Toc352110692"/>
      <w:bookmarkStart w:id="36" w:name="_Toc352238279"/>
      <w:bookmarkStart w:id="37" w:name="_Toc353367514"/>
      <w:bookmarkStart w:id="38" w:name="_Toc353368795"/>
      <w:bookmarkStart w:id="39" w:name="_Toc353885975"/>
      <w:bookmarkStart w:id="40" w:name="_Toc353974589"/>
      <w:bookmarkStart w:id="41" w:name="_Toc354055400"/>
      <w:bookmarkStart w:id="42" w:name="_Toc355775583"/>
      <w:bookmarkStart w:id="43" w:name="_Toc356379779"/>
      <w:bookmarkStart w:id="44" w:name="_Toc370737108"/>
      <w:bookmarkStart w:id="45" w:name="_Toc370737197"/>
      <w:bookmarkStart w:id="46" w:name="_Toc373398482"/>
      <w:bookmarkStart w:id="47" w:name="_Toc373398540"/>
      <w:bookmarkStart w:id="48" w:name="_Toc421109905"/>
      <w:bookmarkStart w:id="49" w:name="_Toc421120024"/>
      <w:bookmarkStart w:id="50" w:name="_Toc421120247"/>
      <w:bookmarkStart w:id="51" w:name="_Toc421528605"/>
      <w:bookmarkStart w:id="52" w:name="_Toc421627141"/>
      <w:bookmarkStart w:id="53" w:name="_Toc421632229"/>
      <w:bookmarkStart w:id="54" w:name="_Toc421635121"/>
      <w:bookmarkStart w:id="55" w:name="_Toc421707029"/>
      <w:bookmarkStart w:id="56" w:name="_Toc422237331"/>
      <w:bookmarkStart w:id="57" w:name="_Toc430272131"/>
      <w:bookmarkStart w:id="58" w:name="_Toc430882634"/>
      <w:bookmarkStart w:id="59" w:name="_Toc430883026"/>
      <w:bookmarkStart w:id="60" w:name="_Toc4312256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C40E1">
        <w:rPr>
          <w:b/>
          <w:szCs w:val="48"/>
        </w:rPr>
        <w:t xml:space="preserve"> И ЗАСТРОЙКИ</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9AB4D08" w14:textId="73295D34" w:rsidR="00C078D9" w:rsidRPr="008C40E1" w:rsidRDefault="00B54BDA" w:rsidP="00334800">
      <w:pPr>
        <w:spacing w:line="276" w:lineRule="auto"/>
        <w:jc w:val="center"/>
        <w:rPr>
          <w:szCs w:val="48"/>
        </w:rPr>
      </w:pPr>
      <w:r>
        <w:rPr>
          <w:b/>
          <w:szCs w:val="48"/>
        </w:rPr>
        <w:t>КУЗЕМСКОГО</w:t>
      </w:r>
      <w:r w:rsidR="001B1614" w:rsidRPr="008C40E1">
        <w:rPr>
          <w:b/>
          <w:szCs w:val="48"/>
        </w:rPr>
        <w:t xml:space="preserve"> СЕЛЬСКОГО </w:t>
      </w:r>
      <w:r w:rsidR="001B1614" w:rsidRPr="008C40E1">
        <w:rPr>
          <w:b/>
          <w:szCs w:val="48"/>
        </w:rPr>
        <w:br/>
        <w:t>ПОСЕЛЕНИЯ</w:t>
      </w:r>
      <w:r w:rsidR="009C67F7">
        <w:rPr>
          <w:b/>
          <w:szCs w:val="48"/>
        </w:rPr>
        <w:t xml:space="preserve"> КЕМСКОГО МУНИЦИПАЛЬНОГО РАЙОНА</w:t>
      </w:r>
      <w:r w:rsidR="001B1614" w:rsidRPr="008C40E1">
        <w:rPr>
          <w:b/>
          <w:szCs w:val="48"/>
        </w:rPr>
        <w:t xml:space="preserve"> РЕСПУБЛИКИ КАРЕЛИЯ</w:t>
      </w:r>
    </w:p>
    <w:p w14:paraId="3BB718B4" w14:textId="77777777" w:rsidR="00C078D9" w:rsidRPr="008C40E1" w:rsidRDefault="00C078D9" w:rsidP="00334800">
      <w:pPr>
        <w:spacing w:line="276" w:lineRule="auto"/>
        <w:jc w:val="center"/>
        <w:rPr>
          <w:sz w:val="22"/>
          <w:szCs w:val="24"/>
        </w:rPr>
      </w:pPr>
    </w:p>
    <w:p w14:paraId="7A3B8156" w14:textId="77777777" w:rsidR="00C078D9" w:rsidRPr="008C40E1" w:rsidRDefault="00C078D9" w:rsidP="00334800">
      <w:pPr>
        <w:pStyle w:val="aa"/>
        <w:spacing w:line="276" w:lineRule="auto"/>
        <w:jc w:val="center"/>
        <w:rPr>
          <w:b/>
          <w:sz w:val="32"/>
        </w:rPr>
      </w:pPr>
      <w:r w:rsidRPr="008C40E1">
        <w:rPr>
          <w:b/>
          <w:sz w:val="28"/>
        </w:rPr>
        <w:t xml:space="preserve">РАЗДЕЛ 1. </w:t>
      </w:r>
      <w:r w:rsidRPr="008C40E1">
        <w:rPr>
          <w:b/>
          <w:sz w:val="28"/>
        </w:rPr>
        <w:br/>
        <w:t>ПОРЯДОК ПРИМЕНЕНИЯ И ВНЕСЕНИЯ ИЗМЕНЕНИЙ</w:t>
      </w:r>
    </w:p>
    <w:p w14:paraId="57DDB92D" w14:textId="77777777" w:rsidR="00C078D9" w:rsidRPr="008C40E1" w:rsidRDefault="00C078D9" w:rsidP="00334800">
      <w:pPr>
        <w:spacing w:line="276" w:lineRule="auto"/>
        <w:rPr>
          <w:b/>
          <w:sz w:val="24"/>
          <w:szCs w:val="24"/>
        </w:rPr>
      </w:pPr>
    </w:p>
    <w:p w14:paraId="7015D3C7" w14:textId="77777777" w:rsidR="00C078D9" w:rsidRPr="008C40E1" w:rsidRDefault="00C078D9" w:rsidP="00334800">
      <w:pPr>
        <w:spacing w:line="276" w:lineRule="auto"/>
        <w:ind w:firstLine="709"/>
        <w:rPr>
          <w:sz w:val="24"/>
          <w:szCs w:val="24"/>
        </w:rPr>
      </w:pPr>
    </w:p>
    <w:p w14:paraId="7D6EA477" w14:textId="77777777" w:rsidR="00C078D9" w:rsidRPr="008C40E1" w:rsidRDefault="00C078D9" w:rsidP="00334800">
      <w:pPr>
        <w:spacing w:line="276" w:lineRule="auto"/>
        <w:ind w:firstLine="709"/>
        <w:jc w:val="center"/>
        <w:rPr>
          <w:sz w:val="24"/>
          <w:szCs w:val="24"/>
        </w:rPr>
      </w:pPr>
    </w:p>
    <w:p w14:paraId="18A85EA5" w14:textId="77777777" w:rsidR="00C078D9" w:rsidRPr="008C40E1" w:rsidRDefault="00C078D9" w:rsidP="00334800">
      <w:pPr>
        <w:spacing w:line="276" w:lineRule="auto"/>
        <w:ind w:firstLine="709"/>
        <w:jc w:val="center"/>
        <w:rPr>
          <w:sz w:val="24"/>
          <w:szCs w:val="24"/>
        </w:rPr>
      </w:pPr>
    </w:p>
    <w:p w14:paraId="0E43ABB3" w14:textId="77777777" w:rsidR="00C078D9" w:rsidRPr="008C40E1" w:rsidRDefault="00C078D9" w:rsidP="00334800">
      <w:pPr>
        <w:spacing w:line="276" w:lineRule="auto"/>
        <w:ind w:firstLine="709"/>
        <w:jc w:val="center"/>
        <w:rPr>
          <w:sz w:val="24"/>
          <w:szCs w:val="24"/>
        </w:rPr>
      </w:pPr>
    </w:p>
    <w:p w14:paraId="551E97A4" w14:textId="77777777" w:rsidR="00CC1717" w:rsidRPr="008C40E1" w:rsidRDefault="00CC1717" w:rsidP="00334800">
      <w:pPr>
        <w:spacing w:line="276" w:lineRule="auto"/>
        <w:ind w:firstLine="709"/>
        <w:jc w:val="center"/>
        <w:rPr>
          <w:sz w:val="24"/>
          <w:szCs w:val="24"/>
        </w:rPr>
      </w:pPr>
    </w:p>
    <w:p w14:paraId="11AC4F77" w14:textId="77777777" w:rsidR="00CC1717" w:rsidRPr="008C40E1" w:rsidRDefault="00CC1717" w:rsidP="00334800">
      <w:pPr>
        <w:spacing w:line="276" w:lineRule="auto"/>
        <w:ind w:firstLine="709"/>
        <w:jc w:val="center"/>
        <w:rPr>
          <w:sz w:val="24"/>
          <w:szCs w:val="24"/>
        </w:rPr>
      </w:pPr>
    </w:p>
    <w:p w14:paraId="1CBDE91D" w14:textId="77777777" w:rsidR="00560C3A" w:rsidRPr="008C40E1" w:rsidRDefault="00560C3A" w:rsidP="00334800">
      <w:pPr>
        <w:spacing w:line="276" w:lineRule="auto"/>
        <w:ind w:firstLine="709"/>
        <w:jc w:val="center"/>
        <w:rPr>
          <w:sz w:val="24"/>
          <w:szCs w:val="24"/>
        </w:rPr>
      </w:pPr>
    </w:p>
    <w:p w14:paraId="3CA4CC49" w14:textId="77777777" w:rsidR="00560C3A" w:rsidRPr="008C40E1" w:rsidRDefault="00560C3A" w:rsidP="00334800">
      <w:pPr>
        <w:spacing w:line="276" w:lineRule="auto"/>
        <w:ind w:firstLine="709"/>
        <w:jc w:val="center"/>
        <w:rPr>
          <w:sz w:val="24"/>
          <w:szCs w:val="24"/>
        </w:rPr>
      </w:pPr>
    </w:p>
    <w:p w14:paraId="193DE2B1" w14:textId="77777777" w:rsidR="00560C3A" w:rsidRPr="008C40E1" w:rsidRDefault="00560C3A" w:rsidP="00334800">
      <w:pPr>
        <w:spacing w:line="276" w:lineRule="auto"/>
        <w:ind w:firstLine="709"/>
        <w:jc w:val="center"/>
        <w:rPr>
          <w:sz w:val="24"/>
          <w:szCs w:val="24"/>
        </w:rPr>
      </w:pPr>
    </w:p>
    <w:p w14:paraId="762E4F6D" w14:textId="77777777" w:rsidR="00560C3A" w:rsidRPr="008C40E1" w:rsidRDefault="00560C3A" w:rsidP="00334800">
      <w:pPr>
        <w:spacing w:line="276" w:lineRule="auto"/>
        <w:ind w:firstLine="709"/>
        <w:jc w:val="center"/>
        <w:rPr>
          <w:sz w:val="24"/>
          <w:szCs w:val="24"/>
        </w:rPr>
      </w:pPr>
    </w:p>
    <w:p w14:paraId="5FACA1F4" w14:textId="77777777" w:rsidR="00C078D9" w:rsidRPr="008C40E1" w:rsidRDefault="00C078D9" w:rsidP="00334800">
      <w:pPr>
        <w:spacing w:line="276" w:lineRule="auto"/>
        <w:ind w:firstLine="709"/>
        <w:jc w:val="center"/>
        <w:rPr>
          <w:sz w:val="24"/>
          <w:szCs w:val="24"/>
        </w:rPr>
      </w:pPr>
    </w:p>
    <w:p w14:paraId="7EB40188" w14:textId="77777777" w:rsidR="001B1614" w:rsidRPr="008C40E1" w:rsidRDefault="001B1614" w:rsidP="00334800">
      <w:pPr>
        <w:spacing w:line="276" w:lineRule="auto"/>
        <w:ind w:firstLine="709"/>
        <w:jc w:val="center"/>
        <w:rPr>
          <w:sz w:val="24"/>
          <w:szCs w:val="24"/>
        </w:rPr>
      </w:pPr>
    </w:p>
    <w:p w14:paraId="348EE28F" w14:textId="77777777" w:rsidR="001B1614" w:rsidRPr="008C40E1" w:rsidRDefault="001B1614" w:rsidP="00334800">
      <w:pPr>
        <w:spacing w:line="276" w:lineRule="auto"/>
        <w:ind w:firstLine="709"/>
        <w:jc w:val="center"/>
        <w:rPr>
          <w:sz w:val="24"/>
          <w:szCs w:val="24"/>
        </w:rPr>
      </w:pPr>
    </w:p>
    <w:p w14:paraId="68964876" w14:textId="77777777" w:rsidR="001B1614" w:rsidRPr="008C40E1" w:rsidRDefault="001B1614" w:rsidP="00334800">
      <w:pPr>
        <w:spacing w:line="276" w:lineRule="auto"/>
        <w:ind w:firstLine="709"/>
        <w:jc w:val="center"/>
        <w:rPr>
          <w:sz w:val="24"/>
          <w:szCs w:val="24"/>
        </w:rPr>
      </w:pPr>
    </w:p>
    <w:p w14:paraId="7CCDF8DC" w14:textId="77777777" w:rsidR="00C078D9" w:rsidRPr="008C40E1" w:rsidRDefault="00C078D9" w:rsidP="00334800">
      <w:pPr>
        <w:spacing w:line="276" w:lineRule="auto"/>
        <w:ind w:firstLine="709"/>
        <w:jc w:val="center"/>
        <w:rPr>
          <w:sz w:val="24"/>
          <w:szCs w:val="24"/>
        </w:rPr>
      </w:pPr>
    </w:p>
    <w:p w14:paraId="04D10D5B" w14:textId="77777777" w:rsidR="002F6800" w:rsidRPr="008C40E1" w:rsidRDefault="002F6800" w:rsidP="00334800">
      <w:pPr>
        <w:spacing w:line="276" w:lineRule="auto"/>
        <w:ind w:firstLine="709"/>
        <w:jc w:val="center"/>
        <w:rPr>
          <w:sz w:val="24"/>
          <w:szCs w:val="24"/>
        </w:rPr>
      </w:pPr>
    </w:p>
    <w:p w14:paraId="5BA9884A" w14:textId="77777777" w:rsidR="00D35FD7" w:rsidRPr="008C40E1" w:rsidRDefault="00D35FD7" w:rsidP="00334800">
      <w:pPr>
        <w:spacing w:line="276" w:lineRule="auto"/>
        <w:ind w:firstLine="709"/>
        <w:jc w:val="center"/>
        <w:rPr>
          <w:sz w:val="24"/>
          <w:szCs w:val="24"/>
        </w:rPr>
      </w:pPr>
    </w:p>
    <w:p w14:paraId="4BD7C672" w14:textId="77777777" w:rsidR="00D35FD7" w:rsidRPr="008C40E1" w:rsidRDefault="00D35FD7" w:rsidP="00334800">
      <w:pPr>
        <w:spacing w:line="276" w:lineRule="auto"/>
        <w:ind w:firstLine="709"/>
        <w:jc w:val="center"/>
        <w:rPr>
          <w:sz w:val="24"/>
          <w:szCs w:val="24"/>
        </w:rPr>
      </w:pPr>
    </w:p>
    <w:p w14:paraId="51D8D893" w14:textId="148311FB" w:rsidR="00DC589F" w:rsidRPr="008C40E1" w:rsidRDefault="00C078D9" w:rsidP="00333ED1">
      <w:pPr>
        <w:spacing w:line="276" w:lineRule="auto"/>
        <w:jc w:val="center"/>
        <w:rPr>
          <w:sz w:val="24"/>
          <w:szCs w:val="24"/>
        </w:rPr>
      </w:pPr>
      <w:r w:rsidRPr="008C40E1">
        <w:rPr>
          <w:sz w:val="24"/>
          <w:szCs w:val="24"/>
        </w:rPr>
        <w:t>20</w:t>
      </w:r>
      <w:r w:rsidR="00A15E76" w:rsidRPr="008C40E1">
        <w:rPr>
          <w:sz w:val="24"/>
          <w:szCs w:val="24"/>
        </w:rPr>
        <w:t>2</w:t>
      </w:r>
      <w:r w:rsidR="00B52D92" w:rsidRPr="008C40E1">
        <w:rPr>
          <w:sz w:val="24"/>
          <w:szCs w:val="24"/>
        </w:rPr>
        <w:t>2</w:t>
      </w:r>
    </w:p>
    <w:p w14:paraId="79DB1AB2" w14:textId="77777777" w:rsidR="00334800" w:rsidRPr="008C40E1" w:rsidRDefault="00334800" w:rsidP="00334800">
      <w:pPr>
        <w:spacing w:line="276" w:lineRule="auto"/>
        <w:ind w:firstLine="709"/>
        <w:jc w:val="center"/>
        <w:rPr>
          <w:sz w:val="24"/>
          <w:szCs w:val="24"/>
        </w:rPr>
        <w:sectPr w:rsidR="00334800" w:rsidRPr="008C40E1" w:rsidSect="003D3137">
          <w:headerReference w:type="default" r:id="rId8"/>
          <w:footerReference w:type="default" r:id="rId9"/>
          <w:pgSz w:w="11906" w:h="16838"/>
          <w:pgMar w:top="1134" w:right="567" w:bottom="1134" w:left="1418" w:header="567" w:footer="567" w:gutter="0"/>
          <w:cols w:space="708"/>
          <w:titlePg/>
          <w:docGrid w:linePitch="381"/>
        </w:sectPr>
      </w:pPr>
    </w:p>
    <w:sdt>
      <w:sdtPr>
        <w:rPr>
          <w:rFonts w:ascii="Times New Roman" w:eastAsia="Times New Roman" w:hAnsi="Times New Roman" w:cs="Times New Roman"/>
          <w:color w:val="auto"/>
          <w:sz w:val="24"/>
          <w:szCs w:val="24"/>
          <w:lang w:eastAsia="ar-SA"/>
        </w:rPr>
        <w:id w:val="1892386495"/>
      </w:sdtPr>
      <w:sdtEndPr>
        <w:rPr>
          <w:szCs w:val="22"/>
        </w:rPr>
      </w:sdtEndPr>
      <w:sdtContent>
        <w:p w14:paraId="06F965D5" w14:textId="2C4CC87A" w:rsidR="00C078D9" w:rsidRPr="008C40E1" w:rsidRDefault="00FF661C" w:rsidP="00B01D07">
          <w:pPr>
            <w:pStyle w:val="ab"/>
            <w:tabs>
              <w:tab w:val="left" w:pos="0"/>
            </w:tabs>
            <w:spacing w:before="0" w:line="276" w:lineRule="auto"/>
            <w:ind w:firstLine="284"/>
            <w:jc w:val="center"/>
            <w:rPr>
              <w:rFonts w:ascii="Times New Roman" w:hAnsi="Times New Roman" w:cs="Times New Roman"/>
              <w:color w:val="auto"/>
              <w:sz w:val="24"/>
              <w:szCs w:val="24"/>
            </w:rPr>
          </w:pPr>
          <w:r w:rsidRPr="008C40E1">
            <w:rPr>
              <w:rFonts w:ascii="Times New Roman" w:hAnsi="Times New Roman" w:cs="Times New Roman"/>
              <w:b/>
              <w:color w:val="auto"/>
              <w:sz w:val="24"/>
              <w:szCs w:val="24"/>
            </w:rPr>
            <w:t>СОДЕРЖАНИЕ</w:t>
          </w:r>
        </w:p>
        <w:p w14:paraId="39BAF20C" w14:textId="77777777" w:rsidR="003915CD" w:rsidRDefault="008C40E1">
          <w:pPr>
            <w:pStyle w:val="11"/>
            <w:tabs>
              <w:tab w:val="right" w:leader="dot" w:pos="9911"/>
            </w:tabs>
            <w:rPr>
              <w:rFonts w:asciiTheme="minorHAnsi" w:eastAsiaTheme="minorEastAsia" w:hAnsiTheme="minorHAnsi" w:cstheme="minorBidi"/>
              <w:caps w:val="0"/>
              <w:noProof/>
              <w:sz w:val="22"/>
              <w:lang w:eastAsia="ru-RU"/>
            </w:rPr>
          </w:pPr>
          <w:r w:rsidRPr="008C40E1">
            <w:rPr>
              <w:caps w:val="0"/>
            </w:rPr>
            <w:fldChar w:fldCharType="begin"/>
          </w:r>
          <w:r w:rsidRPr="008C40E1">
            <w:rPr>
              <w:caps w:val="0"/>
            </w:rPr>
            <w:instrText xml:space="preserve"> TOC \o "1-5" \h \z \u </w:instrText>
          </w:r>
          <w:r w:rsidRPr="008C40E1">
            <w:rPr>
              <w:caps w:val="0"/>
            </w:rPr>
            <w:fldChar w:fldCharType="separate"/>
          </w:r>
          <w:hyperlink w:anchor="_Toc120883531" w:history="1">
            <w:r w:rsidR="003915CD" w:rsidRPr="0027404C">
              <w:rPr>
                <w:rStyle w:val="ac"/>
                <w:noProof/>
              </w:rPr>
              <w:t>ПРЕАМБУЛА</w:t>
            </w:r>
            <w:r w:rsidR="003915CD">
              <w:rPr>
                <w:noProof/>
                <w:webHidden/>
              </w:rPr>
              <w:tab/>
            </w:r>
            <w:r w:rsidR="003915CD">
              <w:rPr>
                <w:noProof/>
                <w:webHidden/>
              </w:rPr>
              <w:fldChar w:fldCharType="begin"/>
            </w:r>
            <w:r w:rsidR="003915CD">
              <w:rPr>
                <w:noProof/>
                <w:webHidden/>
              </w:rPr>
              <w:instrText xml:space="preserve"> PAGEREF _Toc120883531 \h </w:instrText>
            </w:r>
            <w:r w:rsidR="003915CD">
              <w:rPr>
                <w:noProof/>
                <w:webHidden/>
              </w:rPr>
            </w:r>
            <w:r w:rsidR="003915CD">
              <w:rPr>
                <w:noProof/>
                <w:webHidden/>
              </w:rPr>
              <w:fldChar w:fldCharType="separate"/>
            </w:r>
            <w:r w:rsidR="00193851">
              <w:rPr>
                <w:noProof/>
                <w:webHidden/>
              </w:rPr>
              <w:t>4</w:t>
            </w:r>
            <w:r w:rsidR="003915CD">
              <w:rPr>
                <w:noProof/>
                <w:webHidden/>
              </w:rPr>
              <w:fldChar w:fldCharType="end"/>
            </w:r>
          </w:hyperlink>
        </w:p>
        <w:p w14:paraId="53E47C57" w14:textId="77777777" w:rsidR="003915CD" w:rsidRDefault="00C405C7">
          <w:pPr>
            <w:pStyle w:val="11"/>
            <w:tabs>
              <w:tab w:val="right" w:leader="dot" w:pos="9911"/>
            </w:tabs>
            <w:rPr>
              <w:rFonts w:asciiTheme="minorHAnsi" w:eastAsiaTheme="minorEastAsia" w:hAnsiTheme="minorHAnsi" w:cstheme="minorBidi"/>
              <w:caps w:val="0"/>
              <w:noProof/>
              <w:sz w:val="22"/>
              <w:lang w:eastAsia="ru-RU"/>
            </w:rPr>
          </w:pPr>
          <w:hyperlink w:anchor="_Toc120883532" w:history="1">
            <w:r w:rsidR="003915CD" w:rsidRPr="0027404C">
              <w:rPr>
                <w:rStyle w:val="ac"/>
                <w:noProof/>
              </w:rPr>
              <w:t>ГЛАВА 1. ОБЩИЕ ПОЛОЖЕНИЯ О ПРАВИЛАХ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_Toc120883532 \h </w:instrText>
            </w:r>
            <w:r w:rsidR="003915CD">
              <w:rPr>
                <w:noProof/>
                <w:webHidden/>
              </w:rPr>
            </w:r>
            <w:r w:rsidR="003915CD">
              <w:rPr>
                <w:noProof/>
                <w:webHidden/>
              </w:rPr>
              <w:fldChar w:fldCharType="separate"/>
            </w:r>
            <w:r w:rsidR="00193851">
              <w:rPr>
                <w:noProof/>
                <w:webHidden/>
              </w:rPr>
              <w:t>5</w:t>
            </w:r>
            <w:r w:rsidR="003915CD">
              <w:rPr>
                <w:noProof/>
                <w:webHidden/>
              </w:rPr>
              <w:fldChar w:fldCharType="end"/>
            </w:r>
          </w:hyperlink>
        </w:p>
        <w:p w14:paraId="7F830878"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33" w:history="1">
            <w:r w:rsidR="003915CD" w:rsidRPr="0027404C">
              <w:rPr>
                <w:rStyle w:val="ac"/>
                <w:noProof/>
              </w:rPr>
              <w:t>Статья 1. Основные понятия, используемые в правилах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_Toc120883533 \h </w:instrText>
            </w:r>
            <w:r w:rsidR="003915CD">
              <w:rPr>
                <w:noProof/>
                <w:webHidden/>
              </w:rPr>
            </w:r>
            <w:r w:rsidR="003915CD">
              <w:rPr>
                <w:noProof/>
                <w:webHidden/>
              </w:rPr>
              <w:fldChar w:fldCharType="separate"/>
            </w:r>
            <w:r w:rsidR="00193851">
              <w:rPr>
                <w:noProof/>
                <w:webHidden/>
              </w:rPr>
              <w:t>5</w:t>
            </w:r>
            <w:r w:rsidR="003915CD">
              <w:rPr>
                <w:noProof/>
                <w:webHidden/>
              </w:rPr>
              <w:fldChar w:fldCharType="end"/>
            </w:r>
          </w:hyperlink>
        </w:p>
        <w:p w14:paraId="60E8CEE4"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34" w:history="1">
            <w:r w:rsidR="003915CD" w:rsidRPr="0027404C">
              <w:rPr>
                <w:rStyle w:val="ac"/>
                <w:noProof/>
              </w:rPr>
              <w:t>Статья 2. Цели правил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_Toc120883534 \h </w:instrText>
            </w:r>
            <w:r w:rsidR="003915CD">
              <w:rPr>
                <w:noProof/>
                <w:webHidden/>
              </w:rPr>
            </w:r>
            <w:r w:rsidR="003915CD">
              <w:rPr>
                <w:noProof/>
                <w:webHidden/>
              </w:rPr>
              <w:fldChar w:fldCharType="separate"/>
            </w:r>
            <w:r w:rsidR="00193851">
              <w:rPr>
                <w:noProof/>
                <w:webHidden/>
              </w:rPr>
              <w:t>5</w:t>
            </w:r>
            <w:r w:rsidR="003915CD">
              <w:rPr>
                <w:noProof/>
                <w:webHidden/>
              </w:rPr>
              <w:fldChar w:fldCharType="end"/>
            </w:r>
          </w:hyperlink>
        </w:p>
        <w:p w14:paraId="5E55DEDD"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35" w:history="1">
            <w:r w:rsidR="003915CD" w:rsidRPr="0027404C">
              <w:rPr>
                <w:rStyle w:val="ac"/>
                <w:noProof/>
              </w:rPr>
              <w:t>Статья 3. Область применения правил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_Toc120883535 \h </w:instrText>
            </w:r>
            <w:r w:rsidR="003915CD">
              <w:rPr>
                <w:noProof/>
                <w:webHidden/>
              </w:rPr>
            </w:r>
            <w:r w:rsidR="003915CD">
              <w:rPr>
                <w:noProof/>
                <w:webHidden/>
              </w:rPr>
              <w:fldChar w:fldCharType="separate"/>
            </w:r>
            <w:r w:rsidR="00193851">
              <w:rPr>
                <w:noProof/>
                <w:webHidden/>
              </w:rPr>
              <w:t>5</w:t>
            </w:r>
            <w:r w:rsidR="003915CD">
              <w:rPr>
                <w:noProof/>
                <w:webHidden/>
              </w:rPr>
              <w:fldChar w:fldCharType="end"/>
            </w:r>
          </w:hyperlink>
        </w:p>
        <w:p w14:paraId="1F539C8E"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36" w:history="1">
            <w:r w:rsidR="003915CD" w:rsidRPr="0027404C">
              <w:rPr>
                <w:rStyle w:val="ac"/>
                <w:noProof/>
              </w:rPr>
              <w:t>Статья 4. Правовой статус и сфера регулирования Правил</w:t>
            </w:r>
            <w:r w:rsidR="003915CD">
              <w:rPr>
                <w:noProof/>
                <w:webHidden/>
              </w:rPr>
              <w:tab/>
            </w:r>
            <w:r w:rsidR="003915CD">
              <w:rPr>
                <w:noProof/>
                <w:webHidden/>
              </w:rPr>
              <w:fldChar w:fldCharType="begin"/>
            </w:r>
            <w:r w:rsidR="003915CD">
              <w:rPr>
                <w:noProof/>
                <w:webHidden/>
              </w:rPr>
              <w:instrText xml:space="preserve"> PAGEREF _Toc120883536 \h </w:instrText>
            </w:r>
            <w:r w:rsidR="003915CD">
              <w:rPr>
                <w:noProof/>
                <w:webHidden/>
              </w:rPr>
            </w:r>
            <w:r w:rsidR="003915CD">
              <w:rPr>
                <w:noProof/>
                <w:webHidden/>
              </w:rPr>
              <w:fldChar w:fldCharType="separate"/>
            </w:r>
            <w:r w:rsidR="00193851">
              <w:rPr>
                <w:noProof/>
                <w:webHidden/>
              </w:rPr>
              <w:t>5</w:t>
            </w:r>
            <w:r w:rsidR="003915CD">
              <w:rPr>
                <w:noProof/>
                <w:webHidden/>
              </w:rPr>
              <w:fldChar w:fldCharType="end"/>
            </w:r>
          </w:hyperlink>
        </w:p>
        <w:p w14:paraId="65A9A603"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37" w:history="1">
            <w:r w:rsidR="003915CD" w:rsidRPr="0027404C">
              <w:rPr>
                <w:rStyle w:val="ac"/>
                <w:noProof/>
              </w:rPr>
              <w:t>Статья 5. Открытость и доступность информации о землепользовании и застройке</w:t>
            </w:r>
            <w:r w:rsidR="003915CD">
              <w:rPr>
                <w:noProof/>
                <w:webHidden/>
              </w:rPr>
              <w:tab/>
            </w:r>
            <w:r w:rsidR="003915CD">
              <w:rPr>
                <w:noProof/>
                <w:webHidden/>
              </w:rPr>
              <w:fldChar w:fldCharType="begin"/>
            </w:r>
            <w:r w:rsidR="003915CD">
              <w:rPr>
                <w:noProof/>
                <w:webHidden/>
              </w:rPr>
              <w:instrText xml:space="preserve"> PAGEREF _Toc120883537 \h </w:instrText>
            </w:r>
            <w:r w:rsidR="003915CD">
              <w:rPr>
                <w:noProof/>
                <w:webHidden/>
              </w:rPr>
            </w:r>
            <w:r w:rsidR="003915CD">
              <w:rPr>
                <w:noProof/>
                <w:webHidden/>
              </w:rPr>
              <w:fldChar w:fldCharType="separate"/>
            </w:r>
            <w:r w:rsidR="00193851">
              <w:rPr>
                <w:noProof/>
                <w:webHidden/>
              </w:rPr>
              <w:t>6</w:t>
            </w:r>
            <w:r w:rsidR="003915CD">
              <w:rPr>
                <w:noProof/>
                <w:webHidden/>
              </w:rPr>
              <w:fldChar w:fldCharType="end"/>
            </w:r>
          </w:hyperlink>
        </w:p>
        <w:p w14:paraId="3852A44C"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38" w:history="1">
            <w:r w:rsidR="003915CD" w:rsidRPr="0027404C">
              <w:rPr>
                <w:rStyle w:val="ac"/>
                <w:noProof/>
              </w:rPr>
              <w:t>Статья 6. Действие настоящих Правил по отношению к ранее возникшим правам</w:t>
            </w:r>
            <w:r w:rsidR="003915CD">
              <w:rPr>
                <w:noProof/>
                <w:webHidden/>
              </w:rPr>
              <w:tab/>
            </w:r>
            <w:r w:rsidR="003915CD">
              <w:rPr>
                <w:noProof/>
                <w:webHidden/>
              </w:rPr>
              <w:fldChar w:fldCharType="begin"/>
            </w:r>
            <w:r w:rsidR="003915CD">
              <w:rPr>
                <w:noProof/>
                <w:webHidden/>
              </w:rPr>
              <w:instrText xml:space="preserve"> PAGEREF _Toc120883538 \h </w:instrText>
            </w:r>
            <w:r w:rsidR="003915CD">
              <w:rPr>
                <w:noProof/>
                <w:webHidden/>
              </w:rPr>
            </w:r>
            <w:r w:rsidR="003915CD">
              <w:rPr>
                <w:noProof/>
                <w:webHidden/>
              </w:rPr>
              <w:fldChar w:fldCharType="separate"/>
            </w:r>
            <w:r w:rsidR="00193851">
              <w:rPr>
                <w:noProof/>
                <w:webHidden/>
              </w:rPr>
              <w:t>6</w:t>
            </w:r>
            <w:r w:rsidR="003915CD">
              <w:rPr>
                <w:noProof/>
                <w:webHidden/>
              </w:rPr>
              <w:fldChar w:fldCharType="end"/>
            </w:r>
          </w:hyperlink>
        </w:p>
        <w:p w14:paraId="5575BDF7"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39" w:history="1">
            <w:r w:rsidR="003915CD" w:rsidRPr="0027404C">
              <w:rPr>
                <w:rStyle w:val="ac"/>
                <w:noProof/>
              </w:rPr>
              <w:t>Статья 7. Лица, осуществляющие землепользование и застройку</w:t>
            </w:r>
            <w:r w:rsidR="003915CD">
              <w:rPr>
                <w:noProof/>
                <w:webHidden/>
              </w:rPr>
              <w:tab/>
            </w:r>
            <w:r w:rsidR="003915CD">
              <w:rPr>
                <w:noProof/>
                <w:webHidden/>
              </w:rPr>
              <w:fldChar w:fldCharType="begin"/>
            </w:r>
            <w:r w:rsidR="003915CD">
              <w:rPr>
                <w:noProof/>
                <w:webHidden/>
              </w:rPr>
              <w:instrText xml:space="preserve"> PAGEREF _Toc120883539 \h </w:instrText>
            </w:r>
            <w:r w:rsidR="003915CD">
              <w:rPr>
                <w:noProof/>
                <w:webHidden/>
              </w:rPr>
            </w:r>
            <w:r w:rsidR="003915CD">
              <w:rPr>
                <w:noProof/>
                <w:webHidden/>
              </w:rPr>
              <w:fldChar w:fldCharType="separate"/>
            </w:r>
            <w:r w:rsidR="00193851">
              <w:rPr>
                <w:noProof/>
                <w:webHidden/>
              </w:rPr>
              <w:t>7</w:t>
            </w:r>
            <w:r w:rsidR="003915CD">
              <w:rPr>
                <w:noProof/>
                <w:webHidden/>
              </w:rPr>
              <w:fldChar w:fldCharType="end"/>
            </w:r>
          </w:hyperlink>
        </w:p>
        <w:p w14:paraId="21059C13"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40" w:history="1">
            <w:r w:rsidR="003915CD" w:rsidRPr="0027404C">
              <w:rPr>
                <w:rStyle w:val="ac"/>
                <w:noProof/>
              </w:rPr>
              <w:t>Статья 8. Вступление в силу Правил землепользования и застройки и их действие по отношению к градостроительной документации и к ранее возникшим правоотношениям</w:t>
            </w:r>
            <w:r w:rsidR="003915CD">
              <w:rPr>
                <w:noProof/>
                <w:webHidden/>
              </w:rPr>
              <w:tab/>
            </w:r>
            <w:r w:rsidR="003915CD">
              <w:rPr>
                <w:noProof/>
                <w:webHidden/>
              </w:rPr>
              <w:fldChar w:fldCharType="begin"/>
            </w:r>
            <w:r w:rsidR="003915CD">
              <w:rPr>
                <w:noProof/>
                <w:webHidden/>
              </w:rPr>
              <w:instrText xml:space="preserve"> PAGEREF _Toc120883540 \h </w:instrText>
            </w:r>
            <w:r w:rsidR="003915CD">
              <w:rPr>
                <w:noProof/>
                <w:webHidden/>
              </w:rPr>
            </w:r>
            <w:r w:rsidR="003915CD">
              <w:rPr>
                <w:noProof/>
                <w:webHidden/>
              </w:rPr>
              <w:fldChar w:fldCharType="separate"/>
            </w:r>
            <w:r w:rsidR="00193851">
              <w:rPr>
                <w:noProof/>
                <w:webHidden/>
              </w:rPr>
              <w:t>7</w:t>
            </w:r>
            <w:r w:rsidR="003915CD">
              <w:rPr>
                <w:noProof/>
                <w:webHidden/>
              </w:rPr>
              <w:fldChar w:fldCharType="end"/>
            </w:r>
          </w:hyperlink>
        </w:p>
        <w:p w14:paraId="6F415B98"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41" w:history="1">
            <w:r w:rsidR="003915CD" w:rsidRPr="0027404C">
              <w:rPr>
                <w:rStyle w:val="ac"/>
                <w:noProof/>
              </w:rPr>
              <w:t>Статья 9. Комиссия по подготовке проекта правил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_Toc120883541 \h </w:instrText>
            </w:r>
            <w:r w:rsidR="003915CD">
              <w:rPr>
                <w:noProof/>
                <w:webHidden/>
              </w:rPr>
            </w:r>
            <w:r w:rsidR="003915CD">
              <w:rPr>
                <w:noProof/>
                <w:webHidden/>
              </w:rPr>
              <w:fldChar w:fldCharType="separate"/>
            </w:r>
            <w:r w:rsidR="00193851">
              <w:rPr>
                <w:noProof/>
                <w:webHidden/>
              </w:rPr>
              <w:t>8</w:t>
            </w:r>
            <w:r w:rsidR="003915CD">
              <w:rPr>
                <w:noProof/>
                <w:webHidden/>
              </w:rPr>
              <w:fldChar w:fldCharType="end"/>
            </w:r>
          </w:hyperlink>
        </w:p>
        <w:p w14:paraId="3963B621" w14:textId="77777777" w:rsidR="003915CD" w:rsidRDefault="00C405C7">
          <w:pPr>
            <w:pStyle w:val="11"/>
            <w:tabs>
              <w:tab w:val="right" w:leader="dot" w:pos="9911"/>
            </w:tabs>
            <w:rPr>
              <w:rFonts w:asciiTheme="minorHAnsi" w:eastAsiaTheme="minorEastAsia" w:hAnsiTheme="minorHAnsi" w:cstheme="minorBidi"/>
              <w:caps w:val="0"/>
              <w:noProof/>
              <w:sz w:val="22"/>
              <w:lang w:eastAsia="ru-RU"/>
            </w:rPr>
          </w:pPr>
          <w:hyperlink w:anchor="_Toc120883542" w:history="1">
            <w:r w:rsidR="003915CD" w:rsidRPr="0027404C">
              <w:rPr>
                <w:rStyle w:val="ac"/>
                <w:noProof/>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3915CD">
              <w:rPr>
                <w:noProof/>
                <w:webHidden/>
              </w:rPr>
              <w:tab/>
            </w:r>
            <w:r w:rsidR="003915CD">
              <w:rPr>
                <w:noProof/>
                <w:webHidden/>
              </w:rPr>
              <w:fldChar w:fldCharType="begin"/>
            </w:r>
            <w:r w:rsidR="003915CD">
              <w:rPr>
                <w:noProof/>
                <w:webHidden/>
              </w:rPr>
              <w:instrText xml:space="preserve"> PAGEREF _Toc120883542 \h </w:instrText>
            </w:r>
            <w:r w:rsidR="003915CD">
              <w:rPr>
                <w:noProof/>
                <w:webHidden/>
              </w:rPr>
            </w:r>
            <w:r w:rsidR="003915CD">
              <w:rPr>
                <w:noProof/>
                <w:webHidden/>
              </w:rPr>
              <w:fldChar w:fldCharType="separate"/>
            </w:r>
            <w:r w:rsidR="00193851">
              <w:rPr>
                <w:noProof/>
                <w:webHidden/>
              </w:rPr>
              <w:t>10</w:t>
            </w:r>
            <w:r w:rsidR="003915CD">
              <w:rPr>
                <w:noProof/>
                <w:webHidden/>
              </w:rPr>
              <w:fldChar w:fldCharType="end"/>
            </w:r>
          </w:hyperlink>
        </w:p>
        <w:p w14:paraId="414ED6A5"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43" w:history="1">
            <w:r w:rsidR="003915CD" w:rsidRPr="0027404C">
              <w:rPr>
                <w:rStyle w:val="ac"/>
                <w:noProof/>
              </w:rPr>
              <w:t>Статья 10. Градостроительный регламент</w:t>
            </w:r>
            <w:r w:rsidR="003915CD">
              <w:rPr>
                <w:noProof/>
                <w:webHidden/>
              </w:rPr>
              <w:tab/>
            </w:r>
            <w:r w:rsidR="003915CD">
              <w:rPr>
                <w:noProof/>
                <w:webHidden/>
              </w:rPr>
              <w:fldChar w:fldCharType="begin"/>
            </w:r>
            <w:r w:rsidR="003915CD">
              <w:rPr>
                <w:noProof/>
                <w:webHidden/>
              </w:rPr>
              <w:instrText xml:space="preserve"> PAGEREF _Toc120883543 \h </w:instrText>
            </w:r>
            <w:r w:rsidR="003915CD">
              <w:rPr>
                <w:noProof/>
                <w:webHidden/>
              </w:rPr>
            </w:r>
            <w:r w:rsidR="003915CD">
              <w:rPr>
                <w:noProof/>
                <w:webHidden/>
              </w:rPr>
              <w:fldChar w:fldCharType="separate"/>
            </w:r>
            <w:r w:rsidR="00193851">
              <w:rPr>
                <w:noProof/>
                <w:webHidden/>
              </w:rPr>
              <w:t>10</w:t>
            </w:r>
            <w:r w:rsidR="003915CD">
              <w:rPr>
                <w:noProof/>
                <w:webHidden/>
              </w:rPr>
              <w:fldChar w:fldCharType="end"/>
            </w:r>
          </w:hyperlink>
        </w:p>
        <w:p w14:paraId="088D5CCC"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44" w:history="1">
            <w:r w:rsidR="003915CD" w:rsidRPr="0027404C">
              <w:rPr>
                <w:rStyle w:val="ac"/>
                <w:noProof/>
              </w:rPr>
              <w:t>Статья 11. Виды разрешенного использования земельных участков и объектов капитального строительства</w:t>
            </w:r>
            <w:r w:rsidR="003915CD">
              <w:rPr>
                <w:noProof/>
                <w:webHidden/>
              </w:rPr>
              <w:tab/>
            </w:r>
            <w:r w:rsidR="003915CD">
              <w:rPr>
                <w:noProof/>
                <w:webHidden/>
              </w:rPr>
              <w:fldChar w:fldCharType="begin"/>
            </w:r>
            <w:r w:rsidR="003915CD">
              <w:rPr>
                <w:noProof/>
                <w:webHidden/>
              </w:rPr>
              <w:instrText xml:space="preserve"> PAGEREF _Toc120883544 \h </w:instrText>
            </w:r>
            <w:r w:rsidR="003915CD">
              <w:rPr>
                <w:noProof/>
                <w:webHidden/>
              </w:rPr>
            </w:r>
            <w:r w:rsidR="003915CD">
              <w:rPr>
                <w:noProof/>
                <w:webHidden/>
              </w:rPr>
              <w:fldChar w:fldCharType="separate"/>
            </w:r>
            <w:r w:rsidR="00193851">
              <w:rPr>
                <w:noProof/>
                <w:webHidden/>
              </w:rPr>
              <w:t>11</w:t>
            </w:r>
            <w:r w:rsidR="003915CD">
              <w:rPr>
                <w:noProof/>
                <w:webHidden/>
              </w:rPr>
              <w:fldChar w:fldCharType="end"/>
            </w:r>
          </w:hyperlink>
        </w:p>
        <w:p w14:paraId="322DC451"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45" w:history="1">
            <w:r w:rsidR="003915CD" w:rsidRPr="0027404C">
              <w:rPr>
                <w:rStyle w:val="ac"/>
                <w:noProof/>
              </w:rPr>
              <w:t>Статья 12. Изменение видов разрешенного использования земельных участков и объектов капитального строительства</w:t>
            </w:r>
            <w:r w:rsidR="003915CD" w:rsidRPr="0027404C">
              <w:rPr>
                <w:rStyle w:val="ac"/>
                <w:noProof/>
                <w:lang w:eastAsia="ru-RU"/>
              </w:rPr>
              <w:t xml:space="preserve"> физическими и юридическими лицами</w:t>
            </w:r>
            <w:r w:rsidR="003915CD">
              <w:rPr>
                <w:noProof/>
                <w:webHidden/>
              </w:rPr>
              <w:tab/>
            </w:r>
            <w:r w:rsidR="003915CD">
              <w:rPr>
                <w:noProof/>
                <w:webHidden/>
              </w:rPr>
              <w:fldChar w:fldCharType="begin"/>
            </w:r>
            <w:r w:rsidR="003915CD">
              <w:rPr>
                <w:noProof/>
                <w:webHidden/>
              </w:rPr>
              <w:instrText xml:space="preserve"> PAGEREF _Toc120883545 \h </w:instrText>
            </w:r>
            <w:r w:rsidR="003915CD">
              <w:rPr>
                <w:noProof/>
                <w:webHidden/>
              </w:rPr>
            </w:r>
            <w:r w:rsidR="003915CD">
              <w:rPr>
                <w:noProof/>
                <w:webHidden/>
              </w:rPr>
              <w:fldChar w:fldCharType="separate"/>
            </w:r>
            <w:r w:rsidR="00193851">
              <w:rPr>
                <w:noProof/>
                <w:webHidden/>
              </w:rPr>
              <w:t>12</w:t>
            </w:r>
            <w:r w:rsidR="003915CD">
              <w:rPr>
                <w:noProof/>
                <w:webHidden/>
              </w:rPr>
              <w:fldChar w:fldCharType="end"/>
            </w:r>
          </w:hyperlink>
        </w:p>
        <w:p w14:paraId="20D138D6"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46" w:history="1">
            <w:r w:rsidR="003915CD" w:rsidRPr="0027404C">
              <w:rPr>
                <w:rStyle w:val="ac"/>
                <w:noProof/>
              </w:rPr>
              <w:t>Статья 13. Общие требования градостроительного регламента в части ограничений использования земельных участков и объектов капитального строительства</w:t>
            </w:r>
            <w:r w:rsidR="003915CD">
              <w:rPr>
                <w:noProof/>
                <w:webHidden/>
              </w:rPr>
              <w:tab/>
            </w:r>
            <w:r w:rsidR="003915CD">
              <w:rPr>
                <w:noProof/>
                <w:webHidden/>
              </w:rPr>
              <w:fldChar w:fldCharType="begin"/>
            </w:r>
            <w:r w:rsidR="003915CD">
              <w:rPr>
                <w:noProof/>
                <w:webHidden/>
              </w:rPr>
              <w:instrText xml:space="preserve"> PAGEREF _Toc120883546 \h </w:instrText>
            </w:r>
            <w:r w:rsidR="003915CD">
              <w:rPr>
                <w:noProof/>
                <w:webHidden/>
              </w:rPr>
            </w:r>
            <w:r w:rsidR="003915CD">
              <w:rPr>
                <w:noProof/>
                <w:webHidden/>
              </w:rPr>
              <w:fldChar w:fldCharType="separate"/>
            </w:r>
            <w:r w:rsidR="00193851">
              <w:rPr>
                <w:noProof/>
                <w:webHidden/>
              </w:rPr>
              <w:t>13</w:t>
            </w:r>
            <w:r w:rsidR="003915CD">
              <w:rPr>
                <w:noProof/>
                <w:webHidden/>
              </w:rPr>
              <w:fldChar w:fldCharType="end"/>
            </w:r>
          </w:hyperlink>
        </w:p>
        <w:p w14:paraId="157E2251"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47" w:history="1">
            <w:r w:rsidR="003915CD" w:rsidRPr="0027404C">
              <w:rPr>
                <w:rStyle w:val="ac"/>
                <w:noProof/>
              </w:rPr>
              <w:t>Статья 14. Использование земельных участков и объектов капитального строительства, не соответствующих градостроительному регламенту</w:t>
            </w:r>
            <w:r w:rsidR="003915CD">
              <w:rPr>
                <w:noProof/>
                <w:webHidden/>
              </w:rPr>
              <w:tab/>
            </w:r>
            <w:r w:rsidR="003915CD">
              <w:rPr>
                <w:noProof/>
                <w:webHidden/>
              </w:rPr>
              <w:fldChar w:fldCharType="begin"/>
            </w:r>
            <w:r w:rsidR="003915CD">
              <w:rPr>
                <w:noProof/>
                <w:webHidden/>
              </w:rPr>
              <w:instrText xml:space="preserve"> PAGEREF _Toc120883547 \h </w:instrText>
            </w:r>
            <w:r w:rsidR="003915CD">
              <w:rPr>
                <w:noProof/>
                <w:webHidden/>
              </w:rPr>
            </w:r>
            <w:r w:rsidR="003915CD">
              <w:rPr>
                <w:noProof/>
                <w:webHidden/>
              </w:rPr>
              <w:fldChar w:fldCharType="separate"/>
            </w:r>
            <w:r w:rsidR="00193851">
              <w:rPr>
                <w:noProof/>
                <w:webHidden/>
              </w:rPr>
              <w:t>14</w:t>
            </w:r>
            <w:r w:rsidR="003915CD">
              <w:rPr>
                <w:noProof/>
                <w:webHidden/>
              </w:rPr>
              <w:fldChar w:fldCharType="end"/>
            </w:r>
          </w:hyperlink>
        </w:p>
        <w:p w14:paraId="22F73639"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48" w:history="1">
            <w:r w:rsidR="003915CD" w:rsidRPr="0027404C">
              <w:rPr>
                <w:rStyle w:val="ac"/>
                <w:noProof/>
              </w:rPr>
              <w:t>Статья 15.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r w:rsidR="003915CD">
              <w:rPr>
                <w:noProof/>
                <w:webHidden/>
              </w:rPr>
              <w:tab/>
            </w:r>
            <w:r w:rsidR="003915CD">
              <w:rPr>
                <w:noProof/>
                <w:webHidden/>
              </w:rPr>
              <w:fldChar w:fldCharType="begin"/>
            </w:r>
            <w:r w:rsidR="003915CD">
              <w:rPr>
                <w:noProof/>
                <w:webHidden/>
              </w:rPr>
              <w:instrText xml:space="preserve"> PAGEREF _Toc120883548 \h </w:instrText>
            </w:r>
            <w:r w:rsidR="003915CD">
              <w:rPr>
                <w:noProof/>
                <w:webHidden/>
              </w:rPr>
            </w:r>
            <w:r w:rsidR="003915CD">
              <w:rPr>
                <w:noProof/>
                <w:webHidden/>
              </w:rPr>
              <w:fldChar w:fldCharType="separate"/>
            </w:r>
            <w:r w:rsidR="00193851">
              <w:rPr>
                <w:noProof/>
                <w:webHidden/>
              </w:rPr>
              <w:t>14</w:t>
            </w:r>
            <w:r w:rsidR="003915CD">
              <w:rPr>
                <w:noProof/>
                <w:webHidden/>
              </w:rPr>
              <w:fldChar w:fldCharType="end"/>
            </w:r>
          </w:hyperlink>
        </w:p>
        <w:p w14:paraId="00E7F669" w14:textId="77777777" w:rsidR="003915CD" w:rsidRDefault="00C405C7">
          <w:pPr>
            <w:pStyle w:val="11"/>
            <w:tabs>
              <w:tab w:val="right" w:leader="dot" w:pos="9911"/>
            </w:tabs>
            <w:rPr>
              <w:rFonts w:asciiTheme="minorHAnsi" w:eastAsiaTheme="minorEastAsia" w:hAnsiTheme="minorHAnsi" w:cstheme="minorBidi"/>
              <w:caps w:val="0"/>
              <w:noProof/>
              <w:sz w:val="22"/>
              <w:lang w:eastAsia="ru-RU"/>
            </w:rPr>
          </w:pPr>
          <w:hyperlink w:anchor="_Toc120883549" w:history="1">
            <w:r w:rsidR="003915CD" w:rsidRPr="0027404C">
              <w:rPr>
                <w:rStyle w:val="ac"/>
                <w:noProof/>
              </w:rPr>
              <w:t>ГЛАВА 3. ПОДГОТОВКА ДОКУМЕНТАЦИИ ПО ПЛАНИРОВКЕ ТЕРРИТОРИИ ОРГАНАМИ МЕСТНОГО САМОУПРАВЛЕНИЯ</w:t>
            </w:r>
            <w:r w:rsidR="003915CD">
              <w:rPr>
                <w:noProof/>
                <w:webHidden/>
              </w:rPr>
              <w:tab/>
            </w:r>
            <w:r w:rsidR="003915CD">
              <w:rPr>
                <w:noProof/>
                <w:webHidden/>
              </w:rPr>
              <w:fldChar w:fldCharType="begin"/>
            </w:r>
            <w:r w:rsidR="003915CD">
              <w:rPr>
                <w:noProof/>
                <w:webHidden/>
              </w:rPr>
              <w:instrText xml:space="preserve"> PAGEREF _Toc120883549 \h </w:instrText>
            </w:r>
            <w:r w:rsidR="003915CD">
              <w:rPr>
                <w:noProof/>
                <w:webHidden/>
              </w:rPr>
            </w:r>
            <w:r w:rsidR="003915CD">
              <w:rPr>
                <w:noProof/>
                <w:webHidden/>
              </w:rPr>
              <w:fldChar w:fldCharType="separate"/>
            </w:r>
            <w:r w:rsidR="00193851">
              <w:rPr>
                <w:noProof/>
                <w:webHidden/>
              </w:rPr>
              <w:t>16</w:t>
            </w:r>
            <w:r w:rsidR="003915CD">
              <w:rPr>
                <w:noProof/>
                <w:webHidden/>
              </w:rPr>
              <w:fldChar w:fldCharType="end"/>
            </w:r>
          </w:hyperlink>
        </w:p>
        <w:p w14:paraId="5DE4DB7B"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50" w:history="1">
            <w:r w:rsidR="003915CD" w:rsidRPr="0027404C">
              <w:rPr>
                <w:rStyle w:val="ac"/>
                <w:noProof/>
              </w:rPr>
              <w:t>Статья 16. Общие положения</w:t>
            </w:r>
            <w:r w:rsidR="003915CD">
              <w:rPr>
                <w:noProof/>
                <w:webHidden/>
              </w:rPr>
              <w:tab/>
            </w:r>
            <w:r w:rsidR="003915CD">
              <w:rPr>
                <w:noProof/>
                <w:webHidden/>
              </w:rPr>
              <w:fldChar w:fldCharType="begin"/>
            </w:r>
            <w:r w:rsidR="003915CD">
              <w:rPr>
                <w:noProof/>
                <w:webHidden/>
              </w:rPr>
              <w:instrText xml:space="preserve"> PAGEREF _Toc120883550 \h </w:instrText>
            </w:r>
            <w:r w:rsidR="003915CD">
              <w:rPr>
                <w:noProof/>
                <w:webHidden/>
              </w:rPr>
            </w:r>
            <w:r w:rsidR="003915CD">
              <w:rPr>
                <w:noProof/>
                <w:webHidden/>
              </w:rPr>
              <w:fldChar w:fldCharType="separate"/>
            </w:r>
            <w:r w:rsidR="00193851">
              <w:rPr>
                <w:noProof/>
                <w:webHidden/>
              </w:rPr>
              <w:t>16</w:t>
            </w:r>
            <w:r w:rsidR="003915CD">
              <w:rPr>
                <w:noProof/>
                <w:webHidden/>
              </w:rPr>
              <w:fldChar w:fldCharType="end"/>
            </w:r>
          </w:hyperlink>
        </w:p>
        <w:p w14:paraId="2FC4E683"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51" w:history="1">
            <w:r w:rsidR="003915CD" w:rsidRPr="0027404C">
              <w:rPr>
                <w:rStyle w:val="ac"/>
                <w:noProof/>
              </w:rPr>
              <w:t>Статья 17. Виды документации по планировке территории</w:t>
            </w:r>
            <w:r w:rsidR="003915CD">
              <w:rPr>
                <w:noProof/>
                <w:webHidden/>
              </w:rPr>
              <w:tab/>
            </w:r>
            <w:r w:rsidR="003915CD">
              <w:rPr>
                <w:noProof/>
                <w:webHidden/>
              </w:rPr>
              <w:fldChar w:fldCharType="begin"/>
            </w:r>
            <w:r w:rsidR="003915CD">
              <w:rPr>
                <w:noProof/>
                <w:webHidden/>
              </w:rPr>
              <w:instrText xml:space="preserve"> PAGEREF _Toc120883551 \h </w:instrText>
            </w:r>
            <w:r w:rsidR="003915CD">
              <w:rPr>
                <w:noProof/>
                <w:webHidden/>
              </w:rPr>
            </w:r>
            <w:r w:rsidR="003915CD">
              <w:rPr>
                <w:noProof/>
                <w:webHidden/>
              </w:rPr>
              <w:fldChar w:fldCharType="separate"/>
            </w:r>
            <w:r w:rsidR="00193851">
              <w:rPr>
                <w:noProof/>
                <w:webHidden/>
              </w:rPr>
              <w:t>17</w:t>
            </w:r>
            <w:r w:rsidR="003915CD">
              <w:rPr>
                <w:noProof/>
                <w:webHidden/>
              </w:rPr>
              <w:fldChar w:fldCharType="end"/>
            </w:r>
          </w:hyperlink>
        </w:p>
        <w:p w14:paraId="2FCBF2F4"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52" w:history="1">
            <w:r w:rsidR="003915CD" w:rsidRPr="0027404C">
              <w:rPr>
                <w:rStyle w:val="ac"/>
                <w:noProof/>
              </w:rPr>
              <w:t>Статья 18. Порядок подготовки документации по планировке территории</w:t>
            </w:r>
            <w:r w:rsidR="003915CD">
              <w:rPr>
                <w:noProof/>
                <w:webHidden/>
              </w:rPr>
              <w:tab/>
            </w:r>
            <w:r w:rsidR="003915CD">
              <w:rPr>
                <w:noProof/>
                <w:webHidden/>
              </w:rPr>
              <w:fldChar w:fldCharType="begin"/>
            </w:r>
            <w:r w:rsidR="003915CD">
              <w:rPr>
                <w:noProof/>
                <w:webHidden/>
              </w:rPr>
              <w:instrText xml:space="preserve"> PAGEREF _Toc120883552 \h </w:instrText>
            </w:r>
            <w:r w:rsidR="003915CD">
              <w:rPr>
                <w:noProof/>
                <w:webHidden/>
              </w:rPr>
            </w:r>
            <w:r w:rsidR="003915CD">
              <w:rPr>
                <w:noProof/>
                <w:webHidden/>
              </w:rPr>
              <w:fldChar w:fldCharType="separate"/>
            </w:r>
            <w:r w:rsidR="00193851">
              <w:rPr>
                <w:noProof/>
                <w:webHidden/>
              </w:rPr>
              <w:t>17</w:t>
            </w:r>
            <w:r w:rsidR="003915CD">
              <w:rPr>
                <w:noProof/>
                <w:webHidden/>
              </w:rPr>
              <w:fldChar w:fldCharType="end"/>
            </w:r>
          </w:hyperlink>
        </w:p>
        <w:p w14:paraId="3E34396E" w14:textId="77777777" w:rsidR="003915CD" w:rsidRDefault="00C405C7">
          <w:pPr>
            <w:pStyle w:val="11"/>
            <w:tabs>
              <w:tab w:val="right" w:leader="dot" w:pos="9911"/>
            </w:tabs>
            <w:rPr>
              <w:rFonts w:asciiTheme="minorHAnsi" w:eastAsiaTheme="minorEastAsia" w:hAnsiTheme="minorHAnsi" w:cstheme="minorBidi"/>
              <w:caps w:val="0"/>
              <w:noProof/>
              <w:sz w:val="22"/>
              <w:lang w:eastAsia="ru-RU"/>
            </w:rPr>
          </w:pPr>
          <w:hyperlink w:anchor="_Toc120883553" w:history="1">
            <w:r w:rsidR="003915CD" w:rsidRPr="0027404C">
              <w:rPr>
                <w:rStyle w:val="ac"/>
                <w:noProof/>
              </w:rPr>
              <w:t>ГЛАВА 4. ПРОВЕДЕНИЕ ОБЩЕСТВЕННЫХ ОБСУЖДЕНИЙ И ПУБЛИЧНЫХ СЛУШАНИЙ ПО ВОПРОСАМ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_Toc120883553 \h </w:instrText>
            </w:r>
            <w:r w:rsidR="003915CD">
              <w:rPr>
                <w:noProof/>
                <w:webHidden/>
              </w:rPr>
            </w:r>
            <w:r w:rsidR="003915CD">
              <w:rPr>
                <w:noProof/>
                <w:webHidden/>
              </w:rPr>
              <w:fldChar w:fldCharType="separate"/>
            </w:r>
            <w:r w:rsidR="00193851">
              <w:rPr>
                <w:noProof/>
                <w:webHidden/>
              </w:rPr>
              <w:t>20</w:t>
            </w:r>
            <w:r w:rsidR="003915CD">
              <w:rPr>
                <w:noProof/>
                <w:webHidden/>
              </w:rPr>
              <w:fldChar w:fldCharType="end"/>
            </w:r>
          </w:hyperlink>
        </w:p>
        <w:p w14:paraId="748C130A"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54" w:history="1">
            <w:r w:rsidR="003915CD" w:rsidRPr="0027404C">
              <w:rPr>
                <w:rStyle w:val="ac"/>
                <w:noProof/>
              </w:rPr>
              <w:t>Статья 19. Проведение публичных слушаний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r w:rsidR="003915CD">
              <w:rPr>
                <w:noProof/>
                <w:webHidden/>
              </w:rPr>
              <w:tab/>
            </w:r>
            <w:r w:rsidR="003915CD">
              <w:rPr>
                <w:noProof/>
                <w:webHidden/>
              </w:rPr>
              <w:fldChar w:fldCharType="begin"/>
            </w:r>
            <w:r w:rsidR="003915CD">
              <w:rPr>
                <w:noProof/>
                <w:webHidden/>
              </w:rPr>
              <w:instrText xml:space="preserve"> PAGEREF _Toc120883554 \h </w:instrText>
            </w:r>
            <w:r w:rsidR="003915CD">
              <w:rPr>
                <w:noProof/>
                <w:webHidden/>
              </w:rPr>
            </w:r>
            <w:r w:rsidR="003915CD">
              <w:rPr>
                <w:noProof/>
                <w:webHidden/>
              </w:rPr>
              <w:fldChar w:fldCharType="separate"/>
            </w:r>
            <w:r w:rsidR="00193851">
              <w:rPr>
                <w:noProof/>
                <w:webHidden/>
              </w:rPr>
              <w:t>20</w:t>
            </w:r>
            <w:r w:rsidR="003915CD">
              <w:rPr>
                <w:noProof/>
                <w:webHidden/>
              </w:rPr>
              <w:fldChar w:fldCharType="end"/>
            </w:r>
          </w:hyperlink>
        </w:p>
        <w:p w14:paraId="3CC35DEB" w14:textId="77777777" w:rsidR="003915CD" w:rsidRDefault="00C405C7">
          <w:pPr>
            <w:pStyle w:val="11"/>
            <w:tabs>
              <w:tab w:val="right" w:leader="dot" w:pos="9911"/>
            </w:tabs>
            <w:rPr>
              <w:rFonts w:asciiTheme="minorHAnsi" w:eastAsiaTheme="minorEastAsia" w:hAnsiTheme="minorHAnsi" w:cstheme="minorBidi"/>
              <w:caps w:val="0"/>
              <w:noProof/>
              <w:sz w:val="22"/>
              <w:lang w:eastAsia="ru-RU"/>
            </w:rPr>
          </w:pPr>
          <w:hyperlink w:anchor="_Toc120883555" w:history="1">
            <w:r w:rsidR="003915CD" w:rsidRPr="0027404C">
              <w:rPr>
                <w:rStyle w:val="ac"/>
                <w:noProof/>
              </w:rPr>
              <w:t>ГЛАВА 5. ВНЕСЕНИЕ ИЗМЕНЕНИЙ В ПРАВИЛА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_Toc120883555 \h </w:instrText>
            </w:r>
            <w:r w:rsidR="003915CD">
              <w:rPr>
                <w:noProof/>
                <w:webHidden/>
              </w:rPr>
            </w:r>
            <w:r w:rsidR="003915CD">
              <w:rPr>
                <w:noProof/>
                <w:webHidden/>
              </w:rPr>
              <w:fldChar w:fldCharType="separate"/>
            </w:r>
            <w:r w:rsidR="00193851">
              <w:rPr>
                <w:noProof/>
                <w:webHidden/>
              </w:rPr>
              <w:t>21</w:t>
            </w:r>
            <w:r w:rsidR="003915CD">
              <w:rPr>
                <w:noProof/>
                <w:webHidden/>
              </w:rPr>
              <w:fldChar w:fldCharType="end"/>
            </w:r>
          </w:hyperlink>
        </w:p>
        <w:p w14:paraId="2DF6E0CE"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56" w:history="1">
            <w:r w:rsidR="003915CD" w:rsidRPr="0027404C">
              <w:rPr>
                <w:rStyle w:val="ac"/>
                <w:noProof/>
              </w:rPr>
              <w:t xml:space="preserve">Статья 20. Внесение изменений в правила землепользования и застройки на основании </w:t>
            </w:r>
            <w:r w:rsidR="003915CD" w:rsidRPr="0027404C">
              <w:rPr>
                <w:rStyle w:val="ac"/>
                <w:noProof/>
                <w:lang w:eastAsia="ru-RU"/>
              </w:rPr>
              <w:t>требований о внесении изменений в правила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_Toc120883556 \h </w:instrText>
            </w:r>
            <w:r w:rsidR="003915CD">
              <w:rPr>
                <w:noProof/>
                <w:webHidden/>
              </w:rPr>
            </w:r>
            <w:r w:rsidR="003915CD">
              <w:rPr>
                <w:noProof/>
                <w:webHidden/>
              </w:rPr>
              <w:fldChar w:fldCharType="separate"/>
            </w:r>
            <w:r w:rsidR="00193851">
              <w:rPr>
                <w:noProof/>
                <w:webHidden/>
              </w:rPr>
              <w:t>21</w:t>
            </w:r>
            <w:r w:rsidR="003915CD">
              <w:rPr>
                <w:noProof/>
                <w:webHidden/>
              </w:rPr>
              <w:fldChar w:fldCharType="end"/>
            </w:r>
          </w:hyperlink>
        </w:p>
        <w:p w14:paraId="731B0FE8" w14:textId="77777777" w:rsidR="003915CD" w:rsidRDefault="00C405C7">
          <w:pPr>
            <w:pStyle w:val="11"/>
            <w:tabs>
              <w:tab w:val="right" w:leader="dot" w:pos="9911"/>
            </w:tabs>
            <w:rPr>
              <w:rFonts w:asciiTheme="minorHAnsi" w:eastAsiaTheme="minorEastAsia" w:hAnsiTheme="minorHAnsi" w:cstheme="minorBidi"/>
              <w:caps w:val="0"/>
              <w:noProof/>
              <w:sz w:val="22"/>
              <w:lang w:eastAsia="ru-RU"/>
            </w:rPr>
          </w:pPr>
          <w:hyperlink w:anchor="_Toc120883557" w:history="1">
            <w:r w:rsidR="003915CD" w:rsidRPr="0027404C">
              <w:rPr>
                <w:rStyle w:val="ac"/>
                <w:noProof/>
              </w:rPr>
              <w:t>ГЛАВА 6. РЕГУЛИРОВАНИЕ ИНЫХ ВОПРОСОВ ЗЕМЛЕПОЛЬЗОВАНИЯ И ЗАСТРОЙКИ</w:t>
            </w:r>
            <w:r w:rsidR="003915CD">
              <w:rPr>
                <w:noProof/>
                <w:webHidden/>
              </w:rPr>
              <w:tab/>
            </w:r>
            <w:r w:rsidR="003915CD">
              <w:rPr>
                <w:noProof/>
                <w:webHidden/>
              </w:rPr>
              <w:fldChar w:fldCharType="begin"/>
            </w:r>
            <w:r w:rsidR="003915CD">
              <w:rPr>
                <w:noProof/>
                <w:webHidden/>
              </w:rPr>
              <w:instrText xml:space="preserve"> PAGEREF _Toc120883557 \h </w:instrText>
            </w:r>
            <w:r w:rsidR="003915CD">
              <w:rPr>
                <w:noProof/>
                <w:webHidden/>
              </w:rPr>
            </w:r>
            <w:r w:rsidR="003915CD">
              <w:rPr>
                <w:noProof/>
                <w:webHidden/>
              </w:rPr>
              <w:fldChar w:fldCharType="separate"/>
            </w:r>
            <w:r w:rsidR="00193851">
              <w:rPr>
                <w:noProof/>
                <w:webHidden/>
              </w:rPr>
              <w:t>22</w:t>
            </w:r>
            <w:r w:rsidR="003915CD">
              <w:rPr>
                <w:noProof/>
                <w:webHidden/>
              </w:rPr>
              <w:fldChar w:fldCharType="end"/>
            </w:r>
          </w:hyperlink>
        </w:p>
        <w:p w14:paraId="703E25A6"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58" w:history="1">
            <w:r w:rsidR="003915CD" w:rsidRPr="0027404C">
              <w:rPr>
                <w:rStyle w:val="ac"/>
                <w:noProof/>
              </w:rPr>
              <w:t>Статья 21. Предоставление разрешения на условно разрешенный вид использования земельного участка или объекта капитального строительства</w:t>
            </w:r>
            <w:r w:rsidR="003915CD">
              <w:rPr>
                <w:noProof/>
                <w:webHidden/>
              </w:rPr>
              <w:tab/>
            </w:r>
            <w:r w:rsidR="003915CD">
              <w:rPr>
                <w:noProof/>
                <w:webHidden/>
              </w:rPr>
              <w:fldChar w:fldCharType="begin"/>
            </w:r>
            <w:r w:rsidR="003915CD">
              <w:rPr>
                <w:noProof/>
                <w:webHidden/>
              </w:rPr>
              <w:instrText xml:space="preserve"> PAGEREF _Toc120883558 \h </w:instrText>
            </w:r>
            <w:r w:rsidR="003915CD">
              <w:rPr>
                <w:noProof/>
                <w:webHidden/>
              </w:rPr>
            </w:r>
            <w:r w:rsidR="003915CD">
              <w:rPr>
                <w:noProof/>
                <w:webHidden/>
              </w:rPr>
              <w:fldChar w:fldCharType="separate"/>
            </w:r>
            <w:r w:rsidR="00193851">
              <w:rPr>
                <w:noProof/>
                <w:webHidden/>
              </w:rPr>
              <w:t>22</w:t>
            </w:r>
            <w:r w:rsidR="003915CD">
              <w:rPr>
                <w:noProof/>
                <w:webHidden/>
              </w:rPr>
              <w:fldChar w:fldCharType="end"/>
            </w:r>
          </w:hyperlink>
        </w:p>
        <w:p w14:paraId="1B374093"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59" w:history="1">
            <w:r w:rsidR="003915CD" w:rsidRPr="0027404C">
              <w:rPr>
                <w:rStyle w:val="ac"/>
                <w:noProof/>
              </w:rPr>
              <w:t>Статья 22.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3915CD">
              <w:rPr>
                <w:noProof/>
                <w:webHidden/>
              </w:rPr>
              <w:tab/>
            </w:r>
            <w:r w:rsidR="003915CD">
              <w:rPr>
                <w:noProof/>
                <w:webHidden/>
              </w:rPr>
              <w:fldChar w:fldCharType="begin"/>
            </w:r>
            <w:r w:rsidR="003915CD">
              <w:rPr>
                <w:noProof/>
                <w:webHidden/>
              </w:rPr>
              <w:instrText xml:space="preserve"> PAGEREF _Toc120883559 \h </w:instrText>
            </w:r>
            <w:r w:rsidR="003915CD">
              <w:rPr>
                <w:noProof/>
                <w:webHidden/>
              </w:rPr>
            </w:r>
            <w:r w:rsidR="003915CD">
              <w:rPr>
                <w:noProof/>
                <w:webHidden/>
              </w:rPr>
              <w:fldChar w:fldCharType="separate"/>
            </w:r>
            <w:r w:rsidR="00193851">
              <w:rPr>
                <w:noProof/>
                <w:webHidden/>
              </w:rPr>
              <w:t>23</w:t>
            </w:r>
            <w:r w:rsidR="003915CD">
              <w:rPr>
                <w:noProof/>
                <w:webHidden/>
              </w:rPr>
              <w:fldChar w:fldCharType="end"/>
            </w:r>
          </w:hyperlink>
        </w:p>
        <w:p w14:paraId="31B51734"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60" w:history="1">
            <w:r w:rsidR="003915CD" w:rsidRPr="0027404C">
              <w:rPr>
                <w:rStyle w:val="ac"/>
                <w:noProof/>
              </w:rPr>
              <w:t>Статья 23. Ответственность за нарушение Правил</w:t>
            </w:r>
            <w:r w:rsidR="003915CD">
              <w:rPr>
                <w:noProof/>
                <w:webHidden/>
              </w:rPr>
              <w:tab/>
            </w:r>
            <w:r w:rsidR="003915CD">
              <w:rPr>
                <w:noProof/>
                <w:webHidden/>
              </w:rPr>
              <w:fldChar w:fldCharType="begin"/>
            </w:r>
            <w:r w:rsidR="003915CD">
              <w:rPr>
                <w:noProof/>
                <w:webHidden/>
              </w:rPr>
              <w:instrText xml:space="preserve"> PAGEREF _Toc120883560 \h </w:instrText>
            </w:r>
            <w:r w:rsidR="003915CD">
              <w:rPr>
                <w:noProof/>
                <w:webHidden/>
              </w:rPr>
            </w:r>
            <w:r w:rsidR="003915CD">
              <w:rPr>
                <w:noProof/>
                <w:webHidden/>
              </w:rPr>
              <w:fldChar w:fldCharType="separate"/>
            </w:r>
            <w:r w:rsidR="00193851">
              <w:rPr>
                <w:noProof/>
                <w:webHidden/>
              </w:rPr>
              <w:t>25</w:t>
            </w:r>
            <w:r w:rsidR="003915CD">
              <w:rPr>
                <w:noProof/>
                <w:webHidden/>
              </w:rPr>
              <w:fldChar w:fldCharType="end"/>
            </w:r>
          </w:hyperlink>
        </w:p>
        <w:p w14:paraId="0B47EA87" w14:textId="77777777" w:rsidR="003915CD" w:rsidRDefault="00C405C7">
          <w:pPr>
            <w:pStyle w:val="11"/>
            <w:tabs>
              <w:tab w:val="right" w:leader="dot" w:pos="9911"/>
            </w:tabs>
            <w:rPr>
              <w:rFonts w:asciiTheme="minorHAnsi" w:eastAsiaTheme="minorEastAsia" w:hAnsiTheme="minorHAnsi" w:cstheme="minorBidi"/>
              <w:caps w:val="0"/>
              <w:noProof/>
              <w:sz w:val="22"/>
              <w:lang w:eastAsia="ru-RU"/>
            </w:rPr>
          </w:pPr>
          <w:hyperlink w:anchor="_Toc120883561" w:history="1">
            <w:r w:rsidR="003915CD" w:rsidRPr="0027404C">
              <w:rPr>
                <w:rStyle w:val="ac"/>
                <w:noProof/>
              </w:rPr>
              <w:t>ГЛАВА 7. КАРТА ГРАДОСТРОИТЕЛЬНОГО ЗОНИРОВАНИЯ</w:t>
            </w:r>
            <w:r w:rsidR="003915CD">
              <w:rPr>
                <w:noProof/>
                <w:webHidden/>
              </w:rPr>
              <w:tab/>
            </w:r>
            <w:r w:rsidR="003915CD">
              <w:rPr>
                <w:noProof/>
                <w:webHidden/>
              </w:rPr>
              <w:fldChar w:fldCharType="begin"/>
            </w:r>
            <w:r w:rsidR="003915CD">
              <w:rPr>
                <w:noProof/>
                <w:webHidden/>
              </w:rPr>
              <w:instrText xml:space="preserve"> PAGEREF _Toc120883561 \h </w:instrText>
            </w:r>
            <w:r w:rsidR="003915CD">
              <w:rPr>
                <w:noProof/>
                <w:webHidden/>
              </w:rPr>
            </w:r>
            <w:r w:rsidR="003915CD">
              <w:rPr>
                <w:noProof/>
                <w:webHidden/>
              </w:rPr>
              <w:fldChar w:fldCharType="separate"/>
            </w:r>
            <w:r w:rsidR="00193851">
              <w:rPr>
                <w:noProof/>
                <w:webHidden/>
              </w:rPr>
              <w:t>26</w:t>
            </w:r>
            <w:r w:rsidR="003915CD">
              <w:rPr>
                <w:noProof/>
                <w:webHidden/>
              </w:rPr>
              <w:fldChar w:fldCharType="end"/>
            </w:r>
          </w:hyperlink>
        </w:p>
        <w:p w14:paraId="60FCFF34"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62" w:history="1">
            <w:r w:rsidR="003915CD" w:rsidRPr="0027404C">
              <w:rPr>
                <w:rStyle w:val="ac"/>
                <w:noProof/>
              </w:rPr>
              <w:t>Статья 24. Карта градостроительного зонирования</w:t>
            </w:r>
            <w:r w:rsidR="003915CD">
              <w:rPr>
                <w:noProof/>
                <w:webHidden/>
              </w:rPr>
              <w:tab/>
            </w:r>
            <w:r w:rsidR="003915CD">
              <w:rPr>
                <w:noProof/>
                <w:webHidden/>
              </w:rPr>
              <w:fldChar w:fldCharType="begin"/>
            </w:r>
            <w:r w:rsidR="003915CD">
              <w:rPr>
                <w:noProof/>
                <w:webHidden/>
              </w:rPr>
              <w:instrText xml:space="preserve"> PAGEREF _Toc120883562 \h </w:instrText>
            </w:r>
            <w:r w:rsidR="003915CD">
              <w:rPr>
                <w:noProof/>
                <w:webHidden/>
              </w:rPr>
            </w:r>
            <w:r w:rsidR="003915CD">
              <w:rPr>
                <w:noProof/>
                <w:webHidden/>
              </w:rPr>
              <w:fldChar w:fldCharType="separate"/>
            </w:r>
            <w:r w:rsidR="00193851">
              <w:rPr>
                <w:noProof/>
                <w:webHidden/>
              </w:rPr>
              <w:t>26</w:t>
            </w:r>
            <w:r w:rsidR="003915CD">
              <w:rPr>
                <w:noProof/>
                <w:webHidden/>
              </w:rPr>
              <w:fldChar w:fldCharType="end"/>
            </w:r>
          </w:hyperlink>
        </w:p>
        <w:p w14:paraId="64D756A3" w14:textId="77777777" w:rsidR="003915CD" w:rsidRDefault="00C405C7">
          <w:pPr>
            <w:pStyle w:val="23"/>
            <w:tabs>
              <w:tab w:val="right" w:leader="dot" w:pos="9911"/>
            </w:tabs>
            <w:rPr>
              <w:rFonts w:asciiTheme="minorHAnsi" w:eastAsiaTheme="minorEastAsia" w:hAnsiTheme="minorHAnsi" w:cstheme="minorBidi"/>
              <w:noProof/>
              <w:sz w:val="22"/>
              <w:lang w:eastAsia="ru-RU"/>
            </w:rPr>
          </w:pPr>
          <w:hyperlink w:anchor="_Toc120883563" w:history="1">
            <w:r w:rsidR="003915CD" w:rsidRPr="0027404C">
              <w:rPr>
                <w:rStyle w:val="ac"/>
                <w:noProof/>
              </w:rPr>
              <w:t>Статья 25. Карта границ зон с особыми условиями использования территорий</w:t>
            </w:r>
            <w:r w:rsidR="003915CD">
              <w:rPr>
                <w:noProof/>
                <w:webHidden/>
              </w:rPr>
              <w:tab/>
            </w:r>
            <w:r w:rsidR="003915CD">
              <w:rPr>
                <w:noProof/>
                <w:webHidden/>
              </w:rPr>
              <w:fldChar w:fldCharType="begin"/>
            </w:r>
            <w:r w:rsidR="003915CD">
              <w:rPr>
                <w:noProof/>
                <w:webHidden/>
              </w:rPr>
              <w:instrText xml:space="preserve"> PAGEREF _Toc120883563 \h </w:instrText>
            </w:r>
            <w:r w:rsidR="003915CD">
              <w:rPr>
                <w:noProof/>
                <w:webHidden/>
              </w:rPr>
            </w:r>
            <w:r w:rsidR="003915CD">
              <w:rPr>
                <w:noProof/>
                <w:webHidden/>
              </w:rPr>
              <w:fldChar w:fldCharType="separate"/>
            </w:r>
            <w:r w:rsidR="00193851">
              <w:rPr>
                <w:noProof/>
                <w:webHidden/>
              </w:rPr>
              <w:t>26</w:t>
            </w:r>
            <w:r w:rsidR="003915CD">
              <w:rPr>
                <w:noProof/>
                <w:webHidden/>
              </w:rPr>
              <w:fldChar w:fldCharType="end"/>
            </w:r>
          </w:hyperlink>
        </w:p>
        <w:p w14:paraId="1FB0ECFD" w14:textId="346F34E8" w:rsidR="00995DA2" w:rsidRPr="008C40E1" w:rsidRDefault="008C40E1" w:rsidP="001E7521">
          <w:pPr>
            <w:pStyle w:val="31"/>
          </w:pPr>
          <w:r w:rsidRPr="008C40E1">
            <w:rPr>
              <w:caps/>
            </w:rPr>
            <w:fldChar w:fldCharType="end"/>
          </w:r>
        </w:p>
      </w:sdtContent>
    </w:sdt>
    <w:p w14:paraId="61806F0A" w14:textId="77777777" w:rsidR="00DC56A0" w:rsidRPr="00720249" w:rsidRDefault="002D6435" w:rsidP="00720249">
      <w:pPr>
        <w:pStyle w:val="1"/>
        <w:spacing w:before="0" w:after="0" w:line="276" w:lineRule="auto"/>
        <w:jc w:val="left"/>
        <w:rPr>
          <w:rFonts w:ascii="Times New Roman" w:hAnsi="Times New Roman"/>
          <w:b w:val="0"/>
          <w:bCs w:val="0"/>
          <w:color w:val="auto"/>
          <w:sz w:val="24"/>
          <w:szCs w:val="24"/>
          <w:lang w:val="ru-RU" w:eastAsia="ru-RU"/>
        </w:rPr>
      </w:pPr>
      <w:r w:rsidRPr="008C40E1">
        <w:rPr>
          <w:rFonts w:ascii="Times New Roman" w:hAnsi="Times New Roman"/>
          <w:lang w:val="ru-RU"/>
        </w:rPr>
        <w:br w:type="page"/>
      </w:r>
      <w:bookmarkStart w:id="61" w:name="_Toc120883531"/>
      <w:r w:rsidR="00C078D9" w:rsidRPr="00720249">
        <w:rPr>
          <w:rFonts w:ascii="Times New Roman" w:hAnsi="Times New Roman"/>
          <w:color w:val="auto"/>
          <w:sz w:val="24"/>
          <w:szCs w:val="24"/>
          <w:lang w:val="ru-RU"/>
        </w:rPr>
        <w:lastRenderedPageBreak/>
        <w:t>ПРЕАМБУЛА</w:t>
      </w:r>
      <w:bookmarkEnd w:id="29"/>
      <w:bookmarkEnd w:id="30"/>
      <w:bookmarkEnd w:id="31"/>
      <w:bookmarkEnd w:id="61"/>
    </w:p>
    <w:p w14:paraId="1730B744" w14:textId="32FA6F11" w:rsidR="000F54C2" w:rsidRPr="00720249" w:rsidRDefault="0081611C" w:rsidP="00720249">
      <w:pPr>
        <w:suppressAutoHyphens w:val="0"/>
        <w:snapToGrid/>
        <w:spacing w:line="276" w:lineRule="auto"/>
        <w:ind w:firstLine="709"/>
        <w:rPr>
          <w:sz w:val="24"/>
          <w:szCs w:val="24"/>
          <w:lang w:eastAsia="ru-RU"/>
        </w:rPr>
      </w:pPr>
      <w:r w:rsidRPr="00720249">
        <w:rPr>
          <w:sz w:val="24"/>
          <w:szCs w:val="24"/>
          <w:lang w:eastAsia="ru-RU"/>
        </w:rPr>
        <w:t xml:space="preserve">Правила землепользования и застройки </w:t>
      </w:r>
      <w:proofErr w:type="spellStart"/>
      <w:r w:rsidR="00B54BDA">
        <w:rPr>
          <w:sz w:val="24"/>
          <w:szCs w:val="24"/>
        </w:rPr>
        <w:t>Куземского</w:t>
      </w:r>
      <w:proofErr w:type="spellEnd"/>
      <w:r w:rsidR="001B1614" w:rsidRPr="00720249">
        <w:rPr>
          <w:sz w:val="24"/>
          <w:szCs w:val="24"/>
        </w:rPr>
        <w:t xml:space="preserve"> сельс</w:t>
      </w:r>
      <w:r w:rsidR="002E005E" w:rsidRPr="00720249">
        <w:rPr>
          <w:sz w:val="24"/>
          <w:szCs w:val="24"/>
        </w:rPr>
        <w:t>к</w:t>
      </w:r>
      <w:r w:rsidR="001B1614" w:rsidRPr="00720249">
        <w:rPr>
          <w:sz w:val="24"/>
          <w:szCs w:val="24"/>
        </w:rPr>
        <w:t xml:space="preserve">ого поселения </w:t>
      </w:r>
      <w:proofErr w:type="spellStart"/>
      <w:r w:rsidR="001B1614" w:rsidRPr="00720249">
        <w:rPr>
          <w:sz w:val="24"/>
          <w:szCs w:val="24"/>
        </w:rPr>
        <w:t>Кемского</w:t>
      </w:r>
      <w:proofErr w:type="spellEnd"/>
      <w:r w:rsidR="001B1614" w:rsidRPr="00720249">
        <w:rPr>
          <w:sz w:val="24"/>
          <w:szCs w:val="24"/>
        </w:rPr>
        <w:t xml:space="preserve"> муниципального района Республики Карелия</w:t>
      </w:r>
      <w:r w:rsidR="00E35F85" w:rsidRPr="00720249">
        <w:rPr>
          <w:sz w:val="24"/>
          <w:szCs w:val="24"/>
          <w:lang w:eastAsia="ru-RU"/>
        </w:rPr>
        <w:t xml:space="preserve"> </w:t>
      </w:r>
      <w:r w:rsidRPr="00720249">
        <w:rPr>
          <w:sz w:val="24"/>
          <w:szCs w:val="24"/>
          <w:shd w:val="clear" w:color="auto" w:fill="FFFFFF"/>
          <w:lang w:eastAsia="ru-RU"/>
        </w:rPr>
        <w:t xml:space="preserve">(далее </w:t>
      </w:r>
      <w:r w:rsidR="008C40E1" w:rsidRPr="00720249">
        <w:rPr>
          <w:sz w:val="24"/>
          <w:szCs w:val="24"/>
          <w:shd w:val="clear" w:color="auto" w:fill="FFFFFF"/>
          <w:lang w:eastAsia="ru-RU"/>
        </w:rPr>
        <w:t>—</w:t>
      </w:r>
      <w:r w:rsidRPr="00720249">
        <w:rPr>
          <w:sz w:val="24"/>
          <w:szCs w:val="24"/>
          <w:shd w:val="clear" w:color="auto" w:fill="FFFFFF"/>
          <w:lang w:eastAsia="ru-RU"/>
        </w:rPr>
        <w:t xml:space="preserve"> Правила</w:t>
      </w:r>
      <w:r w:rsidRPr="00720249">
        <w:rPr>
          <w:sz w:val="24"/>
          <w:szCs w:val="24"/>
          <w:lang w:eastAsia="ru-RU"/>
        </w:rPr>
        <w:t xml:space="preserve">) разработаны в соответствии с Градостроительным кодексом Российской Федерации, Земельным кодексом Российской Федерации, Федеральным законом от </w:t>
      </w:r>
      <w:r w:rsidR="003202A0" w:rsidRPr="00720249">
        <w:rPr>
          <w:sz w:val="24"/>
          <w:szCs w:val="24"/>
          <w:lang w:eastAsia="ru-RU"/>
        </w:rPr>
        <w:t>0</w:t>
      </w:r>
      <w:r w:rsidR="0090611A" w:rsidRPr="00720249">
        <w:rPr>
          <w:sz w:val="24"/>
          <w:szCs w:val="24"/>
          <w:lang w:eastAsia="ru-RU"/>
        </w:rPr>
        <w:t>6</w:t>
      </w:r>
      <w:r w:rsidR="009C67F7">
        <w:rPr>
          <w:sz w:val="24"/>
          <w:szCs w:val="24"/>
          <w:lang w:eastAsia="ru-RU"/>
        </w:rPr>
        <w:t>.10.</w:t>
      </w:r>
      <w:r w:rsidRPr="00720249">
        <w:rPr>
          <w:sz w:val="24"/>
          <w:szCs w:val="24"/>
          <w:lang w:eastAsia="ru-RU"/>
        </w:rPr>
        <w:t>2003</w:t>
      </w:r>
      <w:r w:rsidR="0090611A" w:rsidRPr="00720249">
        <w:rPr>
          <w:sz w:val="24"/>
          <w:szCs w:val="24"/>
          <w:lang w:eastAsia="ru-RU"/>
        </w:rPr>
        <w:t xml:space="preserve"> </w:t>
      </w:r>
      <w:r w:rsidRPr="00720249">
        <w:rPr>
          <w:sz w:val="24"/>
          <w:szCs w:val="24"/>
          <w:lang w:eastAsia="ru-RU"/>
        </w:rPr>
        <w:t xml:space="preserve">№ 131-ФЗ «Об общих принципах организации местного самоуправления в Российской Федерации» и другими нормативными правовыми актами Российской Федерации, </w:t>
      </w:r>
      <w:r w:rsidR="001B1614" w:rsidRPr="00720249">
        <w:rPr>
          <w:sz w:val="24"/>
          <w:szCs w:val="24"/>
          <w:lang w:eastAsia="ru-RU"/>
        </w:rPr>
        <w:t>Республики Каре</w:t>
      </w:r>
      <w:r w:rsidR="008C40E1" w:rsidRPr="00720249">
        <w:rPr>
          <w:sz w:val="24"/>
          <w:szCs w:val="24"/>
          <w:lang w:eastAsia="ru-RU"/>
        </w:rPr>
        <w:t>л</w:t>
      </w:r>
      <w:r w:rsidR="001B1614" w:rsidRPr="00720249">
        <w:rPr>
          <w:sz w:val="24"/>
          <w:szCs w:val="24"/>
          <w:lang w:eastAsia="ru-RU"/>
        </w:rPr>
        <w:t>ия</w:t>
      </w:r>
      <w:r w:rsidRPr="00720249">
        <w:rPr>
          <w:sz w:val="24"/>
          <w:szCs w:val="24"/>
          <w:lang w:eastAsia="ru-RU"/>
        </w:rPr>
        <w:t xml:space="preserve"> и нормативными правовыми актами </w:t>
      </w:r>
      <w:proofErr w:type="spellStart"/>
      <w:r w:rsidR="001B1614" w:rsidRPr="00720249">
        <w:rPr>
          <w:sz w:val="24"/>
          <w:szCs w:val="24"/>
        </w:rPr>
        <w:t>Кемского</w:t>
      </w:r>
      <w:proofErr w:type="spellEnd"/>
      <w:r w:rsidR="007173C8" w:rsidRPr="00720249">
        <w:rPr>
          <w:sz w:val="24"/>
          <w:szCs w:val="24"/>
        </w:rPr>
        <w:t xml:space="preserve"> муниципального района</w:t>
      </w:r>
      <w:r w:rsidR="0090611A" w:rsidRPr="00720249">
        <w:rPr>
          <w:sz w:val="24"/>
          <w:szCs w:val="24"/>
        </w:rPr>
        <w:t xml:space="preserve"> </w:t>
      </w:r>
      <w:r w:rsidR="001B1614" w:rsidRPr="00720249">
        <w:rPr>
          <w:sz w:val="24"/>
          <w:szCs w:val="24"/>
        </w:rPr>
        <w:t>Республики Карелия</w:t>
      </w:r>
      <w:r w:rsidR="0090611A" w:rsidRPr="00720249">
        <w:rPr>
          <w:sz w:val="24"/>
          <w:szCs w:val="24"/>
        </w:rPr>
        <w:t xml:space="preserve"> (далее </w:t>
      </w:r>
      <w:r w:rsidR="008C40E1" w:rsidRPr="00720249">
        <w:rPr>
          <w:sz w:val="24"/>
          <w:szCs w:val="24"/>
        </w:rPr>
        <w:t>—</w:t>
      </w:r>
      <w:r w:rsidR="0090611A" w:rsidRPr="00720249">
        <w:rPr>
          <w:sz w:val="24"/>
          <w:szCs w:val="24"/>
        </w:rPr>
        <w:t xml:space="preserve"> Муниципальный район)</w:t>
      </w:r>
      <w:r w:rsidR="007173C8" w:rsidRPr="00720249">
        <w:rPr>
          <w:sz w:val="24"/>
          <w:szCs w:val="24"/>
          <w:lang w:eastAsia="ru-RU"/>
        </w:rPr>
        <w:t>, нормативными правовыми актами</w:t>
      </w:r>
      <w:r w:rsidR="001B1614" w:rsidRPr="00720249">
        <w:rPr>
          <w:sz w:val="24"/>
          <w:szCs w:val="24"/>
          <w:lang w:eastAsia="ru-RU"/>
        </w:rPr>
        <w:t xml:space="preserve"> </w:t>
      </w:r>
      <w:proofErr w:type="spellStart"/>
      <w:r w:rsidR="00B54BDA">
        <w:rPr>
          <w:sz w:val="24"/>
          <w:szCs w:val="24"/>
        </w:rPr>
        <w:t>Куземского</w:t>
      </w:r>
      <w:proofErr w:type="spellEnd"/>
      <w:r w:rsidR="001B1614" w:rsidRPr="00720249">
        <w:rPr>
          <w:sz w:val="24"/>
          <w:szCs w:val="24"/>
          <w:lang w:eastAsia="ru-RU"/>
        </w:rPr>
        <w:t xml:space="preserve"> сельского поселения</w:t>
      </w:r>
      <w:r w:rsidR="000F54C2" w:rsidRPr="00720249">
        <w:rPr>
          <w:sz w:val="24"/>
          <w:szCs w:val="24"/>
          <w:lang w:eastAsia="ru-RU"/>
        </w:rPr>
        <w:t xml:space="preserve"> (далее </w:t>
      </w:r>
      <w:r w:rsidR="008C40E1" w:rsidRPr="00720249">
        <w:rPr>
          <w:sz w:val="24"/>
          <w:szCs w:val="24"/>
          <w:lang w:eastAsia="ru-RU"/>
        </w:rPr>
        <w:t>—</w:t>
      </w:r>
      <w:r w:rsidR="000F54C2" w:rsidRPr="00720249">
        <w:rPr>
          <w:sz w:val="24"/>
          <w:szCs w:val="24"/>
          <w:lang w:eastAsia="ru-RU"/>
        </w:rPr>
        <w:t xml:space="preserve"> Поселение).</w:t>
      </w:r>
      <w:r w:rsidR="000F54C2" w:rsidRPr="00720249">
        <w:rPr>
          <w:color w:val="4F81BD" w:themeColor="accent1"/>
          <w:sz w:val="24"/>
          <w:szCs w:val="24"/>
          <w:lang w:eastAsia="ru-RU"/>
        </w:rPr>
        <w:t xml:space="preserve"> </w:t>
      </w:r>
    </w:p>
    <w:p w14:paraId="42F35D02" w14:textId="77777777" w:rsidR="000F54C2" w:rsidRPr="00720249" w:rsidRDefault="000F54C2" w:rsidP="00720249">
      <w:pPr>
        <w:suppressAutoHyphens w:val="0"/>
        <w:snapToGrid/>
        <w:spacing w:line="276" w:lineRule="auto"/>
        <w:ind w:firstLine="709"/>
        <w:rPr>
          <w:sz w:val="24"/>
          <w:szCs w:val="24"/>
          <w:lang w:eastAsia="ru-RU"/>
        </w:rPr>
      </w:pPr>
      <w:r w:rsidRPr="00720249">
        <w:rPr>
          <w:sz w:val="24"/>
          <w:szCs w:val="24"/>
          <w:lang w:eastAsia="ru-RU"/>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Настоящие Правила применяются наряду с техническими регламентами, нормативами и стандартами, установленными уполномоченными органами, в целях обеспечения безопасности жизни, деятельности и здоровья людей, надежности и безопасности зданий, строений, сооружений, защиты имущества, сохранения окружающей природной среды, охраны объектов культурного наследия и иными обязательными требованиями.</w:t>
      </w:r>
    </w:p>
    <w:p w14:paraId="7F873F29" w14:textId="77777777" w:rsidR="000F54C2" w:rsidRPr="00720249" w:rsidRDefault="000F54C2" w:rsidP="00720249">
      <w:pPr>
        <w:suppressAutoHyphens w:val="0"/>
        <w:snapToGrid/>
        <w:spacing w:line="276" w:lineRule="auto"/>
        <w:ind w:firstLine="709"/>
        <w:rPr>
          <w:sz w:val="24"/>
          <w:szCs w:val="24"/>
        </w:rPr>
      </w:pPr>
      <w:r w:rsidRPr="00720249">
        <w:rPr>
          <w:sz w:val="24"/>
          <w:szCs w:val="24"/>
        </w:rPr>
        <w:br w:type="page"/>
      </w:r>
    </w:p>
    <w:p w14:paraId="028EF19F" w14:textId="1E7B263A" w:rsidR="000F54C2" w:rsidRPr="00720249" w:rsidRDefault="000F54C2" w:rsidP="00720249">
      <w:pPr>
        <w:pStyle w:val="1"/>
        <w:spacing w:before="0" w:after="120" w:line="276" w:lineRule="auto"/>
        <w:jc w:val="left"/>
        <w:rPr>
          <w:rFonts w:ascii="Times New Roman" w:hAnsi="Times New Roman"/>
          <w:color w:val="auto"/>
          <w:sz w:val="24"/>
          <w:szCs w:val="24"/>
          <w:lang w:val="ru-RU"/>
        </w:rPr>
      </w:pPr>
      <w:bookmarkStart w:id="62" w:name="_Toc29644824"/>
      <w:bookmarkStart w:id="63" w:name="_Toc29650400"/>
      <w:bookmarkStart w:id="64" w:name="_Toc29650510"/>
      <w:bookmarkStart w:id="65" w:name="_Toc29651158"/>
      <w:bookmarkStart w:id="66" w:name="_Toc120883532"/>
      <w:r w:rsidRPr="00720249">
        <w:rPr>
          <w:rFonts w:ascii="Times New Roman" w:hAnsi="Times New Roman"/>
          <w:color w:val="auto"/>
          <w:sz w:val="24"/>
          <w:szCs w:val="24"/>
          <w:lang w:val="ru-RU"/>
        </w:rPr>
        <w:lastRenderedPageBreak/>
        <w:t>ГЛАВА 1. ОБЩИЕ ПОЛОЖЕНИЯ О ПРАВИЛАХ ЗЕМЛЕПОЛЬЗОВАНИЯ И ЗАСТРОЙКИ</w:t>
      </w:r>
      <w:bookmarkEnd w:id="62"/>
      <w:bookmarkEnd w:id="63"/>
      <w:bookmarkEnd w:id="64"/>
      <w:bookmarkEnd w:id="65"/>
      <w:bookmarkEnd w:id="66"/>
    </w:p>
    <w:p w14:paraId="3E42262D" w14:textId="77777777" w:rsidR="000F54C2" w:rsidRPr="00720249" w:rsidRDefault="000F54C2" w:rsidP="00720249">
      <w:pPr>
        <w:pStyle w:val="2"/>
        <w:spacing w:before="120" w:after="0" w:line="276" w:lineRule="auto"/>
        <w:jc w:val="left"/>
        <w:rPr>
          <w:color w:val="auto"/>
          <w:sz w:val="24"/>
          <w:szCs w:val="24"/>
          <w:lang w:val="ru-RU"/>
        </w:rPr>
      </w:pPr>
      <w:bookmarkStart w:id="67" w:name="_Toc29644825"/>
      <w:bookmarkStart w:id="68" w:name="_Toc29650401"/>
      <w:bookmarkStart w:id="69" w:name="_Toc29650511"/>
      <w:bookmarkStart w:id="70" w:name="_Toc29651159"/>
      <w:bookmarkStart w:id="71" w:name="_Toc120883533"/>
      <w:r w:rsidRPr="00720249">
        <w:rPr>
          <w:color w:val="auto"/>
          <w:sz w:val="24"/>
          <w:szCs w:val="24"/>
          <w:lang w:val="ru-RU"/>
        </w:rPr>
        <w:t>Статья 1. Основные понятия, используемые в правилах землепользования и застройки</w:t>
      </w:r>
      <w:bookmarkEnd w:id="67"/>
      <w:bookmarkEnd w:id="68"/>
      <w:bookmarkEnd w:id="69"/>
      <w:bookmarkEnd w:id="70"/>
      <w:bookmarkEnd w:id="71"/>
    </w:p>
    <w:p w14:paraId="3A20F3C6" w14:textId="62D4EC29" w:rsidR="000F54C2" w:rsidRPr="00720249" w:rsidRDefault="00AF0049" w:rsidP="00720249">
      <w:pPr>
        <w:tabs>
          <w:tab w:val="left" w:pos="851"/>
        </w:tabs>
        <w:suppressAutoHyphens w:val="0"/>
        <w:snapToGrid/>
        <w:spacing w:line="276" w:lineRule="auto"/>
        <w:ind w:firstLine="709"/>
        <w:rPr>
          <w:sz w:val="24"/>
          <w:szCs w:val="24"/>
          <w:lang w:eastAsia="ru-RU"/>
        </w:rPr>
      </w:pPr>
      <w:r w:rsidRPr="00720249">
        <w:rPr>
          <w:sz w:val="24"/>
          <w:szCs w:val="24"/>
          <w:lang w:eastAsia="ru-RU"/>
        </w:rPr>
        <w:t xml:space="preserve">Все термины, понятия и определения, используемые в настоящих Правилах землепользования и застройки, применяются в соответствии с Градостроительным </w:t>
      </w:r>
      <w:r w:rsidR="007C1022" w:rsidRPr="00720249">
        <w:rPr>
          <w:sz w:val="24"/>
          <w:szCs w:val="24"/>
          <w:lang w:eastAsia="ru-RU"/>
        </w:rPr>
        <w:t>к</w:t>
      </w:r>
      <w:r w:rsidRPr="00720249">
        <w:rPr>
          <w:sz w:val="24"/>
          <w:szCs w:val="24"/>
          <w:lang w:eastAsia="ru-RU"/>
        </w:rPr>
        <w:t xml:space="preserve">одексом Российской Федерации, Земельным </w:t>
      </w:r>
      <w:r w:rsidR="007C1022" w:rsidRPr="00720249">
        <w:rPr>
          <w:sz w:val="24"/>
          <w:szCs w:val="24"/>
          <w:lang w:eastAsia="ru-RU"/>
        </w:rPr>
        <w:t>к</w:t>
      </w:r>
      <w:r w:rsidRPr="00720249">
        <w:rPr>
          <w:sz w:val="24"/>
          <w:szCs w:val="24"/>
          <w:lang w:eastAsia="ru-RU"/>
        </w:rPr>
        <w:t xml:space="preserve">одексом Российской Федерации, Водным </w:t>
      </w:r>
      <w:r w:rsidR="007C1022" w:rsidRPr="00720249">
        <w:rPr>
          <w:sz w:val="24"/>
          <w:szCs w:val="24"/>
          <w:lang w:eastAsia="ru-RU"/>
        </w:rPr>
        <w:t>к</w:t>
      </w:r>
      <w:r w:rsidRPr="00720249">
        <w:rPr>
          <w:sz w:val="24"/>
          <w:szCs w:val="24"/>
          <w:lang w:eastAsia="ru-RU"/>
        </w:rPr>
        <w:t xml:space="preserve">одексом Российской Федерации, Федеральным законом от </w:t>
      </w:r>
      <w:r w:rsidR="003202A0" w:rsidRPr="00720249">
        <w:rPr>
          <w:sz w:val="24"/>
          <w:szCs w:val="24"/>
          <w:lang w:eastAsia="ru-RU"/>
        </w:rPr>
        <w:t>0</w:t>
      </w:r>
      <w:r w:rsidR="001B5C7D" w:rsidRPr="00720249">
        <w:rPr>
          <w:sz w:val="24"/>
          <w:szCs w:val="24"/>
          <w:lang w:eastAsia="ru-RU"/>
        </w:rPr>
        <w:t>6</w:t>
      </w:r>
      <w:r w:rsidR="009C67F7">
        <w:rPr>
          <w:sz w:val="24"/>
          <w:szCs w:val="24"/>
          <w:lang w:eastAsia="ru-RU"/>
        </w:rPr>
        <w:t>.10.</w:t>
      </w:r>
      <w:r w:rsidRPr="00720249">
        <w:rPr>
          <w:sz w:val="24"/>
          <w:szCs w:val="24"/>
          <w:lang w:eastAsia="ru-RU"/>
        </w:rPr>
        <w:t xml:space="preserve">2003 № 131-ФЗ «Об общих принципах организации местного самоуправления в Российской Федерации», иными законодательными и нормативными актами Российской Федерации и </w:t>
      </w:r>
      <w:r w:rsidR="006D655E" w:rsidRPr="00720249">
        <w:rPr>
          <w:sz w:val="24"/>
          <w:szCs w:val="24"/>
          <w:lang w:eastAsia="ru-RU"/>
        </w:rPr>
        <w:t>Республики Карелия</w:t>
      </w:r>
      <w:r w:rsidR="000F54C2" w:rsidRPr="00720249">
        <w:rPr>
          <w:sz w:val="24"/>
          <w:szCs w:val="24"/>
          <w:lang w:eastAsia="ru-RU"/>
        </w:rPr>
        <w:t>.</w:t>
      </w:r>
    </w:p>
    <w:p w14:paraId="0C3C0347" w14:textId="77777777" w:rsidR="000F54C2" w:rsidRPr="00720249" w:rsidRDefault="000F54C2" w:rsidP="00720249">
      <w:pPr>
        <w:pStyle w:val="2"/>
        <w:spacing w:before="120" w:after="0" w:line="276" w:lineRule="auto"/>
        <w:jc w:val="left"/>
        <w:rPr>
          <w:color w:val="auto"/>
          <w:sz w:val="24"/>
          <w:szCs w:val="24"/>
          <w:lang w:val="ru-RU"/>
        </w:rPr>
      </w:pPr>
      <w:bookmarkStart w:id="72" w:name="_Toc20828155"/>
      <w:bookmarkStart w:id="73" w:name="_Toc29644826"/>
      <w:bookmarkStart w:id="74" w:name="_Toc29650402"/>
      <w:bookmarkStart w:id="75" w:name="_Toc29650512"/>
      <w:bookmarkStart w:id="76" w:name="_Toc29651160"/>
      <w:bookmarkStart w:id="77" w:name="_Toc120883534"/>
      <w:r w:rsidRPr="00720249">
        <w:rPr>
          <w:color w:val="auto"/>
          <w:sz w:val="24"/>
          <w:szCs w:val="24"/>
          <w:lang w:val="ru-RU"/>
        </w:rPr>
        <w:t>Статья 2. Цели правил землепользования и застройки</w:t>
      </w:r>
      <w:bookmarkEnd w:id="72"/>
      <w:bookmarkEnd w:id="73"/>
      <w:bookmarkEnd w:id="74"/>
      <w:bookmarkEnd w:id="75"/>
      <w:bookmarkEnd w:id="76"/>
      <w:bookmarkEnd w:id="77"/>
    </w:p>
    <w:p w14:paraId="11974A4F" w14:textId="77777777" w:rsidR="000F54C2" w:rsidRPr="00720249" w:rsidRDefault="000F54C2" w:rsidP="00720249">
      <w:pPr>
        <w:tabs>
          <w:tab w:val="left" w:pos="851"/>
        </w:tabs>
        <w:suppressAutoHyphens w:val="0"/>
        <w:snapToGrid/>
        <w:spacing w:line="276" w:lineRule="auto"/>
        <w:ind w:firstLine="709"/>
        <w:rPr>
          <w:sz w:val="24"/>
          <w:szCs w:val="24"/>
          <w:lang w:eastAsia="ru-RU"/>
        </w:rPr>
      </w:pPr>
      <w:r w:rsidRPr="00720249">
        <w:rPr>
          <w:sz w:val="24"/>
          <w:szCs w:val="24"/>
          <w:lang w:eastAsia="ru-RU"/>
        </w:rPr>
        <w:t>Целями Правил являются:</w:t>
      </w:r>
    </w:p>
    <w:p w14:paraId="740A6CC6" w14:textId="55650887" w:rsidR="000F54C2" w:rsidRPr="00720249" w:rsidRDefault="000F54C2" w:rsidP="00720249">
      <w:pPr>
        <w:pStyle w:val="af2"/>
        <w:numPr>
          <w:ilvl w:val="0"/>
          <w:numId w:val="10"/>
        </w:numPr>
        <w:tabs>
          <w:tab w:val="left" w:pos="709"/>
        </w:tabs>
        <w:suppressAutoHyphens w:val="0"/>
        <w:snapToGrid/>
        <w:spacing w:line="276" w:lineRule="auto"/>
        <w:ind w:left="0" w:firstLine="426"/>
        <w:rPr>
          <w:sz w:val="24"/>
          <w:szCs w:val="24"/>
          <w:lang w:eastAsia="ru-RU"/>
        </w:rPr>
      </w:pPr>
      <w:r w:rsidRPr="00720249">
        <w:rPr>
          <w:sz w:val="24"/>
          <w:szCs w:val="24"/>
          <w:lang w:eastAsia="ru-RU"/>
        </w:rPr>
        <w:t>создание условий для устойчивого развития территории, сохранения окружающей среды и объектов культурного наследия;</w:t>
      </w:r>
    </w:p>
    <w:p w14:paraId="4EFBCAFC" w14:textId="33C3D3E1" w:rsidR="000F54C2" w:rsidRPr="00720249" w:rsidRDefault="000F54C2" w:rsidP="00720249">
      <w:pPr>
        <w:pStyle w:val="af2"/>
        <w:numPr>
          <w:ilvl w:val="0"/>
          <w:numId w:val="10"/>
        </w:numPr>
        <w:tabs>
          <w:tab w:val="left" w:pos="709"/>
        </w:tabs>
        <w:suppressAutoHyphens w:val="0"/>
        <w:snapToGrid/>
        <w:spacing w:line="276" w:lineRule="auto"/>
        <w:ind w:left="0" w:firstLine="426"/>
        <w:rPr>
          <w:sz w:val="24"/>
          <w:szCs w:val="24"/>
          <w:lang w:eastAsia="ru-RU"/>
        </w:rPr>
      </w:pPr>
      <w:r w:rsidRPr="00720249">
        <w:rPr>
          <w:sz w:val="24"/>
          <w:szCs w:val="24"/>
          <w:lang w:eastAsia="ru-RU"/>
        </w:rPr>
        <w:t>создание усл</w:t>
      </w:r>
      <w:r w:rsidR="002E005E" w:rsidRPr="00720249">
        <w:rPr>
          <w:sz w:val="24"/>
          <w:szCs w:val="24"/>
          <w:lang w:eastAsia="ru-RU"/>
        </w:rPr>
        <w:t>овий для планировки территории П</w:t>
      </w:r>
      <w:r w:rsidRPr="00720249">
        <w:rPr>
          <w:sz w:val="24"/>
          <w:szCs w:val="24"/>
          <w:lang w:eastAsia="ru-RU"/>
        </w:rPr>
        <w:t>оселения;</w:t>
      </w:r>
    </w:p>
    <w:p w14:paraId="2CA7047C" w14:textId="1B4B9C97" w:rsidR="000F54C2" w:rsidRPr="00720249" w:rsidRDefault="000F54C2" w:rsidP="00720249">
      <w:pPr>
        <w:pStyle w:val="af2"/>
        <w:numPr>
          <w:ilvl w:val="0"/>
          <w:numId w:val="10"/>
        </w:numPr>
        <w:tabs>
          <w:tab w:val="left" w:pos="709"/>
        </w:tabs>
        <w:suppressAutoHyphens w:val="0"/>
        <w:snapToGrid/>
        <w:spacing w:line="276" w:lineRule="auto"/>
        <w:ind w:left="0" w:firstLine="426"/>
        <w:rPr>
          <w:sz w:val="24"/>
          <w:szCs w:val="24"/>
          <w:lang w:eastAsia="ru-RU"/>
        </w:rPr>
      </w:pPr>
      <w:r w:rsidRPr="00720249">
        <w:rPr>
          <w:sz w:val="24"/>
          <w:szCs w:val="24"/>
          <w:lang w:eastAsia="ru-RU"/>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E63C1D8" w14:textId="7AB94148" w:rsidR="000F54C2" w:rsidRPr="00720249" w:rsidRDefault="000F54C2" w:rsidP="00720249">
      <w:pPr>
        <w:pStyle w:val="af2"/>
        <w:numPr>
          <w:ilvl w:val="0"/>
          <w:numId w:val="10"/>
        </w:numPr>
        <w:tabs>
          <w:tab w:val="left" w:pos="709"/>
        </w:tabs>
        <w:suppressAutoHyphens w:val="0"/>
        <w:snapToGrid/>
        <w:spacing w:line="276" w:lineRule="auto"/>
        <w:ind w:left="0" w:firstLine="426"/>
        <w:rPr>
          <w:sz w:val="24"/>
          <w:szCs w:val="24"/>
          <w:lang w:eastAsia="ru-RU"/>
        </w:rPr>
      </w:pPr>
      <w:r w:rsidRPr="00720249">
        <w:rPr>
          <w:sz w:val="24"/>
          <w:szCs w:val="24"/>
          <w:lang w:eastAsia="ru-RU"/>
        </w:rPr>
        <w:t>создание условий для привлечения инвестиций, в том числе путем предоставления возможности выбора наиболее эффективных видов разреш</w:t>
      </w:r>
      <w:r w:rsidR="00AC2F0A" w:rsidRPr="00720249">
        <w:rPr>
          <w:sz w:val="24"/>
          <w:szCs w:val="24"/>
          <w:lang w:eastAsia="ru-RU"/>
        </w:rPr>
        <w:t>е</w:t>
      </w:r>
      <w:r w:rsidRPr="00720249">
        <w:rPr>
          <w:sz w:val="24"/>
          <w:szCs w:val="24"/>
          <w:lang w:eastAsia="ru-RU"/>
        </w:rPr>
        <w:t>нного использования земельных участков и объектов капитального строительства.</w:t>
      </w:r>
    </w:p>
    <w:p w14:paraId="2FD3DE53" w14:textId="6F2A488B" w:rsidR="000F54C2" w:rsidRPr="00720249" w:rsidRDefault="000F54C2" w:rsidP="00720249">
      <w:pPr>
        <w:pStyle w:val="2"/>
        <w:spacing w:before="120" w:after="0" w:line="276" w:lineRule="auto"/>
        <w:jc w:val="left"/>
        <w:rPr>
          <w:color w:val="auto"/>
          <w:sz w:val="24"/>
          <w:szCs w:val="24"/>
          <w:lang w:val="ru-RU"/>
        </w:rPr>
      </w:pPr>
      <w:bookmarkStart w:id="78" w:name="_Toc29644827"/>
      <w:bookmarkStart w:id="79" w:name="_Toc29650403"/>
      <w:bookmarkStart w:id="80" w:name="_Toc29650513"/>
      <w:bookmarkStart w:id="81" w:name="_Toc29651161"/>
      <w:bookmarkStart w:id="82" w:name="_Toc120883535"/>
      <w:r w:rsidRPr="00720249">
        <w:rPr>
          <w:color w:val="auto"/>
          <w:sz w:val="24"/>
          <w:szCs w:val="24"/>
          <w:lang w:val="ru-RU"/>
        </w:rPr>
        <w:t>Статья 3. Область применения правил землепользования и застройки</w:t>
      </w:r>
      <w:bookmarkEnd w:id="78"/>
      <w:bookmarkEnd w:id="79"/>
      <w:bookmarkEnd w:id="80"/>
      <w:bookmarkEnd w:id="81"/>
      <w:bookmarkEnd w:id="82"/>
    </w:p>
    <w:p w14:paraId="4AF6DD4B" w14:textId="77777777" w:rsidR="000F54C2" w:rsidRPr="00720249" w:rsidRDefault="000F54C2" w:rsidP="00720249">
      <w:pPr>
        <w:tabs>
          <w:tab w:val="left" w:pos="1080"/>
        </w:tabs>
        <w:suppressAutoHyphens w:val="0"/>
        <w:snapToGrid/>
        <w:spacing w:line="276" w:lineRule="auto"/>
        <w:ind w:firstLine="426"/>
        <w:rPr>
          <w:sz w:val="24"/>
          <w:szCs w:val="24"/>
          <w:lang w:eastAsia="ru-RU"/>
        </w:rPr>
      </w:pPr>
      <w:r w:rsidRPr="00720249">
        <w:rPr>
          <w:sz w:val="24"/>
          <w:szCs w:val="24"/>
          <w:lang w:eastAsia="ru-RU"/>
        </w:rPr>
        <w:t>1. Правила распространяются на всю территорию Поселения.</w:t>
      </w:r>
    </w:p>
    <w:p w14:paraId="7B947390" w14:textId="50337A2C" w:rsidR="000F54C2" w:rsidRPr="00720249" w:rsidRDefault="00D35FD7" w:rsidP="00720249">
      <w:pPr>
        <w:tabs>
          <w:tab w:val="left" w:pos="709"/>
        </w:tabs>
        <w:suppressAutoHyphens w:val="0"/>
        <w:snapToGrid/>
        <w:spacing w:line="276" w:lineRule="auto"/>
        <w:ind w:firstLine="709"/>
        <w:rPr>
          <w:sz w:val="24"/>
          <w:szCs w:val="24"/>
          <w:lang w:eastAsia="ru-RU"/>
        </w:rPr>
      </w:pPr>
      <w:r w:rsidRPr="00720249">
        <w:rPr>
          <w:sz w:val="24"/>
          <w:szCs w:val="24"/>
          <w:lang w:eastAsia="ru-RU"/>
        </w:rPr>
        <w:t>Требования, установленные</w:t>
      </w:r>
      <w:r w:rsidR="000F54C2" w:rsidRPr="00720249">
        <w:rPr>
          <w:sz w:val="24"/>
          <w:szCs w:val="24"/>
          <w:lang w:eastAsia="ru-RU"/>
        </w:rPr>
        <w:t xml:space="preserve"> Правилами градостроительных регламентов</w:t>
      </w:r>
      <w:r w:rsidR="003202A0" w:rsidRPr="00720249">
        <w:rPr>
          <w:sz w:val="24"/>
          <w:szCs w:val="24"/>
          <w:lang w:eastAsia="ru-RU"/>
        </w:rPr>
        <w:t>,</w:t>
      </w:r>
      <w:r w:rsidR="000F54C2" w:rsidRPr="00720249">
        <w:rPr>
          <w:sz w:val="24"/>
          <w:szCs w:val="24"/>
          <w:lang w:eastAsia="ru-RU"/>
        </w:rPr>
        <w:t xml:space="preserve">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14:paraId="09225C0B" w14:textId="77777777" w:rsidR="000F54C2" w:rsidRPr="00720249" w:rsidRDefault="000F54C2" w:rsidP="00720249">
      <w:pPr>
        <w:tabs>
          <w:tab w:val="left" w:pos="1080"/>
        </w:tabs>
        <w:suppressAutoHyphens w:val="0"/>
        <w:snapToGrid/>
        <w:spacing w:line="276" w:lineRule="auto"/>
        <w:ind w:firstLine="426"/>
        <w:rPr>
          <w:sz w:val="24"/>
          <w:szCs w:val="24"/>
          <w:lang w:eastAsia="ru-RU"/>
        </w:rPr>
      </w:pPr>
      <w:r w:rsidRPr="00720249">
        <w:rPr>
          <w:sz w:val="24"/>
          <w:szCs w:val="24"/>
          <w:lang w:eastAsia="ru-RU"/>
        </w:rPr>
        <w:t>2. Правила применяются, в том числе, при:</w:t>
      </w:r>
    </w:p>
    <w:p w14:paraId="0631C7E0" w14:textId="77777777" w:rsidR="000F54C2" w:rsidRPr="00720249" w:rsidRDefault="000F54C2" w:rsidP="00720249">
      <w:pPr>
        <w:pStyle w:val="af2"/>
        <w:numPr>
          <w:ilvl w:val="0"/>
          <w:numId w:val="5"/>
        </w:numPr>
        <w:tabs>
          <w:tab w:val="left" w:pos="709"/>
          <w:tab w:val="left" w:pos="1080"/>
        </w:tabs>
        <w:suppressAutoHyphens w:val="0"/>
        <w:snapToGrid/>
        <w:spacing w:line="276" w:lineRule="auto"/>
        <w:ind w:left="0" w:firstLine="567"/>
        <w:rPr>
          <w:sz w:val="24"/>
          <w:szCs w:val="24"/>
          <w:lang w:eastAsia="ru-RU"/>
        </w:rPr>
      </w:pPr>
      <w:r w:rsidRPr="00720249">
        <w:rPr>
          <w:sz w:val="24"/>
          <w:szCs w:val="24"/>
          <w:lang w:eastAsia="ru-RU"/>
        </w:rPr>
        <w:t>подготовке, проверке и утверждении документации по планировке территории;</w:t>
      </w:r>
    </w:p>
    <w:p w14:paraId="3ECD807E" w14:textId="77777777" w:rsidR="000F54C2" w:rsidRPr="00720249" w:rsidRDefault="000F54C2" w:rsidP="00720249">
      <w:pPr>
        <w:pStyle w:val="af2"/>
        <w:numPr>
          <w:ilvl w:val="0"/>
          <w:numId w:val="5"/>
        </w:numPr>
        <w:tabs>
          <w:tab w:val="left" w:pos="709"/>
          <w:tab w:val="left" w:pos="1080"/>
        </w:tabs>
        <w:suppressAutoHyphens w:val="0"/>
        <w:snapToGrid/>
        <w:spacing w:line="276" w:lineRule="auto"/>
        <w:ind w:left="0" w:firstLine="567"/>
        <w:rPr>
          <w:sz w:val="24"/>
          <w:szCs w:val="24"/>
          <w:lang w:eastAsia="ru-RU"/>
        </w:rPr>
      </w:pPr>
      <w:r w:rsidRPr="00720249">
        <w:rPr>
          <w:sz w:val="24"/>
          <w:szCs w:val="24"/>
          <w:lang w:eastAsia="ru-RU"/>
        </w:rPr>
        <w:t>при подготовке градостроительных планов земельных участков;</w:t>
      </w:r>
    </w:p>
    <w:p w14:paraId="6CC72A60" w14:textId="1888590E" w:rsidR="000F54C2" w:rsidRPr="00720249" w:rsidRDefault="000F54C2" w:rsidP="00720249">
      <w:pPr>
        <w:pStyle w:val="af2"/>
        <w:numPr>
          <w:ilvl w:val="0"/>
          <w:numId w:val="5"/>
        </w:numPr>
        <w:tabs>
          <w:tab w:val="left" w:pos="709"/>
        </w:tabs>
        <w:suppressAutoHyphens w:val="0"/>
        <w:autoSpaceDE w:val="0"/>
        <w:autoSpaceDN w:val="0"/>
        <w:adjustRightInd w:val="0"/>
        <w:snapToGrid/>
        <w:spacing w:line="276" w:lineRule="auto"/>
        <w:ind w:left="0" w:firstLine="567"/>
        <w:rPr>
          <w:sz w:val="24"/>
          <w:szCs w:val="24"/>
          <w:lang w:eastAsia="ru-RU"/>
        </w:rPr>
      </w:pPr>
      <w:r w:rsidRPr="00720249">
        <w:rPr>
          <w:sz w:val="24"/>
          <w:szCs w:val="24"/>
          <w:lang w:eastAsia="ru-RU"/>
        </w:rPr>
        <w:t>принятии решений о выдаче или об отказе в выдаче разрешений на условно разреш</w:t>
      </w:r>
      <w:r w:rsidR="00AC2F0A" w:rsidRPr="00720249">
        <w:rPr>
          <w:sz w:val="24"/>
          <w:szCs w:val="24"/>
          <w:lang w:eastAsia="ru-RU"/>
        </w:rPr>
        <w:t>е</w:t>
      </w:r>
      <w:r w:rsidRPr="00720249">
        <w:rPr>
          <w:sz w:val="24"/>
          <w:szCs w:val="24"/>
          <w:lang w:eastAsia="ru-RU"/>
        </w:rPr>
        <w:t>нные виды использования земельных участков и объектов капитального строительства;</w:t>
      </w:r>
    </w:p>
    <w:p w14:paraId="2FB1A574" w14:textId="74B5CCAE" w:rsidR="000F54C2" w:rsidRPr="00720249" w:rsidRDefault="000F54C2" w:rsidP="00720249">
      <w:pPr>
        <w:pStyle w:val="af2"/>
        <w:numPr>
          <w:ilvl w:val="0"/>
          <w:numId w:val="5"/>
        </w:numPr>
        <w:tabs>
          <w:tab w:val="left" w:pos="709"/>
          <w:tab w:val="left" w:pos="1080"/>
        </w:tabs>
        <w:suppressAutoHyphens w:val="0"/>
        <w:snapToGrid/>
        <w:spacing w:line="276" w:lineRule="auto"/>
        <w:ind w:left="0" w:firstLine="567"/>
        <w:rPr>
          <w:sz w:val="24"/>
          <w:szCs w:val="24"/>
          <w:lang w:eastAsia="ru-RU"/>
        </w:rPr>
      </w:pPr>
      <w:r w:rsidRPr="00720249">
        <w:rPr>
          <w:sz w:val="24"/>
          <w:szCs w:val="24"/>
          <w:lang w:eastAsia="ru-RU"/>
        </w:rPr>
        <w:t>принятии решений о выдаче или об отказе в выдаче разрешений на отклонение от предельных параметров разреш</w:t>
      </w:r>
      <w:r w:rsidR="00AC2F0A" w:rsidRPr="00720249">
        <w:rPr>
          <w:sz w:val="24"/>
          <w:szCs w:val="24"/>
          <w:lang w:eastAsia="ru-RU"/>
        </w:rPr>
        <w:t>е</w:t>
      </w:r>
      <w:r w:rsidRPr="00720249">
        <w:rPr>
          <w:sz w:val="24"/>
          <w:szCs w:val="24"/>
          <w:lang w:eastAsia="ru-RU"/>
        </w:rPr>
        <w:t>нного строительства, реконструкции объектов капитального строительства.</w:t>
      </w:r>
    </w:p>
    <w:p w14:paraId="2E42977F" w14:textId="45700D82" w:rsidR="001B1614" w:rsidRPr="00720249" w:rsidRDefault="001B1614" w:rsidP="00720249">
      <w:pPr>
        <w:pStyle w:val="2"/>
        <w:spacing w:before="120" w:after="0" w:line="276" w:lineRule="auto"/>
        <w:jc w:val="left"/>
        <w:rPr>
          <w:color w:val="auto"/>
          <w:sz w:val="24"/>
          <w:szCs w:val="24"/>
          <w:lang w:val="ru-RU"/>
        </w:rPr>
      </w:pPr>
      <w:bookmarkStart w:id="83" w:name="_Toc120883536"/>
      <w:bookmarkStart w:id="84" w:name="_Toc29644828"/>
      <w:bookmarkStart w:id="85" w:name="_Toc29650404"/>
      <w:bookmarkStart w:id="86" w:name="_Toc29650514"/>
      <w:bookmarkStart w:id="87" w:name="_Toc29651162"/>
      <w:r w:rsidRPr="00720249">
        <w:rPr>
          <w:color w:val="auto"/>
          <w:sz w:val="24"/>
          <w:szCs w:val="24"/>
          <w:lang w:val="ru-RU"/>
        </w:rPr>
        <w:t xml:space="preserve">Статья </w:t>
      </w:r>
      <w:r w:rsidR="00B53AF9" w:rsidRPr="00720249">
        <w:rPr>
          <w:color w:val="auto"/>
          <w:sz w:val="24"/>
          <w:szCs w:val="24"/>
          <w:lang w:val="ru-RU"/>
        </w:rPr>
        <w:t>4</w:t>
      </w:r>
      <w:r w:rsidRPr="00720249">
        <w:rPr>
          <w:color w:val="auto"/>
          <w:sz w:val="24"/>
          <w:szCs w:val="24"/>
          <w:lang w:val="ru-RU"/>
        </w:rPr>
        <w:t>. Правовой статус и сфера регулирования Правил</w:t>
      </w:r>
      <w:bookmarkEnd w:id="83"/>
    </w:p>
    <w:p w14:paraId="6E0C208F" w14:textId="418204B9" w:rsidR="001B1614" w:rsidRPr="00720249" w:rsidRDefault="001B1614" w:rsidP="00720249">
      <w:pPr>
        <w:tabs>
          <w:tab w:val="left" w:pos="1080"/>
        </w:tabs>
        <w:suppressAutoHyphens w:val="0"/>
        <w:snapToGrid/>
        <w:spacing w:line="276" w:lineRule="auto"/>
        <w:ind w:firstLine="426"/>
        <w:rPr>
          <w:sz w:val="24"/>
          <w:szCs w:val="24"/>
          <w:lang w:eastAsia="ru-RU"/>
        </w:rPr>
      </w:pPr>
      <w:r w:rsidRPr="00720249">
        <w:rPr>
          <w:sz w:val="24"/>
          <w:szCs w:val="24"/>
          <w:lang w:eastAsia="ru-RU"/>
        </w:rPr>
        <w:t xml:space="preserve">1. Правила землепользования и застройки </w:t>
      </w:r>
      <w:r w:rsidR="00560C3A" w:rsidRPr="00720249">
        <w:rPr>
          <w:sz w:val="24"/>
          <w:szCs w:val="24"/>
          <w:lang w:eastAsia="ru-RU"/>
        </w:rPr>
        <w:t>Поселения</w:t>
      </w:r>
      <w:r w:rsidRPr="00720249">
        <w:rPr>
          <w:sz w:val="24"/>
          <w:szCs w:val="24"/>
          <w:lang w:eastAsia="ru-RU"/>
        </w:rPr>
        <w:t xml:space="preserve"> имеют статус нормативного правового акта органа местного самоуправления и утверждаются Советом депутатов </w:t>
      </w:r>
      <w:r w:rsidR="00967B2A" w:rsidRPr="00720249">
        <w:rPr>
          <w:sz w:val="24"/>
          <w:szCs w:val="24"/>
          <w:lang w:eastAsia="ru-RU"/>
        </w:rPr>
        <w:t>Муниципального района</w:t>
      </w:r>
      <w:r w:rsidRPr="00720249">
        <w:rPr>
          <w:sz w:val="24"/>
          <w:szCs w:val="24"/>
          <w:lang w:eastAsia="ru-RU"/>
        </w:rPr>
        <w:t>.</w:t>
      </w:r>
    </w:p>
    <w:p w14:paraId="624A0E26" w14:textId="7B01971C" w:rsidR="001B1614" w:rsidRPr="00720249" w:rsidRDefault="001B1614" w:rsidP="00720249">
      <w:pPr>
        <w:tabs>
          <w:tab w:val="left" w:pos="1080"/>
        </w:tabs>
        <w:suppressAutoHyphens w:val="0"/>
        <w:snapToGrid/>
        <w:spacing w:line="276" w:lineRule="auto"/>
        <w:ind w:firstLine="426"/>
        <w:rPr>
          <w:sz w:val="24"/>
          <w:szCs w:val="24"/>
          <w:lang w:eastAsia="ru-RU"/>
        </w:rPr>
      </w:pPr>
      <w:r w:rsidRPr="00720249">
        <w:rPr>
          <w:sz w:val="24"/>
          <w:szCs w:val="24"/>
          <w:lang w:eastAsia="ru-RU"/>
        </w:rPr>
        <w:t>2. Настоящие Правила применяются наряду с утвержд</w:t>
      </w:r>
      <w:r w:rsidR="00B86B76" w:rsidRPr="00720249">
        <w:rPr>
          <w:sz w:val="24"/>
          <w:szCs w:val="24"/>
          <w:lang w:eastAsia="ru-RU"/>
        </w:rPr>
        <w:t>е</w:t>
      </w:r>
      <w:r w:rsidRPr="00720249">
        <w:rPr>
          <w:sz w:val="24"/>
          <w:szCs w:val="24"/>
          <w:lang w:eastAsia="ru-RU"/>
        </w:rPr>
        <w:t>нной градостроительной документацией, документами территориального планирования, документацией по планировке территории, нормативами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зданий, строений и сооружений, сохранения окружающей природной среды, а так же иными нормативными правовыми актами органов местного самоуправления по вопросам регулирования землепользования и застройки.</w:t>
      </w:r>
    </w:p>
    <w:p w14:paraId="4E0DBFEA" w14:textId="6727D18E" w:rsidR="001B1614" w:rsidRPr="00720249" w:rsidRDefault="001B1614" w:rsidP="00720249">
      <w:pPr>
        <w:tabs>
          <w:tab w:val="left" w:pos="1080"/>
        </w:tabs>
        <w:suppressAutoHyphens w:val="0"/>
        <w:snapToGrid/>
        <w:spacing w:line="276" w:lineRule="auto"/>
        <w:ind w:firstLine="426"/>
        <w:rPr>
          <w:sz w:val="24"/>
          <w:szCs w:val="24"/>
          <w:lang w:eastAsia="ru-RU"/>
        </w:rPr>
      </w:pPr>
      <w:r w:rsidRPr="00720249">
        <w:rPr>
          <w:sz w:val="24"/>
          <w:szCs w:val="24"/>
          <w:lang w:eastAsia="ru-RU"/>
        </w:rPr>
        <w:lastRenderedPageBreak/>
        <w:t>3. Положения и требования, содержащиеся в Правилах, обязательны для соблюдения всеми субъектами градостроительной деятельности при е</w:t>
      </w:r>
      <w:r w:rsidR="00B86B76" w:rsidRPr="00720249">
        <w:rPr>
          <w:sz w:val="24"/>
          <w:szCs w:val="24"/>
          <w:lang w:eastAsia="ru-RU"/>
        </w:rPr>
        <w:t>е</w:t>
      </w:r>
      <w:r w:rsidRPr="00720249">
        <w:rPr>
          <w:sz w:val="24"/>
          <w:szCs w:val="24"/>
          <w:lang w:eastAsia="ru-RU"/>
        </w:rPr>
        <w:t xml:space="preserve"> осуществлении.</w:t>
      </w:r>
    </w:p>
    <w:p w14:paraId="0088545F" w14:textId="77777777" w:rsidR="001B1614" w:rsidRPr="00720249" w:rsidRDefault="001B1614" w:rsidP="00720249">
      <w:pPr>
        <w:tabs>
          <w:tab w:val="left" w:pos="1080"/>
        </w:tabs>
        <w:suppressAutoHyphens w:val="0"/>
        <w:snapToGrid/>
        <w:spacing w:line="276" w:lineRule="auto"/>
        <w:ind w:firstLine="709"/>
        <w:rPr>
          <w:sz w:val="24"/>
          <w:szCs w:val="24"/>
          <w:lang w:eastAsia="ru-RU"/>
        </w:rPr>
      </w:pPr>
      <w:r w:rsidRPr="00720249">
        <w:rPr>
          <w:sz w:val="24"/>
          <w:szCs w:val="24"/>
          <w:lang w:eastAsia="ru-RU"/>
        </w:rPr>
        <w:t>Правила землепользования и застройки являются основанием для разрешения споров по вопросам землепользования и застройки.</w:t>
      </w:r>
    </w:p>
    <w:p w14:paraId="09196442" w14:textId="77777777" w:rsidR="001B1614" w:rsidRPr="00720249" w:rsidRDefault="001B1614" w:rsidP="00720249">
      <w:pPr>
        <w:tabs>
          <w:tab w:val="left" w:pos="1080"/>
        </w:tabs>
        <w:suppressAutoHyphens w:val="0"/>
        <w:snapToGrid/>
        <w:spacing w:line="276" w:lineRule="auto"/>
        <w:ind w:firstLine="426"/>
        <w:rPr>
          <w:sz w:val="24"/>
          <w:szCs w:val="24"/>
          <w:lang w:eastAsia="ru-RU"/>
        </w:rPr>
      </w:pPr>
      <w:r w:rsidRPr="00720249">
        <w:rPr>
          <w:sz w:val="24"/>
          <w:szCs w:val="24"/>
          <w:lang w:eastAsia="ru-RU"/>
        </w:rPr>
        <w:t>4. Настоящие Правила регламентируют деятельность должностных, а также физических и юридических лиц в отношении:</w:t>
      </w:r>
    </w:p>
    <w:p w14:paraId="2E27DDBE" w14:textId="74ED41E0"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 xml:space="preserve">градостроительного зонирования территории </w:t>
      </w:r>
      <w:r w:rsidR="00967B2A" w:rsidRPr="00720249">
        <w:rPr>
          <w:sz w:val="24"/>
          <w:szCs w:val="24"/>
          <w:lang w:eastAsia="ru-RU"/>
        </w:rPr>
        <w:t>Поселения</w:t>
      </w:r>
      <w:r w:rsidRPr="00720249">
        <w:rPr>
          <w:sz w:val="24"/>
          <w:szCs w:val="24"/>
          <w:lang w:eastAsia="ru-RU"/>
        </w:rPr>
        <w:t xml:space="preserve"> и установления градостроительных регламентов по видам разрешенного использования земельных участков, иных объектов недвижимости;</w:t>
      </w:r>
    </w:p>
    <w:p w14:paraId="4A7295FB" w14:textId="091CE8A5"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предоставления прав на земельные участки физическим и юридическим лицам;</w:t>
      </w:r>
    </w:p>
    <w:p w14:paraId="28F0991C" w14:textId="1A6817DE"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изменения видов разрешенного использования земельных участков и объектов капитального строительства физическим и юридическим лицам;</w:t>
      </w:r>
    </w:p>
    <w:p w14:paraId="312E9DF1" w14:textId="0E3DC24A"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подготовки органом местного самоуправления документации по планировке территории;</w:t>
      </w:r>
    </w:p>
    <w:p w14:paraId="646DE710" w14:textId="7DEE408D"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подготовки оснований для принятия решений об изъятии земельных участков для муниципальных нужд;</w:t>
      </w:r>
    </w:p>
    <w:p w14:paraId="674639B6" w14:textId="09CE05F9"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проведения публичных слушаний при осуществлении градостроительной деятельности;</w:t>
      </w:r>
    </w:p>
    <w:p w14:paraId="0C20E059" w14:textId="70D33FE6"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предоставления разрешений на строительство, реконструкцию объектов капитального строительства, а также их капитальный ремонт;</w:t>
      </w:r>
    </w:p>
    <w:p w14:paraId="644B7904" w14:textId="10A0169D"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приведения в соответствие с настоящими Правилами ранее утвержденной градостроительной документации;</w:t>
      </w:r>
    </w:p>
    <w:p w14:paraId="3E6E819E" w14:textId="7F8FCE5D"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контроля за использованием и изменениями объектов недвижимости;</w:t>
      </w:r>
    </w:p>
    <w:p w14:paraId="194DA189" w14:textId="75F6295D" w:rsidR="001B1614" w:rsidRPr="00720249" w:rsidRDefault="001B1614"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обеспечения открытости и доступности для физических и юридических лиц информации о землепользовании и застройке, а также их участия в принятии решений по вопросам внесения дополнений и изменений в настоящие Правила, в том числе по инициативе граждан.</w:t>
      </w:r>
    </w:p>
    <w:p w14:paraId="247AFF08" w14:textId="3674F787" w:rsidR="000F54C2" w:rsidRPr="00720249" w:rsidRDefault="000F54C2" w:rsidP="00720249">
      <w:pPr>
        <w:pStyle w:val="2"/>
        <w:spacing w:before="120" w:after="0" w:line="276" w:lineRule="auto"/>
        <w:jc w:val="left"/>
        <w:rPr>
          <w:color w:val="auto"/>
          <w:sz w:val="24"/>
          <w:szCs w:val="24"/>
          <w:lang w:val="ru-RU"/>
        </w:rPr>
      </w:pPr>
      <w:bookmarkStart w:id="88" w:name="_Toc120883537"/>
      <w:r w:rsidRPr="00720249">
        <w:rPr>
          <w:color w:val="auto"/>
          <w:sz w:val="24"/>
          <w:szCs w:val="24"/>
          <w:lang w:val="ru-RU"/>
        </w:rPr>
        <w:t xml:space="preserve">Статья </w:t>
      </w:r>
      <w:r w:rsidR="00B53AF9" w:rsidRPr="00720249">
        <w:rPr>
          <w:color w:val="auto"/>
          <w:sz w:val="24"/>
          <w:szCs w:val="24"/>
          <w:lang w:val="ru-RU"/>
        </w:rPr>
        <w:t>5</w:t>
      </w:r>
      <w:r w:rsidRPr="00720249">
        <w:rPr>
          <w:color w:val="auto"/>
          <w:sz w:val="24"/>
          <w:szCs w:val="24"/>
          <w:lang w:val="ru-RU"/>
        </w:rPr>
        <w:t>. Открытость и доступность информации о землепользовании и застройке</w:t>
      </w:r>
      <w:bookmarkEnd w:id="84"/>
      <w:bookmarkEnd w:id="85"/>
      <w:bookmarkEnd w:id="86"/>
      <w:bookmarkEnd w:id="87"/>
      <w:bookmarkEnd w:id="88"/>
    </w:p>
    <w:p w14:paraId="6A57B33F" w14:textId="77777777" w:rsidR="00560C3A" w:rsidRPr="00720249" w:rsidRDefault="00560C3A" w:rsidP="00720249">
      <w:pPr>
        <w:tabs>
          <w:tab w:val="left" w:pos="1080"/>
        </w:tabs>
        <w:suppressAutoHyphens w:val="0"/>
        <w:snapToGrid/>
        <w:spacing w:line="276" w:lineRule="auto"/>
        <w:ind w:firstLine="426"/>
        <w:rPr>
          <w:sz w:val="24"/>
          <w:szCs w:val="24"/>
          <w:lang w:eastAsia="ru-RU"/>
        </w:rPr>
      </w:pPr>
      <w:bookmarkStart w:id="89" w:name="_Toc29644829"/>
      <w:bookmarkStart w:id="90" w:name="_Toc29650405"/>
      <w:bookmarkStart w:id="91" w:name="_Toc29650515"/>
      <w:bookmarkStart w:id="92" w:name="_Toc29651163"/>
      <w:r w:rsidRPr="00720249">
        <w:rPr>
          <w:sz w:val="24"/>
          <w:szCs w:val="24"/>
          <w:lang w:eastAsia="ru-RU"/>
        </w:rPr>
        <w:t>1. Настоящие Правила, включая все входящие в их состав картографические и иные документы, являются открытыми для всех физических, юридических и должностных лиц.</w:t>
      </w:r>
    </w:p>
    <w:p w14:paraId="41846E6C" w14:textId="584952FF" w:rsidR="00560C3A" w:rsidRPr="00720249" w:rsidRDefault="00560C3A" w:rsidP="00720249">
      <w:pPr>
        <w:tabs>
          <w:tab w:val="left" w:pos="1080"/>
        </w:tabs>
        <w:suppressAutoHyphens w:val="0"/>
        <w:snapToGrid/>
        <w:spacing w:line="276" w:lineRule="auto"/>
        <w:ind w:firstLine="709"/>
        <w:rPr>
          <w:sz w:val="24"/>
          <w:szCs w:val="24"/>
          <w:lang w:eastAsia="ru-RU"/>
        </w:rPr>
      </w:pPr>
      <w:r w:rsidRPr="00720249">
        <w:rPr>
          <w:sz w:val="24"/>
          <w:szCs w:val="24"/>
          <w:lang w:eastAsia="ru-RU"/>
        </w:rPr>
        <w:t xml:space="preserve">Администрация </w:t>
      </w:r>
      <w:r w:rsidR="00967B2A" w:rsidRPr="00720249">
        <w:rPr>
          <w:sz w:val="24"/>
          <w:szCs w:val="24"/>
          <w:lang w:eastAsia="ru-RU"/>
        </w:rPr>
        <w:t xml:space="preserve">Муниципального района </w:t>
      </w:r>
      <w:r w:rsidRPr="00720249">
        <w:rPr>
          <w:sz w:val="24"/>
          <w:szCs w:val="24"/>
          <w:lang w:eastAsia="ru-RU"/>
        </w:rPr>
        <w:t>обеспечивает возможность ознакомления с настоящими Правилами всех желающих путем:</w:t>
      </w:r>
    </w:p>
    <w:p w14:paraId="0E2D760A" w14:textId="48BB1E89" w:rsidR="00560C3A" w:rsidRPr="00720249" w:rsidRDefault="00560C3A" w:rsidP="00720249">
      <w:pPr>
        <w:pStyle w:val="af2"/>
        <w:numPr>
          <w:ilvl w:val="0"/>
          <w:numId w:val="5"/>
        </w:numPr>
        <w:tabs>
          <w:tab w:val="left" w:pos="567"/>
          <w:tab w:val="left" w:pos="851"/>
          <w:tab w:val="left" w:pos="1080"/>
        </w:tabs>
        <w:suppressAutoHyphens w:val="0"/>
        <w:snapToGrid/>
        <w:spacing w:line="276" w:lineRule="auto"/>
        <w:ind w:left="0" w:firstLine="426"/>
        <w:rPr>
          <w:sz w:val="24"/>
          <w:szCs w:val="24"/>
          <w:lang w:eastAsia="ru-RU"/>
        </w:rPr>
      </w:pPr>
      <w:r w:rsidRPr="00720249">
        <w:rPr>
          <w:sz w:val="24"/>
          <w:szCs w:val="24"/>
          <w:lang w:eastAsia="ru-RU"/>
        </w:rPr>
        <w:t>помещения Правил в сети «Интернет»;</w:t>
      </w:r>
    </w:p>
    <w:p w14:paraId="011621E6" w14:textId="35F5C027" w:rsidR="00560C3A" w:rsidRPr="00720249" w:rsidRDefault="00560C3A" w:rsidP="00720249">
      <w:pPr>
        <w:pStyle w:val="af2"/>
        <w:numPr>
          <w:ilvl w:val="0"/>
          <w:numId w:val="5"/>
        </w:numPr>
        <w:tabs>
          <w:tab w:val="left" w:pos="567"/>
          <w:tab w:val="left" w:pos="851"/>
          <w:tab w:val="left" w:pos="1080"/>
        </w:tabs>
        <w:suppressAutoHyphens w:val="0"/>
        <w:snapToGrid/>
        <w:spacing w:line="276" w:lineRule="auto"/>
        <w:ind w:left="0" w:firstLine="426"/>
        <w:rPr>
          <w:sz w:val="24"/>
          <w:szCs w:val="24"/>
          <w:lang w:eastAsia="ru-RU"/>
        </w:rPr>
      </w:pPr>
      <w:r w:rsidRPr="00720249">
        <w:rPr>
          <w:sz w:val="24"/>
          <w:szCs w:val="24"/>
          <w:lang w:eastAsia="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органах и организациях, причастных к регулированию землепользования и застройки на территории </w:t>
      </w:r>
      <w:r w:rsidR="00967B2A" w:rsidRPr="00720249">
        <w:rPr>
          <w:sz w:val="24"/>
          <w:szCs w:val="24"/>
          <w:lang w:eastAsia="ru-RU"/>
        </w:rPr>
        <w:t>Поселения</w:t>
      </w:r>
      <w:r w:rsidRPr="00720249">
        <w:rPr>
          <w:sz w:val="24"/>
          <w:szCs w:val="24"/>
          <w:lang w:eastAsia="ru-RU"/>
        </w:rPr>
        <w:t>.</w:t>
      </w:r>
    </w:p>
    <w:p w14:paraId="491F13E0" w14:textId="77777777" w:rsidR="00560C3A" w:rsidRPr="00720249" w:rsidRDefault="00560C3A" w:rsidP="00720249">
      <w:pPr>
        <w:tabs>
          <w:tab w:val="left" w:pos="1080"/>
        </w:tabs>
        <w:suppressAutoHyphens w:val="0"/>
        <w:snapToGrid/>
        <w:spacing w:line="276" w:lineRule="auto"/>
        <w:ind w:firstLine="426"/>
        <w:rPr>
          <w:sz w:val="24"/>
          <w:szCs w:val="24"/>
          <w:lang w:eastAsia="ru-RU"/>
        </w:rPr>
      </w:pPr>
      <w:r w:rsidRPr="00720249">
        <w:rPr>
          <w:sz w:val="24"/>
          <w:szCs w:val="24"/>
          <w:lang w:eastAsia="ru-RU"/>
        </w:rPr>
        <w:t>2. Граждане имеют право участвовать в принятии решений по вопросам землепользования и застройки в соответствии с настоящими Правилами.</w:t>
      </w:r>
    </w:p>
    <w:p w14:paraId="04A3A2D8" w14:textId="41484635" w:rsidR="000F54C2" w:rsidRPr="00720249" w:rsidRDefault="00B53AF9" w:rsidP="00720249">
      <w:pPr>
        <w:pStyle w:val="2"/>
        <w:spacing w:before="120" w:after="0" w:line="276" w:lineRule="auto"/>
        <w:jc w:val="left"/>
        <w:rPr>
          <w:color w:val="auto"/>
          <w:sz w:val="24"/>
          <w:szCs w:val="24"/>
          <w:lang w:val="ru-RU"/>
        </w:rPr>
      </w:pPr>
      <w:bookmarkStart w:id="93" w:name="_Toc120883538"/>
      <w:r w:rsidRPr="00720249">
        <w:rPr>
          <w:color w:val="auto"/>
          <w:sz w:val="24"/>
          <w:szCs w:val="24"/>
          <w:lang w:val="ru-RU"/>
        </w:rPr>
        <w:t>Статья 6</w:t>
      </w:r>
      <w:r w:rsidR="000F54C2" w:rsidRPr="00720249">
        <w:rPr>
          <w:color w:val="auto"/>
          <w:sz w:val="24"/>
          <w:szCs w:val="24"/>
          <w:lang w:val="ru-RU"/>
        </w:rPr>
        <w:t xml:space="preserve">. Действие настоящих Правил по отношению к </w:t>
      </w:r>
      <w:bookmarkEnd w:id="89"/>
      <w:bookmarkEnd w:id="90"/>
      <w:bookmarkEnd w:id="91"/>
      <w:bookmarkEnd w:id="92"/>
      <w:r w:rsidR="0090611A" w:rsidRPr="00720249">
        <w:rPr>
          <w:color w:val="auto"/>
          <w:sz w:val="24"/>
          <w:szCs w:val="24"/>
          <w:lang w:val="ru-RU"/>
        </w:rPr>
        <w:t>ранее возникшим правам</w:t>
      </w:r>
      <w:bookmarkEnd w:id="93"/>
    </w:p>
    <w:p w14:paraId="7D584701" w14:textId="77777777" w:rsidR="000F54C2" w:rsidRPr="00720249" w:rsidRDefault="000F54C2" w:rsidP="00720249">
      <w:pPr>
        <w:suppressAutoHyphens w:val="0"/>
        <w:snapToGrid/>
        <w:spacing w:line="276" w:lineRule="auto"/>
        <w:ind w:firstLine="426"/>
        <w:rPr>
          <w:sz w:val="24"/>
          <w:szCs w:val="24"/>
        </w:rPr>
      </w:pPr>
      <w:r w:rsidRPr="00720249">
        <w:rPr>
          <w:sz w:val="24"/>
          <w:szCs w:val="24"/>
        </w:rPr>
        <w:t xml:space="preserve">1. Принятые до утверждения настоящих Правил нормативные правовые акты </w:t>
      </w:r>
      <w:r w:rsidRPr="00720249">
        <w:rPr>
          <w:sz w:val="24"/>
          <w:szCs w:val="24"/>
          <w:lang w:eastAsia="ru-RU"/>
        </w:rPr>
        <w:t>органов</w:t>
      </w:r>
      <w:r w:rsidRPr="00720249">
        <w:rPr>
          <w:sz w:val="24"/>
          <w:szCs w:val="24"/>
        </w:rPr>
        <w:t xml:space="preserve"> местного самоуправления по вопросам землепользования и застройки применяются в части, не противоречащей настоящим Правилам.</w:t>
      </w:r>
    </w:p>
    <w:p w14:paraId="3EA8E667" w14:textId="54FAB641" w:rsidR="000F54C2" w:rsidRPr="00720249" w:rsidRDefault="000F54C2" w:rsidP="00720249">
      <w:pPr>
        <w:pStyle w:val="ConsPlusNormal"/>
        <w:widowControl/>
        <w:spacing w:line="276" w:lineRule="auto"/>
        <w:ind w:firstLine="426"/>
        <w:jc w:val="both"/>
        <w:rPr>
          <w:rFonts w:ascii="Times New Roman" w:hAnsi="Times New Roman" w:cs="Times New Roman"/>
          <w:sz w:val="24"/>
          <w:szCs w:val="24"/>
        </w:rPr>
      </w:pPr>
      <w:r w:rsidRPr="00720249">
        <w:rPr>
          <w:rFonts w:ascii="Times New Roman" w:hAnsi="Times New Roman" w:cs="Times New Roman"/>
          <w:sz w:val="24"/>
          <w:szCs w:val="24"/>
        </w:rPr>
        <w:t>2. Разрешения на строительство, выданные физическим и юридическим лицам до утверждения настоящих Правил</w:t>
      </w:r>
      <w:r w:rsidR="003202A0" w:rsidRPr="00720249">
        <w:rPr>
          <w:rFonts w:ascii="Times New Roman" w:hAnsi="Times New Roman" w:cs="Times New Roman"/>
          <w:sz w:val="24"/>
          <w:szCs w:val="24"/>
        </w:rPr>
        <w:t>,</w:t>
      </w:r>
      <w:r w:rsidRPr="00720249">
        <w:rPr>
          <w:rFonts w:ascii="Times New Roman" w:hAnsi="Times New Roman" w:cs="Times New Roman"/>
          <w:sz w:val="24"/>
          <w:szCs w:val="24"/>
        </w:rPr>
        <w:t xml:space="preserve"> являются действительными.</w:t>
      </w:r>
    </w:p>
    <w:p w14:paraId="709BCCC4" w14:textId="044B97F2" w:rsidR="000F54C2" w:rsidRPr="00720249" w:rsidRDefault="000F54C2" w:rsidP="00720249">
      <w:pPr>
        <w:pStyle w:val="ConsPlusNormal"/>
        <w:widowControl/>
        <w:spacing w:line="276" w:lineRule="auto"/>
        <w:ind w:firstLine="426"/>
        <w:jc w:val="both"/>
        <w:rPr>
          <w:rFonts w:ascii="Times New Roman" w:hAnsi="Times New Roman" w:cs="Times New Roman"/>
          <w:sz w:val="24"/>
          <w:szCs w:val="24"/>
          <w:lang w:eastAsia="ru-RU"/>
        </w:rPr>
      </w:pPr>
      <w:r w:rsidRPr="00720249">
        <w:rPr>
          <w:rFonts w:ascii="Times New Roman" w:hAnsi="Times New Roman" w:cs="Times New Roman"/>
          <w:sz w:val="24"/>
          <w:szCs w:val="24"/>
        </w:rPr>
        <w:t xml:space="preserve">3. Земельные участки и объекты капитального строительства, существовавшие на законных основаниях до утверждения настоящих Правил или до внесения изменений в настоящие Правила, </w:t>
      </w:r>
      <w:r w:rsidRPr="00720249">
        <w:rPr>
          <w:rFonts w:ascii="Times New Roman" w:hAnsi="Times New Roman" w:cs="Times New Roman"/>
          <w:sz w:val="24"/>
          <w:szCs w:val="24"/>
        </w:rPr>
        <w:lastRenderedPageBreak/>
        <w:t>являются несоответствующими настоящим Правилам в части видов использования, установленных регламентом использования территорий, в случаях, определенных статьей 1</w:t>
      </w:r>
      <w:r w:rsidR="00967B2A" w:rsidRPr="00720249">
        <w:rPr>
          <w:rFonts w:ascii="Times New Roman" w:hAnsi="Times New Roman" w:cs="Times New Roman"/>
          <w:sz w:val="24"/>
          <w:szCs w:val="24"/>
        </w:rPr>
        <w:t>4</w:t>
      </w:r>
      <w:r w:rsidRPr="00720249">
        <w:rPr>
          <w:rFonts w:ascii="Times New Roman" w:hAnsi="Times New Roman" w:cs="Times New Roman"/>
          <w:sz w:val="24"/>
          <w:szCs w:val="24"/>
        </w:rPr>
        <w:t xml:space="preserve"> настоящих Правил.</w:t>
      </w:r>
    </w:p>
    <w:p w14:paraId="240B62C2" w14:textId="24875F96" w:rsidR="000F54C2" w:rsidRPr="00720249" w:rsidRDefault="000F54C2" w:rsidP="00720249">
      <w:pPr>
        <w:pStyle w:val="ConsPlusNormal"/>
        <w:widowControl/>
        <w:spacing w:line="276" w:lineRule="auto"/>
        <w:ind w:firstLine="426"/>
        <w:jc w:val="both"/>
        <w:rPr>
          <w:rFonts w:ascii="Times New Roman" w:hAnsi="Times New Roman" w:cs="Times New Roman"/>
          <w:sz w:val="24"/>
          <w:szCs w:val="24"/>
        </w:rPr>
      </w:pPr>
      <w:r w:rsidRPr="00720249">
        <w:rPr>
          <w:rFonts w:ascii="Times New Roman" w:hAnsi="Times New Roman" w:cs="Times New Roman"/>
          <w:sz w:val="24"/>
          <w:szCs w:val="24"/>
        </w:rPr>
        <w:t xml:space="preserve">4. Использование земельных участков и объектов капитального строительства, определенных частью 3 статьи </w:t>
      </w:r>
      <w:r w:rsidR="00967B2A" w:rsidRPr="00720249">
        <w:rPr>
          <w:rFonts w:ascii="Times New Roman" w:hAnsi="Times New Roman" w:cs="Times New Roman"/>
          <w:sz w:val="24"/>
          <w:szCs w:val="24"/>
        </w:rPr>
        <w:t>6</w:t>
      </w:r>
      <w:r w:rsidRPr="00720249">
        <w:rPr>
          <w:rFonts w:ascii="Times New Roman" w:hAnsi="Times New Roman" w:cs="Times New Roman"/>
          <w:sz w:val="24"/>
          <w:szCs w:val="24"/>
        </w:rPr>
        <w:t xml:space="preserve"> настоящих Правил, определя</w:t>
      </w:r>
      <w:r w:rsidR="00CF0223" w:rsidRPr="00720249">
        <w:rPr>
          <w:rFonts w:ascii="Times New Roman" w:hAnsi="Times New Roman" w:cs="Times New Roman"/>
          <w:sz w:val="24"/>
          <w:szCs w:val="24"/>
        </w:rPr>
        <w:t>ется в соответствии с частями 8</w:t>
      </w:r>
      <w:r w:rsidRPr="00720249">
        <w:rPr>
          <w:rFonts w:ascii="Times New Roman" w:hAnsi="Times New Roman" w:cs="Times New Roman"/>
          <w:sz w:val="24"/>
          <w:szCs w:val="24"/>
        </w:rPr>
        <w:t>–10 статьи 36 Градостроительного кодекса Российской Федерации.</w:t>
      </w:r>
    </w:p>
    <w:p w14:paraId="7F13E33D" w14:textId="2F9F1D87" w:rsidR="000F54C2" w:rsidRPr="00720249" w:rsidRDefault="00B53AF9" w:rsidP="00720249">
      <w:pPr>
        <w:pStyle w:val="2"/>
        <w:spacing w:before="120" w:after="0" w:line="276" w:lineRule="auto"/>
        <w:jc w:val="left"/>
        <w:rPr>
          <w:color w:val="auto"/>
          <w:sz w:val="24"/>
          <w:szCs w:val="24"/>
          <w:lang w:val="ru-RU"/>
        </w:rPr>
      </w:pPr>
      <w:bookmarkStart w:id="94" w:name="_Toc20828159"/>
      <w:bookmarkStart w:id="95" w:name="_Toc29644830"/>
      <w:bookmarkStart w:id="96" w:name="_Toc29650406"/>
      <w:bookmarkStart w:id="97" w:name="_Toc29650516"/>
      <w:bookmarkStart w:id="98" w:name="_Toc29651164"/>
      <w:bookmarkStart w:id="99" w:name="_Toc120883539"/>
      <w:r w:rsidRPr="00720249">
        <w:rPr>
          <w:color w:val="auto"/>
          <w:sz w:val="24"/>
          <w:szCs w:val="24"/>
          <w:lang w:val="ru-RU"/>
        </w:rPr>
        <w:t>Статья 7</w:t>
      </w:r>
      <w:r w:rsidR="000F54C2" w:rsidRPr="00720249">
        <w:rPr>
          <w:color w:val="auto"/>
          <w:sz w:val="24"/>
          <w:szCs w:val="24"/>
          <w:lang w:val="ru-RU"/>
        </w:rPr>
        <w:t xml:space="preserve">. </w:t>
      </w:r>
      <w:bookmarkEnd w:id="94"/>
      <w:bookmarkEnd w:id="95"/>
      <w:bookmarkEnd w:id="96"/>
      <w:bookmarkEnd w:id="97"/>
      <w:bookmarkEnd w:id="98"/>
      <w:r w:rsidRPr="00720249">
        <w:rPr>
          <w:color w:val="auto"/>
          <w:sz w:val="24"/>
          <w:szCs w:val="24"/>
          <w:lang w:val="ru-RU"/>
        </w:rPr>
        <w:t>Лица, осуществляющие землепользование и застройку</w:t>
      </w:r>
      <w:bookmarkEnd w:id="99"/>
    </w:p>
    <w:p w14:paraId="7D054B6B" w14:textId="72512EFC" w:rsidR="00B53AF9" w:rsidRPr="00720249" w:rsidRDefault="00B53AF9" w:rsidP="00720249">
      <w:pPr>
        <w:pStyle w:val="af2"/>
        <w:numPr>
          <w:ilvl w:val="0"/>
          <w:numId w:val="14"/>
        </w:numPr>
        <w:suppressAutoHyphens w:val="0"/>
        <w:snapToGrid/>
        <w:spacing w:line="276" w:lineRule="auto"/>
        <w:ind w:left="0" w:firstLine="426"/>
        <w:rPr>
          <w:sz w:val="24"/>
          <w:szCs w:val="24"/>
        </w:rPr>
      </w:pPr>
      <w:bookmarkStart w:id="100" w:name="_Toc20828160"/>
      <w:bookmarkStart w:id="101" w:name="_Toc29644831"/>
      <w:bookmarkStart w:id="102" w:name="_Toc29650407"/>
      <w:bookmarkStart w:id="103" w:name="_Toc29650517"/>
      <w:bookmarkStart w:id="104" w:name="_Toc29651165"/>
      <w:r w:rsidRPr="00720249">
        <w:rPr>
          <w:sz w:val="24"/>
          <w:szCs w:val="24"/>
        </w:rPr>
        <w:t>Настоящие Правила регулируют действия физических и юридических лиц, которые:</w:t>
      </w:r>
    </w:p>
    <w:p w14:paraId="4F2B4719" w14:textId="636EF0DF" w:rsidR="00B53AF9" w:rsidRPr="00720249" w:rsidRDefault="00B53AF9"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участвуют в торгах (конкурсах, аукционах) по предоставлению прав собственности или аренды на сформированные земельные участки в целях нового строительства или реконструкции;</w:t>
      </w:r>
    </w:p>
    <w:p w14:paraId="4A537468" w14:textId="321B7AEC" w:rsidR="00B53AF9" w:rsidRPr="00720249" w:rsidRDefault="00B53AF9"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обращаются с заявлением о разрешении строительства, реконструкции и осуществляют иные действия по изменению недвижимости;</w:t>
      </w:r>
    </w:p>
    <w:p w14:paraId="7EA589F3" w14:textId="4795BF2E" w:rsidR="00B53AF9" w:rsidRPr="00720249" w:rsidRDefault="00B53AF9"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владея земельными участками, иными объектами недвижимости, осуществляют их разрешенное использование, а также разрабатывают и утверждают в установленном порядке проектную документацию и осуществляют в соответствии с ней строительство, реконструкцию, иные изменения недвижимости.</w:t>
      </w:r>
    </w:p>
    <w:p w14:paraId="2FAA3D1E" w14:textId="7871DE7F" w:rsidR="00B53AF9" w:rsidRPr="00720249" w:rsidRDefault="00B53AF9" w:rsidP="00720249">
      <w:pPr>
        <w:suppressAutoHyphens w:val="0"/>
        <w:snapToGrid/>
        <w:spacing w:line="276" w:lineRule="auto"/>
        <w:ind w:firstLine="426"/>
        <w:rPr>
          <w:sz w:val="24"/>
          <w:szCs w:val="24"/>
        </w:rPr>
      </w:pPr>
      <w:r w:rsidRPr="00720249">
        <w:rPr>
          <w:sz w:val="24"/>
          <w:szCs w:val="24"/>
        </w:rPr>
        <w:t xml:space="preserve">2. Указанные в пункте 1 настоящей статьи действия, а также иные действия могут регулироваться прочими нормативными правовыми актами </w:t>
      </w:r>
      <w:r w:rsidR="00DC6D04" w:rsidRPr="00720249">
        <w:rPr>
          <w:sz w:val="24"/>
          <w:szCs w:val="24"/>
        </w:rPr>
        <w:t>администрации Муниципального района</w:t>
      </w:r>
      <w:r w:rsidRPr="00720249">
        <w:rPr>
          <w:sz w:val="24"/>
          <w:szCs w:val="24"/>
        </w:rPr>
        <w:t>, детализирующими нормы настоящих Правил. К другим действиям физических и юридических лиц относятся:</w:t>
      </w:r>
    </w:p>
    <w:p w14:paraId="30F77BE5" w14:textId="152E7EF3" w:rsidR="00B53AF9" w:rsidRPr="00720249" w:rsidRDefault="00B53AF9"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установка, эксплуатация и снос движимого имущества на земельных участках, предоставленных в краткосрочную аренду;</w:t>
      </w:r>
    </w:p>
    <w:p w14:paraId="2158CB6C" w14:textId="77777777" w:rsidR="00B53AF9" w:rsidRPr="00720249" w:rsidRDefault="00B53AF9"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размещение рекламных конструкций;</w:t>
      </w:r>
    </w:p>
    <w:p w14:paraId="6680AFCB" w14:textId="3CB97614" w:rsidR="00B53AF9" w:rsidRPr="00720249" w:rsidRDefault="00B53AF9"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выкуп земельных участков;</w:t>
      </w:r>
    </w:p>
    <w:p w14:paraId="71E4FC79" w14:textId="6E205457" w:rsidR="00B53AF9" w:rsidRPr="00720249" w:rsidRDefault="00B53AF9"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межевание земельных участков;</w:t>
      </w:r>
    </w:p>
    <w:p w14:paraId="78B6A637" w14:textId="4FC7EDB1" w:rsidR="00B53AF9" w:rsidRPr="00720249" w:rsidRDefault="00B53AF9"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иные действия, связанные с подготовкой и реализацией землепользования и застройки.</w:t>
      </w:r>
    </w:p>
    <w:p w14:paraId="12137A5A" w14:textId="7CC99F73" w:rsidR="00B53AF9" w:rsidRPr="00720249" w:rsidRDefault="00B53AF9" w:rsidP="00720249">
      <w:pPr>
        <w:suppressAutoHyphens w:val="0"/>
        <w:snapToGrid/>
        <w:spacing w:line="276" w:lineRule="auto"/>
        <w:ind w:firstLine="426"/>
        <w:rPr>
          <w:sz w:val="24"/>
          <w:szCs w:val="24"/>
        </w:rPr>
      </w:pPr>
      <w:r w:rsidRPr="00720249">
        <w:rPr>
          <w:sz w:val="24"/>
          <w:szCs w:val="24"/>
        </w:rPr>
        <w:t xml:space="preserve">3. Лица, осуществляющие на территории </w:t>
      </w:r>
      <w:r w:rsidR="00DC6D04" w:rsidRPr="00720249">
        <w:rPr>
          <w:sz w:val="24"/>
          <w:szCs w:val="24"/>
        </w:rPr>
        <w:t>Поселения</w:t>
      </w:r>
      <w:r w:rsidRPr="00720249">
        <w:rPr>
          <w:sz w:val="24"/>
          <w:szCs w:val="24"/>
        </w:rPr>
        <w:t xml:space="preserve"> землепользование и застройку от имени государственных органов, выполняют требования законодательства и настоящих Правил в части соблюдения градостроительных регламентов.</w:t>
      </w:r>
    </w:p>
    <w:p w14:paraId="53A6924A" w14:textId="1D14B4C0" w:rsidR="000F54C2" w:rsidRPr="00720249" w:rsidRDefault="000F54C2" w:rsidP="00720249">
      <w:pPr>
        <w:pStyle w:val="2"/>
        <w:spacing w:before="120" w:after="0" w:line="276" w:lineRule="auto"/>
        <w:jc w:val="left"/>
        <w:rPr>
          <w:color w:val="auto"/>
          <w:sz w:val="24"/>
          <w:szCs w:val="24"/>
          <w:lang w:val="ru-RU"/>
        </w:rPr>
      </w:pPr>
      <w:bookmarkStart w:id="105" w:name="_Toc120883540"/>
      <w:r w:rsidRPr="00720249">
        <w:rPr>
          <w:color w:val="auto"/>
          <w:sz w:val="24"/>
          <w:szCs w:val="24"/>
          <w:lang w:val="ru-RU"/>
        </w:rPr>
        <w:t xml:space="preserve">Статья </w:t>
      </w:r>
      <w:r w:rsidR="002F18C6" w:rsidRPr="00720249">
        <w:rPr>
          <w:color w:val="auto"/>
          <w:sz w:val="24"/>
          <w:szCs w:val="24"/>
          <w:lang w:val="ru-RU"/>
        </w:rPr>
        <w:t>8</w:t>
      </w:r>
      <w:r w:rsidRPr="00720249">
        <w:rPr>
          <w:color w:val="auto"/>
          <w:sz w:val="24"/>
          <w:szCs w:val="24"/>
          <w:lang w:val="ru-RU"/>
        </w:rPr>
        <w:t xml:space="preserve">. </w:t>
      </w:r>
      <w:bookmarkEnd w:id="100"/>
      <w:bookmarkEnd w:id="101"/>
      <w:bookmarkEnd w:id="102"/>
      <w:bookmarkEnd w:id="103"/>
      <w:bookmarkEnd w:id="104"/>
      <w:r w:rsidR="002F18C6" w:rsidRPr="00720249">
        <w:rPr>
          <w:color w:val="auto"/>
          <w:sz w:val="24"/>
          <w:szCs w:val="24"/>
          <w:lang w:val="ru-RU"/>
        </w:rPr>
        <w:t>Вступление в силу Правил землепользования и застройки и их действие по отношению к градостроительной документации и к ранее возникшим правоотношениям</w:t>
      </w:r>
      <w:bookmarkEnd w:id="105"/>
    </w:p>
    <w:p w14:paraId="78A8E960" w14:textId="77777777" w:rsidR="002F18C6" w:rsidRPr="00720249" w:rsidRDefault="002F18C6" w:rsidP="00720249">
      <w:pPr>
        <w:suppressAutoHyphens w:val="0"/>
        <w:snapToGrid/>
        <w:spacing w:line="276" w:lineRule="auto"/>
        <w:ind w:firstLine="426"/>
        <w:rPr>
          <w:sz w:val="24"/>
          <w:szCs w:val="24"/>
        </w:rPr>
      </w:pPr>
      <w:r w:rsidRPr="00720249">
        <w:rPr>
          <w:sz w:val="24"/>
          <w:szCs w:val="24"/>
        </w:rPr>
        <w:t>1. Настоящие Правила землепользования и застройки вступают в силу с момента их официального опубликования в порядке, установленном для официального опубликования муниципальных правовых актов.</w:t>
      </w:r>
    </w:p>
    <w:p w14:paraId="030E11F9" w14:textId="77777777" w:rsidR="002F18C6" w:rsidRPr="00720249" w:rsidRDefault="002F18C6" w:rsidP="00720249">
      <w:pPr>
        <w:suppressAutoHyphens w:val="0"/>
        <w:snapToGrid/>
        <w:spacing w:line="276" w:lineRule="auto"/>
        <w:ind w:firstLine="426"/>
        <w:rPr>
          <w:sz w:val="24"/>
          <w:szCs w:val="24"/>
        </w:rPr>
      </w:pPr>
      <w:r w:rsidRPr="00720249">
        <w:rPr>
          <w:sz w:val="24"/>
          <w:szCs w:val="24"/>
        </w:rPr>
        <w:t>2. 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4DD427F1" w14:textId="29820F7D" w:rsidR="002F18C6" w:rsidRPr="00720249" w:rsidRDefault="002F18C6" w:rsidP="00720249">
      <w:pPr>
        <w:suppressAutoHyphens w:val="0"/>
        <w:snapToGrid/>
        <w:spacing w:line="276" w:lineRule="auto"/>
        <w:ind w:firstLine="426"/>
        <w:rPr>
          <w:sz w:val="24"/>
          <w:szCs w:val="24"/>
        </w:rPr>
      </w:pPr>
      <w:r w:rsidRPr="00720249">
        <w:rPr>
          <w:sz w:val="24"/>
          <w:szCs w:val="24"/>
        </w:rPr>
        <w:t xml:space="preserve">3. Администрация </w:t>
      </w:r>
      <w:r w:rsidR="007C37A4" w:rsidRPr="00720249">
        <w:rPr>
          <w:sz w:val="24"/>
          <w:szCs w:val="24"/>
        </w:rPr>
        <w:t>Муниципального района</w:t>
      </w:r>
      <w:r w:rsidRPr="00720249">
        <w:rPr>
          <w:sz w:val="24"/>
          <w:szCs w:val="24"/>
        </w:rPr>
        <w:t xml:space="preserve"> после введения в действие настоящих Правил может принять решение о:</w:t>
      </w:r>
    </w:p>
    <w:p w14:paraId="5F0D2204" w14:textId="6859CD9C" w:rsidR="002F18C6" w:rsidRPr="00720249" w:rsidRDefault="002F18C6"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приведении в соответствие с настоящими Правилами ранее утвержденной градостроительной документации;</w:t>
      </w:r>
    </w:p>
    <w:p w14:paraId="15DEDFA7" w14:textId="0616B663" w:rsidR="002F18C6" w:rsidRPr="00720249" w:rsidRDefault="002F18C6"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разработке документации по планировке территорий.</w:t>
      </w:r>
    </w:p>
    <w:p w14:paraId="2236C83C" w14:textId="77777777" w:rsidR="002F18C6" w:rsidRPr="00720249" w:rsidRDefault="002F18C6" w:rsidP="00720249">
      <w:pPr>
        <w:suppressAutoHyphens w:val="0"/>
        <w:snapToGrid/>
        <w:spacing w:line="276" w:lineRule="auto"/>
        <w:ind w:firstLine="426"/>
        <w:rPr>
          <w:sz w:val="24"/>
          <w:szCs w:val="24"/>
        </w:rPr>
      </w:pPr>
      <w:r w:rsidRPr="00720249">
        <w:rPr>
          <w:sz w:val="24"/>
          <w:szCs w:val="24"/>
        </w:rPr>
        <w:lastRenderedPageBreak/>
        <w:t>4. 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Правил в силу, при условии, что срок действия разрешения на строительство и реконструкцию не истек.</w:t>
      </w:r>
    </w:p>
    <w:p w14:paraId="2AAC72FA" w14:textId="77777777" w:rsidR="002F18C6" w:rsidRPr="00720249" w:rsidRDefault="002F18C6" w:rsidP="00720249">
      <w:pPr>
        <w:suppressAutoHyphens w:val="0"/>
        <w:snapToGrid/>
        <w:spacing w:line="276" w:lineRule="auto"/>
        <w:ind w:firstLine="426"/>
        <w:rPr>
          <w:sz w:val="24"/>
          <w:szCs w:val="24"/>
        </w:rPr>
      </w:pPr>
      <w:r w:rsidRPr="00720249">
        <w:rPr>
          <w:sz w:val="24"/>
          <w:szCs w:val="24"/>
        </w:rPr>
        <w:t>5. Использование земельных участков и расположенных на них объектов капитального строительства допускается в соответствии с разрешенным видом использования, предусмотренным градостроительным регламентом для каждой территориальной зоны.</w:t>
      </w:r>
    </w:p>
    <w:p w14:paraId="34C397BE" w14:textId="77777777" w:rsidR="002F18C6" w:rsidRPr="00720249" w:rsidRDefault="002F18C6" w:rsidP="00720249">
      <w:pPr>
        <w:suppressAutoHyphens w:val="0"/>
        <w:snapToGrid/>
        <w:spacing w:line="276" w:lineRule="auto"/>
        <w:ind w:firstLine="426"/>
        <w:rPr>
          <w:sz w:val="24"/>
          <w:szCs w:val="24"/>
        </w:rPr>
      </w:pPr>
      <w:r w:rsidRPr="00720249">
        <w:rPr>
          <w:sz w:val="24"/>
          <w:szCs w:val="24"/>
        </w:rPr>
        <w:t>6. Земельный участок или объекты капитального строительства не соответствуют установленному градостроительному регламенту территориальных зон в случае, если:</w:t>
      </w:r>
    </w:p>
    <w:p w14:paraId="4EA13355" w14:textId="77777777" w:rsidR="002F18C6" w:rsidRPr="00720249" w:rsidRDefault="002F18C6"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виды их использования не входят в перечень видов разрешенного использования установленных для конкретной территориальной зоны;</w:t>
      </w:r>
    </w:p>
    <w:p w14:paraId="193B1F85" w14:textId="77777777" w:rsidR="002F18C6" w:rsidRPr="00720249" w:rsidRDefault="002F18C6"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их размеры и параметры не соответствуют предельным значениям, установленным градостроительным регламентом.</w:t>
      </w:r>
    </w:p>
    <w:p w14:paraId="0C34EA6A" w14:textId="77777777" w:rsidR="002F18C6" w:rsidRPr="00720249" w:rsidRDefault="002F18C6" w:rsidP="00720249">
      <w:pPr>
        <w:suppressAutoHyphens w:val="0"/>
        <w:snapToGrid/>
        <w:spacing w:line="276" w:lineRule="auto"/>
        <w:ind w:firstLine="426"/>
        <w:rPr>
          <w:sz w:val="24"/>
          <w:szCs w:val="24"/>
        </w:rPr>
      </w:pPr>
      <w:r w:rsidRPr="00720249">
        <w:rPr>
          <w:sz w:val="24"/>
          <w:szCs w:val="24"/>
        </w:rPr>
        <w:t>7. Указанные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14:paraId="6511A7B7" w14:textId="77777777" w:rsidR="002F18C6" w:rsidRPr="00720249" w:rsidRDefault="002F18C6" w:rsidP="00720249">
      <w:pPr>
        <w:suppressAutoHyphens w:val="0"/>
        <w:snapToGrid/>
        <w:spacing w:line="276" w:lineRule="auto"/>
        <w:ind w:firstLine="426"/>
        <w:rPr>
          <w:sz w:val="24"/>
          <w:szCs w:val="24"/>
        </w:rPr>
      </w:pPr>
      <w:r w:rsidRPr="00720249">
        <w:rPr>
          <w:sz w:val="24"/>
          <w:szCs w:val="24"/>
        </w:rPr>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капитального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14:paraId="715C150F" w14:textId="77777777" w:rsidR="002F18C6" w:rsidRPr="00720249" w:rsidRDefault="002F18C6" w:rsidP="00720249">
      <w:pPr>
        <w:suppressAutoHyphens w:val="0"/>
        <w:snapToGrid/>
        <w:spacing w:line="276" w:lineRule="auto"/>
        <w:ind w:firstLine="426"/>
        <w:rPr>
          <w:sz w:val="24"/>
          <w:szCs w:val="24"/>
        </w:rPr>
      </w:pPr>
      <w:r w:rsidRPr="00720249">
        <w:rPr>
          <w:sz w:val="24"/>
          <w:szCs w:val="24"/>
        </w:rPr>
        <w:t>8.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14:paraId="74A0CAC5" w14:textId="77777777" w:rsidR="002F18C6" w:rsidRPr="00720249" w:rsidRDefault="002F18C6" w:rsidP="00720249">
      <w:pPr>
        <w:tabs>
          <w:tab w:val="left" w:pos="709"/>
        </w:tabs>
        <w:suppressAutoHyphens w:val="0"/>
        <w:snapToGrid/>
        <w:spacing w:line="276" w:lineRule="auto"/>
        <w:ind w:firstLine="709"/>
        <w:rPr>
          <w:sz w:val="24"/>
          <w:szCs w:val="24"/>
          <w:lang w:eastAsia="ru-RU"/>
        </w:rPr>
      </w:pPr>
      <w:r w:rsidRPr="00720249">
        <w:rPr>
          <w:sz w:val="24"/>
          <w:szCs w:val="24"/>
          <w:lang w:eastAsia="ru-RU"/>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 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14:paraId="578FDE2D" w14:textId="77777777" w:rsidR="002F18C6" w:rsidRPr="00720249" w:rsidRDefault="002F18C6" w:rsidP="00720249">
      <w:pPr>
        <w:tabs>
          <w:tab w:val="left" w:pos="709"/>
        </w:tabs>
        <w:suppressAutoHyphens w:val="0"/>
        <w:snapToGrid/>
        <w:spacing w:line="276" w:lineRule="auto"/>
        <w:ind w:firstLine="709"/>
        <w:rPr>
          <w:sz w:val="24"/>
          <w:szCs w:val="24"/>
          <w:lang w:eastAsia="ru-RU"/>
        </w:rPr>
      </w:pPr>
      <w:r w:rsidRPr="00720249">
        <w:rPr>
          <w:sz w:val="24"/>
          <w:szCs w:val="24"/>
          <w:lang w:eastAsia="ru-RU"/>
        </w:rPr>
        <w:t>Несоответствующий вид использования недвижимости не может быть заменен на иной несоответствующий вид использования.</w:t>
      </w:r>
    </w:p>
    <w:p w14:paraId="454B52DE" w14:textId="77777777" w:rsidR="002F18C6" w:rsidRPr="00720249" w:rsidRDefault="002F18C6" w:rsidP="00720249">
      <w:pPr>
        <w:tabs>
          <w:tab w:val="left" w:pos="709"/>
        </w:tabs>
        <w:suppressAutoHyphens w:val="0"/>
        <w:snapToGrid/>
        <w:spacing w:line="276" w:lineRule="auto"/>
        <w:ind w:firstLine="709"/>
        <w:rPr>
          <w:sz w:val="24"/>
          <w:szCs w:val="24"/>
          <w:lang w:eastAsia="ru-RU"/>
        </w:rPr>
      </w:pPr>
      <w:r w:rsidRPr="00720249">
        <w:rPr>
          <w:sz w:val="24"/>
          <w:szCs w:val="24"/>
          <w:lang w:eastAsia="ru-RU"/>
        </w:rPr>
        <w:t>Строительство новых объектов, может осуществляться только в соответствии с установленными градостроительными регламентами.</w:t>
      </w:r>
    </w:p>
    <w:p w14:paraId="180287C6" w14:textId="0303D9E2" w:rsidR="002F18C6" w:rsidRPr="00720249" w:rsidRDefault="002F18C6" w:rsidP="00720249">
      <w:pPr>
        <w:pStyle w:val="2"/>
        <w:spacing w:before="120" w:after="0" w:line="276" w:lineRule="auto"/>
        <w:jc w:val="left"/>
        <w:rPr>
          <w:color w:val="auto"/>
          <w:sz w:val="24"/>
          <w:szCs w:val="24"/>
          <w:lang w:val="ru-RU"/>
        </w:rPr>
      </w:pPr>
      <w:bookmarkStart w:id="106" w:name="_Toc120883541"/>
      <w:bookmarkStart w:id="107" w:name="_Toc29644832"/>
      <w:bookmarkStart w:id="108" w:name="_Toc29650408"/>
      <w:bookmarkStart w:id="109" w:name="_Toc29650518"/>
      <w:bookmarkStart w:id="110" w:name="_Toc29651166"/>
      <w:r w:rsidRPr="00720249">
        <w:rPr>
          <w:color w:val="auto"/>
          <w:sz w:val="24"/>
          <w:szCs w:val="24"/>
          <w:lang w:val="ru-RU"/>
        </w:rPr>
        <w:t xml:space="preserve">Статья </w:t>
      </w:r>
      <w:r w:rsidR="00967B2A" w:rsidRPr="00720249">
        <w:rPr>
          <w:color w:val="auto"/>
          <w:sz w:val="24"/>
          <w:szCs w:val="24"/>
          <w:lang w:val="ru-RU"/>
        </w:rPr>
        <w:t>9</w:t>
      </w:r>
      <w:r w:rsidRPr="00720249">
        <w:rPr>
          <w:color w:val="auto"/>
          <w:sz w:val="24"/>
          <w:szCs w:val="24"/>
          <w:lang w:val="ru-RU"/>
        </w:rPr>
        <w:t xml:space="preserve">. </w:t>
      </w:r>
      <w:r w:rsidR="00E87105" w:rsidRPr="00720249">
        <w:rPr>
          <w:color w:val="auto"/>
          <w:sz w:val="24"/>
          <w:szCs w:val="24"/>
          <w:lang w:val="ru-RU"/>
        </w:rPr>
        <w:t>Комиссия по подготовке проекта правил землепользования и застройки</w:t>
      </w:r>
      <w:bookmarkEnd w:id="106"/>
    </w:p>
    <w:p w14:paraId="40004DC2" w14:textId="648A79CE" w:rsidR="00E87105" w:rsidRPr="00720249" w:rsidRDefault="00E87105" w:rsidP="00720249">
      <w:pPr>
        <w:suppressAutoHyphens w:val="0"/>
        <w:snapToGrid/>
        <w:spacing w:line="276" w:lineRule="auto"/>
        <w:ind w:firstLine="426"/>
        <w:rPr>
          <w:sz w:val="24"/>
          <w:szCs w:val="24"/>
        </w:rPr>
      </w:pPr>
      <w:r w:rsidRPr="00720249">
        <w:rPr>
          <w:sz w:val="24"/>
          <w:szCs w:val="24"/>
        </w:rPr>
        <w:t xml:space="preserve">1. Комиссия по подготовке проекта правил землепользования и застройки (далее </w:t>
      </w:r>
      <w:r w:rsidR="00B86B76" w:rsidRPr="00720249">
        <w:rPr>
          <w:sz w:val="24"/>
          <w:szCs w:val="24"/>
        </w:rPr>
        <w:t>—</w:t>
      </w:r>
      <w:r w:rsidRPr="00720249">
        <w:rPr>
          <w:sz w:val="24"/>
          <w:szCs w:val="24"/>
        </w:rPr>
        <w:t xml:space="preserve"> </w:t>
      </w:r>
      <w:r w:rsidR="00967B2A" w:rsidRPr="00720249">
        <w:rPr>
          <w:sz w:val="24"/>
          <w:szCs w:val="24"/>
        </w:rPr>
        <w:t xml:space="preserve">Комиссия) </w:t>
      </w:r>
      <w:r w:rsidRPr="00720249">
        <w:rPr>
          <w:sz w:val="24"/>
          <w:szCs w:val="24"/>
        </w:rPr>
        <w:t xml:space="preserve">является постоянно действующим консультативным органом при </w:t>
      </w:r>
      <w:r w:rsidR="009C67F7">
        <w:rPr>
          <w:sz w:val="24"/>
          <w:szCs w:val="24"/>
        </w:rPr>
        <w:t>а</w:t>
      </w:r>
      <w:r w:rsidRPr="00720249">
        <w:rPr>
          <w:sz w:val="24"/>
          <w:szCs w:val="24"/>
        </w:rPr>
        <w:t xml:space="preserve">дминистрации </w:t>
      </w:r>
      <w:r w:rsidR="0092404B" w:rsidRPr="00720249">
        <w:rPr>
          <w:sz w:val="24"/>
          <w:szCs w:val="24"/>
        </w:rPr>
        <w:t>Муниципального района</w:t>
      </w:r>
      <w:r w:rsidRPr="00720249">
        <w:rPr>
          <w:sz w:val="24"/>
          <w:szCs w:val="24"/>
        </w:rPr>
        <w:t xml:space="preserve"> и сформирована для обеспечения реализации настоящих Правил.</w:t>
      </w:r>
    </w:p>
    <w:p w14:paraId="66B3E623" w14:textId="77777777" w:rsidR="00E87105" w:rsidRPr="00720249" w:rsidRDefault="00E87105" w:rsidP="00720249">
      <w:pPr>
        <w:suppressAutoHyphens w:val="0"/>
        <w:snapToGrid/>
        <w:spacing w:line="276" w:lineRule="auto"/>
        <w:ind w:firstLine="709"/>
        <w:rPr>
          <w:sz w:val="24"/>
          <w:szCs w:val="24"/>
        </w:rPr>
      </w:pPr>
      <w:r w:rsidRPr="00720249">
        <w:rPr>
          <w:sz w:val="24"/>
          <w:szCs w:val="24"/>
        </w:rPr>
        <w:t>Комиссия формируется на основании правового акта органа местного самоуправления и осуществляет свою деятельность в соответствии с настоящими Правилами и Положением о Комиссии по подготовке проекта правил землепользования и застройки.</w:t>
      </w:r>
    </w:p>
    <w:p w14:paraId="1E90C4AD" w14:textId="77777777" w:rsidR="00E87105" w:rsidRPr="00720249" w:rsidRDefault="00E87105" w:rsidP="00720249">
      <w:pPr>
        <w:suppressAutoHyphens w:val="0"/>
        <w:snapToGrid/>
        <w:spacing w:line="276" w:lineRule="auto"/>
        <w:ind w:firstLine="709"/>
        <w:rPr>
          <w:sz w:val="24"/>
          <w:szCs w:val="24"/>
        </w:rPr>
      </w:pPr>
      <w:r w:rsidRPr="00720249">
        <w:rPr>
          <w:sz w:val="24"/>
          <w:szCs w:val="24"/>
        </w:rPr>
        <w:t>Комиссия:</w:t>
      </w:r>
    </w:p>
    <w:p w14:paraId="32D5F345" w14:textId="77777777" w:rsidR="00E87105" w:rsidRPr="00720249" w:rsidRDefault="00E87105" w:rsidP="00720249">
      <w:pPr>
        <w:pStyle w:val="af2"/>
        <w:numPr>
          <w:ilvl w:val="0"/>
          <w:numId w:val="5"/>
        </w:numPr>
        <w:tabs>
          <w:tab w:val="left" w:pos="709"/>
          <w:tab w:val="left" w:pos="1080"/>
        </w:tabs>
        <w:suppressAutoHyphens w:val="0"/>
        <w:snapToGrid/>
        <w:spacing w:line="276" w:lineRule="auto"/>
        <w:ind w:left="0" w:firstLine="426"/>
        <w:rPr>
          <w:sz w:val="24"/>
          <w:szCs w:val="24"/>
          <w:lang w:eastAsia="ru-RU"/>
        </w:rPr>
      </w:pPr>
      <w:r w:rsidRPr="00720249">
        <w:rPr>
          <w:sz w:val="24"/>
          <w:szCs w:val="24"/>
          <w:lang w:eastAsia="ru-RU"/>
        </w:rPr>
        <w:t>участвует в осуществлении контроля за соблюдением Правил землепользования и застройки всеми субъектами градостроительной (строительной) деятельности;</w:t>
      </w:r>
    </w:p>
    <w:p w14:paraId="54E27069" w14:textId="77777777" w:rsidR="00E87105" w:rsidRPr="00720249" w:rsidRDefault="00E87105" w:rsidP="00720249">
      <w:pPr>
        <w:pStyle w:val="af2"/>
        <w:numPr>
          <w:ilvl w:val="0"/>
          <w:numId w:val="5"/>
        </w:numPr>
        <w:tabs>
          <w:tab w:val="left" w:pos="709"/>
          <w:tab w:val="left" w:pos="1080"/>
        </w:tabs>
        <w:suppressAutoHyphens w:val="0"/>
        <w:snapToGrid/>
        <w:spacing w:line="276" w:lineRule="auto"/>
        <w:ind w:left="0" w:firstLine="426"/>
        <w:rPr>
          <w:sz w:val="24"/>
          <w:szCs w:val="24"/>
          <w:lang w:eastAsia="ru-RU"/>
        </w:rPr>
      </w:pPr>
      <w:r w:rsidRPr="00720249">
        <w:rPr>
          <w:sz w:val="24"/>
          <w:szCs w:val="24"/>
          <w:lang w:eastAsia="ru-RU"/>
        </w:rPr>
        <w:lastRenderedPageBreak/>
        <w:t>рассматривает заявления на получение разрешения на условно разрешенный вид использования земельного участка и объекта капитального строительства и подготавливает заключения;</w:t>
      </w:r>
    </w:p>
    <w:p w14:paraId="0DFF5DE4" w14:textId="77777777" w:rsidR="00E87105" w:rsidRPr="00720249" w:rsidRDefault="00E87105" w:rsidP="00720249">
      <w:pPr>
        <w:pStyle w:val="af2"/>
        <w:numPr>
          <w:ilvl w:val="0"/>
          <w:numId w:val="5"/>
        </w:numPr>
        <w:tabs>
          <w:tab w:val="left" w:pos="709"/>
          <w:tab w:val="left" w:pos="1080"/>
        </w:tabs>
        <w:suppressAutoHyphens w:val="0"/>
        <w:snapToGrid/>
        <w:spacing w:line="276" w:lineRule="auto"/>
        <w:ind w:left="0" w:firstLine="426"/>
        <w:rPr>
          <w:sz w:val="24"/>
          <w:szCs w:val="24"/>
          <w:lang w:eastAsia="ru-RU"/>
        </w:rPr>
      </w:pPr>
      <w:r w:rsidRPr="00720249">
        <w:rPr>
          <w:sz w:val="24"/>
          <w:szCs w:val="24"/>
          <w:lang w:eastAsia="ru-RU"/>
        </w:rPr>
        <w:t>рассматривает заявления о разрешении на отклонение от предельных параметров разрешенного строительства, реконструкции объектов капитального строительства и подготавливает заключения;</w:t>
      </w:r>
    </w:p>
    <w:p w14:paraId="18C19CF7" w14:textId="77777777" w:rsidR="00E87105" w:rsidRPr="00720249" w:rsidRDefault="00E87105" w:rsidP="00720249">
      <w:pPr>
        <w:pStyle w:val="af2"/>
        <w:numPr>
          <w:ilvl w:val="0"/>
          <w:numId w:val="5"/>
        </w:numPr>
        <w:tabs>
          <w:tab w:val="left" w:pos="709"/>
          <w:tab w:val="left" w:pos="1080"/>
        </w:tabs>
        <w:suppressAutoHyphens w:val="0"/>
        <w:snapToGrid/>
        <w:spacing w:line="276" w:lineRule="auto"/>
        <w:ind w:left="0" w:firstLine="426"/>
        <w:rPr>
          <w:sz w:val="24"/>
          <w:szCs w:val="24"/>
          <w:lang w:eastAsia="ru-RU"/>
        </w:rPr>
      </w:pPr>
      <w:r w:rsidRPr="00720249">
        <w:rPr>
          <w:sz w:val="24"/>
          <w:szCs w:val="24"/>
          <w:lang w:eastAsia="ru-RU"/>
        </w:rPr>
        <w:t>информирует о проведении публичных слушаний при осуществлении градостроительной деятельности;</w:t>
      </w:r>
    </w:p>
    <w:p w14:paraId="56AF7EDB" w14:textId="77777777" w:rsidR="00E87105" w:rsidRPr="00720249" w:rsidRDefault="00E87105" w:rsidP="00720249">
      <w:pPr>
        <w:pStyle w:val="af2"/>
        <w:numPr>
          <w:ilvl w:val="0"/>
          <w:numId w:val="5"/>
        </w:numPr>
        <w:tabs>
          <w:tab w:val="left" w:pos="709"/>
          <w:tab w:val="left" w:pos="1080"/>
        </w:tabs>
        <w:suppressAutoHyphens w:val="0"/>
        <w:snapToGrid/>
        <w:spacing w:line="276" w:lineRule="auto"/>
        <w:ind w:left="0" w:firstLine="426"/>
        <w:rPr>
          <w:sz w:val="24"/>
          <w:szCs w:val="24"/>
          <w:lang w:eastAsia="ru-RU"/>
        </w:rPr>
      </w:pPr>
      <w:r w:rsidRPr="00720249">
        <w:rPr>
          <w:sz w:val="24"/>
          <w:szCs w:val="24"/>
          <w:lang w:eastAsia="ru-RU"/>
        </w:rPr>
        <w:t>проводит публичные слушания при осуществлении градостроительной деятельности;</w:t>
      </w:r>
    </w:p>
    <w:p w14:paraId="25A26A35" w14:textId="77777777" w:rsidR="00E87105" w:rsidRPr="00720249" w:rsidRDefault="00E87105" w:rsidP="00720249">
      <w:pPr>
        <w:pStyle w:val="af2"/>
        <w:numPr>
          <w:ilvl w:val="0"/>
          <w:numId w:val="5"/>
        </w:numPr>
        <w:tabs>
          <w:tab w:val="left" w:pos="709"/>
          <w:tab w:val="left" w:pos="1080"/>
        </w:tabs>
        <w:suppressAutoHyphens w:val="0"/>
        <w:snapToGrid/>
        <w:spacing w:line="276" w:lineRule="auto"/>
        <w:ind w:left="0" w:firstLine="426"/>
        <w:rPr>
          <w:sz w:val="24"/>
          <w:szCs w:val="24"/>
          <w:lang w:eastAsia="ru-RU"/>
        </w:rPr>
      </w:pPr>
      <w:r w:rsidRPr="00720249">
        <w:rPr>
          <w:sz w:val="24"/>
          <w:szCs w:val="24"/>
          <w:lang w:eastAsia="ru-RU"/>
        </w:rPr>
        <w:t>организует подготовку предложений о внесении дополнений и изменений в Правила, а также проектов местных нормативных правовых актов, иных документов, связанных с реализацией и применением настоящих Правил;</w:t>
      </w:r>
    </w:p>
    <w:p w14:paraId="62D13424" w14:textId="77777777" w:rsidR="00E87105" w:rsidRPr="00720249" w:rsidRDefault="00E87105" w:rsidP="00720249">
      <w:pPr>
        <w:pStyle w:val="af2"/>
        <w:numPr>
          <w:ilvl w:val="0"/>
          <w:numId w:val="5"/>
        </w:numPr>
        <w:tabs>
          <w:tab w:val="left" w:pos="709"/>
          <w:tab w:val="left" w:pos="1080"/>
        </w:tabs>
        <w:suppressAutoHyphens w:val="0"/>
        <w:snapToGrid/>
        <w:spacing w:line="276" w:lineRule="auto"/>
        <w:ind w:left="0" w:firstLine="426"/>
        <w:rPr>
          <w:sz w:val="24"/>
          <w:szCs w:val="24"/>
          <w:lang w:eastAsia="ru-RU"/>
        </w:rPr>
      </w:pPr>
      <w:r w:rsidRPr="00720249">
        <w:rPr>
          <w:sz w:val="24"/>
          <w:szCs w:val="24"/>
          <w:lang w:eastAsia="ru-RU"/>
        </w:rPr>
        <w:t>решает иные задачи, связанные с регулированием землепользования и застройки.</w:t>
      </w:r>
    </w:p>
    <w:p w14:paraId="0ECA2E76" w14:textId="4F81E4AF" w:rsidR="00E87105" w:rsidRPr="00720249" w:rsidRDefault="00E87105" w:rsidP="00720249">
      <w:pPr>
        <w:suppressAutoHyphens w:val="0"/>
        <w:snapToGrid/>
        <w:spacing w:line="276" w:lineRule="auto"/>
        <w:ind w:firstLine="709"/>
        <w:rPr>
          <w:sz w:val="24"/>
          <w:szCs w:val="24"/>
        </w:rPr>
      </w:pPr>
      <w:r w:rsidRPr="00720249">
        <w:rPr>
          <w:sz w:val="24"/>
          <w:szCs w:val="24"/>
        </w:rPr>
        <w:t xml:space="preserve">Состав Комиссии устанавливается в положении о </w:t>
      </w:r>
      <w:r w:rsidR="0099643D">
        <w:rPr>
          <w:sz w:val="24"/>
          <w:szCs w:val="24"/>
        </w:rPr>
        <w:t>составе и порядке деятельности К</w:t>
      </w:r>
      <w:r w:rsidRPr="00720249">
        <w:rPr>
          <w:sz w:val="24"/>
          <w:szCs w:val="24"/>
        </w:rPr>
        <w:t xml:space="preserve">омиссии, куда входят представители органов и организаций, деятельность которых связана с вопросами планирования развития, обустройства территории, функционирования хозяйства </w:t>
      </w:r>
      <w:r w:rsidR="00DC6D04" w:rsidRPr="00720249">
        <w:rPr>
          <w:sz w:val="24"/>
          <w:szCs w:val="24"/>
        </w:rPr>
        <w:t>Поселения</w:t>
      </w:r>
      <w:r w:rsidRPr="00720249">
        <w:rPr>
          <w:sz w:val="24"/>
          <w:szCs w:val="24"/>
        </w:rPr>
        <w:t>, застройки, землепользования и регулирования хозяйственной деятельности на земельных участках.</w:t>
      </w:r>
    </w:p>
    <w:p w14:paraId="7D650F20" w14:textId="77777777" w:rsidR="00E87105" w:rsidRPr="00720249" w:rsidRDefault="00E87105" w:rsidP="00720249">
      <w:pPr>
        <w:suppressAutoHyphens w:val="0"/>
        <w:snapToGrid/>
        <w:spacing w:line="276" w:lineRule="auto"/>
        <w:ind w:firstLine="426"/>
        <w:rPr>
          <w:sz w:val="24"/>
          <w:szCs w:val="24"/>
        </w:rPr>
      </w:pPr>
      <w:r w:rsidRPr="00720249">
        <w:rPr>
          <w:sz w:val="24"/>
          <w:szCs w:val="24"/>
        </w:rPr>
        <w:t>2. По вопросам реализации и применения настоящих Правил иные органы:</w:t>
      </w:r>
    </w:p>
    <w:p w14:paraId="2902298D" w14:textId="77777777" w:rsidR="00E87105" w:rsidRPr="00720249" w:rsidRDefault="00E87105"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по запросу Комиссии предоставляют в ее адрес заключения по вопросам, связанным с проведением публичных слушаний;</w:t>
      </w:r>
    </w:p>
    <w:p w14:paraId="5300C17D" w14:textId="77777777" w:rsidR="00E87105" w:rsidRPr="00720249" w:rsidRDefault="00E87105"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по запросу Комиссии предоставляют заключения по вопросам предоставления разрешения на условно разрешенный вид использования земельного участка или объекта капитального строительства;</w:t>
      </w:r>
    </w:p>
    <w:p w14:paraId="229BCF5A" w14:textId="652BE617" w:rsidR="002F18C6" w:rsidRPr="00720249" w:rsidRDefault="00E87105" w:rsidP="00720249">
      <w:pPr>
        <w:pStyle w:val="af2"/>
        <w:numPr>
          <w:ilvl w:val="0"/>
          <w:numId w:val="5"/>
        </w:numPr>
        <w:tabs>
          <w:tab w:val="left" w:pos="851"/>
          <w:tab w:val="left" w:pos="1080"/>
        </w:tabs>
        <w:suppressAutoHyphens w:val="0"/>
        <w:snapToGrid/>
        <w:spacing w:line="276" w:lineRule="auto"/>
        <w:ind w:left="0" w:firstLine="567"/>
        <w:rPr>
          <w:sz w:val="24"/>
          <w:szCs w:val="24"/>
          <w:lang w:eastAsia="ru-RU"/>
        </w:rPr>
      </w:pPr>
      <w:r w:rsidRPr="00720249">
        <w:rPr>
          <w:sz w:val="24"/>
          <w:szCs w:val="24"/>
          <w:lang w:eastAsia="ru-RU"/>
        </w:rPr>
        <w:t>участвуют в регулировании и контроле землепользования и застройки в соответствии с законодательством, настоящими Правилами и на основании положений об этих органах.</w:t>
      </w:r>
    </w:p>
    <w:p w14:paraId="21FF615F" w14:textId="77777777" w:rsidR="00967B2A" w:rsidRPr="00720249" w:rsidRDefault="00967B2A" w:rsidP="00720249">
      <w:pPr>
        <w:suppressAutoHyphens w:val="0"/>
        <w:snapToGrid/>
        <w:spacing w:after="200" w:line="276" w:lineRule="auto"/>
        <w:jc w:val="left"/>
        <w:rPr>
          <w:b/>
          <w:bCs/>
          <w:sz w:val="24"/>
          <w:szCs w:val="24"/>
          <w:lang w:eastAsia="en-US"/>
        </w:rPr>
      </w:pPr>
      <w:r w:rsidRPr="00720249">
        <w:rPr>
          <w:sz w:val="24"/>
          <w:szCs w:val="24"/>
        </w:rPr>
        <w:br w:type="page"/>
      </w:r>
    </w:p>
    <w:p w14:paraId="57E5BA81" w14:textId="329C6ED8" w:rsidR="000F54C2" w:rsidRPr="00720249" w:rsidRDefault="00BA5E8E" w:rsidP="00720249">
      <w:pPr>
        <w:pStyle w:val="1"/>
        <w:spacing w:before="0" w:after="120" w:line="276" w:lineRule="auto"/>
        <w:jc w:val="left"/>
        <w:rPr>
          <w:rFonts w:ascii="Times New Roman" w:hAnsi="Times New Roman"/>
          <w:color w:val="auto"/>
          <w:sz w:val="24"/>
          <w:szCs w:val="24"/>
          <w:lang w:val="ru-RU"/>
        </w:rPr>
      </w:pPr>
      <w:bookmarkStart w:id="111" w:name="_Toc120883542"/>
      <w:r w:rsidRPr="00720249">
        <w:rPr>
          <w:rFonts w:ascii="Times New Roman" w:hAnsi="Times New Roman"/>
          <w:color w:val="auto"/>
          <w:sz w:val="24"/>
          <w:szCs w:val="24"/>
          <w:lang w:val="ru-RU"/>
        </w:rPr>
        <w:lastRenderedPageBreak/>
        <w:t xml:space="preserve">ГЛАВА 2. </w:t>
      </w:r>
      <w:r w:rsidRPr="00720249">
        <w:rPr>
          <w:rFonts w:ascii="Times New Roman" w:hAnsi="Times New Roman"/>
          <w:sz w:val="24"/>
          <w:szCs w:val="24"/>
          <w:lang w:val="ru-RU"/>
        </w:rPr>
        <w:t>ИЗМЕНЕНИЕ ВИДОВ РАЗРЕШЕННОГО ИСПОЛЬЗОВАНИЯ ЗЕМЕЛЬНЫХ УЧАСТКОВ И ОБЪЕКТОВ КАПИТАЛЬНОГО СТРОИТЕЛЬСТВА ФИЗИЧЕСКИМИ И ЮРИДИЧЕСКИМИ ЛИЦАМИ</w:t>
      </w:r>
      <w:bookmarkEnd w:id="107"/>
      <w:bookmarkEnd w:id="108"/>
      <w:bookmarkEnd w:id="109"/>
      <w:bookmarkEnd w:id="110"/>
      <w:bookmarkEnd w:id="111"/>
    </w:p>
    <w:p w14:paraId="210A034E" w14:textId="7EE8434B" w:rsidR="000F54C2" w:rsidRPr="00720249" w:rsidRDefault="000F54C2" w:rsidP="00720249">
      <w:pPr>
        <w:pStyle w:val="2"/>
        <w:spacing w:before="120" w:after="0" w:line="276" w:lineRule="auto"/>
        <w:jc w:val="left"/>
        <w:rPr>
          <w:color w:val="auto"/>
          <w:sz w:val="24"/>
          <w:szCs w:val="24"/>
          <w:lang w:val="ru-RU"/>
        </w:rPr>
      </w:pPr>
      <w:bookmarkStart w:id="112" w:name="_Toc29644833"/>
      <w:bookmarkStart w:id="113" w:name="_Toc29650409"/>
      <w:bookmarkStart w:id="114" w:name="_Toc29650519"/>
      <w:bookmarkStart w:id="115" w:name="_Toc29651167"/>
      <w:bookmarkStart w:id="116" w:name="_Toc120883543"/>
      <w:r w:rsidRPr="00720249">
        <w:rPr>
          <w:color w:val="auto"/>
          <w:sz w:val="24"/>
          <w:szCs w:val="24"/>
          <w:lang w:val="ru-RU"/>
        </w:rPr>
        <w:t xml:space="preserve">Статья </w:t>
      </w:r>
      <w:r w:rsidR="00967B2A" w:rsidRPr="00720249">
        <w:rPr>
          <w:color w:val="auto"/>
          <w:sz w:val="24"/>
          <w:szCs w:val="24"/>
          <w:lang w:val="ru-RU"/>
        </w:rPr>
        <w:t>10</w:t>
      </w:r>
      <w:r w:rsidRPr="00720249">
        <w:rPr>
          <w:color w:val="auto"/>
          <w:sz w:val="24"/>
          <w:szCs w:val="24"/>
          <w:lang w:val="ru-RU"/>
        </w:rPr>
        <w:t>. Градостроительный регламент</w:t>
      </w:r>
      <w:bookmarkEnd w:id="112"/>
      <w:bookmarkEnd w:id="113"/>
      <w:bookmarkEnd w:id="114"/>
      <w:bookmarkEnd w:id="115"/>
      <w:bookmarkEnd w:id="116"/>
    </w:p>
    <w:p w14:paraId="26EC6B49" w14:textId="00205978" w:rsidR="000F54C2" w:rsidRPr="00720249" w:rsidRDefault="000F54C2" w:rsidP="00720249">
      <w:pPr>
        <w:pStyle w:val="af2"/>
        <w:numPr>
          <w:ilvl w:val="0"/>
          <w:numId w:val="12"/>
        </w:numPr>
        <w:suppressAutoHyphens w:val="0"/>
        <w:snapToGrid/>
        <w:spacing w:line="276" w:lineRule="auto"/>
        <w:ind w:left="0" w:firstLine="426"/>
        <w:rPr>
          <w:sz w:val="24"/>
          <w:szCs w:val="24"/>
          <w:lang w:eastAsia="ru-RU"/>
        </w:rPr>
      </w:pPr>
      <w:r w:rsidRPr="00720249">
        <w:rPr>
          <w:sz w:val="24"/>
          <w:szCs w:val="24"/>
          <w:lang w:eastAsia="ru-RU"/>
        </w:rPr>
        <w:t>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56DC87CA" w14:textId="66DA417C" w:rsidR="000F54C2" w:rsidRPr="00720249" w:rsidRDefault="000F54C2" w:rsidP="00720249">
      <w:pPr>
        <w:pStyle w:val="af2"/>
        <w:numPr>
          <w:ilvl w:val="0"/>
          <w:numId w:val="12"/>
        </w:numPr>
        <w:suppressAutoHyphens w:val="0"/>
        <w:snapToGrid/>
        <w:spacing w:line="276" w:lineRule="auto"/>
        <w:ind w:left="0" w:firstLine="426"/>
        <w:rPr>
          <w:sz w:val="24"/>
          <w:szCs w:val="24"/>
          <w:lang w:eastAsia="ru-RU"/>
        </w:rPr>
      </w:pPr>
      <w:r w:rsidRPr="00720249">
        <w:rPr>
          <w:sz w:val="24"/>
          <w:szCs w:val="24"/>
          <w:lang w:eastAsia="ru-RU"/>
        </w:rPr>
        <w:t>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Муниципального района и Поселения,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w:t>
      </w:r>
      <w:r w:rsidR="003202A0" w:rsidRPr="00720249">
        <w:rPr>
          <w:sz w:val="24"/>
          <w:szCs w:val="24"/>
          <w:lang w:eastAsia="ru-RU"/>
        </w:rPr>
        <w:t>ловиями использования территорий</w:t>
      </w:r>
      <w:r w:rsidRPr="00720249">
        <w:rPr>
          <w:sz w:val="24"/>
          <w:szCs w:val="24"/>
          <w:lang w:eastAsia="ru-RU"/>
        </w:rPr>
        <w:t xml:space="preserve"> и другими требованиями, установленными в соответствии с законодательством. </w:t>
      </w:r>
    </w:p>
    <w:p w14:paraId="65523A08" w14:textId="53BBE45B" w:rsidR="000F54C2" w:rsidRPr="00720249" w:rsidRDefault="000F54C2" w:rsidP="00720249">
      <w:pPr>
        <w:suppressAutoHyphens w:val="0"/>
        <w:snapToGrid/>
        <w:spacing w:line="276" w:lineRule="auto"/>
        <w:ind w:firstLine="426"/>
        <w:rPr>
          <w:sz w:val="24"/>
          <w:szCs w:val="24"/>
          <w:lang w:eastAsia="ru-RU"/>
        </w:rPr>
      </w:pPr>
      <w:r w:rsidRPr="00720249">
        <w:rPr>
          <w:sz w:val="24"/>
          <w:szCs w:val="24"/>
          <w:lang w:eastAsia="ru-RU"/>
        </w:rPr>
        <w:t>3. Градостроительные регламенты установлены с уч</w:t>
      </w:r>
      <w:r w:rsidR="00AC2F0A" w:rsidRPr="00720249">
        <w:rPr>
          <w:sz w:val="24"/>
          <w:szCs w:val="24"/>
          <w:lang w:eastAsia="ru-RU"/>
        </w:rPr>
        <w:t>е</w:t>
      </w:r>
      <w:r w:rsidRPr="00720249">
        <w:rPr>
          <w:sz w:val="24"/>
          <w:szCs w:val="24"/>
          <w:lang w:eastAsia="ru-RU"/>
        </w:rPr>
        <w:t>том:</w:t>
      </w:r>
    </w:p>
    <w:p w14:paraId="1E892318" w14:textId="79450616" w:rsidR="000F54C2" w:rsidRPr="00720249" w:rsidRDefault="000F54C2" w:rsidP="00720249">
      <w:pPr>
        <w:pStyle w:val="af2"/>
        <w:numPr>
          <w:ilvl w:val="1"/>
          <w:numId w:val="11"/>
        </w:numPr>
        <w:tabs>
          <w:tab w:val="left" w:pos="851"/>
        </w:tabs>
        <w:suppressAutoHyphens w:val="0"/>
        <w:snapToGrid/>
        <w:spacing w:line="276" w:lineRule="auto"/>
        <w:ind w:left="0" w:firstLine="567"/>
        <w:rPr>
          <w:sz w:val="24"/>
          <w:szCs w:val="24"/>
          <w:lang w:eastAsia="ru-RU"/>
        </w:rPr>
      </w:pPr>
      <w:r w:rsidRPr="00720249">
        <w:rPr>
          <w:sz w:val="24"/>
          <w:szCs w:val="24"/>
          <w:lang w:eastAsia="ru-RU"/>
        </w:rPr>
        <w:t>фактического использования земельных участков и объектов капитального строительства в границах территориальной зоны;</w:t>
      </w:r>
    </w:p>
    <w:p w14:paraId="0E140F90" w14:textId="32E7ACCF" w:rsidR="000F54C2" w:rsidRPr="00720249" w:rsidRDefault="000F54C2" w:rsidP="00720249">
      <w:pPr>
        <w:pStyle w:val="af2"/>
        <w:numPr>
          <w:ilvl w:val="1"/>
          <w:numId w:val="11"/>
        </w:numPr>
        <w:tabs>
          <w:tab w:val="left" w:pos="851"/>
        </w:tabs>
        <w:suppressAutoHyphens w:val="0"/>
        <w:snapToGrid/>
        <w:spacing w:line="276" w:lineRule="auto"/>
        <w:ind w:left="0" w:firstLine="567"/>
        <w:rPr>
          <w:sz w:val="24"/>
          <w:szCs w:val="24"/>
          <w:lang w:eastAsia="ru-RU"/>
        </w:rPr>
      </w:pPr>
      <w:r w:rsidRPr="00720249">
        <w:rPr>
          <w:sz w:val="24"/>
          <w:szCs w:val="24"/>
          <w:lang w:eastAsia="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2A5B180" w14:textId="7363E0FC" w:rsidR="000F54C2" w:rsidRPr="00720249" w:rsidRDefault="000F54C2" w:rsidP="00720249">
      <w:pPr>
        <w:pStyle w:val="af2"/>
        <w:numPr>
          <w:ilvl w:val="1"/>
          <w:numId w:val="11"/>
        </w:numPr>
        <w:tabs>
          <w:tab w:val="left" w:pos="851"/>
        </w:tabs>
        <w:suppressAutoHyphens w:val="0"/>
        <w:snapToGrid/>
        <w:spacing w:line="276" w:lineRule="auto"/>
        <w:ind w:left="0" w:firstLine="567"/>
        <w:rPr>
          <w:sz w:val="24"/>
          <w:szCs w:val="24"/>
          <w:lang w:eastAsia="ru-RU"/>
        </w:rPr>
      </w:pPr>
      <w:r w:rsidRPr="00720249">
        <w:rPr>
          <w:sz w:val="24"/>
          <w:szCs w:val="24"/>
          <w:lang w:eastAsia="ru-RU"/>
        </w:rPr>
        <w:t>функциональных зон и характеристик их планируемого развития, определ</w:t>
      </w:r>
      <w:r w:rsidR="00AC2F0A" w:rsidRPr="00720249">
        <w:rPr>
          <w:sz w:val="24"/>
          <w:szCs w:val="24"/>
          <w:lang w:eastAsia="ru-RU"/>
        </w:rPr>
        <w:t>е</w:t>
      </w:r>
      <w:r w:rsidRPr="00720249">
        <w:rPr>
          <w:sz w:val="24"/>
          <w:szCs w:val="24"/>
          <w:lang w:eastAsia="ru-RU"/>
        </w:rPr>
        <w:t>нных генеральным планом Поселения;</w:t>
      </w:r>
    </w:p>
    <w:p w14:paraId="19973918" w14:textId="70CB02B4" w:rsidR="000F54C2" w:rsidRPr="00720249" w:rsidRDefault="000F54C2" w:rsidP="00720249">
      <w:pPr>
        <w:pStyle w:val="af2"/>
        <w:numPr>
          <w:ilvl w:val="1"/>
          <w:numId w:val="11"/>
        </w:numPr>
        <w:tabs>
          <w:tab w:val="left" w:pos="851"/>
        </w:tabs>
        <w:suppressAutoHyphens w:val="0"/>
        <w:snapToGrid/>
        <w:spacing w:line="276" w:lineRule="auto"/>
        <w:ind w:left="0" w:firstLine="567"/>
        <w:rPr>
          <w:sz w:val="24"/>
          <w:szCs w:val="24"/>
          <w:lang w:eastAsia="ru-RU"/>
        </w:rPr>
      </w:pPr>
      <w:r w:rsidRPr="00720249">
        <w:rPr>
          <w:sz w:val="24"/>
          <w:szCs w:val="24"/>
          <w:lang w:eastAsia="ru-RU"/>
        </w:rPr>
        <w:t>видов территориальных зон;</w:t>
      </w:r>
    </w:p>
    <w:p w14:paraId="59760D08" w14:textId="79B778F1" w:rsidR="000F54C2" w:rsidRPr="00720249" w:rsidRDefault="000F54C2" w:rsidP="00720249">
      <w:pPr>
        <w:pStyle w:val="af2"/>
        <w:numPr>
          <w:ilvl w:val="1"/>
          <w:numId w:val="11"/>
        </w:numPr>
        <w:tabs>
          <w:tab w:val="left" w:pos="851"/>
        </w:tabs>
        <w:suppressAutoHyphens w:val="0"/>
        <w:snapToGrid/>
        <w:spacing w:line="276" w:lineRule="auto"/>
        <w:ind w:left="0" w:firstLine="567"/>
        <w:rPr>
          <w:sz w:val="24"/>
          <w:szCs w:val="24"/>
          <w:lang w:eastAsia="ru-RU"/>
        </w:rPr>
      </w:pPr>
      <w:r w:rsidRPr="00720249">
        <w:rPr>
          <w:sz w:val="24"/>
          <w:szCs w:val="24"/>
          <w:lang w:eastAsia="ru-RU"/>
        </w:rPr>
        <w:t>требований охраны объектов культурного наследия, а также особо охраняемых природных территорий, иных природных объектов.</w:t>
      </w:r>
    </w:p>
    <w:p w14:paraId="20DED868" w14:textId="508B13E4" w:rsidR="000F54C2" w:rsidRPr="00720249" w:rsidRDefault="006A614B" w:rsidP="00720249">
      <w:pPr>
        <w:suppressAutoHyphens w:val="0"/>
        <w:snapToGrid/>
        <w:spacing w:line="276" w:lineRule="auto"/>
        <w:ind w:firstLine="426"/>
        <w:rPr>
          <w:sz w:val="24"/>
          <w:szCs w:val="24"/>
          <w:lang w:eastAsia="ru-RU"/>
        </w:rPr>
      </w:pPr>
      <w:r w:rsidRPr="00720249">
        <w:rPr>
          <w:sz w:val="24"/>
          <w:szCs w:val="24"/>
          <w:lang w:eastAsia="ru-RU"/>
        </w:rPr>
        <w:t xml:space="preserve">4. </w:t>
      </w:r>
      <w:r w:rsidR="000F54C2" w:rsidRPr="00720249">
        <w:rPr>
          <w:sz w:val="24"/>
          <w:szCs w:val="24"/>
          <w:lang w:eastAsia="ru-RU"/>
        </w:rPr>
        <w:t>Применительно к каждой территориальной зоне Правил</w:t>
      </w:r>
      <w:r w:rsidR="00691D33" w:rsidRPr="00720249">
        <w:rPr>
          <w:sz w:val="24"/>
          <w:szCs w:val="24"/>
          <w:lang w:eastAsia="ru-RU"/>
        </w:rPr>
        <w:t>ами</w:t>
      </w:r>
      <w:r w:rsidR="000F54C2" w:rsidRPr="00720249">
        <w:rPr>
          <w:sz w:val="24"/>
          <w:szCs w:val="24"/>
          <w:lang w:eastAsia="ru-RU"/>
        </w:rPr>
        <w:t xml:space="preserve"> установлены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020C1DC" w14:textId="2D53A6A2" w:rsidR="000F54C2" w:rsidRPr="00720249" w:rsidRDefault="000F54C2" w:rsidP="00720249">
      <w:pPr>
        <w:suppressAutoHyphens w:val="0"/>
        <w:snapToGrid/>
        <w:spacing w:line="276" w:lineRule="auto"/>
        <w:ind w:firstLine="426"/>
        <w:rPr>
          <w:sz w:val="24"/>
          <w:szCs w:val="24"/>
          <w:lang w:eastAsia="ru-RU"/>
        </w:rPr>
      </w:pPr>
      <w:r w:rsidRPr="00720249">
        <w:rPr>
          <w:sz w:val="24"/>
          <w:szCs w:val="24"/>
          <w:lang w:eastAsia="ru-RU"/>
        </w:rPr>
        <w:t>5.</w:t>
      </w:r>
      <w:r w:rsidRPr="00720249">
        <w:rPr>
          <w:sz w:val="24"/>
          <w:szCs w:val="24"/>
          <w:lang w:eastAsia="ru-RU"/>
        </w:rPr>
        <w:tab/>
        <w:t>Для каждого земельного участка и объекта капитального строительства, считается разрешенным такое использование, которое соответствует градостроительному регламенту, предельным параметрам разрешенного строительства, реконструкции объектов капитального строительства с обязательным учетом ограничений на использование объектов недвижимости в соответствии с требованиями Правил.</w:t>
      </w:r>
    </w:p>
    <w:p w14:paraId="23B9D19E" w14:textId="77777777" w:rsidR="000F54C2" w:rsidRPr="00720249" w:rsidRDefault="000F54C2" w:rsidP="00720249">
      <w:pPr>
        <w:suppressAutoHyphens w:val="0"/>
        <w:snapToGrid/>
        <w:spacing w:line="276" w:lineRule="auto"/>
        <w:ind w:firstLine="426"/>
        <w:rPr>
          <w:sz w:val="24"/>
          <w:szCs w:val="24"/>
          <w:lang w:eastAsia="ru-RU"/>
        </w:rPr>
      </w:pPr>
      <w:r w:rsidRPr="00720249">
        <w:rPr>
          <w:sz w:val="24"/>
          <w:szCs w:val="24"/>
          <w:lang w:eastAsia="ru-RU"/>
        </w:rPr>
        <w:t>6.</w:t>
      </w:r>
      <w:r w:rsidRPr="00720249">
        <w:rPr>
          <w:sz w:val="24"/>
          <w:szCs w:val="24"/>
          <w:lang w:eastAsia="ru-RU"/>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AAB52D2" w14:textId="77777777" w:rsidR="000F54C2" w:rsidRPr="00720249" w:rsidRDefault="000F54C2" w:rsidP="00720249">
      <w:pPr>
        <w:suppressAutoHyphens w:val="0"/>
        <w:snapToGrid/>
        <w:spacing w:line="276" w:lineRule="auto"/>
        <w:ind w:firstLine="426"/>
        <w:rPr>
          <w:sz w:val="24"/>
          <w:szCs w:val="24"/>
          <w:lang w:eastAsia="ru-RU"/>
        </w:rPr>
      </w:pPr>
      <w:r w:rsidRPr="00720249">
        <w:rPr>
          <w:sz w:val="24"/>
          <w:szCs w:val="24"/>
          <w:lang w:eastAsia="ru-RU"/>
        </w:rPr>
        <w:t>7.</w:t>
      </w:r>
      <w:r w:rsidRPr="00720249">
        <w:rPr>
          <w:sz w:val="24"/>
          <w:szCs w:val="24"/>
          <w:lang w:eastAsia="ru-RU"/>
        </w:rPr>
        <w:tab/>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w:t>
      </w:r>
      <w:r w:rsidRPr="00720249">
        <w:rPr>
          <w:sz w:val="24"/>
          <w:szCs w:val="24"/>
          <w:lang w:eastAsia="ru-RU"/>
        </w:rPr>
        <w:lastRenderedPageBreak/>
        <w:t>строительства опасно для жизни или здоровья человека, для окружающей среды, объектов культурного наследия.</w:t>
      </w:r>
    </w:p>
    <w:p w14:paraId="09951384" w14:textId="77777777" w:rsidR="000F54C2" w:rsidRPr="00720249" w:rsidRDefault="000F54C2" w:rsidP="00720249">
      <w:pPr>
        <w:suppressAutoHyphens w:val="0"/>
        <w:snapToGrid/>
        <w:spacing w:line="276" w:lineRule="auto"/>
        <w:ind w:firstLine="426"/>
        <w:rPr>
          <w:sz w:val="24"/>
          <w:szCs w:val="24"/>
          <w:lang w:eastAsia="ru-RU"/>
        </w:rPr>
      </w:pPr>
      <w:r w:rsidRPr="00720249">
        <w:rPr>
          <w:sz w:val="24"/>
          <w:szCs w:val="24"/>
          <w:lang w:eastAsia="ru-RU"/>
        </w:rPr>
        <w:t>8.</w:t>
      </w:r>
      <w:r w:rsidRPr="00720249">
        <w:rPr>
          <w:sz w:val="24"/>
          <w:szCs w:val="24"/>
          <w:lang w:eastAsia="ru-RU"/>
        </w:rPr>
        <w:tab/>
        <w:t>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71A5E89" w14:textId="77777777" w:rsidR="000F54C2" w:rsidRPr="00720249" w:rsidRDefault="000F54C2" w:rsidP="00720249">
      <w:pPr>
        <w:suppressAutoHyphens w:val="0"/>
        <w:snapToGrid/>
        <w:spacing w:line="276" w:lineRule="auto"/>
        <w:ind w:firstLine="426"/>
        <w:rPr>
          <w:sz w:val="24"/>
          <w:szCs w:val="24"/>
          <w:lang w:eastAsia="ru-RU"/>
        </w:rPr>
      </w:pPr>
      <w:r w:rsidRPr="00720249">
        <w:rPr>
          <w:sz w:val="24"/>
          <w:szCs w:val="24"/>
          <w:lang w:eastAsia="ru-RU"/>
        </w:rPr>
        <w:t>9.</w:t>
      </w:r>
      <w:r w:rsidRPr="00720249">
        <w:rPr>
          <w:sz w:val="24"/>
          <w:szCs w:val="24"/>
          <w:lang w:eastAsia="ru-RU"/>
        </w:rPr>
        <w:tab/>
        <w:t>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43FB88ED" w14:textId="25526299" w:rsidR="000F54C2" w:rsidRPr="00720249" w:rsidRDefault="00967B2A" w:rsidP="00720249">
      <w:pPr>
        <w:pStyle w:val="2"/>
        <w:spacing w:before="120" w:after="0" w:line="276" w:lineRule="auto"/>
        <w:jc w:val="left"/>
        <w:rPr>
          <w:color w:val="auto"/>
          <w:sz w:val="24"/>
          <w:szCs w:val="24"/>
          <w:lang w:val="ru-RU"/>
        </w:rPr>
      </w:pPr>
      <w:bookmarkStart w:id="117" w:name="_Toc29644834"/>
      <w:bookmarkStart w:id="118" w:name="_Toc29650410"/>
      <w:bookmarkStart w:id="119" w:name="_Toc29650520"/>
      <w:bookmarkStart w:id="120" w:name="_Toc29651168"/>
      <w:bookmarkStart w:id="121" w:name="_Toc120883544"/>
      <w:r w:rsidRPr="00720249">
        <w:rPr>
          <w:color w:val="auto"/>
          <w:sz w:val="24"/>
          <w:szCs w:val="24"/>
          <w:lang w:val="ru-RU"/>
        </w:rPr>
        <w:t>Статья 11</w:t>
      </w:r>
      <w:r w:rsidR="000F54C2" w:rsidRPr="00720249">
        <w:rPr>
          <w:color w:val="auto"/>
          <w:sz w:val="24"/>
          <w:szCs w:val="24"/>
          <w:lang w:val="ru-RU"/>
        </w:rPr>
        <w:t>. Виды разреш</w:t>
      </w:r>
      <w:r w:rsidR="00AC2F0A" w:rsidRPr="00720249">
        <w:rPr>
          <w:color w:val="auto"/>
          <w:sz w:val="24"/>
          <w:szCs w:val="24"/>
          <w:lang w:val="ru-RU"/>
        </w:rPr>
        <w:t>е</w:t>
      </w:r>
      <w:r w:rsidR="000F54C2" w:rsidRPr="00720249">
        <w:rPr>
          <w:color w:val="auto"/>
          <w:sz w:val="24"/>
          <w:szCs w:val="24"/>
          <w:lang w:val="ru-RU"/>
        </w:rPr>
        <w:t>нного использования земельных участков и объектов капитального строительства</w:t>
      </w:r>
      <w:bookmarkEnd w:id="117"/>
      <w:bookmarkEnd w:id="118"/>
      <w:bookmarkEnd w:id="119"/>
      <w:bookmarkEnd w:id="120"/>
      <w:bookmarkEnd w:id="121"/>
    </w:p>
    <w:p w14:paraId="368D2D51" w14:textId="335F441D" w:rsidR="000F54C2" w:rsidRPr="00720249" w:rsidRDefault="000F54C2" w:rsidP="00720249">
      <w:pPr>
        <w:pStyle w:val="ListParagraph1"/>
        <w:tabs>
          <w:tab w:val="left" w:pos="1134"/>
        </w:tabs>
        <w:suppressAutoHyphens w:val="0"/>
        <w:snapToGrid/>
        <w:spacing w:line="276" w:lineRule="auto"/>
        <w:ind w:left="0" w:firstLine="426"/>
        <w:rPr>
          <w:sz w:val="24"/>
          <w:szCs w:val="24"/>
          <w:lang w:eastAsia="ru-RU"/>
        </w:rPr>
      </w:pPr>
      <w:r w:rsidRPr="00720249">
        <w:rPr>
          <w:sz w:val="24"/>
          <w:szCs w:val="24"/>
          <w:lang w:eastAsia="ru-RU"/>
        </w:rPr>
        <w:t xml:space="preserve">1. Виды разрешенного использования земельных участков, содержащиеся в градостроительных регламентах, установлены в соответствии с Градостроительным кодексом Российской Федерации и Классификатором видов разрешенного использования земельных участков, </w:t>
      </w:r>
      <w:r w:rsidR="00691D33" w:rsidRPr="00720249">
        <w:rPr>
          <w:sz w:val="24"/>
          <w:szCs w:val="24"/>
          <w:lang w:eastAsia="ru-RU"/>
        </w:rPr>
        <w:t xml:space="preserve">утвержденным </w:t>
      </w:r>
      <w:r w:rsidR="003202A0" w:rsidRPr="00720249">
        <w:rPr>
          <w:sz w:val="24"/>
          <w:szCs w:val="24"/>
        </w:rPr>
        <w:t>п</w:t>
      </w:r>
      <w:r w:rsidR="00691D33" w:rsidRPr="00720249">
        <w:rPr>
          <w:sz w:val="24"/>
          <w:szCs w:val="24"/>
        </w:rPr>
        <w:t>риказом Федеральной службы государственной регистрации, кадастра и картог</w:t>
      </w:r>
      <w:r w:rsidR="0067684C" w:rsidRPr="00720249">
        <w:rPr>
          <w:sz w:val="24"/>
          <w:szCs w:val="24"/>
        </w:rPr>
        <w:t>рафии от 10</w:t>
      </w:r>
      <w:r w:rsidR="009C67F7">
        <w:rPr>
          <w:sz w:val="24"/>
          <w:szCs w:val="24"/>
        </w:rPr>
        <w:t>.11.</w:t>
      </w:r>
      <w:r w:rsidR="0067684C" w:rsidRPr="00720249">
        <w:rPr>
          <w:sz w:val="24"/>
          <w:szCs w:val="24"/>
        </w:rPr>
        <w:t xml:space="preserve">2020 № </w:t>
      </w:r>
      <w:r w:rsidR="00691D33" w:rsidRPr="00720249">
        <w:rPr>
          <w:sz w:val="24"/>
          <w:szCs w:val="24"/>
        </w:rPr>
        <w:t>П/0412 «</w:t>
      </w:r>
      <w:r w:rsidR="00691D33" w:rsidRPr="00720249">
        <w:rPr>
          <w:rFonts w:eastAsia="Calibri"/>
          <w:sz w:val="24"/>
          <w:szCs w:val="24"/>
          <w:lang w:eastAsia="en-US"/>
        </w:rPr>
        <w:t xml:space="preserve">Об утверждении </w:t>
      </w:r>
      <w:r w:rsidR="00691D33" w:rsidRPr="00720249">
        <w:rPr>
          <w:sz w:val="24"/>
          <w:szCs w:val="24"/>
        </w:rPr>
        <w:t>классификатора видов разрешенного использования земельных участков»</w:t>
      </w:r>
      <w:r w:rsidR="00691D33" w:rsidRPr="00720249">
        <w:rPr>
          <w:sz w:val="24"/>
          <w:szCs w:val="24"/>
          <w:lang w:eastAsia="ru-RU"/>
        </w:rPr>
        <w:t xml:space="preserve"> (далее </w:t>
      </w:r>
      <w:r w:rsidR="00CF0223" w:rsidRPr="00720249">
        <w:rPr>
          <w:sz w:val="24"/>
          <w:szCs w:val="24"/>
          <w:lang w:eastAsia="ru-RU"/>
        </w:rPr>
        <w:t>—</w:t>
      </w:r>
      <w:r w:rsidR="00691D33" w:rsidRPr="00720249">
        <w:rPr>
          <w:sz w:val="24"/>
          <w:szCs w:val="24"/>
          <w:lang w:eastAsia="ru-RU"/>
        </w:rPr>
        <w:t xml:space="preserve"> Классификатор).</w:t>
      </w:r>
    </w:p>
    <w:p w14:paraId="611045B4" w14:textId="77777777" w:rsidR="000F54C2" w:rsidRPr="00720249" w:rsidRDefault="000F54C2"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 xml:space="preserve">Согласно Классификатору, виды разрешенного использования земельных участков имеют следующую структуру: </w:t>
      </w:r>
    </w:p>
    <w:p w14:paraId="484EFCF5" w14:textId="564FBC86" w:rsidR="000F54C2" w:rsidRPr="00720249" w:rsidRDefault="000F54C2" w:rsidP="00720249">
      <w:pPr>
        <w:pStyle w:val="af2"/>
        <w:numPr>
          <w:ilvl w:val="0"/>
          <w:numId w:val="13"/>
        </w:numPr>
        <w:tabs>
          <w:tab w:val="left" w:pos="851"/>
        </w:tabs>
        <w:suppressAutoHyphens w:val="0"/>
        <w:autoSpaceDE w:val="0"/>
        <w:autoSpaceDN w:val="0"/>
        <w:adjustRightInd w:val="0"/>
        <w:snapToGrid/>
        <w:spacing w:line="276" w:lineRule="auto"/>
        <w:ind w:left="0" w:firstLine="567"/>
        <w:rPr>
          <w:sz w:val="24"/>
          <w:szCs w:val="24"/>
          <w:lang w:eastAsia="ru-RU"/>
        </w:rPr>
      </w:pPr>
      <w:r w:rsidRPr="00720249">
        <w:rPr>
          <w:sz w:val="24"/>
          <w:szCs w:val="24"/>
          <w:lang w:eastAsia="ru-RU"/>
        </w:rPr>
        <w:t>наименование вида разрешенного использования земельного участка;</w:t>
      </w:r>
    </w:p>
    <w:p w14:paraId="194B126E" w14:textId="4030ADB9" w:rsidR="000F54C2" w:rsidRPr="00720249" w:rsidRDefault="000F54C2" w:rsidP="00720249">
      <w:pPr>
        <w:pStyle w:val="af2"/>
        <w:numPr>
          <w:ilvl w:val="0"/>
          <w:numId w:val="13"/>
        </w:numPr>
        <w:tabs>
          <w:tab w:val="left" w:pos="851"/>
        </w:tabs>
        <w:suppressAutoHyphens w:val="0"/>
        <w:autoSpaceDE w:val="0"/>
        <w:autoSpaceDN w:val="0"/>
        <w:adjustRightInd w:val="0"/>
        <w:snapToGrid/>
        <w:spacing w:line="276" w:lineRule="auto"/>
        <w:ind w:left="0" w:firstLine="567"/>
        <w:rPr>
          <w:sz w:val="24"/>
          <w:szCs w:val="24"/>
          <w:lang w:eastAsia="ru-RU"/>
        </w:rPr>
      </w:pPr>
      <w:r w:rsidRPr="00720249">
        <w:rPr>
          <w:sz w:val="24"/>
          <w:szCs w:val="24"/>
          <w:lang w:eastAsia="ru-RU"/>
        </w:rPr>
        <w:t>описание вида разрешенного использования земельного участка;</w:t>
      </w:r>
    </w:p>
    <w:p w14:paraId="700ECE1D" w14:textId="645B9EE3" w:rsidR="000F54C2" w:rsidRPr="00720249" w:rsidRDefault="000F54C2" w:rsidP="00720249">
      <w:pPr>
        <w:pStyle w:val="af2"/>
        <w:numPr>
          <w:ilvl w:val="0"/>
          <w:numId w:val="13"/>
        </w:numPr>
        <w:tabs>
          <w:tab w:val="left" w:pos="851"/>
          <w:tab w:val="left" w:pos="993"/>
        </w:tabs>
        <w:suppressAutoHyphens w:val="0"/>
        <w:autoSpaceDE w:val="0"/>
        <w:autoSpaceDN w:val="0"/>
        <w:adjustRightInd w:val="0"/>
        <w:snapToGrid/>
        <w:spacing w:line="276" w:lineRule="auto"/>
        <w:ind w:left="0" w:firstLine="567"/>
        <w:rPr>
          <w:sz w:val="24"/>
          <w:szCs w:val="24"/>
          <w:lang w:eastAsia="ru-RU"/>
        </w:rPr>
      </w:pPr>
      <w:r w:rsidRPr="00720249">
        <w:rPr>
          <w:sz w:val="24"/>
          <w:szCs w:val="24"/>
          <w:lang w:eastAsia="ru-RU"/>
        </w:rPr>
        <w:t>код (числовое обозначение) вида разрешенного использования земельного участка.</w:t>
      </w:r>
    </w:p>
    <w:p w14:paraId="03062BAB" w14:textId="77777777"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2.</w:t>
      </w:r>
      <w:r w:rsidRPr="00720249">
        <w:rPr>
          <w:sz w:val="24"/>
          <w:szCs w:val="24"/>
          <w:lang w:eastAsia="ru-RU"/>
        </w:rPr>
        <w:tab/>
        <w:t>Текстовое наименование вида разрешенного использования земельного участка и его код (числовое обозначение) являются равнозначными.</w:t>
      </w:r>
    </w:p>
    <w:p w14:paraId="1EC5FFC9" w14:textId="705E4E2A"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3.</w:t>
      </w:r>
      <w:r w:rsidRPr="00720249">
        <w:rPr>
          <w:sz w:val="24"/>
          <w:szCs w:val="24"/>
          <w:lang w:eastAsia="ru-RU"/>
        </w:rPr>
        <w:tab/>
        <w:t>Применительно к каждой территориальной зоне установлены только те виды основных и условно разрешенных видов разрешенного использования из Классификатора (код (числовое обозначение) и наименование), которые допустимы в данной территориальной зоне.</w:t>
      </w:r>
    </w:p>
    <w:p w14:paraId="2CF2927F" w14:textId="245BD7EC" w:rsidR="000F54C2" w:rsidRPr="00720249" w:rsidRDefault="00691D33"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Р</w:t>
      </w:r>
      <w:r w:rsidR="000F54C2" w:rsidRPr="00720249">
        <w:rPr>
          <w:sz w:val="24"/>
          <w:szCs w:val="24"/>
          <w:lang w:eastAsia="ru-RU"/>
        </w:rPr>
        <w:t>азрешенное использование земельных участков и объектов капитального строительства может быть следующих видов:</w:t>
      </w:r>
    </w:p>
    <w:p w14:paraId="70EADFC3" w14:textId="77777777"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1)</w:t>
      </w:r>
      <w:r w:rsidRPr="00720249">
        <w:rPr>
          <w:sz w:val="24"/>
          <w:szCs w:val="24"/>
          <w:lang w:eastAsia="ru-RU"/>
        </w:rPr>
        <w:tab/>
        <w:t>основные виды разрешенного использования;</w:t>
      </w:r>
    </w:p>
    <w:p w14:paraId="7D971C92" w14:textId="77777777"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2)</w:t>
      </w:r>
      <w:r w:rsidRPr="00720249">
        <w:rPr>
          <w:sz w:val="24"/>
          <w:szCs w:val="24"/>
          <w:lang w:eastAsia="ru-RU"/>
        </w:rPr>
        <w:tab/>
        <w:t>условно разрешенные виды использования;</w:t>
      </w:r>
    </w:p>
    <w:p w14:paraId="292FFA10" w14:textId="77777777"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3)</w:t>
      </w:r>
      <w:r w:rsidRPr="00720249">
        <w:rPr>
          <w:sz w:val="24"/>
          <w:szCs w:val="24"/>
          <w:lang w:eastAsia="ru-RU"/>
        </w:rPr>
        <w:tab/>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3098F661" w14:textId="77777777" w:rsidR="000F54C2" w:rsidRPr="00720249" w:rsidRDefault="000F54C2" w:rsidP="00720249">
      <w:pPr>
        <w:suppressAutoHyphens w:val="0"/>
        <w:autoSpaceDE w:val="0"/>
        <w:autoSpaceDN w:val="0"/>
        <w:adjustRightInd w:val="0"/>
        <w:snapToGrid/>
        <w:spacing w:line="276" w:lineRule="auto"/>
        <w:ind w:firstLine="709"/>
        <w:rPr>
          <w:rFonts w:eastAsia="Calibri"/>
          <w:iCs/>
          <w:sz w:val="24"/>
          <w:szCs w:val="24"/>
          <w:lang w:eastAsia="ru-RU"/>
        </w:rPr>
      </w:pPr>
      <w:r w:rsidRPr="00720249">
        <w:rPr>
          <w:rFonts w:eastAsia="Calibri"/>
          <w:iCs/>
          <w:sz w:val="24"/>
          <w:szCs w:val="24"/>
          <w:lang w:eastAsia="ru-RU"/>
        </w:rPr>
        <w:t xml:space="preserve">Содержание видов разрешенного использования земельных участков допускает без отдельного указания </w:t>
      </w:r>
      <w:r w:rsidRPr="00720249">
        <w:rPr>
          <w:sz w:val="24"/>
          <w:szCs w:val="24"/>
          <w:lang w:eastAsia="ru-RU"/>
        </w:rPr>
        <w:t xml:space="preserve">в градостроительном регламенте </w:t>
      </w:r>
      <w:r w:rsidRPr="00720249">
        <w:rPr>
          <w:rFonts w:eastAsia="Calibri"/>
          <w:iCs/>
          <w:sz w:val="24"/>
          <w:szCs w:val="24"/>
          <w:lang w:eastAsia="ru-RU"/>
        </w:rPr>
        <w:t>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p w14:paraId="7730B469" w14:textId="44BC7DFF"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lastRenderedPageBreak/>
        <w:t>4.</w:t>
      </w:r>
      <w:r w:rsidRPr="00720249">
        <w:rPr>
          <w:sz w:val="24"/>
          <w:szCs w:val="24"/>
          <w:lang w:eastAsia="ru-RU"/>
        </w:rPr>
        <w:tab/>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с учетом соблюдения требований технических регламентов, санитарных норм, публичных сервитутов, предельных параметров разрешенного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законодательством.</w:t>
      </w:r>
    </w:p>
    <w:p w14:paraId="3C8056B2" w14:textId="4C132317" w:rsidR="00691D33" w:rsidRPr="00720249" w:rsidRDefault="00691D33"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228623CC" w14:textId="56810BAD" w:rsidR="000F54C2" w:rsidRPr="00720249" w:rsidRDefault="00691D33"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6</w:t>
      </w:r>
      <w:r w:rsidR="000F54C2" w:rsidRPr="00720249">
        <w:rPr>
          <w:sz w:val="24"/>
          <w:szCs w:val="24"/>
          <w:lang w:eastAsia="ru-RU"/>
        </w:rPr>
        <w:tab/>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21 настоящих Правил.</w:t>
      </w:r>
    </w:p>
    <w:p w14:paraId="0F180222" w14:textId="77777777" w:rsidR="000F54C2" w:rsidRPr="00720249" w:rsidRDefault="000F54C2"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22 Правил застройки.</w:t>
      </w:r>
    </w:p>
    <w:p w14:paraId="27168E99" w14:textId="218A2629" w:rsidR="000F54C2" w:rsidRPr="00720249" w:rsidRDefault="00691D33" w:rsidP="00720249">
      <w:pPr>
        <w:spacing w:line="276" w:lineRule="auto"/>
        <w:ind w:firstLine="426"/>
        <w:rPr>
          <w:sz w:val="24"/>
          <w:szCs w:val="24"/>
          <w:lang w:eastAsia="ru-RU"/>
        </w:rPr>
      </w:pPr>
      <w:r w:rsidRPr="00720249">
        <w:rPr>
          <w:sz w:val="24"/>
          <w:szCs w:val="24"/>
          <w:lang w:eastAsia="ru-RU"/>
        </w:rPr>
        <w:t>7</w:t>
      </w:r>
      <w:r w:rsidR="000F54C2" w:rsidRPr="00720249">
        <w:rPr>
          <w:sz w:val="24"/>
          <w:szCs w:val="24"/>
          <w:lang w:eastAsia="ru-RU"/>
        </w:rPr>
        <w:t>.</w:t>
      </w:r>
      <w:r w:rsidR="000F54C2" w:rsidRPr="00720249">
        <w:rPr>
          <w:sz w:val="24"/>
          <w:szCs w:val="24"/>
          <w:lang w:eastAsia="ru-RU"/>
        </w:rPr>
        <w:tab/>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AAB898A" w14:textId="00F208FA" w:rsidR="000F54C2" w:rsidRPr="00720249" w:rsidRDefault="000F54C2" w:rsidP="00720249">
      <w:pPr>
        <w:pStyle w:val="2"/>
        <w:spacing w:before="120" w:after="0" w:line="276" w:lineRule="auto"/>
        <w:jc w:val="left"/>
        <w:rPr>
          <w:sz w:val="24"/>
          <w:szCs w:val="24"/>
          <w:lang w:val="ru-RU" w:eastAsia="ru-RU"/>
        </w:rPr>
      </w:pPr>
      <w:bookmarkStart w:id="122" w:name="_Toc20828164"/>
      <w:bookmarkStart w:id="123" w:name="_Toc29644835"/>
      <w:bookmarkStart w:id="124" w:name="_Toc29650411"/>
      <w:bookmarkStart w:id="125" w:name="_Toc29650521"/>
      <w:bookmarkStart w:id="126" w:name="_Toc29651169"/>
      <w:bookmarkStart w:id="127" w:name="_Toc120883545"/>
      <w:r w:rsidRPr="00720249">
        <w:rPr>
          <w:sz w:val="24"/>
          <w:szCs w:val="24"/>
          <w:lang w:val="ru-RU"/>
        </w:rPr>
        <w:t>Статья 1</w:t>
      </w:r>
      <w:r w:rsidR="00967B2A" w:rsidRPr="00720249">
        <w:rPr>
          <w:sz w:val="24"/>
          <w:szCs w:val="24"/>
          <w:lang w:val="ru-RU"/>
        </w:rPr>
        <w:t>2</w:t>
      </w:r>
      <w:r w:rsidRPr="00720249">
        <w:rPr>
          <w:sz w:val="24"/>
          <w:szCs w:val="24"/>
          <w:lang w:val="ru-RU"/>
        </w:rPr>
        <w:t>. Изменение видов разреш</w:t>
      </w:r>
      <w:r w:rsidR="00AC2F0A" w:rsidRPr="00720249">
        <w:rPr>
          <w:sz w:val="24"/>
          <w:szCs w:val="24"/>
          <w:lang w:val="ru-RU"/>
        </w:rPr>
        <w:t>е</w:t>
      </w:r>
      <w:r w:rsidRPr="00720249">
        <w:rPr>
          <w:sz w:val="24"/>
          <w:szCs w:val="24"/>
          <w:lang w:val="ru-RU"/>
        </w:rPr>
        <w:t>нного использования земельных участков и объектов капитального строительства</w:t>
      </w:r>
      <w:r w:rsidRPr="00720249">
        <w:rPr>
          <w:sz w:val="24"/>
          <w:szCs w:val="24"/>
          <w:lang w:val="ru-RU" w:eastAsia="ru-RU"/>
        </w:rPr>
        <w:t xml:space="preserve"> физическими и юридическими лицами</w:t>
      </w:r>
      <w:bookmarkEnd w:id="122"/>
      <w:bookmarkEnd w:id="123"/>
      <w:bookmarkEnd w:id="124"/>
      <w:bookmarkEnd w:id="125"/>
      <w:bookmarkEnd w:id="126"/>
      <w:bookmarkEnd w:id="127"/>
      <w:r w:rsidRPr="00720249">
        <w:rPr>
          <w:sz w:val="24"/>
          <w:szCs w:val="24"/>
          <w:lang w:val="ru-RU" w:eastAsia="ru-RU"/>
        </w:rPr>
        <w:t xml:space="preserve"> </w:t>
      </w:r>
    </w:p>
    <w:p w14:paraId="25924AF3" w14:textId="448D8490" w:rsidR="000F54C2" w:rsidRPr="00720249" w:rsidRDefault="000F54C2" w:rsidP="00720249">
      <w:pPr>
        <w:tabs>
          <w:tab w:val="left" w:pos="709"/>
          <w:tab w:val="left" w:pos="1080"/>
          <w:tab w:val="left" w:pos="2340"/>
        </w:tabs>
        <w:suppressAutoHyphens w:val="0"/>
        <w:snapToGrid/>
        <w:spacing w:line="276" w:lineRule="auto"/>
        <w:ind w:firstLine="426"/>
        <w:rPr>
          <w:sz w:val="24"/>
          <w:szCs w:val="24"/>
          <w:lang w:eastAsia="ru-RU"/>
        </w:rPr>
      </w:pPr>
      <w:r w:rsidRPr="00720249">
        <w:rPr>
          <w:sz w:val="24"/>
          <w:szCs w:val="24"/>
          <w:lang w:eastAsia="ru-RU"/>
        </w:rPr>
        <w:t>1.</w:t>
      </w:r>
      <w:r w:rsidRPr="00720249">
        <w:rPr>
          <w:sz w:val="24"/>
          <w:szCs w:val="24"/>
          <w:lang w:eastAsia="ru-RU"/>
        </w:rPr>
        <w:tab/>
        <w:t>Изменение видов разрешенного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ограничений использования земельных участков и объектов капитального строительства, установленных в зонах с особыми ус</w:t>
      </w:r>
      <w:r w:rsidR="003202A0" w:rsidRPr="00720249">
        <w:rPr>
          <w:sz w:val="24"/>
          <w:szCs w:val="24"/>
          <w:lang w:eastAsia="ru-RU"/>
        </w:rPr>
        <w:t>ловиями использования территорий</w:t>
      </w:r>
      <w:r w:rsidRPr="00720249">
        <w:rPr>
          <w:sz w:val="24"/>
          <w:szCs w:val="24"/>
          <w:lang w:eastAsia="ru-RU"/>
        </w:rPr>
        <w:t>, положений документации по планировке территории и других требований законодательства.</w:t>
      </w:r>
    </w:p>
    <w:p w14:paraId="78521E52" w14:textId="11D19257" w:rsidR="000F54C2" w:rsidRPr="00720249" w:rsidRDefault="000F54C2" w:rsidP="00720249">
      <w:pPr>
        <w:tabs>
          <w:tab w:val="left" w:pos="709"/>
          <w:tab w:val="left" w:pos="1080"/>
          <w:tab w:val="left" w:pos="2340"/>
        </w:tabs>
        <w:suppressAutoHyphens w:val="0"/>
        <w:snapToGrid/>
        <w:spacing w:line="276" w:lineRule="auto"/>
        <w:ind w:firstLine="426"/>
        <w:rPr>
          <w:sz w:val="24"/>
          <w:szCs w:val="24"/>
          <w:lang w:eastAsia="ru-RU"/>
        </w:rPr>
      </w:pPr>
      <w:r w:rsidRPr="00720249">
        <w:rPr>
          <w:sz w:val="24"/>
          <w:szCs w:val="24"/>
          <w:lang w:eastAsia="ru-RU"/>
        </w:rPr>
        <w:t>2.</w:t>
      </w:r>
      <w:r w:rsidRPr="00720249">
        <w:rPr>
          <w:sz w:val="24"/>
          <w:szCs w:val="24"/>
          <w:lang w:eastAsia="ru-RU"/>
        </w:rPr>
        <w:tab/>
        <w:t xml:space="preserve">Правообладатели земельных участков и объектов капитального строительства, за исключением указанных в части 4 статьи </w:t>
      </w:r>
      <w:r w:rsidR="00967B2A" w:rsidRPr="00720249">
        <w:rPr>
          <w:sz w:val="24"/>
          <w:szCs w:val="24"/>
          <w:lang w:eastAsia="ru-RU"/>
        </w:rPr>
        <w:t>11</w:t>
      </w:r>
      <w:r w:rsidRPr="00720249">
        <w:rPr>
          <w:sz w:val="24"/>
          <w:szCs w:val="24"/>
          <w:lang w:eastAsia="ru-RU"/>
        </w:rPr>
        <w:t xml:space="preserve"> Правил, осуществляют изменения видов разрешенного использования земельных участков и объектов капитального строительства:</w:t>
      </w:r>
    </w:p>
    <w:p w14:paraId="01622C06" w14:textId="77777777" w:rsidR="000F54C2" w:rsidRPr="00720249" w:rsidRDefault="000F54C2" w:rsidP="00720249">
      <w:pPr>
        <w:tabs>
          <w:tab w:val="left" w:pos="851"/>
          <w:tab w:val="left" w:pos="1080"/>
          <w:tab w:val="left" w:pos="2340"/>
        </w:tabs>
        <w:suppressAutoHyphens w:val="0"/>
        <w:snapToGrid/>
        <w:spacing w:line="276" w:lineRule="auto"/>
        <w:ind w:firstLine="567"/>
        <w:rPr>
          <w:sz w:val="24"/>
          <w:szCs w:val="24"/>
          <w:lang w:eastAsia="ru-RU"/>
        </w:rPr>
      </w:pPr>
      <w:r w:rsidRPr="00720249">
        <w:rPr>
          <w:sz w:val="24"/>
          <w:szCs w:val="24"/>
          <w:lang w:eastAsia="ru-RU"/>
        </w:rPr>
        <w:t>1)</w:t>
      </w:r>
      <w:r w:rsidRPr="00720249">
        <w:rPr>
          <w:sz w:val="24"/>
          <w:szCs w:val="24"/>
          <w:lang w:eastAsia="ru-RU"/>
        </w:rPr>
        <w:tab/>
        <w:t>без дополнительных согласований и разрешений в случаях:</w:t>
      </w:r>
    </w:p>
    <w:p w14:paraId="2E3F9BF3" w14:textId="77777777" w:rsidR="000F54C2" w:rsidRPr="00720249" w:rsidRDefault="000F54C2" w:rsidP="00720249">
      <w:pPr>
        <w:pStyle w:val="af2"/>
        <w:numPr>
          <w:ilvl w:val="0"/>
          <w:numId w:val="6"/>
        </w:numPr>
        <w:tabs>
          <w:tab w:val="left" w:pos="993"/>
          <w:tab w:val="left" w:pos="2340"/>
        </w:tabs>
        <w:suppressAutoHyphens w:val="0"/>
        <w:snapToGrid/>
        <w:spacing w:line="276" w:lineRule="auto"/>
        <w:ind w:left="0" w:firstLine="709"/>
        <w:rPr>
          <w:sz w:val="24"/>
          <w:szCs w:val="24"/>
          <w:lang w:eastAsia="ru-RU"/>
        </w:rPr>
      </w:pPr>
      <w:r w:rsidRPr="00720249">
        <w:rPr>
          <w:sz w:val="24"/>
          <w:szCs w:val="24"/>
          <w:lang w:eastAsia="ru-RU"/>
        </w:rPr>
        <w:t xml:space="preserve">когда один из указанных в градостроительном регламенте основных видов разрешенного использования земельного участка, объекта капитального строительства заменяется другим основным; </w:t>
      </w:r>
    </w:p>
    <w:p w14:paraId="594E94D7" w14:textId="77777777" w:rsidR="000F54C2" w:rsidRPr="00720249" w:rsidRDefault="000F54C2" w:rsidP="00720249">
      <w:pPr>
        <w:pStyle w:val="af2"/>
        <w:numPr>
          <w:ilvl w:val="0"/>
          <w:numId w:val="6"/>
        </w:numPr>
        <w:tabs>
          <w:tab w:val="left" w:pos="993"/>
          <w:tab w:val="left" w:pos="2340"/>
        </w:tabs>
        <w:suppressAutoHyphens w:val="0"/>
        <w:snapToGrid/>
        <w:spacing w:line="276" w:lineRule="auto"/>
        <w:ind w:left="0" w:firstLine="709"/>
        <w:rPr>
          <w:sz w:val="24"/>
          <w:szCs w:val="24"/>
          <w:lang w:eastAsia="ru-RU"/>
        </w:rPr>
      </w:pPr>
      <w:r w:rsidRPr="00720249">
        <w:rPr>
          <w:sz w:val="24"/>
          <w:szCs w:val="24"/>
          <w:lang w:eastAsia="ru-RU"/>
        </w:rPr>
        <w:t xml:space="preserve">когда один из указанных в градостроительном регламенте вспомогательных видов разрешенного использования земельного участка, объекта капитального строительства заменяется другим вспомогательным видом, обеспечивающим использование земельного </w:t>
      </w:r>
      <w:r w:rsidRPr="00720249">
        <w:rPr>
          <w:sz w:val="24"/>
          <w:szCs w:val="24"/>
          <w:lang w:eastAsia="ru-RU"/>
        </w:rPr>
        <w:lastRenderedPageBreak/>
        <w:t xml:space="preserve">участка или объекта капитального строительства согласно основному виду разрешенного использования данного земельного участка или объекта капитального строительства; </w:t>
      </w:r>
    </w:p>
    <w:p w14:paraId="36B0E019" w14:textId="77777777" w:rsidR="000F54C2" w:rsidRPr="00720249" w:rsidRDefault="000F54C2" w:rsidP="00720249">
      <w:pPr>
        <w:tabs>
          <w:tab w:val="left" w:pos="851"/>
          <w:tab w:val="left" w:pos="2340"/>
        </w:tabs>
        <w:suppressAutoHyphens w:val="0"/>
        <w:snapToGrid/>
        <w:spacing w:line="276" w:lineRule="auto"/>
        <w:ind w:firstLine="567"/>
        <w:rPr>
          <w:sz w:val="24"/>
          <w:szCs w:val="24"/>
          <w:lang w:eastAsia="ru-RU"/>
        </w:rPr>
      </w:pPr>
      <w:r w:rsidRPr="00720249">
        <w:rPr>
          <w:sz w:val="24"/>
          <w:szCs w:val="24"/>
          <w:lang w:eastAsia="ru-RU"/>
        </w:rPr>
        <w:t>2)</w:t>
      </w:r>
      <w:r w:rsidRPr="00720249">
        <w:rPr>
          <w:sz w:val="24"/>
          <w:szCs w:val="24"/>
          <w:lang w:eastAsia="ru-RU"/>
        </w:rPr>
        <w:tab/>
        <w:t>при условии получения соответствующих разрешений, согласований в случаях:</w:t>
      </w:r>
    </w:p>
    <w:p w14:paraId="3A91F51A" w14:textId="7E4E5848" w:rsidR="000F54C2" w:rsidRPr="00720249" w:rsidRDefault="000F54C2" w:rsidP="00720249">
      <w:pPr>
        <w:pStyle w:val="af2"/>
        <w:numPr>
          <w:ilvl w:val="0"/>
          <w:numId w:val="7"/>
        </w:numPr>
        <w:tabs>
          <w:tab w:val="left" w:pos="993"/>
          <w:tab w:val="left" w:pos="1134"/>
          <w:tab w:val="left" w:pos="2340"/>
        </w:tabs>
        <w:suppressAutoHyphens w:val="0"/>
        <w:snapToGrid/>
        <w:spacing w:line="276" w:lineRule="auto"/>
        <w:ind w:left="0" w:firstLine="709"/>
        <w:rPr>
          <w:sz w:val="24"/>
          <w:szCs w:val="24"/>
          <w:lang w:eastAsia="ru-RU"/>
        </w:rPr>
      </w:pPr>
      <w:r w:rsidRPr="00720249">
        <w:rPr>
          <w:sz w:val="24"/>
          <w:szCs w:val="24"/>
          <w:lang w:eastAsia="ru-RU"/>
        </w:rPr>
        <w:t>указанных в статьях 21</w:t>
      </w:r>
      <w:r w:rsidR="00691D33" w:rsidRPr="00720249">
        <w:rPr>
          <w:sz w:val="24"/>
          <w:szCs w:val="24"/>
          <w:lang w:eastAsia="ru-RU"/>
        </w:rPr>
        <w:t>,</w:t>
      </w:r>
      <w:r w:rsidRPr="00720249">
        <w:rPr>
          <w:sz w:val="24"/>
          <w:szCs w:val="24"/>
          <w:lang w:eastAsia="ru-RU"/>
        </w:rPr>
        <w:t xml:space="preserve"> 22 Правил;</w:t>
      </w:r>
    </w:p>
    <w:p w14:paraId="0C74AE01" w14:textId="7CBBC96D" w:rsidR="000F54C2" w:rsidRPr="00720249" w:rsidRDefault="000F54C2" w:rsidP="00720249">
      <w:pPr>
        <w:pStyle w:val="af2"/>
        <w:numPr>
          <w:ilvl w:val="0"/>
          <w:numId w:val="7"/>
        </w:numPr>
        <w:tabs>
          <w:tab w:val="left" w:pos="993"/>
          <w:tab w:val="left" w:pos="1134"/>
          <w:tab w:val="left" w:pos="2340"/>
        </w:tabs>
        <w:suppressAutoHyphens w:val="0"/>
        <w:snapToGrid/>
        <w:spacing w:line="276" w:lineRule="auto"/>
        <w:ind w:left="0" w:firstLine="709"/>
        <w:rPr>
          <w:sz w:val="24"/>
          <w:szCs w:val="24"/>
          <w:lang w:eastAsia="ru-RU"/>
        </w:rPr>
      </w:pPr>
      <w:r w:rsidRPr="00720249">
        <w:rPr>
          <w:sz w:val="24"/>
          <w:szCs w:val="24"/>
          <w:lang w:eastAsia="ru-RU"/>
        </w:rPr>
        <w:t>установленных законодательством при осуществлении планировочных, конструктивных и инженерно-технических изменений (преобразований) объектов капитального строительства, в том числе согласований (разрешений) уполномоченных органов в области обеспечения санитарно-эпидемиологического благополучия населения, противопожарной безопасности.</w:t>
      </w:r>
    </w:p>
    <w:p w14:paraId="734421BE" w14:textId="68089F39" w:rsidR="000F54C2" w:rsidRPr="00720249" w:rsidRDefault="000F54C2" w:rsidP="00720249">
      <w:pPr>
        <w:tabs>
          <w:tab w:val="left" w:pos="567"/>
          <w:tab w:val="left" w:pos="709"/>
          <w:tab w:val="left" w:pos="2340"/>
        </w:tabs>
        <w:suppressAutoHyphens w:val="0"/>
        <w:snapToGrid/>
        <w:spacing w:line="276" w:lineRule="auto"/>
        <w:ind w:firstLine="426"/>
        <w:rPr>
          <w:sz w:val="24"/>
          <w:szCs w:val="24"/>
          <w:lang w:eastAsia="ru-RU"/>
        </w:rPr>
      </w:pPr>
      <w:r w:rsidRPr="00720249">
        <w:rPr>
          <w:sz w:val="24"/>
          <w:szCs w:val="24"/>
          <w:lang w:eastAsia="ru-RU"/>
        </w:rPr>
        <w:t>3.</w:t>
      </w:r>
      <w:r w:rsidRPr="00720249">
        <w:rPr>
          <w:sz w:val="24"/>
          <w:szCs w:val="24"/>
          <w:lang w:eastAsia="ru-RU"/>
        </w:rPr>
        <w:tab/>
        <w:t>Изменение видов разрешенного использования объектов капитального строительства путем строительства, реконструкции осуществляется в соответствии с требованиями, указанными в части 1 настоящей статьи, в соответствии с информацией, указанной в градостроительном плане земельного участка</w:t>
      </w:r>
      <w:r w:rsidR="00691D33" w:rsidRPr="00720249">
        <w:rPr>
          <w:sz w:val="24"/>
          <w:szCs w:val="24"/>
          <w:lang w:eastAsia="ru-RU"/>
        </w:rPr>
        <w:t>,</w:t>
      </w:r>
      <w:r w:rsidRPr="00720249">
        <w:rPr>
          <w:sz w:val="24"/>
          <w:szCs w:val="24"/>
          <w:lang w:eastAsia="ru-RU"/>
        </w:rPr>
        <w:t xml:space="preserve"> и при наличии разрешения на строительство.</w:t>
      </w:r>
    </w:p>
    <w:p w14:paraId="0E1C93A1" w14:textId="531C2F30" w:rsidR="000F54C2" w:rsidRPr="00720249" w:rsidRDefault="000F54C2" w:rsidP="00720249">
      <w:pPr>
        <w:pStyle w:val="2"/>
        <w:spacing w:before="120" w:after="0" w:line="276" w:lineRule="auto"/>
        <w:jc w:val="left"/>
        <w:rPr>
          <w:color w:val="auto"/>
          <w:sz w:val="24"/>
          <w:szCs w:val="24"/>
          <w:lang w:val="ru-RU"/>
        </w:rPr>
      </w:pPr>
      <w:bookmarkStart w:id="128" w:name="_Toc20828165"/>
      <w:bookmarkStart w:id="129" w:name="_Toc29644836"/>
      <w:bookmarkStart w:id="130" w:name="_Toc29650412"/>
      <w:bookmarkStart w:id="131" w:name="_Toc29650522"/>
      <w:bookmarkStart w:id="132" w:name="_Toc29651170"/>
      <w:bookmarkStart w:id="133" w:name="_Toc120883546"/>
      <w:r w:rsidRPr="00720249">
        <w:rPr>
          <w:color w:val="auto"/>
          <w:sz w:val="24"/>
          <w:szCs w:val="24"/>
          <w:lang w:val="ru-RU"/>
        </w:rPr>
        <w:t>Статья 1</w:t>
      </w:r>
      <w:r w:rsidR="00967B2A" w:rsidRPr="00720249">
        <w:rPr>
          <w:color w:val="auto"/>
          <w:sz w:val="24"/>
          <w:szCs w:val="24"/>
          <w:lang w:val="ru-RU"/>
        </w:rPr>
        <w:t>3</w:t>
      </w:r>
      <w:r w:rsidRPr="00720249">
        <w:rPr>
          <w:color w:val="auto"/>
          <w:sz w:val="24"/>
          <w:szCs w:val="24"/>
          <w:lang w:val="ru-RU"/>
        </w:rPr>
        <w:t>.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128"/>
      <w:bookmarkEnd w:id="129"/>
      <w:bookmarkEnd w:id="130"/>
      <w:bookmarkEnd w:id="131"/>
      <w:bookmarkEnd w:id="132"/>
      <w:bookmarkEnd w:id="133"/>
    </w:p>
    <w:p w14:paraId="4A14394E" w14:textId="5AF3055C" w:rsidR="000F54C2" w:rsidRPr="00720249" w:rsidRDefault="000F54C2" w:rsidP="00720249">
      <w:pPr>
        <w:tabs>
          <w:tab w:val="left" w:pos="709"/>
          <w:tab w:val="left" w:pos="993"/>
        </w:tabs>
        <w:suppressAutoHyphens w:val="0"/>
        <w:snapToGrid/>
        <w:spacing w:line="276" w:lineRule="auto"/>
        <w:ind w:firstLine="426"/>
        <w:rPr>
          <w:sz w:val="24"/>
          <w:szCs w:val="24"/>
          <w:lang w:eastAsia="ru-RU"/>
        </w:rPr>
      </w:pPr>
      <w:r w:rsidRPr="00720249">
        <w:rPr>
          <w:sz w:val="24"/>
          <w:szCs w:val="24"/>
          <w:lang w:eastAsia="ru-RU"/>
        </w:rPr>
        <w:t>1.</w:t>
      </w:r>
      <w:r w:rsidRPr="00720249">
        <w:rPr>
          <w:sz w:val="24"/>
          <w:szCs w:val="24"/>
          <w:lang w:eastAsia="ru-RU"/>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w:t>
      </w:r>
    </w:p>
    <w:p w14:paraId="04E749F8" w14:textId="6D43BE93" w:rsidR="000F54C2" w:rsidRPr="00720249" w:rsidRDefault="000F54C2" w:rsidP="00720249">
      <w:pPr>
        <w:tabs>
          <w:tab w:val="left" w:pos="709"/>
          <w:tab w:val="left" w:pos="993"/>
        </w:tabs>
        <w:suppressAutoHyphens w:val="0"/>
        <w:snapToGrid/>
        <w:spacing w:line="276" w:lineRule="auto"/>
        <w:ind w:firstLine="709"/>
        <w:rPr>
          <w:sz w:val="24"/>
          <w:szCs w:val="24"/>
          <w:lang w:eastAsia="ru-RU"/>
        </w:rPr>
      </w:pPr>
      <w:r w:rsidRPr="00720249">
        <w:rPr>
          <w:sz w:val="24"/>
          <w:szCs w:val="24"/>
          <w:lang w:eastAsia="ru-RU"/>
        </w:rPr>
        <w:t>Указанные ограничения могут относиться к видам разрешенного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разрешенного строительства, реконструкции объектов капитального строительства.</w:t>
      </w:r>
    </w:p>
    <w:p w14:paraId="380D6066" w14:textId="5EC3A975" w:rsidR="000F54C2" w:rsidRPr="00720249" w:rsidRDefault="000F54C2" w:rsidP="00720249">
      <w:pPr>
        <w:tabs>
          <w:tab w:val="left" w:pos="709"/>
          <w:tab w:val="left" w:pos="993"/>
        </w:tabs>
        <w:suppressAutoHyphens w:val="0"/>
        <w:snapToGrid/>
        <w:spacing w:line="276" w:lineRule="auto"/>
        <w:ind w:firstLine="426"/>
        <w:rPr>
          <w:sz w:val="24"/>
          <w:szCs w:val="24"/>
          <w:lang w:eastAsia="ru-RU"/>
        </w:rPr>
      </w:pPr>
      <w:r w:rsidRPr="00720249">
        <w:rPr>
          <w:sz w:val="24"/>
          <w:szCs w:val="24"/>
          <w:lang w:eastAsia="ru-RU"/>
        </w:rPr>
        <w:t>2.</w:t>
      </w:r>
      <w:r w:rsidRPr="00720249">
        <w:rPr>
          <w:sz w:val="24"/>
          <w:szCs w:val="24"/>
          <w:lang w:eastAsia="ru-RU"/>
        </w:rPr>
        <w:tab/>
        <w:t>Границы зон с особыми условиями использования территори</w:t>
      </w:r>
      <w:r w:rsidR="003202A0" w:rsidRPr="00720249">
        <w:rPr>
          <w:sz w:val="24"/>
          <w:szCs w:val="24"/>
          <w:lang w:eastAsia="ru-RU"/>
        </w:rPr>
        <w:t>й</w:t>
      </w:r>
      <w:r w:rsidRPr="00720249">
        <w:rPr>
          <w:sz w:val="24"/>
          <w:szCs w:val="24"/>
          <w:lang w:eastAsia="ru-RU"/>
        </w:rPr>
        <w:t xml:space="preserve"> могут не совпадать с границами территориальных зон и пересекать границы земельных участков.</w:t>
      </w:r>
    </w:p>
    <w:p w14:paraId="7437F075" w14:textId="77777777" w:rsidR="000F54C2" w:rsidRPr="00720249" w:rsidRDefault="000F54C2" w:rsidP="00720249">
      <w:pPr>
        <w:tabs>
          <w:tab w:val="left" w:pos="709"/>
          <w:tab w:val="left" w:pos="993"/>
        </w:tabs>
        <w:suppressAutoHyphens w:val="0"/>
        <w:snapToGrid/>
        <w:spacing w:line="276" w:lineRule="auto"/>
        <w:ind w:firstLine="426"/>
        <w:rPr>
          <w:sz w:val="24"/>
          <w:szCs w:val="24"/>
          <w:lang w:eastAsia="ru-RU"/>
        </w:rPr>
      </w:pPr>
      <w:r w:rsidRPr="00720249">
        <w:rPr>
          <w:sz w:val="24"/>
          <w:szCs w:val="24"/>
          <w:lang w:eastAsia="ru-RU"/>
        </w:rPr>
        <w:t>3.</w:t>
      </w:r>
      <w:r w:rsidRPr="00720249">
        <w:rPr>
          <w:sz w:val="24"/>
          <w:szCs w:val="24"/>
          <w:lang w:eastAsia="ru-RU"/>
        </w:rPr>
        <w:tab/>
        <w:t>Требования градостроительного регламента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установленным в зонах с особыми условиями использования территорий.</w:t>
      </w:r>
    </w:p>
    <w:p w14:paraId="2110BCAE" w14:textId="1348CA31" w:rsidR="000F54C2" w:rsidRPr="00720249" w:rsidRDefault="000F54C2" w:rsidP="00720249">
      <w:pPr>
        <w:tabs>
          <w:tab w:val="left" w:pos="709"/>
          <w:tab w:val="left" w:pos="993"/>
        </w:tabs>
        <w:suppressAutoHyphens w:val="0"/>
        <w:snapToGrid/>
        <w:spacing w:line="276" w:lineRule="auto"/>
        <w:ind w:firstLine="426"/>
        <w:rPr>
          <w:sz w:val="24"/>
          <w:szCs w:val="24"/>
          <w:lang w:eastAsia="ru-RU"/>
        </w:rPr>
      </w:pPr>
      <w:r w:rsidRPr="00720249">
        <w:rPr>
          <w:sz w:val="24"/>
          <w:szCs w:val="24"/>
          <w:lang w:eastAsia="ru-RU"/>
        </w:rPr>
        <w:t>4.</w:t>
      </w:r>
      <w:r w:rsidRPr="00720249">
        <w:rPr>
          <w:sz w:val="24"/>
          <w:szCs w:val="24"/>
          <w:lang w:eastAsia="ru-RU"/>
        </w:rPr>
        <w:tab/>
        <w:t>В случае</w:t>
      </w:r>
      <w:r w:rsidR="003202A0" w:rsidRPr="00720249">
        <w:rPr>
          <w:sz w:val="24"/>
          <w:szCs w:val="24"/>
          <w:lang w:eastAsia="ru-RU"/>
        </w:rPr>
        <w:t>,</w:t>
      </w:r>
      <w:r w:rsidRPr="00720249">
        <w:rPr>
          <w:sz w:val="24"/>
          <w:szCs w:val="24"/>
          <w:lang w:eastAsia="ru-RU"/>
        </w:rPr>
        <w:t xml:space="preserve"> если указанные ограничения исключают один или несколько видов разрешенного использования земельных участков и/или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территории совпадения территориальной зоны с зоной с особыми условиями использования территорий применяется соответственно ограниченный перечень видов разрешенного использования земельных участков и/или объектов капитального строительства.</w:t>
      </w:r>
    </w:p>
    <w:p w14:paraId="1A232293" w14:textId="6A8187B9" w:rsidR="000F54C2" w:rsidRPr="00720249" w:rsidRDefault="000F54C2" w:rsidP="00720249">
      <w:pPr>
        <w:tabs>
          <w:tab w:val="left" w:pos="709"/>
          <w:tab w:val="left" w:pos="993"/>
        </w:tabs>
        <w:suppressAutoHyphens w:val="0"/>
        <w:snapToGrid/>
        <w:spacing w:line="276" w:lineRule="auto"/>
        <w:ind w:firstLine="426"/>
        <w:rPr>
          <w:sz w:val="24"/>
          <w:szCs w:val="24"/>
          <w:lang w:eastAsia="ru-RU"/>
        </w:rPr>
      </w:pPr>
      <w:r w:rsidRPr="00720249">
        <w:rPr>
          <w:sz w:val="24"/>
          <w:szCs w:val="24"/>
          <w:lang w:eastAsia="ru-RU"/>
        </w:rPr>
        <w:t>5.</w:t>
      </w:r>
      <w:r w:rsidRPr="00720249">
        <w:rPr>
          <w:sz w:val="24"/>
          <w:szCs w:val="24"/>
          <w:lang w:eastAsia="ru-RU"/>
        </w:rPr>
        <w:tab/>
        <w:t>В случае</w:t>
      </w:r>
      <w:r w:rsidR="003202A0" w:rsidRPr="00720249">
        <w:rPr>
          <w:sz w:val="24"/>
          <w:szCs w:val="24"/>
          <w:lang w:eastAsia="ru-RU"/>
        </w:rPr>
        <w:t>,</w:t>
      </w:r>
      <w:r w:rsidRPr="00720249">
        <w:rPr>
          <w:sz w:val="24"/>
          <w:szCs w:val="24"/>
          <w:lang w:eastAsia="ru-RU"/>
        </w:rPr>
        <w:t xml:space="preserve"> если указанные ограничения устанавливают значения предельных размеров земельных участков и/или предельных параметров разрешенного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территории совпадения территориальной зоны с зоной с особыми условиями использования территорий применяются соответствующие ограничениям значения максимальных и минимальных размеров земельных участков и параметров разрешенного строительства, реконструкции объектов капитального строительства.</w:t>
      </w:r>
    </w:p>
    <w:p w14:paraId="50F22031" w14:textId="0640C0D1" w:rsidR="000F54C2" w:rsidRPr="00720249" w:rsidRDefault="000F54C2" w:rsidP="00720249">
      <w:pPr>
        <w:tabs>
          <w:tab w:val="left" w:pos="709"/>
          <w:tab w:val="left" w:pos="993"/>
        </w:tabs>
        <w:suppressAutoHyphens w:val="0"/>
        <w:snapToGrid/>
        <w:spacing w:line="276" w:lineRule="auto"/>
        <w:ind w:firstLine="426"/>
        <w:rPr>
          <w:sz w:val="24"/>
          <w:szCs w:val="24"/>
          <w:lang w:eastAsia="ru-RU"/>
        </w:rPr>
      </w:pPr>
      <w:r w:rsidRPr="00720249">
        <w:rPr>
          <w:sz w:val="24"/>
          <w:szCs w:val="24"/>
          <w:lang w:eastAsia="ru-RU"/>
        </w:rPr>
        <w:lastRenderedPageBreak/>
        <w:t>6.</w:t>
      </w:r>
      <w:r w:rsidRPr="00720249">
        <w:rPr>
          <w:sz w:val="24"/>
          <w:szCs w:val="24"/>
          <w:lang w:eastAsia="ru-RU"/>
        </w:rPr>
        <w:tab/>
        <w:t>В случае</w:t>
      </w:r>
      <w:r w:rsidR="003202A0" w:rsidRPr="00720249">
        <w:rPr>
          <w:sz w:val="24"/>
          <w:szCs w:val="24"/>
          <w:lang w:eastAsia="ru-RU"/>
        </w:rPr>
        <w:t>,</w:t>
      </w:r>
      <w:r w:rsidRPr="00720249">
        <w:rPr>
          <w:sz w:val="24"/>
          <w:szCs w:val="24"/>
          <w:lang w:eastAsia="ru-RU"/>
        </w:rPr>
        <w:t xml:space="preserve"> если указанные ограничения устанавливают в соответствии с законодательством перечень согласовывающих организаций, то в границах территории совпадения территориальной зоны с зоной с особыми условиями использования территорий установленные виды разрешенного использования, предельные размеры и предельные параметры земельных участков и объектов капитального строительства применяются с учетом исключений, дополнений и иных изменений, указанных в заключениях согласовывающих организаций.</w:t>
      </w:r>
    </w:p>
    <w:p w14:paraId="21B88407" w14:textId="0EB53A5C" w:rsidR="000F54C2" w:rsidRPr="00720249" w:rsidRDefault="000F54C2" w:rsidP="00720249">
      <w:pPr>
        <w:pStyle w:val="2"/>
        <w:spacing w:before="120" w:after="0" w:line="276" w:lineRule="auto"/>
        <w:jc w:val="left"/>
        <w:rPr>
          <w:color w:val="auto"/>
          <w:sz w:val="24"/>
          <w:szCs w:val="24"/>
          <w:lang w:val="ru-RU"/>
        </w:rPr>
      </w:pPr>
      <w:bookmarkStart w:id="134" w:name="_Toc20828166"/>
      <w:bookmarkStart w:id="135" w:name="_Toc29644837"/>
      <w:bookmarkStart w:id="136" w:name="_Toc29650413"/>
      <w:bookmarkStart w:id="137" w:name="_Toc29650523"/>
      <w:bookmarkStart w:id="138" w:name="_Toc29651171"/>
      <w:bookmarkStart w:id="139" w:name="_Toc120883547"/>
      <w:r w:rsidRPr="00720249">
        <w:rPr>
          <w:color w:val="auto"/>
          <w:sz w:val="24"/>
          <w:szCs w:val="24"/>
          <w:lang w:val="ru-RU"/>
        </w:rPr>
        <w:t>Статья 1</w:t>
      </w:r>
      <w:r w:rsidR="00967B2A" w:rsidRPr="00720249">
        <w:rPr>
          <w:color w:val="auto"/>
          <w:sz w:val="24"/>
          <w:szCs w:val="24"/>
          <w:lang w:val="ru-RU"/>
        </w:rPr>
        <w:t>4</w:t>
      </w:r>
      <w:r w:rsidRPr="00720249">
        <w:rPr>
          <w:color w:val="auto"/>
          <w:sz w:val="24"/>
          <w:szCs w:val="24"/>
          <w:lang w:val="ru-RU"/>
        </w:rPr>
        <w:t>. Использование земельных участков и объектов капитального строительства, не соответствующих градостроительному регламенту</w:t>
      </w:r>
      <w:bookmarkEnd w:id="134"/>
      <w:bookmarkEnd w:id="135"/>
      <w:bookmarkEnd w:id="136"/>
      <w:bookmarkEnd w:id="137"/>
      <w:bookmarkEnd w:id="138"/>
      <w:bookmarkEnd w:id="139"/>
    </w:p>
    <w:p w14:paraId="29DCEA1C" w14:textId="7579B855" w:rsidR="000F54C2" w:rsidRPr="00720249" w:rsidRDefault="000F54C2" w:rsidP="00720249">
      <w:pPr>
        <w:spacing w:line="276" w:lineRule="auto"/>
        <w:ind w:firstLine="426"/>
        <w:rPr>
          <w:sz w:val="24"/>
          <w:szCs w:val="24"/>
        </w:rPr>
      </w:pPr>
      <w:r w:rsidRPr="00720249">
        <w:rPr>
          <w:sz w:val="24"/>
          <w:szCs w:val="24"/>
        </w:rPr>
        <w:t>1.</w:t>
      </w:r>
      <w:r w:rsidRPr="00720249">
        <w:rPr>
          <w:sz w:val="24"/>
          <w:szCs w:val="24"/>
        </w:rPr>
        <w:tab/>
        <w:t>Земельные участки, объекты капитального строительства, образованные, созданные в установленном порядке до введения в действие Правил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14:paraId="1B0DFC2E" w14:textId="060BD359" w:rsidR="000F54C2" w:rsidRPr="00720249" w:rsidRDefault="000F54C2" w:rsidP="00720249">
      <w:pPr>
        <w:tabs>
          <w:tab w:val="left" w:pos="709"/>
          <w:tab w:val="left" w:pos="851"/>
        </w:tabs>
        <w:spacing w:line="276" w:lineRule="auto"/>
        <w:ind w:firstLine="567"/>
        <w:rPr>
          <w:sz w:val="24"/>
          <w:szCs w:val="24"/>
        </w:rPr>
      </w:pPr>
      <w:r w:rsidRPr="00720249">
        <w:rPr>
          <w:sz w:val="24"/>
          <w:szCs w:val="24"/>
        </w:rPr>
        <w:t>1)</w:t>
      </w:r>
      <w:r w:rsidRPr="00720249">
        <w:rPr>
          <w:sz w:val="24"/>
          <w:szCs w:val="24"/>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w:t>
      </w:r>
    </w:p>
    <w:p w14:paraId="0290398C" w14:textId="79D36D8F" w:rsidR="000F54C2" w:rsidRPr="00720249" w:rsidRDefault="000F54C2" w:rsidP="00720249">
      <w:pPr>
        <w:tabs>
          <w:tab w:val="left" w:pos="709"/>
          <w:tab w:val="left" w:pos="851"/>
        </w:tabs>
        <w:spacing w:line="276" w:lineRule="auto"/>
        <w:ind w:firstLine="567"/>
        <w:rPr>
          <w:sz w:val="24"/>
          <w:szCs w:val="24"/>
        </w:rPr>
      </w:pPr>
      <w:r w:rsidRPr="00720249">
        <w:rPr>
          <w:sz w:val="24"/>
          <w:szCs w:val="24"/>
        </w:rPr>
        <w:t>2)</w:t>
      </w:r>
      <w:r w:rsidRPr="00720249">
        <w:rPr>
          <w:sz w:val="24"/>
          <w:szCs w:val="24"/>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w:t>
      </w:r>
      <w:r w:rsidR="003202A0" w:rsidRPr="00720249">
        <w:rPr>
          <w:sz w:val="24"/>
          <w:szCs w:val="24"/>
        </w:rPr>
        <w:t>й</w:t>
      </w:r>
      <w:r w:rsidRPr="00720249">
        <w:rPr>
          <w:sz w:val="24"/>
          <w:szCs w:val="24"/>
        </w:rPr>
        <w:t>, в пределах которых указанные виды использования земельных участков и объектов капитального строительства не допускаются;</w:t>
      </w:r>
    </w:p>
    <w:p w14:paraId="71FC5240" w14:textId="247A475E" w:rsidR="000F54C2" w:rsidRPr="00720249" w:rsidRDefault="000F54C2" w:rsidP="00720249">
      <w:pPr>
        <w:tabs>
          <w:tab w:val="left" w:pos="709"/>
          <w:tab w:val="left" w:pos="851"/>
        </w:tabs>
        <w:spacing w:line="276" w:lineRule="auto"/>
        <w:ind w:firstLine="567"/>
        <w:rPr>
          <w:sz w:val="24"/>
          <w:szCs w:val="24"/>
        </w:rPr>
      </w:pPr>
      <w:r w:rsidRPr="00720249">
        <w:rPr>
          <w:sz w:val="24"/>
          <w:szCs w:val="24"/>
        </w:rPr>
        <w:t>3)</w:t>
      </w:r>
      <w:r w:rsidRPr="00720249">
        <w:rPr>
          <w:sz w:val="24"/>
          <w:szCs w:val="24"/>
        </w:rPr>
        <w:tab/>
        <w:t>существующие параметры объектов капитального строительства не соответствуют предельным параметрам разрешенного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14:paraId="77EC4966" w14:textId="25B565A8" w:rsidR="000F54C2" w:rsidRPr="00720249" w:rsidRDefault="000F54C2" w:rsidP="00720249">
      <w:pPr>
        <w:tabs>
          <w:tab w:val="left" w:pos="709"/>
          <w:tab w:val="left" w:pos="851"/>
        </w:tabs>
        <w:spacing w:line="276" w:lineRule="auto"/>
        <w:ind w:firstLine="567"/>
        <w:rPr>
          <w:sz w:val="24"/>
          <w:szCs w:val="24"/>
        </w:rPr>
      </w:pPr>
      <w:r w:rsidRPr="00720249">
        <w:rPr>
          <w:sz w:val="24"/>
          <w:szCs w:val="24"/>
        </w:rPr>
        <w:t>4)</w:t>
      </w:r>
      <w:r w:rsidRPr="00720249">
        <w:rPr>
          <w:sz w:val="24"/>
          <w:szCs w:val="24"/>
        </w:rPr>
        <w:tab/>
        <w:t>существующие параметры объектов капитального строительства соответствуют предельным параметрам разрешенного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w:t>
      </w:r>
      <w:r w:rsidR="003202A0" w:rsidRPr="00720249">
        <w:rPr>
          <w:sz w:val="24"/>
          <w:szCs w:val="24"/>
        </w:rPr>
        <w:t>й</w:t>
      </w:r>
      <w:r w:rsidRPr="00720249">
        <w:rPr>
          <w:sz w:val="24"/>
          <w:szCs w:val="24"/>
        </w:rPr>
        <w:t>, в пределах которых размещение объектов капитального строительства, имеющих указанные параметры, не допускается;</w:t>
      </w:r>
    </w:p>
    <w:p w14:paraId="3EC8D168" w14:textId="77777777" w:rsidR="000F54C2" w:rsidRPr="00720249" w:rsidRDefault="000F54C2" w:rsidP="00720249">
      <w:pPr>
        <w:tabs>
          <w:tab w:val="left" w:pos="709"/>
          <w:tab w:val="left" w:pos="851"/>
        </w:tabs>
        <w:spacing w:line="276" w:lineRule="auto"/>
        <w:ind w:firstLine="567"/>
        <w:rPr>
          <w:sz w:val="24"/>
          <w:szCs w:val="24"/>
        </w:rPr>
      </w:pPr>
      <w:r w:rsidRPr="00720249">
        <w:rPr>
          <w:sz w:val="24"/>
          <w:szCs w:val="24"/>
        </w:rPr>
        <w:t>5)</w:t>
      </w:r>
      <w:r w:rsidRPr="00720249">
        <w:rPr>
          <w:sz w:val="24"/>
          <w:szCs w:val="24"/>
        </w:rPr>
        <w:tab/>
        <w:t>установленные в связи с существующим использованием указанных земельных участков, объектов капитального строительства границы санитарно-защитных зон выходят за пределы территориальной зоны, в которой расположены эти земельные участки, объекты капитального строительства, или распространяются на территории зон охраны объектов культурного наследия, иных зон с особыми условиями использования территорий, на которые в соответствии с законодательством не допускаются внешние техногенные воздействия, требующие установления санитарно-защитных зон.</w:t>
      </w:r>
    </w:p>
    <w:p w14:paraId="3916464B" w14:textId="14FBE417" w:rsidR="000F54C2" w:rsidRPr="00720249" w:rsidRDefault="000F54C2" w:rsidP="00720249">
      <w:pPr>
        <w:spacing w:line="276" w:lineRule="auto"/>
        <w:ind w:firstLine="426"/>
        <w:rPr>
          <w:sz w:val="24"/>
          <w:szCs w:val="24"/>
          <w:lang w:eastAsia="ru-RU"/>
        </w:rPr>
      </w:pPr>
      <w:r w:rsidRPr="00720249">
        <w:rPr>
          <w:sz w:val="24"/>
          <w:szCs w:val="24"/>
        </w:rPr>
        <w:t>2.</w:t>
      </w:r>
      <w:r w:rsidRPr="00720249">
        <w:rPr>
          <w:sz w:val="24"/>
          <w:szCs w:val="24"/>
        </w:rPr>
        <w:tab/>
        <w:t xml:space="preserve">Порядок использования земельных участков и объектов капитального строительства, не соответствующих градостроительному регламенту, определяется статьей </w:t>
      </w:r>
      <w:r w:rsidR="00691D33" w:rsidRPr="00720249">
        <w:rPr>
          <w:sz w:val="24"/>
          <w:szCs w:val="24"/>
        </w:rPr>
        <w:t>36 Градостроительного кодекса Российской Федерации</w:t>
      </w:r>
      <w:r w:rsidRPr="00720249">
        <w:rPr>
          <w:sz w:val="24"/>
          <w:szCs w:val="24"/>
        </w:rPr>
        <w:t>.</w:t>
      </w:r>
    </w:p>
    <w:p w14:paraId="026E654D" w14:textId="2160B5EF" w:rsidR="000F54C2" w:rsidRPr="00720249" w:rsidRDefault="000F54C2" w:rsidP="00720249">
      <w:pPr>
        <w:pStyle w:val="2"/>
        <w:spacing w:before="120" w:after="0" w:line="276" w:lineRule="auto"/>
        <w:jc w:val="left"/>
        <w:rPr>
          <w:sz w:val="24"/>
          <w:szCs w:val="24"/>
          <w:lang w:val="ru-RU" w:eastAsia="ru-RU"/>
        </w:rPr>
      </w:pPr>
      <w:bookmarkStart w:id="140" w:name="_Toc20828167"/>
      <w:bookmarkStart w:id="141" w:name="_Toc29644838"/>
      <w:bookmarkStart w:id="142" w:name="_Toc29650414"/>
      <w:bookmarkStart w:id="143" w:name="_Toc29650524"/>
      <w:bookmarkStart w:id="144" w:name="_Toc29651172"/>
      <w:bookmarkStart w:id="145" w:name="_Toc120883548"/>
      <w:r w:rsidRPr="00720249">
        <w:rPr>
          <w:color w:val="auto"/>
          <w:sz w:val="24"/>
          <w:szCs w:val="24"/>
          <w:lang w:val="ru-RU"/>
        </w:rPr>
        <w:t>Статья 1</w:t>
      </w:r>
      <w:r w:rsidR="00967B2A" w:rsidRPr="00720249">
        <w:rPr>
          <w:color w:val="auto"/>
          <w:sz w:val="24"/>
          <w:szCs w:val="24"/>
          <w:lang w:val="ru-RU"/>
        </w:rPr>
        <w:t>5</w:t>
      </w:r>
      <w:r w:rsidRPr="00720249">
        <w:rPr>
          <w:color w:val="auto"/>
          <w:sz w:val="24"/>
          <w:szCs w:val="24"/>
          <w:lang w:val="ru-RU"/>
        </w:rPr>
        <w:t xml:space="preserve">. Земельные участки, на которые действие градостроительных регламентов не </w:t>
      </w:r>
      <w:r w:rsidRPr="00720249">
        <w:rPr>
          <w:color w:val="auto"/>
          <w:sz w:val="24"/>
          <w:szCs w:val="24"/>
          <w:lang w:val="ru-RU"/>
        </w:rPr>
        <w:lastRenderedPageBreak/>
        <w:t>распространяется или для которых градостроительные регламенты не устанавливаются</w:t>
      </w:r>
      <w:bookmarkEnd w:id="140"/>
      <w:bookmarkEnd w:id="141"/>
      <w:bookmarkEnd w:id="142"/>
      <w:bookmarkEnd w:id="143"/>
      <w:bookmarkEnd w:id="144"/>
      <w:bookmarkEnd w:id="145"/>
    </w:p>
    <w:p w14:paraId="4EFF318C" w14:textId="2ACE1764" w:rsidR="000F54C2" w:rsidRPr="00720249" w:rsidRDefault="000F54C2" w:rsidP="00720249">
      <w:pPr>
        <w:suppressAutoHyphens w:val="0"/>
        <w:autoSpaceDE w:val="0"/>
        <w:autoSpaceDN w:val="0"/>
        <w:adjustRightInd w:val="0"/>
        <w:snapToGrid/>
        <w:spacing w:line="276" w:lineRule="auto"/>
        <w:ind w:firstLine="426"/>
        <w:rPr>
          <w:bCs/>
          <w:sz w:val="24"/>
          <w:szCs w:val="24"/>
          <w:lang w:eastAsia="ru-RU"/>
        </w:rPr>
      </w:pPr>
      <w:r w:rsidRPr="00720249">
        <w:rPr>
          <w:bCs/>
          <w:sz w:val="24"/>
          <w:szCs w:val="24"/>
          <w:lang w:eastAsia="ru-RU"/>
        </w:rPr>
        <w:t>1.</w:t>
      </w:r>
      <w:r w:rsidRPr="00720249">
        <w:rPr>
          <w:bCs/>
          <w:sz w:val="24"/>
          <w:szCs w:val="24"/>
          <w:lang w:eastAsia="ru-RU"/>
        </w:rPr>
        <w:tab/>
        <w:t>Действие градостроительного регламента не распространяется на земельные участки:</w:t>
      </w:r>
    </w:p>
    <w:p w14:paraId="2F1CAD17" w14:textId="13EE003C" w:rsidR="000F54C2" w:rsidRPr="00720249" w:rsidRDefault="000F54C2" w:rsidP="00720249">
      <w:pPr>
        <w:tabs>
          <w:tab w:val="left" w:pos="851"/>
        </w:tabs>
        <w:suppressAutoHyphens w:val="0"/>
        <w:autoSpaceDE w:val="0"/>
        <w:autoSpaceDN w:val="0"/>
        <w:adjustRightInd w:val="0"/>
        <w:snapToGrid/>
        <w:spacing w:line="276" w:lineRule="auto"/>
        <w:ind w:firstLine="567"/>
        <w:rPr>
          <w:bCs/>
          <w:sz w:val="24"/>
          <w:szCs w:val="24"/>
          <w:lang w:eastAsia="ru-RU"/>
        </w:rPr>
      </w:pPr>
      <w:r w:rsidRPr="00720249">
        <w:rPr>
          <w:bCs/>
          <w:sz w:val="24"/>
          <w:szCs w:val="24"/>
          <w:lang w:eastAsia="ru-RU"/>
        </w:rPr>
        <w:t>1)</w:t>
      </w:r>
      <w:r w:rsidRPr="00720249">
        <w:rPr>
          <w:bCs/>
          <w:sz w:val="24"/>
          <w:szCs w:val="24"/>
          <w:lang w:eastAsia="ru-RU"/>
        </w:rPr>
        <w:tab/>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A290E0A" w14:textId="77777777" w:rsidR="000F54C2" w:rsidRPr="00720249" w:rsidRDefault="000F54C2" w:rsidP="00720249">
      <w:pPr>
        <w:tabs>
          <w:tab w:val="left" w:pos="851"/>
        </w:tabs>
        <w:suppressAutoHyphens w:val="0"/>
        <w:autoSpaceDE w:val="0"/>
        <w:autoSpaceDN w:val="0"/>
        <w:adjustRightInd w:val="0"/>
        <w:snapToGrid/>
        <w:spacing w:line="276" w:lineRule="auto"/>
        <w:ind w:firstLine="567"/>
        <w:rPr>
          <w:bCs/>
          <w:sz w:val="24"/>
          <w:szCs w:val="24"/>
          <w:lang w:eastAsia="ru-RU"/>
        </w:rPr>
      </w:pPr>
      <w:r w:rsidRPr="00720249">
        <w:rPr>
          <w:bCs/>
          <w:sz w:val="24"/>
          <w:szCs w:val="24"/>
          <w:lang w:eastAsia="ru-RU"/>
        </w:rPr>
        <w:t>2)</w:t>
      </w:r>
      <w:r w:rsidRPr="00720249">
        <w:rPr>
          <w:bCs/>
          <w:sz w:val="24"/>
          <w:szCs w:val="24"/>
          <w:lang w:eastAsia="ru-RU"/>
        </w:rPr>
        <w:tab/>
        <w:t>в границах территорий общего пользования (улицы, проезды, набережные, пляжи, скверы, парки, бульвары и другие подобные территории);</w:t>
      </w:r>
    </w:p>
    <w:p w14:paraId="140C88CD" w14:textId="77777777" w:rsidR="000F54C2" w:rsidRPr="00720249" w:rsidRDefault="000F54C2" w:rsidP="00720249">
      <w:pPr>
        <w:tabs>
          <w:tab w:val="left" w:pos="851"/>
        </w:tabs>
        <w:suppressAutoHyphens w:val="0"/>
        <w:autoSpaceDE w:val="0"/>
        <w:autoSpaceDN w:val="0"/>
        <w:adjustRightInd w:val="0"/>
        <w:snapToGrid/>
        <w:spacing w:line="276" w:lineRule="auto"/>
        <w:ind w:firstLine="567"/>
        <w:rPr>
          <w:bCs/>
          <w:sz w:val="24"/>
          <w:szCs w:val="24"/>
          <w:lang w:eastAsia="ru-RU"/>
        </w:rPr>
      </w:pPr>
      <w:r w:rsidRPr="00720249">
        <w:rPr>
          <w:bCs/>
          <w:sz w:val="24"/>
          <w:szCs w:val="24"/>
          <w:lang w:eastAsia="ru-RU"/>
        </w:rPr>
        <w:t>3)</w:t>
      </w:r>
      <w:r w:rsidRPr="00720249">
        <w:rPr>
          <w:bCs/>
          <w:sz w:val="24"/>
          <w:szCs w:val="24"/>
          <w:lang w:eastAsia="ru-RU"/>
        </w:rPr>
        <w:tab/>
        <w:t>предназначенные для размещения линейных объектов и (или) занятые линейными объектами;</w:t>
      </w:r>
    </w:p>
    <w:p w14:paraId="3FE8DAFE" w14:textId="77777777" w:rsidR="000F54C2" w:rsidRPr="00720249" w:rsidRDefault="000F54C2" w:rsidP="00720249">
      <w:pPr>
        <w:tabs>
          <w:tab w:val="left" w:pos="851"/>
        </w:tabs>
        <w:suppressAutoHyphens w:val="0"/>
        <w:autoSpaceDE w:val="0"/>
        <w:autoSpaceDN w:val="0"/>
        <w:adjustRightInd w:val="0"/>
        <w:snapToGrid/>
        <w:spacing w:line="276" w:lineRule="auto"/>
        <w:ind w:firstLine="567"/>
        <w:rPr>
          <w:bCs/>
          <w:sz w:val="24"/>
          <w:szCs w:val="24"/>
          <w:lang w:eastAsia="ru-RU"/>
        </w:rPr>
      </w:pPr>
      <w:r w:rsidRPr="00720249">
        <w:rPr>
          <w:bCs/>
          <w:sz w:val="24"/>
          <w:szCs w:val="24"/>
          <w:lang w:eastAsia="ru-RU"/>
        </w:rPr>
        <w:t>4)</w:t>
      </w:r>
      <w:r w:rsidRPr="00720249">
        <w:rPr>
          <w:bCs/>
          <w:sz w:val="24"/>
          <w:szCs w:val="24"/>
          <w:lang w:eastAsia="ru-RU"/>
        </w:rPr>
        <w:tab/>
        <w:t>предоставленные для добычи полезных ископаемых.</w:t>
      </w:r>
    </w:p>
    <w:p w14:paraId="632616CA" w14:textId="6E333A50" w:rsidR="000F54C2" w:rsidRPr="00720249" w:rsidRDefault="000F54C2" w:rsidP="00720249">
      <w:pPr>
        <w:suppressAutoHyphens w:val="0"/>
        <w:autoSpaceDE w:val="0"/>
        <w:autoSpaceDN w:val="0"/>
        <w:adjustRightInd w:val="0"/>
        <w:snapToGrid/>
        <w:spacing w:line="276" w:lineRule="auto"/>
        <w:ind w:firstLine="426"/>
        <w:rPr>
          <w:bCs/>
          <w:sz w:val="24"/>
          <w:szCs w:val="24"/>
          <w:lang w:eastAsia="ru-RU"/>
        </w:rPr>
      </w:pPr>
      <w:r w:rsidRPr="00720249">
        <w:rPr>
          <w:bCs/>
          <w:sz w:val="24"/>
          <w:szCs w:val="24"/>
          <w:lang w:eastAsia="ru-RU"/>
        </w:rPr>
        <w:t>2.</w:t>
      </w:r>
      <w:r w:rsidRPr="00720249">
        <w:rPr>
          <w:bCs/>
          <w:sz w:val="24"/>
          <w:szCs w:val="24"/>
          <w:lang w:eastAsia="ru-RU"/>
        </w:rPr>
        <w:tab/>
        <w:t>Градостроительные регламенты не устанавливаются, в отношении:</w:t>
      </w:r>
    </w:p>
    <w:p w14:paraId="47453F64" w14:textId="77777777" w:rsidR="000F54C2" w:rsidRPr="00720249" w:rsidRDefault="000F54C2" w:rsidP="00720249">
      <w:pPr>
        <w:pStyle w:val="af2"/>
        <w:numPr>
          <w:ilvl w:val="0"/>
          <w:numId w:val="8"/>
        </w:numPr>
        <w:tabs>
          <w:tab w:val="left" w:pos="851"/>
        </w:tabs>
        <w:suppressAutoHyphens w:val="0"/>
        <w:autoSpaceDE w:val="0"/>
        <w:autoSpaceDN w:val="0"/>
        <w:adjustRightInd w:val="0"/>
        <w:snapToGrid/>
        <w:spacing w:line="276" w:lineRule="auto"/>
        <w:ind w:left="0" w:firstLine="567"/>
        <w:rPr>
          <w:bCs/>
          <w:sz w:val="24"/>
          <w:szCs w:val="24"/>
          <w:lang w:eastAsia="ru-RU"/>
        </w:rPr>
      </w:pPr>
      <w:r w:rsidRPr="00720249">
        <w:rPr>
          <w:bCs/>
          <w:sz w:val="24"/>
          <w:szCs w:val="24"/>
          <w:lang w:eastAsia="ru-RU"/>
        </w:rPr>
        <w:t>земель лесного фонда;</w:t>
      </w:r>
    </w:p>
    <w:p w14:paraId="469DAA68" w14:textId="77777777" w:rsidR="000F54C2" w:rsidRPr="00720249" w:rsidRDefault="000F54C2" w:rsidP="00720249">
      <w:pPr>
        <w:pStyle w:val="af2"/>
        <w:numPr>
          <w:ilvl w:val="0"/>
          <w:numId w:val="8"/>
        </w:numPr>
        <w:tabs>
          <w:tab w:val="left" w:pos="851"/>
        </w:tabs>
        <w:suppressAutoHyphens w:val="0"/>
        <w:autoSpaceDE w:val="0"/>
        <w:autoSpaceDN w:val="0"/>
        <w:adjustRightInd w:val="0"/>
        <w:snapToGrid/>
        <w:spacing w:line="276" w:lineRule="auto"/>
        <w:ind w:left="0" w:firstLine="567"/>
        <w:rPr>
          <w:bCs/>
          <w:sz w:val="24"/>
          <w:szCs w:val="24"/>
          <w:lang w:eastAsia="ru-RU"/>
        </w:rPr>
      </w:pPr>
      <w:r w:rsidRPr="00720249">
        <w:rPr>
          <w:bCs/>
          <w:sz w:val="24"/>
          <w:szCs w:val="24"/>
          <w:lang w:eastAsia="ru-RU"/>
        </w:rPr>
        <w:t>земель, покрытых поверхностными водами;</w:t>
      </w:r>
    </w:p>
    <w:p w14:paraId="299F31C6" w14:textId="77777777" w:rsidR="000F54C2" w:rsidRPr="00720249" w:rsidRDefault="000F54C2" w:rsidP="00720249">
      <w:pPr>
        <w:pStyle w:val="af2"/>
        <w:numPr>
          <w:ilvl w:val="0"/>
          <w:numId w:val="8"/>
        </w:numPr>
        <w:tabs>
          <w:tab w:val="left" w:pos="851"/>
        </w:tabs>
        <w:suppressAutoHyphens w:val="0"/>
        <w:autoSpaceDE w:val="0"/>
        <w:autoSpaceDN w:val="0"/>
        <w:adjustRightInd w:val="0"/>
        <w:snapToGrid/>
        <w:spacing w:line="276" w:lineRule="auto"/>
        <w:ind w:left="0" w:firstLine="567"/>
        <w:rPr>
          <w:bCs/>
          <w:sz w:val="24"/>
          <w:szCs w:val="24"/>
          <w:lang w:eastAsia="ru-RU"/>
        </w:rPr>
      </w:pPr>
      <w:r w:rsidRPr="00720249">
        <w:rPr>
          <w:bCs/>
          <w:sz w:val="24"/>
          <w:szCs w:val="24"/>
          <w:lang w:eastAsia="ru-RU"/>
        </w:rPr>
        <w:t>земель запаса;</w:t>
      </w:r>
    </w:p>
    <w:p w14:paraId="5B45322C" w14:textId="77777777" w:rsidR="000F54C2" w:rsidRPr="00720249" w:rsidRDefault="000F54C2" w:rsidP="00720249">
      <w:pPr>
        <w:pStyle w:val="af2"/>
        <w:numPr>
          <w:ilvl w:val="0"/>
          <w:numId w:val="8"/>
        </w:numPr>
        <w:tabs>
          <w:tab w:val="left" w:pos="851"/>
        </w:tabs>
        <w:suppressAutoHyphens w:val="0"/>
        <w:autoSpaceDE w:val="0"/>
        <w:autoSpaceDN w:val="0"/>
        <w:adjustRightInd w:val="0"/>
        <w:snapToGrid/>
        <w:spacing w:line="276" w:lineRule="auto"/>
        <w:ind w:left="0" w:firstLine="567"/>
        <w:rPr>
          <w:bCs/>
          <w:sz w:val="24"/>
          <w:szCs w:val="24"/>
          <w:lang w:eastAsia="ru-RU"/>
        </w:rPr>
      </w:pPr>
      <w:r w:rsidRPr="00720249">
        <w:rPr>
          <w:bCs/>
          <w:sz w:val="24"/>
          <w:szCs w:val="24"/>
          <w:lang w:eastAsia="ru-RU"/>
        </w:rPr>
        <w:t>земель особо охраняемых природных территорий (за исключением земель лечебно-оздоровительных местностей и курортов);</w:t>
      </w:r>
    </w:p>
    <w:p w14:paraId="08A2B980" w14:textId="77777777" w:rsidR="000F54C2" w:rsidRPr="00720249" w:rsidRDefault="000F54C2" w:rsidP="00720249">
      <w:pPr>
        <w:pStyle w:val="af2"/>
        <w:numPr>
          <w:ilvl w:val="0"/>
          <w:numId w:val="8"/>
        </w:numPr>
        <w:tabs>
          <w:tab w:val="left" w:pos="851"/>
        </w:tabs>
        <w:suppressAutoHyphens w:val="0"/>
        <w:autoSpaceDE w:val="0"/>
        <w:autoSpaceDN w:val="0"/>
        <w:adjustRightInd w:val="0"/>
        <w:snapToGrid/>
        <w:spacing w:line="276" w:lineRule="auto"/>
        <w:ind w:left="0" w:firstLine="567"/>
        <w:rPr>
          <w:bCs/>
          <w:sz w:val="24"/>
          <w:szCs w:val="24"/>
          <w:lang w:eastAsia="ru-RU"/>
        </w:rPr>
      </w:pPr>
      <w:r w:rsidRPr="00720249">
        <w:rPr>
          <w:bCs/>
          <w:sz w:val="24"/>
          <w:szCs w:val="24"/>
          <w:lang w:eastAsia="ru-RU"/>
        </w:rPr>
        <w:t>сельскохозяйственных угодий в составе земель сельскохозяйственного назначения;</w:t>
      </w:r>
    </w:p>
    <w:p w14:paraId="65B30C1C" w14:textId="77777777" w:rsidR="000F54C2" w:rsidRPr="00720249" w:rsidRDefault="000F54C2" w:rsidP="00720249">
      <w:pPr>
        <w:pStyle w:val="af2"/>
        <w:numPr>
          <w:ilvl w:val="0"/>
          <w:numId w:val="8"/>
        </w:numPr>
        <w:tabs>
          <w:tab w:val="left" w:pos="851"/>
        </w:tabs>
        <w:suppressAutoHyphens w:val="0"/>
        <w:autoSpaceDE w:val="0"/>
        <w:autoSpaceDN w:val="0"/>
        <w:adjustRightInd w:val="0"/>
        <w:snapToGrid/>
        <w:spacing w:line="276" w:lineRule="auto"/>
        <w:ind w:left="0" w:firstLine="567"/>
        <w:rPr>
          <w:bCs/>
          <w:sz w:val="24"/>
          <w:szCs w:val="24"/>
          <w:lang w:eastAsia="ru-RU"/>
        </w:rPr>
      </w:pPr>
      <w:r w:rsidRPr="00720249">
        <w:rPr>
          <w:bCs/>
          <w:sz w:val="24"/>
          <w:szCs w:val="24"/>
          <w:lang w:eastAsia="ru-RU"/>
        </w:rPr>
        <w:t>земельных участков, расположенных в границах особых экономических зон и территорий опережающего социально-экономического развития.</w:t>
      </w:r>
    </w:p>
    <w:p w14:paraId="20E4793F" w14:textId="2F177921" w:rsidR="000F54C2" w:rsidRPr="00720249" w:rsidRDefault="000F54C2" w:rsidP="00720249">
      <w:pPr>
        <w:suppressAutoHyphens w:val="0"/>
        <w:autoSpaceDE w:val="0"/>
        <w:autoSpaceDN w:val="0"/>
        <w:adjustRightInd w:val="0"/>
        <w:snapToGrid/>
        <w:spacing w:line="276" w:lineRule="auto"/>
        <w:ind w:firstLine="426"/>
        <w:rPr>
          <w:bCs/>
          <w:i/>
          <w:sz w:val="24"/>
          <w:szCs w:val="24"/>
          <w:lang w:eastAsia="ru-RU"/>
        </w:rPr>
      </w:pPr>
      <w:r w:rsidRPr="00720249">
        <w:rPr>
          <w:bCs/>
          <w:sz w:val="24"/>
          <w:szCs w:val="24"/>
          <w:lang w:eastAsia="ru-RU"/>
        </w:rPr>
        <w:t>3.</w:t>
      </w:r>
      <w:r w:rsidRPr="00720249">
        <w:rPr>
          <w:bCs/>
          <w:sz w:val="24"/>
          <w:szCs w:val="24"/>
          <w:lang w:eastAsia="ru-RU"/>
        </w:rPr>
        <w:tab/>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w:t>
      </w:r>
      <w:r w:rsidR="00691D33" w:rsidRPr="00720249">
        <w:rPr>
          <w:bCs/>
          <w:sz w:val="24"/>
          <w:szCs w:val="24"/>
          <w:lang w:eastAsia="ru-RU"/>
        </w:rPr>
        <w:t xml:space="preserve"> (за исключением территорий населенных пунктов, включенных в состав особо охраняемых природных территорий)</w:t>
      </w:r>
      <w:r w:rsidRPr="00720249">
        <w:rPr>
          <w:bCs/>
          <w:sz w:val="24"/>
          <w:szCs w:val="24"/>
          <w:lang w:eastAsia="ru-RU"/>
        </w:rPr>
        <w:t>, определяется с</w:t>
      </w:r>
      <w:r w:rsidR="005D227A" w:rsidRPr="00720249">
        <w:rPr>
          <w:bCs/>
          <w:sz w:val="24"/>
          <w:szCs w:val="24"/>
          <w:lang w:eastAsia="ru-RU"/>
        </w:rPr>
        <w:t xml:space="preserve">оответственно лесохозяйственным </w:t>
      </w:r>
      <w:r w:rsidRPr="00720249">
        <w:rPr>
          <w:bCs/>
          <w:sz w:val="24"/>
          <w:szCs w:val="24"/>
          <w:lang w:eastAsia="ru-RU"/>
        </w:rPr>
        <w:t xml:space="preserve">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w:t>
      </w:r>
    </w:p>
    <w:p w14:paraId="06749116" w14:textId="77777777" w:rsidR="000F54C2" w:rsidRPr="00720249" w:rsidRDefault="000F54C2" w:rsidP="00720249">
      <w:pPr>
        <w:suppressAutoHyphens w:val="0"/>
        <w:snapToGrid/>
        <w:spacing w:after="200" w:line="276" w:lineRule="auto"/>
        <w:jc w:val="left"/>
        <w:rPr>
          <w:b/>
          <w:bCs/>
          <w:sz w:val="24"/>
          <w:szCs w:val="24"/>
          <w:lang w:eastAsia="en-US"/>
        </w:rPr>
      </w:pPr>
      <w:r w:rsidRPr="00720249">
        <w:rPr>
          <w:sz w:val="24"/>
          <w:szCs w:val="24"/>
        </w:rPr>
        <w:br w:type="page"/>
      </w:r>
    </w:p>
    <w:p w14:paraId="40EEAA5F" w14:textId="77777777" w:rsidR="000F54C2" w:rsidRPr="00720249" w:rsidRDefault="000F54C2" w:rsidP="00720249">
      <w:pPr>
        <w:pStyle w:val="1"/>
        <w:spacing w:before="0" w:after="120" w:line="276" w:lineRule="auto"/>
        <w:jc w:val="left"/>
        <w:rPr>
          <w:rFonts w:ascii="Times New Roman" w:hAnsi="Times New Roman"/>
          <w:color w:val="auto"/>
          <w:sz w:val="24"/>
          <w:szCs w:val="24"/>
          <w:lang w:val="ru-RU"/>
        </w:rPr>
      </w:pPr>
      <w:bookmarkStart w:id="146" w:name="_Toc29644839"/>
      <w:bookmarkStart w:id="147" w:name="_Toc29650415"/>
      <w:bookmarkStart w:id="148" w:name="_Toc29650525"/>
      <w:bookmarkStart w:id="149" w:name="_Toc29651173"/>
      <w:bookmarkStart w:id="150" w:name="_Toc120883549"/>
      <w:r w:rsidRPr="00720249">
        <w:rPr>
          <w:rFonts w:ascii="Times New Roman" w:hAnsi="Times New Roman"/>
          <w:color w:val="auto"/>
          <w:sz w:val="24"/>
          <w:szCs w:val="24"/>
          <w:lang w:val="ru-RU"/>
        </w:rPr>
        <w:lastRenderedPageBreak/>
        <w:t>ГЛАВА 3. ПОДГОТОВКА ДОКУМЕНТАЦИИ ПО ПЛАНИРОВКЕ ТЕРРИТОРИИ ОРГАНАМИ МЕСТНОГО САМОУПРАВЛЕНИЯ</w:t>
      </w:r>
      <w:bookmarkEnd w:id="146"/>
      <w:bookmarkEnd w:id="147"/>
      <w:bookmarkEnd w:id="148"/>
      <w:bookmarkEnd w:id="149"/>
      <w:bookmarkEnd w:id="150"/>
    </w:p>
    <w:p w14:paraId="7C62FA27" w14:textId="3440A931" w:rsidR="000F54C2" w:rsidRPr="00720249" w:rsidRDefault="000F54C2" w:rsidP="00720249">
      <w:pPr>
        <w:pStyle w:val="2"/>
        <w:spacing w:before="120" w:after="0" w:line="276" w:lineRule="auto"/>
        <w:jc w:val="left"/>
        <w:rPr>
          <w:sz w:val="24"/>
          <w:szCs w:val="24"/>
          <w:lang w:val="ru-RU"/>
        </w:rPr>
      </w:pPr>
      <w:bookmarkStart w:id="151" w:name="_Toc29644840"/>
      <w:bookmarkStart w:id="152" w:name="_Toc29650416"/>
      <w:bookmarkStart w:id="153" w:name="_Toc29650526"/>
      <w:bookmarkStart w:id="154" w:name="_Toc29651174"/>
      <w:bookmarkStart w:id="155" w:name="_Toc120883550"/>
      <w:r w:rsidRPr="00720249">
        <w:rPr>
          <w:color w:val="auto"/>
          <w:sz w:val="24"/>
          <w:szCs w:val="24"/>
          <w:lang w:val="ru-RU"/>
        </w:rPr>
        <w:t>Статья 1</w:t>
      </w:r>
      <w:r w:rsidR="00967B2A" w:rsidRPr="00720249">
        <w:rPr>
          <w:color w:val="auto"/>
          <w:sz w:val="24"/>
          <w:szCs w:val="24"/>
          <w:lang w:val="ru-RU"/>
        </w:rPr>
        <w:t>6</w:t>
      </w:r>
      <w:r w:rsidRPr="00720249">
        <w:rPr>
          <w:color w:val="auto"/>
          <w:sz w:val="24"/>
          <w:szCs w:val="24"/>
          <w:lang w:val="ru-RU"/>
        </w:rPr>
        <w:t xml:space="preserve">. </w:t>
      </w:r>
      <w:r w:rsidRPr="00720249">
        <w:rPr>
          <w:sz w:val="24"/>
          <w:szCs w:val="24"/>
          <w:lang w:val="ru-RU"/>
        </w:rPr>
        <w:t>Общие положения</w:t>
      </w:r>
      <w:bookmarkEnd w:id="151"/>
      <w:bookmarkEnd w:id="152"/>
      <w:bookmarkEnd w:id="153"/>
      <w:bookmarkEnd w:id="154"/>
      <w:bookmarkEnd w:id="155"/>
    </w:p>
    <w:p w14:paraId="7BFBD655" w14:textId="77777777" w:rsidR="000F54C2" w:rsidRPr="00720249" w:rsidRDefault="000F54C2" w:rsidP="00720249">
      <w:pPr>
        <w:pStyle w:val="S"/>
        <w:tabs>
          <w:tab w:val="left" w:pos="1134"/>
        </w:tabs>
        <w:ind w:firstLine="426"/>
      </w:pPr>
      <w:r w:rsidRPr="00720249">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075A6ECC" w14:textId="62351F7C" w:rsidR="000F54C2" w:rsidRPr="00720249" w:rsidRDefault="000F54C2" w:rsidP="00720249">
      <w:pPr>
        <w:pStyle w:val="S"/>
        <w:tabs>
          <w:tab w:val="left" w:pos="1134"/>
        </w:tabs>
        <w:ind w:firstLine="426"/>
      </w:pPr>
      <w:r w:rsidRPr="00720249">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33593B96" w14:textId="77777777" w:rsidR="000F54C2" w:rsidRPr="00720249" w:rsidRDefault="000F54C2" w:rsidP="00720249">
      <w:pPr>
        <w:pStyle w:val="S"/>
        <w:tabs>
          <w:tab w:val="left" w:pos="1134"/>
        </w:tabs>
        <w:ind w:firstLine="567"/>
      </w:pPr>
      <w:r w:rsidRPr="00720249">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14FBB2B" w14:textId="77777777" w:rsidR="000F54C2" w:rsidRPr="00720249" w:rsidRDefault="000F54C2" w:rsidP="00720249">
      <w:pPr>
        <w:pStyle w:val="S"/>
        <w:tabs>
          <w:tab w:val="left" w:pos="1134"/>
        </w:tabs>
        <w:ind w:firstLine="567"/>
      </w:pPr>
      <w:r w:rsidRPr="00720249">
        <w:t>2) необходимы установление, изменение или отмена красных линий;</w:t>
      </w:r>
    </w:p>
    <w:p w14:paraId="6ACC13A5" w14:textId="2B05CC7D" w:rsidR="000F54C2" w:rsidRPr="00720249" w:rsidRDefault="000F54C2" w:rsidP="00720249">
      <w:pPr>
        <w:pStyle w:val="S"/>
        <w:tabs>
          <w:tab w:val="left" w:pos="1134"/>
        </w:tabs>
        <w:ind w:firstLine="567"/>
      </w:pPr>
      <w:r w:rsidRPr="00720249">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321A9588" w14:textId="64A3A64A" w:rsidR="000F54C2" w:rsidRPr="00720249" w:rsidRDefault="000F54C2" w:rsidP="00720249">
      <w:pPr>
        <w:pStyle w:val="S"/>
        <w:tabs>
          <w:tab w:val="left" w:pos="1134"/>
        </w:tabs>
        <w:ind w:firstLine="567"/>
      </w:pPr>
      <w:r w:rsidRPr="00720249">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40E759B3" w14:textId="752F4503" w:rsidR="000F54C2" w:rsidRPr="00720249" w:rsidRDefault="000F54C2" w:rsidP="00720249">
      <w:pPr>
        <w:pStyle w:val="S"/>
        <w:tabs>
          <w:tab w:val="left" w:pos="1134"/>
        </w:tabs>
        <w:ind w:firstLine="567"/>
      </w:pPr>
      <w:r w:rsidRPr="00720249">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0668F2F6" w14:textId="1A60ED0F" w:rsidR="000F54C2" w:rsidRPr="00720249" w:rsidRDefault="000F54C2" w:rsidP="00720249">
      <w:pPr>
        <w:pStyle w:val="S"/>
        <w:tabs>
          <w:tab w:val="left" w:pos="1134"/>
        </w:tabs>
        <w:ind w:firstLine="567"/>
      </w:pPr>
      <w:r w:rsidRPr="00720249">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00BF7B43" w:rsidRPr="00720249">
        <w:t>;</w:t>
      </w:r>
    </w:p>
    <w:p w14:paraId="27EF1763" w14:textId="137325DA" w:rsidR="00BF7B43" w:rsidRPr="00720249" w:rsidRDefault="00BF7B43" w:rsidP="00720249">
      <w:pPr>
        <w:pStyle w:val="S"/>
        <w:tabs>
          <w:tab w:val="left" w:pos="1134"/>
        </w:tabs>
        <w:ind w:firstLine="567"/>
      </w:pPr>
      <w:r w:rsidRPr="00720249">
        <w:t>7) планируется осуществление комплексного развития территории.</w:t>
      </w:r>
    </w:p>
    <w:p w14:paraId="033D6D0F" w14:textId="2FACC87C" w:rsidR="000F54C2" w:rsidRPr="00720249" w:rsidRDefault="000F54C2" w:rsidP="00720249">
      <w:pPr>
        <w:pStyle w:val="S"/>
        <w:tabs>
          <w:tab w:val="left" w:pos="1134"/>
        </w:tabs>
        <w:ind w:firstLine="426"/>
      </w:pPr>
      <w:r w:rsidRPr="00720249">
        <w:t xml:space="preserve">3.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w:t>
      </w:r>
      <w:r w:rsidR="000909A6" w:rsidRPr="00720249">
        <w:t>П</w:t>
      </w:r>
      <w:r w:rsidRPr="00720249">
        <w:t>равилами территориальных зон и (или) установленных схем</w:t>
      </w:r>
      <w:r w:rsidR="000909A6" w:rsidRPr="00720249">
        <w:t>ой</w:t>
      </w:r>
      <w:r w:rsidRPr="00720249">
        <w:t xml:space="preserve"> территориального планирования </w:t>
      </w:r>
      <w:r w:rsidR="000909A6" w:rsidRPr="00720249">
        <w:t>М</w:t>
      </w:r>
      <w:r w:rsidRPr="00720249">
        <w:t>униципальн</w:t>
      </w:r>
      <w:r w:rsidR="000909A6" w:rsidRPr="00720249">
        <w:t>ого</w:t>
      </w:r>
      <w:r w:rsidRPr="00720249">
        <w:t xml:space="preserve"> район</w:t>
      </w:r>
      <w:r w:rsidR="000909A6" w:rsidRPr="00720249">
        <w:t>а</w:t>
      </w:r>
      <w:r w:rsidRPr="00720249">
        <w:t>, генеральным план</w:t>
      </w:r>
      <w:r w:rsidR="000909A6" w:rsidRPr="00720249">
        <w:t>ом</w:t>
      </w:r>
      <w:r w:rsidRPr="00720249">
        <w:t xml:space="preserve"> </w:t>
      </w:r>
      <w:r w:rsidR="000909A6" w:rsidRPr="00720249">
        <w:t>П</w:t>
      </w:r>
      <w:r w:rsidRPr="00720249">
        <w:t>оселени</w:t>
      </w:r>
      <w:r w:rsidR="000909A6" w:rsidRPr="00720249">
        <w:t>я</w:t>
      </w:r>
      <w:r w:rsidRPr="00720249">
        <w:t xml:space="preserve"> функциональных зон, территории, в отношении которой предусматривается осуществление </w:t>
      </w:r>
      <w:r w:rsidR="00DC59A2" w:rsidRPr="00720249">
        <w:t>комплексного развития территории</w:t>
      </w:r>
      <w:r w:rsidRPr="00720249">
        <w:t>.</w:t>
      </w:r>
    </w:p>
    <w:p w14:paraId="668D99EF" w14:textId="04163846" w:rsidR="000F54C2" w:rsidRPr="00720249" w:rsidRDefault="000F54C2" w:rsidP="00720249">
      <w:pPr>
        <w:pStyle w:val="S"/>
        <w:tabs>
          <w:tab w:val="left" w:pos="1134"/>
        </w:tabs>
        <w:ind w:firstLine="426"/>
      </w:pPr>
      <w:r w:rsidRPr="00720249">
        <w:t>4. При подготовке документации по планировке территории до установления границ зон с особыми условиями использования территори</w:t>
      </w:r>
      <w:r w:rsidR="00802DCC" w:rsidRPr="00720249">
        <w:t>й</w:t>
      </w:r>
      <w:r w:rsidRPr="00720249">
        <w:t xml:space="preserve"> учитываются размеры этих зон и ограничения по </w:t>
      </w:r>
      <w:r w:rsidRPr="00720249">
        <w:lastRenderedPageBreak/>
        <w:t>использованию территории в границах таких зон, которые устанавливаются в соответствии с законодательством Российской Федерации.</w:t>
      </w:r>
    </w:p>
    <w:p w14:paraId="61575C96" w14:textId="77777777" w:rsidR="000F54C2" w:rsidRPr="00720249" w:rsidRDefault="000F54C2" w:rsidP="00720249">
      <w:pPr>
        <w:pStyle w:val="S"/>
        <w:tabs>
          <w:tab w:val="left" w:pos="1134"/>
        </w:tabs>
        <w:ind w:firstLine="426"/>
      </w:pPr>
      <w:r w:rsidRPr="00720249">
        <w:t>5. Подготовка графической части документации по планировке территории осуществляется:</w:t>
      </w:r>
    </w:p>
    <w:p w14:paraId="6F87D383" w14:textId="77777777" w:rsidR="000F54C2" w:rsidRPr="00720249" w:rsidRDefault="000F54C2" w:rsidP="00720249">
      <w:pPr>
        <w:pStyle w:val="S"/>
        <w:tabs>
          <w:tab w:val="left" w:pos="1134"/>
        </w:tabs>
        <w:ind w:firstLine="567"/>
      </w:pPr>
      <w:r w:rsidRPr="00720249">
        <w:t>1) в соответствии с системой координат, используемой для ведения Единого государственного реестра недвижимости;</w:t>
      </w:r>
    </w:p>
    <w:p w14:paraId="48CA2D71" w14:textId="77777777" w:rsidR="000F54C2" w:rsidRPr="00720249" w:rsidRDefault="000F54C2" w:rsidP="00720249">
      <w:pPr>
        <w:pStyle w:val="S"/>
        <w:tabs>
          <w:tab w:val="left" w:pos="1134"/>
        </w:tabs>
        <w:ind w:firstLine="567"/>
      </w:pPr>
      <w:r w:rsidRPr="00720249">
        <w:t xml:space="preserve">2) с использованием цифровых топографических карт, цифровых топографических планов, </w:t>
      </w:r>
      <w:hyperlink r:id="rId10" w:history="1">
        <w:r w:rsidRPr="00720249">
          <w:t>требования</w:t>
        </w:r>
      </w:hyperlink>
      <w:r w:rsidRPr="00720249">
        <w:t xml:space="preserve"> к которым устанавливаются уполномоченным федеральным органом исполнительной власти.</w:t>
      </w:r>
    </w:p>
    <w:p w14:paraId="770EB955" w14:textId="4BDD7CA7" w:rsidR="000F54C2" w:rsidRPr="00720249" w:rsidRDefault="000F54C2" w:rsidP="00720249">
      <w:pPr>
        <w:pStyle w:val="2"/>
        <w:spacing w:before="120" w:after="0" w:line="276" w:lineRule="auto"/>
        <w:jc w:val="left"/>
        <w:rPr>
          <w:sz w:val="24"/>
          <w:szCs w:val="24"/>
          <w:lang w:val="ru-RU"/>
        </w:rPr>
      </w:pPr>
      <w:bookmarkStart w:id="156" w:name="_Toc20828170"/>
      <w:bookmarkStart w:id="157" w:name="_Toc29644841"/>
      <w:bookmarkStart w:id="158" w:name="_Toc29650417"/>
      <w:bookmarkStart w:id="159" w:name="_Toc29650527"/>
      <w:bookmarkStart w:id="160" w:name="_Toc29651175"/>
      <w:bookmarkStart w:id="161" w:name="_Toc120883551"/>
      <w:r w:rsidRPr="00720249">
        <w:rPr>
          <w:sz w:val="24"/>
          <w:szCs w:val="24"/>
          <w:lang w:val="ru-RU"/>
        </w:rPr>
        <w:t>Статья 1</w:t>
      </w:r>
      <w:r w:rsidR="00967B2A" w:rsidRPr="00720249">
        <w:rPr>
          <w:sz w:val="24"/>
          <w:szCs w:val="24"/>
          <w:lang w:val="ru-RU"/>
        </w:rPr>
        <w:t>7</w:t>
      </w:r>
      <w:r w:rsidRPr="00720249">
        <w:rPr>
          <w:sz w:val="24"/>
          <w:szCs w:val="24"/>
          <w:lang w:val="ru-RU"/>
        </w:rPr>
        <w:t>. Виды документации по планировке территории</w:t>
      </w:r>
      <w:bookmarkEnd w:id="156"/>
      <w:bookmarkEnd w:id="157"/>
      <w:bookmarkEnd w:id="158"/>
      <w:bookmarkEnd w:id="159"/>
      <w:bookmarkEnd w:id="160"/>
      <w:bookmarkEnd w:id="161"/>
    </w:p>
    <w:p w14:paraId="2684B6D4" w14:textId="77777777" w:rsidR="000F54C2" w:rsidRPr="00720249" w:rsidRDefault="000F54C2" w:rsidP="00720249">
      <w:pPr>
        <w:autoSpaceDE w:val="0"/>
        <w:autoSpaceDN w:val="0"/>
        <w:adjustRightInd w:val="0"/>
        <w:spacing w:line="276" w:lineRule="auto"/>
        <w:ind w:firstLine="426"/>
        <w:rPr>
          <w:bCs/>
          <w:sz w:val="24"/>
          <w:szCs w:val="24"/>
        </w:rPr>
      </w:pPr>
      <w:r w:rsidRPr="00720249">
        <w:rPr>
          <w:bCs/>
          <w:sz w:val="24"/>
          <w:szCs w:val="24"/>
        </w:rPr>
        <w:t>1.</w:t>
      </w:r>
      <w:r w:rsidRPr="00720249">
        <w:rPr>
          <w:bCs/>
          <w:sz w:val="24"/>
          <w:szCs w:val="24"/>
        </w:rPr>
        <w:tab/>
        <w:t>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p>
    <w:p w14:paraId="4C66A181" w14:textId="7CA50DFC" w:rsidR="000F54C2" w:rsidRPr="00720249" w:rsidRDefault="000F54C2" w:rsidP="00720249">
      <w:pPr>
        <w:autoSpaceDE w:val="0"/>
        <w:autoSpaceDN w:val="0"/>
        <w:adjustRightInd w:val="0"/>
        <w:spacing w:line="276" w:lineRule="auto"/>
        <w:ind w:firstLine="426"/>
        <w:rPr>
          <w:bCs/>
          <w:sz w:val="24"/>
          <w:szCs w:val="24"/>
        </w:rPr>
      </w:pPr>
      <w:r w:rsidRPr="00720249">
        <w:rPr>
          <w:bCs/>
          <w:sz w:val="24"/>
          <w:szCs w:val="24"/>
        </w:rPr>
        <w:t>2.</w:t>
      </w:r>
      <w:r w:rsidRPr="00720249">
        <w:rPr>
          <w:bCs/>
          <w:sz w:val="24"/>
          <w:szCs w:val="24"/>
        </w:rPr>
        <w:tab/>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w:t>
      </w:r>
    </w:p>
    <w:p w14:paraId="184EBE70" w14:textId="77777777" w:rsidR="000F54C2" w:rsidRPr="00720249" w:rsidRDefault="000F54C2" w:rsidP="00720249">
      <w:pPr>
        <w:autoSpaceDE w:val="0"/>
        <w:autoSpaceDN w:val="0"/>
        <w:adjustRightInd w:val="0"/>
        <w:spacing w:line="276" w:lineRule="auto"/>
        <w:ind w:firstLine="709"/>
        <w:rPr>
          <w:bCs/>
          <w:sz w:val="24"/>
          <w:szCs w:val="24"/>
        </w:rPr>
      </w:pPr>
      <w:r w:rsidRPr="00720249">
        <w:rPr>
          <w:bCs/>
          <w:sz w:val="24"/>
          <w:szCs w:val="24"/>
        </w:rPr>
        <w:t>Требования к составу и содержанию проекта планировки территории установлены статьей 42 Градостроительного кодекса Российской Федерации.</w:t>
      </w:r>
    </w:p>
    <w:p w14:paraId="1FEC89BC" w14:textId="26AF15DD" w:rsidR="000F54C2" w:rsidRPr="00720249" w:rsidRDefault="000F54C2" w:rsidP="00720249">
      <w:pPr>
        <w:autoSpaceDE w:val="0"/>
        <w:autoSpaceDN w:val="0"/>
        <w:adjustRightInd w:val="0"/>
        <w:spacing w:line="276" w:lineRule="auto"/>
        <w:ind w:firstLine="426"/>
        <w:rPr>
          <w:bCs/>
          <w:i/>
          <w:sz w:val="24"/>
          <w:szCs w:val="24"/>
        </w:rPr>
      </w:pPr>
      <w:r w:rsidRPr="00720249">
        <w:rPr>
          <w:bCs/>
          <w:sz w:val="24"/>
          <w:szCs w:val="24"/>
        </w:rPr>
        <w:t>3.</w:t>
      </w:r>
      <w:r w:rsidRPr="00720249">
        <w:rPr>
          <w:bCs/>
          <w:sz w:val="24"/>
          <w:szCs w:val="24"/>
        </w:rPr>
        <w:tab/>
      </w:r>
      <w:r w:rsidRPr="00720249">
        <w:rPr>
          <w:sz w:val="24"/>
          <w:szCs w:val="24"/>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w:t>
      </w:r>
      <w:r w:rsidR="0099643D">
        <w:rPr>
          <w:sz w:val="24"/>
          <w:szCs w:val="24"/>
        </w:rPr>
        <w:t>М</w:t>
      </w:r>
      <w:r w:rsidRPr="00720249">
        <w:rPr>
          <w:sz w:val="24"/>
          <w:szCs w:val="24"/>
        </w:rPr>
        <w:t>униципальн</w:t>
      </w:r>
      <w:r w:rsidR="0067684C" w:rsidRPr="00720249">
        <w:rPr>
          <w:sz w:val="24"/>
          <w:szCs w:val="24"/>
        </w:rPr>
        <w:t>ого района, генеральным планом П</w:t>
      </w:r>
      <w:r w:rsidRPr="00720249">
        <w:rPr>
          <w:sz w:val="24"/>
          <w:szCs w:val="24"/>
        </w:rPr>
        <w:t>оселения, городского округа функциональной зоны, территории, в отношении которой предусматривается осуществление комплексно</w:t>
      </w:r>
      <w:r w:rsidR="007F251A" w:rsidRPr="00720249">
        <w:rPr>
          <w:sz w:val="24"/>
          <w:szCs w:val="24"/>
        </w:rPr>
        <w:t>го развития территории</w:t>
      </w:r>
      <w:r w:rsidRPr="00720249">
        <w:rPr>
          <w:sz w:val="24"/>
          <w:szCs w:val="24"/>
        </w:rPr>
        <w:t>.</w:t>
      </w:r>
    </w:p>
    <w:p w14:paraId="506CA9DE" w14:textId="77777777" w:rsidR="000F54C2" w:rsidRPr="00720249" w:rsidRDefault="000F54C2" w:rsidP="00720249">
      <w:pPr>
        <w:autoSpaceDE w:val="0"/>
        <w:autoSpaceDN w:val="0"/>
        <w:adjustRightInd w:val="0"/>
        <w:spacing w:line="276" w:lineRule="auto"/>
        <w:ind w:firstLine="709"/>
        <w:rPr>
          <w:sz w:val="24"/>
          <w:szCs w:val="24"/>
        </w:rPr>
      </w:pPr>
      <w:r w:rsidRPr="00720249">
        <w:rPr>
          <w:sz w:val="24"/>
          <w:szCs w:val="24"/>
        </w:rPr>
        <w:t>Подготовка проекта межевания территории осуществляется, для:</w:t>
      </w:r>
    </w:p>
    <w:p w14:paraId="73BD88CE" w14:textId="46E250D6" w:rsidR="000F54C2" w:rsidRPr="00720249" w:rsidRDefault="000F54C2" w:rsidP="00720249">
      <w:pPr>
        <w:autoSpaceDE w:val="0"/>
        <w:autoSpaceDN w:val="0"/>
        <w:adjustRightInd w:val="0"/>
        <w:spacing w:line="276" w:lineRule="auto"/>
        <w:ind w:firstLine="567"/>
        <w:rPr>
          <w:sz w:val="24"/>
          <w:szCs w:val="24"/>
        </w:rPr>
      </w:pPr>
      <w:r w:rsidRPr="00720249">
        <w:rPr>
          <w:sz w:val="24"/>
          <w:szCs w:val="24"/>
        </w:rPr>
        <w:t>1) оп</w:t>
      </w:r>
      <w:r w:rsidR="00802DCC" w:rsidRPr="00720249">
        <w:rPr>
          <w:sz w:val="24"/>
          <w:szCs w:val="24"/>
        </w:rPr>
        <w:t>ределения местоположения границ</w:t>
      </w:r>
      <w:r w:rsidRPr="00720249">
        <w:rPr>
          <w:sz w:val="24"/>
          <w:szCs w:val="24"/>
        </w:rPr>
        <w:t xml:space="preserve"> образуемых и изменяемых земельных участков;</w:t>
      </w:r>
    </w:p>
    <w:p w14:paraId="49363AE6" w14:textId="39DAA7C9" w:rsidR="000F54C2" w:rsidRPr="00720249" w:rsidRDefault="000F54C2" w:rsidP="00720249">
      <w:pPr>
        <w:autoSpaceDE w:val="0"/>
        <w:autoSpaceDN w:val="0"/>
        <w:adjustRightInd w:val="0"/>
        <w:spacing w:line="276" w:lineRule="auto"/>
        <w:ind w:firstLine="567"/>
        <w:rPr>
          <w:sz w:val="24"/>
          <w:szCs w:val="24"/>
        </w:rPr>
      </w:pPr>
      <w:r w:rsidRPr="00720249">
        <w:rPr>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w:t>
      </w:r>
      <w:r w:rsidR="007F251A" w:rsidRPr="00720249">
        <w:rPr>
          <w:sz w:val="24"/>
          <w:szCs w:val="24"/>
        </w:rPr>
        <w:t>го</w:t>
      </w:r>
      <w:r w:rsidRPr="00720249">
        <w:rPr>
          <w:sz w:val="24"/>
          <w:szCs w:val="24"/>
        </w:rPr>
        <w:t xml:space="preserve"> развити</w:t>
      </w:r>
      <w:r w:rsidR="007F251A" w:rsidRPr="00720249">
        <w:rPr>
          <w:sz w:val="24"/>
          <w:szCs w:val="24"/>
        </w:rPr>
        <w:t>я</w:t>
      </w:r>
      <w:r w:rsidRPr="00720249">
        <w:rPr>
          <w:sz w:val="24"/>
          <w:szCs w:val="24"/>
        </w:rPr>
        <w:t xml:space="preserve">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07E7155" w14:textId="77777777" w:rsidR="000F54C2" w:rsidRPr="00720249" w:rsidRDefault="000F54C2" w:rsidP="00720249">
      <w:pPr>
        <w:autoSpaceDE w:val="0"/>
        <w:autoSpaceDN w:val="0"/>
        <w:adjustRightInd w:val="0"/>
        <w:spacing w:line="276" w:lineRule="auto"/>
        <w:ind w:firstLine="709"/>
        <w:rPr>
          <w:bCs/>
          <w:sz w:val="24"/>
          <w:szCs w:val="24"/>
        </w:rPr>
      </w:pPr>
      <w:r w:rsidRPr="00720249">
        <w:rPr>
          <w:sz w:val="24"/>
          <w:szCs w:val="24"/>
        </w:rPr>
        <w:t>Требования к подготовке, составу и содержанию проекта межевания территории установлены статьей 43 Градостроительного кодекса Российской Федерации.</w:t>
      </w:r>
      <w:r w:rsidRPr="00720249">
        <w:rPr>
          <w:bCs/>
          <w:sz w:val="24"/>
          <w:szCs w:val="24"/>
        </w:rPr>
        <w:t xml:space="preserve"> </w:t>
      </w:r>
    </w:p>
    <w:p w14:paraId="065CD116" w14:textId="1E186F13" w:rsidR="00E87105" w:rsidRPr="008C40E1" w:rsidRDefault="00E87105" w:rsidP="00CF0223">
      <w:pPr>
        <w:pStyle w:val="2"/>
        <w:spacing w:before="120" w:after="0"/>
        <w:jc w:val="left"/>
        <w:rPr>
          <w:sz w:val="24"/>
          <w:szCs w:val="24"/>
          <w:lang w:val="ru-RU"/>
        </w:rPr>
      </w:pPr>
      <w:bookmarkStart w:id="162" w:name="_Toc120883552"/>
      <w:r w:rsidRPr="008C40E1">
        <w:rPr>
          <w:sz w:val="24"/>
          <w:szCs w:val="24"/>
          <w:lang w:val="ru-RU"/>
        </w:rPr>
        <w:t>Статья 18. Порядок подготовки документации по планировке территории</w:t>
      </w:r>
      <w:bookmarkEnd w:id="162"/>
    </w:p>
    <w:p w14:paraId="4D9F4B51" w14:textId="77777777"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1.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14:paraId="73192F86" w14:textId="529976B2"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2. Решение о подготовке документации по планировке принимается </w:t>
      </w:r>
      <w:r w:rsidR="009C67F7">
        <w:rPr>
          <w:rFonts w:ascii="Times New Roman" w:hAnsi="Times New Roman" w:cs="Times New Roman"/>
          <w:bCs/>
          <w:color w:val="auto"/>
          <w:sz w:val="24"/>
          <w:szCs w:val="24"/>
        </w:rPr>
        <w:t>а</w:t>
      </w:r>
      <w:r w:rsidRPr="008C40E1">
        <w:rPr>
          <w:rFonts w:ascii="Times New Roman" w:hAnsi="Times New Roman" w:cs="Times New Roman"/>
          <w:bCs/>
          <w:color w:val="auto"/>
          <w:sz w:val="24"/>
          <w:szCs w:val="24"/>
        </w:rPr>
        <w:t xml:space="preserve">дминистрацией </w:t>
      </w:r>
      <w:r w:rsidR="0067684C"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по инициативе указанного органа, либо на основании предложений физических или юридических лиц о подготовке документации по планировке территории. </w:t>
      </w:r>
    </w:p>
    <w:p w14:paraId="2841245D" w14:textId="05EC1EDF"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Решение подлежит опубликованию в течение трех дней со дня принятия такого решения и размещается на официальном сайте </w:t>
      </w:r>
      <w:r w:rsidR="009C67F7">
        <w:rPr>
          <w:rFonts w:ascii="Times New Roman" w:hAnsi="Times New Roman" w:cs="Times New Roman"/>
          <w:bCs/>
          <w:color w:val="auto"/>
          <w:sz w:val="24"/>
          <w:szCs w:val="24"/>
        </w:rPr>
        <w:t>а</w:t>
      </w:r>
      <w:r w:rsidRPr="008C40E1">
        <w:rPr>
          <w:rFonts w:ascii="Times New Roman" w:hAnsi="Times New Roman" w:cs="Times New Roman"/>
          <w:bCs/>
          <w:color w:val="auto"/>
          <w:sz w:val="24"/>
          <w:szCs w:val="24"/>
        </w:rPr>
        <w:t xml:space="preserve">дминистрации </w:t>
      </w:r>
      <w:r w:rsidR="0067684C" w:rsidRPr="008C40E1">
        <w:rPr>
          <w:rFonts w:ascii="Times New Roman" w:hAnsi="Times New Roman" w:cs="Times New Roman"/>
          <w:bCs/>
          <w:color w:val="auto"/>
          <w:sz w:val="24"/>
          <w:szCs w:val="24"/>
        </w:rPr>
        <w:t>Муниципального района в сети «Интернет»</w:t>
      </w:r>
      <w:r w:rsidRPr="008C40E1">
        <w:rPr>
          <w:rFonts w:ascii="Times New Roman" w:hAnsi="Times New Roman" w:cs="Times New Roman"/>
          <w:bCs/>
          <w:color w:val="auto"/>
          <w:sz w:val="24"/>
          <w:szCs w:val="24"/>
        </w:rPr>
        <w:t xml:space="preserve">. Со дня опубликования решения о подготовке документации по планировке территории физические или юридические лица вправе представить в орган местного </w:t>
      </w:r>
      <w:r w:rsidRPr="008C40E1">
        <w:rPr>
          <w:rFonts w:ascii="Times New Roman" w:hAnsi="Times New Roman" w:cs="Times New Roman"/>
          <w:bCs/>
          <w:color w:val="auto"/>
          <w:sz w:val="24"/>
          <w:szCs w:val="24"/>
        </w:rPr>
        <w:lastRenderedPageBreak/>
        <w:t>самоуправления свои предложения о порядке, сроках подготовки и содержании документации по планировке территории.</w:t>
      </w:r>
    </w:p>
    <w:p w14:paraId="661CC0DA" w14:textId="77777777"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3. Документация по планировке территории разрабатывается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исходя из совокупности социальных, экономических, экологических и иных факторов,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w:t>
      </w:r>
    </w:p>
    <w:p w14:paraId="781F4674" w14:textId="69EDD62E"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4. Порядок подготовки документации по планировке территории, разрабатываемой на основании решений органов местного самоуправления </w:t>
      </w:r>
      <w:r w:rsidR="0067684C"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устанавливается местными нормативными правовыми актами и Градостроительным кодексом Российской Федерации.</w:t>
      </w:r>
    </w:p>
    <w:p w14:paraId="62DED97B" w14:textId="3F993F00"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5. Администрация </w:t>
      </w:r>
      <w:r w:rsidR="0067684C"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осуществляет проверку разработанной в установленном порядке документации по планировке территории на соответствие документам территориального планирования, требованиям технических регламентов, градостроительных регламентов, других требований, установленных частью 10 статьи 45 Градостроительного кодекса Российской Федерации.</w:t>
      </w:r>
    </w:p>
    <w:p w14:paraId="1A4A41F1" w14:textId="707B6BF3"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6. По результатам проверки </w:t>
      </w:r>
      <w:r w:rsidR="009C67F7">
        <w:rPr>
          <w:rFonts w:ascii="Times New Roman" w:hAnsi="Times New Roman" w:cs="Times New Roman"/>
          <w:bCs/>
          <w:color w:val="auto"/>
          <w:sz w:val="24"/>
          <w:szCs w:val="24"/>
        </w:rPr>
        <w:t>а</w:t>
      </w:r>
      <w:r w:rsidRPr="008C40E1">
        <w:rPr>
          <w:rFonts w:ascii="Times New Roman" w:hAnsi="Times New Roman" w:cs="Times New Roman"/>
          <w:bCs/>
          <w:color w:val="auto"/>
          <w:sz w:val="24"/>
          <w:szCs w:val="24"/>
        </w:rPr>
        <w:t xml:space="preserve">дминистрация </w:t>
      </w:r>
      <w:r w:rsidR="0067684C"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принимает решение о направлении документации по планировке территории Главе </w:t>
      </w:r>
      <w:r w:rsidR="0067684C"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или об отклонении такой документации и направлении ее на доработку.</w:t>
      </w:r>
    </w:p>
    <w:p w14:paraId="2DD07080" w14:textId="77777777"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7. Проекты планировки территории, проекты межевания территории до их утверждения подлежат обязательному рассмотрению на публичных слушаниях в установленном порядке.</w:t>
      </w:r>
    </w:p>
    <w:p w14:paraId="3078AFF3" w14:textId="77777777"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8.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2102C1C4" w14:textId="77777777"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9.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14:paraId="01D0306F" w14:textId="031E2DD5"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10. Участники публичных слушаний по проекту планировки территории и проекту межевания территории вправе представить в </w:t>
      </w:r>
      <w:r w:rsidR="009C67F7">
        <w:rPr>
          <w:rFonts w:ascii="Times New Roman" w:hAnsi="Times New Roman" w:cs="Times New Roman"/>
          <w:bCs/>
          <w:color w:val="auto"/>
          <w:sz w:val="24"/>
          <w:szCs w:val="24"/>
        </w:rPr>
        <w:t>а</w:t>
      </w:r>
      <w:r w:rsidRPr="008C40E1">
        <w:rPr>
          <w:rFonts w:ascii="Times New Roman" w:hAnsi="Times New Roman" w:cs="Times New Roman"/>
          <w:bCs/>
          <w:color w:val="auto"/>
          <w:sz w:val="24"/>
          <w:szCs w:val="24"/>
        </w:rPr>
        <w:t xml:space="preserve">дминистрацию </w:t>
      </w:r>
      <w:r w:rsidR="0067684C"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14:paraId="2ADEB697" w14:textId="722B1C39" w:rsidR="00E87105" w:rsidRPr="008C40E1" w:rsidRDefault="00E87105" w:rsidP="003D3137">
      <w:pPr>
        <w:pStyle w:val="Web1"/>
        <w:tabs>
          <w:tab w:val="left" w:pos="240"/>
          <w:tab w:val="left" w:pos="560"/>
          <w:tab w:val="left" w:pos="4395"/>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11. Заключение о результатах публичных слушаний по проекту планировки территории и проекту межевания территории подлежит опубликованию и размещается на официальном сайте </w:t>
      </w:r>
      <w:r w:rsidR="009C67F7">
        <w:rPr>
          <w:rFonts w:ascii="Times New Roman" w:hAnsi="Times New Roman" w:cs="Times New Roman"/>
          <w:bCs/>
          <w:color w:val="auto"/>
          <w:sz w:val="24"/>
          <w:szCs w:val="24"/>
        </w:rPr>
        <w:t>а</w:t>
      </w:r>
      <w:r w:rsidRPr="008C40E1">
        <w:rPr>
          <w:rFonts w:ascii="Times New Roman" w:hAnsi="Times New Roman" w:cs="Times New Roman"/>
          <w:bCs/>
          <w:color w:val="auto"/>
          <w:sz w:val="24"/>
          <w:szCs w:val="24"/>
        </w:rPr>
        <w:t xml:space="preserve">дминистрации </w:t>
      </w:r>
      <w:r w:rsidR="0067684C"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в сети</w:t>
      </w:r>
      <w:r w:rsidR="0067684C" w:rsidRPr="008C40E1">
        <w:rPr>
          <w:rFonts w:ascii="Times New Roman" w:hAnsi="Times New Roman" w:cs="Times New Roman"/>
          <w:bCs/>
          <w:color w:val="auto"/>
          <w:sz w:val="24"/>
          <w:szCs w:val="24"/>
        </w:rPr>
        <w:t xml:space="preserve"> «Интернет»</w:t>
      </w:r>
      <w:r w:rsidRPr="008C40E1">
        <w:rPr>
          <w:rFonts w:ascii="Times New Roman" w:hAnsi="Times New Roman" w:cs="Times New Roman"/>
          <w:bCs/>
          <w:color w:val="auto"/>
          <w:sz w:val="24"/>
          <w:szCs w:val="24"/>
        </w:rPr>
        <w:t>.</w:t>
      </w:r>
    </w:p>
    <w:p w14:paraId="3D0F9567" w14:textId="77777777"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lastRenderedPageBreak/>
        <w:t>12.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14:paraId="19E35308" w14:textId="757A505A"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13. Администрация </w:t>
      </w:r>
      <w:r w:rsidR="002E005E"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направляет Главе </w:t>
      </w:r>
      <w:r w:rsidR="002E005E"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подготовленную документацию по планировке территории и заключение о результатах публичных слушаний не позднее, чем через пятнадцать дней со дня проведения публичных слушаний.</w:t>
      </w:r>
    </w:p>
    <w:p w14:paraId="40F51FBD" w14:textId="4668CB07"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14. Глава </w:t>
      </w:r>
      <w:r w:rsidR="002E005E" w:rsidRPr="008C40E1">
        <w:rPr>
          <w:rFonts w:ascii="Times New Roman" w:hAnsi="Times New Roman" w:cs="Times New Roman"/>
          <w:bCs/>
          <w:color w:val="auto"/>
          <w:sz w:val="24"/>
          <w:szCs w:val="24"/>
        </w:rPr>
        <w:t xml:space="preserve">Муниципального района </w:t>
      </w:r>
      <w:r w:rsidRPr="008C40E1">
        <w:rPr>
          <w:rFonts w:ascii="Times New Roman" w:hAnsi="Times New Roman" w:cs="Times New Roman"/>
          <w:bCs/>
          <w:color w:val="auto"/>
          <w:sz w:val="24"/>
          <w:szCs w:val="24"/>
        </w:rPr>
        <w:t xml:space="preserve">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w:t>
      </w:r>
      <w:r w:rsidR="009C67F7">
        <w:rPr>
          <w:rFonts w:ascii="Times New Roman" w:hAnsi="Times New Roman" w:cs="Times New Roman"/>
          <w:bCs/>
          <w:color w:val="auto"/>
          <w:sz w:val="24"/>
          <w:szCs w:val="24"/>
        </w:rPr>
        <w:t>а</w:t>
      </w:r>
      <w:r w:rsidRPr="008C40E1">
        <w:rPr>
          <w:rFonts w:ascii="Times New Roman" w:hAnsi="Times New Roman" w:cs="Times New Roman"/>
          <w:bCs/>
          <w:color w:val="auto"/>
          <w:sz w:val="24"/>
          <w:szCs w:val="24"/>
        </w:rPr>
        <w:t xml:space="preserve">дминистрацию </w:t>
      </w:r>
      <w:r w:rsidR="002E005E"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xml:space="preserve"> на доработку с учетом указанных протокола и заключения.</w:t>
      </w:r>
    </w:p>
    <w:p w14:paraId="16CF7A97" w14:textId="1B0923EA"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15.</w:t>
      </w:r>
      <w:r w:rsidR="00627277">
        <w:rPr>
          <w:rFonts w:ascii="Times New Roman" w:hAnsi="Times New Roman" w:cs="Times New Roman"/>
          <w:bCs/>
          <w:color w:val="auto"/>
          <w:sz w:val="24"/>
          <w:szCs w:val="24"/>
        </w:rPr>
        <w:t xml:space="preserve"> </w:t>
      </w:r>
      <w:r w:rsidRPr="008C40E1">
        <w:rPr>
          <w:rFonts w:ascii="Times New Roman" w:hAnsi="Times New Roman" w:cs="Times New Roman"/>
          <w:bCs/>
          <w:color w:val="auto"/>
          <w:sz w:val="24"/>
          <w:szCs w:val="24"/>
        </w:rPr>
        <w:t xml:space="preserve">Утвержденная документация по планировке территории подлежит опубликованию в течение семи дней со дня утверждения указанной документации и размещается на официальном сайте </w:t>
      </w:r>
      <w:r w:rsidR="009C67F7">
        <w:rPr>
          <w:rFonts w:ascii="Times New Roman" w:hAnsi="Times New Roman" w:cs="Times New Roman"/>
          <w:bCs/>
          <w:color w:val="auto"/>
          <w:sz w:val="24"/>
          <w:szCs w:val="24"/>
        </w:rPr>
        <w:t>а</w:t>
      </w:r>
      <w:r w:rsidRPr="008C40E1">
        <w:rPr>
          <w:rFonts w:ascii="Times New Roman" w:hAnsi="Times New Roman" w:cs="Times New Roman"/>
          <w:bCs/>
          <w:color w:val="auto"/>
          <w:sz w:val="24"/>
          <w:szCs w:val="24"/>
        </w:rPr>
        <w:t xml:space="preserve">дминистрации </w:t>
      </w:r>
      <w:r w:rsidR="002E005E" w:rsidRPr="008C40E1">
        <w:rPr>
          <w:rFonts w:ascii="Times New Roman" w:hAnsi="Times New Roman" w:cs="Times New Roman"/>
          <w:bCs/>
          <w:color w:val="auto"/>
          <w:sz w:val="24"/>
          <w:szCs w:val="24"/>
        </w:rPr>
        <w:t>Муниципального района в сети «</w:t>
      </w:r>
      <w:r w:rsidRPr="008C40E1">
        <w:rPr>
          <w:rFonts w:ascii="Times New Roman" w:hAnsi="Times New Roman" w:cs="Times New Roman"/>
          <w:bCs/>
          <w:color w:val="auto"/>
          <w:sz w:val="24"/>
          <w:szCs w:val="24"/>
        </w:rPr>
        <w:t>Интернет</w:t>
      </w:r>
      <w:r w:rsidR="002E005E" w:rsidRPr="008C40E1">
        <w:rPr>
          <w:rFonts w:ascii="Times New Roman" w:hAnsi="Times New Roman" w:cs="Times New Roman"/>
          <w:bCs/>
          <w:color w:val="auto"/>
          <w:sz w:val="24"/>
          <w:szCs w:val="24"/>
        </w:rPr>
        <w:t>»</w:t>
      </w:r>
      <w:r w:rsidRPr="008C40E1">
        <w:rPr>
          <w:rFonts w:ascii="Times New Roman" w:hAnsi="Times New Roman" w:cs="Times New Roman"/>
          <w:bCs/>
          <w:color w:val="auto"/>
          <w:sz w:val="24"/>
          <w:szCs w:val="24"/>
        </w:rPr>
        <w:t>.</w:t>
      </w:r>
    </w:p>
    <w:p w14:paraId="309EC008" w14:textId="64352788" w:rsidR="00E87105" w:rsidRPr="008C40E1" w:rsidRDefault="00E87105" w:rsidP="003D3137">
      <w:pPr>
        <w:pStyle w:val="Web1"/>
        <w:tabs>
          <w:tab w:val="left" w:pos="240"/>
          <w:tab w:val="left" w:pos="560"/>
        </w:tabs>
        <w:spacing w:before="0" w:after="0" w:line="276" w:lineRule="auto"/>
        <w:ind w:left="0" w:right="0" w:firstLine="709"/>
        <w:rPr>
          <w:rFonts w:ascii="Times New Roman" w:hAnsi="Times New Roman" w:cs="Times New Roman"/>
          <w:bCs/>
          <w:color w:val="auto"/>
          <w:sz w:val="24"/>
          <w:szCs w:val="24"/>
        </w:rPr>
      </w:pPr>
      <w:r w:rsidRPr="008C40E1">
        <w:rPr>
          <w:rFonts w:ascii="Times New Roman" w:hAnsi="Times New Roman" w:cs="Times New Roman"/>
          <w:bCs/>
          <w:color w:val="auto"/>
          <w:sz w:val="24"/>
          <w:szCs w:val="24"/>
        </w:rPr>
        <w:t xml:space="preserve">16. На основании документации по планировке территории, утвержденной Главой </w:t>
      </w:r>
      <w:r w:rsidR="002E005E" w:rsidRPr="008C40E1">
        <w:rPr>
          <w:rFonts w:ascii="Times New Roman" w:hAnsi="Times New Roman" w:cs="Times New Roman"/>
          <w:bCs/>
          <w:color w:val="auto"/>
          <w:sz w:val="24"/>
          <w:szCs w:val="24"/>
        </w:rPr>
        <w:t>Муниципального района</w:t>
      </w:r>
      <w:r w:rsidRPr="008C40E1">
        <w:rPr>
          <w:rFonts w:ascii="Times New Roman" w:hAnsi="Times New Roman" w:cs="Times New Roman"/>
          <w:bCs/>
          <w:color w:val="auto"/>
          <w:sz w:val="24"/>
          <w:szCs w:val="24"/>
        </w:rPr>
        <w:t>,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0D1EDAEC" w14:textId="77777777" w:rsidR="000F54C2" w:rsidRPr="008C40E1" w:rsidRDefault="000F54C2" w:rsidP="006930F8">
      <w:pPr>
        <w:suppressAutoHyphens w:val="0"/>
        <w:snapToGrid/>
        <w:spacing w:after="200" w:line="276" w:lineRule="auto"/>
        <w:jc w:val="left"/>
        <w:rPr>
          <w:b/>
          <w:bCs/>
          <w:kern w:val="1"/>
          <w:sz w:val="24"/>
          <w:szCs w:val="24"/>
          <w:lang w:eastAsia="en-US"/>
        </w:rPr>
      </w:pPr>
      <w:r w:rsidRPr="008C40E1">
        <w:rPr>
          <w:kern w:val="1"/>
          <w:sz w:val="24"/>
          <w:szCs w:val="24"/>
        </w:rPr>
        <w:br w:type="page"/>
      </w:r>
    </w:p>
    <w:p w14:paraId="73C13F76" w14:textId="319236EB" w:rsidR="000F54C2" w:rsidRPr="008C40E1" w:rsidRDefault="000F54C2" w:rsidP="00720249">
      <w:pPr>
        <w:pStyle w:val="1"/>
        <w:spacing w:before="0" w:after="120" w:line="276" w:lineRule="auto"/>
        <w:jc w:val="left"/>
        <w:rPr>
          <w:rFonts w:ascii="Times New Roman" w:hAnsi="Times New Roman"/>
          <w:color w:val="auto"/>
          <w:sz w:val="24"/>
          <w:szCs w:val="24"/>
          <w:lang w:val="ru-RU"/>
        </w:rPr>
      </w:pPr>
      <w:bookmarkStart w:id="163" w:name="_Toc29644844"/>
      <w:bookmarkStart w:id="164" w:name="_Toc29650420"/>
      <w:bookmarkStart w:id="165" w:name="_Toc29650530"/>
      <w:bookmarkStart w:id="166" w:name="_Toc29651178"/>
      <w:bookmarkStart w:id="167" w:name="_Toc120883553"/>
      <w:r w:rsidRPr="008C40E1">
        <w:rPr>
          <w:rFonts w:ascii="Times New Roman" w:hAnsi="Times New Roman"/>
          <w:color w:val="auto"/>
          <w:sz w:val="24"/>
          <w:szCs w:val="24"/>
          <w:lang w:val="ru-RU"/>
        </w:rPr>
        <w:lastRenderedPageBreak/>
        <w:t xml:space="preserve">ГЛАВА 4. ПРОВЕДЕНИЕ ОБЩЕСТВЕННЫХ ОБСУЖДЕНИЙ </w:t>
      </w:r>
      <w:r w:rsidR="007C1022" w:rsidRPr="008C40E1">
        <w:rPr>
          <w:rFonts w:ascii="Times New Roman" w:hAnsi="Times New Roman"/>
          <w:color w:val="auto"/>
          <w:sz w:val="24"/>
          <w:szCs w:val="24"/>
          <w:lang w:val="ru-RU"/>
        </w:rPr>
        <w:t>И</w:t>
      </w:r>
      <w:r w:rsidRPr="008C40E1">
        <w:rPr>
          <w:rFonts w:ascii="Times New Roman" w:hAnsi="Times New Roman"/>
          <w:color w:val="auto"/>
          <w:sz w:val="24"/>
          <w:szCs w:val="24"/>
          <w:lang w:val="ru-RU"/>
        </w:rPr>
        <w:t xml:space="preserve"> ПУБЛИЧНЫХ СЛУШАНИЙ ПО ВОПРОСАМ ЗЕМЛЕПОЛЬЗОВАНИЯ И ЗАСТРОЙКИ</w:t>
      </w:r>
      <w:bookmarkEnd w:id="163"/>
      <w:bookmarkEnd w:id="164"/>
      <w:bookmarkEnd w:id="165"/>
      <w:bookmarkEnd w:id="166"/>
      <w:bookmarkEnd w:id="167"/>
      <w:r w:rsidRPr="008C40E1">
        <w:rPr>
          <w:rFonts w:ascii="Times New Roman" w:hAnsi="Times New Roman"/>
          <w:color w:val="auto"/>
          <w:sz w:val="24"/>
          <w:szCs w:val="24"/>
          <w:lang w:val="ru-RU"/>
        </w:rPr>
        <w:t xml:space="preserve"> </w:t>
      </w:r>
    </w:p>
    <w:p w14:paraId="10BA81BE" w14:textId="01FA2F11" w:rsidR="000F54C2" w:rsidRPr="008C40E1" w:rsidRDefault="00967B2A" w:rsidP="00720249">
      <w:pPr>
        <w:pStyle w:val="2"/>
        <w:spacing w:before="120" w:after="0" w:line="276" w:lineRule="auto"/>
        <w:jc w:val="left"/>
        <w:rPr>
          <w:sz w:val="24"/>
          <w:szCs w:val="24"/>
          <w:lang w:val="ru-RU"/>
        </w:rPr>
      </w:pPr>
      <w:bookmarkStart w:id="168" w:name="_Toc29644845"/>
      <w:bookmarkStart w:id="169" w:name="_Toc29650421"/>
      <w:bookmarkStart w:id="170" w:name="_Toc29650531"/>
      <w:bookmarkStart w:id="171" w:name="_Toc29651179"/>
      <w:bookmarkStart w:id="172" w:name="_Toc120883554"/>
      <w:r w:rsidRPr="008C40E1">
        <w:rPr>
          <w:sz w:val="24"/>
          <w:szCs w:val="24"/>
          <w:lang w:val="ru-RU"/>
        </w:rPr>
        <w:t>Статья 19</w:t>
      </w:r>
      <w:r w:rsidR="000F54C2" w:rsidRPr="008C40E1">
        <w:rPr>
          <w:sz w:val="24"/>
          <w:szCs w:val="24"/>
          <w:lang w:val="ru-RU"/>
        </w:rPr>
        <w:t xml:space="preserve">. </w:t>
      </w:r>
      <w:bookmarkEnd w:id="168"/>
      <w:bookmarkEnd w:id="169"/>
      <w:bookmarkEnd w:id="170"/>
      <w:bookmarkEnd w:id="171"/>
      <w:r w:rsidR="002F18C6" w:rsidRPr="008C40E1">
        <w:rPr>
          <w:sz w:val="24"/>
          <w:szCs w:val="24"/>
          <w:lang w:val="ru-RU"/>
        </w:rPr>
        <w:t>Проведение публичных слушаний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bookmarkEnd w:id="172"/>
    </w:p>
    <w:p w14:paraId="0D6E2D7B" w14:textId="77777777" w:rsidR="002F18C6" w:rsidRPr="008C40E1" w:rsidRDefault="002F18C6" w:rsidP="00720249">
      <w:pPr>
        <w:suppressAutoHyphens w:val="0"/>
        <w:autoSpaceDE w:val="0"/>
        <w:autoSpaceDN w:val="0"/>
        <w:adjustRightInd w:val="0"/>
        <w:snapToGrid/>
        <w:spacing w:line="276" w:lineRule="auto"/>
        <w:ind w:firstLine="426"/>
        <w:rPr>
          <w:sz w:val="24"/>
          <w:szCs w:val="24"/>
          <w:lang w:eastAsia="ru-RU"/>
        </w:rPr>
      </w:pPr>
      <w:bookmarkStart w:id="173" w:name="_Toc29644846"/>
      <w:bookmarkStart w:id="174" w:name="_Toc29650422"/>
      <w:bookmarkStart w:id="175" w:name="_Toc29650532"/>
      <w:bookmarkStart w:id="176" w:name="_Toc29651180"/>
      <w:r w:rsidRPr="008C40E1">
        <w:rPr>
          <w:sz w:val="24"/>
          <w:szCs w:val="24"/>
          <w:lang w:eastAsia="ru-RU"/>
        </w:rPr>
        <w:t>1. Утверждение проектов планировки территории и проектов межевания территории, подготовленных в составе документации по планировке территории на основании решения органа местного самоуправления, производится только после обязательного рассмотрения их на публичных слушаниях.</w:t>
      </w:r>
    </w:p>
    <w:p w14:paraId="56D37756" w14:textId="77777777" w:rsidR="002F18C6" w:rsidRPr="008C40E1" w:rsidRDefault="002F18C6" w:rsidP="00720249">
      <w:pPr>
        <w:suppressAutoHyphens w:val="0"/>
        <w:autoSpaceDE w:val="0"/>
        <w:autoSpaceDN w:val="0"/>
        <w:adjustRightInd w:val="0"/>
        <w:snapToGrid/>
        <w:spacing w:line="276" w:lineRule="auto"/>
        <w:ind w:firstLine="426"/>
        <w:rPr>
          <w:sz w:val="24"/>
          <w:szCs w:val="24"/>
          <w:lang w:eastAsia="ru-RU"/>
        </w:rPr>
      </w:pPr>
      <w:r w:rsidRPr="008C40E1">
        <w:rPr>
          <w:sz w:val="24"/>
          <w:szCs w:val="24"/>
          <w:lang w:eastAsia="ru-RU"/>
        </w:rPr>
        <w:t>2. Орган местного самоуправления принимает решение о проведении публичных слушаний и организует их проведение.</w:t>
      </w:r>
    </w:p>
    <w:p w14:paraId="09960C2A" w14:textId="77777777" w:rsidR="002F18C6" w:rsidRPr="008C40E1" w:rsidRDefault="002F18C6" w:rsidP="00720249">
      <w:pPr>
        <w:suppressAutoHyphens w:val="0"/>
        <w:autoSpaceDE w:val="0"/>
        <w:autoSpaceDN w:val="0"/>
        <w:adjustRightInd w:val="0"/>
        <w:snapToGrid/>
        <w:spacing w:line="276" w:lineRule="auto"/>
        <w:ind w:firstLine="426"/>
        <w:rPr>
          <w:sz w:val="24"/>
          <w:szCs w:val="24"/>
          <w:lang w:eastAsia="ru-RU"/>
        </w:rPr>
      </w:pPr>
      <w:r w:rsidRPr="008C40E1">
        <w:rPr>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строительство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5C5D6CA4" w14:textId="6B6E19AA" w:rsidR="002F18C6" w:rsidRPr="008C40E1" w:rsidRDefault="002F18C6" w:rsidP="00720249">
      <w:pPr>
        <w:suppressAutoHyphens w:val="0"/>
        <w:autoSpaceDE w:val="0"/>
        <w:autoSpaceDN w:val="0"/>
        <w:adjustRightInd w:val="0"/>
        <w:snapToGrid/>
        <w:spacing w:line="276" w:lineRule="auto"/>
        <w:ind w:firstLine="426"/>
        <w:rPr>
          <w:sz w:val="24"/>
          <w:szCs w:val="24"/>
          <w:lang w:eastAsia="ru-RU"/>
        </w:rPr>
      </w:pPr>
      <w:r w:rsidRPr="008C40E1">
        <w:rPr>
          <w:sz w:val="24"/>
          <w:szCs w:val="24"/>
          <w:lang w:eastAsia="ru-RU"/>
        </w:rPr>
        <w:t xml:space="preserve">4. Порядок организации и проведения публичных слушаний, участие в них заинтересованных лиц определяются в соответствии с нормативным правовым актом </w:t>
      </w:r>
      <w:r w:rsidR="002E005E" w:rsidRPr="008C40E1">
        <w:rPr>
          <w:sz w:val="24"/>
          <w:szCs w:val="24"/>
          <w:lang w:eastAsia="ru-RU"/>
        </w:rPr>
        <w:t>администрации Муниципального района</w:t>
      </w:r>
      <w:r w:rsidRPr="008C40E1">
        <w:rPr>
          <w:sz w:val="24"/>
          <w:szCs w:val="24"/>
          <w:lang w:eastAsia="ru-RU"/>
        </w:rPr>
        <w:t xml:space="preserve"> с учетом положений настоящей статьи.</w:t>
      </w:r>
    </w:p>
    <w:p w14:paraId="071DB110" w14:textId="77777777" w:rsidR="002F18C6" w:rsidRPr="008C40E1" w:rsidRDefault="002F18C6" w:rsidP="00720249">
      <w:pPr>
        <w:suppressAutoHyphens w:val="0"/>
        <w:autoSpaceDE w:val="0"/>
        <w:autoSpaceDN w:val="0"/>
        <w:adjustRightInd w:val="0"/>
        <w:snapToGrid/>
        <w:spacing w:line="276" w:lineRule="auto"/>
        <w:ind w:firstLine="426"/>
        <w:rPr>
          <w:sz w:val="24"/>
          <w:szCs w:val="24"/>
          <w:lang w:eastAsia="ru-RU"/>
        </w:rPr>
      </w:pPr>
      <w:r w:rsidRPr="008C40E1">
        <w:rPr>
          <w:sz w:val="24"/>
          <w:szCs w:val="24"/>
          <w:lang w:eastAsia="ru-RU"/>
        </w:rPr>
        <w:t>5. При проведении публичных слушаний всем заинтересованным лицам должны быть обеспечены равные возможности для выражения своего мнения.</w:t>
      </w:r>
    </w:p>
    <w:p w14:paraId="191E725B" w14:textId="77777777" w:rsidR="002F18C6" w:rsidRPr="008C40E1" w:rsidRDefault="002F18C6" w:rsidP="00720249">
      <w:pPr>
        <w:suppressAutoHyphens w:val="0"/>
        <w:autoSpaceDE w:val="0"/>
        <w:autoSpaceDN w:val="0"/>
        <w:adjustRightInd w:val="0"/>
        <w:snapToGrid/>
        <w:spacing w:line="276" w:lineRule="auto"/>
        <w:ind w:firstLine="426"/>
        <w:rPr>
          <w:sz w:val="24"/>
          <w:szCs w:val="24"/>
          <w:lang w:eastAsia="ru-RU"/>
        </w:rPr>
      </w:pPr>
      <w:r w:rsidRPr="008C40E1">
        <w:rPr>
          <w:sz w:val="24"/>
          <w:szCs w:val="24"/>
          <w:lang w:eastAsia="ru-RU"/>
        </w:rPr>
        <w:t>6.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14:paraId="4015C1BC" w14:textId="64247192" w:rsidR="002F18C6" w:rsidRPr="008C40E1" w:rsidRDefault="002F18C6" w:rsidP="00720249">
      <w:pPr>
        <w:suppressAutoHyphens w:val="0"/>
        <w:autoSpaceDE w:val="0"/>
        <w:autoSpaceDN w:val="0"/>
        <w:adjustRightInd w:val="0"/>
        <w:snapToGrid/>
        <w:spacing w:line="276" w:lineRule="auto"/>
        <w:ind w:firstLine="426"/>
        <w:rPr>
          <w:sz w:val="24"/>
          <w:szCs w:val="24"/>
          <w:lang w:eastAsia="ru-RU"/>
        </w:rPr>
      </w:pPr>
      <w:r w:rsidRPr="008C40E1">
        <w:rPr>
          <w:sz w:val="24"/>
          <w:szCs w:val="24"/>
          <w:lang w:eastAsia="ru-RU"/>
        </w:rPr>
        <w:t xml:space="preserve">7. Не позднее, чем через пятнадцать дней со дня поведения публичных слушаний уполномоченный орган </w:t>
      </w:r>
      <w:r w:rsidR="009C67F7">
        <w:rPr>
          <w:sz w:val="24"/>
          <w:szCs w:val="24"/>
          <w:lang w:eastAsia="ru-RU"/>
        </w:rPr>
        <w:t>а</w:t>
      </w:r>
      <w:r w:rsidRPr="008C40E1">
        <w:rPr>
          <w:sz w:val="24"/>
          <w:szCs w:val="24"/>
          <w:lang w:eastAsia="ru-RU"/>
        </w:rPr>
        <w:t xml:space="preserve">дминистрации направляет Главе </w:t>
      </w:r>
      <w:r w:rsidR="002E005E" w:rsidRPr="008C40E1">
        <w:rPr>
          <w:sz w:val="24"/>
          <w:szCs w:val="24"/>
          <w:lang w:eastAsia="ru-RU"/>
        </w:rPr>
        <w:t>Муниципального района</w:t>
      </w:r>
      <w:r w:rsidRPr="008C40E1">
        <w:rPr>
          <w:sz w:val="24"/>
          <w:szCs w:val="24"/>
          <w:lang w:eastAsia="ru-RU"/>
        </w:rPr>
        <w:t xml:space="preserve"> подготовленную документацию по планировке территории, протокол публичных слушаний по проекту планировки территории и проекту межевания территории и подготовленное им заключение о результатах публичных слушаний.</w:t>
      </w:r>
    </w:p>
    <w:p w14:paraId="1DB61760" w14:textId="5D75D9AA" w:rsidR="002F18C6" w:rsidRPr="008C40E1" w:rsidRDefault="002F18C6" w:rsidP="00720249">
      <w:pPr>
        <w:suppressAutoHyphens w:val="0"/>
        <w:autoSpaceDE w:val="0"/>
        <w:autoSpaceDN w:val="0"/>
        <w:adjustRightInd w:val="0"/>
        <w:snapToGrid/>
        <w:spacing w:line="276" w:lineRule="auto"/>
        <w:ind w:firstLine="426"/>
        <w:rPr>
          <w:sz w:val="24"/>
          <w:szCs w:val="24"/>
          <w:lang w:eastAsia="ru-RU"/>
        </w:rPr>
      </w:pPr>
      <w:r w:rsidRPr="008C40E1">
        <w:rPr>
          <w:sz w:val="24"/>
          <w:szCs w:val="24"/>
          <w:lang w:eastAsia="ru-RU"/>
        </w:rPr>
        <w:t xml:space="preserve">8. Глава </w:t>
      </w:r>
      <w:r w:rsidR="002E005E" w:rsidRPr="008C40E1">
        <w:rPr>
          <w:sz w:val="24"/>
          <w:szCs w:val="24"/>
          <w:lang w:eastAsia="ru-RU"/>
        </w:rPr>
        <w:t>Муниципального района</w:t>
      </w:r>
      <w:r w:rsidRPr="008C40E1">
        <w:rPr>
          <w:sz w:val="24"/>
          <w:szCs w:val="24"/>
          <w:lang w:eastAsia="ru-RU"/>
        </w:rPr>
        <w:t xml:space="preserve">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с учетом указанных протокола и заключения.</w:t>
      </w:r>
    </w:p>
    <w:p w14:paraId="5765FE57" w14:textId="77777777" w:rsidR="002F18C6" w:rsidRPr="008C40E1" w:rsidRDefault="002F18C6" w:rsidP="00720249">
      <w:pPr>
        <w:suppressAutoHyphens w:val="0"/>
        <w:snapToGrid/>
        <w:spacing w:after="200" w:line="276" w:lineRule="auto"/>
        <w:jc w:val="left"/>
        <w:rPr>
          <w:b/>
          <w:bCs/>
          <w:sz w:val="24"/>
          <w:szCs w:val="24"/>
          <w:lang w:eastAsia="en-US"/>
        </w:rPr>
      </w:pPr>
      <w:r w:rsidRPr="008C40E1">
        <w:rPr>
          <w:sz w:val="24"/>
          <w:szCs w:val="24"/>
        </w:rPr>
        <w:br w:type="page"/>
      </w:r>
    </w:p>
    <w:p w14:paraId="147894AF" w14:textId="4A3B1373" w:rsidR="000F54C2" w:rsidRPr="00720249" w:rsidRDefault="000F54C2" w:rsidP="00720249">
      <w:pPr>
        <w:pStyle w:val="1"/>
        <w:spacing w:before="0" w:after="120" w:line="276" w:lineRule="auto"/>
        <w:jc w:val="left"/>
        <w:rPr>
          <w:rFonts w:ascii="Times New Roman" w:hAnsi="Times New Roman"/>
          <w:color w:val="auto"/>
          <w:sz w:val="24"/>
          <w:szCs w:val="24"/>
          <w:lang w:val="ru-RU"/>
        </w:rPr>
      </w:pPr>
      <w:bookmarkStart w:id="177" w:name="_Toc120883555"/>
      <w:r w:rsidRPr="00720249">
        <w:rPr>
          <w:rFonts w:ascii="Times New Roman" w:hAnsi="Times New Roman"/>
          <w:color w:val="auto"/>
          <w:sz w:val="24"/>
          <w:szCs w:val="24"/>
          <w:lang w:val="ru-RU"/>
        </w:rPr>
        <w:lastRenderedPageBreak/>
        <w:t>ГЛАВА 5. ВНЕСЕНИЕ ИЗМЕНЕНИЙ В ПРАВИЛА ЗЕМЛЕПОЛЬЗОВАНИЯ И ЗАСТРОЙКИ</w:t>
      </w:r>
      <w:bookmarkEnd w:id="173"/>
      <w:bookmarkEnd w:id="174"/>
      <w:bookmarkEnd w:id="175"/>
      <w:bookmarkEnd w:id="176"/>
      <w:bookmarkEnd w:id="177"/>
    </w:p>
    <w:p w14:paraId="7AAEDEA9" w14:textId="48A7290A" w:rsidR="000F54C2" w:rsidRPr="00720249" w:rsidRDefault="000F54C2" w:rsidP="00720249">
      <w:pPr>
        <w:pStyle w:val="2"/>
        <w:spacing w:before="120" w:after="0" w:line="276" w:lineRule="auto"/>
        <w:jc w:val="left"/>
        <w:rPr>
          <w:sz w:val="24"/>
          <w:szCs w:val="24"/>
          <w:lang w:val="ru-RU" w:eastAsia="ru-RU"/>
        </w:rPr>
      </w:pPr>
      <w:bookmarkStart w:id="178" w:name="_Toc20828176"/>
      <w:bookmarkStart w:id="179" w:name="_Toc29644848"/>
      <w:bookmarkStart w:id="180" w:name="_Toc29650424"/>
      <w:bookmarkStart w:id="181" w:name="_Toc29650534"/>
      <w:bookmarkStart w:id="182" w:name="_Toc29651182"/>
      <w:bookmarkStart w:id="183" w:name="_Toc120883556"/>
      <w:r w:rsidRPr="00720249">
        <w:rPr>
          <w:sz w:val="24"/>
          <w:szCs w:val="24"/>
          <w:lang w:val="ru-RU"/>
        </w:rPr>
        <w:t xml:space="preserve">Статья 20. Внесение изменений в правила землепользования и застройки на основании </w:t>
      </w:r>
      <w:r w:rsidRPr="00720249">
        <w:rPr>
          <w:sz w:val="24"/>
          <w:szCs w:val="24"/>
          <w:lang w:val="ru-RU" w:eastAsia="ru-RU"/>
        </w:rPr>
        <w:t>требований о внесении изменений в правила землепользования и застройки</w:t>
      </w:r>
      <w:bookmarkEnd w:id="178"/>
      <w:bookmarkEnd w:id="179"/>
      <w:bookmarkEnd w:id="180"/>
      <w:bookmarkEnd w:id="181"/>
      <w:bookmarkEnd w:id="182"/>
      <w:bookmarkEnd w:id="183"/>
    </w:p>
    <w:p w14:paraId="7E5937EE" w14:textId="73C7B41C"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bookmarkStart w:id="184" w:name="_Toc29644849"/>
      <w:bookmarkStart w:id="185" w:name="_Toc29650425"/>
      <w:bookmarkStart w:id="186" w:name="_Toc29650535"/>
      <w:bookmarkStart w:id="187" w:name="_Toc29651183"/>
      <w:r w:rsidRPr="00720249">
        <w:rPr>
          <w:sz w:val="24"/>
          <w:szCs w:val="24"/>
          <w:lang w:eastAsia="ru-RU"/>
        </w:rPr>
        <w:t xml:space="preserve">1.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принимается Главой </w:t>
      </w:r>
      <w:r w:rsidR="002E005E" w:rsidRPr="00720249">
        <w:rPr>
          <w:sz w:val="24"/>
          <w:szCs w:val="24"/>
          <w:lang w:eastAsia="ru-RU"/>
        </w:rPr>
        <w:t>Муниципального района</w:t>
      </w:r>
      <w:r w:rsidRPr="00720249">
        <w:rPr>
          <w:sz w:val="24"/>
          <w:szCs w:val="24"/>
          <w:lang w:eastAsia="ru-RU"/>
        </w:rPr>
        <w:t>.</w:t>
      </w:r>
    </w:p>
    <w:p w14:paraId="3FC3940E" w14:textId="21FAECAD" w:rsidR="002F18C6" w:rsidRPr="00720249" w:rsidRDefault="002F18C6"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 xml:space="preserve">Основаниями для рассмотрения Главой </w:t>
      </w:r>
      <w:r w:rsidR="002E005E" w:rsidRPr="00720249">
        <w:rPr>
          <w:sz w:val="24"/>
          <w:szCs w:val="24"/>
          <w:lang w:eastAsia="ru-RU"/>
        </w:rPr>
        <w:t>Муниципального района</w:t>
      </w:r>
      <w:r w:rsidR="00967B2A" w:rsidRPr="00720249">
        <w:rPr>
          <w:sz w:val="24"/>
          <w:szCs w:val="24"/>
          <w:lang w:eastAsia="ru-RU"/>
        </w:rPr>
        <w:t xml:space="preserve"> </w:t>
      </w:r>
      <w:r w:rsidRPr="00720249">
        <w:rPr>
          <w:sz w:val="24"/>
          <w:szCs w:val="24"/>
          <w:lang w:eastAsia="ru-RU"/>
        </w:rPr>
        <w:t>вопроса о внесении изменений в правила землепользования и застройки являются:</w:t>
      </w:r>
    </w:p>
    <w:p w14:paraId="4D13BAD2" w14:textId="77777777"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1) несоответствие правил землепользования и застройки генеральному плану, возникшее в результате внесения в такие генеральные планы изменений;</w:t>
      </w:r>
    </w:p>
    <w:p w14:paraId="08F2ED0C" w14:textId="77777777"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2) поступление предложений об изменении границ территориальных зон, изменении градостроительных регламентов.</w:t>
      </w:r>
    </w:p>
    <w:p w14:paraId="6A7CA845" w14:textId="5E5C9094"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2. Предложения по внесению изменений в Правила землепользова</w:t>
      </w:r>
      <w:r w:rsidR="0099643D">
        <w:rPr>
          <w:sz w:val="24"/>
          <w:szCs w:val="24"/>
          <w:lang w:eastAsia="ru-RU"/>
        </w:rPr>
        <w:t>ния и застройки направляются в Комиссию:</w:t>
      </w:r>
    </w:p>
    <w:p w14:paraId="60D1C05F" w14:textId="77777777"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69CDF18C" w14:textId="77777777"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2) органами исполнительной власти субъекта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CB87D6D" w14:textId="77777777"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3)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w:t>
      </w:r>
    </w:p>
    <w:p w14:paraId="6CB071D9" w14:textId="77777777"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80C74F6" w14:textId="72703A6D" w:rsidR="002F18C6" w:rsidRPr="00720249" w:rsidRDefault="002F18C6"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 xml:space="preserve">3.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DC6D04" w:rsidRPr="00720249">
        <w:rPr>
          <w:sz w:val="24"/>
          <w:szCs w:val="24"/>
          <w:lang w:eastAsia="ru-RU"/>
        </w:rPr>
        <w:t>Муниципального района</w:t>
      </w:r>
      <w:r w:rsidRPr="00720249">
        <w:rPr>
          <w:sz w:val="24"/>
          <w:szCs w:val="24"/>
          <w:lang w:eastAsia="ru-RU"/>
        </w:rPr>
        <w:t xml:space="preserve">. </w:t>
      </w:r>
    </w:p>
    <w:p w14:paraId="20EFE732" w14:textId="5D4F9154" w:rsidR="002F18C6" w:rsidRPr="00720249" w:rsidRDefault="002F18C6"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 xml:space="preserve">Глава </w:t>
      </w:r>
      <w:r w:rsidR="002E005E" w:rsidRPr="00720249">
        <w:rPr>
          <w:sz w:val="24"/>
          <w:szCs w:val="24"/>
          <w:lang w:eastAsia="ru-RU"/>
        </w:rPr>
        <w:t xml:space="preserve">Муниципального района </w:t>
      </w:r>
      <w:r w:rsidRPr="00720249">
        <w:rPr>
          <w:sz w:val="24"/>
          <w:szCs w:val="24"/>
          <w:lang w:eastAsia="ru-RU"/>
        </w:rPr>
        <w:t>с учетом рекоменда</w:t>
      </w:r>
      <w:r w:rsidR="0099643D">
        <w:rPr>
          <w:sz w:val="24"/>
          <w:szCs w:val="24"/>
          <w:lang w:eastAsia="ru-RU"/>
        </w:rPr>
        <w:t>ций, содержащихся в заключении К</w:t>
      </w:r>
      <w:r w:rsidRPr="00720249">
        <w:rPr>
          <w:sz w:val="24"/>
          <w:szCs w:val="24"/>
          <w:lang w:eastAsia="ru-RU"/>
        </w:rPr>
        <w:t>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89E0E6A" w14:textId="77777777" w:rsidR="002F18C6" w:rsidRPr="00720249" w:rsidRDefault="002F18C6" w:rsidP="00720249">
      <w:pPr>
        <w:suppressAutoHyphens w:val="0"/>
        <w:snapToGrid/>
        <w:spacing w:after="200" w:line="276" w:lineRule="auto"/>
        <w:jc w:val="left"/>
        <w:rPr>
          <w:b/>
          <w:bCs/>
          <w:sz w:val="24"/>
          <w:szCs w:val="24"/>
          <w:lang w:eastAsia="en-US"/>
        </w:rPr>
      </w:pPr>
      <w:r w:rsidRPr="00720249">
        <w:rPr>
          <w:sz w:val="24"/>
          <w:szCs w:val="24"/>
        </w:rPr>
        <w:br w:type="page"/>
      </w:r>
    </w:p>
    <w:p w14:paraId="4ABA07F4" w14:textId="7EDB2818" w:rsidR="000F54C2" w:rsidRPr="00720249" w:rsidRDefault="000F54C2" w:rsidP="00720249">
      <w:pPr>
        <w:pStyle w:val="1"/>
        <w:spacing w:before="0" w:after="120" w:line="276" w:lineRule="auto"/>
        <w:jc w:val="left"/>
        <w:rPr>
          <w:rFonts w:ascii="Times New Roman" w:hAnsi="Times New Roman"/>
          <w:color w:val="auto"/>
          <w:sz w:val="24"/>
          <w:szCs w:val="24"/>
          <w:lang w:val="ru-RU"/>
        </w:rPr>
      </w:pPr>
      <w:bookmarkStart w:id="188" w:name="_Toc120883557"/>
      <w:r w:rsidRPr="00720249">
        <w:rPr>
          <w:rFonts w:ascii="Times New Roman" w:hAnsi="Times New Roman"/>
          <w:color w:val="auto"/>
          <w:sz w:val="24"/>
          <w:szCs w:val="24"/>
          <w:lang w:val="ru-RU"/>
        </w:rPr>
        <w:lastRenderedPageBreak/>
        <w:t>ГЛАВА 6. РЕГУЛИРОВАНИЕ ИНЫХ ВОПРОСОВ ЗЕМЛЕПОЛЬЗОВАНИЯ И ЗАСТРОЙКИ</w:t>
      </w:r>
      <w:bookmarkEnd w:id="184"/>
      <w:bookmarkEnd w:id="185"/>
      <w:bookmarkEnd w:id="186"/>
      <w:bookmarkEnd w:id="187"/>
      <w:bookmarkEnd w:id="188"/>
    </w:p>
    <w:p w14:paraId="0D0F2C9C" w14:textId="322302EC" w:rsidR="000F54C2" w:rsidRPr="00720249" w:rsidRDefault="000F54C2" w:rsidP="00720249">
      <w:pPr>
        <w:pStyle w:val="2"/>
        <w:spacing w:before="120" w:after="0" w:line="276" w:lineRule="auto"/>
        <w:jc w:val="left"/>
        <w:rPr>
          <w:color w:val="auto"/>
          <w:sz w:val="24"/>
          <w:szCs w:val="24"/>
          <w:lang w:val="ru-RU"/>
        </w:rPr>
      </w:pPr>
      <w:bookmarkStart w:id="189" w:name="_Toc258228310"/>
      <w:bookmarkStart w:id="190" w:name="_Toc281221524"/>
      <w:bookmarkStart w:id="191" w:name="_Toc395282219"/>
      <w:bookmarkStart w:id="192" w:name="_Toc415145648"/>
      <w:bookmarkStart w:id="193" w:name="_Toc419817021"/>
      <w:bookmarkStart w:id="194" w:name="_Toc421022274"/>
      <w:bookmarkStart w:id="195" w:name="_Toc437520202"/>
      <w:bookmarkStart w:id="196" w:name="_Toc20828178"/>
      <w:bookmarkStart w:id="197" w:name="_Toc29644850"/>
      <w:bookmarkStart w:id="198" w:name="_Toc29650426"/>
      <w:bookmarkStart w:id="199" w:name="_Toc29650536"/>
      <w:bookmarkStart w:id="200" w:name="_Toc29651184"/>
      <w:bookmarkStart w:id="201" w:name="_Toc120883558"/>
      <w:r w:rsidRPr="00720249">
        <w:rPr>
          <w:color w:val="auto"/>
          <w:sz w:val="24"/>
          <w:szCs w:val="24"/>
          <w:lang w:val="ru-RU"/>
        </w:rPr>
        <w:t>Статья 21. Предоставление разрешения на условно разреш</w:t>
      </w:r>
      <w:r w:rsidR="00AC2F0A" w:rsidRPr="00720249">
        <w:rPr>
          <w:color w:val="auto"/>
          <w:sz w:val="24"/>
          <w:szCs w:val="24"/>
          <w:lang w:val="ru-RU"/>
        </w:rPr>
        <w:t>е</w:t>
      </w:r>
      <w:r w:rsidRPr="00720249">
        <w:rPr>
          <w:color w:val="auto"/>
          <w:sz w:val="24"/>
          <w:szCs w:val="24"/>
          <w:lang w:val="ru-RU"/>
        </w:rPr>
        <w:t>нный вид использования земельного участка или объекта капитального строительства</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1C76DD5D" w14:textId="2C3FA1B8"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 xml:space="preserve">1. </w:t>
      </w:r>
      <w:r w:rsidRPr="00720249">
        <w:rPr>
          <w:sz w:val="24"/>
          <w:szCs w:val="24"/>
          <w:lang w:eastAsia="ru-RU"/>
        </w:rPr>
        <w:tab/>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w:t>
      </w:r>
      <w:r w:rsidR="003C4F53" w:rsidRPr="00720249">
        <w:rPr>
          <w:sz w:val="24"/>
          <w:szCs w:val="24"/>
          <w:lang w:eastAsia="ru-RU"/>
        </w:rPr>
        <w:t>—</w:t>
      </w:r>
      <w:r w:rsidRPr="00720249">
        <w:rPr>
          <w:sz w:val="24"/>
          <w:szCs w:val="24"/>
          <w:lang w:eastAsia="ru-RU"/>
        </w:rPr>
        <w:t xml:space="preserve"> разрешение на условно разрешенный вид использования), направляет заявление о предоставлении такого разрешения в </w:t>
      </w:r>
      <w:r w:rsidR="0099643D">
        <w:rPr>
          <w:sz w:val="24"/>
          <w:szCs w:val="24"/>
          <w:lang w:eastAsia="ru-RU"/>
        </w:rPr>
        <w:t>К</w:t>
      </w:r>
      <w:r w:rsidRPr="00720249">
        <w:rPr>
          <w:sz w:val="24"/>
          <w:szCs w:val="24"/>
          <w:lang w:eastAsia="ru-RU"/>
        </w:rPr>
        <w:t xml:space="preserve">омиссию. </w:t>
      </w:r>
      <w:r w:rsidRPr="00720249">
        <w:rPr>
          <w:sz w:val="24"/>
          <w:szCs w:val="24"/>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11" w:anchor="/document/12184522/entry/0" w:history="1">
        <w:r w:rsidRPr="00720249">
          <w:rPr>
            <w:sz w:val="24"/>
            <w:szCs w:val="24"/>
          </w:rPr>
          <w:t>Федерального закона</w:t>
        </w:r>
      </w:hyperlink>
      <w:r w:rsidRPr="00720249">
        <w:rPr>
          <w:sz w:val="24"/>
          <w:szCs w:val="24"/>
        </w:rPr>
        <w:t xml:space="preserve"> от </w:t>
      </w:r>
      <w:r w:rsidR="00B838A0" w:rsidRPr="00720249">
        <w:rPr>
          <w:sz w:val="24"/>
          <w:szCs w:val="24"/>
        </w:rPr>
        <w:t>0</w:t>
      </w:r>
      <w:r w:rsidR="004716B2" w:rsidRPr="00720249">
        <w:rPr>
          <w:sz w:val="24"/>
          <w:szCs w:val="24"/>
        </w:rPr>
        <w:t>6</w:t>
      </w:r>
      <w:r w:rsidR="009C67F7">
        <w:rPr>
          <w:sz w:val="24"/>
          <w:szCs w:val="24"/>
        </w:rPr>
        <w:t>.04.</w:t>
      </w:r>
      <w:r w:rsidR="004716B2" w:rsidRPr="00720249">
        <w:rPr>
          <w:sz w:val="24"/>
          <w:szCs w:val="24"/>
        </w:rPr>
        <w:t>2011</w:t>
      </w:r>
      <w:r w:rsidR="000C3945" w:rsidRPr="00720249">
        <w:rPr>
          <w:sz w:val="24"/>
          <w:szCs w:val="24"/>
        </w:rPr>
        <w:t xml:space="preserve"> № </w:t>
      </w:r>
      <w:r w:rsidRPr="00720249">
        <w:rPr>
          <w:sz w:val="24"/>
          <w:szCs w:val="24"/>
        </w:rPr>
        <w:t xml:space="preserve">63-ФЗ </w:t>
      </w:r>
      <w:r w:rsidR="000C3945" w:rsidRPr="00720249">
        <w:rPr>
          <w:sz w:val="24"/>
          <w:szCs w:val="24"/>
        </w:rPr>
        <w:t>«</w:t>
      </w:r>
      <w:r w:rsidRPr="00720249">
        <w:rPr>
          <w:sz w:val="24"/>
          <w:szCs w:val="24"/>
        </w:rPr>
        <w:t>Об электронной подписи</w:t>
      </w:r>
      <w:r w:rsidR="000C3945" w:rsidRPr="00720249">
        <w:rPr>
          <w:sz w:val="24"/>
          <w:szCs w:val="24"/>
        </w:rPr>
        <w:t>»</w:t>
      </w:r>
      <w:r w:rsidRPr="00720249">
        <w:rPr>
          <w:sz w:val="24"/>
          <w:szCs w:val="24"/>
        </w:rPr>
        <w:t xml:space="preserve"> (далее </w:t>
      </w:r>
      <w:r w:rsidR="003C4F53" w:rsidRPr="00720249">
        <w:rPr>
          <w:sz w:val="24"/>
          <w:szCs w:val="24"/>
          <w:lang w:eastAsia="ru-RU"/>
        </w:rPr>
        <w:t>—</w:t>
      </w:r>
      <w:r w:rsidRPr="00720249">
        <w:rPr>
          <w:sz w:val="24"/>
          <w:szCs w:val="24"/>
        </w:rPr>
        <w:t xml:space="preserve"> электронный документ, подписанный электронной подписью).</w:t>
      </w:r>
    </w:p>
    <w:p w14:paraId="17170404" w14:textId="4B7B4653" w:rsidR="000F54C2" w:rsidRPr="00720249" w:rsidRDefault="000F54C2" w:rsidP="00720249">
      <w:pPr>
        <w:suppressAutoHyphens w:val="0"/>
        <w:autoSpaceDE w:val="0"/>
        <w:autoSpaceDN w:val="0"/>
        <w:adjustRightInd w:val="0"/>
        <w:snapToGrid/>
        <w:spacing w:line="276" w:lineRule="auto"/>
        <w:ind w:firstLine="426"/>
        <w:rPr>
          <w:sz w:val="24"/>
          <w:szCs w:val="24"/>
        </w:rPr>
      </w:pPr>
      <w:r w:rsidRPr="00720249">
        <w:rPr>
          <w:sz w:val="24"/>
          <w:szCs w:val="24"/>
          <w:lang w:eastAsia="ru-RU"/>
        </w:rPr>
        <w:t>2.</w:t>
      </w:r>
      <w:r w:rsidRPr="00720249">
        <w:rPr>
          <w:sz w:val="24"/>
          <w:szCs w:val="24"/>
          <w:lang w:eastAsia="ru-RU"/>
        </w:rPr>
        <w:tab/>
      </w:r>
      <w:r w:rsidRPr="00720249">
        <w:rPr>
          <w:sz w:val="24"/>
          <w:szCs w:val="24"/>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w:t>
      </w:r>
      <w:r w:rsidR="007C1022" w:rsidRPr="00720249">
        <w:rPr>
          <w:sz w:val="24"/>
          <w:szCs w:val="24"/>
        </w:rPr>
        <w:t>радостроительным к</w:t>
      </w:r>
      <w:r w:rsidRPr="00720249">
        <w:rPr>
          <w:sz w:val="24"/>
          <w:szCs w:val="24"/>
        </w:rPr>
        <w:t>одексом</w:t>
      </w:r>
      <w:r w:rsidR="006A614B" w:rsidRPr="00720249">
        <w:rPr>
          <w:sz w:val="24"/>
          <w:szCs w:val="24"/>
        </w:rPr>
        <w:t xml:space="preserve"> </w:t>
      </w:r>
      <w:r w:rsidR="006A614B" w:rsidRPr="00720249">
        <w:rPr>
          <w:sz w:val="24"/>
          <w:szCs w:val="24"/>
          <w:lang w:eastAsia="ru-RU"/>
        </w:rPr>
        <w:t>Российской Федерации</w:t>
      </w:r>
      <w:r w:rsidRPr="00720249">
        <w:rPr>
          <w:sz w:val="24"/>
          <w:szCs w:val="24"/>
        </w:rPr>
        <w:t>, с учетом положений настоящих Правил.</w:t>
      </w:r>
    </w:p>
    <w:p w14:paraId="6901CF03" w14:textId="2E8F1F56" w:rsidR="000F54C2" w:rsidRPr="00720249" w:rsidRDefault="000F54C2"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Организацию и проведение общественных обсуждений или п</w:t>
      </w:r>
      <w:r w:rsidR="00B54BDA">
        <w:rPr>
          <w:sz w:val="24"/>
          <w:szCs w:val="24"/>
          <w:lang w:eastAsia="ru-RU"/>
        </w:rPr>
        <w:t>убличных слушаний обеспечивает К</w:t>
      </w:r>
      <w:r w:rsidRPr="00720249">
        <w:rPr>
          <w:sz w:val="24"/>
          <w:szCs w:val="24"/>
          <w:lang w:eastAsia="ru-RU"/>
        </w:rPr>
        <w:t>омиссия, указанная в стать</w:t>
      </w:r>
      <w:r w:rsidR="00B54BDA">
        <w:rPr>
          <w:sz w:val="24"/>
          <w:szCs w:val="24"/>
          <w:lang w:eastAsia="ru-RU"/>
        </w:rPr>
        <w:t>е</w:t>
      </w:r>
      <w:r w:rsidRPr="00720249">
        <w:rPr>
          <w:sz w:val="24"/>
          <w:szCs w:val="24"/>
          <w:lang w:eastAsia="ru-RU"/>
        </w:rPr>
        <w:t xml:space="preserve"> </w:t>
      </w:r>
      <w:r w:rsidR="00B54BDA">
        <w:rPr>
          <w:sz w:val="24"/>
          <w:szCs w:val="24"/>
          <w:lang w:eastAsia="ru-RU"/>
        </w:rPr>
        <w:t>9</w:t>
      </w:r>
      <w:r w:rsidRPr="00720249">
        <w:rPr>
          <w:sz w:val="24"/>
          <w:szCs w:val="24"/>
          <w:lang w:eastAsia="ru-RU"/>
        </w:rPr>
        <w:t xml:space="preserve"> настоящих Правил. </w:t>
      </w:r>
    </w:p>
    <w:p w14:paraId="056FA3D3" w14:textId="43E4D1A9"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3.</w:t>
      </w:r>
      <w:r w:rsidRPr="00720249">
        <w:rPr>
          <w:sz w:val="24"/>
          <w:szCs w:val="24"/>
          <w:lang w:eastAsia="ru-RU"/>
        </w:rPr>
        <w:tab/>
        <w:t>На основании заключения о результатах общественных обсуждений или публичных слушаний по проекту решения о предоставлении разрешения на условно</w:t>
      </w:r>
      <w:r w:rsidR="00B54BDA">
        <w:rPr>
          <w:sz w:val="24"/>
          <w:szCs w:val="24"/>
          <w:lang w:eastAsia="ru-RU"/>
        </w:rPr>
        <w:t xml:space="preserve"> разрешенный вид использования К</w:t>
      </w:r>
      <w:r w:rsidRPr="00720249">
        <w:rPr>
          <w:sz w:val="24"/>
          <w:szCs w:val="24"/>
          <w:lang w:eastAsia="ru-RU"/>
        </w:rPr>
        <w:t>омиссия</w:t>
      </w:r>
      <w:r w:rsidR="004716B2" w:rsidRPr="00720249">
        <w:rPr>
          <w:sz w:val="24"/>
          <w:szCs w:val="24"/>
          <w:lang w:eastAsia="ru-RU"/>
        </w:rPr>
        <w:t>, указанная в стать</w:t>
      </w:r>
      <w:r w:rsidR="00B54BDA">
        <w:rPr>
          <w:sz w:val="24"/>
          <w:szCs w:val="24"/>
          <w:lang w:eastAsia="ru-RU"/>
        </w:rPr>
        <w:t>е</w:t>
      </w:r>
      <w:r w:rsidR="004716B2" w:rsidRPr="00720249">
        <w:rPr>
          <w:sz w:val="24"/>
          <w:szCs w:val="24"/>
          <w:lang w:eastAsia="ru-RU"/>
        </w:rPr>
        <w:t xml:space="preserve"> </w:t>
      </w:r>
      <w:r w:rsidR="00B54BDA">
        <w:rPr>
          <w:sz w:val="24"/>
          <w:szCs w:val="24"/>
          <w:lang w:eastAsia="ru-RU"/>
        </w:rPr>
        <w:t>9</w:t>
      </w:r>
      <w:r w:rsidR="004716B2" w:rsidRPr="00720249">
        <w:rPr>
          <w:sz w:val="24"/>
          <w:szCs w:val="24"/>
          <w:lang w:eastAsia="ru-RU"/>
        </w:rPr>
        <w:t xml:space="preserve"> настоящих </w:t>
      </w:r>
      <w:r w:rsidR="004755C3" w:rsidRPr="00720249">
        <w:rPr>
          <w:sz w:val="24"/>
          <w:szCs w:val="24"/>
          <w:lang w:eastAsia="ru-RU"/>
        </w:rPr>
        <w:t>П</w:t>
      </w:r>
      <w:r w:rsidR="004716B2" w:rsidRPr="00720249">
        <w:rPr>
          <w:sz w:val="24"/>
          <w:szCs w:val="24"/>
          <w:lang w:eastAsia="ru-RU"/>
        </w:rPr>
        <w:t>равил,</w:t>
      </w:r>
      <w:r w:rsidRPr="00720249">
        <w:rPr>
          <w:sz w:val="24"/>
          <w:szCs w:val="24"/>
          <w:lang w:eastAsia="ru-RU"/>
        </w:rPr>
        <w:t xml:space="preserve">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w:t>
      </w:r>
      <w:r w:rsidR="0099643D">
        <w:rPr>
          <w:sz w:val="24"/>
          <w:szCs w:val="24"/>
          <w:lang w:eastAsia="ru-RU"/>
        </w:rPr>
        <w:t>нятого решения и направляет их Г</w:t>
      </w:r>
      <w:r w:rsidRPr="00720249">
        <w:rPr>
          <w:sz w:val="24"/>
          <w:szCs w:val="24"/>
          <w:lang w:eastAsia="ru-RU"/>
        </w:rPr>
        <w:t xml:space="preserve">лаве </w:t>
      </w:r>
      <w:r w:rsidR="004755C3" w:rsidRPr="00720249">
        <w:rPr>
          <w:sz w:val="24"/>
          <w:szCs w:val="24"/>
          <w:lang w:eastAsia="ru-RU"/>
        </w:rPr>
        <w:t>Муниципального района</w:t>
      </w:r>
      <w:r w:rsidRPr="00720249">
        <w:rPr>
          <w:sz w:val="24"/>
          <w:szCs w:val="24"/>
          <w:lang w:eastAsia="ru-RU"/>
        </w:rPr>
        <w:t>.</w:t>
      </w:r>
    </w:p>
    <w:p w14:paraId="26EC8130" w14:textId="77777777" w:rsidR="000F54C2" w:rsidRPr="00720249" w:rsidRDefault="000F54C2"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5A24D65E" w14:textId="1253E628"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4.</w:t>
      </w:r>
      <w:r w:rsidRPr="00720249">
        <w:rPr>
          <w:sz w:val="24"/>
          <w:szCs w:val="24"/>
          <w:lang w:eastAsia="ru-RU"/>
        </w:rPr>
        <w:tab/>
        <w:t>На основании рекомендаций, указанн</w:t>
      </w:r>
      <w:r w:rsidR="0099643D">
        <w:rPr>
          <w:sz w:val="24"/>
          <w:szCs w:val="24"/>
          <w:lang w:eastAsia="ru-RU"/>
        </w:rPr>
        <w:t>ых в части 3 настоящей статьи, Г</w:t>
      </w:r>
      <w:r w:rsidRPr="00720249">
        <w:rPr>
          <w:sz w:val="24"/>
          <w:szCs w:val="24"/>
          <w:lang w:eastAsia="ru-RU"/>
        </w:rPr>
        <w:t xml:space="preserve">лава администрации </w:t>
      </w:r>
      <w:r w:rsidR="004755C3" w:rsidRPr="00720249">
        <w:rPr>
          <w:sz w:val="24"/>
          <w:szCs w:val="24"/>
          <w:lang w:eastAsia="ru-RU"/>
        </w:rPr>
        <w:t>Муниципального района</w:t>
      </w:r>
      <w:r w:rsidRPr="00720249">
        <w:rPr>
          <w:sz w:val="24"/>
          <w:szCs w:val="24"/>
          <w:lang w:eastAsia="ru-RU"/>
        </w:rPr>
        <w:t xml:space="preserve"> в течение 3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4755C3" w:rsidRPr="00720249">
        <w:rPr>
          <w:sz w:val="24"/>
          <w:szCs w:val="24"/>
          <w:lang w:eastAsia="ru-RU"/>
        </w:rPr>
        <w:t xml:space="preserve">Муниципального района </w:t>
      </w:r>
      <w:r w:rsidRPr="00720249">
        <w:rPr>
          <w:sz w:val="24"/>
          <w:szCs w:val="24"/>
          <w:lang w:eastAsia="ru-RU"/>
        </w:rPr>
        <w:t>в информационно-телекоммуникационной сети «Интернет».</w:t>
      </w:r>
    </w:p>
    <w:p w14:paraId="5240BC5F" w14:textId="71B15BCB"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5.</w:t>
      </w:r>
      <w:r w:rsidRPr="00720249">
        <w:rPr>
          <w:sz w:val="24"/>
          <w:szCs w:val="24"/>
          <w:lang w:eastAsia="ru-RU"/>
        </w:rPr>
        <w:tab/>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14:paraId="18877BC1" w14:textId="4844BC51" w:rsidR="000F54C2" w:rsidRPr="00720249" w:rsidRDefault="000F54C2" w:rsidP="00720249">
      <w:pPr>
        <w:suppressAutoHyphens w:val="0"/>
        <w:autoSpaceDE w:val="0"/>
        <w:autoSpaceDN w:val="0"/>
        <w:adjustRightInd w:val="0"/>
        <w:snapToGrid/>
        <w:spacing w:line="276" w:lineRule="auto"/>
        <w:ind w:firstLine="426"/>
        <w:rPr>
          <w:rFonts w:eastAsia="Calibri"/>
          <w:sz w:val="24"/>
          <w:szCs w:val="24"/>
          <w:lang w:eastAsia="ru-RU"/>
        </w:rPr>
      </w:pPr>
      <w:r w:rsidRPr="00720249">
        <w:rPr>
          <w:rFonts w:eastAsia="Calibri"/>
          <w:sz w:val="24"/>
          <w:szCs w:val="24"/>
          <w:lang w:eastAsia="ru-RU"/>
        </w:rPr>
        <w:t xml:space="preserve">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w:t>
      </w:r>
      <w:r w:rsidRPr="00720249">
        <w:rPr>
          <w:rFonts w:eastAsia="Calibri"/>
          <w:sz w:val="24"/>
          <w:szCs w:val="24"/>
          <w:lang w:eastAsia="ru-RU"/>
        </w:rPr>
        <w:lastRenderedPageBreak/>
        <w:t xml:space="preserve">государственного учреждения или органа местного самоуправления, указанных в </w:t>
      </w:r>
      <w:hyperlink r:id="rId12" w:history="1">
        <w:r w:rsidRPr="00720249">
          <w:rPr>
            <w:rFonts w:eastAsia="Calibri"/>
            <w:sz w:val="24"/>
            <w:szCs w:val="24"/>
            <w:lang w:eastAsia="ru-RU"/>
          </w:rPr>
          <w:t>части 2 статьи 55.32</w:t>
        </w:r>
      </w:hyperlink>
      <w:r w:rsidRPr="00720249">
        <w:rPr>
          <w:rFonts w:eastAsia="Calibri"/>
          <w:sz w:val="24"/>
          <w:szCs w:val="24"/>
          <w:lang w:eastAsia="ru-RU"/>
        </w:rPr>
        <w:t xml:space="preserve">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3" w:history="1">
        <w:r w:rsidRPr="00720249">
          <w:rPr>
            <w:rFonts w:eastAsia="Calibri"/>
            <w:sz w:val="24"/>
            <w:szCs w:val="24"/>
            <w:lang w:eastAsia="ru-RU"/>
          </w:rPr>
          <w:t>части 2 статьи 55.32</w:t>
        </w:r>
      </w:hyperlink>
      <w:r w:rsidRPr="00720249">
        <w:rPr>
          <w:rFonts w:eastAsia="Calibri"/>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0A35C87" w14:textId="58CAFC3C" w:rsidR="000F54C2" w:rsidRPr="00720249" w:rsidRDefault="000F54C2"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7.</w:t>
      </w:r>
      <w:r w:rsidRPr="00720249">
        <w:rPr>
          <w:sz w:val="24"/>
          <w:szCs w:val="24"/>
          <w:lang w:eastAsia="ru-RU"/>
        </w:rPr>
        <w:tab/>
        <w:t xml:space="preserve">Деятельность </w:t>
      </w:r>
      <w:r w:rsidR="004755C3" w:rsidRPr="00720249">
        <w:rPr>
          <w:sz w:val="24"/>
          <w:szCs w:val="24"/>
          <w:lang w:eastAsia="ru-RU"/>
        </w:rPr>
        <w:t xml:space="preserve">органа местного самоуправления Муниципального района </w:t>
      </w:r>
      <w:r w:rsidRPr="00720249">
        <w:rPr>
          <w:sz w:val="24"/>
          <w:szCs w:val="24"/>
          <w:lang w:eastAsia="ru-RU"/>
        </w:rPr>
        <w:t>по предоставлению физическим и юридическим лицам разрешений на условно разрешенный вид использования земельного участка или объекта капитального строительства является муниципальной услугой.</w:t>
      </w:r>
    </w:p>
    <w:p w14:paraId="36217079" w14:textId="6A13CAC0" w:rsidR="000F54C2" w:rsidRPr="00720249" w:rsidRDefault="000F54C2"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 xml:space="preserve">Порядок предоставления указанной муниципальной услуги устанавливается административным регламентом, утверждаемым нормативным правовым актом администрации </w:t>
      </w:r>
      <w:r w:rsidR="004755C3" w:rsidRPr="00720249">
        <w:rPr>
          <w:sz w:val="24"/>
          <w:szCs w:val="24"/>
          <w:lang w:eastAsia="ru-RU"/>
        </w:rPr>
        <w:t>Муниципального района</w:t>
      </w:r>
      <w:r w:rsidRPr="00720249">
        <w:rPr>
          <w:sz w:val="24"/>
          <w:szCs w:val="24"/>
          <w:lang w:eastAsia="ru-RU"/>
        </w:rPr>
        <w:t>.</w:t>
      </w:r>
    </w:p>
    <w:p w14:paraId="4EAB0243" w14:textId="642BFBD4" w:rsidR="000F54C2" w:rsidRPr="00720249" w:rsidRDefault="000F54C2" w:rsidP="00720249">
      <w:pPr>
        <w:pStyle w:val="2"/>
        <w:spacing w:before="120" w:after="0" w:line="276" w:lineRule="auto"/>
        <w:jc w:val="left"/>
        <w:rPr>
          <w:color w:val="auto"/>
          <w:sz w:val="24"/>
          <w:szCs w:val="24"/>
          <w:lang w:val="ru-RU"/>
        </w:rPr>
      </w:pPr>
      <w:bookmarkStart w:id="202" w:name="_Toc258228311"/>
      <w:bookmarkStart w:id="203" w:name="_Toc281221525"/>
      <w:bookmarkStart w:id="204" w:name="_Toc395282220"/>
      <w:bookmarkStart w:id="205" w:name="_Toc415145649"/>
      <w:bookmarkStart w:id="206" w:name="_Toc419817022"/>
      <w:bookmarkStart w:id="207" w:name="_Toc421022275"/>
      <w:bookmarkStart w:id="208" w:name="_Toc437520203"/>
      <w:bookmarkStart w:id="209" w:name="_Toc20828179"/>
      <w:bookmarkStart w:id="210" w:name="_Toc29644851"/>
      <w:bookmarkStart w:id="211" w:name="_Toc29650427"/>
      <w:bookmarkStart w:id="212" w:name="_Toc29650537"/>
      <w:bookmarkStart w:id="213" w:name="_Toc29651185"/>
      <w:bookmarkStart w:id="214" w:name="_Toc120883559"/>
      <w:r w:rsidRPr="00720249">
        <w:rPr>
          <w:color w:val="auto"/>
          <w:sz w:val="24"/>
          <w:szCs w:val="24"/>
          <w:lang w:val="ru-RU"/>
        </w:rPr>
        <w:t>Статья 22. Предоставление разрешения на отклонение от предельных параметров разреш</w:t>
      </w:r>
      <w:r w:rsidR="00AC2F0A" w:rsidRPr="00720249">
        <w:rPr>
          <w:color w:val="auto"/>
          <w:sz w:val="24"/>
          <w:szCs w:val="24"/>
          <w:lang w:val="ru-RU"/>
        </w:rPr>
        <w:t>е</w:t>
      </w:r>
      <w:r w:rsidRPr="00720249">
        <w:rPr>
          <w:color w:val="auto"/>
          <w:sz w:val="24"/>
          <w:szCs w:val="24"/>
          <w:lang w:val="ru-RU"/>
        </w:rPr>
        <w:t>нного строительства, реконструкции объектов капитального строительства</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5E313765" w14:textId="77777777" w:rsidR="000F54C2" w:rsidRPr="00720249" w:rsidRDefault="000F54C2" w:rsidP="00720249">
      <w:pPr>
        <w:pStyle w:val="af2"/>
        <w:numPr>
          <w:ilvl w:val="0"/>
          <w:numId w:val="3"/>
        </w:numPr>
        <w:suppressAutoHyphens w:val="0"/>
        <w:autoSpaceDE w:val="0"/>
        <w:autoSpaceDN w:val="0"/>
        <w:adjustRightInd w:val="0"/>
        <w:snapToGrid/>
        <w:spacing w:line="276" w:lineRule="auto"/>
        <w:ind w:left="0" w:firstLine="426"/>
        <w:rPr>
          <w:sz w:val="24"/>
          <w:szCs w:val="24"/>
          <w:lang w:eastAsia="ru-RU"/>
        </w:rPr>
      </w:pPr>
      <w:r w:rsidRPr="00720249">
        <w:rPr>
          <w:sz w:val="24"/>
          <w:szCs w:val="24"/>
          <w:lang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212701B9" w14:textId="5AD9C13B" w:rsidR="000F54C2" w:rsidRPr="00720249" w:rsidRDefault="000F54C2" w:rsidP="00720249">
      <w:pPr>
        <w:pStyle w:val="af2"/>
        <w:numPr>
          <w:ilvl w:val="0"/>
          <w:numId w:val="3"/>
        </w:numPr>
        <w:suppressAutoHyphens w:val="0"/>
        <w:autoSpaceDE w:val="0"/>
        <w:autoSpaceDN w:val="0"/>
        <w:adjustRightInd w:val="0"/>
        <w:snapToGrid/>
        <w:spacing w:line="276" w:lineRule="auto"/>
        <w:ind w:left="0" w:firstLine="426"/>
        <w:rPr>
          <w:sz w:val="24"/>
          <w:szCs w:val="24"/>
          <w:lang w:eastAsia="ru-RU"/>
        </w:rPr>
      </w:pPr>
      <w:r w:rsidRPr="00720249">
        <w:rPr>
          <w:sz w:val="24"/>
          <w:szCs w:val="24"/>
          <w:lang w:eastAsia="ru-RU"/>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14:paraId="7079DC7D" w14:textId="3D8E8566" w:rsidR="000F54C2" w:rsidRPr="00720249" w:rsidRDefault="006A614B"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3</w:t>
      </w:r>
      <w:r w:rsidR="000F54C2" w:rsidRPr="00720249">
        <w:rPr>
          <w:sz w:val="24"/>
          <w:szCs w:val="24"/>
          <w:lang w:eastAsia="ru-RU"/>
        </w:rPr>
        <w:t>.</w:t>
      </w:r>
      <w:r w:rsidR="000F54C2" w:rsidRPr="00720249">
        <w:rPr>
          <w:sz w:val="24"/>
          <w:szCs w:val="24"/>
          <w:lang w:eastAsia="ru-RU"/>
        </w:rPr>
        <w:tab/>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0E0C8FCA" w14:textId="4C7D751A" w:rsidR="000F54C2" w:rsidRPr="00720249" w:rsidRDefault="006A614B"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4</w:t>
      </w:r>
      <w:r w:rsidR="000F54C2" w:rsidRPr="00720249">
        <w:rPr>
          <w:sz w:val="24"/>
          <w:szCs w:val="24"/>
          <w:lang w:eastAsia="ru-RU"/>
        </w:rPr>
        <w:t xml:space="preserve">. Физические и юридические лица, указанные в части 1 настоящей статьи и заинтересованные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направляют заявление о предоставлении такого разрешения в </w:t>
      </w:r>
      <w:r w:rsidR="0099643D">
        <w:rPr>
          <w:sz w:val="24"/>
          <w:szCs w:val="24"/>
          <w:lang w:eastAsia="ru-RU"/>
        </w:rPr>
        <w:t>К</w:t>
      </w:r>
      <w:r w:rsidR="004755C3" w:rsidRPr="00720249">
        <w:rPr>
          <w:sz w:val="24"/>
          <w:szCs w:val="24"/>
          <w:lang w:eastAsia="ru-RU"/>
        </w:rPr>
        <w:t>омиссию, указанную в части 7 настоящих Правил</w:t>
      </w:r>
      <w:r w:rsidR="000F54C2" w:rsidRPr="00720249">
        <w:rPr>
          <w:sz w:val="24"/>
          <w:szCs w:val="24"/>
          <w:lang w:eastAsia="ru-RU"/>
        </w:rPr>
        <w:t>.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12F4ECE9" w14:textId="4281A937" w:rsidR="000F54C2" w:rsidRPr="00720249" w:rsidRDefault="006A614B"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5</w:t>
      </w:r>
      <w:r w:rsidR="000F54C2" w:rsidRPr="00720249">
        <w:rPr>
          <w:sz w:val="24"/>
          <w:szCs w:val="24"/>
          <w:lang w:eastAsia="ru-RU"/>
        </w:rPr>
        <w:t xml:space="preserve">. </w:t>
      </w:r>
      <w:bookmarkStart w:id="215" w:name="Par5"/>
      <w:bookmarkEnd w:id="215"/>
      <w:r w:rsidR="000F54C2" w:rsidRPr="00720249">
        <w:rPr>
          <w:sz w:val="24"/>
          <w:szCs w:val="24"/>
          <w:lang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A10193" w:rsidRPr="00720249">
        <w:rPr>
          <w:sz w:val="24"/>
          <w:szCs w:val="24"/>
          <w:lang w:eastAsia="ru-RU"/>
        </w:rPr>
        <w:lastRenderedPageBreak/>
        <w:t>подготавливается в течение пятнадцати рабочих дней со дня поступления заявления о предоставлении такого разрешения</w:t>
      </w:r>
      <w:r w:rsidR="00A502FC" w:rsidRPr="00720249">
        <w:rPr>
          <w:sz w:val="24"/>
          <w:szCs w:val="24"/>
          <w:lang w:eastAsia="ru-RU"/>
        </w:rPr>
        <w:t xml:space="preserve"> и </w:t>
      </w:r>
      <w:r w:rsidR="000F54C2" w:rsidRPr="00720249">
        <w:rPr>
          <w:sz w:val="24"/>
          <w:szCs w:val="24"/>
          <w:lang w:eastAsia="ru-RU"/>
        </w:rPr>
        <w:t xml:space="preserve">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w:t>
      </w:r>
      <w:r w:rsidR="00A502FC" w:rsidRPr="00720249">
        <w:rPr>
          <w:sz w:val="24"/>
          <w:szCs w:val="24"/>
          <w:lang w:eastAsia="ru-RU"/>
        </w:rPr>
        <w:t>2 настоящей статьи</w:t>
      </w:r>
      <w:r w:rsidR="000F54C2" w:rsidRPr="00720249">
        <w:rPr>
          <w:sz w:val="24"/>
          <w:szCs w:val="24"/>
          <w:lang w:eastAsia="ru-RU"/>
        </w:rPr>
        <w:t>.</w:t>
      </w:r>
    </w:p>
    <w:p w14:paraId="593166C8" w14:textId="77777777" w:rsidR="000F54C2" w:rsidRPr="00720249" w:rsidRDefault="000F54C2"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5740F314" w14:textId="68E13A3A" w:rsidR="000F54C2" w:rsidRPr="00720249" w:rsidRDefault="006A614B"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6</w:t>
      </w:r>
      <w:r w:rsidR="000F54C2" w:rsidRPr="00720249">
        <w:rPr>
          <w:sz w:val="24"/>
          <w:szCs w:val="24"/>
          <w:lang w:eastAsia="ru-RU"/>
        </w:rPr>
        <w:t xml:space="preserve">.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99643D">
        <w:rPr>
          <w:sz w:val="24"/>
          <w:szCs w:val="24"/>
          <w:lang w:eastAsia="ru-RU"/>
        </w:rPr>
        <w:t>К</w:t>
      </w:r>
      <w:r w:rsidR="000F54C2" w:rsidRPr="00720249">
        <w:rPr>
          <w:sz w:val="24"/>
          <w:szCs w:val="24"/>
          <w:lang w:eastAsia="ru-RU"/>
        </w:rPr>
        <w:t>омиссия</w:t>
      </w:r>
      <w:r w:rsidR="00A502FC" w:rsidRPr="00720249">
        <w:rPr>
          <w:sz w:val="24"/>
          <w:szCs w:val="24"/>
          <w:lang w:eastAsia="ru-RU"/>
        </w:rPr>
        <w:t>, указанная в стать</w:t>
      </w:r>
      <w:r w:rsidR="00B54BDA">
        <w:rPr>
          <w:sz w:val="24"/>
          <w:szCs w:val="24"/>
          <w:lang w:eastAsia="ru-RU"/>
        </w:rPr>
        <w:t>е</w:t>
      </w:r>
      <w:r w:rsidR="00A502FC" w:rsidRPr="00720249">
        <w:rPr>
          <w:sz w:val="24"/>
          <w:szCs w:val="24"/>
          <w:lang w:eastAsia="ru-RU"/>
        </w:rPr>
        <w:t xml:space="preserve"> </w:t>
      </w:r>
      <w:r w:rsidR="00B54BDA">
        <w:rPr>
          <w:sz w:val="24"/>
          <w:szCs w:val="24"/>
          <w:lang w:eastAsia="ru-RU"/>
        </w:rPr>
        <w:t>9</w:t>
      </w:r>
      <w:r w:rsidR="00A502FC" w:rsidRPr="00720249">
        <w:rPr>
          <w:sz w:val="24"/>
          <w:szCs w:val="24"/>
          <w:lang w:eastAsia="ru-RU"/>
        </w:rPr>
        <w:t xml:space="preserve"> настоящих Правил, в течение пятнадцати рабочих дней со дня окончания таких обсуждений или слушаний</w:t>
      </w:r>
      <w:r w:rsidR="000F54C2" w:rsidRPr="00720249">
        <w:rPr>
          <w:sz w:val="24"/>
          <w:szCs w:val="24"/>
          <w:lang w:eastAsia="ru-RU"/>
        </w:rPr>
        <w:t xml:space="preserve">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w:t>
      </w:r>
      <w:r w:rsidR="0099643D">
        <w:rPr>
          <w:sz w:val="24"/>
          <w:szCs w:val="24"/>
          <w:lang w:eastAsia="ru-RU"/>
        </w:rPr>
        <w:t>ции Г</w:t>
      </w:r>
      <w:r w:rsidR="000F54C2" w:rsidRPr="00720249">
        <w:rPr>
          <w:sz w:val="24"/>
          <w:szCs w:val="24"/>
          <w:lang w:eastAsia="ru-RU"/>
        </w:rPr>
        <w:t xml:space="preserve">лаве </w:t>
      </w:r>
      <w:r w:rsidR="00A502FC" w:rsidRPr="00720249">
        <w:rPr>
          <w:sz w:val="24"/>
          <w:szCs w:val="24"/>
          <w:lang w:eastAsia="ru-RU"/>
        </w:rPr>
        <w:t>Муниципального района</w:t>
      </w:r>
      <w:r w:rsidR="000F54C2" w:rsidRPr="00720249">
        <w:rPr>
          <w:sz w:val="24"/>
          <w:szCs w:val="24"/>
          <w:lang w:eastAsia="ru-RU"/>
        </w:rPr>
        <w:t>.</w:t>
      </w:r>
    </w:p>
    <w:p w14:paraId="71BA19BC" w14:textId="43862B79" w:rsidR="000F54C2" w:rsidRPr="00720249" w:rsidRDefault="006A614B"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7</w:t>
      </w:r>
      <w:r w:rsidR="000F54C2" w:rsidRPr="00720249">
        <w:rPr>
          <w:sz w:val="24"/>
          <w:szCs w:val="24"/>
          <w:lang w:eastAsia="ru-RU"/>
        </w:rPr>
        <w:t xml:space="preserve">. Глава </w:t>
      </w:r>
      <w:r w:rsidR="00341975" w:rsidRPr="00720249">
        <w:rPr>
          <w:sz w:val="24"/>
          <w:szCs w:val="24"/>
          <w:lang w:eastAsia="ru-RU"/>
        </w:rPr>
        <w:t>Муниципального района</w:t>
      </w:r>
      <w:r w:rsidR="000F54C2" w:rsidRPr="00720249">
        <w:rPr>
          <w:sz w:val="24"/>
          <w:szCs w:val="24"/>
          <w:lang w:eastAsia="ru-RU"/>
        </w:rPr>
        <w:t xml:space="preserve"> в течение семи дней со дня поступления рекомендаций, указанных в </w:t>
      </w:r>
      <w:hyperlink w:anchor="Par5" w:history="1"/>
      <w:r w:rsidR="000F54C2" w:rsidRPr="00720249">
        <w:rPr>
          <w:sz w:val="24"/>
          <w:szCs w:val="24"/>
          <w:lang w:eastAsia="ru-RU"/>
        </w:rPr>
        <w:t xml:space="preserve">части </w:t>
      </w:r>
      <w:r w:rsidR="00341975" w:rsidRPr="00720249">
        <w:rPr>
          <w:sz w:val="24"/>
          <w:szCs w:val="24"/>
          <w:lang w:eastAsia="ru-RU"/>
        </w:rPr>
        <w:t>6</w:t>
      </w:r>
      <w:r w:rsidR="000F54C2" w:rsidRPr="00720249">
        <w:rPr>
          <w:sz w:val="24"/>
          <w:szCs w:val="24"/>
          <w:lang w:eastAsia="ru-RU"/>
        </w:rPr>
        <w:t xml:space="preserve"> настоящей статьи,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0B7A287A" w14:textId="616D3B00" w:rsidR="000F54C2" w:rsidRPr="00720249" w:rsidRDefault="006A614B" w:rsidP="00720249">
      <w:pPr>
        <w:suppressAutoHyphens w:val="0"/>
        <w:autoSpaceDE w:val="0"/>
        <w:autoSpaceDN w:val="0"/>
        <w:adjustRightInd w:val="0"/>
        <w:snapToGrid/>
        <w:spacing w:line="276" w:lineRule="auto"/>
        <w:ind w:firstLine="426"/>
        <w:rPr>
          <w:rFonts w:eastAsia="Calibri"/>
          <w:sz w:val="24"/>
          <w:szCs w:val="24"/>
          <w:lang w:eastAsia="ru-RU"/>
        </w:rPr>
      </w:pPr>
      <w:r w:rsidRPr="00720249">
        <w:rPr>
          <w:sz w:val="24"/>
          <w:szCs w:val="24"/>
          <w:lang w:eastAsia="ru-RU"/>
        </w:rPr>
        <w:t>8</w:t>
      </w:r>
      <w:r w:rsidR="000F54C2" w:rsidRPr="00720249">
        <w:rPr>
          <w:sz w:val="24"/>
          <w:szCs w:val="24"/>
          <w:lang w:eastAsia="ru-RU"/>
        </w:rPr>
        <w:t xml:space="preserve">. </w:t>
      </w:r>
      <w:r w:rsidR="000F54C2" w:rsidRPr="00720249">
        <w:rPr>
          <w:rFonts w:eastAsia="Calibri"/>
          <w:sz w:val="24"/>
          <w:szCs w:val="24"/>
          <w:lang w:eastAsia="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history="1">
        <w:r w:rsidR="000F54C2" w:rsidRPr="00720249">
          <w:rPr>
            <w:rFonts w:eastAsia="Calibri"/>
            <w:color w:val="000000" w:themeColor="text1"/>
            <w:sz w:val="24"/>
            <w:szCs w:val="24"/>
            <w:lang w:eastAsia="ru-RU"/>
          </w:rPr>
          <w:t>части 2 статьи 55.32</w:t>
        </w:r>
      </w:hyperlink>
      <w:r w:rsidR="000F54C2" w:rsidRPr="00720249">
        <w:rPr>
          <w:rFonts w:eastAsia="Calibri"/>
          <w:sz w:val="24"/>
          <w:szCs w:val="24"/>
          <w:lang w:eastAsia="ru-RU"/>
        </w:rPr>
        <w:t xml:space="preserve">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w:t>
      </w:r>
      <w:r w:rsidR="000F54C2" w:rsidRPr="00720249">
        <w:rPr>
          <w:rFonts w:eastAsia="Calibri"/>
          <w:color w:val="000000" w:themeColor="text1"/>
          <w:sz w:val="24"/>
          <w:szCs w:val="24"/>
          <w:lang w:eastAsia="ru-RU"/>
        </w:rPr>
        <w:t xml:space="preserve">в </w:t>
      </w:r>
      <w:hyperlink r:id="rId15" w:history="1">
        <w:r w:rsidR="000F54C2" w:rsidRPr="00720249">
          <w:rPr>
            <w:rFonts w:eastAsia="Calibri"/>
            <w:color w:val="000000" w:themeColor="text1"/>
            <w:sz w:val="24"/>
            <w:szCs w:val="24"/>
            <w:lang w:eastAsia="ru-RU"/>
          </w:rPr>
          <w:t>части 2 статьи 55.32</w:t>
        </w:r>
      </w:hyperlink>
      <w:r w:rsidR="000F54C2" w:rsidRPr="00720249">
        <w:rPr>
          <w:rFonts w:eastAsia="Calibri"/>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86F8871" w14:textId="001687D6" w:rsidR="000F54C2" w:rsidRPr="00720249" w:rsidRDefault="006A614B" w:rsidP="00720249">
      <w:pPr>
        <w:suppressAutoHyphens w:val="0"/>
        <w:autoSpaceDE w:val="0"/>
        <w:autoSpaceDN w:val="0"/>
        <w:adjustRightInd w:val="0"/>
        <w:snapToGrid/>
        <w:spacing w:line="276" w:lineRule="auto"/>
        <w:ind w:firstLine="426"/>
        <w:rPr>
          <w:sz w:val="24"/>
          <w:szCs w:val="24"/>
          <w:lang w:eastAsia="ru-RU"/>
        </w:rPr>
      </w:pPr>
      <w:r w:rsidRPr="00720249">
        <w:rPr>
          <w:sz w:val="24"/>
          <w:szCs w:val="24"/>
          <w:lang w:eastAsia="ru-RU"/>
        </w:rPr>
        <w:t>9</w:t>
      </w:r>
      <w:r w:rsidR="000F54C2" w:rsidRPr="00720249">
        <w:rPr>
          <w:sz w:val="24"/>
          <w:szCs w:val="24"/>
          <w:lang w:eastAsia="ru-RU"/>
        </w:rPr>
        <w:t xml:space="preserve">. Деятельность </w:t>
      </w:r>
      <w:r w:rsidR="00341975" w:rsidRPr="00720249">
        <w:rPr>
          <w:sz w:val="24"/>
          <w:szCs w:val="24"/>
          <w:lang w:eastAsia="ru-RU"/>
        </w:rPr>
        <w:t>органа местного самоуправления Муниципального района</w:t>
      </w:r>
      <w:r w:rsidR="000F54C2" w:rsidRPr="00720249">
        <w:rPr>
          <w:sz w:val="24"/>
          <w:szCs w:val="24"/>
          <w:lang w:eastAsia="ru-RU"/>
        </w:rPr>
        <w:t xml:space="preserve"> по предоставлению физическим и юридическим лицам разрешений на отклонение от предельных параметров разрешенного строительства, реконструкции объектов капитального строительства является муниципальной услугой.</w:t>
      </w:r>
    </w:p>
    <w:p w14:paraId="19D232C4" w14:textId="7B5D81A1" w:rsidR="000F54C2" w:rsidRPr="00720249" w:rsidRDefault="000F54C2" w:rsidP="00720249">
      <w:pPr>
        <w:suppressAutoHyphens w:val="0"/>
        <w:autoSpaceDE w:val="0"/>
        <w:autoSpaceDN w:val="0"/>
        <w:adjustRightInd w:val="0"/>
        <w:snapToGrid/>
        <w:spacing w:line="276" w:lineRule="auto"/>
        <w:ind w:firstLine="709"/>
        <w:rPr>
          <w:sz w:val="24"/>
          <w:szCs w:val="24"/>
          <w:lang w:eastAsia="ru-RU"/>
        </w:rPr>
      </w:pPr>
      <w:r w:rsidRPr="00720249">
        <w:rPr>
          <w:sz w:val="24"/>
          <w:szCs w:val="24"/>
          <w:lang w:eastAsia="ru-RU"/>
        </w:rPr>
        <w:t xml:space="preserve">Порядок предоставления указанной муниципальной услуги устанавливается административным регламентом, утверждаемым нормативным правовым актом администрации </w:t>
      </w:r>
      <w:r w:rsidR="002E005E" w:rsidRPr="00720249">
        <w:rPr>
          <w:sz w:val="24"/>
          <w:szCs w:val="24"/>
          <w:lang w:eastAsia="ru-RU"/>
        </w:rPr>
        <w:t>Муниципального района</w:t>
      </w:r>
      <w:r w:rsidRPr="00720249">
        <w:rPr>
          <w:sz w:val="24"/>
          <w:szCs w:val="24"/>
          <w:lang w:eastAsia="ru-RU"/>
        </w:rPr>
        <w:t>.</w:t>
      </w:r>
    </w:p>
    <w:p w14:paraId="7CF19B27" w14:textId="43E57783" w:rsidR="000F54C2" w:rsidRPr="00720249" w:rsidRDefault="000F54C2" w:rsidP="00720249">
      <w:pPr>
        <w:pStyle w:val="2"/>
        <w:spacing w:before="120" w:after="0" w:line="276" w:lineRule="auto"/>
        <w:jc w:val="left"/>
        <w:rPr>
          <w:sz w:val="24"/>
          <w:szCs w:val="24"/>
          <w:lang w:val="ru-RU"/>
        </w:rPr>
      </w:pPr>
      <w:bookmarkStart w:id="216" w:name="_Toc20828180"/>
      <w:bookmarkStart w:id="217" w:name="_Toc29644852"/>
      <w:bookmarkStart w:id="218" w:name="_Toc29650428"/>
      <w:bookmarkStart w:id="219" w:name="_Toc29650538"/>
      <w:bookmarkStart w:id="220" w:name="_Toc29651186"/>
      <w:bookmarkStart w:id="221" w:name="_Toc120883560"/>
      <w:r w:rsidRPr="00720249">
        <w:rPr>
          <w:sz w:val="24"/>
          <w:szCs w:val="24"/>
          <w:lang w:val="ru-RU"/>
        </w:rPr>
        <w:lastRenderedPageBreak/>
        <w:t>Статья</w:t>
      </w:r>
      <w:r w:rsidR="000C3945" w:rsidRPr="00720249">
        <w:rPr>
          <w:sz w:val="24"/>
          <w:szCs w:val="24"/>
          <w:lang w:val="ru-RU"/>
        </w:rPr>
        <w:t xml:space="preserve"> </w:t>
      </w:r>
      <w:r w:rsidRPr="00720249">
        <w:rPr>
          <w:sz w:val="24"/>
          <w:szCs w:val="24"/>
          <w:lang w:val="ru-RU"/>
        </w:rPr>
        <w:t>23.</w:t>
      </w:r>
      <w:r w:rsidR="000C3945" w:rsidRPr="00720249">
        <w:rPr>
          <w:sz w:val="24"/>
          <w:szCs w:val="24"/>
          <w:lang w:val="ru-RU"/>
        </w:rPr>
        <w:t xml:space="preserve"> </w:t>
      </w:r>
      <w:r w:rsidRPr="00720249">
        <w:rPr>
          <w:sz w:val="24"/>
          <w:szCs w:val="24"/>
          <w:lang w:val="ru-RU"/>
        </w:rPr>
        <w:t>Ответственность за нарушение Правил</w:t>
      </w:r>
      <w:bookmarkEnd w:id="216"/>
      <w:bookmarkEnd w:id="217"/>
      <w:bookmarkEnd w:id="218"/>
      <w:bookmarkEnd w:id="219"/>
      <w:bookmarkEnd w:id="220"/>
      <w:bookmarkEnd w:id="221"/>
    </w:p>
    <w:p w14:paraId="5ACEFD23" w14:textId="7015067F" w:rsidR="000F54C2" w:rsidRPr="008C40E1" w:rsidRDefault="000F54C2" w:rsidP="00720249">
      <w:pPr>
        <w:suppressAutoHyphens w:val="0"/>
        <w:autoSpaceDE w:val="0"/>
        <w:autoSpaceDN w:val="0"/>
        <w:adjustRightInd w:val="0"/>
        <w:snapToGrid/>
        <w:spacing w:line="276" w:lineRule="auto"/>
        <w:ind w:firstLine="709"/>
        <w:rPr>
          <w:b/>
          <w:bCs/>
          <w:caps/>
          <w:sz w:val="24"/>
          <w:szCs w:val="24"/>
          <w:lang w:eastAsia="en-US"/>
        </w:rPr>
      </w:pPr>
      <w:r w:rsidRPr="00720249">
        <w:rPr>
          <w:sz w:val="24"/>
          <w:szCs w:val="24"/>
          <w:lang w:eastAsia="ru-RU"/>
        </w:rPr>
        <w:t>Лица, виновные в нарушении настоящих Правил, несут дисциплинарную, имущественную, административную, уголовную и иную ответственность в соответствии с законодательством Российской Федерации.</w:t>
      </w:r>
      <w:r w:rsidRPr="008C40E1">
        <w:rPr>
          <w:caps/>
          <w:sz w:val="24"/>
          <w:szCs w:val="24"/>
        </w:rPr>
        <w:br w:type="page"/>
      </w:r>
    </w:p>
    <w:p w14:paraId="51D2109D" w14:textId="2C37D38E" w:rsidR="000F54C2" w:rsidRPr="008C40E1" w:rsidRDefault="001E7521" w:rsidP="00720249">
      <w:pPr>
        <w:pStyle w:val="1"/>
        <w:spacing w:before="0" w:after="120" w:line="276" w:lineRule="auto"/>
        <w:jc w:val="left"/>
        <w:rPr>
          <w:rFonts w:ascii="Times New Roman" w:hAnsi="Times New Roman"/>
          <w:caps/>
          <w:color w:val="auto"/>
          <w:sz w:val="24"/>
          <w:szCs w:val="24"/>
          <w:lang w:val="ru-RU"/>
        </w:rPr>
      </w:pPr>
      <w:bookmarkStart w:id="222" w:name="_Toc120883561"/>
      <w:bookmarkStart w:id="223" w:name="_Toc29644853"/>
      <w:bookmarkStart w:id="224" w:name="_Toc29650429"/>
      <w:bookmarkStart w:id="225" w:name="_Toc29650539"/>
      <w:bookmarkStart w:id="226" w:name="_Toc29651187"/>
      <w:r w:rsidRPr="008C40E1">
        <w:rPr>
          <w:rFonts w:ascii="Times New Roman" w:hAnsi="Times New Roman"/>
          <w:color w:val="auto"/>
          <w:sz w:val="24"/>
          <w:szCs w:val="24"/>
          <w:lang w:val="ru-RU"/>
        </w:rPr>
        <w:lastRenderedPageBreak/>
        <w:t>ГЛАВА 7. КАРТА ГРАДОСТРОИТЕЛЬНОГО ЗОНИРОВАНИЯ</w:t>
      </w:r>
      <w:bookmarkEnd w:id="222"/>
      <w:r w:rsidRPr="008C40E1">
        <w:rPr>
          <w:rFonts w:ascii="Times New Roman" w:hAnsi="Times New Roman"/>
          <w:color w:val="auto"/>
          <w:sz w:val="24"/>
          <w:szCs w:val="24"/>
          <w:lang w:val="ru-RU"/>
        </w:rPr>
        <w:t xml:space="preserve"> </w:t>
      </w:r>
      <w:bookmarkEnd w:id="223"/>
      <w:bookmarkEnd w:id="224"/>
      <w:bookmarkEnd w:id="225"/>
      <w:bookmarkEnd w:id="226"/>
    </w:p>
    <w:p w14:paraId="07732C23" w14:textId="5EC94638" w:rsidR="00CC1717" w:rsidRPr="008C40E1" w:rsidRDefault="00CC1717" w:rsidP="00720249">
      <w:pPr>
        <w:pStyle w:val="2"/>
        <w:spacing w:before="120" w:after="0" w:line="276" w:lineRule="auto"/>
        <w:jc w:val="left"/>
        <w:rPr>
          <w:color w:val="auto"/>
          <w:sz w:val="24"/>
          <w:szCs w:val="24"/>
          <w:lang w:val="ru-RU"/>
        </w:rPr>
      </w:pPr>
      <w:bookmarkStart w:id="227" w:name="_Toc120883562"/>
      <w:bookmarkStart w:id="228" w:name="_Toc21350430"/>
      <w:bookmarkStart w:id="229" w:name="_Toc28079103"/>
      <w:bookmarkStart w:id="230" w:name="_Toc9416924"/>
      <w:r w:rsidRPr="008C40E1">
        <w:rPr>
          <w:color w:val="auto"/>
          <w:sz w:val="24"/>
          <w:szCs w:val="24"/>
          <w:lang w:val="ru-RU"/>
        </w:rPr>
        <w:t>Статья 24. Карта градостроительного зонирования</w:t>
      </w:r>
      <w:bookmarkEnd w:id="227"/>
      <w:r w:rsidRPr="008C40E1">
        <w:rPr>
          <w:color w:val="auto"/>
          <w:sz w:val="24"/>
          <w:szCs w:val="24"/>
          <w:lang w:val="ru-RU"/>
        </w:rPr>
        <w:t xml:space="preserve"> </w:t>
      </w:r>
      <w:bookmarkEnd w:id="228"/>
      <w:bookmarkEnd w:id="229"/>
      <w:bookmarkEnd w:id="230"/>
    </w:p>
    <w:p w14:paraId="4E2CADF5" w14:textId="7EA5F32F" w:rsidR="00CC1717" w:rsidRPr="003D3137" w:rsidRDefault="00CC1717" w:rsidP="003D3137">
      <w:pPr>
        <w:pStyle w:val="af2"/>
        <w:numPr>
          <w:ilvl w:val="1"/>
          <w:numId w:val="16"/>
        </w:numPr>
        <w:shd w:val="clear" w:color="auto" w:fill="FFFFFF"/>
        <w:tabs>
          <w:tab w:val="left" w:pos="709"/>
          <w:tab w:val="left" w:pos="1075"/>
        </w:tabs>
        <w:spacing w:line="276" w:lineRule="auto"/>
        <w:ind w:left="0" w:firstLine="426"/>
        <w:rPr>
          <w:sz w:val="24"/>
          <w:szCs w:val="24"/>
        </w:rPr>
      </w:pPr>
      <w:r w:rsidRPr="003D3137">
        <w:rPr>
          <w:sz w:val="24"/>
          <w:szCs w:val="24"/>
        </w:rPr>
        <w:t xml:space="preserve">На </w:t>
      </w:r>
      <w:r w:rsidR="00334800" w:rsidRPr="003D3137">
        <w:rPr>
          <w:sz w:val="24"/>
          <w:szCs w:val="24"/>
        </w:rPr>
        <w:t>К</w:t>
      </w:r>
      <w:r w:rsidRPr="003D3137">
        <w:rPr>
          <w:sz w:val="24"/>
          <w:szCs w:val="24"/>
        </w:rPr>
        <w:t xml:space="preserve">арте градостроительного зонирования установлены границы территориальных зон, а также отображены границы населенных пунктов, входящих в состав </w:t>
      </w:r>
      <w:r w:rsidR="00334800" w:rsidRPr="003D3137">
        <w:rPr>
          <w:sz w:val="24"/>
          <w:szCs w:val="24"/>
        </w:rPr>
        <w:t>П</w:t>
      </w:r>
      <w:r w:rsidR="009C67F7">
        <w:rPr>
          <w:sz w:val="24"/>
          <w:szCs w:val="24"/>
        </w:rPr>
        <w:t>оселения</w:t>
      </w:r>
      <w:r w:rsidRPr="003D3137">
        <w:rPr>
          <w:sz w:val="24"/>
          <w:szCs w:val="24"/>
        </w:rPr>
        <w:t xml:space="preserve">. </w:t>
      </w:r>
    </w:p>
    <w:p w14:paraId="5850DC17" w14:textId="4E7EC5C9" w:rsidR="001925DE" w:rsidRPr="00461BB3" w:rsidRDefault="001925DE" w:rsidP="003D3137">
      <w:pPr>
        <w:pStyle w:val="af2"/>
        <w:numPr>
          <w:ilvl w:val="1"/>
          <w:numId w:val="16"/>
        </w:numPr>
        <w:shd w:val="clear" w:color="auto" w:fill="FFFFFF"/>
        <w:tabs>
          <w:tab w:val="left" w:pos="709"/>
          <w:tab w:val="left" w:pos="1075"/>
        </w:tabs>
        <w:spacing w:line="276" w:lineRule="auto"/>
        <w:ind w:left="0" w:firstLine="426"/>
        <w:rPr>
          <w:sz w:val="24"/>
          <w:szCs w:val="24"/>
        </w:rPr>
      </w:pPr>
      <w:r w:rsidRPr="00461BB3">
        <w:rPr>
          <w:rFonts w:eastAsia="Calibri"/>
          <w:sz w:val="24"/>
          <w:szCs w:val="24"/>
          <w:lang w:eastAsia="en-US"/>
        </w:rPr>
        <w:t xml:space="preserve">На </w:t>
      </w:r>
      <w:r w:rsidR="00334800" w:rsidRPr="00461BB3">
        <w:rPr>
          <w:rFonts w:eastAsia="Calibri"/>
          <w:sz w:val="24"/>
          <w:szCs w:val="24"/>
          <w:lang w:eastAsia="en-US"/>
        </w:rPr>
        <w:t>К</w:t>
      </w:r>
      <w:r w:rsidRPr="00461BB3">
        <w:rPr>
          <w:rFonts w:eastAsia="Calibri"/>
          <w:sz w:val="24"/>
          <w:szCs w:val="24"/>
          <w:lang w:eastAsia="en-US"/>
        </w:rPr>
        <w:t xml:space="preserve">арте градостроительного зонирования отображены следующие виды территориальных </w:t>
      </w:r>
      <w:r w:rsidRPr="00461BB3">
        <w:rPr>
          <w:sz w:val="24"/>
          <w:szCs w:val="24"/>
        </w:rPr>
        <w:t>зон:</w:t>
      </w:r>
    </w:p>
    <w:p w14:paraId="311851AC" w14:textId="3FCC0105" w:rsidR="001925DE" w:rsidRDefault="001925DE" w:rsidP="00720249">
      <w:pPr>
        <w:numPr>
          <w:ilvl w:val="0"/>
          <w:numId w:val="4"/>
        </w:numPr>
        <w:tabs>
          <w:tab w:val="left" w:pos="851"/>
          <w:tab w:val="left" w:pos="1276"/>
        </w:tabs>
        <w:suppressAutoHyphens w:val="0"/>
        <w:snapToGrid/>
        <w:spacing w:line="276" w:lineRule="auto"/>
        <w:ind w:left="0" w:firstLine="567"/>
        <w:rPr>
          <w:sz w:val="24"/>
          <w:szCs w:val="24"/>
          <w:lang w:eastAsia="ru-RU"/>
        </w:rPr>
      </w:pPr>
      <w:r w:rsidRPr="00461BB3">
        <w:rPr>
          <w:sz w:val="24"/>
          <w:szCs w:val="24"/>
          <w:lang w:eastAsia="ru-RU"/>
        </w:rPr>
        <w:t xml:space="preserve">Ж-1. Зона </w:t>
      </w:r>
      <w:r w:rsidR="00912B23">
        <w:rPr>
          <w:sz w:val="24"/>
          <w:szCs w:val="24"/>
          <w:lang w:eastAsia="ru-RU"/>
        </w:rPr>
        <w:t>застройки индивидуальными жилыми домами</w:t>
      </w:r>
      <w:r w:rsidRPr="00461BB3">
        <w:rPr>
          <w:sz w:val="24"/>
          <w:szCs w:val="24"/>
          <w:lang w:eastAsia="ru-RU"/>
        </w:rPr>
        <w:t>;</w:t>
      </w:r>
    </w:p>
    <w:p w14:paraId="104FEF17" w14:textId="659409C3" w:rsidR="00912B23" w:rsidRPr="00461BB3" w:rsidRDefault="00912B23" w:rsidP="00720249">
      <w:pPr>
        <w:numPr>
          <w:ilvl w:val="0"/>
          <w:numId w:val="4"/>
        </w:numPr>
        <w:tabs>
          <w:tab w:val="left" w:pos="851"/>
          <w:tab w:val="left" w:pos="1276"/>
        </w:tabs>
        <w:suppressAutoHyphens w:val="0"/>
        <w:snapToGrid/>
        <w:spacing w:line="276" w:lineRule="auto"/>
        <w:ind w:left="0" w:firstLine="567"/>
        <w:rPr>
          <w:sz w:val="24"/>
          <w:szCs w:val="24"/>
          <w:lang w:eastAsia="ru-RU"/>
        </w:rPr>
      </w:pPr>
      <w:r>
        <w:rPr>
          <w:sz w:val="24"/>
          <w:szCs w:val="24"/>
          <w:lang w:eastAsia="ru-RU"/>
        </w:rPr>
        <w:t>Ж-2. Зона застройки малоэтажными жилыми домами (до 4 этажей, включая мансардный);</w:t>
      </w:r>
    </w:p>
    <w:p w14:paraId="202838F6" w14:textId="07E64256" w:rsidR="001925DE" w:rsidRPr="00461BB3" w:rsidRDefault="00912B23" w:rsidP="00720249">
      <w:pPr>
        <w:numPr>
          <w:ilvl w:val="0"/>
          <w:numId w:val="4"/>
        </w:numPr>
        <w:tabs>
          <w:tab w:val="left" w:pos="851"/>
          <w:tab w:val="left" w:pos="1276"/>
        </w:tabs>
        <w:suppressAutoHyphens w:val="0"/>
        <w:snapToGrid/>
        <w:spacing w:line="276" w:lineRule="auto"/>
        <w:ind w:left="0" w:firstLine="567"/>
        <w:rPr>
          <w:sz w:val="24"/>
          <w:szCs w:val="24"/>
          <w:lang w:eastAsia="ru-RU"/>
        </w:rPr>
      </w:pPr>
      <w:r>
        <w:rPr>
          <w:sz w:val="24"/>
          <w:szCs w:val="24"/>
          <w:lang w:eastAsia="ru-RU"/>
        </w:rPr>
        <w:t>ОС</w:t>
      </w:r>
      <w:r w:rsidR="001925DE" w:rsidRPr="00461BB3">
        <w:rPr>
          <w:sz w:val="24"/>
          <w:szCs w:val="24"/>
          <w:lang w:eastAsia="ru-RU"/>
        </w:rPr>
        <w:t xml:space="preserve">-1. </w:t>
      </w:r>
      <w:r>
        <w:rPr>
          <w:sz w:val="24"/>
          <w:szCs w:val="24"/>
          <w:lang w:eastAsia="ru-RU"/>
        </w:rPr>
        <w:t>Зона специализированной общественной застройки</w:t>
      </w:r>
      <w:r w:rsidR="001925DE" w:rsidRPr="00461BB3">
        <w:rPr>
          <w:sz w:val="24"/>
          <w:szCs w:val="24"/>
          <w:lang w:eastAsia="ru-RU"/>
        </w:rPr>
        <w:t>;</w:t>
      </w:r>
    </w:p>
    <w:p w14:paraId="25D98F7C" w14:textId="77777777" w:rsidR="001925DE" w:rsidRPr="00461BB3" w:rsidRDefault="001925DE" w:rsidP="00720249">
      <w:pPr>
        <w:numPr>
          <w:ilvl w:val="0"/>
          <w:numId w:val="4"/>
        </w:numPr>
        <w:tabs>
          <w:tab w:val="left" w:pos="851"/>
          <w:tab w:val="left" w:pos="1276"/>
        </w:tabs>
        <w:suppressAutoHyphens w:val="0"/>
        <w:snapToGrid/>
        <w:spacing w:line="276" w:lineRule="auto"/>
        <w:ind w:left="0" w:firstLine="567"/>
        <w:rPr>
          <w:sz w:val="24"/>
          <w:szCs w:val="24"/>
          <w:lang w:eastAsia="ru-RU"/>
        </w:rPr>
      </w:pPr>
      <w:r w:rsidRPr="00461BB3">
        <w:rPr>
          <w:sz w:val="24"/>
          <w:szCs w:val="24"/>
          <w:lang w:eastAsia="ru-RU"/>
        </w:rPr>
        <w:t>П-1. Производственная зона;</w:t>
      </w:r>
    </w:p>
    <w:p w14:paraId="3CCEF6A4" w14:textId="278B9A50" w:rsidR="00AB516F" w:rsidRPr="00461BB3" w:rsidRDefault="00AB516F" w:rsidP="00720249">
      <w:pPr>
        <w:numPr>
          <w:ilvl w:val="0"/>
          <w:numId w:val="4"/>
        </w:numPr>
        <w:tabs>
          <w:tab w:val="left" w:pos="851"/>
          <w:tab w:val="left" w:pos="1276"/>
        </w:tabs>
        <w:suppressAutoHyphens w:val="0"/>
        <w:snapToGrid/>
        <w:spacing w:line="276" w:lineRule="auto"/>
        <w:ind w:left="0" w:firstLine="567"/>
        <w:rPr>
          <w:sz w:val="24"/>
          <w:szCs w:val="24"/>
          <w:lang w:eastAsia="ru-RU"/>
        </w:rPr>
      </w:pPr>
      <w:r w:rsidRPr="00461BB3">
        <w:rPr>
          <w:sz w:val="24"/>
          <w:szCs w:val="24"/>
          <w:lang w:eastAsia="ru-RU"/>
        </w:rPr>
        <w:t>П-2. Коммунально-складская зона</w:t>
      </w:r>
      <w:r w:rsidR="00912B23">
        <w:rPr>
          <w:sz w:val="24"/>
          <w:szCs w:val="24"/>
          <w:lang w:eastAsia="ru-RU"/>
        </w:rPr>
        <w:t>;</w:t>
      </w:r>
    </w:p>
    <w:p w14:paraId="178740EE" w14:textId="2A0FF32A" w:rsidR="009F6C22" w:rsidRPr="00461BB3" w:rsidRDefault="009F6C22" w:rsidP="00720249">
      <w:pPr>
        <w:numPr>
          <w:ilvl w:val="0"/>
          <w:numId w:val="4"/>
        </w:numPr>
        <w:tabs>
          <w:tab w:val="left" w:pos="851"/>
          <w:tab w:val="left" w:pos="1276"/>
        </w:tabs>
        <w:suppressAutoHyphens w:val="0"/>
        <w:snapToGrid/>
        <w:spacing w:line="276" w:lineRule="auto"/>
        <w:ind w:left="0" w:firstLine="567"/>
        <w:rPr>
          <w:sz w:val="24"/>
          <w:szCs w:val="24"/>
          <w:lang w:eastAsia="ru-RU"/>
        </w:rPr>
      </w:pPr>
      <w:r w:rsidRPr="00461BB3">
        <w:rPr>
          <w:sz w:val="24"/>
          <w:szCs w:val="24"/>
          <w:lang w:eastAsia="ru-RU"/>
        </w:rPr>
        <w:t>И-1. Зона инженерн</w:t>
      </w:r>
      <w:r w:rsidR="00912B23">
        <w:rPr>
          <w:sz w:val="24"/>
          <w:szCs w:val="24"/>
          <w:lang w:eastAsia="ru-RU"/>
        </w:rPr>
        <w:t>ых</w:t>
      </w:r>
      <w:r w:rsidRPr="00461BB3">
        <w:rPr>
          <w:sz w:val="24"/>
          <w:szCs w:val="24"/>
          <w:lang w:eastAsia="ru-RU"/>
        </w:rPr>
        <w:t xml:space="preserve"> </w:t>
      </w:r>
      <w:r w:rsidR="00912B23">
        <w:rPr>
          <w:sz w:val="24"/>
          <w:szCs w:val="24"/>
          <w:lang w:eastAsia="ru-RU"/>
        </w:rPr>
        <w:t>объектов</w:t>
      </w:r>
      <w:r w:rsidRPr="00461BB3">
        <w:rPr>
          <w:sz w:val="24"/>
          <w:szCs w:val="24"/>
          <w:lang w:eastAsia="ru-RU"/>
        </w:rPr>
        <w:t>;</w:t>
      </w:r>
    </w:p>
    <w:p w14:paraId="40014F54" w14:textId="40F056D1" w:rsidR="009F6C22" w:rsidRDefault="009F6C22" w:rsidP="00720249">
      <w:pPr>
        <w:numPr>
          <w:ilvl w:val="0"/>
          <w:numId w:val="4"/>
        </w:numPr>
        <w:tabs>
          <w:tab w:val="left" w:pos="851"/>
          <w:tab w:val="left" w:pos="1276"/>
        </w:tabs>
        <w:suppressAutoHyphens w:val="0"/>
        <w:snapToGrid/>
        <w:spacing w:line="276" w:lineRule="auto"/>
        <w:ind w:left="0" w:firstLine="567"/>
        <w:rPr>
          <w:sz w:val="24"/>
          <w:szCs w:val="24"/>
          <w:lang w:eastAsia="ru-RU"/>
        </w:rPr>
      </w:pPr>
      <w:r w:rsidRPr="00461BB3">
        <w:rPr>
          <w:sz w:val="24"/>
          <w:szCs w:val="24"/>
          <w:lang w:eastAsia="ru-RU"/>
        </w:rPr>
        <w:t>Т</w:t>
      </w:r>
      <w:r w:rsidR="00912B23">
        <w:rPr>
          <w:sz w:val="24"/>
          <w:szCs w:val="24"/>
          <w:lang w:eastAsia="ru-RU"/>
        </w:rPr>
        <w:t>Р</w:t>
      </w:r>
      <w:r w:rsidRPr="00461BB3">
        <w:rPr>
          <w:sz w:val="24"/>
          <w:szCs w:val="24"/>
          <w:lang w:eastAsia="ru-RU"/>
        </w:rPr>
        <w:t>-1. Зона транспортной инфраструктуры;</w:t>
      </w:r>
    </w:p>
    <w:p w14:paraId="5F3F717B" w14:textId="0B44E682" w:rsidR="00912B23" w:rsidRDefault="00912B23" w:rsidP="00720249">
      <w:pPr>
        <w:numPr>
          <w:ilvl w:val="0"/>
          <w:numId w:val="4"/>
        </w:numPr>
        <w:tabs>
          <w:tab w:val="left" w:pos="851"/>
          <w:tab w:val="left" w:pos="1276"/>
        </w:tabs>
        <w:suppressAutoHyphens w:val="0"/>
        <w:snapToGrid/>
        <w:spacing w:line="276" w:lineRule="auto"/>
        <w:ind w:left="0" w:firstLine="567"/>
        <w:rPr>
          <w:sz w:val="24"/>
          <w:szCs w:val="24"/>
          <w:lang w:eastAsia="ru-RU"/>
        </w:rPr>
      </w:pPr>
      <w:r>
        <w:rPr>
          <w:sz w:val="24"/>
          <w:szCs w:val="24"/>
          <w:lang w:eastAsia="ru-RU"/>
        </w:rPr>
        <w:t>СХ-1. Производственная зона сельскохозяйственных предприятий;</w:t>
      </w:r>
    </w:p>
    <w:p w14:paraId="1FF1688F" w14:textId="0BDE2AB9" w:rsidR="00912B23" w:rsidRPr="00461BB3" w:rsidRDefault="00912B23" w:rsidP="00720249">
      <w:pPr>
        <w:numPr>
          <w:ilvl w:val="0"/>
          <w:numId w:val="4"/>
        </w:numPr>
        <w:tabs>
          <w:tab w:val="left" w:pos="851"/>
          <w:tab w:val="left" w:pos="1276"/>
        </w:tabs>
        <w:suppressAutoHyphens w:val="0"/>
        <w:snapToGrid/>
        <w:spacing w:line="276" w:lineRule="auto"/>
        <w:ind w:left="0" w:firstLine="567"/>
        <w:rPr>
          <w:sz w:val="24"/>
          <w:szCs w:val="24"/>
          <w:lang w:eastAsia="ru-RU"/>
        </w:rPr>
      </w:pPr>
      <w:r>
        <w:rPr>
          <w:sz w:val="24"/>
          <w:szCs w:val="24"/>
          <w:lang w:eastAsia="ru-RU"/>
        </w:rPr>
        <w:t>СХ-2. Иные зоны сельскохозяйственного назначения;</w:t>
      </w:r>
    </w:p>
    <w:p w14:paraId="30737F22" w14:textId="6E002785" w:rsidR="001925DE" w:rsidRPr="00461BB3" w:rsidRDefault="00AB516F" w:rsidP="00912B23">
      <w:pPr>
        <w:numPr>
          <w:ilvl w:val="0"/>
          <w:numId w:val="4"/>
        </w:numPr>
        <w:tabs>
          <w:tab w:val="left" w:pos="851"/>
          <w:tab w:val="left" w:pos="1276"/>
        </w:tabs>
        <w:suppressAutoHyphens w:val="0"/>
        <w:snapToGrid/>
        <w:spacing w:line="276" w:lineRule="auto"/>
        <w:ind w:left="0" w:firstLine="426"/>
        <w:rPr>
          <w:sz w:val="24"/>
          <w:szCs w:val="24"/>
          <w:lang w:eastAsia="ru-RU"/>
        </w:rPr>
      </w:pPr>
      <w:r w:rsidRPr="00461BB3">
        <w:rPr>
          <w:sz w:val="24"/>
          <w:szCs w:val="24"/>
          <w:lang w:eastAsia="ru-RU"/>
        </w:rPr>
        <w:t>Р</w:t>
      </w:r>
      <w:r w:rsidR="001925DE" w:rsidRPr="00461BB3">
        <w:rPr>
          <w:sz w:val="24"/>
          <w:szCs w:val="24"/>
          <w:lang w:eastAsia="ru-RU"/>
        </w:rPr>
        <w:t xml:space="preserve">-1. </w:t>
      </w:r>
      <w:r w:rsidR="00AE553A">
        <w:rPr>
          <w:sz w:val="24"/>
          <w:szCs w:val="24"/>
          <w:lang w:eastAsia="ru-RU"/>
        </w:rPr>
        <w:t>Зона отдыха;</w:t>
      </w:r>
    </w:p>
    <w:p w14:paraId="1950C07E" w14:textId="5C3047C7" w:rsidR="00912B23" w:rsidRDefault="00AB516F" w:rsidP="00912B23">
      <w:pPr>
        <w:numPr>
          <w:ilvl w:val="0"/>
          <w:numId w:val="4"/>
        </w:numPr>
        <w:tabs>
          <w:tab w:val="left" w:pos="851"/>
        </w:tabs>
        <w:suppressAutoHyphens w:val="0"/>
        <w:snapToGrid/>
        <w:spacing w:line="276" w:lineRule="auto"/>
        <w:ind w:left="0" w:firstLine="426"/>
        <w:rPr>
          <w:sz w:val="24"/>
          <w:szCs w:val="24"/>
          <w:lang w:eastAsia="ru-RU"/>
        </w:rPr>
      </w:pPr>
      <w:r w:rsidRPr="00461BB3">
        <w:rPr>
          <w:sz w:val="24"/>
          <w:szCs w:val="24"/>
          <w:lang w:eastAsia="ru-RU"/>
        </w:rPr>
        <w:t xml:space="preserve">Р-2. </w:t>
      </w:r>
      <w:bookmarkStart w:id="231" w:name="_GoBack"/>
      <w:r w:rsidR="00B0077D">
        <w:rPr>
          <w:sz w:val="24"/>
          <w:szCs w:val="24"/>
          <w:lang w:eastAsia="ru-RU"/>
        </w:rPr>
        <w:t>Зона природного ландшафта</w:t>
      </w:r>
      <w:bookmarkEnd w:id="231"/>
      <w:r w:rsidR="00912B23">
        <w:rPr>
          <w:sz w:val="24"/>
          <w:szCs w:val="24"/>
          <w:lang w:eastAsia="ru-RU"/>
        </w:rPr>
        <w:t>;</w:t>
      </w:r>
    </w:p>
    <w:p w14:paraId="1B5D80CC" w14:textId="77777777" w:rsidR="00912B23" w:rsidRDefault="00912B23" w:rsidP="00912B23">
      <w:pPr>
        <w:numPr>
          <w:ilvl w:val="0"/>
          <w:numId w:val="4"/>
        </w:numPr>
        <w:tabs>
          <w:tab w:val="left" w:pos="851"/>
        </w:tabs>
        <w:suppressAutoHyphens w:val="0"/>
        <w:snapToGrid/>
        <w:spacing w:line="276" w:lineRule="auto"/>
        <w:ind w:left="0" w:firstLine="426"/>
        <w:rPr>
          <w:sz w:val="24"/>
          <w:szCs w:val="24"/>
          <w:lang w:eastAsia="ru-RU"/>
        </w:rPr>
      </w:pPr>
      <w:r>
        <w:rPr>
          <w:sz w:val="24"/>
          <w:szCs w:val="24"/>
          <w:lang w:eastAsia="ru-RU"/>
        </w:rPr>
        <w:t>СП-1. Зона кладбищ;</w:t>
      </w:r>
    </w:p>
    <w:p w14:paraId="7138F01C" w14:textId="77777777" w:rsidR="00912B23" w:rsidRDefault="00912B23" w:rsidP="00912B23">
      <w:pPr>
        <w:numPr>
          <w:ilvl w:val="0"/>
          <w:numId w:val="4"/>
        </w:numPr>
        <w:tabs>
          <w:tab w:val="left" w:pos="851"/>
        </w:tabs>
        <w:suppressAutoHyphens w:val="0"/>
        <w:snapToGrid/>
        <w:spacing w:line="276" w:lineRule="auto"/>
        <w:ind w:left="0" w:firstLine="426"/>
        <w:rPr>
          <w:sz w:val="24"/>
          <w:szCs w:val="24"/>
          <w:lang w:eastAsia="ru-RU"/>
        </w:rPr>
      </w:pPr>
      <w:r>
        <w:rPr>
          <w:sz w:val="24"/>
          <w:szCs w:val="24"/>
          <w:lang w:eastAsia="ru-RU"/>
        </w:rPr>
        <w:t>СП-2. Зона складирования и захоронения отходов;</w:t>
      </w:r>
    </w:p>
    <w:p w14:paraId="17617A32" w14:textId="7A2F8B46" w:rsidR="00AB516F" w:rsidRPr="00461BB3" w:rsidRDefault="00912B23" w:rsidP="00912B23">
      <w:pPr>
        <w:numPr>
          <w:ilvl w:val="0"/>
          <w:numId w:val="4"/>
        </w:numPr>
        <w:tabs>
          <w:tab w:val="left" w:pos="851"/>
        </w:tabs>
        <w:suppressAutoHyphens w:val="0"/>
        <w:snapToGrid/>
        <w:spacing w:line="276" w:lineRule="auto"/>
        <w:ind w:left="0" w:firstLine="426"/>
        <w:rPr>
          <w:sz w:val="24"/>
          <w:szCs w:val="24"/>
          <w:lang w:eastAsia="ru-RU"/>
        </w:rPr>
      </w:pPr>
      <w:r>
        <w:rPr>
          <w:sz w:val="24"/>
          <w:szCs w:val="24"/>
          <w:lang w:eastAsia="ru-RU"/>
        </w:rPr>
        <w:t>СП-3. Зона озелененных территорий специального назначения</w:t>
      </w:r>
      <w:r w:rsidR="007B69B9" w:rsidRPr="00461BB3">
        <w:rPr>
          <w:sz w:val="24"/>
          <w:szCs w:val="24"/>
          <w:lang w:eastAsia="ru-RU"/>
        </w:rPr>
        <w:t>.</w:t>
      </w:r>
    </w:p>
    <w:p w14:paraId="36FB766D" w14:textId="46673320" w:rsidR="001925DE" w:rsidRPr="00461BB3" w:rsidRDefault="001925DE" w:rsidP="003D3137">
      <w:pPr>
        <w:pStyle w:val="af2"/>
        <w:numPr>
          <w:ilvl w:val="1"/>
          <w:numId w:val="16"/>
        </w:numPr>
        <w:shd w:val="clear" w:color="auto" w:fill="FFFFFF"/>
        <w:tabs>
          <w:tab w:val="left" w:pos="567"/>
          <w:tab w:val="left" w:pos="709"/>
          <w:tab w:val="left" w:pos="1075"/>
        </w:tabs>
        <w:spacing w:line="276" w:lineRule="auto"/>
        <w:ind w:left="0" w:firstLine="426"/>
        <w:rPr>
          <w:sz w:val="24"/>
          <w:szCs w:val="24"/>
        </w:rPr>
      </w:pPr>
      <w:r w:rsidRPr="00461BB3">
        <w:rPr>
          <w:sz w:val="24"/>
          <w:szCs w:val="24"/>
        </w:rPr>
        <w:t xml:space="preserve">На </w:t>
      </w:r>
      <w:r w:rsidR="00987C11" w:rsidRPr="00461BB3">
        <w:rPr>
          <w:sz w:val="24"/>
          <w:szCs w:val="24"/>
        </w:rPr>
        <w:t>К</w:t>
      </w:r>
      <w:r w:rsidRPr="00461BB3">
        <w:rPr>
          <w:sz w:val="24"/>
          <w:szCs w:val="24"/>
        </w:rPr>
        <w:t>арте градостроительного зонирования показаны территории, в отношении которых градостроительный регламент не устанавливается:</w:t>
      </w:r>
    </w:p>
    <w:p w14:paraId="67FAF47C" w14:textId="77777777" w:rsidR="001925DE" w:rsidRPr="00461BB3" w:rsidRDefault="001925DE" w:rsidP="00720249">
      <w:pPr>
        <w:pStyle w:val="af2"/>
        <w:numPr>
          <w:ilvl w:val="0"/>
          <w:numId w:val="9"/>
        </w:numPr>
        <w:shd w:val="clear" w:color="auto" w:fill="FFFFFF"/>
        <w:tabs>
          <w:tab w:val="left" w:pos="851"/>
        </w:tabs>
        <w:spacing w:line="276" w:lineRule="auto"/>
        <w:ind w:left="0" w:firstLine="567"/>
        <w:rPr>
          <w:sz w:val="24"/>
          <w:szCs w:val="24"/>
        </w:rPr>
      </w:pPr>
      <w:r w:rsidRPr="00461BB3">
        <w:rPr>
          <w:sz w:val="24"/>
          <w:szCs w:val="24"/>
        </w:rPr>
        <w:t>земли лесного фонда;</w:t>
      </w:r>
    </w:p>
    <w:p w14:paraId="42618DAB" w14:textId="13C41750" w:rsidR="00CC1717" w:rsidRPr="00461BB3" w:rsidRDefault="001925DE" w:rsidP="00720249">
      <w:pPr>
        <w:pStyle w:val="af2"/>
        <w:numPr>
          <w:ilvl w:val="0"/>
          <w:numId w:val="9"/>
        </w:numPr>
        <w:shd w:val="clear" w:color="auto" w:fill="FFFFFF"/>
        <w:tabs>
          <w:tab w:val="left" w:pos="851"/>
        </w:tabs>
        <w:spacing w:line="276" w:lineRule="auto"/>
        <w:ind w:left="0" w:firstLine="567"/>
        <w:rPr>
          <w:sz w:val="24"/>
          <w:szCs w:val="24"/>
        </w:rPr>
      </w:pPr>
      <w:r w:rsidRPr="00461BB3">
        <w:rPr>
          <w:sz w:val="24"/>
          <w:szCs w:val="24"/>
        </w:rPr>
        <w:t>земли, покрытые поверхностными водами.</w:t>
      </w:r>
    </w:p>
    <w:p w14:paraId="51A34027" w14:textId="0DBD84E5" w:rsidR="00CC1717" w:rsidRPr="008C40E1" w:rsidRDefault="00CC1717" w:rsidP="00720249">
      <w:pPr>
        <w:pStyle w:val="2"/>
        <w:spacing w:before="120" w:after="0" w:line="276" w:lineRule="auto"/>
        <w:jc w:val="left"/>
        <w:rPr>
          <w:color w:val="auto"/>
          <w:sz w:val="24"/>
          <w:szCs w:val="24"/>
          <w:lang w:val="ru-RU"/>
        </w:rPr>
      </w:pPr>
      <w:bookmarkStart w:id="232" w:name="_Toc9416925"/>
      <w:bookmarkStart w:id="233" w:name="_Toc21350431"/>
      <w:bookmarkStart w:id="234" w:name="_Toc28079104"/>
      <w:bookmarkStart w:id="235" w:name="_Toc120883563"/>
      <w:r w:rsidRPr="008C40E1">
        <w:rPr>
          <w:color w:val="auto"/>
          <w:sz w:val="24"/>
          <w:szCs w:val="24"/>
          <w:lang w:val="ru-RU"/>
        </w:rPr>
        <w:t xml:space="preserve">Статья 25. </w:t>
      </w:r>
      <w:bookmarkEnd w:id="232"/>
      <w:bookmarkEnd w:id="233"/>
      <w:bookmarkEnd w:id="234"/>
      <w:r w:rsidR="00B838A0" w:rsidRPr="008C40E1">
        <w:rPr>
          <w:color w:val="auto"/>
          <w:sz w:val="24"/>
          <w:szCs w:val="24"/>
          <w:lang w:val="ru-RU"/>
        </w:rPr>
        <w:t>Карта границ зон с особыми условиями использования территорий</w:t>
      </w:r>
      <w:bookmarkEnd w:id="235"/>
    </w:p>
    <w:p w14:paraId="15DB9B74" w14:textId="44C86A9A" w:rsidR="00DC4A2D" w:rsidRPr="003D3137" w:rsidRDefault="00CC1717" w:rsidP="003D3137">
      <w:pPr>
        <w:pStyle w:val="af2"/>
        <w:numPr>
          <w:ilvl w:val="1"/>
          <w:numId w:val="8"/>
        </w:numPr>
        <w:shd w:val="clear" w:color="auto" w:fill="FFFFFF"/>
        <w:tabs>
          <w:tab w:val="left" w:pos="709"/>
        </w:tabs>
        <w:spacing w:line="276" w:lineRule="auto"/>
        <w:ind w:left="0" w:firstLine="426"/>
        <w:rPr>
          <w:sz w:val="24"/>
          <w:szCs w:val="24"/>
        </w:rPr>
      </w:pPr>
      <w:r w:rsidRPr="003D3137">
        <w:rPr>
          <w:sz w:val="24"/>
          <w:szCs w:val="24"/>
        </w:rPr>
        <w:t xml:space="preserve">На </w:t>
      </w:r>
      <w:r w:rsidR="00987C11" w:rsidRPr="003D3137">
        <w:rPr>
          <w:sz w:val="24"/>
          <w:szCs w:val="24"/>
        </w:rPr>
        <w:t>К</w:t>
      </w:r>
      <w:r w:rsidR="00B838A0" w:rsidRPr="003D3137">
        <w:rPr>
          <w:sz w:val="24"/>
          <w:szCs w:val="24"/>
        </w:rPr>
        <w:t xml:space="preserve">арте границ зон с особыми условиями использования территорий </w:t>
      </w:r>
      <w:r w:rsidRPr="003D3137">
        <w:rPr>
          <w:sz w:val="24"/>
          <w:szCs w:val="24"/>
        </w:rPr>
        <w:t xml:space="preserve">отображаются </w:t>
      </w:r>
      <w:r w:rsidR="00B838A0" w:rsidRPr="003D3137">
        <w:rPr>
          <w:sz w:val="24"/>
          <w:szCs w:val="24"/>
        </w:rPr>
        <w:t>зоны с особыми условиями использования территори</w:t>
      </w:r>
      <w:r w:rsidR="00987C11" w:rsidRPr="003D3137">
        <w:rPr>
          <w:sz w:val="24"/>
          <w:szCs w:val="24"/>
        </w:rPr>
        <w:t>й</w:t>
      </w:r>
      <w:r w:rsidRPr="003D3137">
        <w:rPr>
          <w:sz w:val="24"/>
          <w:szCs w:val="24"/>
        </w:rPr>
        <w:t>.</w:t>
      </w:r>
    </w:p>
    <w:sectPr w:rsidR="00DC4A2D" w:rsidRPr="003D3137" w:rsidSect="003D3137">
      <w:pgSz w:w="11906" w:h="16838"/>
      <w:pgMar w:top="1134" w:right="567" w:bottom="1134" w:left="1418"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710EB" w14:textId="77777777" w:rsidR="00C405C7" w:rsidRDefault="00C405C7" w:rsidP="00F2247F">
      <w:r>
        <w:separator/>
      </w:r>
    </w:p>
  </w:endnote>
  <w:endnote w:type="continuationSeparator" w:id="0">
    <w:p w14:paraId="05ABBE17" w14:textId="77777777" w:rsidR="00C405C7" w:rsidRDefault="00C405C7" w:rsidP="00F2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pacing w:val="20"/>
      </w:rPr>
      <w:id w:val="-239559326"/>
      <w:docPartObj>
        <w:docPartGallery w:val="Page Numbers (Bottom of Page)"/>
        <w:docPartUnique/>
      </w:docPartObj>
    </w:sdtPr>
    <w:sdtEndPr>
      <w:rPr>
        <w:sz w:val="24"/>
        <w:szCs w:val="24"/>
      </w:rPr>
    </w:sdtEndPr>
    <w:sdtContent>
      <w:p w14:paraId="00B08928" w14:textId="37084C22" w:rsidR="001E7521" w:rsidRPr="005D227A" w:rsidRDefault="001E7521" w:rsidP="005D227A">
        <w:pPr>
          <w:pStyle w:val="a8"/>
          <w:jc w:val="center"/>
          <w:rPr>
            <w:b/>
            <w:spacing w:val="20"/>
            <w:sz w:val="24"/>
            <w:szCs w:val="24"/>
          </w:rPr>
        </w:pPr>
        <w:r w:rsidRPr="005D227A">
          <w:rPr>
            <w:b/>
            <w:spacing w:val="20"/>
            <w:sz w:val="24"/>
            <w:szCs w:val="24"/>
          </w:rPr>
          <w:fldChar w:fldCharType="begin"/>
        </w:r>
        <w:r w:rsidRPr="005D227A">
          <w:rPr>
            <w:b/>
            <w:spacing w:val="20"/>
            <w:sz w:val="24"/>
            <w:szCs w:val="24"/>
          </w:rPr>
          <w:instrText>PAGE   \* MERGEFORMAT</w:instrText>
        </w:r>
        <w:r w:rsidRPr="005D227A">
          <w:rPr>
            <w:b/>
            <w:spacing w:val="20"/>
            <w:sz w:val="24"/>
            <w:szCs w:val="24"/>
          </w:rPr>
          <w:fldChar w:fldCharType="separate"/>
        </w:r>
        <w:r w:rsidR="00C82512">
          <w:rPr>
            <w:b/>
            <w:noProof/>
            <w:spacing w:val="20"/>
            <w:sz w:val="24"/>
            <w:szCs w:val="24"/>
          </w:rPr>
          <w:t>26</w:t>
        </w:r>
        <w:r w:rsidRPr="005D227A">
          <w:rPr>
            <w:b/>
            <w:spacing w:val="2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36660" w14:textId="77777777" w:rsidR="00C405C7" w:rsidRDefault="00C405C7" w:rsidP="00F2247F">
      <w:r>
        <w:separator/>
      </w:r>
    </w:p>
  </w:footnote>
  <w:footnote w:type="continuationSeparator" w:id="0">
    <w:p w14:paraId="42C186CE" w14:textId="77777777" w:rsidR="00C405C7" w:rsidRDefault="00C405C7" w:rsidP="00F22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05FA3" w14:textId="4708F6C7" w:rsidR="001E7521" w:rsidRDefault="001E7521" w:rsidP="006930F8">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6E15E2D"/>
    <w:multiLevelType w:val="hybridMultilevel"/>
    <w:tmpl w:val="40C4FC40"/>
    <w:lvl w:ilvl="0" w:tplc="29FAD2D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
    <w:nsid w:val="25834A56"/>
    <w:multiLevelType w:val="hybridMultilevel"/>
    <w:tmpl w:val="F13AEF72"/>
    <w:lvl w:ilvl="0" w:tplc="7944C0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F84072E"/>
    <w:multiLevelType w:val="hybridMultilevel"/>
    <w:tmpl w:val="0D76CD1C"/>
    <w:lvl w:ilvl="0" w:tplc="B58E8D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2295337"/>
    <w:multiLevelType w:val="hybridMultilevel"/>
    <w:tmpl w:val="551A3504"/>
    <w:lvl w:ilvl="0" w:tplc="369EDDAA">
      <w:start w:val="1"/>
      <w:numFmt w:val="decimal"/>
      <w:lvlText w:val="%1."/>
      <w:lvlJc w:val="left"/>
      <w:pPr>
        <w:ind w:left="114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B714FB"/>
    <w:multiLevelType w:val="hybridMultilevel"/>
    <w:tmpl w:val="9B581B78"/>
    <w:lvl w:ilvl="0" w:tplc="369EDD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836240"/>
    <w:multiLevelType w:val="hybridMultilevel"/>
    <w:tmpl w:val="D6BC9392"/>
    <w:lvl w:ilvl="0" w:tplc="7944C0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57D84F5F"/>
    <w:multiLevelType w:val="hybridMultilevel"/>
    <w:tmpl w:val="7DD4C6D8"/>
    <w:lvl w:ilvl="0" w:tplc="7944C0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80034CB"/>
    <w:multiLevelType w:val="hybridMultilevel"/>
    <w:tmpl w:val="F6A268A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585A4B3B"/>
    <w:multiLevelType w:val="hybridMultilevel"/>
    <w:tmpl w:val="CE0C382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683764BC"/>
    <w:multiLevelType w:val="hybridMultilevel"/>
    <w:tmpl w:val="B394D2A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FFC70D6"/>
    <w:multiLevelType w:val="hybridMultilevel"/>
    <w:tmpl w:val="8D08E4E6"/>
    <w:lvl w:ilvl="0" w:tplc="04190011">
      <w:start w:val="1"/>
      <w:numFmt w:val="decimal"/>
      <w:lvlText w:val="%1)"/>
      <w:lvlJc w:val="left"/>
      <w:pPr>
        <w:ind w:left="1146" w:hanging="360"/>
      </w:pPr>
    </w:lvl>
    <w:lvl w:ilvl="1" w:tplc="F0581E50">
      <w:start w:val="1"/>
      <w:numFmt w:val="decimal"/>
      <w:lvlText w:val="%2."/>
      <w:lvlJc w:val="left"/>
      <w:pPr>
        <w:ind w:left="1866"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73932AFD"/>
    <w:multiLevelType w:val="hybridMultilevel"/>
    <w:tmpl w:val="CE32085E"/>
    <w:lvl w:ilvl="0" w:tplc="7944C0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5E81288"/>
    <w:multiLevelType w:val="hybridMultilevel"/>
    <w:tmpl w:val="BDC4C2FA"/>
    <w:lvl w:ilvl="0" w:tplc="369EDDAA">
      <w:start w:val="1"/>
      <w:numFmt w:val="decimal"/>
      <w:lvlText w:val="%1."/>
      <w:lvlJc w:val="left"/>
      <w:pPr>
        <w:ind w:left="1146" w:hanging="360"/>
      </w:pPr>
      <w:rPr>
        <w:rFonts w:hint="default"/>
      </w:rPr>
    </w:lvl>
    <w:lvl w:ilvl="1" w:tplc="369EDDA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D4011A"/>
    <w:multiLevelType w:val="hybridMultilevel"/>
    <w:tmpl w:val="CA0CE170"/>
    <w:lvl w:ilvl="0" w:tplc="7944C0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15"/>
  </w:num>
  <w:num w:numId="6">
    <w:abstractNumId w:val="13"/>
  </w:num>
  <w:num w:numId="7">
    <w:abstractNumId w:val="8"/>
  </w:num>
  <w:num w:numId="8">
    <w:abstractNumId w:val="12"/>
  </w:num>
  <w:num w:numId="9">
    <w:abstractNumId w:val="3"/>
  </w:num>
  <w:num w:numId="10">
    <w:abstractNumId w:val="10"/>
  </w:num>
  <w:num w:numId="11">
    <w:abstractNumId w:val="11"/>
  </w:num>
  <w:num w:numId="12">
    <w:abstractNumId w:val="9"/>
  </w:num>
  <w:num w:numId="13">
    <w:abstractNumId w:val="7"/>
  </w:num>
  <w:num w:numId="14">
    <w:abstractNumId w:val="4"/>
  </w:num>
  <w:num w:numId="15">
    <w:abstractNumId w:val="5"/>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A0"/>
    <w:rsid w:val="0000105D"/>
    <w:rsid w:val="00002795"/>
    <w:rsid w:val="00004200"/>
    <w:rsid w:val="000127AF"/>
    <w:rsid w:val="00013234"/>
    <w:rsid w:val="00016031"/>
    <w:rsid w:val="0001696E"/>
    <w:rsid w:val="0002071C"/>
    <w:rsid w:val="000230F7"/>
    <w:rsid w:val="000240E4"/>
    <w:rsid w:val="00030FD2"/>
    <w:rsid w:val="00033817"/>
    <w:rsid w:val="000362AC"/>
    <w:rsid w:val="00041FF1"/>
    <w:rsid w:val="00044AA7"/>
    <w:rsid w:val="00050329"/>
    <w:rsid w:val="000540B7"/>
    <w:rsid w:val="00061358"/>
    <w:rsid w:val="00063C4C"/>
    <w:rsid w:val="00063E8D"/>
    <w:rsid w:val="000640A6"/>
    <w:rsid w:val="0006589B"/>
    <w:rsid w:val="00066529"/>
    <w:rsid w:val="00076E94"/>
    <w:rsid w:val="00082675"/>
    <w:rsid w:val="00087389"/>
    <w:rsid w:val="000909A6"/>
    <w:rsid w:val="000A1CC4"/>
    <w:rsid w:val="000A2CFC"/>
    <w:rsid w:val="000A7453"/>
    <w:rsid w:val="000B6688"/>
    <w:rsid w:val="000C3945"/>
    <w:rsid w:val="000D2634"/>
    <w:rsid w:val="000D36FE"/>
    <w:rsid w:val="000D41FB"/>
    <w:rsid w:val="000E198C"/>
    <w:rsid w:val="000E49A6"/>
    <w:rsid w:val="000E4AEC"/>
    <w:rsid w:val="000E4C24"/>
    <w:rsid w:val="000E54A6"/>
    <w:rsid w:val="000E7AA9"/>
    <w:rsid w:val="000F54C2"/>
    <w:rsid w:val="001013FC"/>
    <w:rsid w:val="001020DF"/>
    <w:rsid w:val="00123866"/>
    <w:rsid w:val="001244D8"/>
    <w:rsid w:val="00142CF8"/>
    <w:rsid w:val="001434AE"/>
    <w:rsid w:val="0014407E"/>
    <w:rsid w:val="00151ADC"/>
    <w:rsid w:val="00161C59"/>
    <w:rsid w:val="001621D8"/>
    <w:rsid w:val="00163C22"/>
    <w:rsid w:val="00164330"/>
    <w:rsid w:val="00167CA9"/>
    <w:rsid w:val="00171CFD"/>
    <w:rsid w:val="00176104"/>
    <w:rsid w:val="001872FF"/>
    <w:rsid w:val="00187F9C"/>
    <w:rsid w:val="001925DE"/>
    <w:rsid w:val="00192726"/>
    <w:rsid w:val="00193851"/>
    <w:rsid w:val="00193D61"/>
    <w:rsid w:val="00196D37"/>
    <w:rsid w:val="001A211C"/>
    <w:rsid w:val="001A4A22"/>
    <w:rsid w:val="001B1614"/>
    <w:rsid w:val="001B4D0B"/>
    <w:rsid w:val="001B5C7D"/>
    <w:rsid w:val="001C15C1"/>
    <w:rsid w:val="001C7130"/>
    <w:rsid w:val="001C7E94"/>
    <w:rsid w:val="001D15AE"/>
    <w:rsid w:val="001D60E6"/>
    <w:rsid w:val="001D7D0A"/>
    <w:rsid w:val="001E7521"/>
    <w:rsid w:val="001F12C2"/>
    <w:rsid w:val="001F3F88"/>
    <w:rsid w:val="001F560A"/>
    <w:rsid w:val="001F7B2A"/>
    <w:rsid w:val="00200B2D"/>
    <w:rsid w:val="00203C5D"/>
    <w:rsid w:val="00211545"/>
    <w:rsid w:val="002147BC"/>
    <w:rsid w:val="00214EA3"/>
    <w:rsid w:val="002209A5"/>
    <w:rsid w:val="00227B34"/>
    <w:rsid w:val="00235424"/>
    <w:rsid w:val="00237A09"/>
    <w:rsid w:val="002402CE"/>
    <w:rsid w:val="00241D2D"/>
    <w:rsid w:val="002462B0"/>
    <w:rsid w:val="00247B21"/>
    <w:rsid w:val="0025229A"/>
    <w:rsid w:val="002548A1"/>
    <w:rsid w:val="0025496C"/>
    <w:rsid w:val="00261326"/>
    <w:rsid w:val="00270C38"/>
    <w:rsid w:val="00275936"/>
    <w:rsid w:val="0027694D"/>
    <w:rsid w:val="0028020E"/>
    <w:rsid w:val="00285F51"/>
    <w:rsid w:val="002875C6"/>
    <w:rsid w:val="00290558"/>
    <w:rsid w:val="0029354B"/>
    <w:rsid w:val="00296F76"/>
    <w:rsid w:val="002A1AF3"/>
    <w:rsid w:val="002A250A"/>
    <w:rsid w:val="002A27BE"/>
    <w:rsid w:val="002A3F48"/>
    <w:rsid w:val="002A42B8"/>
    <w:rsid w:val="002A477E"/>
    <w:rsid w:val="002B00C8"/>
    <w:rsid w:val="002B20D4"/>
    <w:rsid w:val="002C457C"/>
    <w:rsid w:val="002C4952"/>
    <w:rsid w:val="002C555F"/>
    <w:rsid w:val="002D34A4"/>
    <w:rsid w:val="002D378D"/>
    <w:rsid w:val="002D6435"/>
    <w:rsid w:val="002E005E"/>
    <w:rsid w:val="002E0EF0"/>
    <w:rsid w:val="002E1775"/>
    <w:rsid w:val="002E4093"/>
    <w:rsid w:val="002F18C6"/>
    <w:rsid w:val="002F3C5B"/>
    <w:rsid w:val="002F6800"/>
    <w:rsid w:val="0030038F"/>
    <w:rsid w:val="003030DF"/>
    <w:rsid w:val="00312499"/>
    <w:rsid w:val="0031384C"/>
    <w:rsid w:val="003202A0"/>
    <w:rsid w:val="003220F4"/>
    <w:rsid w:val="0033066B"/>
    <w:rsid w:val="00331592"/>
    <w:rsid w:val="0033173B"/>
    <w:rsid w:val="00333ED1"/>
    <w:rsid w:val="00334800"/>
    <w:rsid w:val="0033730F"/>
    <w:rsid w:val="00341975"/>
    <w:rsid w:val="00367308"/>
    <w:rsid w:val="0038673A"/>
    <w:rsid w:val="003915CD"/>
    <w:rsid w:val="003A1299"/>
    <w:rsid w:val="003B36B6"/>
    <w:rsid w:val="003B47B5"/>
    <w:rsid w:val="003B7CB1"/>
    <w:rsid w:val="003C0376"/>
    <w:rsid w:val="003C1CCE"/>
    <w:rsid w:val="003C4F53"/>
    <w:rsid w:val="003C71F2"/>
    <w:rsid w:val="003D3137"/>
    <w:rsid w:val="003D38B6"/>
    <w:rsid w:val="003E1B5C"/>
    <w:rsid w:val="003E415C"/>
    <w:rsid w:val="003F1D04"/>
    <w:rsid w:val="003F557C"/>
    <w:rsid w:val="004038B7"/>
    <w:rsid w:val="00407154"/>
    <w:rsid w:val="0041097D"/>
    <w:rsid w:val="00410DE6"/>
    <w:rsid w:val="00411AE0"/>
    <w:rsid w:val="00413144"/>
    <w:rsid w:val="00413B22"/>
    <w:rsid w:val="00417E30"/>
    <w:rsid w:val="00421D71"/>
    <w:rsid w:val="00427D57"/>
    <w:rsid w:val="00436292"/>
    <w:rsid w:val="004401B0"/>
    <w:rsid w:val="00441B77"/>
    <w:rsid w:val="00447622"/>
    <w:rsid w:val="004530F6"/>
    <w:rsid w:val="00454075"/>
    <w:rsid w:val="0045430F"/>
    <w:rsid w:val="0045750C"/>
    <w:rsid w:val="00461BB3"/>
    <w:rsid w:val="00465829"/>
    <w:rsid w:val="004716B2"/>
    <w:rsid w:val="004716CF"/>
    <w:rsid w:val="00474F57"/>
    <w:rsid w:val="004755C3"/>
    <w:rsid w:val="00481911"/>
    <w:rsid w:val="00484CFC"/>
    <w:rsid w:val="00485D0F"/>
    <w:rsid w:val="0048645B"/>
    <w:rsid w:val="00487FA9"/>
    <w:rsid w:val="00490A2D"/>
    <w:rsid w:val="004A2048"/>
    <w:rsid w:val="004A51A1"/>
    <w:rsid w:val="004A6277"/>
    <w:rsid w:val="004B06A0"/>
    <w:rsid w:val="004B2EE5"/>
    <w:rsid w:val="004B59B4"/>
    <w:rsid w:val="004C256E"/>
    <w:rsid w:val="004C5CE1"/>
    <w:rsid w:val="004D11A0"/>
    <w:rsid w:val="004D6ABB"/>
    <w:rsid w:val="004D7E2A"/>
    <w:rsid w:val="004E40D9"/>
    <w:rsid w:val="004F0B46"/>
    <w:rsid w:val="004F2081"/>
    <w:rsid w:val="004F39C6"/>
    <w:rsid w:val="004F59AD"/>
    <w:rsid w:val="004F5F19"/>
    <w:rsid w:val="00500207"/>
    <w:rsid w:val="00506CB3"/>
    <w:rsid w:val="005162A2"/>
    <w:rsid w:val="00522AF0"/>
    <w:rsid w:val="00525B19"/>
    <w:rsid w:val="00527D3E"/>
    <w:rsid w:val="005300BF"/>
    <w:rsid w:val="00534918"/>
    <w:rsid w:val="00537190"/>
    <w:rsid w:val="00540156"/>
    <w:rsid w:val="00550977"/>
    <w:rsid w:val="00551701"/>
    <w:rsid w:val="00551E23"/>
    <w:rsid w:val="005520F3"/>
    <w:rsid w:val="00554AC8"/>
    <w:rsid w:val="005556BE"/>
    <w:rsid w:val="00556EE5"/>
    <w:rsid w:val="00560C3A"/>
    <w:rsid w:val="00561A06"/>
    <w:rsid w:val="00570326"/>
    <w:rsid w:val="00574781"/>
    <w:rsid w:val="00584DEE"/>
    <w:rsid w:val="00586906"/>
    <w:rsid w:val="00587A12"/>
    <w:rsid w:val="00591D86"/>
    <w:rsid w:val="005922DB"/>
    <w:rsid w:val="005953E7"/>
    <w:rsid w:val="00595ABC"/>
    <w:rsid w:val="005964BA"/>
    <w:rsid w:val="005A0A0A"/>
    <w:rsid w:val="005A15B1"/>
    <w:rsid w:val="005A1E4F"/>
    <w:rsid w:val="005A551F"/>
    <w:rsid w:val="005A78F0"/>
    <w:rsid w:val="005B65A6"/>
    <w:rsid w:val="005B662B"/>
    <w:rsid w:val="005C55F5"/>
    <w:rsid w:val="005C7510"/>
    <w:rsid w:val="005D1AD4"/>
    <w:rsid w:val="005D227A"/>
    <w:rsid w:val="005E3A67"/>
    <w:rsid w:val="005F3446"/>
    <w:rsid w:val="005F6F21"/>
    <w:rsid w:val="00603EA9"/>
    <w:rsid w:val="006070DE"/>
    <w:rsid w:val="00612BE7"/>
    <w:rsid w:val="00616B1D"/>
    <w:rsid w:val="00621453"/>
    <w:rsid w:val="00622640"/>
    <w:rsid w:val="00627277"/>
    <w:rsid w:val="00627F83"/>
    <w:rsid w:val="006352DD"/>
    <w:rsid w:val="00635910"/>
    <w:rsid w:val="00635C50"/>
    <w:rsid w:val="00635E02"/>
    <w:rsid w:val="006369F8"/>
    <w:rsid w:val="0064077F"/>
    <w:rsid w:val="00647B64"/>
    <w:rsid w:val="00660B52"/>
    <w:rsid w:val="00665B4B"/>
    <w:rsid w:val="00670AB6"/>
    <w:rsid w:val="00672144"/>
    <w:rsid w:val="006747E1"/>
    <w:rsid w:val="0067684C"/>
    <w:rsid w:val="00680CCD"/>
    <w:rsid w:val="00681BB3"/>
    <w:rsid w:val="00684EE7"/>
    <w:rsid w:val="00685570"/>
    <w:rsid w:val="00691D33"/>
    <w:rsid w:val="006930F8"/>
    <w:rsid w:val="00695D17"/>
    <w:rsid w:val="006A614B"/>
    <w:rsid w:val="006A6677"/>
    <w:rsid w:val="006A66A9"/>
    <w:rsid w:val="006A6781"/>
    <w:rsid w:val="006B2CE3"/>
    <w:rsid w:val="006C4947"/>
    <w:rsid w:val="006C70B7"/>
    <w:rsid w:val="006C7458"/>
    <w:rsid w:val="006D10A3"/>
    <w:rsid w:val="006D4CC2"/>
    <w:rsid w:val="006D655E"/>
    <w:rsid w:val="006D707D"/>
    <w:rsid w:val="006D7722"/>
    <w:rsid w:val="006E003F"/>
    <w:rsid w:val="006E6721"/>
    <w:rsid w:val="006E6D53"/>
    <w:rsid w:val="006E7D4B"/>
    <w:rsid w:val="006F6ABE"/>
    <w:rsid w:val="00700676"/>
    <w:rsid w:val="00702E15"/>
    <w:rsid w:val="00711B3C"/>
    <w:rsid w:val="007173C8"/>
    <w:rsid w:val="00720249"/>
    <w:rsid w:val="00720EB4"/>
    <w:rsid w:val="00724104"/>
    <w:rsid w:val="00727F2A"/>
    <w:rsid w:val="00732736"/>
    <w:rsid w:val="007330A1"/>
    <w:rsid w:val="00733462"/>
    <w:rsid w:val="00733DF4"/>
    <w:rsid w:val="00734232"/>
    <w:rsid w:val="007406BC"/>
    <w:rsid w:val="0074141A"/>
    <w:rsid w:val="00743A25"/>
    <w:rsid w:val="00751B14"/>
    <w:rsid w:val="007538B3"/>
    <w:rsid w:val="007542E7"/>
    <w:rsid w:val="00756454"/>
    <w:rsid w:val="007633D4"/>
    <w:rsid w:val="00764FAC"/>
    <w:rsid w:val="00772424"/>
    <w:rsid w:val="00776AF2"/>
    <w:rsid w:val="007869E6"/>
    <w:rsid w:val="007972F1"/>
    <w:rsid w:val="00797F9D"/>
    <w:rsid w:val="007A1105"/>
    <w:rsid w:val="007B3AC3"/>
    <w:rsid w:val="007B4B59"/>
    <w:rsid w:val="007B69B9"/>
    <w:rsid w:val="007B7396"/>
    <w:rsid w:val="007C03CF"/>
    <w:rsid w:val="007C0796"/>
    <w:rsid w:val="007C1022"/>
    <w:rsid w:val="007C1321"/>
    <w:rsid w:val="007C37A4"/>
    <w:rsid w:val="007C7D0C"/>
    <w:rsid w:val="007D1166"/>
    <w:rsid w:val="007D1AA3"/>
    <w:rsid w:val="007D3E18"/>
    <w:rsid w:val="007E1130"/>
    <w:rsid w:val="007E36D2"/>
    <w:rsid w:val="007E54F4"/>
    <w:rsid w:val="007E6FAC"/>
    <w:rsid w:val="007E764A"/>
    <w:rsid w:val="007F1CC4"/>
    <w:rsid w:val="007F251A"/>
    <w:rsid w:val="007F2AD0"/>
    <w:rsid w:val="007F4E9A"/>
    <w:rsid w:val="007F5913"/>
    <w:rsid w:val="00802263"/>
    <w:rsid w:val="00802DCC"/>
    <w:rsid w:val="0081611C"/>
    <w:rsid w:val="008161A5"/>
    <w:rsid w:val="0082013D"/>
    <w:rsid w:val="00823BBA"/>
    <w:rsid w:val="00841FFF"/>
    <w:rsid w:val="00843B37"/>
    <w:rsid w:val="00845644"/>
    <w:rsid w:val="00846406"/>
    <w:rsid w:val="008533A3"/>
    <w:rsid w:val="00855AE4"/>
    <w:rsid w:val="00856268"/>
    <w:rsid w:val="008637CF"/>
    <w:rsid w:val="00864EB2"/>
    <w:rsid w:val="008817B6"/>
    <w:rsid w:val="00885602"/>
    <w:rsid w:val="00886663"/>
    <w:rsid w:val="00887FC4"/>
    <w:rsid w:val="00890351"/>
    <w:rsid w:val="00890374"/>
    <w:rsid w:val="00891F41"/>
    <w:rsid w:val="008A0D92"/>
    <w:rsid w:val="008A7940"/>
    <w:rsid w:val="008B691C"/>
    <w:rsid w:val="008B69B7"/>
    <w:rsid w:val="008C40E1"/>
    <w:rsid w:val="008C5B25"/>
    <w:rsid w:val="008D0413"/>
    <w:rsid w:val="008D177D"/>
    <w:rsid w:val="008D178B"/>
    <w:rsid w:val="008E1600"/>
    <w:rsid w:val="008E3619"/>
    <w:rsid w:val="008E7AFA"/>
    <w:rsid w:val="008F0D36"/>
    <w:rsid w:val="008F3F24"/>
    <w:rsid w:val="00903DD2"/>
    <w:rsid w:val="009048A9"/>
    <w:rsid w:val="0090611A"/>
    <w:rsid w:val="0090772C"/>
    <w:rsid w:val="009106E7"/>
    <w:rsid w:val="0091134F"/>
    <w:rsid w:val="00912B23"/>
    <w:rsid w:val="0091779F"/>
    <w:rsid w:val="00922B65"/>
    <w:rsid w:val="0092404B"/>
    <w:rsid w:val="009260A3"/>
    <w:rsid w:val="009277F0"/>
    <w:rsid w:val="00927F47"/>
    <w:rsid w:val="0093113A"/>
    <w:rsid w:val="00935980"/>
    <w:rsid w:val="009416E6"/>
    <w:rsid w:val="009453A0"/>
    <w:rsid w:val="0094571B"/>
    <w:rsid w:val="009466BC"/>
    <w:rsid w:val="00950B04"/>
    <w:rsid w:val="00952D73"/>
    <w:rsid w:val="00957AD1"/>
    <w:rsid w:val="009644DA"/>
    <w:rsid w:val="0096462A"/>
    <w:rsid w:val="00965BFB"/>
    <w:rsid w:val="00967B2A"/>
    <w:rsid w:val="00975AD0"/>
    <w:rsid w:val="00980E71"/>
    <w:rsid w:val="00983825"/>
    <w:rsid w:val="00987C11"/>
    <w:rsid w:val="00995DA2"/>
    <w:rsid w:val="0099643D"/>
    <w:rsid w:val="009C67F7"/>
    <w:rsid w:val="009C7B8C"/>
    <w:rsid w:val="009D0A7C"/>
    <w:rsid w:val="009D4919"/>
    <w:rsid w:val="009D7F9A"/>
    <w:rsid w:val="009E0372"/>
    <w:rsid w:val="009E0B93"/>
    <w:rsid w:val="009E1CE7"/>
    <w:rsid w:val="009F037F"/>
    <w:rsid w:val="009F45FE"/>
    <w:rsid w:val="009F5DEF"/>
    <w:rsid w:val="009F6C22"/>
    <w:rsid w:val="00A014CA"/>
    <w:rsid w:val="00A03B8E"/>
    <w:rsid w:val="00A07C5E"/>
    <w:rsid w:val="00A10193"/>
    <w:rsid w:val="00A101DE"/>
    <w:rsid w:val="00A15E76"/>
    <w:rsid w:val="00A20406"/>
    <w:rsid w:val="00A2254B"/>
    <w:rsid w:val="00A263D3"/>
    <w:rsid w:val="00A3120E"/>
    <w:rsid w:val="00A31B97"/>
    <w:rsid w:val="00A33CF1"/>
    <w:rsid w:val="00A4129E"/>
    <w:rsid w:val="00A443A5"/>
    <w:rsid w:val="00A502FC"/>
    <w:rsid w:val="00A5537C"/>
    <w:rsid w:val="00A573C2"/>
    <w:rsid w:val="00A62A9F"/>
    <w:rsid w:val="00A664F7"/>
    <w:rsid w:val="00A67A60"/>
    <w:rsid w:val="00A93F6B"/>
    <w:rsid w:val="00A94D5F"/>
    <w:rsid w:val="00AA24E8"/>
    <w:rsid w:val="00AA338D"/>
    <w:rsid w:val="00AA3CA3"/>
    <w:rsid w:val="00AB516F"/>
    <w:rsid w:val="00AC2F0A"/>
    <w:rsid w:val="00AC610A"/>
    <w:rsid w:val="00AD06D1"/>
    <w:rsid w:val="00AD5E3A"/>
    <w:rsid w:val="00AE1F2F"/>
    <w:rsid w:val="00AE51A2"/>
    <w:rsid w:val="00AE553A"/>
    <w:rsid w:val="00AE6141"/>
    <w:rsid w:val="00AF0049"/>
    <w:rsid w:val="00AF0FF8"/>
    <w:rsid w:val="00AF1A91"/>
    <w:rsid w:val="00B0077D"/>
    <w:rsid w:val="00B01D07"/>
    <w:rsid w:val="00B12582"/>
    <w:rsid w:val="00B142E6"/>
    <w:rsid w:val="00B147A4"/>
    <w:rsid w:val="00B1781F"/>
    <w:rsid w:val="00B2642C"/>
    <w:rsid w:val="00B308FE"/>
    <w:rsid w:val="00B33ECF"/>
    <w:rsid w:val="00B353D4"/>
    <w:rsid w:val="00B35CDD"/>
    <w:rsid w:val="00B41A06"/>
    <w:rsid w:val="00B432C2"/>
    <w:rsid w:val="00B45CE6"/>
    <w:rsid w:val="00B45E75"/>
    <w:rsid w:val="00B50FB9"/>
    <w:rsid w:val="00B518A8"/>
    <w:rsid w:val="00B52D92"/>
    <w:rsid w:val="00B53AF9"/>
    <w:rsid w:val="00B5445E"/>
    <w:rsid w:val="00B54BDA"/>
    <w:rsid w:val="00B567F0"/>
    <w:rsid w:val="00B626F3"/>
    <w:rsid w:val="00B64351"/>
    <w:rsid w:val="00B714B7"/>
    <w:rsid w:val="00B7232B"/>
    <w:rsid w:val="00B838A0"/>
    <w:rsid w:val="00B83C51"/>
    <w:rsid w:val="00B86B76"/>
    <w:rsid w:val="00B9037C"/>
    <w:rsid w:val="00B91116"/>
    <w:rsid w:val="00B97C55"/>
    <w:rsid w:val="00BA5E8E"/>
    <w:rsid w:val="00BB1F92"/>
    <w:rsid w:val="00BB2DBE"/>
    <w:rsid w:val="00BB52FE"/>
    <w:rsid w:val="00BB69DD"/>
    <w:rsid w:val="00BB6F96"/>
    <w:rsid w:val="00BC1C9A"/>
    <w:rsid w:val="00BC43FD"/>
    <w:rsid w:val="00BD1773"/>
    <w:rsid w:val="00BD5173"/>
    <w:rsid w:val="00BE6A1F"/>
    <w:rsid w:val="00BE6CCD"/>
    <w:rsid w:val="00BE7DF8"/>
    <w:rsid w:val="00BF3537"/>
    <w:rsid w:val="00BF4E05"/>
    <w:rsid w:val="00BF7B43"/>
    <w:rsid w:val="00BF7D87"/>
    <w:rsid w:val="00C02B6A"/>
    <w:rsid w:val="00C06E19"/>
    <w:rsid w:val="00C078D9"/>
    <w:rsid w:val="00C108EA"/>
    <w:rsid w:val="00C2179A"/>
    <w:rsid w:val="00C217E9"/>
    <w:rsid w:val="00C233CE"/>
    <w:rsid w:val="00C33AF5"/>
    <w:rsid w:val="00C405C7"/>
    <w:rsid w:val="00C47FF4"/>
    <w:rsid w:val="00C503A4"/>
    <w:rsid w:val="00C52B5D"/>
    <w:rsid w:val="00C534AB"/>
    <w:rsid w:val="00C62D71"/>
    <w:rsid w:val="00C650F8"/>
    <w:rsid w:val="00C6658C"/>
    <w:rsid w:val="00C71155"/>
    <w:rsid w:val="00C7712E"/>
    <w:rsid w:val="00C80669"/>
    <w:rsid w:val="00C815B1"/>
    <w:rsid w:val="00C82512"/>
    <w:rsid w:val="00C96E27"/>
    <w:rsid w:val="00CA0002"/>
    <w:rsid w:val="00CA1147"/>
    <w:rsid w:val="00CA33BD"/>
    <w:rsid w:val="00CA62E7"/>
    <w:rsid w:val="00CA7F28"/>
    <w:rsid w:val="00CB175F"/>
    <w:rsid w:val="00CB583E"/>
    <w:rsid w:val="00CB58B1"/>
    <w:rsid w:val="00CC0B1C"/>
    <w:rsid w:val="00CC1717"/>
    <w:rsid w:val="00CC3E33"/>
    <w:rsid w:val="00CC5B47"/>
    <w:rsid w:val="00CC73BA"/>
    <w:rsid w:val="00CD2900"/>
    <w:rsid w:val="00CD3DB0"/>
    <w:rsid w:val="00CD579B"/>
    <w:rsid w:val="00CE1A62"/>
    <w:rsid w:val="00CE2D3F"/>
    <w:rsid w:val="00CE765E"/>
    <w:rsid w:val="00CF0223"/>
    <w:rsid w:val="00CF09ED"/>
    <w:rsid w:val="00CF16D6"/>
    <w:rsid w:val="00D009D1"/>
    <w:rsid w:val="00D02185"/>
    <w:rsid w:val="00D02C1A"/>
    <w:rsid w:val="00D03DF9"/>
    <w:rsid w:val="00D07205"/>
    <w:rsid w:val="00D11176"/>
    <w:rsid w:val="00D2725E"/>
    <w:rsid w:val="00D31F0C"/>
    <w:rsid w:val="00D35FD7"/>
    <w:rsid w:val="00D512BB"/>
    <w:rsid w:val="00D51B30"/>
    <w:rsid w:val="00D56298"/>
    <w:rsid w:val="00D6293D"/>
    <w:rsid w:val="00D80E97"/>
    <w:rsid w:val="00D90852"/>
    <w:rsid w:val="00D90F83"/>
    <w:rsid w:val="00D92CE1"/>
    <w:rsid w:val="00D940C1"/>
    <w:rsid w:val="00DA09C2"/>
    <w:rsid w:val="00DA15F0"/>
    <w:rsid w:val="00DA7F7E"/>
    <w:rsid w:val="00DB2D59"/>
    <w:rsid w:val="00DB3E61"/>
    <w:rsid w:val="00DC0D57"/>
    <w:rsid w:val="00DC180F"/>
    <w:rsid w:val="00DC3C29"/>
    <w:rsid w:val="00DC4500"/>
    <w:rsid w:val="00DC4A2D"/>
    <w:rsid w:val="00DC56A0"/>
    <w:rsid w:val="00DC589F"/>
    <w:rsid w:val="00DC59A2"/>
    <w:rsid w:val="00DC6D04"/>
    <w:rsid w:val="00DD1315"/>
    <w:rsid w:val="00DD1663"/>
    <w:rsid w:val="00DD51F3"/>
    <w:rsid w:val="00DE0DC8"/>
    <w:rsid w:val="00DE1A37"/>
    <w:rsid w:val="00DE1E33"/>
    <w:rsid w:val="00DE1EC2"/>
    <w:rsid w:val="00DF1401"/>
    <w:rsid w:val="00DF36C7"/>
    <w:rsid w:val="00DF7EC5"/>
    <w:rsid w:val="00E03447"/>
    <w:rsid w:val="00E06489"/>
    <w:rsid w:val="00E15434"/>
    <w:rsid w:val="00E2041E"/>
    <w:rsid w:val="00E20E35"/>
    <w:rsid w:val="00E21972"/>
    <w:rsid w:val="00E2327D"/>
    <w:rsid w:val="00E3220B"/>
    <w:rsid w:val="00E33117"/>
    <w:rsid w:val="00E33478"/>
    <w:rsid w:val="00E35F85"/>
    <w:rsid w:val="00E37C41"/>
    <w:rsid w:val="00E40B9B"/>
    <w:rsid w:val="00E42B49"/>
    <w:rsid w:val="00E613AC"/>
    <w:rsid w:val="00E61981"/>
    <w:rsid w:val="00E64FC2"/>
    <w:rsid w:val="00E655E1"/>
    <w:rsid w:val="00E66876"/>
    <w:rsid w:val="00E66B8A"/>
    <w:rsid w:val="00E73730"/>
    <w:rsid w:val="00E74CA0"/>
    <w:rsid w:val="00E84DC9"/>
    <w:rsid w:val="00E87105"/>
    <w:rsid w:val="00E9269D"/>
    <w:rsid w:val="00EA0A7D"/>
    <w:rsid w:val="00EA3998"/>
    <w:rsid w:val="00EA4A3D"/>
    <w:rsid w:val="00EA7DE4"/>
    <w:rsid w:val="00EB2F69"/>
    <w:rsid w:val="00EB50A3"/>
    <w:rsid w:val="00EB55E6"/>
    <w:rsid w:val="00EB6565"/>
    <w:rsid w:val="00EB6C04"/>
    <w:rsid w:val="00EC6707"/>
    <w:rsid w:val="00EC694E"/>
    <w:rsid w:val="00ED0D35"/>
    <w:rsid w:val="00ED5D74"/>
    <w:rsid w:val="00ED6081"/>
    <w:rsid w:val="00ED7665"/>
    <w:rsid w:val="00EE0F30"/>
    <w:rsid w:val="00EE30C9"/>
    <w:rsid w:val="00EE5ADB"/>
    <w:rsid w:val="00EE6441"/>
    <w:rsid w:val="00EF5824"/>
    <w:rsid w:val="00EF5CD3"/>
    <w:rsid w:val="00F044B7"/>
    <w:rsid w:val="00F0602A"/>
    <w:rsid w:val="00F11892"/>
    <w:rsid w:val="00F1400B"/>
    <w:rsid w:val="00F2247F"/>
    <w:rsid w:val="00F2260D"/>
    <w:rsid w:val="00F23E9B"/>
    <w:rsid w:val="00F32547"/>
    <w:rsid w:val="00F33A1F"/>
    <w:rsid w:val="00F357D4"/>
    <w:rsid w:val="00F50210"/>
    <w:rsid w:val="00F5409A"/>
    <w:rsid w:val="00F57AFD"/>
    <w:rsid w:val="00F6333B"/>
    <w:rsid w:val="00F64F76"/>
    <w:rsid w:val="00F6542D"/>
    <w:rsid w:val="00F67E11"/>
    <w:rsid w:val="00F722E5"/>
    <w:rsid w:val="00F724F4"/>
    <w:rsid w:val="00F81C3C"/>
    <w:rsid w:val="00F84545"/>
    <w:rsid w:val="00F962AA"/>
    <w:rsid w:val="00FA07C2"/>
    <w:rsid w:val="00FA4BDD"/>
    <w:rsid w:val="00FA59C8"/>
    <w:rsid w:val="00FA66BF"/>
    <w:rsid w:val="00FB5130"/>
    <w:rsid w:val="00FB54CB"/>
    <w:rsid w:val="00FB6923"/>
    <w:rsid w:val="00FB6FEE"/>
    <w:rsid w:val="00FC1F71"/>
    <w:rsid w:val="00FC7067"/>
    <w:rsid w:val="00FD0AE4"/>
    <w:rsid w:val="00FD75A2"/>
    <w:rsid w:val="00FD76CE"/>
    <w:rsid w:val="00FD7A92"/>
    <w:rsid w:val="00FE0078"/>
    <w:rsid w:val="00FE1060"/>
    <w:rsid w:val="00FE19BC"/>
    <w:rsid w:val="00FE28EC"/>
    <w:rsid w:val="00FE5D29"/>
    <w:rsid w:val="00FE6DFF"/>
    <w:rsid w:val="00FE6F67"/>
    <w:rsid w:val="00FE7342"/>
    <w:rsid w:val="00FE7FC3"/>
    <w:rsid w:val="00FF1AF7"/>
    <w:rsid w:val="00FF4687"/>
    <w:rsid w:val="00FF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DF3BA"/>
  <w15:docId w15:val="{C0C7A285-8C6F-42F6-A082-A3DF9DFD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78D9"/>
    <w:pPr>
      <w:suppressAutoHyphens/>
      <w:snapToGrid w:val="0"/>
      <w:spacing w:after="0" w:line="240" w:lineRule="auto"/>
      <w:jc w:val="both"/>
    </w:pPr>
    <w:rPr>
      <w:rFonts w:ascii="Times New Roman" w:eastAsia="Times New Roman" w:hAnsi="Times New Roman" w:cs="Times New Roman"/>
      <w:sz w:val="28"/>
      <w:lang w:eastAsia="ar-SA"/>
    </w:rPr>
  </w:style>
  <w:style w:type="paragraph" w:styleId="1">
    <w:name w:val="heading 1"/>
    <w:basedOn w:val="a0"/>
    <w:next w:val="a0"/>
    <w:link w:val="10"/>
    <w:qFormat/>
    <w:rsid w:val="00DC56A0"/>
    <w:pPr>
      <w:numPr>
        <w:numId w:val="1"/>
      </w:numPr>
      <w:autoSpaceDE w:val="0"/>
      <w:snapToGrid/>
      <w:spacing w:before="480" w:after="108"/>
      <w:jc w:val="center"/>
      <w:outlineLvl w:val="0"/>
    </w:pPr>
    <w:rPr>
      <w:rFonts w:ascii="Arial" w:hAnsi="Arial"/>
      <w:b/>
      <w:bCs/>
      <w:color w:val="000000"/>
      <w:kern w:val="1"/>
      <w:szCs w:val="28"/>
      <w:lang w:val="en-US" w:eastAsia="en-US"/>
    </w:rPr>
  </w:style>
  <w:style w:type="paragraph" w:styleId="2">
    <w:name w:val="heading 2"/>
    <w:basedOn w:val="a0"/>
    <w:next w:val="a0"/>
    <w:link w:val="20"/>
    <w:qFormat/>
    <w:rsid w:val="00C078D9"/>
    <w:pPr>
      <w:keepNext/>
      <w:widowControl w:val="0"/>
      <w:numPr>
        <w:ilvl w:val="1"/>
        <w:numId w:val="1"/>
      </w:numPr>
      <w:snapToGrid/>
      <w:spacing w:before="360" w:after="60"/>
      <w:jc w:val="center"/>
      <w:outlineLvl w:val="1"/>
    </w:pPr>
    <w:rPr>
      <w:b/>
      <w:bCs/>
      <w:color w:val="000000"/>
      <w:szCs w:val="28"/>
      <w:lang w:val="en-US" w:eastAsia="en-US"/>
    </w:rPr>
  </w:style>
  <w:style w:type="paragraph" w:styleId="3">
    <w:name w:val="heading 3"/>
    <w:basedOn w:val="a0"/>
    <w:next w:val="a0"/>
    <w:link w:val="30"/>
    <w:qFormat/>
    <w:rsid w:val="00995DA2"/>
    <w:pPr>
      <w:keepNext/>
      <w:widowControl w:val="0"/>
      <w:numPr>
        <w:ilvl w:val="2"/>
        <w:numId w:val="1"/>
      </w:numPr>
      <w:snapToGrid/>
      <w:spacing w:before="360" w:after="60"/>
      <w:outlineLvl w:val="2"/>
    </w:pPr>
    <w:rPr>
      <w:b/>
      <w:bCs/>
      <w:color w:val="000000"/>
      <w:szCs w:val="28"/>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C56A0"/>
    <w:rPr>
      <w:rFonts w:ascii="Arial" w:eastAsia="Times New Roman" w:hAnsi="Arial" w:cs="Times New Roman"/>
      <w:b/>
      <w:bCs/>
      <w:color w:val="000000"/>
      <w:kern w:val="1"/>
      <w:sz w:val="28"/>
      <w:szCs w:val="28"/>
      <w:lang w:val="en-US"/>
    </w:rPr>
  </w:style>
  <w:style w:type="character" w:customStyle="1" w:styleId="20">
    <w:name w:val="Заголовок 2 Знак"/>
    <w:basedOn w:val="a1"/>
    <w:link w:val="2"/>
    <w:rsid w:val="00C078D9"/>
    <w:rPr>
      <w:rFonts w:ascii="Times New Roman" w:eastAsia="Times New Roman" w:hAnsi="Times New Roman" w:cs="Times New Roman"/>
      <w:b/>
      <w:bCs/>
      <w:color w:val="000000"/>
      <w:sz w:val="28"/>
      <w:szCs w:val="28"/>
      <w:lang w:val="en-US"/>
    </w:rPr>
  </w:style>
  <w:style w:type="character" w:customStyle="1" w:styleId="30">
    <w:name w:val="Заголовок 3 Знак"/>
    <w:basedOn w:val="a1"/>
    <w:link w:val="3"/>
    <w:rsid w:val="00995DA2"/>
    <w:rPr>
      <w:rFonts w:ascii="Times New Roman" w:eastAsia="Times New Roman" w:hAnsi="Times New Roman" w:cs="Times New Roman"/>
      <w:b/>
      <w:bCs/>
      <w:color w:val="000000"/>
      <w:sz w:val="28"/>
      <w:szCs w:val="28"/>
      <w:lang w:val="en-US"/>
    </w:rPr>
  </w:style>
  <w:style w:type="paragraph" w:styleId="a4">
    <w:name w:val="Body Text Indent"/>
    <w:basedOn w:val="a0"/>
    <w:link w:val="a5"/>
    <w:uiPriority w:val="99"/>
    <w:semiHidden/>
    <w:rsid w:val="00DC56A0"/>
    <w:pPr>
      <w:snapToGrid/>
      <w:ind w:left="-540" w:firstLine="709"/>
    </w:pPr>
    <w:rPr>
      <w:sz w:val="24"/>
      <w:szCs w:val="20"/>
    </w:rPr>
  </w:style>
  <w:style w:type="character" w:customStyle="1" w:styleId="a5">
    <w:name w:val="Основной текст с отступом Знак"/>
    <w:basedOn w:val="a1"/>
    <w:link w:val="a4"/>
    <w:uiPriority w:val="99"/>
    <w:semiHidden/>
    <w:rsid w:val="00DC56A0"/>
    <w:rPr>
      <w:rFonts w:ascii="Times New Roman" w:eastAsia="Times New Roman" w:hAnsi="Times New Roman" w:cs="Times New Roman"/>
      <w:sz w:val="24"/>
      <w:szCs w:val="20"/>
    </w:rPr>
  </w:style>
  <w:style w:type="paragraph" w:customStyle="1" w:styleId="ConsPlusNormal">
    <w:name w:val="ConsPlusNormal"/>
    <w:uiPriority w:val="99"/>
    <w:rsid w:val="00DC56A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21">
    <w:name w:val="Body Text Indent 2"/>
    <w:basedOn w:val="a0"/>
    <w:link w:val="22"/>
    <w:uiPriority w:val="99"/>
    <w:semiHidden/>
    <w:unhideWhenUsed/>
    <w:rsid w:val="00DC56A0"/>
    <w:pPr>
      <w:spacing w:after="120" w:line="480" w:lineRule="auto"/>
      <w:ind w:left="283"/>
    </w:pPr>
  </w:style>
  <w:style w:type="character" w:customStyle="1" w:styleId="22">
    <w:name w:val="Основной текст с отступом 2 Знак"/>
    <w:basedOn w:val="a1"/>
    <w:link w:val="21"/>
    <w:uiPriority w:val="99"/>
    <w:semiHidden/>
    <w:rsid w:val="00DC56A0"/>
    <w:rPr>
      <w:rFonts w:ascii="Times New Roman" w:eastAsia="Times New Roman" w:hAnsi="Times New Roman" w:cs="Times New Roman"/>
      <w:lang w:eastAsia="ar-SA"/>
    </w:rPr>
  </w:style>
  <w:style w:type="paragraph" w:customStyle="1" w:styleId="ConsNormal">
    <w:name w:val="ConsNormal"/>
    <w:link w:val="ConsNormal0"/>
    <w:uiPriority w:val="99"/>
    <w:rsid w:val="00DC56A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ListParagraph1">
    <w:name w:val="List Paragraph1"/>
    <w:basedOn w:val="a0"/>
    <w:uiPriority w:val="99"/>
    <w:rsid w:val="00DC56A0"/>
    <w:pPr>
      <w:ind w:left="720"/>
    </w:pPr>
  </w:style>
  <w:style w:type="paragraph" w:customStyle="1" w:styleId="13">
    <w:name w:val="Основной 13"/>
    <w:basedOn w:val="a0"/>
    <w:uiPriority w:val="99"/>
    <w:rsid w:val="00DC56A0"/>
    <w:pPr>
      <w:suppressAutoHyphens w:val="0"/>
      <w:snapToGrid/>
      <w:spacing w:before="120" w:after="120"/>
      <w:ind w:firstLine="709"/>
    </w:pPr>
    <w:rPr>
      <w:bCs/>
      <w:iCs/>
      <w:sz w:val="26"/>
      <w:lang w:eastAsia="en-US"/>
    </w:rPr>
  </w:style>
  <w:style w:type="paragraph" w:styleId="a6">
    <w:name w:val="header"/>
    <w:basedOn w:val="a0"/>
    <w:link w:val="a7"/>
    <w:uiPriority w:val="99"/>
    <w:unhideWhenUsed/>
    <w:rsid w:val="00F2247F"/>
    <w:pPr>
      <w:tabs>
        <w:tab w:val="center" w:pos="4677"/>
        <w:tab w:val="right" w:pos="9355"/>
      </w:tabs>
    </w:pPr>
  </w:style>
  <w:style w:type="character" w:customStyle="1" w:styleId="a7">
    <w:name w:val="Верхний колонтитул Знак"/>
    <w:basedOn w:val="a1"/>
    <w:link w:val="a6"/>
    <w:uiPriority w:val="99"/>
    <w:rsid w:val="00F2247F"/>
    <w:rPr>
      <w:rFonts w:ascii="Times New Roman" w:eastAsia="Times New Roman" w:hAnsi="Times New Roman" w:cs="Times New Roman"/>
      <w:lang w:eastAsia="ar-SA"/>
    </w:rPr>
  </w:style>
  <w:style w:type="paragraph" w:styleId="a8">
    <w:name w:val="footer"/>
    <w:basedOn w:val="a0"/>
    <w:link w:val="a9"/>
    <w:uiPriority w:val="99"/>
    <w:unhideWhenUsed/>
    <w:rsid w:val="00F2247F"/>
    <w:pPr>
      <w:tabs>
        <w:tab w:val="center" w:pos="4677"/>
        <w:tab w:val="right" w:pos="9355"/>
      </w:tabs>
    </w:pPr>
  </w:style>
  <w:style w:type="character" w:customStyle="1" w:styleId="a9">
    <w:name w:val="Нижний колонтитул Знак"/>
    <w:basedOn w:val="a1"/>
    <w:link w:val="a8"/>
    <w:uiPriority w:val="99"/>
    <w:rsid w:val="00F2247F"/>
    <w:rPr>
      <w:rFonts w:ascii="Times New Roman" w:eastAsia="Times New Roman" w:hAnsi="Times New Roman" w:cs="Times New Roman"/>
      <w:lang w:eastAsia="ar-SA"/>
    </w:rPr>
  </w:style>
  <w:style w:type="paragraph" w:styleId="aa">
    <w:name w:val="No Spacing"/>
    <w:qFormat/>
    <w:rsid w:val="00C078D9"/>
    <w:pPr>
      <w:spacing w:after="0" w:line="240" w:lineRule="auto"/>
    </w:pPr>
    <w:rPr>
      <w:rFonts w:ascii="Times New Roman" w:eastAsia="Times New Roman" w:hAnsi="Times New Roman" w:cs="Times New Roman"/>
      <w:sz w:val="24"/>
      <w:szCs w:val="24"/>
    </w:rPr>
  </w:style>
  <w:style w:type="paragraph" w:styleId="ab">
    <w:name w:val="TOC Heading"/>
    <w:basedOn w:val="1"/>
    <w:next w:val="a0"/>
    <w:uiPriority w:val="39"/>
    <w:unhideWhenUsed/>
    <w:qFormat/>
    <w:rsid w:val="00C078D9"/>
    <w:pPr>
      <w:keepNext/>
      <w:keepLines/>
      <w:numPr>
        <w:numId w:val="0"/>
      </w:numPr>
      <w:suppressAutoHyphens w:val="0"/>
      <w:autoSpaceDE/>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ru-RU" w:eastAsia="ru-RU"/>
    </w:rPr>
  </w:style>
  <w:style w:type="paragraph" w:styleId="23">
    <w:name w:val="toc 2"/>
    <w:basedOn w:val="a0"/>
    <w:next w:val="a0"/>
    <w:autoRedefine/>
    <w:uiPriority w:val="39"/>
    <w:unhideWhenUsed/>
    <w:rsid w:val="008C40E1"/>
    <w:pPr>
      <w:spacing w:line="300" w:lineRule="auto"/>
    </w:pPr>
    <w:rPr>
      <w:sz w:val="24"/>
    </w:rPr>
  </w:style>
  <w:style w:type="paragraph" w:styleId="31">
    <w:name w:val="toc 3"/>
    <w:basedOn w:val="a0"/>
    <w:next w:val="a0"/>
    <w:autoRedefine/>
    <w:uiPriority w:val="39"/>
    <w:unhideWhenUsed/>
    <w:rsid w:val="008C40E1"/>
    <w:pPr>
      <w:spacing w:line="300" w:lineRule="auto"/>
    </w:pPr>
    <w:rPr>
      <w:sz w:val="24"/>
    </w:rPr>
  </w:style>
  <w:style w:type="character" w:styleId="ac">
    <w:name w:val="Hyperlink"/>
    <w:basedOn w:val="a1"/>
    <w:uiPriority w:val="99"/>
    <w:unhideWhenUsed/>
    <w:rsid w:val="00C078D9"/>
    <w:rPr>
      <w:color w:val="0000FF" w:themeColor="hyperlink"/>
      <w:u w:val="single"/>
    </w:rPr>
  </w:style>
  <w:style w:type="paragraph" w:styleId="ad">
    <w:name w:val="Balloon Text"/>
    <w:basedOn w:val="a0"/>
    <w:link w:val="ae"/>
    <w:uiPriority w:val="99"/>
    <w:semiHidden/>
    <w:unhideWhenUsed/>
    <w:rsid w:val="0081611C"/>
    <w:rPr>
      <w:rFonts w:ascii="Tahoma" w:hAnsi="Tahoma" w:cs="Tahoma"/>
      <w:sz w:val="16"/>
      <w:szCs w:val="16"/>
    </w:rPr>
  </w:style>
  <w:style w:type="character" w:customStyle="1" w:styleId="ae">
    <w:name w:val="Текст выноски Знак"/>
    <w:basedOn w:val="a1"/>
    <w:link w:val="ad"/>
    <w:uiPriority w:val="99"/>
    <w:semiHidden/>
    <w:rsid w:val="0081611C"/>
    <w:rPr>
      <w:rFonts w:ascii="Tahoma" w:eastAsia="Times New Roman" w:hAnsi="Tahoma" w:cs="Tahoma"/>
      <w:sz w:val="16"/>
      <w:szCs w:val="16"/>
      <w:lang w:eastAsia="ar-SA"/>
    </w:rPr>
  </w:style>
  <w:style w:type="table" w:styleId="af">
    <w:name w:val="Table Grid"/>
    <w:basedOn w:val="a2"/>
    <w:uiPriority w:val="59"/>
    <w:rsid w:val="00C9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1"/>
    <w:rsid w:val="007633D4"/>
  </w:style>
  <w:style w:type="paragraph" w:customStyle="1" w:styleId="S">
    <w:name w:val="S_Обычный жирный"/>
    <w:basedOn w:val="a0"/>
    <w:qFormat/>
    <w:rsid w:val="00540156"/>
    <w:pPr>
      <w:suppressAutoHyphens w:val="0"/>
      <w:snapToGrid/>
      <w:spacing w:line="276" w:lineRule="auto"/>
      <w:ind w:firstLine="851"/>
    </w:pPr>
    <w:rPr>
      <w:sz w:val="24"/>
      <w:szCs w:val="24"/>
      <w:lang w:eastAsia="ru-RU"/>
    </w:rPr>
  </w:style>
  <w:style w:type="paragraph" w:customStyle="1" w:styleId="a">
    <w:name w:val="Маркированный"/>
    <w:basedOn w:val="a0"/>
    <w:uiPriority w:val="99"/>
    <w:rsid w:val="006E6721"/>
    <w:pPr>
      <w:numPr>
        <w:numId w:val="2"/>
      </w:numPr>
      <w:suppressAutoHyphens w:val="0"/>
      <w:snapToGrid/>
    </w:pPr>
    <w:rPr>
      <w:szCs w:val="28"/>
      <w:lang w:eastAsia="ru-RU"/>
    </w:rPr>
  </w:style>
  <w:style w:type="paragraph" w:styleId="af0">
    <w:name w:val="Body Text"/>
    <w:basedOn w:val="a0"/>
    <w:link w:val="af1"/>
    <w:uiPriority w:val="99"/>
    <w:semiHidden/>
    <w:unhideWhenUsed/>
    <w:rsid w:val="004E40D9"/>
    <w:pPr>
      <w:spacing w:after="120"/>
    </w:pPr>
  </w:style>
  <w:style w:type="character" w:customStyle="1" w:styleId="af1">
    <w:name w:val="Основной текст Знак"/>
    <w:basedOn w:val="a1"/>
    <w:link w:val="af0"/>
    <w:uiPriority w:val="99"/>
    <w:semiHidden/>
    <w:rsid w:val="004E40D9"/>
    <w:rPr>
      <w:rFonts w:ascii="Times New Roman" w:eastAsia="Times New Roman" w:hAnsi="Times New Roman" w:cs="Times New Roman"/>
      <w:sz w:val="28"/>
      <w:lang w:eastAsia="ar-SA"/>
    </w:rPr>
  </w:style>
  <w:style w:type="paragraph" w:styleId="af2">
    <w:name w:val="List Paragraph"/>
    <w:basedOn w:val="a0"/>
    <w:link w:val="af3"/>
    <w:uiPriority w:val="34"/>
    <w:qFormat/>
    <w:rsid w:val="001F560A"/>
    <w:pPr>
      <w:ind w:left="720"/>
      <w:contextualSpacing/>
    </w:pPr>
  </w:style>
  <w:style w:type="character" w:customStyle="1" w:styleId="FontStyle48">
    <w:name w:val="Font Style48"/>
    <w:uiPriority w:val="99"/>
    <w:rsid w:val="003E1B5C"/>
    <w:rPr>
      <w:rFonts w:ascii="Times New Roman" w:hAnsi="Times New Roman" w:cs="Times New Roman"/>
      <w:sz w:val="22"/>
      <w:szCs w:val="22"/>
    </w:rPr>
  </w:style>
  <w:style w:type="character" w:customStyle="1" w:styleId="ConsNormal0">
    <w:name w:val="ConsNormal Знак"/>
    <w:link w:val="ConsNormal"/>
    <w:uiPriority w:val="99"/>
    <w:locked/>
    <w:rsid w:val="00903DD2"/>
    <w:rPr>
      <w:rFonts w:ascii="Arial" w:eastAsia="Times New Roman" w:hAnsi="Arial" w:cs="Arial"/>
      <w:sz w:val="20"/>
      <w:szCs w:val="20"/>
      <w:lang w:eastAsia="ru-RU"/>
    </w:rPr>
  </w:style>
  <w:style w:type="character" w:customStyle="1" w:styleId="af3">
    <w:name w:val="Абзац списка Знак"/>
    <w:link w:val="af2"/>
    <w:uiPriority w:val="34"/>
    <w:locked/>
    <w:rsid w:val="000F54C2"/>
    <w:rPr>
      <w:rFonts w:ascii="Times New Roman" w:eastAsia="Times New Roman" w:hAnsi="Times New Roman" w:cs="Times New Roman"/>
      <w:sz w:val="28"/>
      <w:lang w:eastAsia="ar-SA"/>
    </w:rPr>
  </w:style>
  <w:style w:type="character" w:styleId="af4">
    <w:name w:val="annotation reference"/>
    <w:basedOn w:val="a1"/>
    <w:unhideWhenUsed/>
    <w:rsid w:val="00A15E76"/>
    <w:rPr>
      <w:sz w:val="16"/>
      <w:szCs w:val="16"/>
    </w:rPr>
  </w:style>
  <w:style w:type="paragraph" w:styleId="af5">
    <w:name w:val="annotation text"/>
    <w:basedOn w:val="a0"/>
    <w:link w:val="af6"/>
    <w:semiHidden/>
    <w:unhideWhenUsed/>
    <w:rsid w:val="00A15E76"/>
    <w:rPr>
      <w:sz w:val="20"/>
      <w:szCs w:val="20"/>
    </w:rPr>
  </w:style>
  <w:style w:type="character" w:customStyle="1" w:styleId="af6">
    <w:name w:val="Текст примечания Знак"/>
    <w:basedOn w:val="a1"/>
    <w:link w:val="af5"/>
    <w:uiPriority w:val="99"/>
    <w:semiHidden/>
    <w:rsid w:val="00A15E76"/>
    <w:rPr>
      <w:rFonts w:ascii="Times New Roman" w:eastAsia="Times New Roman" w:hAnsi="Times New Roman" w:cs="Times New Roman"/>
      <w:sz w:val="20"/>
      <w:szCs w:val="20"/>
      <w:lang w:eastAsia="ar-SA"/>
    </w:rPr>
  </w:style>
  <w:style w:type="paragraph" w:styleId="af7">
    <w:name w:val="annotation subject"/>
    <w:basedOn w:val="af5"/>
    <w:next w:val="af5"/>
    <w:link w:val="af8"/>
    <w:uiPriority w:val="99"/>
    <w:semiHidden/>
    <w:unhideWhenUsed/>
    <w:rsid w:val="00A15E76"/>
    <w:rPr>
      <w:b/>
      <w:bCs/>
    </w:rPr>
  </w:style>
  <w:style w:type="character" w:customStyle="1" w:styleId="af8">
    <w:name w:val="Тема примечания Знак"/>
    <w:basedOn w:val="af6"/>
    <w:link w:val="af7"/>
    <w:uiPriority w:val="99"/>
    <w:semiHidden/>
    <w:rsid w:val="00A15E76"/>
    <w:rPr>
      <w:rFonts w:ascii="Times New Roman" w:eastAsia="Times New Roman" w:hAnsi="Times New Roman" w:cs="Times New Roman"/>
      <w:b/>
      <w:bCs/>
      <w:sz w:val="20"/>
      <w:szCs w:val="20"/>
      <w:lang w:eastAsia="ar-SA"/>
    </w:rPr>
  </w:style>
  <w:style w:type="paragraph" w:customStyle="1" w:styleId="FR2">
    <w:name w:val="FR2"/>
    <w:rsid w:val="00560C3A"/>
    <w:pPr>
      <w:widowControl w:val="0"/>
      <w:suppressAutoHyphens/>
      <w:autoSpaceDE w:val="0"/>
      <w:spacing w:after="0" w:line="252" w:lineRule="auto"/>
      <w:ind w:firstLine="160"/>
      <w:jc w:val="both"/>
    </w:pPr>
    <w:rPr>
      <w:rFonts w:ascii="Times New Roman" w:eastAsia="Arial" w:hAnsi="Times New Roman" w:cs="Times New Roman"/>
      <w:sz w:val="18"/>
      <w:szCs w:val="18"/>
      <w:lang w:eastAsia="ar-SA"/>
    </w:rPr>
  </w:style>
  <w:style w:type="paragraph" w:customStyle="1" w:styleId="FR1">
    <w:name w:val="FR1"/>
    <w:rsid w:val="00B53AF9"/>
    <w:pPr>
      <w:widowControl w:val="0"/>
      <w:suppressAutoHyphens/>
      <w:autoSpaceDE w:val="0"/>
      <w:spacing w:before="120" w:after="0" w:line="300" w:lineRule="auto"/>
      <w:ind w:left="80"/>
      <w:jc w:val="both"/>
    </w:pPr>
    <w:rPr>
      <w:rFonts w:ascii="Times New Roman" w:eastAsia="Arial" w:hAnsi="Times New Roman" w:cs="Times New Roman"/>
      <w:b/>
      <w:bCs/>
      <w:i/>
      <w:iCs/>
      <w:lang w:eastAsia="ar-SA"/>
    </w:rPr>
  </w:style>
  <w:style w:type="paragraph" w:customStyle="1" w:styleId="Web1">
    <w:name w:val="Обычный (Web)1"/>
    <w:basedOn w:val="a0"/>
    <w:rsid w:val="002F18C6"/>
    <w:pPr>
      <w:snapToGrid/>
      <w:spacing w:before="100" w:after="100"/>
      <w:ind w:left="480" w:right="240"/>
    </w:pPr>
    <w:rPr>
      <w:rFonts w:ascii="Verdana" w:hAnsi="Verdana" w:cs="Arial"/>
      <w:color w:val="000000"/>
      <w:sz w:val="16"/>
      <w:szCs w:val="16"/>
    </w:rPr>
  </w:style>
  <w:style w:type="paragraph" w:styleId="11">
    <w:name w:val="toc 1"/>
    <w:basedOn w:val="a0"/>
    <w:next w:val="a0"/>
    <w:autoRedefine/>
    <w:uiPriority w:val="39"/>
    <w:unhideWhenUsed/>
    <w:rsid w:val="008C40E1"/>
    <w:pPr>
      <w:spacing w:before="120" w:line="300" w:lineRule="auto"/>
    </w:pPr>
    <w:rPr>
      <w:caps/>
      <w:sz w:val="24"/>
    </w:rPr>
  </w:style>
  <w:style w:type="paragraph" w:styleId="4">
    <w:name w:val="toc 4"/>
    <w:basedOn w:val="a0"/>
    <w:next w:val="a0"/>
    <w:autoRedefine/>
    <w:uiPriority w:val="39"/>
    <w:semiHidden/>
    <w:unhideWhenUsed/>
    <w:rsid w:val="001E7521"/>
    <w:pPr>
      <w:ind w:left="99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18012">
      <w:bodyDiv w:val="1"/>
      <w:marLeft w:val="0"/>
      <w:marRight w:val="0"/>
      <w:marTop w:val="0"/>
      <w:marBottom w:val="0"/>
      <w:divBdr>
        <w:top w:val="none" w:sz="0" w:space="0" w:color="auto"/>
        <w:left w:val="none" w:sz="0" w:space="0" w:color="auto"/>
        <w:bottom w:val="none" w:sz="0" w:space="0" w:color="auto"/>
        <w:right w:val="none" w:sz="0" w:space="0" w:color="auto"/>
      </w:divBdr>
    </w:div>
    <w:div w:id="1014305767">
      <w:bodyDiv w:val="1"/>
      <w:marLeft w:val="0"/>
      <w:marRight w:val="0"/>
      <w:marTop w:val="0"/>
      <w:marBottom w:val="0"/>
      <w:divBdr>
        <w:top w:val="none" w:sz="0" w:space="0" w:color="auto"/>
        <w:left w:val="none" w:sz="0" w:space="0" w:color="auto"/>
        <w:bottom w:val="none" w:sz="0" w:space="0" w:color="auto"/>
        <w:right w:val="none" w:sz="0" w:space="0" w:color="auto"/>
      </w:divBdr>
    </w:div>
    <w:div w:id="1146236302">
      <w:bodyDiv w:val="1"/>
      <w:marLeft w:val="0"/>
      <w:marRight w:val="0"/>
      <w:marTop w:val="0"/>
      <w:marBottom w:val="0"/>
      <w:divBdr>
        <w:top w:val="none" w:sz="0" w:space="0" w:color="auto"/>
        <w:left w:val="none" w:sz="0" w:space="0" w:color="auto"/>
        <w:bottom w:val="none" w:sz="0" w:space="0" w:color="auto"/>
        <w:right w:val="none" w:sz="0" w:space="0" w:color="auto"/>
      </w:divBdr>
    </w:div>
    <w:div w:id="1158157996">
      <w:bodyDiv w:val="1"/>
      <w:marLeft w:val="0"/>
      <w:marRight w:val="0"/>
      <w:marTop w:val="0"/>
      <w:marBottom w:val="0"/>
      <w:divBdr>
        <w:top w:val="none" w:sz="0" w:space="0" w:color="auto"/>
        <w:left w:val="none" w:sz="0" w:space="0" w:color="auto"/>
        <w:bottom w:val="none" w:sz="0" w:space="0" w:color="auto"/>
        <w:right w:val="none" w:sz="0" w:space="0" w:color="auto"/>
      </w:divBdr>
    </w:div>
    <w:div w:id="1170949602">
      <w:bodyDiv w:val="1"/>
      <w:marLeft w:val="0"/>
      <w:marRight w:val="0"/>
      <w:marTop w:val="0"/>
      <w:marBottom w:val="0"/>
      <w:divBdr>
        <w:top w:val="none" w:sz="0" w:space="0" w:color="auto"/>
        <w:left w:val="none" w:sz="0" w:space="0" w:color="auto"/>
        <w:bottom w:val="none" w:sz="0" w:space="0" w:color="auto"/>
        <w:right w:val="none" w:sz="0" w:space="0" w:color="auto"/>
      </w:divBdr>
    </w:div>
    <w:div w:id="1282802849">
      <w:bodyDiv w:val="1"/>
      <w:marLeft w:val="0"/>
      <w:marRight w:val="0"/>
      <w:marTop w:val="0"/>
      <w:marBottom w:val="0"/>
      <w:divBdr>
        <w:top w:val="none" w:sz="0" w:space="0" w:color="auto"/>
        <w:left w:val="none" w:sz="0" w:space="0" w:color="auto"/>
        <w:bottom w:val="none" w:sz="0" w:space="0" w:color="auto"/>
        <w:right w:val="none" w:sz="0" w:space="0" w:color="auto"/>
      </w:divBdr>
    </w:div>
    <w:div w:id="1296645287">
      <w:bodyDiv w:val="1"/>
      <w:marLeft w:val="0"/>
      <w:marRight w:val="0"/>
      <w:marTop w:val="0"/>
      <w:marBottom w:val="0"/>
      <w:divBdr>
        <w:top w:val="none" w:sz="0" w:space="0" w:color="auto"/>
        <w:left w:val="none" w:sz="0" w:space="0" w:color="auto"/>
        <w:bottom w:val="none" w:sz="0" w:space="0" w:color="auto"/>
        <w:right w:val="none" w:sz="0" w:space="0" w:color="auto"/>
      </w:divBdr>
    </w:div>
    <w:div w:id="1667634154">
      <w:bodyDiv w:val="1"/>
      <w:marLeft w:val="0"/>
      <w:marRight w:val="0"/>
      <w:marTop w:val="0"/>
      <w:marBottom w:val="0"/>
      <w:divBdr>
        <w:top w:val="none" w:sz="0" w:space="0" w:color="auto"/>
        <w:left w:val="none" w:sz="0" w:space="0" w:color="auto"/>
        <w:bottom w:val="none" w:sz="0" w:space="0" w:color="auto"/>
        <w:right w:val="none" w:sz="0" w:space="0" w:color="auto"/>
      </w:divBdr>
    </w:div>
    <w:div w:id="1703902448">
      <w:bodyDiv w:val="1"/>
      <w:marLeft w:val="0"/>
      <w:marRight w:val="0"/>
      <w:marTop w:val="0"/>
      <w:marBottom w:val="0"/>
      <w:divBdr>
        <w:top w:val="none" w:sz="0" w:space="0" w:color="auto"/>
        <w:left w:val="none" w:sz="0" w:space="0" w:color="auto"/>
        <w:bottom w:val="none" w:sz="0" w:space="0" w:color="auto"/>
        <w:right w:val="none" w:sz="0" w:space="0" w:color="auto"/>
      </w:divBdr>
    </w:div>
    <w:div w:id="1812750355">
      <w:bodyDiv w:val="1"/>
      <w:marLeft w:val="0"/>
      <w:marRight w:val="0"/>
      <w:marTop w:val="0"/>
      <w:marBottom w:val="0"/>
      <w:divBdr>
        <w:top w:val="none" w:sz="0" w:space="0" w:color="auto"/>
        <w:left w:val="none" w:sz="0" w:space="0" w:color="auto"/>
        <w:bottom w:val="none" w:sz="0" w:space="0" w:color="auto"/>
        <w:right w:val="none" w:sz="0" w:space="0" w:color="auto"/>
      </w:divBdr>
    </w:div>
    <w:div w:id="1817185468">
      <w:bodyDiv w:val="1"/>
      <w:marLeft w:val="0"/>
      <w:marRight w:val="0"/>
      <w:marTop w:val="0"/>
      <w:marBottom w:val="0"/>
      <w:divBdr>
        <w:top w:val="none" w:sz="0" w:space="0" w:color="auto"/>
        <w:left w:val="none" w:sz="0" w:space="0" w:color="auto"/>
        <w:bottom w:val="none" w:sz="0" w:space="0" w:color="auto"/>
        <w:right w:val="none" w:sz="0" w:space="0" w:color="auto"/>
      </w:divBdr>
    </w:div>
    <w:div w:id="19655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2DC53E3ACEC574108F42FD5EF88CFD6F97254300370B7E7E992C6E0CE9C389B9F4AC82A2624CE3010B9D87393E6A6410964EC0D051EAbAU5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DC53E3ACEC574108F42FD5EF88CFD6F97254300370B7E7E992C6E0CE9C389B9F4AC82A2624CE3010B9D87393E6A6410964EC0D051EAbAU5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consultantplus://offline/ref=C62CABB7AC900DA85ACA09E25455E9589092FD6D6962A68AF07D1C01A1436945BB26CCB5F9FA6BC72110440AFAACD6A7AAE6ECF06DD453Z9M" TargetMode="External"/><Relationship Id="rId10" Type="http://schemas.openxmlformats.org/officeDocument/2006/relationships/hyperlink" Target="consultantplus://offline/ref=5C7C1667558645F6E54C0A89D4EA63C20C11C312CF11F9596B9344C6A70158FD74003CECFFFABA63p4p4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C62CABB7AC900DA85ACA09E25455E9589092FD6D6962A68AF07D1C01A1436945BB26CCB5F9FA6BC72110440AFAACD6A7AAE6ECF06DD453Z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D6D5-391F-40E0-9105-594D0C78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26</Pages>
  <Words>10235</Words>
  <Characters>58340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Черепанова Вера Ветиславовна</dc:creator>
  <cp:lastModifiedBy>Кирдаков Антон Николаевич</cp:lastModifiedBy>
  <cp:revision>96</cp:revision>
  <cp:lastPrinted>2022-12-02T11:25:00Z</cp:lastPrinted>
  <dcterms:created xsi:type="dcterms:W3CDTF">2021-10-04T15:06:00Z</dcterms:created>
  <dcterms:modified xsi:type="dcterms:W3CDTF">2024-06-14T00:42:00Z</dcterms:modified>
</cp:coreProperties>
</file>