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860B" w14:textId="77777777" w:rsidR="001A6AC0" w:rsidRDefault="00F40E8D" w:rsidP="000E54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14:paraId="70C35372" w14:textId="77777777" w:rsidR="00E00F3D" w:rsidRDefault="00E00F3D" w:rsidP="000E549D">
      <w:pPr>
        <w:jc w:val="center"/>
        <w:rPr>
          <w:b/>
          <w:sz w:val="40"/>
          <w:szCs w:val="40"/>
        </w:rPr>
      </w:pPr>
    </w:p>
    <w:p w14:paraId="10653B92" w14:textId="77777777" w:rsidR="00E00F3D" w:rsidRDefault="00E00F3D" w:rsidP="000E549D">
      <w:pPr>
        <w:jc w:val="center"/>
        <w:rPr>
          <w:b/>
          <w:sz w:val="40"/>
          <w:szCs w:val="40"/>
        </w:rPr>
      </w:pPr>
    </w:p>
    <w:p w14:paraId="16AB0CF5" w14:textId="77777777" w:rsidR="00E00F3D" w:rsidRDefault="00E00F3D" w:rsidP="000E549D">
      <w:pPr>
        <w:jc w:val="center"/>
        <w:rPr>
          <w:b/>
          <w:sz w:val="40"/>
          <w:szCs w:val="40"/>
        </w:rPr>
      </w:pPr>
    </w:p>
    <w:p w14:paraId="3B1CE055" w14:textId="77777777" w:rsidR="00E00F3D" w:rsidRDefault="00E00F3D" w:rsidP="000E549D">
      <w:pPr>
        <w:jc w:val="center"/>
        <w:rPr>
          <w:b/>
          <w:sz w:val="40"/>
          <w:szCs w:val="40"/>
        </w:rPr>
      </w:pPr>
    </w:p>
    <w:p w14:paraId="5DD6E1BD" w14:textId="77777777" w:rsidR="00E00F3D" w:rsidRDefault="00E00F3D" w:rsidP="000E549D">
      <w:pPr>
        <w:jc w:val="center"/>
        <w:rPr>
          <w:b/>
          <w:sz w:val="40"/>
          <w:szCs w:val="40"/>
        </w:rPr>
      </w:pPr>
    </w:p>
    <w:p w14:paraId="179EE6BB" w14:textId="77777777" w:rsidR="00E00F3D" w:rsidRDefault="00E00F3D" w:rsidP="000E549D">
      <w:pPr>
        <w:jc w:val="center"/>
        <w:rPr>
          <w:b/>
          <w:sz w:val="40"/>
          <w:szCs w:val="40"/>
        </w:rPr>
      </w:pPr>
    </w:p>
    <w:p w14:paraId="460649F5" w14:textId="77777777" w:rsidR="00E00F3D" w:rsidRDefault="00E00F3D" w:rsidP="000E549D">
      <w:pPr>
        <w:jc w:val="center"/>
        <w:rPr>
          <w:b/>
          <w:sz w:val="40"/>
          <w:szCs w:val="40"/>
        </w:rPr>
      </w:pPr>
    </w:p>
    <w:p w14:paraId="7A50146B" w14:textId="77777777" w:rsidR="001A6AC0" w:rsidRDefault="001A6AC0" w:rsidP="000E549D">
      <w:pPr>
        <w:jc w:val="center"/>
        <w:rPr>
          <w:b/>
          <w:sz w:val="40"/>
          <w:szCs w:val="40"/>
        </w:rPr>
      </w:pPr>
    </w:p>
    <w:p w14:paraId="6D2C3398" w14:textId="77777777" w:rsidR="00B41E48" w:rsidRPr="00A514B6" w:rsidRDefault="005649FF" w:rsidP="000E549D">
      <w:pPr>
        <w:jc w:val="center"/>
        <w:rPr>
          <w:b/>
          <w:sz w:val="40"/>
          <w:szCs w:val="40"/>
        </w:rPr>
      </w:pPr>
      <w:r w:rsidRPr="00A514B6">
        <w:rPr>
          <w:b/>
          <w:sz w:val="40"/>
          <w:szCs w:val="40"/>
        </w:rPr>
        <w:t>Кемское</w:t>
      </w:r>
      <w:r w:rsidR="00B41E48" w:rsidRPr="00A514B6">
        <w:rPr>
          <w:b/>
          <w:sz w:val="40"/>
          <w:szCs w:val="40"/>
        </w:rPr>
        <w:t xml:space="preserve"> городское поселение</w:t>
      </w:r>
    </w:p>
    <w:p w14:paraId="53C44F9E" w14:textId="77777777" w:rsidR="00B41E48" w:rsidRPr="00A514B6" w:rsidRDefault="005649FF" w:rsidP="000E549D">
      <w:pPr>
        <w:jc w:val="center"/>
        <w:rPr>
          <w:b/>
          <w:sz w:val="28"/>
          <w:szCs w:val="28"/>
        </w:rPr>
      </w:pPr>
      <w:r w:rsidRPr="00A514B6">
        <w:rPr>
          <w:b/>
          <w:sz w:val="28"/>
          <w:szCs w:val="28"/>
        </w:rPr>
        <w:t>Кемского</w:t>
      </w:r>
      <w:r w:rsidR="00B41E48" w:rsidRPr="00A514B6">
        <w:rPr>
          <w:b/>
          <w:sz w:val="28"/>
          <w:szCs w:val="28"/>
        </w:rPr>
        <w:t xml:space="preserve"> муниципального района Республики Карелия</w:t>
      </w:r>
    </w:p>
    <w:p w14:paraId="2D2F54EA" w14:textId="77777777" w:rsidR="001A6AC0" w:rsidRPr="00A514B6" w:rsidRDefault="001A6AC0" w:rsidP="000E549D">
      <w:pPr>
        <w:jc w:val="center"/>
        <w:rPr>
          <w:b/>
          <w:sz w:val="28"/>
          <w:szCs w:val="28"/>
        </w:rPr>
      </w:pPr>
    </w:p>
    <w:p w14:paraId="0BD959CC" w14:textId="77777777" w:rsidR="001A6AC0" w:rsidRPr="00A514B6" w:rsidRDefault="000C7285" w:rsidP="000E549D">
      <w:pPr>
        <w:jc w:val="center"/>
        <w:rPr>
          <w:b/>
          <w:sz w:val="32"/>
          <w:szCs w:val="32"/>
        </w:rPr>
      </w:pPr>
      <w:r w:rsidRPr="00A514B6">
        <w:rPr>
          <w:b/>
          <w:sz w:val="32"/>
          <w:szCs w:val="32"/>
        </w:rPr>
        <w:t>ПРАВИ</w:t>
      </w:r>
      <w:r w:rsidR="00AC463E" w:rsidRPr="00A514B6">
        <w:rPr>
          <w:b/>
          <w:sz w:val="32"/>
          <w:szCs w:val="32"/>
        </w:rPr>
        <w:t>Л</w:t>
      </w:r>
      <w:r w:rsidRPr="00A514B6">
        <w:rPr>
          <w:b/>
          <w:sz w:val="32"/>
          <w:szCs w:val="32"/>
        </w:rPr>
        <w:t>А ЗЕМЛЕПОЛЬЗОВАНИЯ И ЗАСТРОЙКИ</w:t>
      </w:r>
    </w:p>
    <w:p w14:paraId="2C5690D9" w14:textId="77777777" w:rsidR="00E00F3D" w:rsidRPr="00A514B6" w:rsidRDefault="004559FA" w:rsidP="000E549D">
      <w:pPr>
        <w:jc w:val="center"/>
        <w:rPr>
          <w:sz w:val="32"/>
          <w:szCs w:val="32"/>
        </w:rPr>
      </w:pPr>
      <w:r w:rsidRPr="00A514B6">
        <w:rPr>
          <w:sz w:val="32"/>
          <w:szCs w:val="32"/>
        </w:rPr>
        <w:t>ГП86.</w:t>
      </w:r>
      <w:r w:rsidR="005649FF" w:rsidRPr="00A514B6">
        <w:rPr>
          <w:sz w:val="32"/>
          <w:szCs w:val="32"/>
        </w:rPr>
        <w:t>612</w:t>
      </w:r>
      <w:r w:rsidRPr="00A514B6">
        <w:rPr>
          <w:sz w:val="32"/>
          <w:szCs w:val="32"/>
        </w:rPr>
        <w:t>.101</w:t>
      </w:r>
      <w:r w:rsidR="00B41E48" w:rsidRPr="00A514B6">
        <w:rPr>
          <w:sz w:val="32"/>
          <w:szCs w:val="32"/>
        </w:rPr>
        <w:t>ПЗ</w:t>
      </w:r>
      <w:r w:rsidRPr="00A514B6">
        <w:rPr>
          <w:sz w:val="32"/>
          <w:szCs w:val="32"/>
        </w:rPr>
        <w:t>З</w:t>
      </w:r>
    </w:p>
    <w:p w14:paraId="0FFF8EFB" w14:textId="77777777" w:rsidR="00E00F3D" w:rsidRPr="00A514B6" w:rsidRDefault="00E00F3D" w:rsidP="000E549D">
      <w:pPr>
        <w:jc w:val="center"/>
        <w:rPr>
          <w:b/>
        </w:rPr>
      </w:pPr>
    </w:p>
    <w:p w14:paraId="5A1CE4DC" w14:textId="77777777" w:rsidR="00E00F3D" w:rsidRPr="00A514B6" w:rsidRDefault="00E00F3D" w:rsidP="000E549D">
      <w:pPr>
        <w:jc w:val="center"/>
        <w:rPr>
          <w:b/>
          <w:sz w:val="32"/>
          <w:szCs w:val="32"/>
        </w:rPr>
      </w:pPr>
      <w:r w:rsidRPr="00A514B6">
        <w:rPr>
          <w:b/>
          <w:sz w:val="32"/>
          <w:szCs w:val="32"/>
        </w:rPr>
        <w:t xml:space="preserve">Часть </w:t>
      </w:r>
      <w:r w:rsidR="00AF2613" w:rsidRPr="00A514B6">
        <w:rPr>
          <w:b/>
          <w:sz w:val="32"/>
          <w:szCs w:val="32"/>
        </w:rPr>
        <w:t>3</w:t>
      </w:r>
      <w:r w:rsidRPr="00A514B6">
        <w:rPr>
          <w:b/>
          <w:sz w:val="32"/>
          <w:szCs w:val="32"/>
        </w:rPr>
        <w:br/>
      </w:r>
      <w:r w:rsidR="00AF2613" w:rsidRPr="00A514B6">
        <w:rPr>
          <w:b/>
          <w:sz w:val="32"/>
          <w:szCs w:val="32"/>
        </w:rPr>
        <w:t>Градостроительные регламенты</w:t>
      </w:r>
    </w:p>
    <w:p w14:paraId="2184B62C" w14:textId="77777777" w:rsidR="001A6AC0" w:rsidRPr="00A514B6" w:rsidRDefault="001A6AC0" w:rsidP="000E549D"/>
    <w:p w14:paraId="7B4D7F30" w14:textId="00BE7318" w:rsidR="001A6AC0" w:rsidRPr="00A514B6" w:rsidRDefault="00E23EED" w:rsidP="00E23EED">
      <w:pPr>
        <w:jc w:val="center"/>
      </w:pPr>
      <w:r>
        <w:t>(в редакции решений</w:t>
      </w:r>
      <w:r w:rsidRPr="00824274">
        <w:t xml:space="preserve"> от 21.02.2017 № 4-6/24</w:t>
      </w:r>
      <w:r>
        <w:t>, от 14.05.2018 № 4-22</w:t>
      </w:r>
      <w:r w:rsidRPr="00113BD3">
        <w:t>/</w:t>
      </w:r>
      <w:r>
        <w:t>89</w:t>
      </w:r>
      <w:r w:rsidR="000C51C9">
        <w:t>,</w:t>
      </w:r>
      <w:r w:rsidR="000C51C9">
        <w:br/>
      </w:r>
      <w:r w:rsidR="000C51C9" w:rsidRPr="000C51C9">
        <w:t>от 30.11.2020 № 4-50</w:t>
      </w:r>
      <w:r w:rsidR="000C51C9">
        <w:t>/</w:t>
      </w:r>
      <w:r w:rsidR="000C51C9" w:rsidRPr="000C51C9">
        <w:t>197</w:t>
      </w:r>
      <w:r w:rsidR="00C74E23">
        <w:t>, от 30.04.2021 № 4-56/221</w:t>
      </w:r>
      <w:r w:rsidR="009229A3">
        <w:t>, от 03.06.2021 № 4-57/225</w:t>
      </w:r>
      <w:r w:rsidR="006F5BBF">
        <w:t>,</w:t>
      </w:r>
      <w:r w:rsidR="006F5BBF">
        <w:br/>
        <w:t>от 28.02.2024 № 5-26/130</w:t>
      </w:r>
      <w:r>
        <w:t>)</w:t>
      </w:r>
    </w:p>
    <w:p w14:paraId="67154008" w14:textId="77777777" w:rsidR="00AF2613" w:rsidRPr="00A514B6" w:rsidRDefault="00AF2613" w:rsidP="000E549D"/>
    <w:p w14:paraId="35466CD1" w14:textId="77777777" w:rsidR="00AF2613" w:rsidRPr="00A514B6" w:rsidRDefault="00AF2613" w:rsidP="000E549D"/>
    <w:p w14:paraId="69C955B4" w14:textId="77777777" w:rsidR="00AF2613" w:rsidRPr="00A514B6" w:rsidRDefault="00AF2613" w:rsidP="000E549D"/>
    <w:p w14:paraId="6BE9DB0A" w14:textId="77777777" w:rsidR="00E00F3D" w:rsidRPr="00A514B6" w:rsidRDefault="00E00F3D" w:rsidP="000E549D"/>
    <w:p w14:paraId="05850A1E" w14:textId="77777777" w:rsidR="001A6AC0" w:rsidRPr="00A514B6" w:rsidRDefault="001A6AC0" w:rsidP="000E549D"/>
    <w:p w14:paraId="5BE1E18F" w14:textId="77777777" w:rsidR="001A6AC0" w:rsidRPr="00A514B6" w:rsidRDefault="001A6AC0" w:rsidP="000E549D"/>
    <w:p w14:paraId="039721CA" w14:textId="77777777" w:rsidR="000C2B28" w:rsidRPr="00A514B6" w:rsidRDefault="000C2B28" w:rsidP="000E549D"/>
    <w:p w14:paraId="57F7F901" w14:textId="77777777" w:rsidR="000C2B28" w:rsidRPr="00A514B6" w:rsidRDefault="000C2B28" w:rsidP="000E549D"/>
    <w:p w14:paraId="5F188529" w14:textId="77777777" w:rsidR="000C2B28" w:rsidRPr="00A514B6" w:rsidRDefault="000C2B28" w:rsidP="000E549D"/>
    <w:p w14:paraId="4AB96204" w14:textId="77777777" w:rsidR="001A6AC0" w:rsidRPr="00A514B6" w:rsidRDefault="001A6AC0" w:rsidP="000E549D"/>
    <w:p w14:paraId="44F2116A" w14:textId="77777777" w:rsidR="00FA2075" w:rsidRPr="00A514B6" w:rsidRDefault="00FA2075" w:rsidP="000E549D"/>
    <w:p w14:paraId="1592E0CF" w14:textId="77777777" w:rsidR="00FA2075" w:rsidRPr="00A514B6" w:rsidRDefault="00FA2075" w:rsidP="000E549D"/>
    <w:p w14:paraId="3EC71BBF" w14:textId="77777777" w:rsidR="001A6AC0" w:rsidRPr="00A514B6" w:rsidRDefault="001A6AC0" w:rsidP="000E549D"/>
    <w:p w14:paraId="77805137" w14:textId="77777777" w:rsidR="001A6AC0" w:rsidRPr="00A514B6" w:rsidRDefault="001A6AC0" w:rsidP="000E549D"/>
    <w:p w14:paraId="10B89B3A" w14:textId="77777777" w:rsidR="001A6AC0" w:rsidRPr="00A514B6" w:rsidRDefault="001A6AC0" w:rsidP="000E549D"/>
    <w:p w14:paraId="1527B772" w14:textId="77777777" w:rsidR="001A6AC0" w:rsidRPr="00A514B6" w:rsidRDefault="001A6AC0" w:rsidP="000E549D"/>
    <w:p w14:paraId="2FB54CCF" w14:textId="77777777" w:rsidR="001A6AC0" w:rsidRPr="00A514B6" w:rsidRDefault="001A6AC0" w:rsidP="000E549D"/>
    <w:p w14:paraId="5950641C" w14:textId="77777777" w:rsidR="001A6AC0" w:rsidRPr="00A514B6" w:rsidRDefault="001A6AC0" w:rsidP="000E549D"/>
    <w:p w14:paraId="7C1D67E0" w14:textId="77777777" w:rsidR="001A6AC0" w:rsidRPr="00A514B6" w:rsidRDefault="001A6AC0" w:rsidP="000E549D"/>
    <w:p w14:paraId="0F26F730" w14:textId="77777777" w:rsidR="00AC463E" w:rsidRPr="00A514B6" w:rsidRDefault="001A6AC0" w:rsidP="00936165">
      <w:pPr>
        <w:jc w:val="center"/>
        <w:rPr>
          <w:b/>
          <w:sz w:val="28"/>
          <w:szCs w:val="28"/>
        </w:rPr>
      </w:pPr>
      <w:r w:rsidRPr="00A514B6">
        <w:rPr>
          <w:b/>
          <w:sz w:val="28"/>
          <w:szCs w:val="28"/>
        </w:rPr>
        <w:t>2012</w:t>
      </w:r>
    </w:p>
    <w:p w14:paraId="64E594D2" w14:textId="77777777" w:rsidR="008E1036" w:rsidRPr="00A514B6" w:rsidRDefault="008E1036" w:rsidP="003165B0">
      <w:pPr>
        <w:spacing w:before="120" w:after="120"/>
        <w:rPr>
          <w:b/>
          <w:sz w:val="8"/>
          <w:szCs w:val="8"/>
        </w:rPr>
      </w:pPr>
    </w:p>
    <w:p w14:paraId="568B38D2" w14:textId="77777777" w:rsidR="00D54C07" w:rsidRPr="00A514B6" w:rsidRDefault="00910136" w:rsidP="00936165">
      <w:pPr>
        <w:pStyle w:val="afa"/>
        <w:spacing w:after="240"/>
        <w:ind w:hanging="567"/>
        <w:jc w:val="center"/>
        <w:rPr>
          <w:b/>
          <w:sz w:val="32"/>
          <w:szCs w:val="32"/>
        </w:rPr>
      </w:pPr>
      <w:r w:rsidRPr="00A514B6">
        <w:br w:type="page"/>
      </w:r>
      <w:r w:rsidR="00D54C07" w:rsidRPr="00A514B6">
        <w:rPr>
          <w:b/>
          <w:sz w:val="32"/>
          <w:szCs w:val="32"/>
        </w:rPr>
        <w:lastRenderedPageBreak/>
        <w:t>Оглавление</w:t>
      </w:r>
    </w:p>
    <w:p w14:paraId="360FA5C8" w14:textId="560F6E2D" w:rsidR="006C6BBF" w:rsidRPr="00A514B6" w:rsidRDefault="00684412">
      <w:pPr>
        <w:pStyle w:val="15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A514B6">
        <w:fldChar w:fldCharType="begin"/>
      </w:r>
      <w:r w:rsidR="00D54C07" w:rsidRPr="00A514B6">
        <w:instrText xml:space="preserve"> TOC \o "1-3" \h \z \u </w:instrText>
      </w:r>
      <w:r w:rsidRPr="00A514B6">
        <w:fldChar w:fldCharType="separate"/>
      </w:r>
      <w:hyperlink w:anchor="_Toc329340666" w:history="1">
        <w:r w:rsidR="006C6BBF" w:rsidRPr="00A514B6">
          <w:rPr>
            <w:rStyle w:val="af2"/>
          </w:rPr>
          <w:t>1.</w:t>
        </w:r>
        <w:r w:rsidR="006C6BBF" w:rsidRPr="00A514B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C6BBF" w:rsidRPr="00A514B6">
          <w:rPr>
            <w:rStyle w:val="af2"/>
          </w:rPr>
          <w:t>Градостроительное зонирование территории населенных пунктов поселения</w:t>
        </w:r>
        <w:r w:rsidR="006C6BBF" w:rsidRPr="00A514B6">
          <w:rPr>
            <w:webHidden/>
          </w:rPr>
          <w:tab/>
        </w:r>
        <w:r w:rsidRPr="00A514B6">
          <w:rPr>
            <w:webHidden/>
          </w:rPr>
          <w:fldChar w:fldCharType="begin"/>
        </w:r>
        <w:r w:rsidR="006C6BBF" w:rsidRPr="00A514B6">
          <w:rPr>
            <w:webHidden/>
          </w:rPr>
          <w:instrText xml:space="preserve"> PAGEREF _Toc329340666 \h </w:instrText>
        </w:r>
        <w:r w:rsidRPr="00A514B6">
          <w:rPr>
            <w:webHidden/>
          </w:rPr>
        </w:r>
        <w:r w:rsidRPr="00A514B6">
          <w:rPr>
            <w:webHidden/>
          </w:rPr>
          <w:fldChar w:fldCharType="separate"/>
        </w:r>
        <w:r w:rsidR="00911ABD">
          <w:rPr>
            <w:webHidden/>
          </w:rPr>
          <w:t>4</w:t>
        </w:r>
        <w:r w:rsidRPr="00A514B6">
          <w:rPr>
            <w:webHidden/>
          </w:rPr>
          <w:fldChar w:fldCharType="end"/>
        </w:r>
      </w:hyperlink>
    </w:p>
    <w:p w14:paraId="1157CD2A" w14:textId="37F9E223" w:rsidR="006C6BBF" w:rsidRPr="00A514B6" w:rsidRDefault="004E1839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67" w:history="1">
        <w:r w:rsidR="006C6BBF" w:rsidRPr="00A514B6">
          <w:rPr>
            <w:rStyle w:val="af2"/>
            <w:noProof/>
          </w:rPr>
          <w:t>1.1.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noProof/>
          </w:rPr>
          <w:t>Виды и состав территориальных зон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_Toc329340667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4</w:t>
        </w:r>
        <w:r w:rsidR="00684412" w:rsidRPr="00A514B6">
          <w:rPr>
            <w:noProof/>
            <w:webHidden/>
          </w:rPr>
          <w:fldChar w:fldCharType="end"/>
        </w:r>
      </w:hyperlink>
    </w:p>
    <w:p w14:paraId="7066801F" w14:textId="2AD31FF8" w:rsidR="006C6BBF" w:rsidRPr="00A514B6" w:rsidRDefault="004E1839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68" w:history="1">
        <w:r w:rsidR="006C6BBF" w:rsidRPr="00A514B6">
          <w:rPr>
            <w:rStyle w:val="af2"/>
            <w:noProof/>
          </w:rPr>
          <w:t>1.2.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noProof/>
          </w:rPr>
          <w:t>Параметры использования земельных участков и объектов  капитального строительства.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_Toc329340668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6</w:t>
        </w:r>
        <w:r w:rsidR="00684412" w:rsidRPr="00A514B6">
          <w:rPr>
            <w:noProof/>
            <w:webHidden/>
          </w:rPr>
          <w:fldChar w:fldCharType="end"/>
        </w:r>
      </w:hyperlink>
    </w:p>
    <w:p w14:paraId="274E2A7C" w14:textId="06829B5D" w:rsidR="006C6BBF" w:rsidRPr="00A514B6" w:rsidRDefault="004E1839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69" w:history="1">
        <w:r w:rsidR="006C6BBF" w:rsidRPr="00A514B6">
          <w:rPr>
            <w:rStyle w:val="af2"/>
            <w:noProof/>
          </w:rPr>
          <w:t>1.3.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noProof/>
          </w:rPr>
          <w:t>Виды и состав зон ограничений градостроительной  и хозяйственной деятельности.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_Toc329340669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7</w:t>
        </w:r>
        <w:r w:rsidR="00684412" w:rsidRPr="00A514B6">
          <w:rPr>
            <w:noProof/>
            <w:webHidden/>
          </w:rPr>
          <w:fldChar w:fldCharType="end"/>
        </w:r>
      </w:hyperlink>
    </w:p>
    <w:p w14:paraId="7CC0AF62" w14:textId="160210BC" w:rsidR="006C6BBF" w:rsidRPr="00A514B6" w:rsidRDefault="004E1839">
      <w:pPr>
        <w:pStyle w:val="15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9340670" w:history="1">
        <w:r w:rsidR="006C6BBF" w:rsidRPr="00A514B6">
          <w:rPr>
            <w:rStyle w:val="af2"/>
          </w:rPr>
          <w:t>2.</w:t>
        </w:r>
        <w:r w:rsidR="006C6BBF" w:rsidRPr="00A514B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C6BBF" w:rsidRPr="00A514B6">
          <w:rPr>
            <w:rStyle w:val="af2"/>
          </w:rPr>
          <w:t>Градостроительные регламенты территориальных зон</w:t>
        </w:r>
        <w:r w:rsidR="006C6BBF" w:rsidRPr="00A514B6">
          <w:rPr>
            <w:webHidden/>
          </w:rPr>
          <w:tab/>
        </w:r>
        <w:r w:rsidR="00684412" w:rsidRPr="00A514B6">
          <w:rPr>
            <w:webHidden/>
          </w:rPr>
          <w:fldChar w:fldCharType="begin"/>
        </w:r>
        <w:r w:rsidR="006C6BBF" w:rsidRPr="00A514B6">
          <w:rPr>
            <w:webHidden/>
          </w:rPr>
          <w:instrText xml:space="preserve"> PAGEREF _Toc329340670 \h </w:instrText>
        </w:r>
        <w:r w:rsidR="00684412" w:rsidRPr="00A514B6">
          <w:rPr>
            <w:webHidden/>
          </w:rPr>
        </w:r>
        <w:r w:rsidR="00684412" w:rsidRPr="00A514B6">
          <w:rPr>
            <w:webHidden/>
          </w:rPr>
          <w:fldChar w:fldCharType="separate"/>
        </w:r>
        <w:r w:rsidR="00911ABD">
          <w:rPr>
            <w:webHidden/>
          </w:rPr>
          <w:t>8</w:t>
        </w:r>
        <w:r w:rsidR="00684412" w:rsidRPr="00A514B6">
          <w:rPr>
            <w:webHidden/>
          </w:rPr>
          <w:fldChar w:fldCharType="end"/>
        </w:r>
      </w:hyperlink>
    </w:p>
    <w:p w14:paraId="071548BA" w14:textId="4A942DAF" w:rsidR="006C6BBF" w:rsidRPr="00A514B6" w:rsidRDefault="004E1839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71" w:history="1">
        <w:r w:rsidR="006C6BBF" w:rsidRPr="00A514B6">
          <w:rPr>
            <w:rStyle w:val="af2"/>
            <w:rFonts w:eastAsia="Lucida Sans Unicode"/>
            <w:noProof/>
            <w:lang w:bidi="ru-RU"/>
          </w:rPr>
          <w:t>2.1.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lang w:bidi="ru-RU"/>
          </w:rPr>
          <w:t xml:space="preserve">Зона некоммерческой садово-огороднической деятельности. </w:t>
        </w:r>
        <w:r w:rsidR="007D52A5">
          <w:rPr>
            <w:rStyle w:val="af2"/>
            <w:rFonts w:eastAsia="Lucida Sans Unicode"/>
            <w:noProof/>
            <w:lang w:bidi="ru-RU"/>
          </w:rPr>
          <w:br/>
        </w:r>
        <w:r w:rsidR="006C6BBF" w:rsidRPr="00A514B6">
          <w:rPr>
            <w:rStyle w:val="af2"/>
            <w:rFonts w:eastAsia="Lucida Sans Unicode"/>
            <w:noProof/>
            <w:lang w:bidi="ru-RU"/>
          </w:rPr>
          <w:t>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_Toc329340671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8</w:t>
        </w:r>
        <w:r w:rsidR="00684412" w:rsidRPr="00A514B6">
          <w:rPr>
            <w:noProof/>
            <w:webHidden/>
          </w:rPr>
          <w:fldChar w:fldCharType="end"/>
        </w:r>
      </w:hyperlink>
    </w:p>
    <w:p w14:paraId="5693C071" w14:textId="4B99F137" w:rsidR="006C6BBF" w:rsidRPr="00A514B6" w:rsidRDefault="004E1839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72" w:history="1">
        <w:r w:rsidR="006C6BBF" w:rsidRPr="00A514B6">
          <w:rPr>
            <w:rStyle w:val="af2"/>
            <w:noProof/>
          </w:rPr>
          <w:t>2.2.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noProof/>
          </w:rPr>
          <w:t>Жилая зона малоэтажной застройки индивидуальными жилыми домами. 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_Toc329340672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10</w:t>
        </w:r>
        <w:r w:rsidR="00684412" w:rsidRPr="00A514B6">
          <w:rPr>
            <w:noProof/>
            <w:webHidden/>
          </w:rPr>
          <w:fldChar w:fldCharType="end"/>
        </w:r>
      </w:hyperlink>
    </w:p>
    <w:p w14:paraId="7D4A83B7" w14:textId="642AA80C" w:rsidR="006C6BBF" w:rsidRPr="00A514B6" w:rsidRDefault="004E1839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73" w:history="1">
        <w:r w:rsidR="006C6BBF" w:rsidRPr="00A514B6">
          <w:rPr>
            <w:rStyle w:val="af2"/>
            <w:noProof/>
          </w:rPr>
          <w:t>2.3.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noProof/>
          </w:rPr>
          <w:t>Жилая зона малоэтажной застройки блокированными и многоквартирными  жилыми домами 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_Toc329340673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13</w:t>
        </w:r>
        <w:r w:rsidR="00684412" w:rsidRPr="00A514B6">
          <w:rPr>
            <w:noProof/>
            <w:webHidden/>
          </w:rPr>
          <w:fldChar w:fldCharType="end"/>
        </w:r>
      </w:hyperlink>
    </w:p>
    <w:p w14:paraId="2EAC0D6D" w14:textId="19AD13E3" w:rsidR="006C6BBF" w:rsidRPr="00A514B6" w:rsidRDefault="004E1839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74" w:history="1">
        <w:r w:rsidR="006C6BBF" w:rsidRPr="00A514B6">
          <w:rPr>
            <w:rStyle w:val="af2"/>
            <w:noProof/>
          </w:rPr>
          <w:t>2.4.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noProof/>
          </w:rPr>
          <w:t>Жилая зона среднеэтажной застройки многоквартирными жилыми домами. 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_Toc329340674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16</w:t>
        </w:r>
        <w:r w:rsidR="00684412" w:rsidRPr="00A514B6">
          <w:rPr>
            <w:noProof/>
            <w:webHidden/>
          </w:rPr>
          <w:fldChar w:fldCharType="end"/>
        </w:r>
      </w:hyperlink>
    </w:p>
    <w:p w14:paraId="198BD183" w14:textId="0BCD60B8" w:rsidR="006C6BBF" w:rsidRPr="00A514B6" w:rsidRDefault="004E1839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75" w:history="1">
        <w:r w:rsidR="006C6BBF" w:rsidRPr="00A514B6">
          <w:rPr>
            <w:rStyle w:val="af2"/>
            <w:noProof/>
          </w:rPr>
          <w:t>2.5.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noProof/>
          </w:rPr>
          <w:t>Жилая зона в зоне регулирования застройки и хозяйственной деятельности. 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_Toc329340675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19</w:t>
        </w:r>
        <w:r w:rsidR="00684412" w:rsidRPr="00A514B6">
          <w:rPr>
            <w:noProof/>
            <w:webHidden/>
          </w:rPr>
          <w:fldChar w:fldCharType="end"/>
        </w:r>
      </w:hyperlink>
    </w:p>
    <w:p w14:paraId="23F149EF" w14:textId="7966D0A1" w:rsidR="006C6BBF" w:rsidRPr="00A514B6" w:rsidRDefault="004E1839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76" w:history="1">
        <w:r w:rsidR="006C6BBF" w:rsidRPr="00A514B6">
          <w:rPr>
            <w:rStyle w:val="af2"/>
            <w:rFonts w:eastAsia="Lucida Sans Unicode"/>
            <w:noProof/>
            <w:kern w:val="1"/>
            <w:lang w:bidi="ru-RU"/>
          </w:rPr>
          <w:t>2.6.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kern w:val="1"/>
            <w:lang w:bidi="ru-RU"/>
          </w:rPr>
          <w:t>Общественно-деловая зона (комплексная).</w:t>
        </w:r>
        <w:r w:rsidR="006C6BBF" w:rsidRPr="00A514B6">
          <w:rPr>
            <w:rStyle w:val="af2"/>
            <w:noProof/>
          </w:rPr>
          <w:t xml:space="preserve"> </w:t>
        </w:r>
        <w:r w:rsidR="006C6BBF" w:rsidRPr="00A514B6">
          <w:rPr>
            <w:rStyle w:val="af2"/>
            <w:rFonts w:eastAsia="Lucida Sans Unicode"/>
            <w:noProof/>
            <w:kern w:val="1"/>
            <w:lang w:bidi="ru-RU"/>
          </w:rPr>
          <w:t>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_Toc329340676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21</w:t>
        </w:r>
        <w:r w:rsidR="00684412" w:rsidRPr="00A514B6">
          <w:rPr>
            <w:noProof/>
            <w:webHidden/>
          </w:rPr>
          <w:fldChar w:fldCharType="end"/>
        </w:r>
      </w:hyperlink>
    </w:p>
    <w:p w14:paraId="7AAE2A44" w14:textId="60043235" w:rsidR="006C6BBF" w:rsidRPr="00A514B6" w:rsidRDefault="004E1839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77" w:history="1">
        <w:r w:rsidR="006C6BBF" w:rsidRPr="00A514B6">
          <w:rPr>
            <w:rStyle w:val="af2"/>
            <w:noProof/>
          </w:rPr>
          <w:t>2.7.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lang w:bidi="ru-RU"/>
          </w:rPr>
          <w:t xml:space="preserve">Общественно-деловая зона размещения объектов здравоохранения. </w:t>
        </w:r>
        <w:r w:rsidR="007D52A5">
          <w:rPr>
            <w:rStyle w:val="af2"/>
            <w:rFonts w:eastAsia="Lucida Sans Unicode"/>
            <w:noProof/>
            <w:lang w:bidi="ru-RU"/>
          </w:rPr>
          <w:br/>
        </w:r>
        <w:r w:rsidR="006C6BBF" w:rsidRPr="00A514B6">
          <w:rPr>
            <w:rStyle w:val="af2"/>
            <w:rFonts w:eastAsia="Lucida Sans Unicode"/>
            <w:noProof/>
            <w:lang w:bidi="ru-RU"/>
          </w:rPr>
          <w:t>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_Toc329340677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23</w:t>
        </w:r>
        <w:r w:rsidR="00684412" w:rsidRPr="00A514B6">
          <w:rPr>
            <w:noProof/>
            <w:webHidden/>
          </w:rPr>
          <w:fldChar w:fldCharType="end"/>
        </w:r>
      </w:hyperlink>
    </w:p>
    <w:p w14:paraId="069867BF" w14:textId="530F1EB7" w:rsidR="006C6BBF" w:rsidRDefault="004E1839">
      <w:pPr>
        <w:pStyle w:val="20"/>
        <w:rPr>
          <w:noProof/>
        </w:rPr>
      </w:pPr>
      <w:hyperlink w:anchor="_Toc329340678" w:history="1">
        <w:r w:rsidR="006C6BBF" w:rsidRPr="00A514B6">
          <w:rPr>
            <w:rStyle w:val="af2"/>
            <w:noProof/>
          </w:rPr>
          <w:t>2.8.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lang w:bidi="ru-RU"/>
          </w:rPr>
          <w:t xml:space="preserve">Общественно-деловая зона размещения объектов образования. </w:t>
        </w:r>
        <w:r w:rsidR="007D52A5">
          <w:rPr>
            <w:rStyle w:val="af2"/>
            <w:rFonts w:eastAsia="Lucida Sans Unicode"/>
            <w:noProof/>
            <w:lang w:bidi="ru-RU"/>
          </w:rPr>
          <w:br/>
        </w:r>
        <w:r w:rsidR="006C6BBF" w:rsidRPr="00A514B6">
          <w:rPr>
            <w:rStyle w:val="af2"/>
            <w:rFonts w:eastAsia="Lucida Sans Unicode"/>
            <w:noProof/>
            <w:lang w:bidi="ru-RU"/>
          </w:rPr>
          <w:t>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_Toc329340678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25</w:t>
        </w:r>
        <w:r w:rsidR="00684412" w:rsidRPr="00A514B6">
          <w:rPr>
            <w:noProof/>
            <w:webHidden/>
          </w:rPr>
          <w:fldChar w:fldCharType="end"/>
        </w:r>
      </w:hyperlink>
    </w:p>
    <w:p w14:paraId="1FD0B360" w14:textId="37C978F1" w:rsidR="00434193" w:rsidRDefault="004E1839" w:rsidP="00434193">
      <w:pPr>
        <w:pStyle w:val="20"/>
        <w:rPr>
          <w:noProof/>
        </w:rPr>
      </w:pPr>
      <w:hyperlink w:anchor="_Toc329340678" w:history="1">
        <w:r w:rsidR="00434193" w:rsidRPr="00A514B6">
          <w:rPr>
            <w:rStyle w:val="af2"/>
            <w:noProof/>
          </w:rPr>
          <w:t>2.8</w:t>
        </w:r>
        <w:r w:rsidR="00434193" w:rsidRPr="00434193">
          <w:rPr>
            <w:rStyle w:val="af2"/>
            <w:noProof/>
          </w:rPr>
          <w:t>.</w:t>
        </w:r>
        <w:r w:rsidR="00434193" w:rsidRPr="00434193">
          <w:rPr>
            <w:rFonts w:eastAsiaTheme="minorEastAsia"/>
            <w:noProof/>
          </w:rPr>
          <w:t>1.</w:t>
        </w:r>
        <w:r w:rsidR="00434193">
          <w:rPr>
            <w:rFonts w:asciiTheme="minorHAnsi" w:eastAsiaTheme="minorEastAsia" w:hAnsiTheme="minorHAnsi" w:cstheme="minorBidi"/>
            <w:noProof/>
            <w:sz w:val="22"/>
            <w:szCs w:val="22"/>
          </w:rPr>
          <w:t xml:space="preserve"> </w:t>
        </w:r>
        <w:r w:rsidR="00434193" w:rsidRPr="00A514B6">
          <w:rPr>
            <w:rStyle w:val="af2"/>
            <w:rFonts w:eastAsia="Lucida Sans Unicode"/>
            <w:noProof/>
            <w:lang w:bidi="ru-RU"/>
          </w:rPr>
          <w:t xml:space="preserve">Общественно-деловая зона размещения объектов образования. </w:t>
        </w:r>
        <w:r w:rsidR="00434193">
          <w:rPr>
            <w:rStyle w:val="af2"/>
            <w:rFonts w:eastAsia="Lucida Sans Unicode"/>
            <w:noProof/>
            <w:lang w:bidi="ru-RU"/>
          </w:rPr>
          <w:br/>
        </w:r>
        <w:r w:rsidR="00434193" w:rsidRPr="00A514B6">
          <w:rPr>
            <w:rStyle w:val="af2"/>
            <w:rFonts w:eastAsia="Lucida Sans Unicode"/>
            <w:noProof/>
            <w:lang w:bidi="ru-RU"/>
          </w:rPr>
          <w:t>Градостроительный регламент</w:t>
        </w:r>
        <w:r w:rsidR="00434193" w:rsidRPr="00A514B6">
          <w:rPr>
            <w:noProof/>
            <w:webHidden/>
          </w:rPr>
          <w:tab/>
        </w:r>
        <w:r w:rsidR="00434193" w:rsidRPr="00A514B6">
          <w:rPr>
            <w:noProof/>
            <w:webHidden/>
          </w:rPr>
          <w:fldChar w:fldCharType="begin"/>
        </w:r>
        <w:r w:rsidR="00434193" w:rsidRPr="00A514B6">
          <w:rPr>
            <w:noProof/>
            <w:webHidden/>
          </w:rPr>
          <w:instrText xml:space="preserve"> PAGEREF _Toc329340678 \h </w:instrText>
        </w:r>
        <w:r w:rsidR="00434193" w:rsidRPr="00A514B6">
          <w:rPr>
            <w:noProof/>
            <w:webHidden/>
          </w:rPr>
        </w:r>
        <w:r w:rsidR="00434193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25</w:t>
        </w:r>
        <w:r w:rsidR="00434193" w:rsidRPr="00A514B6">
          <w:rPr>
            <w:noProof/>
            <w:webHidden/>
          </w:rPr>
          <w:fldChar w:fldCharType="end"/>
        </w:r>
      </w:hyperlink>
    </w:p>
    <w:p w14:paraId="247E2B11" w14:textId="5140190E" w:rsidR="006C6BBF" w:rsidRPr="00A514B6" w:rsidRDefault="004E1839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79" w:history="1">
        <w:r w:rsidR="006C6BBF" w:rsidRPr="00A514B6">
          <w:rPr>
            <w:rStyle w:val="af2"/>
            <w:noProof/>
          </w:rPr>
          <w:t>2.9.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lang w:bidi="ru-RU"/>
          </w:rPr>
          <w:t>Производственная зона размещения объектов III-го класса санитарной опасности.  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_Toc329340679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28</w:t>
        </w:r>
        <w:r w:rsidR="00684412" w:rsidRPr="00A514B6">
          <w:rPr>
            <w:noProof/>
            <w:webHidden/>
          </w:rPr>
          <w:fldChar w:fldCharType="end"/>
        </w:r>
      </w:hyperlink>
    </w:p>
    <w:p w14:paraId="1746DFB4" w14:textId="6C24E2D6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80" w:history="1">
        <w:r w:rsidR="006C6BBF" w:rsidRPr="00A514B6">
          <w:rPr>
            <w:rStyle w:val="af2"/>
            <w:noProof/>
          </w:rPr>
          <w:t>2.10.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lang w:bidi="ru-RU"/>
          </w:rPr>
          <w:t xml:space="preserve">Производственная зона размещения объектов </w:t>
        </w:r>
        <w:r w:rsidR="006C6BBF" w:rsidRPr="00A514B6">
          <w:rPr>
            <w:rStyle w:val="af2"/>
            <w:rFonts w:eastAsia="Lucida Sans Unicode"/>
            <w:noProof/>
            <w:lang w:val="en-US" w:bidi="ru-RU"/>
          </w:rPr>
          <w:t>I</w:t>
        </w:r>
        <w:r w:rsidR="006C6BBF" w:rsidRPr="00A514B6">
          <w:rPr>
            <w:rStyle w:val="af2"/>
            <w:rFonts w:eastAsia="Lucida Sans Unicode"/>
            <w:noProof/>
            <w:lang w:bidi="ru-RU"/>
          </w:rPr>
          <w:t>V-го класса санитарной опасности</w:t>
        </w:r>
        <w:r w:rsidR="007D52A5">
          <w:rPr>
            <w:rStyle w:val="af2"/>
            <w:rFonts w:eastAsia="Lucida Sans Unicode"/>
            <w:noProof/>
            <w:lang w:bidi="ru-RU"/>
          </w:rPr>
          <w:t>.</w:t>
        </w:r>
        <w:r w:rsidR="006C6BBF" w:rsidRPr="00A514B6">
          <w:rPr>
            <w:rStyle w:val="af2"/>
            <w:rFonts w:eastAsia="Lucida Sans Unicode"/>
            <w:noProof/>
            <w:lang w:bidi="ru-RU"/>
          </w:rPr>
          <w:t xml:space="preserve"> 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_Toc329340680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30</w:t>
        </w:r>
        <w:r w:rsidR="00684412" w:rsidRPr="00A514B6">
          <w:rPr>
            <w:noProof/>
            <w:webHidden/>
          </w:rPr>
          <w:fldChar w:fldCharType="end"/>
        </w:r>
      </w:hyperlink>
    </w:p>
    <w:p w14:paraId="1500BC88" w14:textId="6B36880F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81" w:history="1">
        <w:r w:rsidR="006C6BBF" w:rsidRPr="00A514B6">
          <w:rPr>
            <w:rStyle w:val="af2"/>
            <w:noProof/>
          </w:rPr>
          <w:t>2.11.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lang w:bidi="ru-RU"/>
          </w:rPr>
          <w:t>Производственная зона размещения объектов V-го класса санитарной опасности</w:t>
        </w:r>
        <w:r w:rsidR="007D52A5">
          <w:rPr>
            <w:rStyle w:val="af2"/>
            <w:rFonts w:eastAsia="Lucida Sans Unicode"/>
            <w:noProof/>
            <w:lang w:bidi="ru-RU"/>
          </w:rPr>
          <w:t>.</w:t>
        </w:r>
        <w:r w:rsidR="006C6BBF" w:rsidRPr="00A514B6">
          <w:rPr>
            <w:rStyle w:val="af2"/>
            <w:rFonts w:eastAsia="Lucida Sans Unicode"/>
            <w:noProof/>
            <w:lang w:bidi="ru-RU"/>
          </w:rPr>
          <w:t xml:space="preserve"> 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_Toc329340681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33</w:t>
        </w:r>
        <w:r w:rsidR="00684412" w:rsidRPr="00A514B6">
          <w:rPr>
            <w:noProof/>
            <w:webHidden/>
          </w:rPr>
          <w:fldChar w:fldCharType="end"/>
        </w:r>
      </w:hyperlink>
    </w:p>
    <w:p w14:paraId="584D7377" w14:textId="172392CE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82" w:history="1">
        <w:r w:rsidR="006C6BBF" w:rsidRPr="00A514B6">
          <w:rPr>
            <w:rStyle w:val="af2"/>
            <w:noProof/>
          </w:rPr>
          <w:t>2.12.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lang w:bidi="ru-RU"/>
          </w:rPr>
          <w:t>Производственная зона в зоне регулирования градостроительной деятельности.  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_Toc329340682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35</w:t>
        </w:r>
        <w:r w:rsidR="00684412" w:rsidRPr="00A514B6">
          <w:rPr>
            <w:noProof/>
            <w:webHidden/>
          </w:rPr>
          <w:fldChar w:fldCharType="end"/>
        </w:r>
      </w:hyperlink>
    </w:p>
    <w:p w14:paraId="2E536FB4" w14:textId="4FAEFF72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83" w:history="1">
        <w:r w:rsidR="006C6BBF" w:rsidRPr="00A514B6">
          <w:rPr>
            <w:rStyle w:val="af2"/>
            <w:noProof/>
          </w:rPr>
          <w:t>2.13.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</w:rPr>
          <w:t>Зона рекреационного назначения размещения парков, скверов и садов. 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_Toc329340683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36</w:t>
        </w:r>
        <w:r w:rsidR="00684412" w:rsidRPr="00A514B6">
          <w:rPr>
            <w:noProof/>
            <w:webHidden/>
          </w:rPr>
          <w:fldChar w:fldCharType="end"/>
        </w:r>
      </w:hyperlink>
    </w:p>
    <w:p w14:paraId="51F10D34" w14:textId="6BF3E3F2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84" w:history="1">
        <w:r w:rsidR="006C6BBF" w:rsidRPr="00A514B6">
          <w:rPr>
            <w:rStyle w:val="af2"/>
            <w:noProof/>
          </w:rPr>
          <w:t>2.14.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lang w:bidi="ru-RU"/>
          </w:rPr>
          <w:t>Зона рекреационного назначения размещения лесов населенных пунктов. 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_Toc329340684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39</w:t>
        </w:r>
        <w:r w:rsidR="00684412" w:rsidRPr="00A514B6">
          <w:rPr>
            <w:noProof/>
            <w:webHidden/>
          </w:rPr>
          <w:fldChar w:fldCharType="end"/>
        </w:r>
      </w:hyperlink>
    </w:p>
    <w:p w14:paraId="2794624D" w14:textId="75E79079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85" w:history="1">
        <w:r w:rsidR="006C6BBF" w:rsidRPr="00A514B6">
          <w:rPr>
            <w:rStyle w:val="af2"/>
            <w:noProof/>
          </w:rPr>
          <w:t>2.15.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lang w:bidi="ru-RU"/>
          </w:rPr>
          <w:t xml:space="preserve">Зона рекреационного назначения размещения отдыха у воды. </w:t>
        </w:r>
        <w:r w:rsidR="007D52A5">
          <w:rPr>
            <w:rStyle w:val="af2"/>
            <w:rFonts w:eastAsia="Lucida Sans Unicode"/>
            <w:noProof/>
            <w:lang w:bidi="ru-RU"/>
          </w:rPr>
          <w:br/>
        </w:r>
        <w:r w:rsidR="006C6BBF" w:rsidRPr="00A514B6">
          <w:rPr>
            <w:rStyle w:val="af2"/>
            <w:rFonts w:eastAsia="Lucida Sans Unicode"/>
            <w:noProof/>
            <w:lang w:bidi="ru-RU"/>
          </w:rPr>
          <w:t>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_Toc329340685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41</w:t>
        </w:r>
        <w:r w:rsidR="00684412" w:rsidRPr="00A514B6">
          <w:rPr>
            <w:noProof/>
            <w:webHidden/>
          </w:rPr>
          <w:fldChar w:fldCharType="end"/>
        </w:r>
      </w:hyperlink>
    </w:p>
    <w:p w14:paraId="028BF8B8" w14:textId="0BB10AAE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86" w:history="1">
        <w:r w:rsidR="006C6BBF" w:rsidRPr="00A514B6">
          <w:rPr>
            <w:rStyle w:val="af2"/>
            <w:rFonts w:eastAsia="Lucida Sans Unicode"/>
            <w:noProof/>
            <w:lang w:bidi="ru-RU"/>
          </w:rPr>
          <w:t>2.16.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lang w:bidi="ru-RU"/>
          </w:rPr>
          <w:t>Зона инженерной инфраструктуры размещения объектов водоснабжения. 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_Toc329340686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43</w:t>
        </w:r>
        <w:r w:rsidR="00684412" w:rsidRPr="00A514B6">
          <w:rPr>
            <w:noProof/>
            <w:webHidden/>
          </w:rPr>
          <w:fldChar w:fldCharType="end"/>
        </w:r>
      </w:hyperlink>
    </w:p>
    <w:p w14:paraId="4ED16F07" w14:textId="0FD93293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87" w:history="1">
        <w:r w:rsidR="006C6BBF" w:rsidRPr="00A514B6">
          <w:rPr>
            <w:rStyle w:val="af2"/>
            <w:rFonts w:eastAsia="Lucida Sans Unicode"/>
            <w:noProof/>
          </w:rPr>
          <w:t>2.17.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</w:rPr>
          <w:t>Зона инженерной инфраструктуры размещения объектов водоотведения. 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_Toc329340687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45</w:t>
        </w:r>
        <w:r w:rsidR="00684412" w:rsidRPr="00A514B6">
          <w:rPr>
            <w:noProof/>
            <w:webHidden/>
          </w:rPr>
          <w:fldChar w:fldCharType="end"/>
        </w:r>
      </w:hyperlink>
    </w:p>
    <w:p w14:paraId="539D449F" w14:textId="363F4FE8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88" w:history="1">
        <w:r w:rsidR="006C6BBF" w:rsidRPr="00A514B6">
          <w:rPr>
            <w:rStyle w:val="af2"/>
            <w:rFonts w:eastAsia="Lucida Sans Unicode"/>
            <w:noProof/>
            <w:lang w:bidi="ru-RU"/>
          </w:rPr>
          <w:t>2.18.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lang w:bidi="ru-RU"/>
          </w:rPr>
          <w:t>Зона транспортной инфраструктуры размещения объектов железнодорожного транспорта. 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_Toc329340688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46</w:t>
        </w:r>
        <w:r w:rsidR="00684412" w:rsidRPr="00A514B6">
          <w:rPr>
            <w:noProof/>
            <w:webHidden/>
          </w:rPr>
          <w:fldChar w:fldCharType="end"/>
        </w:r>
      </w:hyperlink>
    </w:p>
    <w:p w14:paraId="535E79E0" w14:textId="4F1CAF00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89" w:history="1">
        <w:r w:rsidR="006C6BBF" w:rsidRPr="00A514B6">
          <w:rPr>
            <w:rStyle w:val="af2"/>
            <w:noProof/>
          </w:rPr>
          <w:t>2.19.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lang w:bidi="ru-RU"/>
          </w:rPr>
          <w:t>Зона транспортной инфраструктуры размещения гаражей индивидуального  автомобильного транспорта. 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_Toc329340689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49</w:t>
        </w:r>
        <w:r w:rsidR="00684412" w:rsidRPr="00A514B6">
          <w:rPr>
            <w:noProof/>
            <w:webHidden/>
          </w:rPr>
          <w:fldChar w:fldCharType="end"/>
        </w:r>
      </w:hyperlink>
    </w:p>
    <w:p w14:paraId="6A7678B7" w14:textId="3164B5B0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90" w:history="1">
        <w:r w:rsidR="006C6BBF" w:rsidRPr="00A514B6">
          <w:rPr>
            <w:rStyle w:val="af2"/>
            <w:noProof/>
          </w:rPr>
          <w:t>2.20.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lang w:bidi="ru-RU"/>
          </w:rPr>
          <w:t>Зона транспортной инфраструктуры размещения объектов обслуживания  автомобильного транспорта. 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_Toc329340690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51</w:t>
        </w:r>
        <w:r w:rsidR="00684412" w:rsidRPr="00A514B6">
          <w:rPr>
            <w:noProof/>
            <w:webHidden/>
          </w:rPr>
          <w:fldChar w:fldCharType="end"/>
        </w:r>
      </w:hyperlink>
    </w:p>
    <w:p w14:paraId="5E01E55C" w14:textId="72FBCADB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91" w:history="1">
        <w:r w:rsidR="006C6BBF" w:rsidRPr="00A514B6">
          <w:rPr>
            <w:rStyle w:val="af2"/>
            <w:rFonts w:eastAsia="Lucida Sans Unicode"/>
            <w:noProof/>
            <w:lang w:bidi="ru-RU"/>
          </w:rPr>
          <w:t>2.21.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lang w:bidi="ru-RU"/>
          </w:rPr>
          <w:t>Зона специального на</w:t>
        </w:r>
        <w:r w:rsidR="007D52A5">
          <w:rPr>
            <w:rStyle w:val="af2"/>
            <w:rFonts w:eastAsia="Lucida Sans Unicode"/>
            <w:noProof/>
            <w:lang w:bidi="ru-RU"/>
          </w:rPr>
          <w:t xml:space="preserve">значения – размещения кладбищ. </w:t>
        </w:r>
        <w:r w:rsidR="007D52A5">
          <w:rPr>
            <w:rStyle w:val="af2"/>
            <w:rFonts w:eastAsia="Lucida Sans Unicode"/>
            <w:noProof/>
            <w:lang w:bidi="ru-RU"/>
          </w:rPr>
          <w:br/>
        </w:r>
        <w:r w:rsidR="006C6BBF" w:rsidRPr="00A514B6">
          <w:rPr>
            <w:rStyle w:val="af2"/>
            <w:rFonts w:eastAsia="Lucida Sans Unicode"/>
            <w:noProof/>
            <w:lang w:bidi="ru-RU"/>
          </w:rPr>
          <w:t>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_Toc329340691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53</w:t>
        </w:r>
        <w:r w:rsidR="00684412" w:rsidRPr="00A514B6">
          <w:rPr>
            <w:noProof/>
            <w:webHidden/>
          </w:rPr>
          <w:fldChar w:fldCharType="end"/>
        </w:r>
      </w:hyperlink>
    </w:p>
    <w:p w14:paraId="09C8F54F" w14:textId="64725001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92" w:history="1">
        <w:r w:rsidR="006C6BBF" w:rsidRPr="00A514B6">
          <w:rPr>
            <w:rStyle w:val="af2"/>
            <w:rFonts w:eastAsia="Lucida Sans Unicode"/>
            <w:noProof/>
            <w:lang w:bidi="ru-RU"/>
          </w:rPr>
          <w:t>2.19.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lang w:bidi="ru-RU"/>
          </w:rPr>
          <w:t>Зона охраны объектов культурного наследия. 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_Toc329340692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b/>
            <w:bCs/>
            <w:noProof/>
            <w:webHidden/>
          </w:rPr>
          <w:t>Ошибка! Закладка не определена.</w:t>
        </w:r>
        <w:r w:rsidR="00684412" w:rsidRPr="00A514B6">
          <w:rPr>
            <w:noProof/>
            <w:webHidden/>
          </w:rPr>
          <w:fldChar w:fldCharType="end"/>
        </w:r>
      </w:hyperlink>
    </w:p>
    <w:p w14:paraId="7D7786FA" w14:textId="4A85FD75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93" w:history="1">
        <w:r w:rsidR="006C6BBF" w:rsidRPr="00A514B6">
          <w:rPr>
            <w:rStyle w:val="af2"/>
            <w:noProof/>
          </w:rPr>
          <w:t>2.20.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lang w:bidi="ru-RU"/>
          </w:rPr>
          <w:t xml:space="preserve">Зона охраны </w:t>
        </w:r>
        <w:r w:rsidR="006C6BBF" w:rsidRPr="00A514B6">
          <w:rPr>
            <w:rStyle w:val="af2"/>
            <w:noProof/>
          </w:rPr>
          <w:t xml:space="preserve">природно-исторического и культурного </w:t>
        </w:r>
        <w:r w:rsidR="006C6BBF" w:rsidRPr="00A514B6">
          <w:rPr>
            <w:rStyle w:val="af2"/>
            <w:rFonts w:eastAsia="Lucida Sans Unicode"/>
            <w:noProof/>
            <w:lang w:bidi="ru-RU"/>
          </w:rPr>
          <w:t xml:space="preserve">ландшафта. </w:t>
        </w:r>
        <w:r w:rsidR="007D52A5">
          <w:rPr>
            <w:rStyle w:val="af2"/>
            <w:rFonts w:eastAsia="Lucida Sans Unicode"/>
            <w:noProof/>
            <w:lang w:bidi="ru-RU"/>
          </w:rPr>
          <w:br/>
        </w:r>
        <w:r w:rsidR="006C6BBF" w:rsidRPr="00A514B6">
          <w:rPr>
            <w:rStyle w:val="af2"/>
            <w:rFonts w:eastAsia="Lucida Sans Unicode"/>
            <w:noProof/>
            <w:lang w:bidi="ru-RU"/>
          </w:rPr>
          <w:t>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_Toc329340693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b/>
            <w:bCs/>
            <w:noProof/>
            <w:webHidden/>
          </w:rPr>
          <w:t>Ошибка! Закладка не определена.</w:t>
        </w:r>
        <w:r w:rsidR="00684412" w:rsidRPr="00A514B6">
          <w:rPr>
            <w:noProof/>
            <w:webHidden/>
          </w:rPr>
          <w:fldChar w:fldCharType="end"/>
        </w:r>
      </w:hyperlink>
    </w:p>
    <w:p w14:paraId="6D821642" w14:textId="38CA6AAB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94" w:history="1">
        <w:r w:rsidR="006C6BBF" w:rsidRPr="00A514B6">
          <w:rPr>
            <w:rStyle w:val="af2"/>
            <w:noProof/>
          </w:rPr>
          <w:t>2.21.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rFonts w:eastAsia="Lucida Sans Unicode"/>
            <w:noProof/>
            <w:lang w:bidi="ru-RU"/>
          </w:rPr>
          <w:t xml:space="preserve">Охранная зона размещения прибрежных и защитных лесов. </w:t>
        </w:r>
        <w:r w:rsidR="007D52A5">
          <w:rPr>
            <w:rStyle w:val="af2"/>
            <w:rFonts w:eastAsia="Lucida Sans Unicode"/>
            <w:noProof/>
            <w:lang w:bidi="ru-RU"/>
          </w:rPr>
          <w:br/>
        </w:r>
        <w:r w:rsidR="006C6BBF" w:rsidRPr="00A514B6">
          <w:rPr>
            <w:rStyle w:val="af2"/>
            <w:rFonts w:eastAsia="Lucida Sans Unicode"/>
            <w:noProof/>
            <w:lang w:bidi="ru-RU"/>
          </w:rPr>
          <w:t>Градостроительный регламент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_Toc329340694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b/>
            <w:bCs/>
            <w:noProof/>
            <w:webHidden/>
          </w:rPr>
          <w:t>Ошибка! Закладка не определена.</w:t>
        </w:r>
        <w:r w:rsidR="00684412" w:rsidRPr="00A514B6">
          <w:rPr>
            <w:noProof/>
            <w:webHidden/>
          </w:rPr>
          <w:fldChar w:fldCharType="end"/>
        </w:r>
      </w:hyperlink>
    </w:p>
    <w:p w14:paraId="329CE27B" w14:textId="4951350F" w:rsidR="006C6BBF" w:rsidRPr="00A514B6" w:rsidRDefault="004E1839" w:rsidP="007D52A5">
      <w:pPr>
        <w:pStyle w:val="15"/>
        <w:tabs>
          <w:tab w:val="left" w:pos="426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9340695" w:history="1">
        <w:r w:rsidR="006C6BBF" w:rsidRPr="00A514B6">
          <w:rPr>
            <w:rStyle w:val="af2"/>
          </w:rPr>
          <w:t>3.</w:t>
        </w:r>
        <w:r w:rsidR="006C6BBF" w:rsidRPr="00A514B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C6BBF" w:rsidRPr="00A514B6">
          <w:rPr>
            <w:rStyle w:val="af2"/>
          </w:rPr>
          <w:t>Использование участков (частей участков), расположенных в зонах ограничений градостроительной и хозяйственной деятельности</w:t>
        </w:r>
        <w:r w:rsidR="006C6BBF" w:rsidRPr="00A514B6">
          <w:rPr>
            <w:webHidden/>
          </w:rPr>
          <w:tab/>
        </w:r>
        <w:r w:rsidR="00684412" w:rsidRPr="00A514B6">
          <w:rPr>
            <w:webHidden/>
          </w:rPr>
          <w:fldChar w:fldCharType="begin"/>
        </w:r>
        <w:r w:rsidR="006C6BBF" w:rsidRPr="00A514B6">
          <w:rPr>
            <w:webHidden/>
          </w:rPr>
          <w:instrText xml:space="preserve"> PAGEREF _Toc329340695 \h </w:instrText>
        </w:r>
        <w:r w:rsidR="00684412" w:rsidRPr="00A514B6">
          <w:rPr>
            <w:webHidden/>
          </w:rPr>
        </w:r>
        <w:r w:rsidR="00684412" w:rsidRPr="00A514B6">
          <w:rPr>
            <w:webHidden/>
          </w:rPr>
          <w:fldChar w:fldCharType="separate"/>
        </w:r>
        <w:r w:rsidR="00911ABD">
          <w:rPr>
            <w:webHidden/>
          </w:rPr>
          <w:t>61</w:t>
        </w:r>
        <w:r w:rsidR="00684412" w:rsidRPr="00A514B6">
          <w:rPr>
            <w:webHidden/>
          </w:rPr>
          <w:fldChar w:fldCharType="end"/>
        </w:r>
      </w:hyperlink>
    </w:p>
    <w:p w14:paraId="47A94FF1" w14:textId="3DCE9350" w:rsidR="006C6BBF" w:rsidRPr="00A514B6" w:rsidRDefault="004E1839" w:rsidP="007D52A5">
      <w:pPr>
        <w:pStyle w:val="15"/>
        <w:tabs>
          <w:tab w:val="left" w:pos="426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9340696" w:history="1">
        <w:r w:rsidR="006C6BBF" w:rsidRPr="00A514B6">
          <w:rPr>
            <w:rStyle w:val="af2"/>
          </w:rPr>
          <w:t>4.</w:t>
        </w:r>
        <w:r w:rsidR="006C6BBF" w:rsidRPr="00A514B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C6BBF" w:rsidRPr="00A514B6">
          <w:rPr>
            <w:rStyle w:val="af2"/>
          </w:rPr>
          <w:t>Использование земель общего пользования</w:t>
        </w:r>
        <w:r w:rsidR="006C6BBF" w:rsidRPr="00A514B6">
          <w:rPr>
            <w:webHidden/>
          </w:rPr>
          <w:tab/>
        </w:r>
        <w:r w:rsidR="00684412" w:rsidRPr="00A514B6">
          <w:rPr>
            <w:webHidden/>
          </w:rPr>
          <w:fldChar w:fldCharType="begin"/>
        </w:r>
        <w:r w:rsidR="006C6BBF" w:rsidRPr="00A514B6">
          <w:rPr>
            <w:webHidden/>
          </w:rPr>
          <w:instrText xml:space="preserve"> PAGEREF _Toc329340696 \h </w:instrText>
        </w:r>
        <w:r w:rsidR="00684412" w:rsidRPr="00A514B6">
          <w:rPr>
            <w:webHidden/>
          </w:rPr>
        </w:r>
        <w:r w:rsidR="00684412" w:rsidRPr="00A514B6">
          <w:rPr>
            <w:webHidden/>
          </w:rPr>
          <w:fldChar w:fldCharType="separate"/>
        </w:r>
        <w:r w:rsidR="00911ABD">
          <w:rPr>
            <w:webHidden/>
          </w:rPr>
          <w:t>70</w:t>
        </w:r>
        <w:r w:rsidR="00684412" w:rsidRPr="00A514B6">
          <w:rPr>
            <w:webHidden/>
          </w:rPr>
          <w:fldChar w:fldCharType="end"/>
        </w:r>
      </w:hyperlink>
    </w:p>
    <w:p w14:paraId="456CA06D" w14:textId="59895A66" w:rsidR="006C6BBF" w:rsidRPr="00A514B6" w:rsidRDefault="004E1839" w:rsidP="007D52A5">
      <w:pPr>
        <w:pStyle w:val="15"/>
        <w:tabs>
          <w:tab w:val="left" w:pos="426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9340697" w:history="1">
        <w:r w:rsidR="006C6BBF" w:rsidRPr="00A514B6">
          <w:rPr>
            <w:rStyle w:val="af2"/>
          </w:rPr>
          <w:t>5.</w:t>
        </w:r>
        <w:r w:rsidR="006C6BBF" w:rsidRPr="00A514B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C6BBF" w:rsidRPr="00A514B6">
          <w:rPr>
            <w:rStyle w:val="af2"/>
          </w:rPr>
          <w:t>Виды и состав территориальных зон, установленных на  территориях населенных пунктов поселения</w:t>
        </w:r>
        <w:r w:rsidR="006C6BBF" w:rsidRPr="00A514B6">
          <w:rPr>
            <w:webHidden/>
          </w:rPr>
          <w:tab/>
        </w:r>
        <w:r w:rsidR="00684412" w:rsidRPr="00A514B6">
          <w:rPr>
            <w:webHidden/>
          </w:rPr>
          <w:fldChar w:fldCharType="begin"/>
        </w:r>
        <w:r w:rsidR="006C6BBF" w:rsidRPr="00A514B6">
          <w:rPr>
            <w:webHidden/>
          </w:rPr>
          <w:instrText xml:space="preserve"> PAGEREF _Toc329340697 \h </w:instrText>
        </w:r>
        <w:r w:rsidR="00684412" w:rsidRPr="00A514B6">
          <w:rPr>
            <w:webHidden/>
          </w:rPr>
        </w:r>
        <w:r w:rsidR="00684412" w:rsidRPr="00A514B6">
          <w:rPr>
            <w:webHidden/>
          </w:rPr>
          <w:fldChar w:fldCharType="separate"/>
        </w:r>
        <w:r w:rsidR="00911ABD">
          <w:rPr>
            <w:webHidden/>
          </w:rPr>
          <w:t>72</w:t>
        </w:r>
        <w:r w:rsidR="00684412" w:rsidRPr="00A514B6">
          <w:rPr>
            <w:webHidden/>
          </w:rPr>
          <w:fldChar w:fldCharType="end"/>
        </w:r>
      </w:hyperlink>
    </w:p>
    <w:p w14:paraId="73534133" w14:textId="7E918645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98" w:history="1">
        <w:r w:rsidR="006C6BBF" w:rsidRPr="00A514B6">
          <w:rPr>
            <w:rStyle w:val="af2"/>
            <w:noProof/>
          </w:rPr>
          <w:t>5.1.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noProof/>
          </w:rPr>
          <w:t>Виды и состав территориальных зон населенного пункта г. Кемь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_Toc329340698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72</w:t>
        </w:r>
        <w:r w:rsidR="00684412" w:rsidRPr="00A514B6">
          <w:rPr>
            <w:noProof/>
            <w:webHidden/>
          </w:rPr>
          <w:fldChar w:fldCharType="end"/>
        </w:r>
      </w:hyperlink>
    </w:p>
    <w:p w14:paraId="5BF925EE" w14:textId="33333F3F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699" w:history="1">
        <w:r w:rsidR="006C6BBF" w:rsidRPr="00A514B6">
          <w:rPr>
            <w:rStyle w:val="af2"/>
            <w:noProof/>
          </w:rPr>
          <w:t>5.2.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noProof/>
          </w:rPr>
          <w:t>Виды и состав территориальных зон населенного пункта п. Вочаж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_Toc329340699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73</w:t>
        </w:r>
        <w:r w:rsidR="00684412" w:rsidRPr="00A514B6">
          <w:rPr>
            <w:noProof/>
            <w:webHidden/>
          </w:rPr>
          <w:fldChar w:fldCharType="end"/>
        </w:r>
      </w:hyperlink>
    </w:p>
    <w:p w14:paraId="00310497" w14:textId="49287F52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700" w:history="1">
        <w:r w:rsidR="006C6BBF" w:rsidRPr="00A514B6">
          <w:rPr>
            <w:rStyle w:val="af2"/>
            <w:noProof/>
          </w:rPr>
          <w:t>5.3.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noProof/>
          </w:rPr>
          <w:t>Виды и состав территор</w:t>
        </w:r>
        <w:r w:rsidR="007D52A5">
          <w:rPr>
            <w:rStyle w:val="af2"/>
            <w:noProof/>
          </w:rPr>
          <w:t xml:space="preserve">иальных зон населенного пункта </w:t>
        </w:r>
        <w:r w:rsidR="007D52A5">
          <w:rPr>
            <w:rStyle w:val="af2"/>
            <w:noProof/>
          </w:rPr>
          <w:br/>
        </w:r>
        <w:r w:rsidR="006C6BBF" w:rsidRPr="00A514B6">
          <w:rPr>
            <w:rStyle w:val="af2"/>
            <w:noProof/>
          </w:rPr>
          <w:t>п. 6 км дороги Кемь – Калевала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_Toc329340700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74</w:t>
        </w:r>
        <w:r w:rsidR="00684412" w:rsidRPr="00A514B6">
          <w:rPr>
            <w:noProof/>
            <w:webHidden/>
          </w:rPr>
          <w:fldChar w:fldCharType="end"/>
        </w:r>
      </w:hyperlink>
    </w:p>
    <w:p w14:paraId="7389C242" w14:textId="48E45F2F" w:rsidR="006C6BBF" w:rsidRPr="00A514B6" w:rsidRDefault="004E1839" w:rsidP="007D52A5">
      <w:pPr>
        <w:pStyle w:val="20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340701" w:history="1">
        <w:r w:rsidR="006C6BBF" w:rsidRPr="00A514B6">
          <w:rPr>
            <w:rStyle w:val="af2"/>
            <w:noProof/>
          </w:rPr>
          <w:t>5.4.</w:t>
        </w:r>
        <w:r w:rsidR="006C6BBF" w:rsidRPr="00A514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6BBF" w:rsidRPr="00A514B6">
          <w:rPr>
            <w:rStyle w:val="af2"/>
            <w:noProof/>
          </w:rPr>
          <w:t>Виды и состав территор</w:t>
        </w:r>
        <w:r w:rsidR="007D52A5">
          <w:rPr>
            <w:rStyle w:val="af2"/>
            <w:noProof/>
          </w:rPr>
          <w:t xml:space="preserve">иальных зон населенного пункта </w:t>
        </w:r>
        <w:r w:rsidR="007D52A5">
          <w:rPr>
            <w:rStyle w:val="af2"/>
            <w:noProof/>
          </w:rPr>
          <w:br/>
        </w:r>
        <w:r w:rsidR="006C6BBF" w:rsidRPr="00A514B6">
          <w:rPr>
            <w:rStyle w:val="af2"/>
            <w:noProof/>
          </w:rPr>
          <w:t>п. 14 км дороги Кемь – Калевала</w:t>
        </w:r>
        <w:r w:rsidR="006C6BBF" w:rsidRPr="00A514B6">
          <w:rPr>
            <w:noProof/>
            <w:webHidden/>
          </w:rPr>
          <w:tab/>
        </w:r>
        <w:r w:rsidR="00684412" w:rsidRPr="00A514B6">
          <w:rPr>
            <w:noProof/>
            <w:webHidden/>
          </w:rPr>
          <w:fldChar w:fldCharType="begin"/>
        </w:r>
        <w:r w:rsidR="006C6BBF" w:rsidRPr="00A514B6">
          <w:rPr>
            <w:noProof/>
            <w:webHidden/>
          </w:rPr>
          <w:instrText xml:space="preserve"> PAGEREF _Toc329340701 \h </w:instrText>
        </w:r>
        <w:r w:rsidR="00684412" w:rsidRPr="00A514B6">
          <w:rPr>
            <w:noProof/>
            <w:webHidden/>
          </w:rPr>
        </w:r>
        <w:r w:rsidR="00684412" w:rsidRPr="00A514B6">
          <w:rPr>
            <w:noProof/>
            <w:webHidden/>
          </w:rPr>
          <w:fldChar w:fldCharType="separate"/>
        </w:r>
        <w:r w:rsidR="00911ABD">
          <w:rPr>
            <w:noProof/>
            <w:webHidden/>
          </w:rPr>
          <w:t>75</w:t>
        </w:r>
        <w:r w:rsidR="00684412" w:rsidRPr="00A514B6">
          <w:rPr>
            <w:noProof/>
            <w:webHidden/>
          </w:rPr>
          <w:fldChar w:fldCharType="end"/>
        </w:r>
      </w:hyperlink>
    </w:p>
    <w:p w14:paraId="06EE6108" w14:textId="77777777" w:rsidR="00AC129C" w:rsidRPr="00A514B6" w:rsidRDefault="00684412" w:rsidP="00AC129C">
      <w:pPr>
        <w:pStyle w:val="afa"/>
      </w:pPr>
      <w:r w:rsidRPr="00A514B6">
        <w:fldChar w:fldCharType="end"/>
      </w:r>
    </w:p>
    <w:p w14:paraId="020D25EF" w14:textId="77777777" w:rsidR="00AC129C" w:rsidRPr="00A514B6" w:rsidRDefault="00D54C07" w:rsidP="00AC129C">
      <w:pPr>
        <w:pStyle w:val="afa"/>
        <w:rPr>
          <w:sz w:val="2"/>
          <w:szCs w:val="2"/>
        </w:rPr>
      </w:pPr>
      <w:r w:rsidRPr="00A514B6">
        <w:br w:type="page"/>
      </w:r>
      <w:bookmarkStart w:id="0" w:name="_Toc324003926"/>
      <w:bookmarkStart w:id="1" w:name="_Toc324005040"/>
      <w:bookmarkStart w:id="2" w:name="_Toc324010467"/>
    </w:p>
    <w:p w14:paraId="4D74F3E0" w14:textId="77777777" w:rsidR="008E1036" w:rsidRPr="00A514B6" w:rsidRDefault="008E1036" w:rsidP="00AC129C">
      <w:pPr>
        <w:pStyle w:val="1"/>
        <w:numPr>
          <w:ilvl w:val="0"/>
          <w:numId w:val="3"/>
        </w:numPr>
      </w:pPr>
      <w:bookmarkStart w:id="3" w:name="_Toc329340666"/>
      <w:r w:rsidRPr="00A514B6">
        <w:lastRenderedPageBreak/>
        <w:t>Градостроительное зонирование территории</w:t>
      </w:r>
      <w:r w:rsidR="008D121A" w:rsidRPr="00A514B6">
        <w:br/>
      </w:r>
      <w:r w:rsidRPr="00A514B6">
        <w:t>населенных пунктов поселения</w:t>
      </w:r>
      <w:bookmarkEnd w:id="0"/>
      <w:bookmarkEnd w:id="1"/>
      <w:bookmarkEnd w:id="2"/>
      <w:bookmarkEnd w:id="3"/>
    </w:p>
    <w:p w14:paraId="1ABCBF1B" w14:textId="77777777" w:rsidR="008E1036" w:rsidRPr="00A514B6" w:rsidRDefault="008E1036" w:rsidP="00910136">
      <w:pPr>
        <w:pStyle w:val="2"/>
        <w:numPr>
          <w:ilvl w:val="1"/>
          <w:numId w:val="3"/>
        </w:numPr>
        <w:ind w:hanging="651"/>
      </w:pPr>
      <w:bookmarkStart w:id="4" w:name="_Toc324003927"/>
      <w:bookmarkStart w:id="5" w:name="_Toc324005041"/>
      <w:bookmarkStart w:id="6" w:name="_Toc324010389"/>
      <w:bookmarkStart w:id="7" w:name="_Toc324010468"/>
      <w:bookmarkStart w:id="8" w:name="_Toc329340667"/>
      <w:r w:rsidRPr="00A514B6">
        <w:t>Виды и состав территориальных зон</w:t>
      </w:r>
      <w:bookmarkEnd w:id="4"/>
      <w:bookmarkEnd w:id="5"/>
      <w:bookmarkEnd w:id="6"/>
      <w:bookmarkEnd w:id="7"/>
      <w:bookmarkEnd w:id="8"/>
    </w:p>
    <w:p w14:paraId="55FC3A69" w14:textId="77777777" w:rsidR="008E1036" w:rsidRPr="00A514B6" w:rsidRDefault="008E1036" w:rsidP="000E549D">
      <w:pPr>
        <w:spacing w:before="120"/>
        <w:ind w:left="-567" w:firstLine="567"/>
        <w:jc w:val="both"/>
      </w:pPr>
      <w:r w:rsidRPr="00A514B6">
        <w:t xml:space="preserve">На территории </w:t>
      </w:r>
      <w:r w:rsidR="00B41E48" w:rsidRPr="00A514B6">
        <w:t>Населенных пунктов</w:t>
      </w:r>
      <w:r w:rsidRPr="00A514B6">
        <w:t xml:space="preserve"> </w:t>
      </w:r>
      <w:r w:rsidR="000E549D" w:rsidRPr="00A514B6">
        <w:t>П</w:t>
      </w:r>
      <w:r w:rsidRPr="00A514B6">
        <w:t>оселения устанавливаются территориальные зоны, перечень которых приведен в Таблице 1.</w:t>
      </w:r>
      <w:r w:rsidR="003A376B" w:rsidRPr="00A514B6">
        <w:t>1.</w:t>
      </w:r>
      <w:r w:rsidR="00637CC8" w:rsidRPr="00A514B6">
        <w:t>1.</w:t>
      </w:r>
    </w:p>
    <w:p w14:paraId="4859B28C" w14:textId="77777777" w:rsidR="008E1036" w:rsidRPr="00A514B6" w:rsidRDefault="003A376B" w:rsidP="00A237C2">
      <w:pPr>
        <w:tabs>
          <w:tab w:val="left" w:pos="0"/>
        </w:tabs>
        <w:jc w:val="center"/>
        <w:rPr>
          <w:b/>
        </w:rPr>
      </w:pPr>
      <w:r w:rsidRPr="00A514B6">
        <w:rPr>
          <w:b/>
        </w:rPr>
        <w:t>Перечень т</w:t>
      </w:r>
      <w:r w:rsidR="008E1036" w:rsidRPr="00A514B6">
        <w:rPr>
          <w:b/>
        </w:rPr>
        <w:t>ерриториальны</w:t>
      </w:r>
      <w:r w:rsidRPr="00A514B6">
        <w:rPr>
          <w:b/>
        </w:rPr>
        <w:t>х</w:t>
      </w:r>
      <w:r w:rsidR="008E1036" w:rsidRPr="00A514B6">
        <w:rPr>
          <w:b/>
        </w:rPr>
        <w:t xml:space="preserve"> зон</w:t>
      </w:r>
    </w:p>
    <w:p w14:paraId="34238DFC" w14:textId="77777777" w:rsidR="00AE53D1" w:rsidRPr="00A514B6" w:rsidRDefault="00AE53D1" w:rsidP="00A237C2">
      <w:pPr>
        <w:tabs>
          <w:tab w:val="left" w:pos="0"/>
        </w:tabs>
        <w:spacing w:after="120"/>
        <w:jc w:val="right"/>
        <w:rPr>
          <w:i/>
        </w:rPr>
      </w:pPr>
      <w:r w:rsidRPr="00A514B6">
        <w:rPr>
          <w:i/>
        </w:rPr>
        <w:t>Таблица 1.1.1.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B2452A" w:rsidRPr="00A514B6" w14:paraId="08337677" w14:textId="77777777" w:rsidTr="008F2715">
        <w:trPr>
          <w:trHeight w:val="539"/>
        </w:trPr>
        <w:tc>
          <w:tcPr>
            <w:tcW w:w="1276" w:type="dxa"/>
            <w:shd w:val="clear" w:color="auto" w:fill="EEECE1"/>
            <w:vAlign w:val="center"/>
          </w:tcPr>
          <w:p w14:paraId="530AD051" w14:textId="77777777" w:rsidR="00B2452A" w:rsidRPr="00A514B6" w:rsidRDefault="00B2452A" w:rsidP="008F2715">
            <w:pPr>
              <w:jc w:val="center"/>
              <w:rPr>
                <w:b/>
              </w:rPr>
            </w:pPr>
            <w:proofErr w:type="spellStart"/>
            <w:r w:rsidRPr="00A514B6">
              <w:rPr>
                <w:b/>
              </w:rPr>
              <w:t>Обозна-чение</w:t>
            </w:r>
            <w:proofErr w:type="spellEnd"/>
          </w:p>
        </w:tc>
        <w:tc>
          <w:tcPr>
            <w:tcW w:w="9072" w:type="dxa"/>
            <w:shd w:val="clear" w:color="auto" w:fill="EEECE1"/>
            <w:vAlign w:val="center"/>
          </w:tcPr>
          <w:p w14:paraId="60E6901C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  <w:iCs/>
              </w:rPr>
              <w:t>Наименование территориальной зоны</w:t>
            </w:r>
          </w:p>
        </w:tc>
      </w:tr>
      <w:tr w:rsidR="00B2452A" w:rsidRPr="00A514B6" w14:paraId="25C3F73D" w14:textId="77777777" w:rsidTr="008F2715">
        <w:trPr>
          <w:trHeight w:val="285"/>
        </w:trPr>
        <w:tc>
          <w:tcPr>
            <w:tcW w:w="1276" w:type="dxa"/>
            <w:shd w:val="clear" w:color="auto" w:fill="EEECE1"/>
            <w:vAlign w:val="center"/>
          </w:tcPr>
          <w:p w14:paraId="3954631C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СХ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756B05A1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Зона сельскохозяйственного назначения</w:t>
            </w:r>
          </w:p>
        </w:tc>
      </w:tr>
      <w:tr w:rsidR="00B2452A" w:rsidRPr="00A514B6" w14:paraId="0B0BD4F5" w14:textId="77777777" w:rsidTr="008F2715">
        <w:tc>
          <w:tcPr>
            <w:tcW w:w="1276" w:type="dxa"/>
            <w:shd w:val="clear" w:color="auto" w:fill="auto"/>
            <w:vAlign w:val="center"/>
          </w:tcPr>
          <w:p w14:paraId="69F09B7A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СХ(С)</w:t>
            </w:r>
          </w:p>
        </w:tc>
        <w:tc>
          <w:tcPr>
            <w:tcW w:w="9072" w:type="dxa"/>
            <w:vAlign w:val="center"/>
          </w:tcPr>
          <w:p w14:paraId="4E8979A0" w14:textId="77777777" w:rsidR="00B2452A" w:rsidRPr="00A514B6" w:rsidRDefault="00B2452A" w:rsidP="008F2715">
            <w:pPr>
              <w:jc w:val="center"/>
            </w:pPr>
            <w:r w:rsidRPr="00A514B6">
              <w:t>Зона некоммерческой садово-огороднической деятельности</w:t>
            </w:r>
          </w:p>
        </w:tc>
      </w:tr>
      <w:tr w:rsidR="00B2452A" w:rsidRPr="00A514B6" w14:paraId="09B040DF" w14:textId="77777777" w:rsidTr="008F2715">
        <w:tc>
          <w:tcPr>
            <w:tcW w:w="1276" w:type="dxa"/>
            <w:shd w:val="clear" w:color="auto" w:fill="EEECE1"/>
            <w:vAlign w:val="center"/>
          </w:tcPr>
          <w:p w14:paraId="5FF568B5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Ж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64BEE050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Жилая зона</w:t>
            </w:r>
          </w:p>
        </w:tc>
      </w:tr>
      <w:tr w:rsidR="00B2452A" w:rsidRPr="00A514B6" w14:paraId="7C8D7114" w14:textId="77777777" w:rsidTr="008F2715">
        <w:tc>
          <w:tcPr>
            <w:tcW w:w="1276" w:type="dxa"/>
            <w:shd w:val="clear" w:color="auto" w:fill="auto"/>
            <w:vAlign w:val="center"/>
          </w:tcPr>
          <w:p w14:paraId="49B55C64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Ж-1</w:t>
            </w:r>
          </w:p>
        </w:tc>
        <w:tc>
          <w:tcPr>
            <w:tcW w:w="9072" w:type="dxa"/>
            <w:vAlign w:val="center"/>
          </w:tcPr>
          <w:p w14:paraId="4DA636B4" w14:textId="77777777" w:rsidR="00B2452A" w:rsidRPr="00A514B6" w:rsidRDefault="00B2452A" w:rsidP="008F2715">
            <w:pPr>
              <w:jc w:val="center"/>
            </w:pPr>
            <w:r w:rsidRPr="00A514B6">
              <w:t>Жилая зона малоэтажной застройки индивидуальными жилыми домами</w:t>
            </w:r>
          </w:p>
        </w:tc>
      </w:tr>
      <w:tr w:rsidR="00B2452A" w:rsidRPr="00A514B6" w14:paraId="566EE959" w14:textId="77777777" w:rsidTr="008F2715">
        <w:tc>
          <w:tcPr>
            <w:tcW w:w="1276" w:type="dxa"/>
            <w:shd w:val="clear" w:color="auto" w:fill="auto"/>
            <w:vAlign w:val="center"/>
          </w:tcPr>
          <w:p w14:paraId="5937F65D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Ж-2</w:t>
            </w:r>
          </w:p>
        </w:tc>
        <w:tc>
          <w:tcPr>
            <w:tcW w:w="9072" w:type="dxa"/>
            <w:vAlign w:val="center"/>
          </w:tcPr>
          <w:p w14:paraId="52F32F6A" w14:textId="77777777" w:rsidR="00B2452A" w:rsidRPr="00A514B6" w:rsidRDefault="00B2452A" w:rsidP="008F2715">
            <w:pPr>
              <w:jc w:val="center"/>
            </w:pPr>
            <w:r w:rsidRPr="00A514B6">
              <w:t xml:space="preserve">Жилая зона малоэтажной застройки блокированными и многоквартирными </w:t>
            </w:r>
            <w:r w:rsidRPr="00A514B6">
              <w:br/>
              <w:t>жилыми домами</w:t>
            </w:r>
          </w:p>
        </w:tc>
      </w:tr>
      <w:tr w:rsidR="00B2452A" w:rsidRPr="00A514B6" w14:paraId="232086B3" w14:textId="77777777" w:rsidTr="008F2715">
        <w:tc>
          <w:tcPr>
            <w:tcW w:w="1276" w:type="dxa"/>
            <w:shd w:val="clear" w:color="auto" w:fill="auto"/>
            <w:vAlign w:val="center"/>
          </w:tcPr>
          <w:p w14:paraId="77FACE20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Ж-3</w:t>
            </w:r>
          </w:p>
        </w:tc>
        <w:tc>
          <w:tcPr>
            <w:tcW w:w="9072" w:type="dxa"/>
            <w:vAlign w:val="center"/>
          </w:tcPr>
          <w:p w14:paraId="6BC296CF" w14:textId="77777777" w:rsidR="00B2452A" w:rsidRPr="00A514B6" w:rsidRDefault="00B2452A" w:rsidP="008F2715">
            <w:pPr>
              <w:jc w:val="center"/>
            </w:pPr>
            <w:r w:rsidRPr="00A514B6">
              <w:t xml:space="preserve">Жилая зона </w:t>
            </w:r>
            <w:proofErr w:type="spellStart"/>
            <w:r w:rsidRPr="00A514B6">
              <w:t>среднеэтажной</w:t>
            </w:r>
            <w:proofErr w:type="spellEnd"/>
            <w:r w:rsidRPr="00A514B6">
              <w:t xml:space="preserve"> застройки многоквартирными жилыми домами</w:t>
            </w:r>
          </w:p>
        </w:tc>
      </w:tr>
      <w:tr w:rsidR="00B2452A" w:rsidRPr="00A514B6" w14:paraId="0DC1776D" w14:textId="77777777" w:rsidTr="008F2715">
        <w:tc>
          <w:tcPr>
            <w:tcW w:w="1276" w:type="dxa"/>
            <w:shd w:val="clear" w:color="auto" w:fill="auto"/>
            <w:vAlign w:val="center"/>
          </w:tcPr>
          <w:p w14:paraId="31DC527A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  <w:bCs/>
              </w:rPr>
              <w:t>Ж(РЗ)</w:t>
            </w:r>
          </w:p>
        </w:tc>
        <w:tc>
          <w:tcPr>
            <w:tcW w:w="9072" w:type="dxa"/>
            <w:vAlign w:val="center"/>
          </w:tcPr>
          <w:p w14:paraId="6C54D6CD" w14:textId="77777777" w:rsidR="00B2452A" w:rsidRPr="00A514B6" w:rsidRDefault="00B2452A" w:rsidP="008F2715">
            <w:pPr>
              <w:jc w:val="center"/>
            </w:pPr>
            <w:r w:rsidRPr="00A514B6">
              <w:t>Жилая зона в зоне регулирования застройки и хозяйственной деятельности</w:t>
            </w:r>
          </w:p>
        </w:tc>
      </w:tr>
      <w:tr w:rsidR="00B2452A" w:rsidRPr="00A514B6" w14:paraId="3B8440E6" w14:textId="77777777" w:rsidTr="008F2715">
        <w:trPr>
          <w:trHeight w:val="253"/>
        </w:trPr>
        <w:tc>
          <w:tcPr>
            <w:tcW w:w="1276" w:type="dxa"/>
            <w:shd w:val="clear" w:color="auto" w:fill="EEECE1"/>
            <w:vAlign w:val="center"/>
          </w:tcPr>
          <w:p w14:paraId="520F5B4D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ОД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322E767C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Общественно-деловая зона</w:t>
            </w:r>
          </w:p>
        </w:tc>
      </w:tr>
      <w:tr w:rsidR="00B2452A" w:rsidRPr="00A514B6" w14:paraId="4F3AF397" w14:textId="77777777" w:rsidTr="008F2715">
        <w:tc>
          <w:tcPr>
            <w:tcW w:w="1276" w:type="dxa"/>
            <w:shd w:val="clear" w:color="auto" w:fill="auto"/>
            <w:vAlign w:val="center"/>
          </w:tcPr>
          <w:p w14:paraId="5BBA86D4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ОД(К)</w:t>
            </w:r>
          </w:p>
        </w:tc>
        <w:tc>
          <w:tcPr>
            <w:tcW w:w="9072" w:type="dxa"/>
            <w:vAlign w:val="center"/>
          </w:tcPr>
          <w:p w14:paraId="1DD3539A" w14:textId="77777777" w:rsidR="00B2452A" w:rsidRPr="00A514B6" w:rsidRDefault="00B2452A" w:rsidP="008F2715">
            <w:pPr>
              <w:jc w:val="center"/>
            </w:pPr>
            <w:r w:rsidRPr="00A514B6">
              <w:t>Общественно - деловая зона (комплексная)</w:t>
            </w:r>
          </w:p>
        </w:tc>
      </w:tr>
      <w:tr w:rsidR="00B2452A" w:rsidRPr="00A514B6" w14:paraId="632DE1B3" w14:textId="77777777" w:rsidTr="008F2715">
        <w:tc>
          <w:tcPr>
            <w:tcW w:w="1276" w:type="dxa"/>
            <w:shd w:val="clear" w:color="auto" w:fill="auto"/>
            <w:vAlign w:val="center"/>
          </w:tcPr>
          <w:p w14:paraId="239FCDFC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ОД(З)</w:t>
            </w:r>
          </w:p>
        </w:tc>
        <w:tc>
          <w:tcPr>
            <w:tcW w:w="9072" w:type="dxa"/>
            <w:vAlign w:val="center"/>
          </w:tcPr>
          <w:p w14:paraId="44AE0620" w14:textId="77777777" w:rsidR="00B2452A" w:rsidRPr="00A514B6" w:rsidRDefault="00B2452A" w:rsidP="008F2715">
            <w:pPr>
              <w:jc w:val="center"/>
            </w:pPr>
            <w:r w:rsidRPr="00A514B6">
              <w:t>Общественно-деловая зона размещения объектов здравоохранения</w:t>
            </w:r>
          </w:p>
        </w:tc>
      </w:tr>
      <w:tr w:rsidR="00B2452A" w:rsidRPr="00A514B6" w14:paraId="64FFDB86" w14:textId="77777777" w:rsidTr="008F2715">
        <w:tc>
          <w:tcPr>
            <w:tcW w:w="1276" w:type="dxa"/>
            <w:shd w:val="clear" w:color="auto" w:fill="auto"/>
            <w:vAlign w:val="center"/>
          </w:tcPr>
          <w:p w14:paraId="72387554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ОД(П)</w:t>
            </w:r>
          </w:p>
        </w:tc>
        <w:tc>
          <w:tcPr>
            <w:tcW w:w="9072" w:type="dxa"/>
            <w:vAlign w:val="center"/>
          </w:tcPr>
          <w:p w14:paraId="7AFA0788" w14:textId="77777777" w:rsidR="00B2452A" w:rsidRPr="00A514B6" w:rsidRDefault="00B2452A" w:rsidP="008F2715">
            <w:pPr>
              <w:jc w:val="center"/>
            </w:pPr>
            <w:r w:rsidRPr="00A514B6">
              <w:t>Общественно-деловая зона размещения объектов образования</w:t>
            </w:r>
          </w:p>
        </w:tc>
      </w:tr>
      <w:tr w:rsidR="00434193" w:rsidRPr="00A514B6" w14:paraId="12E9B64F" w14:textId="77777777" w:rsidTr="008F2715">
        <w:tc>
          <w:tcPr>
            <w:tcW w:w="1276" w:type="dxa"/>
            <w:shd w:val="clear" w:color="auto" w:fill="auto"/>
            <w:vAlign w:val="center"/>
          </w:tcPr>
          <w:p w14:paraId="46958BE8" w14:textId="77777777" w:rsidR="00434193" w:rsidRPr="00A514B6" w:rsidRDefault="00434193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ОД(П</w:t>
            </w:r>
            <w:r>
              <w:rPr>
                <w:b/>
              </w:rPr>
              <w:t>1</w:t>
            </w:r>
            <w:r w:rsidRPr="00A514B6">
              <w:rPr>
                <w:b/>
              </w:rPr>
              <w:t>)</w:t>
            </w:r>
          </w:p>
        </w:tc>
        <w:tc>
          <w:tcPr>
            <w:tcW w:w="9072" w:type="dxa"/>
            <w:vAlign w:val="center"/>
          </w:tcPr>
          <w:p w14:paraId="72251028" w14:textId="77777777" w:rsidR="00434193" w:rsidRPr="00113BD3" w:rsidRDefault="00434193" w:rsidP="00434193">
            <w:pPr>
              <w:jc w:val="center"/>
            </w:pPr>
            <w:r w:rsidRPr="00A514B6">
              <w:t>Общественно-деловая зона объектов образования</w:t>
            </w:r>
            <w:r w:rsidR="00113BD3">
              <w:t xml:space="preserve"> (в редакции решения от 14.05.2018 № 4-22</w:t>
            </w:r>
            <w:r w:rsidR="00113BD3" w:rsidRPr="00113BD3">
              <w:t>/</w:t>
            </w:r>
            <w:r w:rsidR="00113BD3">
              <w:t>89)</w:t>
            </w:r>
          </w:p>
        </w:tc>
      </w:tr>
      <w:tr w:rsidR="00B2452A" w:rsidRPr="00A514B6" w14:paraId="4E4D6D0F" w14:textId="77777777" w:rsidTr="008F2715">
        <w:tc>
          <w:tcPr>
            <w:tcW w:w="1276" w:type="dxa"/>
            <w:shd w:val="clear" w:color="auto" w:fill="EEECE1"/>
            <w:vAlign w:val="center"/>
          </w:tcPr>
          <w:p w14:paraId="2B03BE35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П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49A4B1FF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Производственная зона</w:t>
            </w:r>
          </w:p>
        </w:tc>
      </w:tr>
      <w:tr w:rsidR="00B2452A" w:rsidRPr="00A514B6" w14:paraId="40468929" w14:textId="77777777" w:rsidTr="008F2715">
        <w:tc>
          <w:tcPr>
            <w:tcW w:w="1276" w:type="dxa"/>
            <w:shd w:val="clear" w:color="auto" w:fill="auto"/>
            <w:vAlign w:val="center"/>
          </w:tcPr>
          <w:p w14:paraId="0B5DC819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П-3</w:t>
            </w:r>
          </w:p>
        </w:tc>
        <w:tc>
          <w:tcPr>
            <w:tcW w:w="9072" w:type="dxa"/>
            <w:vAlign w:val="center"/>
          </w:tcPr>
          <w:p w14:paraId="27D20CEC" w14:textId="77777777" w:rsidR="00B2452A" w:rsidRPr="00A514B6" w:rsidRDefault="00B2452A" w:rsidP="008F2715">
            <w:pPr>
              <w:jc w:val="center"/>
            </w:pPr>
            <w:r w:rsidRPr="00A514B6">
              <w:t xml:space="preserve">Производственная зона размещения объектов </w:t>
            </w:r>
            <w:r w:rsidRPr="00A514B6">
              <w:rPr>
                <w:lang w:val="en-US"/>
              </w:rPr>
              <w:t>III</w:t>
            </w:r>
            <w:r w:rsidRPr="00A514B6">
              <w:t>-го класса санитарной опасности</w:t>
            </w:r>
          </w:p>
        </w:tc>
      </w:tr>
      <w:tr w:rsidR="00B2452A" w:rsidRPr="00A514B6" w14:paraId="7692696F" w14:textId="77777777" w:rsidTr="008F2715">
        <w:tc>
          <w:tcPr>
            <w:tcW w:w="1276" w:type="dxa"/>
            <w:shd w:val="clear" w:color="auto" w:fill="auto"/>
            <w:vAlign w:val="center"/>
          </w:tcPr>
          <w:p w14:paraId="6D08B20C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П-4</w:t>
            </w:r>
          </w:p>
        </w:tc>
        <w:tc>
          <w:tcPr>
            <w:tcW w:w="9072" w:type="dxa"/>
            <w:vAlign w:val="center"/>
          </w:tcPr>
          <w:p w14:paraId="01A3737E" w14:textId="77777777" w:rsidR="00B2452A" w:rsidRPr="00A514B6" w:rsidRDefault="00B2452A" w:rsidP="008F2715">
            <w:pPr>
              <w:jc w:val="center"/>
            </w:pPr>
            <w:r w:rsidRPr="00A514B6">
              <w:t xml:space="preserve">Производственная зона размещения объектов </w:t>
            </w:r>
            <w:r w:rsidRPr="00A514B6">
              <w:rPr>
                <w:lang w:val="en-US"/>
              </w:rPr>
              <w:t>IV</w:t>
            </w:r>
            <w:r w:rsidRPr="00A514B6">
              <w:t>-го класса санитарной опасности</w:t>
            </w:r>
          </w:p>
        </w:tc>
      </w:tr>
      <w:tr w:rsidR="00B2452A" w:rsidRPr="00A514B6" w14:paraId="4E0CD89F" w14:textId="77777777" w:rsidTr="008F2715">
        <w:tc>
          <w:tcPr>
            <w:tcW w:w="1276" w:type="dxa"/>
            <w:shd w:val="clear" w:color="auto" w:fill="auto"/>
            <w:vAlign w:val="center"/>
          </w:tcPr>
          <w:p w14:paraId="69E3BE29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П-5</w:t>
            </w:r>
          </w:p>
        </w:tc>
        <w:tc>
          <w:tcPr>
            <w:tcW w:w="9072" w:type="dxa"/>
            <w:vAlign w:val="center"/>
          </w:tcPr>
          <w:p w14:paraId="6103136B" w14:textId="77777777" w:rsidR="00B2452A" w:rsidRPr="00A514B6" w:rsidRDefault="00B2452A" w:rsidP="008F2715">
            <w:pPr>
              <w:jc w:val="center"/>
            </w:pPr>
            <w:r w:rsidRPr="00A514B6">
              <w:t xml:space="preserve">Производственная зона размещения объектов </w:t>
            </w:r>
            <w:r w:rsidRPr="00A514B6">
              <w:rPr>
                <w:lang w:val="en-US"/>
              </w:rPr>
              <w:t>V</w:t>
            </w:r>
            <w:r w:rsidRPr="00A514B6">
              <w:t>-го класса санитарной опасности</w:t>
            </w:r>
          </w:p>
        </w:tc>
      </w:tr>
      <w:tr w:rsidR="00B2452A" w:rsidRPr="00A514B6" w14:paraId="3357B482" w14:textId="77777777" w:rsidTr="008F2715">
        <w:tc>
          <w:tcPr>
            <w:tcW w:w="1276" w:type="dxa"/>
            <w:shd w:val="clear" w:color="auto" w:fill="auto"/>
            <w:vAlign w:val="center"/>
          </w:tcPr>
          <w:p w14:paraId="5DDF230D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П(РЗ)</w:t>
            </w:r>
          </w:p>
        </w:tc>
        <w:tc>
          <w:tcPr>
            <w:tcW w:w="9072" w:type="dxa"/>
            <w:vAlign w:val="center"/>
          </w:tcPr>
          <w:p w14:paraId="54509B03" w14:textId="77777777" w:rsidR="00B2452A" w:rsidRPr="00A514B6" w:rsidRDefault="00B2452A" w:rsidP="004E0FE7">
            <w:pPr>
              <w:jc w:val="center"/>
            </w:pPr>
            <w:r w:rsidRPr="00A514B6">
              <w:t>Производственная зона в зоне регулирования градостроительной деятельности</w:t>
            </w:r>
          </w:p>
        </w:tc>
      </w:tr>
      <w:tr w:rsidR="00B2452A" w:rsidRPr="00A514B6" w14:paraId="2FA5F9C2" w14:textId="77777777" w:rsidTr="008F2715">
        <w:tc>
          <w:tcPr>
            <w:tcW w:w="1276" w:type="dxa"/>
            <w:shd w:val="clear" w:color="auto" w:fill="EEECE1"/>
            <w:vAlign w:val="center"/>
          </w:tcPr>
          <w:p w14:paraId="46B4A0B7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Р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1A865CE2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Зона рекреационного назначения</w:t>
            </w:r>
          </w:p>
        </w:tc>
      </w:tr>
      <w:tr w:rsidR="00B2452A" w:rsidRPr="00A514B6" w14:paraId="3B4ED526" w14:textId="77777777" w:rsidTr="008F2715">
        <w:tc>
          <w:tcPr>
            <w:tcW w:w="1276" w:type="dxa"/>
            <w:shd w:val="clear" w:color="auto" w:fill="auto"/>
            <w:vAlign w:val="center"/>
          </w:tcPr>
          <w:p w14:paraId="0D6B4F09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Р(П)</w:t>
            </w:r>
          </w:p>
        </w:tc>
        <w:tc>
          <w:tcPr>
            <w:tcW w:w="9072" w:type="dxa"/>
            <w:vAlign w:val="center"/>
          </w:tcPr>
          <w:p w14:paraId="68C3D1A7" w14:textId="77777777" w:rsidR="00B2452A" w:rsidRPr="00A514B6" w:rsidRDefault="00B2452A" w:rsidP="008F2715">
            <w:pPr>
              <w:jc w:val="center"/>
            </w:pPr>
            <w:r w:rsidRPr="00A514B6">
              <w:t>Зона рекреационного назначения размещения парков, скверов и садов</w:t>
            </w:r>
          </w:p>
        </w:tc>
      </w:tr>
      <w:tr w:rsidR="00B2452A" w:rsidRPr="00A514B6" w14:paraId="59D2C3D2" w14:textId="77777777" w:rsidTr="008F2715">
        <w:tc>
          <w:tcPr>
            <w:tcW w:w="1276" w:type="dxa"/>
            <w:shd w:val="clear" w:color="auto" w:fill="auto"/>
            <w:vAlign w:val="center"/>
          </w:tcPr>
          <w:p w14:paraId="5A53F8B5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Р(Л)</w:t>
            </w:r>
          </w:p>
        </w:tc>
        <w:tc>
          <w:tcPr>
            <w:tcW w:w="9072" w:type="dxa"/>
            <w:vAlign w:val="center"/>
          </w:tcPr>
          <w:p w14:paraId="627912CA" w14:textId="77777777" w:rsidR="00B2452A" w:rsidRPr="00A514B6" w:rsidRDefault="00B2452A" w:rsidP="008F2715">
            <w:pPr>
              <w:jc w:val="center"/>
            </w:pPr>
            <w:r w:rsidRPr="00A514B6">
              <w:t>Зона рекреационного назначения размещения лесов населенных пунктов</w:t>
            </w:r>
          </w:p>
        </w:tc>
      </w:tr>
      <w:tr w:rsidR="00B2452A" w:rsidRPr="00A514B6" w14:paraId="644D49B2" w14:textId="77777777" w:rsidTr="008F2715">
        <w:tc>
          <w:tcPr>
            <w:tcW w:w="1276" w:type="dxa"/>
            <w:shd w:val="clear" w:color="auto" w:fill="auto"/>
            <w:vAlign w:val="center"/>
          </w:tcPr>
          <w:p w14:paraId="05AF3379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Р(В)</w:t>
            </w:r>
          </w:p>
        </w:tc>
        <w:tc>
          <w:tcPr>
            <w:tcW w:w="9072" w:type="dxa"/>
            <w:vAlign w:val="center"/>
          </w:tcPr>
          <w:p w14:paraId="2D5656D1" w14:textId="77777777" w:rsidR="00B2452A" w:rsidRPr="00A514B6" w:rsidRDefault="00B2452A" w:rsidP="008F2715">
            <w:pPr>
              <w:jc w:val="center"/>
            </w:pPr>
            <w:r w:rsidRPr="00A514B6">
              <w:t>Зона рекреационного назначения отдыха у воды</w:t>
            </w:r>
          </w:p>
        </w:tc>
      </w:tr>
      <w:tr w:rsidR="00B2452A" w:rsidRPr="00A514B6" w14:paraId="1F4755A6" w14:textId="77777777" w:rsidTr="008F2715">
        <w:trPr>
          <w:trHeight w:val="32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4110D3B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И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1D354290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Зона инженерной инфраструктуры</w:t>
            </w:r>
          </w:p>
        </w:tc>
      </w:tr>
      <w:tr w:rsidR="00B2452A" w:rsidRPr="00A514B6" w14:paraId="39745A47" w14:textId="77777777" w:rsidTr="008F2715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D71C9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И(ВС)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2EF2F381" w14:textId="77777777" w:rsidR="00B2452A" w:rsidRPr="00A514B6" w:rsidRDefault="00B2452A" w:rsidP="008F2715">
            <w:pPr>
              <w:jc w:val="center"/>
            </w:pPr>
            <w:r w:rsidRPr="00A514B6">
              <w:t>Зона инженерной инфраструктуры размещения объектов водоснабжения</w:t>
            </w:r>
          </w:p>
        </w:tc>
      </w:tr>
      <w:tr w:rsidR="00B2452A" w:rsidRPr="00A514B6" w14:paraId="2DA97DE8" w14:textId="77777777" w:rsidTr="008F2715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83B65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И(ВО)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19CB7739" w14:textId="77777777" w:rsidR="00B2452A" w:rsidRPr="00A514B6" w:rsidRDefault="00B2452A" w:rsidP="008F2715">
            <w:pPr>
              <w:jc w:val="center"/>
            </w:pPr>
            <w:r w:rsidRPr="00A514B6">
              <w:t>Зона инженерной инфраструктуры размещения объектов водоотведения</w:t>
            </w:r>
          </w:p>
        </w:tc>
      </w:tr>
      <w:tr w:rsidR="00B2452A" w:rsidRPr="00A514B6" w14:paraId="06AE0E4C" w14:textId="77777777" w:rsidTr="008F2715">
        <w:tc>
          <w:tcPr>
            <w:tcW w:w="127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5A4FE999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Т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6C174E3" w14:textId="77777777" w:rsidR="00B2452A" w:rsidRPr="00A514B6" w:rsidRDefault="00B2452A" w:rsidP="008F2715">
            <w:pPr>
              <w:jc w:val="center"/>
              <w:rPr>
                <w:b/>
                <w:iCs/>
              </w:rPr>
            </w:pPr>
            <w:r w:rsidRPr="00A514B6">
              <w:rPr>
                <w:b/>
                <w:iCs/>
              </w:rPr>
              <w:t>Зона транспортной инфраструктуры</w:t>
            </w:r>
          </w:p>
        </w:tc>
      </w:tr>
      <w:tr w:rsidR="00B2452A" w:rsidRPr="00A514B6" w14:paraId="075C5792" w14:textId="77777777" w:rsidTr="008F2715">
        <w:tc>
          <w:tcPr>
            <w:tcW w:w="1276" w:type="dxa"/>
            <w:vAlign w:val="center"/>
          </w:tcPr>
          <w:p w14:paraId="5E672750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Т(ЖД)</w:t>
            </w:r>
          </w:p>
        </w:tc>
        <w:tc>
          <w:tcPr>
            <w:tcW w:w="9072" w:type="dxa"/>
            <w:vAlign w:val="center"/>
          </w:tcPr>
          <w:p w14:paraId="365C209F" w14:textId="77777777" w:rsidR="00B2452A" w:rsidRPr="00A514B6" w:rsidRDefault="00B2452A" w:rsidP="008F2715">
            <w:pPr>
              <w:jc w:val="center"/>
            </w:pPr>
            <w:r w:rsidRPr="00A514B6">
              <w:t xml:space="preserve">Зона транспортной инфраструктуры размещения объектов </w:t>
            </w:r>
            <w:r w:rsidRPr="00A514B6">
              <w:br/>
              <w:t>железнодорожного транспорта</w:t>
            </w:r>
          </w:p>
        </w:tc>
      </w:tr>
      <w:tr w:rsidR="00B2452A" w:rsidRPr="00A514B6" w14:paraId="7C2EBAB9" w14:textId="77777777" w:rsidTr="008F2715">
        <w:tc>
          <w:tcPr>
            <w:tcW w:w="1276" w:type="dxa"/>
            <w:vAlign w:val="center"/>
          </w:tcPr>
          <w:p w14:paraId="7C982D6A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Т(АГ)</w:t>
            </w:r>
          </w:p>
        </w:tc>
        <w:tc>
          <w:tcPr>
            <w:tcW w:w="9072" w:type="dxa"/>
            <w:vAlign w:val="center"/>
          </w:tcPr>
          <w:p w14:paraId="7513303E" w14:textId="77777777" w:rsidR="00B2452A" w:rsidRPr="00A514B6" w:rsidRDefault="00B2452A" w:rsidP="008F2715">
            <w:pPr>
              <w:jc w:val="center"/>
            </w:pPr>
            <w:r w:rsidRPr="00A514B6">
              <w:t xml:space="preserve">Зона транспортной инфраструктуры размещения гаражей индивидуального </w:t>
            </w:r>
            <w:r w:rsidRPr="00A514B6">
              <w:br/>
              <w:t>автомобильного транспорта</w:t>
            </w:r>
          </w:p>
        </w:tc>
      </w:tr>
      <w:tr w:rsidR="00B2452A" w:rsidRPr="00A514B6" w14:paraId="528F7AFE" w14:textId="77777777" w:rsidTr="008F2715">
        <w:tc>
          <w:tcPr>
            <w:tcW w:w="1276" w:type="dxa"/>
            <w:vAlign w:val="center"/>
          </w:tcPr>
          <w:p w14:paraId="27BE4352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Т(АО)</w:t>
            </w:r>
          </w:p>
        </w:tc>
        <w:tc>
          <w:tcPr>
            <w:tcW w:w="9072" w:type="dxa"/>
            <w:vAlign w:val="center"/>
          </w:tcPr>
          <w:p w14:paraId="49295ADC" w14:textId="77777777" w:rsidR="00B2452A" w:rsidRPr="00A514B6" w:rsidRDefault="00B2452A" w:rsidP="008F2715">
            <w:pPr>
              <w:jc w:val="center"/>
            </w:pPr>
            <w:r w:rsidRPr="00A514B6">
              <w:t xml:space="preserve">Зона транспортной инфраструктуры размещения объектов обслуживания </w:t>
            </w:r>
            <w:r w:rsidRPr="00A514B6">
              <w:br/>
              <w:t>автомобильного транспорта</w:t>
            </w:r>
          </w:p>
        </w:tc>
      </w:tr>
      <w:tr w:rsidR="00B2452A" w:rsidRPr="00A514B6" w14:paraId="4DC37EAF" w14:textId="77777777" w:rsidTr="008F2715">
        <w:tc>
          <w:tcPr>
            <w:tcW w:w="1276" w:type="dxa"/>
            <w:shd w:val="clear" w:color="auto" w:fill="EEECE1"/>
            <w:vAlign w:val="center"/>
          </w:tcPr>
          <w:p w14:paraId="656E50A4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С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541892C5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Зона специального назначения</w:t>
            </w:r>
          </w:p>
        </w:tc>
      </w:tr>
      <w:tr w:rsidR="00B2452A" w:rsidRPr="00A514B6" w14:paraId="6EB88437" w14:textId="77777777" w:rsidTr="008F2715">
        <w:tc>
          <w:tcPr>
            <w:tcW w:w="1276" w:type="dxa"/>
            <w:vAlign w:val="center"/>
          </w:tcPr>
          <w:p w14:paraId="5FDFE7B9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</w:rPr>
              <w:t>С(К)</w:t>
            </w:r>
          </w:p>
        </w:tc>
        <w:tc>
          <w:tcPr>
            <w:tcW w:w="9072" w:type="dxa"/>
            <w:vAlign w:val="center"/>
          </w:tcPr>
          <w:p w14:paraId="2BC9907B" w14:textId="77777777" w:rsidR="00B2452A" w:rsidRPr="00A514B6" w:rsidRDefault="00B2452A" w:rsidP="008F2715">
            <w:pPr>
              <w:jc w:val="center"/>
            </w:pPr>
            <w:r w:rsidRPr="00A514B6">
              <w:t>Зона специального назначения - размещения кладбищ</w:t>
            </w:r>
          </w:p>
        </w:tc>
      </w:tr>
      <w:tr w:rsidR="00B2452A" w:rsidRPr="00A514B6" w14:paraId="379CDF24" w14:textId="77777777" w:rsidTr="008F2715">
        <w:tc>
          <w:tcPr>
            <w:tcW w:w="1276" w:type="dxa"/>
            <w:vAlign w:val="center"/>
          </w:tcPr>
          <w:p w14:paraId="37B52166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  <w:bCs/>
              </w:rPr>
              <w:t>ОЗ</w:t>
            </w:r>
          </w:p>
        </w:tc>
        <w:tc>
          <w:tcPr>
            <w:tcW w:w="9072" w:type="dxa"/>
            <w:vAlign w:val="center"/>
          </w:tcPr>
          <w:p w14:paraId="3ACF23CA" w14:textId="77777777" w:rsidR="00B2452A" w:rsidRPr="00A514B6" w:rsidRDefault="00B2452A" w:rsidP="008F2715">
            <w:pPr>
              <w:jc w:val="center"/>
            </w:pPr>
            <w:r w:rsidRPr="00A514B6">
              <w:rPr>
                <w:b/>
                <w:bCs/>
              </w:rPr>
              <w:t>Охранная зона</w:t>
            </w:r>
          </w:p>
        </w:tc>
      </w:tr>
      <w:tr w:rsidR="00B2452A" w:rsidRPr="00A514B6" w14:paraId="390E3AD8" w14:textId="77777777" w:rsidTr="008F2715">
        <w:tc>
          <w:tcPr>
            <w:tcW w:w="1276" w:type="dxa"/>
            <w:vAlign w:val="center"/>
          </w:tcPr>
          <w:p w14:paraId="18292AFE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  <w:bCs/>
              </w:rPr>
              <w:t>ОЗ(Н)</w:t>
            </w:r>
          </w:p>
        </w:tc>
        <w:tc>
          <w:tcPr>
            <w:tcW w:w="9072" w:type="dxa"/>
            <w:vAlign w:val="center"/>
          </w:tcPr>
          <w:p w14:paraId="7E630D9D" w14:textId="77777777" w:rsidR="00B2452A" w:rsidRPr="00A514B6" w:rsidRDefault="00B2452A" w:rsidP="008F2715">
            <w:pPr>
              <w:jc w:val="center"/>
            </w:pPr>
            <w:r w:rsidRPr="00A514B6">
              <w:rPr>
                <w:bCs/>
              </w:rPr>
              <w:t>Зона охраны объектов культурного наследия</w:t>
            </w:r>
          </w:p>
        </w:tc>
      </w:tr>
      <w:tr w:rsidR="00B2452A" w:rsidRPr="00A514B6" w14:paraId="64BB003B" w14:textId="77777777" w:rsidTr="008F2715">
        <w:tc>
          <w:tcPr>
            <w:tcW w:w="1276" w:type="dxa"/>
            <w:vAlign w:val="center"/>
          </w:tcPr>
          <w:p w14:paraId="71F43F37" w14:textId="77777777" w:rsidR="00B2452A" w:rsidRPr="00A514B6" w:rsidRDefault="00B2452A" w:rsidP="008F2715">
            <w:pPr>
              <w:jc w:val="center"/>
              <w:rPr>
                <w:b/>
              </w:rPr>
            </w:pPr>
            <w:r w:rsidRPr="00A514B6">
              <w:rPr>
                <w:b/>
                <w:bCs/>
              </w:rPr>
              <w:t>ОЗ(КЛ)</w:t>
            </w:r>
          </w:p>
        </w:tc>
        <w:tc>
          <w:tcPr>
            <w:tcW w:w="9072" w:type="dxa"/>
            <w:vAlign w:val="center"/>
          </w:tcPr>
          <w:p w14:paraId="422A1D83" w14:textId="77777777" w:rsidR="00B2452A" w:rsidRPr="00A514B6" w:rsidRDefault="00B2452A" w:rsidP="008F2715">
            <w:pPr>
              <w:jc w:val="center"/>
            </w:pPr>
            <w:r w:rsidRPr="00A514B6">
              <w:rPr>
                <w:bCs/>
              </w:rPr>
              <w:t>Зона охраняемого природно-исторического и культурного ландшафта</w:t>
            </w:r>
          </w:p>
        </w:tc>
      </w:tr>
      <w:tr w:rsidR="00B2452A" w:rsidRPr="00A514B6" w14:paraId="7F42B677" w14:textId="77777777" w:rsidTr="008F2715">
        <w:tc>
          <w:tcPr>
            <w:tcW w:w="1276" w:type="dxa"/>
            <w:vAlign w:val="center"/>
          </w:tcPr>
          <w:p w14:paraId="7504C8DF" w14:textId="77777777" w:rsidR="00B2452A" w:rsidRPr="00A514B6" w:rsidRDefault="00B2452A" w:rsidP="008F2715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lastRenderedPageBreak/>
              <w:t>ОЗ(ПЛ)</w:t>
            </w:r>
          </w:p>
        </w:tc>
        <w:tc>
          <w:tcPr>
            <w:tcW w:w="9072" w:type="dxa"/>
            <w:vAlign w:val="center"/>
          </w:tcPr>
          <w:p w14:paraId="539B135D" w14:textId="77777777" w:rsidR="00B2452A" w:rsidRPr="00A514B6" w:rsidRDefault="00B2452A" w:rsidP="008F2715">
            <w:pPr>
              <w:jc w:val="center"/>
              <w:rPr>
                <w:bCs/>
              </w:rPr>
            </w:pPr>
            <w:r w:rsidRPr="00A514B6">
              <w:rPr>
                <w:bCs/>
              </w:rPr>
              <w:t>Охранная зона размещения прибрежных и защитных лесов</w:t>
            </w:r>
          </w:p>
        </w:tc>
      </w:tr>
    </w:tbl>
    <w:p w14:paraId="3D5EF1B6" w14:textId="77777777" w:rsidR="00500344" w:rsidRPr="00A514B6" w:rsidRDefault="001E3C58" w:rsidP="00E35285">
      <w:pPr>
        <w:pStyle w:val="2"/>
        <w:numPr>
          <w:ilvl w:val="1"/>
          <w:numId w:val="3"/>
        </w:numPr>
        <w:ind w:left="-142" w:hanging="567"/>
      </w:pPr>
      <w:r w:rsidRPr="00A514B6">
        <w:br w:type="page"/>
      </w:r>
      <w:bookmarkStart w:id="9" w:name="_Toc324003935"/>
      <w:bookmarkStart w:id="10" w:name="_Toc324005049"/>
      <w:bookmarkStart w:id="11" w:name="_Toc324010390"/>
      <w:bookmarkStart w:id="12" w:name="_Toc324010469"/>
      <w:bookmarkStart w:id="13" w:name="_Toc329340668"/>
      <w:r w:rsidR="00910136" w:rsidRPr="00A514B6">
        <w:lastRenderedPageBreak/>
        <w:t>П</w:t>
      </w:r>
      <w:r w:rsidR="00500344" w:rsidRPr="00A514B6">
        <w:t xml:space="preserve">араметры использования земельных участков и объектов </w:t>
      </w:r>
      <w:r w:rsidR="00910136" w:rsidRPr="00A514B6">
        <w:br/>
      </w:r>
      <w:r w:rsidR="00500344" w:rsidRPr="00A514B6">
        <w:t>капитального строительства.</w:t>
      </w:r>
      <w:bookmarkEnd w:id="9"/>
      <w:bookmarkEnd w:id="10"/>
      <w:bookmarkEnd w:id="11"/>
      <w:bookmarkEnd w:id="12"/>
      <w:bookmarkEnd w:id="13"/>
    </w:p>
    <w:p w14:paraId="7E6B9DF8" w14:textId="77777777" w:rsidR="00500344" w:rsidRPr="00A514B6" w:rsidRDefault="00500344" w:rsidP="000E549D">
      <w:pPr>
        <w:tabs>
          <w:tab w:val="left" w:pos="-567"/>
        </w:tabs>
        <w:ind w:left="-567" w:firstLine="567"/>
        <w:jc w:val="both"/>
      </w:pPr>
      <w:r w:rsidRPr="00A514B6">
        <w:t>Параметры использования земельных участков и объектов капитального строительства устан</w:t>
      </w:r>
      <w:r w:rsidR="00FA00AF" w:rsidRPr="00A514B6">
        <w:t>о</w:t>
      </w:r>
      <w:r w:rsidRPr="00A514B6">
        <w:t>вл</w:t>
      </w:r>
      <w:r w:rsidR="00FA00AF" w:rsidRPr="00A514B6">
        <w:t>ены</w:t>
      </w:r>
      <w:r w:rsidRPr="00A514B6">
        <w:t xml:space="preserve"> в составе градостроительных регламентов. </w:t>
      </w:r>
    </w:p>
    <w:p w14:paraId="01981E8C" w14:textId="77777777" w:rsidR="00500344" w:rsidRPr="00A514B6" w:rsidRDefault="00FA00AF" w:rsidP="000E549D">
      <w:pPr>
        <w:tabs>
          <w:tab w:val="left" w:pos="-567"/>
        </w:tabs>
        <w:ind w:left="-567" w:firstLine="567"/>
        <w:jc w:val="both"/>
      </w:pPr>
      <w:r w:rsidRPr="00A514B6">
        <w:t>Прочие п</w:t>
      </w:r>
      <w:r w:rsidR="00500344" w:rsidRPr="00A514B6">
        <w:t xml:space="preserve">араметры использования земельных участков и объектов капитального строительства устанавливаются согласно Местным нормативам градостроительного проектирования Поселения и Района (при и их наличии), а также </w:t>
      </w:r>
      <w:r w:rsidR="006A5515" w:rsidRPr="00A514B6">
        <w:t>Региональным нормативам градостроительного проектирования Республики Карелия «Градостроительство. Планировка и застройка городских и сельских поселений, городских округов Республики Карелия»</w:t>
      </w:r>
      <w:r w:rsidR="00500344" w:rsidRPr="00A514B6">
        <w:t>.</w:t>
      </w:r>
    </w:p>
    <w:p w14:paraId="43D88041" w14:textId="77777777" w:rsidR="008E1036" w:rsidRPr="00A514B6" w:rsidRDefault="00FA00AF" w:rsidP="00E35285">
      <w:pPr>
        <w:pStyle w:val="2"/>
        <w:numPr>
          <w:ilvl w:val="1"/>
          <w:numId w:val="3"/>
        </w:numPr>
        <w:ind w:left="-284" w:firstLine="284"/>
      </w:pPr>
      <w:r w:rsidRPr="00A514B6">
        <w:br w:type="page"/>
      </w:r>
      <w:bookmarkStart w:id="14" w:name="_Toc324005050"/>
      <w:bookmarkStart w:id="15" w:name="_Toc324010391"/>
      <w:bookmarkStart w:id="16" w:name="_Toc324010470"/>
      <w:bookmarkStart w:id="17" w:name="_Toc329340669"/>
      <w:r w:rsidR="008E1036" w:rsidRPr="00A514B6">
        <w:lastRenderedPageBreak/>
        <w:t>Виды и состав зон ограничений градостроительной</w:t>
      </w:r>
      <w:r w:rsidR="002B740B" w:rsidRPr="00A514B6">
        <w:t xml:space="preserve"> </w:t>
      </w:r>
      <w:r w:rsidR="002B740B" w:rsidRPr="00A514B6">
        <w:br/>
      </w:r>
      <w:r w:rsidR="008E1036" w:rsidRPr="00A514B6">
        <w:t>и хозяйственной</w:t>
      </w:r>
      <w:r w:rsidR="002B740B" w:rsidRPr="00A514B6">
        <w:t xml:space="preserve"> </w:t>
      </w:r>
      <w:r w:rsidR="008E1036" w:rsidRPr="00A514B6">
        <w:t>деятельности.</w:t>
      </w:r>
      <w:bookmarkEnd w:id="14"/>
      <w:bookmarkEnd w:id="15"/>
      <w:bookmarkEnd w:id="16"/>
      <w:bookmarkEnd w:id="17"/>
    </w:p>
    <w:p w14:paraId="63BD1B93" w14:textId="77777777" w:rsidR="008E1036" w:rsidRPr="00A514B6" w:rsidRDefault="003A376B" w:rsidP="000E549D">
      <w:pPr>
        <w:tabs>
          <w:tab w:val="left" w:pos="-567"/>
        </w:tabs>
        <w:ind w:left="-567" w:firstLine="567"/>
        <w:jc w:val="both"/>
      </w:pPr>
      <w:r w:rsidRPr="00A514B6">
        <w:t xml:space="preserve">На территории </w:t>
      </w:r>
      <w:r w:rsidR="000E549D" w:rsidRPr="00A514B6">
        <w:t>Населенных пунктов П</w:t>
      </w:r>
      <w:r w:rsidRPr="00A514B6">
        <w:t>оселения</w:t>
      </w:r>
      <w:r w:rsidR="008E1036" w:rsidRPr="00A514B6">
        <w:t xml:space="preserve"> размещаются зоны </w:t>
      </w:r>
      <w:r w:rsidRPr="00A514B6">
        <w:t>градостроительных ограничений</w:t>
      </w:r>
      <w:r w:rsidR="008E1036" w:rsidRPr="00A514B6">
        <w:t xml:space="preserve">, перечень которых приведен в </w:t>
      </w:r>
      <w:r w:rsidR="000E549D" w:rsidRPr="00A514B6">
        <w:t xml:space="preserve">Таблице </w:t>
      </w:r>
      <w:r w:rsidR="008E1036" w:rsidRPr="00A514B6">
        <w:t>1.</w:t>
      </w:r>
      <w:r w:rsidR="00637CC8" w:rsidRPr="00A514B6">
        <w:t>3</w:t>
      </w:r>
      <w:r w:rsidR="008E1036" w:rsidRPr="00A514B6">
        <w:t>.</w:t>
      </w:r>
      <w:r w:rsidR="00637CC8" w:rsidRPr="00A514B6">
        <w:t>1.</w:t>
      </w:r>
    </w:p>
    <w:p w14:paraId="68D7B329" w14:textId="77777777" w:rsidR="008E1036" w:rsidRPr="00A514B6" w:rsidRDefault="003A376B" w:rsidP="000E549D">
      <w:pPr>
        <w:tabs>
          <w:tab w:val="left" w:pos="0"/>
        </w:tabs>
        <w:spacing w:before="120"/>
        <w:jc w:val="center"/>
        <w:rPr>
          <w:b/>
        </w:rPr>
      </w:pPr>
      <w:r w:rsidRPr="00A514B6">
        <w:rPr>
          <w:b/>
        </w:rPr>
        <w:t>Перечень з</w:t>
      </w:r>
      <w:r w:rsidR="008E1036" w:rsidRPr="00A514B6">
        <w:rPr>
          <w:b/>
        </w:rPr>
        <w:t xml:space="preserve">он </w:t>
      </w:r>
      <w:r w:rsidRPr="00A514B6">
        <w:rPr>
          <w:b/>
        </w:rPr>
        <w:t>градостроительных ограничений</w:t>
      </w:r>
    </w:p>
    <w:p w14:paraId="36012727" w14:textId="77777777" w:rsidR="008E1036" w:rsidRPr="00A514B6" w:rsidRDefault="000E549D" w:rsidP="000E549D">
      <w:pPr>
        <w:tabs>
          <w:tab w:val="left" w:pos="0"/>
        </w:tabs>
        <w:spacing w:after="120"/>
        <w:jc w:val="right"/>
        <w:rPr>
          <w:i/>
        </w:rPr>
      </w:pPr>
      <w:r w:rsidRPr="00A514B6">
        <w:rPr>
          <w:i/>
        </w:rPr>
        <w:t xml:space="preserve">Таблица </w:t>
      </w:r>
      <w:r w:rsidR="008E1036" w:rsidRPr="00A514B6">
        <w:rPr>
          <w:i/>
        </w:rPr>
        <w:t>1.</w:t>
      </w:r>
      <w:r w:rsidR="00637CC8" w:rsidRPr="00A514B6">
        <w:rPr>
          <w:i/>
        </w:rPr>
        <w:t>3</w:t>
      </w:r>
      <w:r w:rsidR="008E1036" w:rsidRPr="00A514B6">
        <w:rPr>
          <w:i/>
        </w:rPr>
        <w:t>.</w:t>
      </w:r>
      <w:r w:rsidR="002B740B" w:rsidRPr="00A514B6">
        <w:rPr>
          <w:i/>
        </w:rPr>
        <w:t>1</w:t>
      </w:r>
      <w:r w:rsidRPr="00A514B6">
        <w:rPr>
          <w:i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2D4C83" w:rsidRPr="00A514B6" w14:paraId="0FCE54B9" w14:textId="77777777" w:rsidTr="002D4C83">
        <w:trPr>
          <w:trHeight w:val="539"/>
        </w:trPr>
        <w:tc>
          <w:tcPr>
            <w:tcW w:w="10348" w:type="dxa"/>
            <w:shd w:val="clear" w:color="auto" w:fill="EEECE1"/>
            <w:vAlign w:val="center"/>
          </w:tcPr>
          <w:p w14:paraId="6547D54A" w14:textId="77777777" w:rsidR="002D4C83" w:rsidRPr="00A514B6" w:rsidRDefault="002D4C83" w:rsidP="003F511C">
            <w:pPr>
              <w:jc w:val="center"/>
              <w:rPr>
                <w:b/>
                <w:iCs/>
              </w:rPr>
            </w:pPr>
            <w:bookmarkStart w:id="18" w:name="_Toc324003936"/>
            <w:bookmarkStart w:id="19" w:name="_Toc324005051"/>
            <w:r w:rsidRPr="00A514B6">
              <w:rPr>
                <w:b/>
                <w:iCs/>
              </w:rPr>
              <w:t xml:space="preserve">Наименование зоны ограничений </w:t>
            </w:r>
            <w:r w:rsidRPr="00A514B6">
              <w:rPr>
                <w:b/>
                <w:iCs/>
              </w:rPr>
              <w:br/>
              <w:t>градостроительной и хозяйственной деятельности</w:t>
            </w:r>
            <w:bookmarkEnd w:id="18"/>
            <w:bookmarkEnd w:id="19"/>
          </w:p>
        </w:tc>
      </w:tr>
      <w:tr w:rsidR="002D4C83" w:rsidRPr="00A514B6" w14:paraId="622FD7C1" w14:textId="77777777" w:rsidTr="002D4C83">
        <w:tc>
          <w:tcPr>
            <w:tcW w:w="10348" w:type="dxa"/>
            <w:vAlign w:val="center"/>
          </w:tcPr>
          <w:p w14:paraId="7994F2B4" w14:textId="77777777" w:rsidR="002D4C83" w:rsidRPr="00A514B6" w:rsidRDefault="002D4C83" w:rsidP="00E35285">
            <w:pPr>
              <w:jc w:val="center"/>
            </w:pPr>
            <w:r w:rsidRPr="00A514B6">
              <w:t>Санитарно-защитная зона (санитарный разрыв) от объекта капитального строительства</w:t>
            </w:r>
          </w:p>
        </w:tc>
      </w:tr>
      <w:tr w:rsidR="002D4C83" w:rsidRPr="00A514B6" w14:paraId="7F6AFC5C" w14:textId="77777777" w:rsidTr="002D4C83">
        <w:tc>
          <w:tcPr>
            <w:tcW w:w="10348" w:type="dxa"/>
            <w:vAlign w:val="center"/>
          </w:tcPr>
          <w:p w14:paraId="6074E466" w14:textId="77777777" w:rsidR="002D4C83" w:rsidRPr="00A514B6" w:rsidRDefault="002D4C83" w:rsidP="00E35285">
            <w:pPr>
              <w:jc w:val="center"/>
            </w:pPr>
            <w:r w:rsidRPr="00A514B6">
              <w:t>1-ый пояс зоны санитарной охраны источника водоснабжения</w:t>
            </w:r>
          </w:p>
        </w:tc>
      </w:tr>
      <w:tr w:rsidR="002D4C83" w:rsidRPr="00A514B6" w14:paraId="7906A9C4" w14:textId="77777777" w:rsidTr="002D4C83">
        <w:tc>
          <w:tcPr>
            <w:tcW w:w="10348" w:type="dxa"/>
            <w:vAlign w:val="center"/>
          </w:tcPr>
          <w:p w14:paraId="4660576C" w14:textId="77777777" w:rsidR="002D4C83" w:rsidRPr="00A514B6" w:rsidRDefault="002D4C83" w:rsidP="00E35285">
            <w:pPr>
              <w:jc w:val="center"/>
            </w:pPr>
            <w:r w:rsidRPr="00A514B6">
              <w:t>2-ой пояс зоны санитарной охраны источника водоснабжения</w:t>
            </w:r>
          </w:p>
        </w:tc>
      </w:tr>
      <w:tr w:rsidR="002D4C83" w:rsidRPr="00A514B6" w14:paraId="4941D6A2" w14:textId="77777777" w:rsidTr="002D4C83">
        <w:tc>
          <w:tcPr>
            <w:tcW w:w="10348" w:type="dxa"/>
            <w:vAlign w:val="center"/>
          </w:tcPr>
          <w:p w14:paraId="0FABB4C0" w14:textId="77777777" w:rsidR="002D4C83" w:rsidRPr="00A514B6" w:rsidRDefault="002D4C83" w:rsidP="00E35285">
            <w:pPr>
              <w:jc w:val="center"/>
            </w:pPr>
            <w:r w:rsidRPr="00A514B6">
              <w:t>3-ий пояс зоны санитарной охраны источника водоснабжения</w:t>
            </w:r>
          </w:p>
        </w:tc>
      </w:tr>
      <w:tr w:rsidR="002D4C83" w:rsidRPr="00A514B6" w14:paraId="42F0AB09" w14:textId="77777777" w:rsidTr="002D4C83">
        <w:tc>
          <w:tcPr>
            <w:tcW w:w="10348" w:type="dxa"/>
            <w:vAlign w:val="center"/>
          </w:tcPr>
          <w:p w14:paraId="7DD3D71F" w14:textId="77777777" w:rsidR="002D4C83" w:rsidRPr="00A514B6" w:rsidRDefault="002D4C83" w:rsidP="00E35285">
            <w:pPr>
              <w:jc w:val="center"/>
            </w:pPr>
            <w:r w:rsidRPr="00A514B6">
              <w:t>Водоохранная зона и Прибрежная защитная полоса водного объекта</w:t>
            </w:r>
          </w:p>
        </w:tc>
      </w:tr>
      <w:tr w:rsidR="002D4C83" w:rsidRPr="00A514B6" w14:paraId="5C151872" w14:textId="77777777" w:rsidTr="002D4C83">
        <w:tc>
          <w:tcPr>
            <w:tcW w:w="10348" w:type="dxa"/>
            <w:vAlign w:val="center"/>
          </w:tcPr>
          <w:p w14:paraId="25DE4BF7" w14:textId="77777777" w:rsidR="002D4C83" w:rsidRPr="00A514B6" w:rsidRDefault="002D4C83" w:rsidP="00E35285">
            <w:pPr>
              <w:jc w:val="center"/>
            </w:pPr>
            <w:r w:rsidRPr="00A514B6">
              <w:t>Рыбоохранная зона</w:t>
            </w:r>
          </w:p>
        </w:tc>
      </w:tr>
      <w:tr w:rsidR="002D4C83" w:rsidRPr="00A514B6" w14:paraId="324D0585" w14:textId="77777777" w:rsidTr="002D4C83">
        <w:tc>
          <w:tcPr>
            <w:tcW w:w="10348" w:type="dxa"/>
            <w:vAlign w:val="center"/>
          </w:tcPr>
          <w:p w14:paraId="3057C5D3" w14:textId="77777777" w:rsidR="002D4C83" w:rsidRPr="00A514B6" w:rsidRDefault="002D4C83" w:rsidP="00E35285">
            <w:pPr>
              <w:jc w:val="center"/>
            </w:pPr>
            <w:r w:rsidRPr="00A514B6">
              <w:t>Специальная лесная зона защитных лесов</w:t>
            </w:r>
          </w:p>
        </w:tc>
      </w:tr>
      <w:tr w:rsidR="002D4C83" w:rsidRPr="00A514B6" w14:paraId="6AC11A99" w14:textId="77777777" w:rsidTr="002D4C83">
        <w:tc>
          <w:tcPr>
            <w:tcW w:w="10348" w:type="dxa"/>
            <w:vAlign w:val="center"/>
          </w:tcPr>
          <w:p w14:paraId="4FD99F4D" w14:textId="77777777" w:rsidR="002D4C83" w:rsidRPr="00A514B6" w:rsidRDefault="002D4C83" w:rsidP="00E35285">
            <w:pPr>
              <w:jc w:val="center"/>
            </w:pPr>
            <w:r w:rsidRPr="00A514B6">
              <w:t>Охранная зона линий электропередачи</w:t>
            </w:r>
          </w:p>
        </w:tc>
      </w:tr>
      <w:tr w:rsidR="002D4C83" w:rsidRPr="00A514B6" w14:paraId="0F7E2A03" w14:textId="77777777" w:rsidTr="002D4C83">
        <w:tc>
          <w:tcPr>
            <w:tcW w:w="10348" w:type="dxa"/>
            <w:tcBorders>
              <w:bottom w:val="single" w:sz="4" w:space="0" w:color="auto"/>
            </w:tcBorders>
            <w:vAlign w:val="center"/>
          </w:tcPr>
          <w:p w14:paraId="0D264051" w14:textId="77777777" w:rsidR="002D4C83" w:rsidRPr="00A514B6" w:rsidRDefault="002D4C83" w:rsidP="00E35285">
            <w:pPr>
              <w:jc w:val="center"/>
            </w:pPr>
            <w:r w:rsidRPr="00A514B6">
              <w:t>Объекты культурного наследия и сопряженные с ними территории</w:t>
            </w:r>
          </w:p>
        </w:tc>
      </w:tr>
    </w:tbl>
    <w:p w14:paraId="761E6C9C" w14:textId="77777777" w:rsidR="008E1036" w:rsidRPr="00A514B6" w:rsidRDefault="008E1036" w:rsidP="00DC1F08">
      <w:pPr>
        <w:pStyle w:val="1"/>
        <w:numPr>
          <w:ilvl w:val="0"/>
          <w:numId w:val="4"/>
        </w:numPr>
      </w:pPr>
      <w:r w:rsidRPr="00A514B6">
        <w:br w:type="page"/>
      </w:r>
      <w:bookmarkStart w:id="20" w:name="_Toc324005052"/>
      <w:bookmarkStart w:id="21" w:name="_Toc324010392"/>
      <w:bookmarkStart w:id="22" w:name="_Toc324010471"/>
      <w:bookmarkStart w:id="23" w:name="_Toc329340670"/>
      <w:r w:rsidRPr="00A514B6">
        <w:lastRenderedPageBreak/>
        <w:t>Градостроительные регламенты территориальных зон</w:t>
      </w:r>
      <w:bookmarkEnd w:id="20"/>
      <w:bookmarkEnd w:id="21"/>
      <w:bookmarkEnd w:id="22"/>
      <w:bookmarkEnd w:id="23"/>
    </w:p>
    <w:p w14:paraId="08398D5E" w14:textId="77777777" w:rsidR="004C108B" w:rsidRPr="00A514B6" w:rsidRDefault="004C108B" w:rsidP="00DC1F08">
      <w:pPr>
        <w:pStyle w:val="2"/>
        <w:numPr>
          <w:ilvl w:val="1"/>
          <w:numId w:val="4"/>
        </w:numPr>
        <w:ind w:hanging="509"/>
        <w:rPr>
          <w:rFonts w:eastAsia="Lucida Sans Unicode"/>
          <w:lang w:bidi="ru-RU"/>
        </w:rPr>
      </w:pPr>
      <w:bookmarkStart w:id="24" w:name="_Toc324005053"/>
      <w:bookmarkStart w:id="25" w:name="_Toc324010393"/>
      <w:bookmarkStart w:id="26" w:name="_Toc324010472"/>
      <w:bookmarkStart w:id="27" w:name="_Toc329340671"/>
      <w:r w:rsidRPr="00A514B6">
        <w:rPr>
          <w:rFonts w:eastAsia="Lucida Sans Unicode"/>
          <w:lang w:bidi="ru-RU"/>
        </w:rPr>
        <w:t>Зона некоммерческой садово-огороднической деятельности.</w:t>
      </w:r>
      <w:r w:rsidR="00102481" w:rsidRPr="00A514B6">
        <w:rPr>
          <w:rFonts w:eastAsia="Lucida Sans Unicode"/>
          <w:lang w:bidi="ru-RU"/>
        </w:rPr>
        <w:br/>
      </w:r>
      <w:r w:rsidRPr="00A514B6">
        <w:rPr>
          <w:rFonts w:eastAsia="Lucida Sans Unicode"/>
          <w:lang w:bidi="ru-RU"/>
        </w:rPr>
        <w:t>Градостроительный регламент</w:t>
      </w:r>
      <w:bookmarkEnd w:id="24"/>
      <w:bookmarkEnd w:id="25"/>
      <w:bookmarkEnd w:id="26"/>
      <w:bookmarkEnd w:id="27"/>
    </w:p>
    <w:p w14:paraId="22F109D2" w14:textId="77777777" w:rsidR="004C108B" w:rsidRPr="00A514B6" w:rsidRDefault="004C108B" w:rsidP="003F511C">
      <w:pPr>
        <w:ind w:left="-567" w:firstLine="567"/>
        <w:jc w:val="both"/>
      </w:pPr>
      <w:r w:rsidRPr="00A514B6">
        <w:t xml:space="preserve">Виды разрешенного использования земельных участков и объектов капитального строительства приведены в </w:t>
      </w:r>
      <w:r w:rsidR="000E549D" w:rsidRPr="00A514B6">
        <w:t xml:space="preserve">Таблице </w:t>
      </w:r>
      <w:r w:rsidRPr="00A514B6">
        <w:t>2.1.1.</w:t>
      </w:r>
    </w:p>
    <w:p w14:paraId="14127962" w14:textId="77777777" w:rsidR="004C108B" w:rsidRPr="00A514B6" w:rsidRDefault="004C108B" w:rsidP="003F511C">
      <w:pPr>
        <w:spacing w:before="120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23C77201" w14:textId="77777777" w:rsidR="004C108B" w:rsidRPr="00A514B6" w:rsidRDefault="000E549D" w:rsidP="003F511C">
      <w:pPr>
        <w:spacing w:after="120"/>
        <w:jc w:val="right"/>
        <w:rPr>
          <w:b/>
          <w:bCs/>
          <w:i/>
        </w:rPr>
      </w:pPr>
      <w:r w:rsidRPr="00A514B6">
        <w:rPr>
          <w:i/>
        </w:rPr>
        <w:t xml:space="preserve">Таблица </w:t>
      </w:r>
      <w:r w:rsidR="004C108B" w:rsidRPr="00A514B6">
        <w:rPr>
          <w:i/>
        </w:rPr>
        <w:t>2.1.1.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C108B" w:rsidRPr="00A514B6" w14:paraId="3F7696BF" w14:textId="77777777" w:rsidTr="00B84759">
        <w:trPr>
          <w:trHeight w:val="425"/>
        </w:trPr>
        <w:tc>
          <w:tcPr>
            <w:tcW w:w="10348" w:type="dxa"/>
            <w:shd w:val="clear" w:color="auto" w:fill="EEECE1"/>
            <w:vAlign w:val="center"/>
          </w:tcPr>
          <w:p w14:paraId="356D5C31" w14:textId="77777777" w:rsidR="004C108B" w:rsidRPr="00A514B6" w:rsidRDefault="004C108B" w:rsidP="003F511C">
            <w:pPr>
              <w:jc w:val="center"/>
              <w:rPr>
                <w:b/>
                <w:i/>
              </w:rPr>
            </w:pPr>
            <w:r w:rsidRPr="00A514B6">
              <w:rPr>
                <w:rFonts w:eastAsia="Lucida Sans Unicode"/>
                <w:b/>
                <w:i/>
                <w:kern w:val="1"/>
                <w:lang w:bidi="ru-RU"/>
              </w:rPr>
              <w:t>СХ(С) – Зона некоммерческой садово-огороднической деятельности</w:t>
            </w:r>
          </w:p>
        </w:tc>
      </w:tr>
      <w:tr w:rsidR="004C108B" w:rsidRPr="00A514B6" w14:paraId="28F79BE9" w14:textId="77777777" w:rsidTr="00B84759">
        <w:trPr>
          <w:trHeight w:val="54"/>
        </w:trPr>
        <w:tc>
          <w:tcPr>
            <w:tcW w:w="10348" w:type="dxa"/>
            <w:vAlign w:val="center"/>
          </w:tcPr>
          <w:p w14:paraId="4381FA26" w14:textId="77777777" w:rsidR="004C108B" w:rsidRPr="00A514B6" w:rsidRDefault="004C108B" w:rsidP="00E35285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6C6658B2" w14:textId="77777777" w:rsidR="004C108B" w:rsidRPr="00A514B6" w:rsidRDefault="004C108B" w:rsidP="003F511C">
            <w:pPr>
              <w:rPr>
                <w:b/>
                <w:bCs/>
              </w:rPr>
            </w:pPr>
          </w:p>
          <w:p w14:paraId="2D659D26" w14:textId="77777777" w:rsidR="004C108B" w:rsidRPr="00A514B6" w:rsidRDefault="004C108B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Линейные объекты инженерной инфраструктуры.</w:t>
            </w:r>
          </w:p>
          <w:p w14:paraId="2E4A97A4" w14:textId="77777777" w:rsidR="00B84759" w:rsidRPr="00A514B6" w:rsidRDefault="00B84759" w:rsidP="003F511C">
            <w:pPr>
              <w:rPr>
                <w:bCs/>
              </w:rPr>
            </w:pPr>
            <w:r w:rsidRPr="00A514B6">
              <w:rPr>
                <w:bCs/>
              </w:rPr>
              <w:t>Объекты обеспечения пожарной безопасности (гидранты, резервуары, противопожарные водоемы).</w:t>
            </w:r>
          </w:p>
          <w:p w14:paraId="7EA84A70" w14:textId="77777777" w:rsidR="004C108B" w:rsidRPr="00A514B6" w:rsidRDefault="004C108B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Индивидуальные садовые и огородные участки.</w:t>
            </w:r>
          </w:p>
          <w:p w14:paraId="193C9F0E" w14:textId="77777777" w:rsidR="00B84759" w:rsidRPr="00A514B6" w:rsidRDefault="00C21BE2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Площадки для отдыха взрослых и игр детей.</w:t>
            </w:r>
          </w:p>
          <w:p w14:paraId="45AE9302" w14:textId="77777777" w:rsidR="00B84759" w:rsidRPr="00A514B6" w:rsidRDefault="00B84759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Площадки для выгула и дрессировки собак.</w:t>
            </w:r>
          </w:p>
          <w:p w14:paraId="554A9309" w14:textId="77777777" w:rsidR="00B84759" w:rsidRPr="00A514B6" w:rsidRDefault="00B84759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Сооружения и устройства сетей инженерно-технического обеспечения, не требующие установления санитарно-защитных зон.</w:t>
            </w:r>
          </w:p>
        </w:tc>
      </w:tr>
      <w:tr w:rsidR="004C108B" w:rsidRPr="00A514B6" w14:paraId="20674B54" w14:textId="77777777" w:rsidTr="00B84759">
        <w:tc>
          <w:tcPr>
            <w:tcW w:w="10348" w:type="dxa"/>
            <w:vAlign w:val="center"/>
          </w:tcPr>
          <w:p w14:paraId="3E24F2BE" w14:textId="77777777" w:rsidR="004C108B" w:rsidRPr="00A514B6" w:rsidRDefault="004C108B" w:rsidP="003F511C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</w:p>
          <w:p w14:paraId="2A81263C" w14:textId="77777777" w:rsidR="004C108B" w:rsidRPr="00A514B6" w:rsidRDefault="004C108B" w:rsidP="003F511C">
            <w:pPr>
              <w:rPr>
                <w:b/>
                <w:color w:val="00000A"/>
                <w:kern w:val="1"/>
              </w:rPr>
            </w:pPr>
          </w:p>
          <w:p w14:paraId="37A4A304" w14:textId="77777777" w:rsidR="00B84759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Индивидуальные садовые (дачные) дома со в</w:t>
            </w:r>
            <w:r w:rsidRPr="00A514B6">
              <w:rPr>
                <w:bCs/>
                <w:color w:val="00000A"/>
                <w:kern w:val="1"/>
              </w:rPr>
              <w:t>строенными, пристроенными и отдельно стоящими хозяйственными (дворовыми) постройками, в том числе (но не исключительно):</w:t>
            </w:r>
          </w:p>
          <w:p w14:paraId="420E946A" w14:textId="77777777" w:rsidR="00B84759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сараи и хранилища;</w:t>
            </w:r>
          </w:p>
          <w:p w14:paraId="446076AE" w14:textId="77777777" w:rsidR="00B84759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постройки, загоны, вольеры для содержания домашних животных и птицы;</w:t>
            </w:r>
          </w:p>
          <w:p w14:paraId="43B5D8B0" w14:textId="77777777" w:rsidR="00B84759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теплицы, оранжереи;</w:t>
            </w:r>
          </w:p>
          <w:p w14:paraId="3246ABDC" w14:textId="77777777" w:rsidR="00B84759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домашние мастерские;</w:t>
            </w:r>
          </w:p>
          <w:p w14:paraId="5C3BDB2E" w14:textId="77777777" w:rsidR="00B84759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кухни и коптильни.</w:t>
            </w:r>
          </w:p>
          <w:p w14:paraId="7F545FC1" w14:textId="77777777" w:rsidR="00B84759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встроенные, пристроенные и отдельно стоящие гаражи или площадки для стоянки индивидуальных легковых автомобилей (до 2-х машиномест);</w:t>
            </w:r>
          </w:p>
          <w:p w14:paraId="62EA6C77" w14:textId="77777777" w:rsidR="00B84759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индивидуальные бани, души и иные помещения для принятия водных процедур.</w:t>
            </w:r>
          </w:p>
          <w:p w14:paraId="56500D16" w14:textId="77777777" w:rsidR="00B84759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надворные туалеты.</w:t>
            </w:r>
          </w:p>
          <w:p w14:paraId="5812E87F" w14:textId="77777777" w:rsidR="00B84759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индивидуальные бассейны.</w:t>
            </w:r>
          </w:p>
          <w:p w14:paraId="686E325E" w14:textId="77777777" w:rsidR="00B84759" w:rsidRPr="00A514B6" w:rsidRDefault="00B84759" w:rsidP="003F511C">
            <w:pPr>
              <w:rPr>
                <w:bCs/>
              </w:rPr>
            </w:pPr>
            <w:r w:rsidRPr="00A514B6">
              <w:rPr>
                <w:bCs/>
              </w:rPr>
              <w:t>Улично-дорожная сеть:</w:t>
            </w:r>
          </w:p>
          <w:p w14:paraId="668F1F01" w14:textId="77777777" w:rsidR="00B84759" w:rsidRPr="00A514B6" w:rsidRDefault="00B84759" w:rsidP="003F511C">
            <w:pPr>
              <w:rPr>
                <w:bCs/>
              </w:rPr>
            </w:pPr>
            <w:r w:rsidRPr="00A514B6">
              <w:rPr>
                <w:bCs/>
              </w:rPr>
              <w:t>- улицы;</w:t>
            </w:r>
          </w:p>
          <w:p w14:paraId="1BA567EB" w14:textId="77777777" w:rsidR="00B84759" w:rsidRPr="00A514B6" w:rsidRDefault="00B84759" w:rsidP="003F511C">
            <w:pPr>
              <w:rPr>
                <w:bCs/>
              </w:rPr>
            </w:pPr>
            <w:r w:rsidRPr="00A514B6">
              <w:rPr>
                <w:bCs/>
              </w:rPr>
              <w:t>- переулки;</w:t>
            </w:r>
          </w:p>
          <w:p w14:paraId="33907432" w14:textId="77777777" w:rsidR="00B84759" w:rsidRPr="00A514B6" w:rsidRDefault="00B84759" w:rsidP="003F511C">
            <w:pPr>
              <w:rPr>
                <w:bCs/>
              </w:rPr>
            </w:pPr>
            <w:r w:rsidRPr="00A514B6">
              <w:rPr>
                <w:bCs/>
              </w:rPr>
              <w:t>- проезды;</w:t>
            </w:r>
          </w:p>
          <w:p w14:paraId="47C66320" w14:textId="77777777" w:rsidR="00B84759" w:rsidRPr="00A514B6" w:rsidRDefault="00B84759" w:rsidP="003F511C">
            <w:pPr>
              <w:rPr>
                <w:bCs/>
              </w:rPr>
            </w:pPr>
            <w:r w:rsidRPr="00A514B6">
              <w:rPr>
                <w:bCs/>
              </w:rPr>
              <w:t>- проходы.</w:t>
            </w:r>
          </w:p>
          <w:p w14:paraId="20D5AEF9" w14:textId="77777777" w:rsidR="00B84759" w:rsidRPr="00A514B6" w:rsidRDefault="003E25A8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Остановочные и торгово-остановочные пункты</w:t>
            </w:r>
            <w:r w:rsidR="00B84759" w:rsidRPr="00A514B6">
              <w:rPr>
                <w:bCs/>
                <w:color w:val="00000A"/>
                <w:kern w:val="1"/>
              </w:rPr>
              <w:t xml:space="preserve"> общественного транспорта.</w:t>
            </w:r>
          </w:p>
          <w:p w14:paraId="40A652F6" w14:textId="77777777" w:rsidR="00B84759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Хозяйственные площадки:</w:t>
            </w:r>
          </w:p>
          <w:p w14:paraId="47C96C4D" w14:textId="77777777" w:rsidR="00B84759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мусоросборников;</w:t>
            </w:r>
          </w:p>
          <w:p w14:paraId="154CA403" w14:textId="77777777" w:rsidR="00B84759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хозяйственных целей;</w:t>
            </w:r>
          </w:p>
          <w:p w14:paraId="383CB8FE" w14:textId="77777777" w:rsidR="00B84759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игр детей дошкольного и младшего школьного возраста;</w:t>
            </w:r>
          </w:p>
          <w:p w14:paraId="0C91C111" w14:textId="77777777" w:rsidR="00B84759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отдыха взрослого населения;</w:t>
            </w:r>
          </w:p>
          <w:p w14:paraId="4EA86604" w14:textId="77777777" w:rsidR="00B84759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занятий физкультурой;</w:t>
            </w:r>
          </w:p>
          <w:p w14:paraId="2D5E942D" w14:textId="77777777" w:rsidR="004C108B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выгула собак.</w:t>
            </w:r>
          </w:p>
        </w:tc>
      </w:tr>
      <w:tr w:rsidR="004C108B" w:rsidRPr="00A514B6" w14:paraId="16C6DB3E" w14:textId="77777777" w:rsidTr="00B84759">
        <w:tc>
          <w:tcPr>
            <w:tcW w:w="10348" w:type="dxa"/>
            <w:vAlign w:val="center"/>
          </w:tcPr>
          <w:p w14:paraId="35C1AC35" w14:textId="77777777" w:rsidR="004C108B" w:rsidRPr="00A514B6" w:rsidRDefault="004C108B" w:rsidP="003F511C">
            <w:pPr>
              <w:jc w:val="center"/>
              <w:rPr>
                <w:b/>
                <w:color w:val="00000A"/>
                <w:kern w:val="1"/>
              </w:rPr>
            </w:pPr>
            <w:r w:rsidRPr="00A514B6">
              <w:rPr>
                <w:b/>
                <w:color w:val="00000A"/>
                <w:kern w:val="1"/>
              </w:rPr>
              <w:t>Вспомогательные виды разрешенного использования</w:t>
            </w:r>
            <w:r w:rsidR="00B84759" w:rsidRPr="00A514B6">
              <w:rPr>
                <w:b/>
                <w:color w:val="00000A"/>
                <w:kern w:val="1"/>
              </w:rPr>
              <w:t xml:space="preserve"> </w:t>
            </w:r>
            <w:r w:rsidR="003F511C" w:rsidRPr="00A514B6">
              <w:rPr>
                <w:b/>
                <w:color w:val="00000A"/>
                <w:kern w:val="1"/>
              </w:rPr>
              <w:br/>
            </w:r>
            <w:r w:rsidR="00B84759" w:rsidRPr="00A514B6">
              <w:rPr>
                <w:b/>
                <w:color w:val="00000A"/>
                <w:kern w:val="1"/>
              </w:rPr>
              <w:lastRenderedPageBreak/>
              <w:t>при индивидуальных садовых и огородных участках</w:t>
            </w:r>
          </w:p>
          <w:p w14:paraId="61F84D29" w14:textId="77777777" w:rsidR="004C108B" w:rsidRPr="00A514B6" w:rsidRDefault="004C108B" w:rsidP="003F511C">
            <w:pPr>
              <w:rPr>
                <w:bCs/>
              </w:rPr>
            </w:pPr>
          </w:p>
          <w:p w14:paraId="0DB50AEB" w14:textId="77777777" w:rsidR="00B84759" w:rsidRPr="00A514B6" w:rsidRDefault="00B84759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bCs/>
                <w:color w:val="00000A"/>
                <w:kern w:val="1"/>
              </w:rPr>
              <w:t>Навесы, беседки.</w:t>
            </w:r>
          </w:p>
          <w:p w14:paraId="757097DC" w14:textId="77777777" w:rsidR="00B84759" w:rsidRPr="00A514B6" w:rsidRDefault="00B84759" w:rsidP="003F511C">
            <w:pPr>
              <w:rPr>
                <w:bCs/>
              </w:rPr>
            </w:pPr>
            <w:r w:rsidRPr="00A514B6">
              <w:rPr>
                <w:bCs/>
              </w:rPr>
              <w:t>Ограждение земельного участка.</w:t>
            </w:r>
          </w:p>
          <w:p w14:paraId="7B7EBF7D" w14:textId="77777777" w:rsidR="00B84759" w:rsidRPr="00A514B6" w:rsidRDefault="00B84759" w:rsidP="003F511C">
            <w:pPr>
              <w:rPr>
                <w:bCs/>
              </w:rPr>
            </w:pPr>
            <w:r w:rsidRPr="00A514B6">
              <w:rPr>
                <w:bCs/>
              </w:rPr>
              <w:t>Зеленые насаждения декоративные и объекты ландшафтного дизайна.</w:t>
            </w:r>
          </w:p>
          <w:p w14:paraId="48852641" w14:textId="77777777" w:rsidR="00B84759" w:rsidRPr="00A514B6" w:rsidRDefault="00B84759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bCs/>
              </w:rPr>
              <w:t>Скульптура и скульптурные композиции, фонтаны и другие объекты садово-парковой архитектуры.</w:t>
            </w:r>
          </w:p>
          <w:p w14:paraId="37197197" w14:textId="77777777" w:rsidR="004C108B" w:rsidRPr="00A514B6" w:rsidRDefault="00B8475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Индивидуальные резервуары для хранения воды, скважины для забора воды, индивидуальные колодцы.</w:t>
            </w:r>
          </w:p>
          <w:p w14:paraId="66278FDC" w14:textId="77777777" w:rsidR="00B84759" w:rsidRPr="00A514B6" w:rsidRDefault="00B84759" w:rsidP="003F511C">
            <w:r w:rsidRPr="00A514B6">
              <w:rPr>
                <w:bCs/>
              </w:rPr>
              <w:t>Объекты, предусмотренные проектом планировки территории.</w:t>
            </w:r>
          </w:p>
        </w:tc>
      </w:tr>
    </w:tbl>
    <w:p w14:paraId="65D597B6" w14:textId="77777777" w:rsidR="00B84759" w:rsidRPr="00A514B6" w:rsidRDefault="00B84759" w:rsidP="00E35285">
      <w:pPr>
        <w:spacing w:before="120" w:after="120"/>
        <w:ind w:left="-567" w:firstLine="567"/>
        <w:jc w:val="both"/>
      </w:pPr>
      <w:r w:rsidRPr="00A514B6">
        <w:lastRenderedPageBreak/>
        <w:t xml:space="preserve">Предельные параметры использования земельных участков и объектов капитального строительства приведены в </w:t>
      </w:r>
      <w:r w:rsidR="000E549D" w:rsidRPr="00A514B6">
        <w:t xml:space="preserve">Таблице </w:t>
      </w:r>
      <w:r w:rsidRPr="00A514B6">
        <w:t>2.1.2.</w:t>
      </w:r>
    </w:p>
    <w:p w14:paraId="4E2A182D" w14:textId="77777777" w:rsidR="00B84759" w:rsidRPr="00A514B6" w:rsidRDefault="00B84759" w:rsidP="003F511C">
      <w:pPr>
        <w:spacing w:before="120" w:after="120"/>
        <w:jc w:val="center"/>
        <w:rPr>
          <w:b/>
        </w:rPr>
      </w:pPr>
      <w:r w:rsidRPr="00A514B6">
        <w:rPr>
          <w:b/>
        </w:rPr>
        <w:t xml:space="preserve">Предельные параметры использования </w:t>
      </w:r>
      <w:r w:rsidRPr="00A514B6">
        <w:rPr>
          <w:b/>
        </w:rPr>
        <w:br/>
        <w:t>земельных участков и объектов капитального строительства</w:t>
      </w:r>
    </w:p>
    <w:p w14:paraId="3FEE683D" w14:textId="77777777" w:rsidR="00B84759" w:rsidRPr="00A514B6" w:rsidRDefault="000E549D" w:rsidP="003F511C">
      <w:pPr>
        <w:spacing w:after="120"/>
        <w:jc w:val="right"/>
        <w:rPr>
          <w:i/>
        </w:rPr>
      </w:pPr>
      <w:r w:rsidRPr="00A514B6">
        <w:rPr>
          <w:i/>
        </w:rPr>
        <w:t xml:space="preserve">Таблица </w:t>
      </w:r>
      <w:r w:rsidR="00B84759" w:rsidRPr="00A514B6">
        <w:rPr>
          <w:i/>
        </w:rPr>
        <w:t>2.1.2</w:t>
      </w:r>
      <w:r w:rsidRPr="00A514B6">
        <w:rPr>
          <w:i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969"/>
      </w:tblGrid>
      <w:tr w:rsidR="00102481" w:rsidRPr="00A514B6" w14:paraId="3EBADDA0" w14:textId="77777777" w:rsidTr="00102481">
        <w:trPr>
          <w:cantSplit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3821C999" w14:textId="77777777" w:rsidR="00102481" w:rsidRPr="00A514B6" w:rsidRDefault="00102481" w:rsidP="003F511C">
            <w:pPr>
              <w:jc w:val="center"/>
              <w:rPr>
                <w:b/>
              </w:rPr>
            </w:pPr>
            <w:r w:rsidRPr="00A514B6">
              <w:rPr>
                <w:b/>
              </w:rPr>
              <w:t>Параметр</w:t>
            </w:r>
          </w:p>
        </w:tc>
        <w:tc>
          <w:tcPr>
            <w:tcW w:w="3969" w:type="dxa"/>
            <w:shd w:val="clear" w:color="auto" w:fill="EEECE1"/>
            <w:vAlign w:val="center"/>
          </w:tcPr>
          <w:p w14:paraId="033FB978" w14:textId="77777777" w:rsidR="00102481" w:rsidRPr="00A514B6" w:rsidRDefault="00102481" w:rsidP="003F511C">
            <w:pPr>
              <w:jc w:val="center"/>
              <w:rPr>
                <w:b/>
              </w:rPr>
            </w:pPr>
            <w:r w:rsidRPr="00A514B6">
              <w:rPr>
                <w:b/>
              </w:rPr>
              <w:t>Значение</w:t>
            </w:r>
          </w:p>
        </w:tc>
      </w:tr>
      <w:tr w:rsidR="00102481" w:rsidRPr="00A514B6" w14:paraId="320495C6" w14:textId="77777777" w:rsidTr="00102481">
        <w:trPr>
          <w:cantSplit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1D52356" w14:textId="77777777" w:rsidR="00102481" w:rsidRPr="00A514B6" w:rsidRDefault="00102481" w:rsidP="003F511C">
            <w:r w:rsidRPr="00A514B6">
              <w:t>Минимальная площадь участка:</w:t>
            </w:r>
          </w:p>
          <w:p w14:paraId="08B96D6B" w14:textId="77777777" w:rsidR="00102481" w:rsidRPr="00A514B6" w:rsidRDefault="00102481" w:rsidP="003F511C">
            <w:r w:rsidRPr="00A514B6">
              <w:t xml:space="preserve">- без права строительства </w:t>
            </w:r>
            <w:r w:rsidRPr="00A514B6">
              <w:rPr>
                <w:rFonts w:eastAsia="Lucida Sans Unicode"/>
                <w:kern w:val="1"/>
                <w:lang w:bidi="ru-RU"/>
              </w:rPr>
              <w:t>индивидуальных садовых (дачных) домов</w:t>
            </w:r>
          </w:p>
          <w:p w14:paraId="4CA746CF" w14:textId="77777777" w:rsidR="00102481" w:rsidRPr="00A514B6" w:rsidRDefault="00102481" w:rsidP="003F511C">
            <w:r w:rsidRPr="00A514B6">
              <w:t xml:space="preserve">- с правом строительства </w:t>
            </w:r>
            <w:r w:rsidRPr="00A514B6">
              <w:rPr>
                <w:rFonts w:eastAsia="Lucida Sans Unicode"/>
                <w:kern w:val="1"/>
                <w:lang w:bidi="ru-RU"/>
              </w:rPr>
              <w:t>индивидуальных садовых (дачных) домов в качестве условно разрешенного вида использования</w:t>
            </w:r>
          </w:p>
        </w:tc>
        <w:tc>
          <w:tcPr>
            <w:tcW w:w="3969" w:type="dxa"/>
          </w:tcPr>
          <w:p w14:paraId="48546218" w14:textId="77777777" w:rsidR="00102481" w:rsidRPr="00A514B6" w:rsidRDefault="00102481" w:rsidP="003F511C">
            <w:pPr>
              <w:jc w:val="center"/>
              <w:rPr>
                <w:color w:val="000000"/>
              </w:rPr>
            </w:pPr>
          </w:p>
          <w:p w14:paraId="684405F6" w14:textId="77777777" w:rsidR="00102481" w:rsidRPr="00A514B6" w:rsidRDefault="00102481" w:rsidP="003F511C">
            <w:pPr>
              <w:jc w:val="center"/>
              <w:rPr>
                <w:color w:val="000000"/>
              </w:rPr>
            </w:pPr>
            <w:r w:rsidRPr="00A514B6">
              <w:rPr>
                <w:color w:val="000000"/>
              </w:rPr>
              <w:t xml:space="preserve">300 кв. м </w:t>
            </w:r>
            <w:r w:rsidRPr="00A514B6">
              <w:rPr>
                <w:color w:val="000000"/>
              </w:rPr>
              <w:br/>
              <w:t>на одну семью</w:t>
            </w:r>
          </w:p>
          <w:p w14:paraId="14A5A701" w14:textId="77777777" w:rsidR="00102481" w:rsidRPr="00A514B6" w:rsidRDefault="00102481" w:rsidP="003F511C">
            <w:pPr>
              <w:jc w:val="center"/>
              <w:rPr>
                <w:color w:val="000000"/>
              </w:rPr>
            </w:pPr>
            <w:r w:rsidRPr="00A514B6">
              <w:rPr>
                <w:color w:val="000000"/>
              </w:rPr>
              <w:t xml:space="preserve">600 кв. м </w:t>
            </w:r>
            <w:r w:rsidRPr="00A514B6">
              <w:rPr>
                <w:color w:val="000000"/>
              </w:rPr>
              <w:br/>
              <w:t>на одну семью</w:t>
            </w:r>
          </w:p>
        </w:tc>
      </w:tr>
      <w:tr w:rsidR="00102481" w:rsidRPr="00A514B6" w14:paraId="529F99B3" w14:textId="77777777" w:rsidTr="00102481">
        <w:trPr>
          <w:cantSplit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4F2A08C" w14:textId="77777777" w:rsidR="00102481" w:rsidRPr="00A514B6" w:rsidRDefault="00102481" w:rsidP="003F511C">
            <w:r w:rsidRPr="00A514B6">
              <w:t>Максимальная площадь участка</w:t>
            </w:r>
          </w:p>
        </w:tc>
        <w:tc>
          <w:tcPr>
            <w:tcW w:w="3969" w:type="dxa"/>
          </w:tcPr>
          <w:p w14:paraId="1B060FFA" w14:textId="77777777" w:rsidR="00102481" w:rsidRPr="00A514B6" w:rsidRDefault="00102481" w:rsidP="003F511C">
            <w:pPr>
              <w:jc w:val="center"/>
            </w:pPr>
            <w:r w:rsidRPr="00A514B6">
              <w:t xml:space="preserve">5000 </w:t>
            </w:r>
            <w:r w:rsidRPr="00A514B6">
              <w:rPr>
                <w:color w:val="000000"/>
              </w:rPr>
              <w:t xml:space="preserve">кв. м </w:t>
            </w:r>
            <w:r w:rsidRPr="00A514B6">
              <w:rPr>
                <w:color w:val="000000"/>
              </w:rPr>
              <w:br/>
              <w:t>на одну семью</w:t>
            </w:r>
          </w:p>
        </w:tc>
      </w:tr>
      <w:tr w:rsidR="00102481" w:rsidRPr="00A514B6" w14:paraId="3D83A45A" w14:textId="77777777" w:rsidTr="00102481">
        <w:trPr>
          <w:cantSplit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FD8447D" w14:textId="77777777" w:rsidR="00102481" w:rsidRPr="00A514B6" w:rsidRDefault="00102481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 xml:space="preserve">Максимальная этажность </w:t>
            </w:r>
            <w:r w:rsidRPr="00A514B6">
              <w:rPr>
                <w:rFonts w:eastAsia="Lucida Sans Unicode"/>
                <w:kern w:val="1"/>
                <w:lang w:bidi="ru-RU"/>
              </w:rPr>
              <w:t>индивидуальных садовых (дачных) домов, без учета цокольного и мансардного этажей</w:t>
            </w:r>
          </w:p>
        </w:tc>
        <w:tc>
          <w:tcPr>
            <w:tcW w:w="3969" w:type="dxa"/>
            <w:vAlign w:val="center"/>
          </w:tcPr>
          <w:p w14:paraId="36C84ECB" w14:textId="77777777" w:rsidR="00102481" w:rsidRPr="00A514B6" w:rsidRDefault="00102481" w:rsidP="003F511C">
            <w:pPr>
              <w:jc w:val="center"/>
            </w:pPr>
            <w:r w:rsidRPr="00A514B6">
              <w:t>2</w:t>
            </w:r>
          </w:p>
        </w:tc>
      </w:tr>
      <w:tr w:rsidR="00102481" w:rsidRPr="00A514B6" w14:paraId="21CF1D68" w14:textId="77777777" w:rsidTr="00102481">
        <w:trPr>
          <w:cantSplit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E44EC08" w14:textId="77777777" w:rsidR="00102481" w:rsidRPr="00A514B6" w:rsidRDefault="00102481" w:rsidP="003F511C">
            <w:pPr>
              <w:rPr>
                <w:color w:val="00000A"/>
                <w:kern w:val="1"/>
              </w:rPr>
            </w:pPr>
            <w:r w:rsidRPr="00A514B6">
              <w:t xml:space="preserve">Максимальная высота </w:t>
            </w:r>
            <w:r w:rsidRPr="00A514B6">
              <w:rPr>
                <w:bCs/>
                <w:color w:val="00000A"/>
                <w:kern w:val="1"/>
              </w:rPr>
              <w:t>хозяйственных (дворовых) построек</w:t>
            </w:r>
          </w:p>
        </w:tc>
        <w:tc>
          <w:tcPr>
            <w:tcW w:w="3969" w:type="dxa"/>
            <w:vAlign w:val="center"/>
          </w:tcPr>
          <w:p w14:paraId="351FD8DB" w14:textId="77777777" w:rsidR="00102481" w:rsidRPr="00A514B6" w:rsidRDefault="00102481" w:rsidP="003F511C">
            <w:pPr>
              <w:jc w:val="center"/>
            </w:pPr>
            <w:r w:rsidRPr="00A514B6">
              <w:t>7 м</w:t>
            </w:r>
          </w:p>
        </w:tc>
      </w:tr>
      <w:tr w:rsidR="00102481" w:rsidRPr="00A514B6" w14:paraId="40198C5F" w14:textId="77777777" w:rsidTr="00102481">
        <w:trPr>
          <w:cantSplit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1A7DC13" w14:textId="77777777" w:rsidR="00102481" w:rsidRPr="00A514B6" w:rsidRDefault="00102481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Максимальный процент застройки</w:t>
            </w:r>
          </w:p>
        </w:tc>
        <w:tc>
          <w:tcPr>
            <w:tcW w:w="3969" w:type="dxa"/>
            <w:vAlign w:val="center"/>
          </w:tcPr>
          <w:p w14:paraId="3FB28EB5" w14:textId="77777777" w:rsidR="00102481" w:rsidRPr="00A514B6" w:rsidRDefault="00102481" w:rsidP="003F511C">
            <w:pPr>
              <w:jc w:val="center"/>
            </w:pPr>
            <w:r w:rsidRPr="00A514B6">
              <w:t>30%</w:t>
            </w:r>
          </w:p>
        </w:tc>
      </w:tr>
      <w:tr w:rsidR="00102481" w:rsidRPr="00A514B6" w14:paraId="7B5250D9" w14:textId="77777777" w:rsidTr="00102481">
        <w:trPr>
          <w:cantSplit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F2AF174" w14:textId="77777777" w:rsidR="00102481" w:rsidRPr="00A514B6" w:rsidRDefault="00102481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Минимальный отступ зданий от красной линии:</w:t>
            </w:r>
          </w:p>
        </w:tc>
        <w:tc>
          <w:tcPr>
            <w:tcW w:w="3969" w:type="dxa"/>
            <w:vAlign w:val="center"/>
          </w:tcPr>
          <w:p w14:paraId="1D7DB9EC" w14:textId="77777777" w:rsidR="00102481" w:rsidRPr="00A514B6" w:rsidRDefault="00054CA1" w:rsidP="003F511C">
            <w:pPr>
              <w:jc w:val="center"/>
            </w:pPr>
            <w:r w:rsidRPr="00A514B6">
              <w:t xml:space="preserve">3 </w:t>
            </w:r>
            <w:r w:rsidR="00102481" w:rsidRPr="00A514B6">
              <w:t>м</w:t>
            </w:r>
          </w:p>
        </w:tc>
      </w:tr>
    </w:tbl>
    <w:p w14:paraId="1FF484ED" w14:textId="77777777" w:rsidR="008E1036" w:rsidRPr="00A514B6" w:rsidRDefault="00B84759" w:rsidP="00DC1F08">
      <w:pPr>
        <w:pStyle w:val="2"/>
        <w:numPr>
          <w:ilvl w:val="1"/>
          <w:numId w:val="4"/>
        </w:numPr>
        <w:ind w:hanging="509"/>
      </w:pPr>
      <w:r w:rsidRPr="00A514B6">
        <w:br w:type="page"/>
      </w:r>
      <w:bookmarkStart w:id="28" w:name="_Toc324005054"/>
      <w:bookmarkStart w:id="29" w:name="_Toc324010394"/>
      <w:bookmarkStart w:id="30" w:name="_Toc324010473"/>
      <w:bookmarkStart w:id="31" w:name="_Toc329340672"/>
      <w:r w:rsidR="007907D1" w:rsidRPr="00A514B6">
        <w:lastRenderedPageBreak/>
        <w:t>Жилая зона малоэтажной застройки индивидуальными жилыми домами</w:t>
      </w:r>
      <w:r w:rsidR="00102481" w:rsidRPr="00A514B6">
        <w:t>.</w:t>
      </w:r>
      <w:r w:rsidR="00102481" w:rsidRPr="00A514B6">
        <w:br/>
      </w:r>
      <w:r w:rsidR="008E1036" w:rsidRPr="00A514B6">
        <w:t>Градо</w:t>
      </w:r>
      <w:r w:rsidR="007907D1" w:rsidRPr="00A514B6">
        <w:t>строительный регламент</w:t>
      </w:r>
      <w:bookmarkEnd w:id="28"/>
      <w:bookmarkEnd w:id="29"/>
      <w:bookmarkEnd w:id="30"/>
      <w:bookmarkEnd w:id="31"/>
    </w:p>
    <w:p w14:paraId="029C47C0" w14:textId="77777777" w:rsidR="008E1036" w:rsidRPr="00A514B6" w:rsidRDefault="008E1036" w:rsidP="00E35285">
      <w:pPr>
        <w:ind w:left="-567" w:firstLine="567"/>
      </w:pPr>
      <w:r w:rsidRPr="00A514B6">
        <w:t xml:space="preserve">Виды разрешенного использования земельных участков и объектов капитального строительства приведены в </w:t>
      </w:r>
      <w:r w:rsidR="000E549D" w:rsidRPr="00A514B6">
        <w:t xml:space="preserve">Таблице </w:t>
      </w:r>
      <w:r w:rsidRPr="00A514B6">
        <w:t>2.</w:t>
      </w:r>
      <w:r w:rsidR="000E549D" w:rsidRPr="00A514B6">
        <w:t>2</w:t>
      </w:r>
      <w:r w:rsidR="003A376B" w:rsidRPr="00A514B6">
        <w:t>.</w:t>
      </w:r>
      <w:r w:rsidR="00637CC8" w:rsidRPr="00A514B6">
        <w:t>1.</w:t>
      </w:r>
    </w:p>
    <w:p w14:paraId="40794773" w14:textId="77777777" w:rsidR="008E1036" w:rsidRPr="00A514B6" w:rsidRDefault="008E1036" w:rsidP="00E35285">
      <w:pPr>
        <w:spacing w:before="120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07B6D130" w14:textId="77777777" w:rsidR="008E1036" w:rsidRPr="00A514B6" w:rsidRDefault="008E1036" w:rsidP="00E35285">
      <w:pPr>
        <w:spacing w:after="120"/>
        <w:jc w:val="right"/>
        <w:rPr>
          <w:b/>
          <w:bCs/>
          <w:i/>
        </w:rPr>
      </w:pPr>
      <w:r w:rsidRPr="00A514B6">
        <w:rPr>
          <w:i/>
        </w:rPr>
        <w:t>Таблиц</w:t>
      </w:r>
      <w:r w:rsidR="008D121A" w:rsidRPr="00A514B6">
        <w:rPr>
          <w:i/>
        </w:rPr>
        <w:t>а</w:t>
      </w:r>
      <w:r w:rsidRPr="00A514B6">
        <w:rPr>
          <w:i/>
        </w:rPr>
        <w:t>.2</w:t>
      </w:r>
      <w:r w:rsidR="003A376B" w:rsidRPr="00A514B6">
        <w:rPr>
          <w:i/>
        </w:rPr>
        <w:t>.</w:t>
      </w:r>
      <w:r w:rsidR="000E549D" w:rsidRPr="00A514B6">
        <w:rPr>
          <w:i/>
        </w:rPr>
        <w:t>2</w:t>
      </w:r>
      <w:r w:rsidR="00637CC8" w:rsidRPr="00A514B6">
        <w:rPr>
          <w:i/>
        </w:rPr>
        <w:t>.1.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8E1036" w:rsidRPr="00A514B6" w14:paraId="5AEAD1BF" w14:textId="77777777" w:rsidTr="003A376B">
        <w:trPr>
          <w:trHeight w:val="609"/>
        </w:trPr>
        <w:tc>
          <w:tcPr>
            <w:tcW w:w="10348" w:type="dxa"/>
            <w:shd w:val="clear" w:color="auto" w:fill="EEECE1"/>
            <w:vAlign w:val="center"/>
          </w:tcPr>
          <w:p w14:paraId="0B83D0B8" w14:textId="77777777" w:rsidR="008E1036" w:rsidRPr="00A514B6" w:rsidRDefault="008E1036" w:rsidP="00E35285">
            <w:pPr>
              <w:jc w:val="center"/>
              <w:rPr>
                <w:b/>
                <w:i/>
              </w:rPr>
            </w:pPr>
            <w:bookmarkStart w:id="32" w:name="_Toc324003937"/>
            <w:bookmarkStart w:id="33" w:name="_Toc324005055"/>
            <w:r w:rsidRPr="00A514B6">
              <w:rPr>
                <w:b/>
                <w:bCs/>
                <w:i/>
              </w:rPr>
              <w:t xml:space="preserve">Ж-1 - </w:t>
            </w:r>
            <w:r w:rsidR="003A376B" w:rsidRPr="00A514B6">
              <w:rPr>
                <w:b/>
                <w:bCs/>
                <w:i/>
              </w:rPr>
              <w:t>Жилая зона малоэтажной застройки индивидуальными жилыми домами</w:t>
            </w:r>
            <w:bookmarkEnd w:id="32"/>
            <w:bookmarkEnd w:id="33"/>
          </w:p>
        </w:tc>
      </w:tr>
      <w:tr w:rsidR="008E1036" w:rsidRPr="00A514B6" w14:paraId="2BAFF1B7" w14:textId="77777777" w:rsidTr="003A376B">
        <w:trPr>
          <w:trHeight w:val="54"/>
        </w:trPr>
        <w:tc>
          <w:tcPr>
            <w:tcW w:w="10348" w:type="dxa"/>
            <w:vAlign w:val="center"/>
          </w:tcPr>
          <w:p w14:paraId="7D7D8159" w14:textId="77777777" w:rsidR="008E1036" w:rsidRPr="00A514B6" w:rsidRDefault="008E1036" w:rsidP="00E35285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52D821ED" w14:textId="77777777" w:rsidR="008E1036" w:rsidRPr="00A514B6" w:rsidRDefault="008E1036" w:rsidP="003F511C">
            <w:pPr>
              <w:rPr>
                <w:b/>
                <w:bCs/>
              </w:rPr>
            </w:pPr>
          </w:p>
          <w:p w14:paraId="489A5ED5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Линейные объекты инженерной инфраструктуры.</w:t>
            </w:r>
          </w:p>
          <w:p w14:paraId="6534F422" w14:textId="77777777" w:rsidR="008E1036" w:rsidRPr="00A514B6" w:rsidRDefault="005353C7" w:rsidP="003F511C">
            <w:pPr>
              <w:rPr>
                <w:bCs/>
              </w:rPr>
            </w:pPr>
            <w:r w:rsidRPr="00A514B6">
              <w:rPr>
                <w:bCs/>
              </w:rPr>
              <w:t>Объекты обеспечения пожарной безопасности</w:t>
            </w:r>
            <w:r w:rsidR="008E1036" w:rsidRPr="00A514B6">
              <w:rPr>
                <w:bCs/>
              </w:rPr>
              <w:t xml:space="preserve"> (гидранты, резервуары, противопожарные водоемы).</w:t>
            </w:r>
          </w:p>
          <w:p w14:paraId="3B86A5A0" w14:textId="77777777" w:rsidR="008E1036" w:rsidRPr="00A514B6" w:rsidRDefault="003A376B" w:rsidP="003F511C">
            <w:pPr>
              <w:rPr>
                <w:bCs/>
              </w:rPr>
            </w:pPr>
            <w:r w:rsidRPr="00A514B6">
              <w:rPr>
                <w:bCs/>
              </w:rPr>
              <w:t>Индивидуальные м</w:t>
            </w:r>
            <w:r w:rsidR="008E1036" w:rsidRPr="00A514B6">
              <w:rPr>
                <w:bCs/>
              </w:rPr>
              <w:t xml:space="preserve">алоэтажные жилые дома </w:t>
            </w:r>
            <w:r w:rsidRPr="00A514B6">
              <w:rPr>
                <w:bCs/>
              </w:rPr>
              <w:t>общим количеством этажей не более трех, включая мансардный</w:t>
            </w:r>
            <w:r w:rsidR="008E1036" w:rsidRPr="00A514B6">
              <w:rPr>
                <w:bCs/>
              </w:rPr>
              <w:t xml:space="preserve"> </w:t>
            </w:r>
            <w:r w:rsidRPr="00A514B6">
              <w:rPr>
                <w:bCs/>
              </w:rPr>
              <w:t xml:space="preserve">этаж, </w:t>
            </w:r>
            <w:r w:rsidR="008E1036" w:rsidRPr="00A514B6">
              <w:rPr>
                <w:bCs/>
              </w:rPr>
              <w:t>и части таких домов, предназначенные для проживания одной семьи с придомовыми участками, предназначенными, в том числе, для ведения личного подсобного хозяйства.</w:t>
            </w:r>
          </w:p>
          <w:p w14:paraId="378CCCD5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Ограждение земельного участка.</w:t>
            </w:r>
          </w:p>
          <w:p w14:paraId="2F9ADBD3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Зеленые насаждения декоративные и объекты ландшафтного дизайна.</w:t>
            </w:r>
          </w:p>
          <w:p w14:paraId="527F8179" w14:textId="77777777" w:rsidR="00C74E23" w:rsidRDefault="008E1036" w:rsidP="00C74E23">
            <w:pPr>
              <w:rPr>
                <w:bCs/>
              </w:rPr>
            </w:pPr>
            <w:r w:rsidRPr="00A514B6">
              <w:rPr>
                <w:bCs/>
              </w:rPr>
              <w:t>Беседки, скульптура и скульптурные композиции, фонтаны и другие объекты садово-парковой архитектуры.</w:t>
            </w:r>
          </w:p>
          <w:p w14:paraId="62EFFC53" w14:textId="34DD7525" w:rsidR="008B293F" w:rsidRPr="00A514B6" w:rsidRDefault="008B293F" w:rsidP="00C74E23">
            <w:pPr>
              <w:rPr>
                <w:bCs/>
              </w:rPr>
            </w:pPr>
            <w:r w:rsidRPr="00C74E23">
              <w:rPr>
                <w:bCs/>
              </w:rPr>
              <w:t>Гостиничное обслуживание</w:t>
            </w:r>
            <w:r w:rsidR="00C74E23" w:rsidRPr="00C74E23">
              <w:t xml:space="preserve"> (в редакции решения от </w:t>
            </w:r>
            <w:r w:rsidR="00C74E23">
              <w:t>30</w:t>
            </w:r>
            <w:r w:rsidR="00C74E23" w:rsidRPr="00C74E23">
              <w:t>.0</w:t>
            </w:r>
            <w:r w:rsidR="00C74E23">
              <w:t>4</w:t>
            </w:r>
            <w:r w:rsidR="00C74E23" w:rsidRPr="00C74E23">
              <w:t>.20</w:t>
            </w:r>
            <w:r w:rsidR="00C74E23">
              <w:t>21</w:t>
            </w:r>
            <w:r w:rsidR="00C74E23" w:rsidRPr="00C74E23">
              <w:t xml:space="preserve"> № 4-</w:t>
            </w:r>
            <w:r w:rsidR="00C74E23">
              <w:t>56</w:t>
            </w:r>
            <w:r w:rsidR="00C74E23" w:rsidRPr="00C74E23">
              <w:t>/</w:t>
            </w:r>
            <w:r w:rsidR="00C74E23">
              <w:t>221</w:t>
            </w:r>
            <w:r w:rsidR="00C74E23" w:rsidRPr="00C74E23">
              <w:t>).</w:t>
            </w:r>
          </w:p>
        </w:tc>
      </w:tr>
      <w:tr w:rsidR="008E1036" w:rsidRPr="00A514B6" w14:paraId="201AE93F" w14:textId="77777777" w:rsidTr="003A376B">
        <w:tc>
          <w:tcPr>
            <w:tcW w:w="10348" w:type="dxa"/>
            <w:vAlign w:val="center"/>
          </w:tcPr>
          <w:p w14:paraId="17D8D319" w14:textId="77777777" w:rsidR="008E1036" w:rsidRPr="00A514B6" w:rsidRDefault="008E1036" w:rsidP="00E35285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</w:p>
          <w:p w14:paraId="742722D9" w14:textId="77777777" w:rsidR="008E1036" w:rsidRPr="00A514B6" w:rsidRDefault="008E1036" w:rsidP="003F511C">
            <w:pPr>
              <w:rPr>
                <w:b/>
              </w:rPr>
            </w:pPr>
          </w:p>
          <w:p w14:paraId="1C70C496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Встроенные, пристроенные и отдельно стоящие постройки для ведения индивидуальной предпринимательской деятельности на придомовых участках.</w:t>
            </w:r>
          </w:p>
          <w:p w14:paraId="2D327BBF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Улично-дорожная сеть:</w:t>
            </w:r>
          </w:p>
          <w:p w14:paraId="04C20C48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улицы;</w:t>
            </w:r>
          </w:p>
          <w:p w14:paraId="235DDAFC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переулки;</w:t>
            </w:r>
          </w:p>
          <w:p w14:paraId="62A6AB32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проезды;</w:t>
            </w:r>
          </w:p>
          <w:p w14:paraId="2F02791A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проходы.</w:t>
            </w:r>
          </w:p>
          <w:p w14:paraId="0CECAF6B" w14:textId="77777777" w:rsidR="008E1036" w:rsidRPr="00A514B6" w:rsidRDefault="00966D6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Остановочные и торгово-остановочные пункты</w:t>
            </w:r>
            <w:r w:rsidR="008E1036" w:rsidRPr="00A514B6">
              <w:rPr>
                <w:bCs/>
                <w:color w:val="00000A"/>
                <w:kern w:val="1"/>
              </w:rPr>
              <w:t xml:space="preserve"> общественного транспорта.</w:t>
            </w:r>
          </w:p>
          <w:p w14:paraId="6F124E98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Гостевые и приобъектные стоянки для временного хранения автомобилей.</w:t>
            </w:r>
          </w:p>
          <w:p w14:paraId="2C5E1C4C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Малоэтажные жилые блокированные дома.</w:t>
            </w:r>
          </w:p>
          <w:p w14:paraId="31706BD9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Малоэтажные жилые многоквартирные дома.</w:t>
            </w:r>
          </w:p>
          <w:p w14:paraId="40E62E50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Общежития и гостиницы.</w:t>
            </w:r>
          </w:p>
          <w:p w14:paraId="598B7BAB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Отдельно стоящие и встроенно-пристроенные объекты с ограничением времени работы:</w:t>
            </w:r>
          </w:p>
          <w:p w14:paraId="57142955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бытового обслуживания с числом рабочих мест не более 5;</w:t>
            </w:r>
          </w:p>
          <w:p w14:paraId="3B829665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общественного питания с площадью торгового зала не более 50 кв. м;</w:t>
            </w:r>
          </w:p>
          <w:p w14:paraId="1BD0657A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торговли продовольственными и промышленными товарами с площадью торгового зала не более 100 кв. м;</w:t>
            </w:r>
          </w:p>
          <w:p w14:paraId="24D1C96C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аптеки с площадью торгового зала не более 50 кв. м;</w:t>
            </w:r>
          </w:p>
          <w:p w14:paraId="1F28EE62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временные объекты торговли продовольственными и промышленными товарами повседневного спроса без торгового зала и с площадью торгового зала не более 40 кв. м.</w:t>
            </w:r>
          </w:p>
          <w:p w14:paraId="004DD749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Производственные объекты с земельным участком не более 0,5 га.</w:t>
            </w:r>
          </w:p>
          <w:p w14:paraId="4548A90B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</w:rPr>
              <w:t>Объекты для занятия культурно-массовой работой по месту жительства с ограничением времени</w:t>
            </w:r>
            <w:r w:rsidRPr="00A514B6">
              <w:rPr>
                <w:bCs/>
                <w:color w:val="00000A"/>
                <w:kern w:val="1"/>
              </w:rPr>
              <w:t xml:space="preserve"> работы:</w:t>
            </w:r>
          </w:p>
          <w:p w14:paraId="0F89D435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клубы;</w:t>
            </w:r>
          </w:p>
          <w:p w14:paraId="359EA283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lastRenderedPageBreak/>
              <w:t>- дома и дворцы культуры;</w:t>
            </w:r>
          </w:p>
          <w:p w14:paraId="21CD4A57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библиотеки.</w:t>
            </w:r>
          </w:p>
          <w:p w14:paraId="5BA9C1C6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Культовые здания и сооружения с ограничением времени работы.</w:t>
            </w:r>
          </w:p>
          <w:p w14:paraId="1A7B9E6D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Спортивные площадки без мест для зрителей.</w:t>
            </w:r>
          </w:p>
          <w:p w14:paraId="137978BE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Общедоступные скверы и сады.</w:t>
            </w:r>
          </w:p>
          <w:p w14:paraId="3619CCE4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отдыха взрослых и игр детей.</w:t>
            </w:r>
          </w:p>
          <w:p w14:paraId="16D625B1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Фельдшерско-акушерские пункты, амбулатории, общеврачебные практики, подстанции скорой помощи.</w:t>
            </w:r>
          </w:p>
          <w:p w14:paraId="3070A921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временного хранения автомобилей (гостевые автостоянки).</w:t>
            </w:r>
          </w:p>
          <w:p w14:paraId="6D1528CF" w14:textId="77777777" w:rsidR="008E1036" w:rsidRPr="00A514B6" w:rsidRDefault="00DE6C4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мусоросборников.</w:t>
            </w:r>
          </w:p>
          <w:p w14:paraId="5FCB7486" w14:textId="77777777" w:rsidR="006B2BD9" w:rsidRPr="00A514B6" w:rsidRDefault="006B2BD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Отделения (пункты) охраны общественного порядка.</w:t>
            </w:r>
          </w:p>
          <w:p w14:paraId="1B42251A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Жилищно-эксплуатационные и аварийно-диспетчерские службы.</w:t>
            </w:r>
          </w:p>
          <w:p w14:paraId="539629EA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Общественные туалеты.</w:t>
            </w:r>
          </w:p>
          <w:p w14:paraId="42D2DD2F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Административные здания (офисы, отделения связи, отделения банков);</w:t>
            </w:r>
          </w:p>
          <w:p w14:paraId="2E7C327C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Школы, детские седы, учреждения дополнительного образования.</w:t>
            </w:r>
          </w:p>
          <w:p w14:paraId="6DA993CA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Рекламные конструкции.</w:t>
            </w:r>
          </w:p>
          <w:p w14:paraId="1D9796EF" w14:textId="77777777" w:rsidR="008E1036" w:rsidRPr="00A514B6" w:rsidRDefault="005353C7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Складские объекты.</w:t>
            </w:r>
          </w:p>
          <w:p w14:paraId="5B860DB0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Котельные.</w:t>
            </w:r>
          </w:p>
          <w:p w14:paraId="40C801FD" w14:textId="77777777" w:rsidR="008E1036" w:rsidRPr="00A514B6" w:rsidRDefault="008B4CD3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Передающие радиотехнические объекты, в том числе антенно-мачтовые сооружения</w:t>
            </w:r>
            <w:r w:rsidR="008E1036" w:rsidRPr="00A514B6">
              <w:rPr>
                <w:bCs/>
                <w:color w:val="00000A"/>
                <w:kern w:val="1"/>
              </w:rPr>
              <w:t>:</w:t>
            </w:r>
          </w:p>
          <w:p w14:paraId="540113B6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 xml:space="preserve">- </w:t>
            </w:r>
            <w:r w:rsidR="008B4CD3" w:rsidRPr="00A514B6">
              <w:rPr>
                <w:bCs/>
                <w:color w:val="00000A"/>
                <w:kern w:val="1"/>
              </w:rPr>
              <w:t>распространяющие телевизионный сигнал</w:t>
            </w:r>
            <w:r w:rsidRPr="00A514B6">
              <w:rPr>
                <w:bCs/>
                <w:color w:val="00000A"/>
                <w:kern w:val="1"/>
              </w:rPr>
              <w:t>;</w:t>
            </w:r>
          </w:p>
          <w:p w14:paraId="485E0DED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 xml:space="preserve">- </w:t>
            </w:r>
            <w:r w:rsidR="00B21749" w:rsidRPr="00A514B6">
              <w:rPr>
                <w:bCs/>
                <w:color w:val="00000A"/>
                <w:kern w:val="1"/>
              </w:rPr>
              <w:t>обеспечивающие электрическую связь</w:t>
            </w:r>
            <w:r w:rsidRPr="00A514B6">
              <w:rPr>
                <w:bCs/>
                <w:color w:val="00000A"/>
                <w:kern w:val="1"/>
              </w:rPr>
              <w:t>, в том числе, мобильн</w:t>
            </w:r>
            <w:r w:rsidR="008B4CD3" w:rsidRPr="00A514B6">
              <w:rPr>
                <w:bCs/>
                <w:color w:val="00000A"/>
                <w:kern w:val="1"/>
              </w:rPr>
              <w:t>ую</w:t>
            </w:r>
            <w:r w:rsidRPr="00A514B6">
              <w:rPr>
                <w:bCs/>
                <w:color w:val="00000A"/>
                <w:kern w:val="1"/>
              </w:rPr>
              <w:t xml:space="preserve"> телефонн</w:t>
            </w:r>
            <w:r w:rsidR="008B4CD3" w:rsidRPr="00A514B6">
              <w:rPr>
                <w:bCs/>
                <w:color w:val="00000A"/>
                <w:kern w:val="1"/>
              </w:rPr>
              <w:t>ую</w:t>
            </w:r>
            <w:r w:rsidRPr="00A514B6">
              <w:rPr>
                <w:bCs/>
                <w:color w:val="00000A"/>
                <w:kern w:val="1"/>
              </w:rPr>
              <w:t xml:space="preserve"> связ</w:t>
            </w:r>
            <w:r w:rsidR="008B4CD3" w:rsidRPr="00A514B6">
              <w:rPr>
                <w:bCs/>
                <w:color w:val="00000A"/>
                <w:kern w:val="1"/>
              </w:rPr>
              <w:t>ь</w:t>
            </w:r>
            <w:r w:rsidRPr="00A514B6">
              <w:rPr>
                <w:bCs/>
                <w:color w:val="00000A"/>
                <w:kern w:val="1"/>
              </w:rPr>
              <w:t>.</w:t>
            </w:r>
          </w:p>
          <w:p w14:paraId="5B490AA6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Сооружения для защиты от затопления.</w:t>
            </w:r>
          </w:p>
          <w:p w14:paraId="1C2A5C12" w14:textId="77777777" w:rsidR="008E1036" w:rsidRPr="00A514B6" w:rsidRDefault="005353C7" w:rsidP="003F511C">
            <w:pPr>
              <w:rPr>
                <w:b/>
                <w:bCs/>
              </w:rPr>
            </w:pPr>
            <w:r w:rsidRPr="00A514B6">
              <w:rPr>
                <w:bCs/>
              </w:rPr>
              <w:t>Объекты, предусмотренные проектом планировки территории.</w:t>
            </w:r>
          </w:p>
        </w:tc>
      </w:tr>
      <w:tr w:rsidR="008E1036" w:rsidRPr="00A514B6" w14:paraId="29586954" w14:textId="77777777" w:rsidTr="003A376B">
        <w:tc>
          <w:tcPr>
            <w:tcW w:w="10348" w:type="dxa"/>
            <w:vAlign w:val="center"/>
          </w:tcPr>
          <w:p w14:paraId="4372CD09" w14:textId="77777777" w:rsidR="008E1036" w:rsidRPr="00A514B6" w:rsidRDefault="008E1036" w:rsidP="00E35285">
            <w:pPr>
              <w:jc w:val="center"/>
              <w:rPr>
                <w:b/>
                <w:bCs/>
              </w:rPr>
            </w:pPr>
            <w:r w:rsidRPr="00A514B6">
              <w:rPr>
                <w:b/>
              </w:rPr>
              <w:lastRenderedPageBreak/>
              <w:t xml:space="preserve">Вспомогательные виды разрешенного использования </w:t>
            </w:r>
            <w:r w:rsidRPr="00A514B6">
              <w:rPr>
                <w:b/>
                <w:bCs/>
              </w:rPr>
              <w:t>при жилых домах</w:t>
            </w:r>
          </w:p>
          <w:p w14:paraId="2630A01F" w14:textId="77777777" w:rsidR="008E1036" w:rsidRPr="00A514B6" w:rsidRDefault="008E1036" w:rsidP="003F511C">
            <w:pPr>
              <w:rPr>
                <w:b/>
                <w:bCs/>
              </w:rPr>
            </w:pPr>
          </w:p>
          <w:p w14:paraId="327B9489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Встроенные, пристроенные и отдельно стоящие хозяйственные постройки:</w:t>
            </w:r>
          </w:p>
          <w:p w14:paraId="49FE2C5A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сараи и хранилища;</w:t>
            </w:r>
          </w:p>
          <w:p w14:paraId="36F857B5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постройки, загоны, вольеры для содержания домашних животных и птицы;</w:t>
            </w:r>
          </w:p>
          <w:p w14:paraId="70497A84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теплицы, оранжереи;</w:t>
            </w:r>
          </w:p>
          <w:p w14:paraId="4DEE09E5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гаражи;</w:t>
            </w:r>
          </w:p>
          <w:p w14:paraId="3FFE7E6B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домашние мастерские;</w:t>
            </w:r>
          </w:p>
          <w:p w14:paraId="21449BC0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кухни и коптильни.</w:t>
            </w:r>
          </w:p>
          <w:p w14:paraId="6017D629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Встроенные, пристроенные и отдельно стоящие гаражи или площадки для стоянки индивидуальных легковых автомобилей (до 2-х машиномест).</w:t>
            </w:r>
          </w:p>
          <w:p w14:paraId="0D7FD2B1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Придомовые хозяйственные площадки:</w:t>
            </w:r>
          </w:p>
          <w:p w14:paraId="7BC28413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мусоросборников;</w:t>
            </w:r>
          </w:p>
          <w:p w14:paraId="7051BA72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хозяйственных целей;</w:t>
            </w:r>
          </w:p>
          <w:p w14:paraId="0A6A96D6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игр детей дошкольного и младшего школьного возраста;</w:t>
            </w:r>
          </w:p>
          <w:p w14:paraId="3629471D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отдыха взрослого населения;</w:t>
            </w:r>
          </w:p>
          <w:p w14:paraId="689A064A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занятий физкультурой;</w:t>
            </w:r>
          </w:p>
          <w:p w14:paraId="77F02E27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выгула собак.</w:t>
            </w:r>
          </w:p>
          <w:p w14:paraId="5427963D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Индивидуальные бани, души и иные помещения для принятия водных процедур.</w:t>
            </w:r>
          </w:p>
          <w:p w14:paraId="0DBB769C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Надворные туалеты.</w:t>
            </w:r>
          </w:p>
          <w:p w14:paraId="6BC1E6FB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Индивидуальные бассейны.</w:t>
            </w:r>
          </w:p>
          <w:p w14:paraId="08C720C0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Навесы, беседки.</w:t>
            </w:r>
          </w:p>
          <w:p w14:paraId="5A401913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Проходы, проезды, тропы, аллеи.</w:t>
            </w:r>
          </w:p>
          <w:p w14:paraId="680ED800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Индивидуальные резервуары для хранения воды, скважины для забора воды, индивидуальные колодцы.</w:t>
            </w:r>
          </w:p>
          <w:p w14:paraId="1C8159A2" w14:textId="77777777" w:rsidR="008E1036" w:rsidRPr="00A514B6" w:rsidRDefault="008E1036" w:rsidP="003F511C">
            <w:pPr>
              <w:rPr>
                <w:b/>
                <w:bCs/>
              </w:rPr>
            </w:pPr>
            <w:r w:rsidRPr="00A514B6">
              <w:rPr>
                <w:bCs/>
                <w:color w:val="00000A"/>
                <w:kern w:val="1"/>
              </w:rPr>
              <w:t>Сады, огороды, палисадники, поля.</w:t>
            </w:r>
          </w:p>
        </w:tc>
      </w:tr>
    </w:tbl>
    <w:p w14:paraId="3FCD8E50" w14:textId="77777777" w:rsidR="008E1036" w:rsidRPr="00A514B6" w:rsidRDefault="008E1036" w:rsidP="003F511C">
      <w:pPr>
        <w:rPr>
          <w:bCs/>
        </w:rPr>
      </w:pPr>
    </w:p>
    <w:p w14:paraId="4BD961E3" w14:textId="77777777" w:rsidR="008E1036" w:rsidRPr="00A514B6" w:rsidRDefault="008E1036" w:rsidP="00E35285">
      <w:pPr>
        <w:ind w:left="-567" w:firstLine="567"/>
      </w:pPr>
      <w:r w:rsidRPr="00A514B6">
        <w:lastRenderedPageBreak/>
        <w:t xml:space="preserve">Предельные параметры использования земельных участков и объектов капитального строительства приведены в </w:t>
      </w:r>
      <w:r w:rsidR="000E549D" w:rsidRPr="00A514B6">
        <w:t xml:space="preserve">Таблице </w:t>
      </w:r>
      <w:r w:rsidRPr="00A514B6">
        <w:t>2.</w:t>
      </w:r>
      <w:r w:rsidR="000E549D" w:rsidRPr="00A514B6">
        <w:t>2</w:t>
      </w:r>
      <w:r w:rsidR="00637CC8" w:rsidRPr="00A514B6">
        <w:t>.2</w:t>
      </w:r>
      <w:r w:rsidRPr="00A514B6">
        <w:t>.</w:t>
      </w:r>
    </w:p>
    <w:p w14:paraId="6D8D1E99" w14:textId="77777777" w:rsidR="008E1036" w:rsidRPr="00A514B6" w:rsidRDefault="008E1036" w:rsidP="00E35285">
      <w:pPr>
        <w:spacing w:before="120"/>
        <w:jc w:val="center"/>
        <w:rPr>
          <w:b/>
        </w:rPr>
      </w:pPr>
      <w:r w:rsidRPr="00A514B6">
        <w:rPr>
          <w:b/>
        </w:rPr>
        <w:t xml:space="preserve">Предельные параметры использования земельных участков </w:t>
      </w:r>
      <w:r w:rsidR="00E35285" w:rsidRPr="00A514B6">
        <w:rPr>
          <w:b/>
        </w:rPr>
        <w:br/>
      </w:r>
      <w:r w:rsidRPr="00A514B6">
        <w:rPr>
          <w:b/>
        </w:rPr>
        <w:t>и объектов капитального строительства</w:t>
      </w:r>
    </w:p>
    <w:p w14:paraId="59DBCB51" w14:textId="77777777" w:rsidR="008E1036" w:rsidRPr="00A514B6" w:rsidRDefault="008E1036" w:rsidP="00E35285">
      <w:pPr>
        <w:spacing w:after="120"/>
        <w:jc w:val="right"/>
        <w:rPr>
          <w:i/>
        </w:rPr>
      </w:pPr>
      <w:r w:rsidRPr="00A514B6">
        <w:rPr>
          <w:i/>
        </w:rPr>
        <w:t>Таблиц</w:t>
      </w:r>
      <w:r w:rsidR="008D121A" w:rsidRPr="00A514B6">
        <w:rPr>
          <w:i/>
        </w:rPr>
        <w:t>а</w:t>
      </w:r>
      <w:r w:rsidRPr="00A514B6">
        <w:rPr>
          <w:i/>
        </w:rPr>
        <w:t>.2.</w:t>
      </w:r>
      <w:r w:rsidR="000E549D" w:rsidRPr="00A514B6">
        <w:rPr>
          <w:i/>
        </w:rPr>
        <w:t>2</w:t>
      </w:r>
      <w:r w:rsidRPr="00A514B6">
        <w:rPr>
          <w:i/>
        </w:rPr>
        <w:t>.</w:t>
      </w:r>
      <w:r w:rsidR="00637CC8" w:rsidRPr="00A514B6">
        <w:rPr>
          <w:i/>
        </w:rPr>
        <w:t>2</w:t>
      </w:r>
      <w:r w:rsidR="000E549D" w:rsidRPr="00A514B6">
        <w:rPr>
          <w:i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1984"/>
        <w:gridCol w:w="1843"/>
      </w:tblGrid>
      <w:tr w:rsidR="008E1036" w:rsidRPr="00A514B6" w14:paraId="1125A845" w14:textId="77777777" w:rsidTr="00FA2075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6013C674" w14:textId="77777777" w:rsidR="008E1036" w:rsidRPr="00A514B6" w:rsidRDefault="008E1036" w:rsidP="00E35285">
            <w:pPr>
              <w:jc w:val="center"/>
              <w:rPr>
                <w:b/>
              </w:rPr>
            </w:pPr>
            <w:r w:rsidRPr="00A514B6">
              <w:rPr>
                <w:b/>
              </w:rPr>
              <w:t>Параметр</w:t>
            </w:r>
          </w:p>
        </w:tc>
        <w:tc>
          <w:tcPr>
            <w:tcW w:w="3260" w:type="dxa"/>
            <w:shd w:val="clear" w:color="auto" w:fill="EEECE1"/>
            <w:vAlign w:val="center"/>
          </w:tcPr>
          <w:p w14:paraId="71B13CC9" w14:textId="77777777" w:rsidR="008E1036" w:rsidRPr="00A514B6" w:rsidRDefault="00FA2075" w:rsidP="00E35285">
            <w:pPr>
              <w:jc w:val="center"/>
              <w:rPr>
                <w:b/>
              </w:rPr>
            </w:pPr>
            <w:r w:rsidRPr="00A514B6">
              <w:rPr>
                <w:b/>
              </w:rPr>
              <w:t>Индивидуальные м</w:t>
            </w:r>
            <w:r w:rsidR="008E1036" w:rsidRPr="00A514B6">
              <w:rPr>
                <w:b/>
              </w:rPr>
              <w:t>алоэтажные жилые дома с придомовыми участками, предназначенными, в том числе, для ведения личного подсобного хозяйства.</w:t>
            </w:r>
          </w:p>
        </w:tc>
        <w:tc>
          <w:tcPr>
            <w:tcW w:w="1984" w:type="dxa"/>
            <w:shd w:val="clear" w:color="auto" w:fill="EEECE1"/>
            <w:vAlign w:val="center"/>
          </w:tcPr>
          <w:p w14:paraId="3775D365" w14:textId="77777777" w:rsidR="008E1036" w:rsidRPr="00A514B6" w:rsidRDefault="008E1036" w:rsidP="00E35285">
            <w:pPr>
              <w:jc w:val="center"/>
              <w:rPr>
                <w:b/>
              </w:rPr>
            </w:pPr>
            <w:r w:rsidRPr="00A514B6">
              <w:rPr>
                <w:b/>
              </w:rPr>
              <w:t>Малоэтажные жилые блокированные</w:t>
            </w:r>
            <w:r w:rsidR="00F20836" w:rsidRPr="00A514B6">
              <w:rPr>
                <w:b/>
              </w:rPr>
              <w:t xml:space="preserve"> </w:t>
            </w:r>
            <w:r w:rsidRPr="00A514B6">
              <w:rPr>
                <w:b/>
              </w:rPr>
              <w:t>дома.</w:t>
            </w:r>
          </w:p>
        </w:tc>
        <w:tc>
          <w:tcPr>
            <w:tcW w:w="1843" w:type="dxa"/>
            <w:shd w:val="clear" w:color="auto" w:fill="EEECE1"/>
            <w:vAlign w:val="center"/>
          </w:tcPr>
          <w:p w14:paraId="3E3BA494" w14:textId="77777777" w:rsidR="008E1036" w:rsidRPr="00A514B6" w:rsidRDefault="008E1036" w:rsidP="00E35285">
            <w:pPr>
              <w:jc w:val="center"/>
              <w:rPr>
                <w:b/>
              </w:rPr>
            </w:pPr>
            <w:r w:rsidRPr="00A514B6">
              <w:rPr>
                <w:b/>
              </w:rPr>
              <w:t>Малоэтажные жилые многоквартирные дома.</w:t>
            </w:r>
          </w:p>
        </w:tc>
      </w:tr>
      <w:tr w:rsidR="008E1036" w:rsidRPr="00A514B6" w14:paraId="4ECA3BA7" w14:textId="77777777" w:rsidTr="00541718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CB5251F" w14:textId="77777777" w:rsidR="008E1036" w:rsidRPr="00A514B6" w:rsidRDefault="008E1036" w:rsidP="003F511C">
            <w:r w:rsidRPr="00A514B6">
              <w:t>Минимальная площадь участка на новых территориях,</w:t>
            </w:r>
          </w:p>
          <w:p w14:paraId="7C5E1017" w14:textId="77777777" w:rsidR="008E1036" w:rsidRPr="00A514B6" w:rsidRDefault="008E1036" w:rsidP="003F511C">
            <w:r w:rsidRPr="00A514B6">
              <w:t>включая площадь застройки</w:t>
            </w:r>
          </w:p>
        </w:tc>
        <w:tc>
          <w:tcPr>
            <w:tcW w:w="3260" w:type="dxa"/>
          </w:tcPr>
          <w:p w14:paraId="3F9C500C" w14:textId="77777777" w:rsidR="00541718" w:rsidRPr="00A514B6" w:rsidRDefault="00541718" w:rsidP="00E35285">
            <w:pPr>
              <w:jc w:val="center"/>
              <w:rPr>
                <w:color w:val="000000"/>
              </w:rPr>
            </w:pPr>
          </w:p>
          <w:p w14:paraId="6AB7A26A" w14:textId="77777777" w:rsidR="00541718" w:rsidRPr="00A514B6" w:rsidRDefault="00541718" w:rsidP="00E35285">
            <w:pPr>
              <w:jc w:val="center"/>
              <w:rPr>
                <w:color w:val="000000"/>
              </w:rPr>
            </w:pPr>
          </w:p>
          <w:p w14:paraId="21DEB658" w14:textId="77777777" w:rsidR="008E1036" w:rsidRPr="00A514B6" w:rsidRDefault="008E1036" w:rsidP="00E35285">
            <w:pPr>
              <w:jc w:val="center"/>
              <w:rPr>
                <w:color w:val="000000"/>
              </w:rPr>
            </w:pPr>
            <w:r w:rsidRPr="00A514B6">
              <w:rPr>
                <w:color w:val="000000"/>
              </w:rPr>
              <w:t xml:space="preserve">700 кв. м </w:t>
            </w:r>
            <w:r w:rsidR="00541718" w:rsidRPr="00A514B6">
              <w:rPr>
                <w:color w:val="000000"/>
              </w:rPr>
              <w:br/>
            </w:r>
            <w:r w:rsidRPr="00A514B6">
              <w:rPr>
                <w:color w:val="000000"/>
              </w:rPr>
              <w:t>на одну семью</w:t>
            </w:r>
          </w:p>
        </w:tc>
        <w:tc>
          <w:tcPr>
            <w:tcW w:w="1984" w:type="dxa"/>
          </w:tcPr>
          <w:p w14:paraId="78060EC7" w14:textId="77777777" w:rsidR="00541718" w:rsidRPr="00A514B6" w:rsidRDefault="00541718" w:rsidP="00E35285">
            <w:pPr>
              <w:jc w:val="center"/>
              <w:rPr>
                <w:color w:val="000000"/>
              </w:rPr>
            </w:pPr>
          </w:p>
          <w:p w14:paraId="1B71ED12" w14:textId="77777777" w:rsidR="00541718" w:rsidRPr="00A514B6" w:rsidRDefault="00541718" w:rsidP="00E35285">
            <w:pPr>
              <w:jc w:val="center"/>
              <w:rPr>
                <w:color w:val="000000"/>
              </w:rPr>
            </w:pPr>
          </w:p>
          <w:p w14:paraId="7CA079EB" w14:textId="77777777" w:rsidR="008E1036" w:rsidRPr="00A514B6" w:rsidRDefault="008E1036" w:rsidP="00E35285">
            <w:pPr>
              <w:jc w:val="center"/>
            </w:pPr>
            <w:r w:rsidRPr="00A514B6">
              <w:rPr>
                <w:color w:val="000000"/>
              </w:rPr>
              <w:t xml:space="preserve">183 кв. м </w:t>
            </w:r>
            <w:r w:rsidR="00541718" w:rsidRPr="00A514B6">
              <w:rPr>
                <w:color w:val="000000"/>
              </w:rPr>
              <w:br/>
            </w:r>
            <w:r w:rsidRPr="00A514B6">
              <w:rPr>
                <w:color w:val="000000"/>
              </w:rPr>
              <w:t>на одну семью</w:t>
            </w:r>
          </w:p>
        </w:tc>
        <w:tc>
          <w:tcPr>
            <w:tcW w:w="1843" w:type="dxa"/>
          </w:tcPr>
          <w:p w14:paraId="337216EC" w14:textId="77777777" w:rsidR="00541718" w:rsidRPr="00A514B6" w:rsidRDefault="00541718" w:rsidP="00E35285">
            <w:pPr>
              <w:jc w:val="center"/>
              <w:rPr>
                <w:color w:val="000000"/>
              </w:rPr>
            </w:pPr>
          </w:p>
          <w:p w14:paraId="3AE61A9A" w14:textId="77777777" w:rsidR="00541718" w:rsidRPr="00A514B6" w:rsidRDefault="00541718" w:rsidP="00E35285">
            <w:pPr>
              <w:jc w:val="center"/>
              <w:rPr>
                <w:color w:val="000000"/>
              </w:rPr>
            </w:pPr>
          </w:p>
          <w:p w14:paraId="289748A2" w14:textId="77777777" w:rsidR="008E1036" w:rsidRPr="00A514B6" w:rsidRDefault="008E1036" w:rsidP="00E35285">
            <w:pPr>
              <w:jc w:val="center"/>
            </w:pPr>
            <w:r w:rsidRPr="00A514B6">
              <w:rPr>
                <w:color w:val="000000"/>
              </w:rPr>
              <w:t>1000 кв. м</w:t>
            </w:r>
            <w:r w:rsidR="00C33061" w:rsidRPr="00A514B6">
              <w:rPr>
                <w:color w:val="000000"/>
              </w:rPr>
              <w:br/>
            </w:r>
            <w:r w:rsidRPr="00A514B6">
              <w:rPr>
                <w:color w:val="000000"/>
              </w:rPr>
              <w:t xml:space="preserve"> на дом</w:t>
            </w:r>
          </w:p>
        </w:tc>
      </w:tr>
      <w:tr w:rsidR="008E1036" w:rsidRPr="00A514B6" w14:paraId="7992F43C" w14:textId="77777777" w:rsidTr="00541718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F5F567A" w14:textId="77777777" w:rsidR="008E1036" w:rsidRPr="00A514B6" w:rsidRDefault="008E1036" w:rsidP="003F511C">
            <w:r w:rsidRPr="00A514B6">
              <w:t>Минимальная площадь участка на реконструируемых территориях жилой застройки:</w:t>
            </w:r>
          </w:p>
          <w:p w14:paraId="478553DF" w14:textId="77777777" w:rsidR="008E1036" w:rsidRPr="00A514B6" w:rsidRDefault="008E1036" w:rsidP="003F511C">
            <w:r w:rsidRPr="00A514B6">
              <w:t>- включая площадь застройки</w:t>
            </w:r>
          </w:p>
          <w:p w14:paraId="60EF6BC6" w14:textId="77777777" w:rsidR="00541718" w:rsidRPr="00A514B6" w:rsidRDefault="00541718" w:rsidP="003F511C"/>
          <w:p w14:paraId="5C067BFF" w14:textId="77777777" w:rsidR="008E1036" w:rsidRPr="00A514B6" w:rsidRDefault="008E1036" w:rsidP="003F511C">
            <w:r w:rsidRPr="00A514B6">
              <w:t>- без площади застройки</w:t>
            </w:r>
          </w:p>
        </w:tc>
        <w:tc>
          <w:tcPr>
            <w:tcW w:w="3260" w:type="dxa"/>
          </w:tcPr>
          <w:p w14:paraId="7FCFC325" w14:textId="77777777" w:rsidR="007C06CC" w:rsidRPr="00A514B6" w:rsidRDefault="007C06CC" w:rsidP="00E35285">
            <w:pPr>
              <w:jc w:val="center"/>
            </w:pPr>
          </w:p>
          <w:p w14:paraId="607E56A7" w14:textId="77777777" w:rsidR="007C06CC" w:rsidRPr="00A514B6" w:rsidRDefault="007C06CC" w:rsidP="00E35285">
            <w:pPr>
              <w:jc w:val="center"/>
            </w:pPr>
          </w:p>
          <w:p w14:paraId="69CF3A61" w14:textId="77777777" w:rsidR="007C06CC" w:rsidRPr="00A514B6" w:rsidRDefault="007C06CC" w:rsidP="00E35285">
            <w:pPr>
              <w:jc w:val="center"/>
            </w:pPr>
          </w:p>
          <w:p w14:paraId="4DFF82CA" w14:textId="77777777" w:rsidR="007C06CC" w:rsidRPr="00A514B6" w:rsidRDefault="007C06CC" w:rsidP="00E35285">
            <w:pPr>
              <w:jc w:val="center"/>
            </w:pPr>
          </w:p>
          <w:p w14:paraId="5E495A45" w14:textId="77777777" w:rsidR="008E1036" w:rsidRPr="00A514B6" w:rsidRDefault="008E1036" w:rsidP="00E35285">
            <w:pPr>
              <w:jc w:val="center"/>
            </w:pPr>
            <w:r w:rsidRPr="00A514B6">
              <w:t xml:space="preserve">330 </w:t>
            </w:r>
            <w:r w:rsidRPr="00A514B6">
              <w:rPr>
                <w:color w:val="000000"/>
              </w:rPr>
              <w:t xml:space="preserve">кв. м </w:t>
            </w:r>
            <w:r w:rsidR="007C06CC" w:rsidRPr="00A514B6">
              <w:rPr>
                <w:color w:val="000000"/>
              </w:rPr>
              <w:br/>
            </w:r>
            <w:r w:rsidRPr="00A514B6">
              <w:rPr>
                <w:color w:val="000000"/>
              </w:rPr>
              <w:t>на одну семью</w:t>
            </w:r>
          </w:p>
        </w:tc>
        <w:tc>
          <w:tcPr>
            <w:tcW w:w="1984" w:type="dxa"/>
          </w:tcPr>
          <w:p w14:paraId="3F18EF92" w14:textId="77777777" w:rsidR="00541718" w:rsidRPr="00A514B6" w:rsidRDefault="00541718" w:rsidP="00E35285">
            <w:pPr>
              <w:jc w:val="center"/>
            </w:pPr>
          </w:p>
          <w:p w14:paraId="3AAB7A19" w14:textId="77777777" w:rsidR="00541718" w:rsidRPr="00A514B6" w:rsidRDefault="00541718" w:rsidP="00E35285">
            <w:pPr>
              <w:jc w:val="center"/>
            </w:pPr>
          </w:p>
          <w:p w14:paraId="5F77E48D" w14:textId="77777777" w:rsidR="00541718" w:rsidRPr="00A514B6" w:rsidRDefault="00541718" w:rsidP="00E35285">
            <w:pPr>
              <w:jc w:val="center"/>
            </w:pPr>
          </w:p>
          <w:p w14:paraId="1587DC67" w14:textId="77777777" w:rsidR="00541718" w:rsidRPr="00A514B6" w:rsidRDefault="00541718" w:rsidP="00E35285">
            <w:pPr>
              <w:jc w:val="center"/>
            </w:pPr>
          </w:p>
          <w:p w14:paraId="181F1378" w14:textId="77777777" w:rsidR="008E1036" w:rsidRPr="00A514B6" w:rsidRDefault="008E1036" w:rsidP="00E35285">
            <w:pPr>
              <w:jc w:val="center"/>
            </w:pPr>
            <w:r w:rsidRPr="00A514B6">
              <w:t xml:space="preserve">133 </w:t>
            </w:r>
            <w:r w:rsidRPr="00A514B6">
              <w:rPr>
                <w:color w:val="000000"/>
              </w:rPr>
              <w:t xml:space="preserve">кв. м </w:t>
            </w:r>
            <w:r w:rsidR="00C33061" w:rsidRPr="00A514B6">
              <w:rPr>
                <w:color w:val="000000"/>
              </w:rPr>
              <w:br/>
            </w:r>
            <w:r w:rsidRPr="00A514B6">
              <w:rPr>
                <w:color w:val="000000"/>
              </w:rPr>
              <w:t>на одну семью</w:t>
            </w:r>
          </w:p>
          <w:p w14:paraId="7B3A90F9" w14:textId="77777777" w:rsidR="008E1036" w:rsidRPr="00A514B6" w:rsidRDefault="008E1036" w:rsidP="00E35285">
            <w:pPr>
              <w:jc w:val="center"/>
            </w:pPr>
            <w:r w:rsidRPr="00A514B6">
              <w:t xml:space="preserve">50 </w:t>
            </w:r>
            <w:r w:rsidRPr="00A514B6">
              <w:rPr>
                <w:color w:val="000000"/>
              </w:rPr>
              <w:t>кв. м на одну семью</w:t>
            </w:r>
          </w:p>
        </w:tc>
        <w:tc>
          <w:tcPr>
            <w:tcW w:w="1843" w:type="dxa"/>
          </w:tcPr>
          <w:p w14:paraId="10D88B02" w14:textId="77777777" w:rsidR="00541718" w:rsidRPr="00A514B6" w:rsidRDefault="00541718" w:rsidP="00E35285">
            <w:pPr>
              <w:jc w:val="center"/>
              <w:rPr>
                <w:color w:val="000000"/>
              </w:rPr>
            </w:pPr>
          </w:p>
          <w:p w14:paraId="5E598A97" w14:textId="77777777" w:rsidR="00541718" w:rsidRPr="00A514B6" w:rsidRDefault="00541718" w:rsidP="00E35285">
            <w:pPr>
              <w:jc w:val="center"/>
              <w:rPr>
                <w:color w:val="000000"/>
              </w:rPr>
            </w:pPr>
          </w:p>
          <w:p w14:paraId="2C26ABE8" w14:textId="77777777" w:rsidR="00541718" w:rsidRPr="00A514B6" w:rsidRDefault="00541718" w:rsidP="00E35285">
            <w:pPr>
              <w:jc w:val="center"/>
              <w:rPr>
                <w:color w:val="000000"/>
              </w:rPr>
            </w:pPr>
          </w:p>
          <w:p w14:paraId="629DB015" w14:textId="77777777" w:rsidR="00541718" w:rsidRPr="00A514B6" w:rsidRDefault="00541718" w:rsidP="00E35285">
            <w:pPr>
              <w:jc w:val="center"/>
              <w:rPr>
                <w:color w:val="000000"/>
              </w:rPr>
            </w:pPr>
          </w:p>
          <w:p w14:paraId="5678F66F" w14:textId="77777777" w:rsidR="008E1036" w:rsidRPr="00A514B6" w:rsidRDefault="008E1036" w:rsidP="00E35285">
            <w:pPr>
              <w:jc w:val="center"/>
            </w:pPr>
            <w:r w:rsidRPr="00A514B6">
              <w:rPr>
                <w:color w:val="000000"/>
              </w:rPr>
              <w:t xml:space="preserve">1000 кв. м </w:t>
            </w:r>
            <w:r w:rsidR="007C06CC" w:rsidRPr="00A514B6">
              <w:rPr>
                <w:color w:val="000000"/>
              </w:rPr>
              <w:br/>
            </w:r>
            <w:r w:rsidRPr="00A514B6">
              <w:rPr>
                <w:color w:val="000000"/>
              </w:rPr>
              <w:t>на дом</w:t>
            </w:r>
          </w:p>
        </w:tc>
      </w:tr>
      <w:tr w:rsidR="008E1036" w:rsidRPr="00A514B6" w14:paraId="26AE59BC" w14:textId="77777777" w:rsidTr="007C06CC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5B0A1ED" w14:textId="77777777" w:rsidR="008E1036" w:rsidRPr="00A514B6" w:rsidRDefault="008E1036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Минимальная ширина вдоль фронта улицы (проезда)</w:t>
            </w:r>
          </w:p>
        </w:tc>
        <w:tc>
          <w:tcPr>
            <w:tcW w:w="3260" w:type="dxa"/>
            <w:vAlign w:val="center"/>
          </w:tcPr>
          <w:p w14:paraId="3440CBF4" w14:textId="77777777" w:rsidR="008E1036" w:rsidRPr="00A514B6" w:rsidRDefault="008E1036" w:rsidP="00E35285">
            <w:pPr>
              <w:jc w:val="center"/>
            </w:pPr>
            <w:r w:rsidRPr="00A514B6">
              <w:t>20 м</w:t>
            </w:r>
          </w:p>
        </w:tc>
        <w:tc>
          <w:tcPr>
            <w:tcW w:w="1984" w:type="dxa"/>
            <w:vAlign w:val="center"/>
          </w:tcPr>
          <w:p w14:paraId="34DD14BA" w14:textId="77777777" w:rsidR="008E1036" w:rsidRPr="00A514B6" w:rsidRDefault="008E1036" w:rsidP="00E35285">
            <w:pPr>
              <w:jc w:val="center"/>
            </w:pPr>
            <w:r w:rsidRPr="00A514B6">
              <w:t>30 м</w:t>
            </w:r>
          </w:p>
        </w:tc>
        <w:tc>
          <w:tcPr>
            <w:tcW w:w="1843" w:type="dxa"/>
            <w:vAlign w:val="center"/>
          </w:tcPr>
          <w:p w14:paraId="2070E92E" w14:textId="77777777" w:rsidR="008E1036" w:rsidRPr="00A514B6" w:rsidRDefault="008E1036" w:rsidP="00E35285">
            <w:pPr>
              <w:jc w:val="center"/>
            </w:pPr>
            <w:r w:rsidRPr="00A514B6">
              <w:t>32 м</w:t>
            </w:r>
          </w:p>
        </w:tc>
      </w:tr>
      <w:tr w:rsidR="008E1036" w:rsidRPr="00A514B6" w14:paraId="286B6DCC" w14:textId="77777777" w:rsidTr="007C06CC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9B55AD7" w14:textId="77777777" w:rsidR="008E1036" w:rsidRPr="00A514B6" w:rsidRDefault="007C06CC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 xml:space="preserve">Максимальное значение </w:t>
            </w:r>
            <w:r w:rsidRPr="00A514B6">
              <w:rPr>
                <w:color w:val="00000A"/>
                <w:kern w:val="1"/>
              </w:rPr>
              <w:br/>
              <w:t>коэффициента использования земельного участка</w:t>
            </w:r>
          </w:p>
        </w:tc>
        <w:tc>
          <w:tcPr>
            <w:tcW w:w="3260" w:type="dxa"/>
            <w:vAlign w:val="center"/>
          </w:tcPr>
          <w:p w14:paraId="0D6A9FE8" w14:textId="77777777" w:rsidR="008E1036" w:rsidRPr="00A514B6" w:rsidRDefault="008E1036" w:rsidP="00E35285">
            <w:pPr>
              <w:jc w:val="center"/>
            </w:pPr>
            <w:r w:rsidRPr="00A514B6">
              <w:t>0,3</w:t>
            </w:r>
          </w:p>
        </w:tc>
        <w:tc>
          <w:tcPr>
            <w:tcW w:w="1984" w:type="dxa"/>
            <w:vAlign w:val="center"/>
          </w:tcPr>
          <w:p w14:paraId="4E854ACB" w14:textId="77777777" w:rsidR="008E1036" w:rsidRPr="00A514B6" w:rsidRDefault="008E1036" w:rsidP="00E35285">
            <w:pPr>
              <w:jc w:val="center"/>
            </w:pPr>
            <w:r w:rsidRPr="00A514B6">
              <w:t>0,3</w:t>
            </w:r>
          </w:p>
        </w:tc>
        <w:tc>
          <w:tcPr>
            <w:tcW w:w="1843" w:type="dxa"/>
            <w:vAlign w:val="center"/>
          </w:tcPr>
          <w:p w14:paraId="6A931A78" w14:textId="77777777" w:rsidR="008E1036" w:rsidRPr="00A514B6" w:rsidRDefault="008E1036" w:rsidP="00E35285">
            <w:pPr>
              <w:jc w:val="center"/>
            </w:pPr>
            <w:r w:rsidRPr="00A514B6">
              <w:t>0,5</w:t>
            </w:r>
          </w:p>
        </w:tc>
      </w:tr>
      <w:tr w:rsidR="008E1036" w:rsidRPr="00A514B6" w14:paraId="1A1A6ADE" w14:textId="77777777" w:rsidTr="007C06CC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C5FFCC8" w14:textId="77777777" w:rsidR="008E1036" w:rsidRPr="00A514B6" w:rsidRDefault="007646DA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Максимальный процент застройки</w:t>
            </w:r>
          </w:p>
        </w:tc>
        <w:tc>
          <w:tcPr>
            <w:tcW w:w="3260" w:type="dxa"/>
            <w:vAlign w:val="center"/>
          </w:tcPr>
          <w:p w14:paraId="49715E0C" w14:textId="77777777" w:rsidR="008E1036" w:rsidRPr="00A514B6" w:rsidRDefault="008E1036" w:rsidP="00E35285">
            <w:pPr>
              <w:jc w:val="center"/>
            </w:pPr>
            <w:r w:rsidRPr="00A514B6">
              <w:t>6</w:t>
            </w:r>
            <w:r w:rsidR="007C06CC" w:rsidRPr="00A514B6">
              <w:t>0%</w:t>
            </w:r>
          </w:p>
        </w:tc>
        <w:tc>
          <w:tcPr>
            <w:tcW w:w="1984" w:type="dxa"/>
            <w:vAlign w:val="center"/>
          </w:tcPr>
          <w:p w14:paraId="1D31C096" w14:textId="77777777" w:rsidR="008E1036" w:rsidRPr="00A514B6" w:rsidRDefault="008E1036" w:rsidP="00E35285">
            <w:pPr>
              <w:jc w:val="center"/>
            </w:pPr>
            <w:r w:rsidRPr="00A514B6">
              <w:t>6</w:t>
            </w:r>
            <w:r w:rsidR="007C06CC" w:rsidRPr="00A514B6">
              <w:t>0%</w:t>
            </w:r>
          </w:p>
        </w:tc>
        <w:tc>
          <w:tcPr>
            <w:tcW w:w="1843" w:type="dxa"/>
            <w:vAlign w:val="center"/>
          </w:tcPr>
          <w:p w14:paraId="18B6063F" w14:textId="77777777" w:rsidR="008E1036" w:rsidRPr="00A514B6" w:rsidRDefault="008E1036" w:rsidP="00E35285">
            <w:pPr>
              <w:jc w:val="center"/>
            </w:pPr>
            <w:r w:rsidRPr="00A514B6">
              <w:t>-</w:t>
            </w:r>
          </w:p>
        </w:tc>
      </w:tr>
      <w:tr w:rsidR="007646DA" w:rsidRPr="00A514B6" w14:paraId="04FAB709" w14:textId="77777777" w:rsidTr="00F45ED5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282812C" w14:textId="77777777" w:rsidR="007646DA" w:rsidRPr="00A514B6" w:rsidRDefault="007646DA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 xml:space="preserve">Минимальный отступ зданий от красной линии </w:t>
            </w:r>
          </w:p>
          <w:p w14:paraId="63A22323" w14:textId="77777777" w:rsidR="007646DA" w:rsidRPr="00A514B6" w:rsidRDefault="007646DA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- улиц</w:t>
            </w:r>
            <w:r w:rsidR="00102481" w:rsidRPr="00A514B6">
              <w:rPr>
                <w:color w:val="00000A"/>
                <w:kern w:val="1"/>
              </w:rPr>
              <w:t>ы</w:t>
            </w:r>
          </w:p>
          <w:p w14:paraId="5E2AF1B9" w14:textId="77777777" w:rsidR="007646DA" w:rsidRPr="00A514B6" w:rsidRDefault="007646DA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- переулка, проезд</w:t>
            </w:r>
            <w:r w:rsidR="00102481" w:rsidRPr="00A514B6">
              <w:rPr>
                <w:color w:val="00000A"/>
                <w:kern w:val="1"/>
              </w:rPr>
              <w:t>а</w:t>
            </w:r>
          </w:p>
        </w:tc>
        <w:tc>
          <w:tcPr>
            <w:tcW w:w="7087" w:type="dxa"/>
            <w:gridSpan w:val="3"/>
          </w:tcPr>
          <w:p w14:paraId="3088284A" w14:textId="77777777" w:rsidR="008D121A" w:rsidRPr="00A514B6" w:rsidRDefault="008D121A" w:rsidP="00E35285">
            <w:pPr>
              <w:jc w:val="center"/>
            </w:pPr>
          </w:p>
          <w:p w14:paraId="727E6FCD" w14:textId="77777777" w:rsidR="008D121A" w:rsidRPr="00A514B6" w:rsidRDefault="008D121A" w:rsidP="00E35285">
            <w:pPr>
              <w:jc w:val="center"/>
            </w:pPr>
          </w:p>
          <w:p w14:paraId="77941244" w14:textId="77777777" w:rsidR="008D121A" w:rsidRPr="00A514B6" w:rsidRDefault="00AF5C2F" w:rsidP="00AF5C2F">
            <w:pPr>
              <w:numPr>
                <w:ilvl w:val="0"/>
                <w:numId w:val="12"/>
              </w:numPr>
            </w:pPr>
            <w:r w:rsidRPr="00A514B6">
              <w:t xml:space="preserve">5 </w:t>
            </w:r>
            <w:r w:rsidR="008D121A" w:rsidRPr="00A514B6">
              <w:t>м</w:t>
            </w:r>
          </w:p>
          <w:p w14:paraId="068DB238" w14:textId="77777777" w:rsidR="00102481" w:rsidRPr="00A514B6" w:rsidRDefault="00AF5C2F" w:rsidP="00AF5C2F">
            <w:r w:rsidRPr="00A514B6">
              <w:t xml:space="preserve">3 </w:t>
            </w:r>
            <w:r w:rsidR="008D121A" w:rsidRPr="00A514B6">
              <w:t>м</w:t>
            </w:r>
          </w:p>
        </w:tc>
      </w:tr>
    </w:tbl>
    <w:p w14:paraId="214C7996" w14:textId="77777777" w:rsidR="008E1036" w:rsidRPr="00A514B6" w:rsidRDefault="008E1036" w:rsidP="00DC1F08">
      <w:pPr>
        <w:pStyle w:val="2"/>
        <w:numPr>
          <w:ilvl w:val="1"/>
          <w:numId w:val="4"/>
        </w:numPr>
        <w:ind w:hanging="509"/>
      </w:pPr>
      <w:r w:rsidRPr="00A514B6">
        <w:br w:type="page"/>
      </w:r>
      <w:bookmarkStart w:id="34" w:name="_Toc324005056"/>
      <w:bookmarkStart w:id="35" w:name="_Toc324010395"/>
      <w:bookmarkStart w:id="36" w:name="_Toc324010474"/>
      <w:bookmarkStart w:id="37" w:name="_Toc329340673"/>
      <w:r w:rsidR="007907D1" w:rsidRPr="00A514B6">
        <w:lastRenderedPageBreak/>
        <w:t xml:space="preserve">Жилая зона малоэтажной застройки блокированными и многоквартирными </w:t>
      </w:r>
      <w:r w:rsidR="00482A0E" w:rsidRPr="00A514B6">
        <w:br/>
      </w:r>
      <w:r w:rsidR="007907D1" w:rsidRPr="00A514B6">
        <w:t xml:space="preserve">жилыми домами </w:t>
      </w:r>
      <w:r w:rsidRPr="00A514B6">
        <w:t>Градостроительный регламент</w:t>
      </w:r>
      <w:bookmarkEnd w:id="34"/>
      <w:bookmarkEnd w:id="35"/>
      <w:bookmarkEnd w:id="36"/>
      <w:bookmarkEnd w:id="37"/>
    </w:p>
    <w:p w14:paraId="0DE13481" w14:textId="77777777" w:rsidR="008E1036" w:rsidRPr="00A514B6" w:rsidRDefault="008E1036" w:rsidP="00E35285">
      <w:pPr>
        <w:spacing w:before="120"/>
        <w:ind w:left="-567" w:firstLine="567"/>
        <w:rPr>
          <w:kern w:val="1"/>
        </w:rPr>
      </w:pPr>
      <w:r w:rsidRPr="00A514B6">
        <w:rPr>
          <w:kern w:val="1"/>
        </w:rPr>
        <w:t xml:space="preserve">Виды разрешенного использования земельных участков и объектов капитального строительства приведены в </w:t>
      </w:r>
      <w:r w:rsidR="000E549D" w:rsidRPr="00A514B6">
        <w:rPr>
          <w:kern w:val="1"/>
        </w:rPr>
        <w:t xml:space="preserve">Таблице </w:t>
      </w:r>
      <w:r w:rsidRPr="00A514B6">
        <w:rPr>
          <w:kern w:val="1"/>
        </w:rPr>
        <w:t>2.</w:t>
      </w:r>
      <w:r w:rsidR="000E549D" w:rsidRPr="00A514B6">
        <w:rPr>
          <w:kern w:val="1"/>
        </w:rPr>
        <w:t>3</w:t>
      </w:r>
      <w:r w:rsidRPr="00A514B6">
        <w:rPr>
          <w:kern w:val="1"/>
        </w:rPr>
        <w:t>.</w:t>
      </w:r>
      <w:r w:rsidR="00637CC8" w:rsidRPr="00A514B6">
        <w:rPr>
          <w:kern w:val="1"/>
        </w:rPr>
        <w:t>1.</w:t>
      </w:r>
    </w:p>
    <w:p w14:paraId="13A7F782" w14:textId="77777777" w:rsidR="008E1036" w:rsidRPr="00A514B6" w:rsidRDefault="008E1036" w:rsidP="00E35285">
      <w:pPr>
        <w:spacing w:before="120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2DCEE402" w14:textId="77777777" w:rsidR="008E1036" w:rsidRPr="00A514B6" w:rsidRDefault="008E1036" w:rsidP="00E35285">
      <w:pPr>
        <w:spacing w:after="120"/>
        <w:jc w:val="right"/>
        <w:rPr>
          <w:b/>
          <w:bCs/>
          <w:i/>
        </w:rPr>
      </w:pPr>
      <w:r w:rsidRPr="00A514B6">
        <w:rPr>
          <w:i/>
        </w:rPr>
        <w:t>Таблиц</w:t>
      </w:r>
      <w:r w:rsidR="008D121A" w:rsidRPr="00A514B6">
        <w:rPr>
          <w:i/>
        </w:rPr>
        <w:t>а</w:t>
      </w:r>
      <w:r w:rsidRPr="00A514B6">
        <w:rPr>
          <w:i/>
        </w:rPr>
        <w:t>.2.</w:t>
      </w:r>
      <w:r w:rsidR="000E549D" w:rsidRPr="00A514B6">
        <w:rPr>
          <w:i/>
        </w:rPr>
        <w:t>3</w:t>
      </w:r>
      <w:r w:rsidRPr="00A514B6">
        <w:rPr>
          <w:i/>
        </w:rPr>
        <w:t>.</w:t>
      </w:r>
      <w:r w:rsidR="00637CC8" w:rsidRPr="00A514B6">
        <w:rPr>
          <w:i/>
        </w:rPr>
        <w:t>1</w:t>
      </w:r>
      <w:r w:rsidR="000E549D" w:rsidRPr="00A514B6">
        <w:rPr>
          <w:i/>
        </w:rPr>
        <w:t>.</w:t>
      </w:r>
    </w:p>
    <w:tbl>
      <w:tblPr>
        <w:tblW w:w="103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2"/>
      </w:tblGrid>
      <w:tr w:rsidR="008E1036" w:rsidRPr="00A514B6" w14:paraId="34387F83" w14:textId="77777777" w:rsidTr="00FA2075">
        <w:tc>
          <w:tcPr>
            <w:tcW w:w="10382" w:type="dxa"/>
            <w:shd w:val="clear" w:color="auto" w:fill="EEECE1"/>
            <w:vAlign w:val="center"/>
          </w:tcPr>
          <w:p w14:paraId="750DF9E3" w14:textId="77777777" w:rsidR="008E1036" w:rsidRPr="00A514B6" w:rsidRDefault="008E1036" w:rsidP="00E35285">
            <w:pPr>
              <w:jc w:val="center"/>
              <w:rPr>
                <w:b/>
                <w:i/>
              </w:rPr>
            </w:pPr>
            <w:bookmarkStart w:id="38" w:name="_Toc324003938"/>
            <w:bookmarkStart w:id="39" w:name="_Toc324005057"/>
            <w:r w:rsidRPr="00A514B6">
              <w:rPr>
                <w:b/>
                <w:bCs/>
                <w:i/>
              </w:rPr>
              <w:t xml:space="preserve">Ж-2 - Жилая зона застройки малоэтажными блокированными </w:t>
            </w:r>
            <w:r w:rsidRPr="00A514B6">
              <w:rPr>
                <w:b/>
                <w:bCs/>
                <w:i/>
              </w:rPr>
              <w:br/>
              <w:t>и многоквартирными домами</w:t>
            </w:r>
            <w:bookmarkEnd w:id="38"/>
            <w:bookmarkEnd w:id="39"/>
          </w:p>
        </w:tc>
      </w:tr>
      <w:tr w:rsidR="008E1036" w:rsidRPr="00A514B6" w14:paraId="2508421F" w14:textId="77777777" w:rsidTr="00FA2075">
        <w:tc>
          <w:tcPr>
            <w:tcW w:w="10382" w:type="dxa"/>
            <w:vAlign w:val="center"/>
          </w:tcPr>
          <w:p w14:paraId="76809CC7" w14:textId="77777777" w:rsidR="008E1036" w:rsidRPr="00A514B6" w:rsidRDefault="008E1036" w:rsidP="00E35285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3F0B767A" w14:textId="77777777" w:rsidR="008E1036" w:rsidRPr="00A514B6" w:rsidRDefault="008E1036" w:rsidP="003F511C">
            <w:pPr>
              <w:rPr>
                <w:b/>
                <w:bCs/>
              </w:rPr>
            </w:pPr>
          </w:p>
          <w:p w14:paraId="35CD0DA6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Линейные объекты инженерной инфраструктуры.</w:t>
            </w:r>
          </w:p>
          <w:p w14:paraId="16915F4A" w14:textId="77777777" w:rsidR="008E1036" w:rsidRPr="00A514B6" w:rsidRDefault="005353C7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Объекты обеспечения пожарной безопасности</w:t>
            </w:r>
            <w:r w:rsidR="008E1036" w:rsidRPr="00A514B6">
              <w:rPr>
                <w:bCs/>
                <w:color w:val="00000A"/>
                <w:kern w:val="1"/>
              </w:rPr>
              <w:t xml:space="preserve"> (гидранты, резервуары, противопожарные водоемы).</w:t>
            </w:r>
          </w:p>
          <w:p w14:paraId="62016662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Малоэтажные жилые блокированные и многоквартирные дома с придомовыми участками.</w:t>
            </w:r>
          </w:p>
          <w:p w14:paraId="6AC1A8E6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Зеленые насаждения декоративные и объекты ландшафтного дизайна.</w:t>
            </w:r>
          </w:p>
          <w:p w14:paraId="2E036120" w14:textId="77777777" w:rsidR="008E103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Беседки, скульптура и скульптурные композиции, фонтаны и другие объекты садово-парковой архитектуры.</w:t>
            </w:r>
          </w:p>
          <w:p w14:paraId="22795D98" w14:textId="256145A1" w:rsidR="008B293F" w:rsidRPr="00A514B6" w:rsidRDefault="008B293F" w:rsidP="003F511C">
            <w:pPr>
              <w:rPr>
                <w:bCs/>
              </w:rPr>
            </w:pPr>
            <w:r w:rsidRPr="00C74E23">
              <w:rPr>
                <w:bCs/>
                <w:color w:val="00000A"/>
                <w:kern w:val="1"/>
              </w:rPr>
              <w:t>Гостиничное обслуживание</w:t>
            </w:r>
            <w:r w:rsidR="00C74E23" w:rsidRPr="00C74E23">
              <w:t xml:space="preserve"> (в редакции решения от </w:t>
            </w:r>
            <w:r w:rsidR="00C74E23">
              <w:t>30</w:t>
            </w:r>
            <w:r w:rsidR="00C74E23" w:rsidRPr="00C74E23">
              <w:t>.0</w:t>
            </w:r>
            <w:r w:rsidR="00C74E23">
              <w:t>4</w:t>
            </w:r>
            <w:r w:rsidR="00C74E23" w:rsidRPr="00C74E23">
              <w:t>.20</w:t>
            </w:r>
            <w:r w:rsidR="00C74E23">
              <w:t>21</w:t>
            </w:r>
            <w:r w:rsidR="00C74E23" w:rsidRPr="00C74E23">
              <w:t xml:space="preserve"> № 4-</w:t>
            </w:r>
            <w:r w:rsidR="00C74E23">
              <w:t>56</w:t>
            </w:r>
            <w:r w:rsidR="00C74E23" w:rsidRPr="00C74E23">
              <w:t>/</w:t>
            </w:r>
            <w:r w:rsidR="00C74E23">
              <w:t>221</w:t>
            </w:r>
            <w:r w:rsidR="00C74E23" w:rsidRPr="00C74E23">
              <w:t>).</w:t>
            </w:r>
          </w:p>
        </w:tc>
      </w:tr>
      <w:tr w:rsidR="008E1036" w:rsidRPr="00A514B6" w14:paraId="4F1F6412" w14:textId="77777777" w:rsidTr="00FA2075">
        <w:tc>
          <w:tcPr>
            <w:tcW w:w="10382" w:type="dxa"/>
            <w:vAlign w:val="center"/>
          </w:tcPr>
          <w:p w14:paraId="48DD780D" w14:textId="77777777" w:rsidR="008E1036" w:rsidRPr="00A514B6" w:rsidRDefault="008E1036" w:rsidP="00E35285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</w:p>
          <w:p w14:paraId="73536DED" w14:textId="77777777" w:rsidR="008E1036" w:rsidRPr="00A514B6" w:rsidRDefault="008E1036" w:rsidP="003F511C">
            <w:pPr>
              <w:rPr>
                <w:b/>
              </w:rPr>
            </w:pPr>
          </w:p>
          <w:p w14:paraId="62AD09D1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Улично-дорожная сеть:</w:t>
            </w:r>
          </w:p>
          <w:p w14:paraId="235E8659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улицы;</w:t>
            </w:r>
          </w:p>
          <w:p w14:paraId="7C54BBA0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переулки;</w:t>
            </w:r>
          </w:p>
          <w:p w14:paraId="59AEEB46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проезды;</w:t>
            </w:r>
          </w:p>
          <w:p w14:paraId="2684C9E7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проходы.</w:t>
            </w:r>
          </w:p>
          <w:p w14:paraId="4F4264DB" w14:textId="77777777" w:rsidR="008E1036" w:rsidRPr="00A514B6" w:rsidRDefault="00966D6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Остановочные и торгово-остановочные пункты</w:t>
            </w:r>
            <w:r w:rsidR="008E1036" w:rsidRPr="00A514B6">
              <w:rPr>
                <w:bCs/>
                <w:color w:val="00000A"/>
                <w:kern w:val="1"/>
              </w:rPr>
              <w:t xml:space="preserve"> общественного транспорта.</w:t>
            </w:r>
          </w:p>
          <w:p w14:paraId="4123F967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Гостевые и приобъектные стоянки для временного хранения легковых автомобилей.</w:t>
            </w:r>
          </w:p>
          <w:p w14:paraId="1C23C813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 xml:space="preserve">Отдельно стоящие и блокированные </w:t>
            </w:r>
            <w:r w:rsidR="00D72269" w:rsidRPr="00A514B6">
              <w:rPr>
                <w:bCs/>
                <w:color w:val="00000A"/>
                <w:kern w:val="1"/>
              </w:rPr>
              <w:t xml:space="preserve">гаражи и площадки </w:t>
            </w:r>
            <w:r w:rsidRPr="00A514B6">
              <w:rPr>
                <w:bCs/>
                <w:color w:val="00000A"/>
                <w:kern w:val="1"/>
              </w:rPr>
              <w:t>для хранения индивидуальных легковых автомобилей жителей.</w:t>
            </w:r>
          </w:p>
          <w:p w14:paraId="23BF4AB5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Встроенные, пристроенные и отдельно стоящие постройки для ведения индивидуальной предпринимательской деятельности.</w:t>
            </w:r>
          </w:p>
          <w:p w14:paraId="7CA1D85E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Малоэтажные жилые дома усадебного типа и части таких домов, предназначенные для проживания одной семьи с придомовыми участками, не предназначенными для ведения личного подсобного хозяйства.</w:t>
            </w:r>
          </w:p>
          <w:p w14:paraId="67F68D73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Общежития и гостиницы.</w:t>
            </w:r>
          </w:p>
          <w:p w14:paraId="789D65FE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Отдельно стоящие и встроенно-пристроенные объекты с ограничением времени работы:</w:t>
            </w:r>
          </w:p>
          <w:p w14:paraId="495EACB8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бытового обслуживания с числом рабочих мест не более 5;</w:t>
            </w:r>
          </w:p>
          <w:p w14:paraId="5014FAF7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общественного питания с площадью торгового зала не более 50 кв. м;</w:t>
            </w:r>
          </w:p>
          <w:p w14:paraId="4FECB3B1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торговли продовольственными и промышленными товарами с площадью торгового зала не более 100 кв. м;</w:t>
            </w:r>
          </w:p>
          <w:p w14:paraId="46B65E99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аптеки с площадью торгового зала не более 50 кв. м;</w:t>
            </w:r>
          </w:p>
          <w:p w14:paraId="5D57F07E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- временные объекты торговли продовольственными и промышленными товарами повседневного спроса без торгового зала и с площадью торгового зала не более 40 кв. м;</w:t>
            </w:r>
          </w:p>
          <w:p w14:paraId="11B1F49B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Производственные объекты с земельным участком не более 0,5 га.</w:t>
            </w:r>
          </w:p>
          <w:p w14:paraId="7301A82F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Объекты для занятия культурно-массовой работой по месту жительства с ограничением времени работы:</w:t>
            </w:r>
          </w:p>
          <w:p w14:paraId="219E1706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клубы;</w:t>
            </w:r>
          </w:p>
          <w:p w14:paraId="48E61613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lastRenderedPageBreak/>
              <w:t>- дома и дворцы культуры;</w:t>
            </w:r>
          </w:p>
          <w:p w14:paraId="3DE9A906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библиотеки.</w:t>
            </w:r>
          </w:p>
          <w:p w14:paraId="48062804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Культовые здания и сооружения с ограничением времени работы.</w:t>
            </w:r>
          </w:p>
          <w:p w14:paraId="2F39FD51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Спортивные площадки без мест для зрителей.</w:t>
            </w:r>
          </w:p>
          <w:p w14:paraId="5EB7DA6D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Общедоступные скверы и сады.</w:t>
            </w:r>
          </w:p>
          <w:p w14:paraId="4E4364CF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отдыха взрослых и игр детей.</w:t>
            </w:r>
          </w:p>
          <w:p w14:paraId="0A7F318B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Фельдшерско-акушерские пункты, амбулатории, общеврачебные практики, подстанции скорой помощи.</w:t>
            </w:r>
          </w:p>
          <w:p w14:paraId="4C9C5AE4" w14:textId="77777777" w:rsidR="008E1036" w:rsidRPr="00A514B6" w:rsidRDefault="00DE6C4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мусоросборников.</w:t>
            </w:r>
          </w:p>
          <w:p w14:paraId="2557BBEA" w14:textId="77777777" w:rsidR="008E1036" w:rsidRPr="00A514B6" w:rsidRDefault="006B2BD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Отделения (пункты) охраны общественного порядка.</w:t>
            </w:r>
          </w:p>
          <w:p w14:paraId="31D0C6BE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Жилищно-эксплуатационные и аварийно-диспетчерские службы.</w:t>
            </w:r>
          </w:p>
          <w:p w14:paraId="31652C7C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Общественные туалеты.</w:t>
            </w:r>
          </w:p>
          <w:p w14:paraId="11685323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Административные здания (офисы, отделения связи, отделения банков);</w:t>
            </w:r>
          </w:p>
          <w:p w14:paraId="6A4A2121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Школы, детские седы, учреждения дополнительного образования.</w:t>
            </w:r>
          </w:p>
          <w:p w14:paraId="38E5F0C4" w14:textId="77777777" w:rsidR="008E1036" w:rsidRPr="00A514B6" w:rsidRDefault="005353C7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Складские объекты.</w:t>
            </w:r>
          </w:p>
          <w:p w14:paraId="685259C1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Котельные.</w:t>
            </w:r>
          </w:p>
          <w:p w14:paraId="3A4A370D" w14:textId="77777777" w:rsidR="00FF2C4F" w:rsidRPr="00A514B6" w:rsidRDefault="00FF2C4F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Передающие радиотехнические объекты, в том числе антенно-мачтовые сооружения:</w:t>
            </w:r>
          </w:p>
          <w:p w14:paraId="4C2EC3D1" w14:textId="77777777" w:rsidR="00FF2C4F" w:rsidRPr="00A514B6" w:rsidRDefault="00FF2C4F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распространяющие телевизионный сигнал;</w:t>
            </w:r>
          </w:p>
          <w:p w14:paraId="391AF774" w14:textId="77777777" w:rsidR="00FF2C4F" w:rsidRPr="00A514B6" w:rsidRDefault="00FF2C4F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 xml:space="preserve">- </w:t>
            </w:r>
            <w:r w:rsidR="00B21749" w:rsidRPr="00A514B6">
              <w:rPr>
                <w:bCs/>
                <w:color w:val="00000A"/>
                <w:kern w:val="1"/>
              </w:rPr>
              <w:t>обеспечивающие электрическую связь</w:t>
            </w:r>
            <w:r w:rsidRPr="00A514B6">
              <w:rPr>
                <w:bCs/>
                <w:color w:val="00000A"/>
                <w:kern w:val="1"/>
              </w:rPr>
              <w:t>, в том числе, мобильную телефонную связь.</w:t>
            </w:r>
          </w:p>
          <w:p w14:paraId="5A93DE67" w14:textId="77777777" w:rsidR="00FF2C4F" w:rsidRPr="00A514B6" w:rsidRDefault="00FF2C4F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Сооружения для защиты от затопления.</w:t>
            </w:r>
          </w:p>
          <w:p w14:paraId="75C7F745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Рекламные конструкции.</w:t>
            </w:r>
          </w:p>
          <w:p w14:paraId="13661AD0" w14:textId="77777777" w:rsidR="008E1036" w:rsidRPr="00A514B6" w:rsidRDefault="005353C7" w:rsidP="003F511C">
            <w:pPr>
              <w:rPr>
                <w:b/>
                <w:bCs/>
              </w:rPr>
            </w:pPr>
            <w:r w:rsidRPr="00A514B6">
              <w:rPr>
                <w:bCs/>
                <w:color w:val="00000A"/>
                <w:kern w:val="1"/>
              </w:rPr>
              <w:t>Объекты, предусмотренные проектом планировки территории.</w:t>
            </w:r>
          </w:p>
        </w:tc>
      </w:tr>
      <w:tr w:rsidR="008E1036" w:rsidRPr="00A514B6" w14:paraId="572B3791" w14:textId="77777777" w:rsidTr="00FA2075">
        <w:tc>
          <w:tcPr>
            <w:tcW w:w="10382" w:type="dxa"/>
            <w:vAlign w:val="center"/>
          </w:tcPr>
          <w:p w14:paraId="024EDD76" w14:textId="77777777" w:rsidR="008E1036" w:rsidRPr="00A514B6" w:rsidRDefault="008E1036" w:rsidP="00E35285">
            <w:pPr>
              <w:jc w:val="center"/>
              <w:rPr>
                <w:b/>
                <w:bCs/>
              </w:rPr>
            </w:pPr>
            <w:r w:rsidRPr="00A514B6">
              <w:rPr>
                <w:b/>
              </w:rPr>
              <w:lastRenderedPageBreak/>
              <w:t xml:space="preserve">Вспомогательные виды разрешенного использования </w:t>
            </w:r>
            <w:r w:rsidRPr="00A514B6">
              <w:rPr>
                <w:b/>
                <w:bCs/>
              </w:rPr>
              <w:t>при жилых домах</w:t>
            </w:r>
          </w:p>
          <w:p w14:paraId="26929FF5" w14:textId="77777777" w:rsidR="008E1036" w:rsidRPr="00A514B6" w:rsidRDefault="008E1036" w:rsidP="003F511C">
            <w:pPr>
              <w:rPr>
                <w:b/>
                <w:bCs/>
              </w:rPr>
            </w:pPr>
          </w:p>
          <w:p w14:paraId="620F344C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Отдельно стоящие и блокированные гаражи или площадки для хранения индивидуальных легковых автомобилей жителей.</w:t>
            </w:r>
          </w:p>
          <w:p w14:paraId="7C564496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Отдельно стоящие и блокированные сараи и хранилища жителей.</w:t>
            </w:r>
          </w:p>
          <w:p w14:paraId="14922DCC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постоянного и временного (гостевые стоянки) хранения индивидуальных легковых автомобилей жителей.</w:t>
            </w:r>
          </w:p>
          <w:p w14:paraId="46F3B5F6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временного хранения легковых автомобилей (гостевые стоянки).</w:t>
            </w:r>
          </w:p>
          <w:p w14:paraId="0E9889D1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Придомовые хозяйственные площадки:</w:t>
            </w:r>
          </w:p>
          <w:p w14:paraId="0CEBDC8A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мусоросборников;</w:t>
            </w:r>
          </w:p>
          <w:p w14:paraId="4F7843CB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хозяйственных целей;</w:t>
            </w:r>
          </w:p>
          <w:p w14:paraId="53CD9C49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игр детей дошкольного и младшего школьного возраста;</w:t>
            </w:r>
          </w:p>
          <w:p w14:paraId="11F178AF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отдыха взрослого населения;</w:t>
            </w:r>
          </w:p>
          <w:p w14:paraId="77AF9515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занятий физкультурой;</w:t>
            </w:r>
          </w:p>
          <w:p w14:paraId="25F739B8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выгула собак.</w:t>
            </w:r>
          </w:p>
          <w:p w14:paraId="186E21AF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Надворные туалеты.</w:t>
            </w:r>
          </w:p>
          <w:p w14:paraId="540F083F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Навесы, беседки.</w:t>
            </w:r>
          </w:p>
          <w:p w14:paraId="5FBC3246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Проходы, проезды, тропы, аллеи.</w:t>
            </w:r>
          </w:p>
          <w:p w14:paraId="51E19C04" w14:textId="77777777" w:rsidR="008E1036" w:rsidRPr="00A514B6" w:rsidRDefault="008E1036" w:rsidP="003F511C">
            <w:pPr>
              <w:rPr>
                <w:b/>
                <w:bCs/>
              </w:rPr>
            </w:pPr>
            <w:r w:rsidRPr="00A514B6">
              <w:rPr>
                <w:bCs/>
                <w:color w:val="00000A"/>
                <w:kern w:val="1"/>
              </w:rPr>
              <w:t>Резервуары для хранения воды.</w:t>
            </w:r>
          </w:p>
        </w:tc>
      </w:tr>
    </w:tbl>
    <w:p w14:paraId="2FFFA805" w14:textId="77777777" w:rsidR="00524F69" w:rsidRPr="00A514B6" w:rsidRDefault="008E1036" w:rsidP="00E35285">
      <w:pPr>
        <w:ind w:left="-567" w:firstLine="567"/>
      </w:pPr>
      <w:r w:rsidRPr="00A514B6">
        <w:br w:type="page"/>
      </w:r>
      <w:r w:rsidRPr="00A514B6">
        <w:lastRenderedPageBreak/>
        <w:t>Предельные параметры использования земельных участков и объектов капитального строительства приведены в Таблице</w:t>
      </w:r>
      <w:r w:rsidR="00637CC8" w:rsidRPr="00A514B6">
        <w:t xml:space="preserve"> </w:t>
      </w:r>
      <w:r w:rsidRPr="00A514B6">
        <w:t>2.</w:t>
      </w:r>
      <w:r w:rsidR="000E549D" w:rsidRPr="00A514B6">
        <w:t>3</w:t>
      </w:r>
      <w:r w:rsidR="00524F69" w:rsidRPr="00A514B6">
        <w:t>.</w:t>
      </w:r>
      <w:r w:rsidR="00637CC8" w:rsidRPr="00A514B6">
        <w:t>2</w:t>
      </w:r>
    </w:p>
    <w:p w14:paraId="7DDD8255" w14:textId="77777777" w:rsidR="008E1036" w:rsidRPr="00A514B6" w:rsidRDefault="008E1036" w:rsidP="006A1EE0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Предельные параметры использования </w:t>
      </w:r>
      <w:r w:rsidR="00E35285" w:rsidRPr="00A514B6">
        <w:rPr>
          <w:b/>
        </w:rPr>
        <w:t>земельных участков</w:t>
      </w:r>
      <w:r w:rsidR="00E35285" w:rsidRPr="00A514B6">
        <w:rPr>
          <w:b/>
        </w:rPr>
        <w:br/>
      </w:r>
      <w:r w:rsidRPr="00A514B6">
        <w:rPr>
          <w:b/>
        </w:rPr>
        <w:t>и объектов капитального строительства</w:t>
      </w:r>
    </w:p>
    <w:p w14:paraId="35DDF1C3" w14:textId="77777777" w:rsidR="008E1036" w:rsidRPr="00A514B6" w:rsidRDefault="000E549D" w:rsidP="00E35285">
      <w:pPr>
        <w:spacing w:after="120"/>
        <w:ind w:left="-567" w:firstLine="567"/>
        <w:jc w:val="right"/>
        <w:rPr>
          <w:b/>
          <w:bCs/>
          <w:i/>
        </w:rPr>
      </w:pPr>
      <w:r w:rsidRPr="00A514B6">
        <w:rPr>
          <w:i/>
        </w:rPr>
        <w:t>Таблиц</w:t>
      </w:r>
      <w:r w:rsidR="00E35285" w:rsidRPr="00A514B6">
        <w:rPr>
          <w:i/>
        </w:rPr>
        <w:t>а</w:t>
      </w:r>
      <w:r w:rsidRPr="00A514B6">
        <w:rPr>
          <w:i/>
        </w:rPr>
        <w:t xml:space="preserve"> </w:t>
      </w:r>
      <w:r w:rsidR="008E1036" w:rsidRPr="00A514B6">
        <w:rPr>
          <w:i/>
        </w:rPr>
        <w:t>2.</w:t>
      </w:r>
      <w:r w:rsidRPr="00A514B6">
        <w:rPr>
          <w:i/>
        </w:rPr>
        <w:t>3</w:t>
      </w:r>
      <w:r w:rsidR="008E1036" w:rsidRPr="00A514B6">
        <w:rPr>
          <w:i/>
        </w:rPr>
        <w:t>.</w:t>
      </w:r>
      <w:r w:rsidR="00637CC8" w:rsidRPr="00A514B6">
        <w:rPr>
          <w:i/>
        </w:rPr>
        <w:t>2</w:t>
      </w:r>
      <w:r w:rsidRPr="00A514B6">
        <w:rPr>
          <w:i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1984"/>
        <w:gridCol w:w="1843"/>
      </w:tblGrid>
      <w:tr w:rsidR="002513A1" w:rsidRPr="00A514B6" w14:paraId="6E369116" w14:textId="77777777" w:rsidTr="00524F69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1E909B7C" w14:textId="77777777" w:rsidR="002513A1" w:rsidRPr="00A514B6" w:rsidRDefault="002513A1" w:rsidP="00E35285">
            <w:pPr>
              <w:jc w:val="center"/>
              <w:rPr>
                <w:b/>
              </w:rPr>
            </w:pPr>
            <w:r w:rsidRPr="00A514B6">
              <w:rPr>
                <w:b/>
              </w:rPr>
              <w:t>Параметр</w:t>
            </w:r>
          </w:p>
        </w:tc>
        <w:tc>
          <w:tcPr>
            <w:tcW w:w="3260" w:type="dxa"/>
            <w:shd w:val="clear" w:color="auto" w:fill="EEECE1"/>
            <w:vAlign w:val="center"/>
          </w:tcPr>
          <w:p w14:paraId="2CA9AF20" w14:textId="77777777" w:rsidR="002513A1" w:rsidRPr="00A514B6" w:rsidRDefault="002513A1" w:rsidP="00E35285">
            <w:pPr>
              <w:jc w:val="center"/>
              <w:rPr>
                <w:b/>
              </w:rPr>
            </w:pPr>
            <w:r w:rsidRPr="00A514B6">
              <w:rPr>
                <w:b/>
              </w:rPr>
              <w:t>Индивидуальные малоэтажные жилые дома с придомовыми участками, предназначенными, в том числе, для ведения личного подсобного хозяйства.</w:t>
            </w:r>
          </w:p>
        </w:tc>
        <w:tc>
          <w:tcPr>
            <w:tcW w:w="1984" w:type="dxa"/>
            <w:shd w:val="clear" w:color="auto" w:fill="EEECE1"/>
            <w:vAlign w:val="center"/>
          </w:tcPr>
          <w:p w14:paraId="04B0389E" w14:textId="77777777" w:rsidR="002513A1" w:rsidRPr="00A514B6" w:rsidRDefault="002513A1" w:rsidP="00E35285">
            <w:pPr>
              <w:jc w:val="center"/>
              <w:rPr>
                <w:b/>
              </w:rPr>
            </w:pPr>
            <w:r w:rsidRPr="00A514B6">
              <w:rPr>
                <w:b/>
              </w:rPr>
              <w:t>Малоэтажные жилые блокированные дома.</w:t>
            </w:r>
          </w:p>
        </w:tc>
        <w:tc>
          <w:tcPr>
            <w:tcW w:w="1843" w:type="dxa"/>
            <w:shd w:val="clear" w:color="auto" w:fill="EEECE1"/>
            <w:vAlign w:val="center"/>
          </w:tcPr>
          <w:p w14:paraId="7778BEA4" w14:textId="77777777" w:rsidR="002513A1" w:rsidRPr="00A514B6" w:rsidRDefault="002513A1" w:rsidP="00E35285">
            <w:pPr>
              <w:jc w:val="center"/>
              <w:rPr>
                <w:b/>
              </w:rPr>
            </w:pPr>
            <w:r w:rsidRPr="00A514B6">
              <w:rPr>
                <w:b/>
              </w:rPr>
              <w:t>Малоэтажные жилые многоквартирные дома.</w:t>
            </w:r>
          </w:p>
        </w:tc>
      </w:tr>
      <w:tr w:rsidR="002513A1" w:rsidRPr="00A514B6" w14:paraId="65DFF08E" w14:textId="77777777" w:rsidTr="002513A1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E68EE68" w14:textId="77777777" w:rsidR="002513A1" w:rsidRPr="00A514B6" w:rsidRDefault="002513A1" w:rsidP="003F511C">
            <w:r w:rsidRPr="00A514B6">
              <w:t>Минимальная площадь участка на новых территориях:</w:t>
            </w:r>
          </w:p>
          <w:p w14:paraId="5A8ED788" w14:textId="77777777" w:rsidR="002513A1" w:rsidRPr="00A514B6" w:rsidRDefault="002513A1" w:rsidP="003F511C">
            <w:r w:rsidRPr="00A514B6">
              <w:t>- включая площадь застройки</w:t>
            </w:r>
          </w:p>
          <w:p w14:paraId="34EF6EBF" w14:textId="77777777" w:rsidR="002513A1" w:rsidRPr="00A514B6" w:rsidRDefault="002513A1" w:rsidP="003F511C"/>
          <w:p w14:paraId="60787644" w14:textId="77777777" w:rsidR="002513A1" w:rsidRPr="00A514B6" w:rsidRDefault="002513A1" w:rsidP="003F511C">
            <w:r w:rsidRPr="00A514B6">
              <w:t>- без площади застройки</w:t>
            </w:r>
          </w:p>
        </w:tc>
        <w:tc>
          <w:tcPr>
            <w:tcW w:w="3260" w:type="dxa"/>
          </w:tcPr>
          <w:p w14:paraId="085E0997" w14:textId="77777777" w:rsidR="002513A1" w:rsidRPr="00A514B6" w:rsidRDefault="002513A1" w:rsidP="00E35285">
            <w:pPr>
              <w:jc w:val="center"/>
            </w:pPr>
          </w:p>
          <w:p w14:paraId="1AA29523" w14:textId="77777777" w:rsidR="002513A1" w:rsidRPr="00A514B6" w:rsidRDefault="002513A1" w:rsidP="00E35285">
            <w:pPr>
              <w:jc w:val="center"/>
            </w:pPr>
          </w:p>
          <w:p w14:paraId="6A402ACA" w14:textId="77777777" w:rsidR="002513A1" w:rsidRPr="00A514B6" w:rsidRDefault="002513A1" w:rsidP="00E35285">
            <w:pPr>
              <w:jc w:val="center"/>
            </w:pPr>
            <w:r w:rsidRPr="00A514B6">
              <w:t xml:space="preserve">330 </w:t>
            </w:r>
            <w:r w:rsidRPr="00A514B6">
              <w:rPr>
                <w:color w:val="000000"/>
              </w:rPr>
              <w:t xml:space="preserve">кв. м </w:t>
            </w:r>
            <w:r w:rsidRPr="00A514B6">
              <w:rPr>
                <w:color w:val="000000"/>
              </w:rPr>
              <w:br/>
              <w:t>на одну семью</w:t>
            </w:r>
          </w:p>
        </w:tc>
        <w:tc>
          <w:tcPr>
            <w:tcW w:w="1984" w:type="dxa"/>
          </w:tcPr>
          <w:p w14:paraId="3AB687BC" w14:textId="77777777" w:rsidR="002513A1" w:rsidRPr="00A514B6" w:rsidRDefault="002513A1" w:rsidP="00E35285">
            <w:pPr>
              <w:jc w:val="center"/>
            </w:pPr>
          </w:p>
          <w:p w14:paraId="078216E9" w14:textId="77777777" w:rsidR="002513A1" w:rsidRPr="00A514B6" w:rsidRDefault="002513A1" w:rsidP="00E35285">
            <w:pPr>
              <w:jc w:val="center"/>
            </w:pPr>
          </w:p>
          <w:p w14:paraId="24B5936E" w14:textId="77777777" w:rsidR="002513A1" w:rsidRPr="00A514B6" w:rsidRDefault="002513A1" w:rsidP="00E35285">
            <w:pPr>
              <w:jc w:val="center"/>
            </w:pPr>
            <w:r w:rsidRPr="00A514B6">
              <w:t xml:space="preserve">166 </w:t>
            </w:r>
            <w:r w:rsidRPr="00A514B6">
              <w:rPr>
                <w:color w:val="000000"/>
              </w:rPr>
              <w:t xml:space="preserve">кв. м </w:t>
            </w:r>
            <w:r w:rsidRPr="00A514B6">
              <w:rPr>
                <w:color w:val="000000"/>
              </w:rPr>
              <w:br/>
              <w:t>на одну семью</w:t>
            </w:r>
          </w:p>
          <w:p w14:paraId="64E5B1EF" w14:textId="77777777" w:rsidR="002513A1" w:rsidRPr="00A514B6" w:rsidRDefault="002513A1" w:rsidP="00E35285">
            <w:pPr>
              <w:jc w:val="center"/>
            </w:pPr>
            <w:r w:rsidRPr="00A514B6">
              <w:t xml:space="preserve">50 </w:t>
            </w:r>
            <w:r w:rsidRPr="00A514B6">
              <w:rPr>
                <w:color w:val="000000"/>
              </w:rPr>
              <w:t xml:space="preserve">кв. м </w:t>
            </w:r>
            <w:r w:rsidRPr="00A514B6">
              <w:rPr>
                <w:color w:val="000000"/>
              </w:rPr>
              <w:br/>
              <w:t>на одну семью</w:t>
            </w:r>
          </w:p>
        </w:tc>
        <w:tc>
          <w:tcPr>
            <w:tcW w:w="1843" w:type="dxa"/>
          </w:tcPr>
          <w:p w14:paraId="5AE808E5" w14:textId="77777777" w:rsidR="002513A1" w:rsidRPr="00A514B6" w:rsidRDefault="002513A1" w:rsidP="00E35285">
            <w:pPr>
              <w:jc w:val="center"/>
              <w:rPr>
                <w:color w:val="000000"/>
              </w:rPr>
            </w:pPr>
          </w:p>
          <w:p w14:paraId="12AA28B0" w14:textId="77777777" w:rsidR="002513A1" w:rsidRPr="00A514B6" w:rsidRDefault="002513A1" w:rsidP="00E35285">
            <w:pPr>
              <w:jc w:val="center"/>
              <w:rPr>
                <w:color w:val="000000"/>
              </w:rPr>
            </w:pPr>
          </w:p>
          <w:p w14:paraId="24E7A634" w14:textId="77777777" w:rsidR="002513A1" w:rsidRPr="00A514B6" w:rsidRDefault="002513A1" w:rsidP="00E35285">
            <w:pPr>
              <w:jc w:val="center"/>
            </w:pPr>
            <w:r w:rsidRPr="00A514B6">
              <w:rPr>
                <w:color w:val="000000"/>
              </w:rPr>
              <w:t>1000 кв. м</w:t>
            </w:r>
            <w:r w:rsidRPr="00A514B6">
              <w:rPr>
                <w:color w:val="000000"/>
              </w:rPr>
              <w:br/>
              <w:t>на дом</w:t>
            </w:r>
          </w:p>
        </w:tc>
      </w:tr>
      <w:tr w:rsidR="002513A1" w:rsidRPr="00A514B6" w14:paraId="66784BB5" w14:textId="77777777" w:rsidTr="00524F69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B1C655B" w14:textId="77777777" w:rsidR="002513A1" w:rsidRPr="00A514B6" w:rsidRDefault="002513A1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Минимальная ширина вдоль фронта улицы (проезда)</w:t>
            </w:r>
          </w:p>
        </w:tc>
        <w:tc>
          <w:tcPr>
            <w:tcW w:w="3260" w:type="dxa"/>
            <w:vAlign w:val="center"/>
          </w:tcPr>
          <w:p w14:paraId="6B6931DE" w14:textId="77777777" w:rsidR="002513A1" w:rsidRPr="00A514B6" w:rsidRDefault="002513A1" w:rsidP="00E35285">
            <w:pPr>
              <w:jc w:val="center"/>
            </w:pPr>
            <w:r w:rsidRPr="00A514B6">
              <w:t>20 м</w:t>
            </w:r>
          </w:p>
        </w:tc>
        <w:tc>
          <w:tcPr>
            <w:tcW w:w="1984" w:type="dxa"/>
            <w:vAlign w:val="center"/>
          </w:tcPr>
          <w:p w14:paraId="3DAAFB5F" w14:textId="77777777" w:rsidR="002513A1" w:rsidRPr="00A514B6" w:rsidRDefault="002513A1" w:rsidP="00E35285">
            <w:pPr>
              <w:jc w:val="center"/>
            </w:pPr>
            <w:r w:rsidRPr="00A514B6">
              <w:t>30 м</w:t>
            </w:r>
          </w:p>
        </w:tc>
        <w:tc>
          <w:tcPr>
            <w:tcW w:w="1843" w:type="dxa"/>
            <w:vAlign w:val="center"/>
          </w:tcPr>
          <w:p w14:paraId="637A50BD" w14:textId="77777777" w:rsidR="002513A1" w:rsidRPr="00A514B6" w:rsidRDefault="002513A1" w:rsidP="00E35285">
            <w:pPr>
              <w:jc w:val="center"/>
            </w:pPr>
            <w:r w:rsidRPr="00A514B6">
              <w:t>32 м</w:t>
            </w:r>
          </w:p>
        </w:tc>
      </w:tr>
      <w:tr w:rsidR="002513A1" w:rsidRPr="00A514B6" w14:paraId="0F310584" w14:textId="77777777" w:rsidTr="00524F69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FFD51EC" w14:textId="77777777" w:rsidR="002513A1" w:rsidRPr="00A514B6" w:rsidRDefault="002513A1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 xml:space="preserve">Максимальное значение </w:t>
            </w:r>
            <w:r w:rsidRPr="00A514B6">
              <w:rPr>
                <w:color w:val="00000A"/>
                <w:kern w:val="1"/>
              </w:rPr>
              <w:br/>
              <w:t>коэффициента использования земельного участка</w:t>
            </w:r>
          </w:p>
        </w:tc>
        <w:tc>
          <w:tcPr>
            <w:tcW w:w="3260" w:type="dxa"/>
            <w:vAlign w:val="center"/>
          </w:tcPr>
          <w:p w14:paraId="243C852E" w14:textId="77777777" w:rsidR="002513A1" w:rsidRPr="00A514B6" w:rsidRDefault="002513A1" w:rsidP="00E35285">
            <w:pPr>
              <w:jc w:val="center"/>
            </w:pPr>
            <w:r w:rsidRPr="00A514B6">
              <w:t>0,3</w:t>
            </w:r>
          </w:p>
        </w:tc>
        <w:tc>
          <w:tcPr>
            <w:tcW w:w="1984" w:type="dxa"/>
            <w:vAlign w:val="center"/>
          </w:tcPr>
          <w:p w14:paraId="40CE0343" w14:textId="77777777" w:rsidR="002513A1" w:rsidRPr="00A514B6" w:rsidRDefault="002513A1" w:rsidP="00E35285">
            <w:pPr>
              <w:jc w:val="center"/>
            </w:pPr>
            <w:r w:rsidRPr="00A514B6">
              <w:t>0,3</w:t>
            </w:r>
          </w:p>
        </w:tc>
        <w:tc>
          <w:tcPr>
            <w:tcW w:w="1843" w:type="dxa"/>
            <w:vAlign w:val="center"/>
          </w:tcPr>
          <w:p w14:paraId="3A5FFB1B" w14:textId="77777777" w:rsidR="002513A1" w:rsidRPr="00A514B6" w:rsidRDefault="002513A1" w:rsidP="00E35285">
            <w:pPr>
              <w:jc w:val="center"/>
            </w:pPr>
            <w:r w:rsidRPr="00A514B6">
              <w:t>0,5</w:t>
            </w:r>
          </w:p>
        </w:tc>
      </w:tr>
      <w:tr w:rsidR="002513A1" w:rsidRPr="00A514B6" w14:paraId="07192F96" w14:textId="77777777" w:rsidTr="00524F69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6AD5019" w14:textId="77777777" w:rsidR="002513A1" w:rsidRPr="00A514B6" w:rsidRDefault="007646DA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Максимальный процент застройки</w:t>
            </w:r>
          </w:p>
        </w:tc>
        <w:tc>
          <w:tcPr>
            <w:tcW w:w="3260" w:type="dxa"/>
            <w:vAlign w:val="center"/>
          </w:tcPr>
          <w:p w14:paraId="21E6C34C" w14:textId="77777777" w:rsidR="002513A1" w:rsidRPr="00A514B6" w:rsidRDefault="002513A1" w:rsidP="00E35285">
            <w:pPr>
              <w:jc w:val="center"/>
            </w:pPr>
            <w:r w:rsidRPr="00A514B6">
              <w:t>60%</w:t>
            </w:r>
          </w:p>
        </w:tc>
        <w:tc>
          <w:tcPr>
            <w:tcW w:w="1984" w:type="dxa"/>
            <w:vAlign w:val="center"/>
          </w:tcPr>
          <w:p w14:paraId="2CDF09E3" w14:textId="77777777" w:rsidR="002513A1" w:rsidRPr="00A514B6" w:rsidRDefault="002513A1" w:rsidP="00E35285">
            <w:pPr>
              <w:jc w:val="center"/>
            </w:pPr>
            <w:r w:rsidRPr="00A514B6">
              <w:t>60%</w:t>
            </w:r>
          </w:p>
        </w:tc>
        <w:tc>
          <w:tcPr>
            <w:tcW w:w="1843" w:type="dxa"/>
            <w:vAlign w:val="center"/>
          </w:tcPr>
          <w:p w14:paraId="038B03B0" w14:textId="77777777" w:rsidR="002513A1" w:rsidRPr="00A514B6" w:rsidRDefault="002513A1" w:rsidP="00E35285">
            <w:pPr>
              <w:jc w:val="center"/>
            </w:pPr>
            <w:r w:rsidRPr="00A514B6">
              <w:t>-</w:t>
            </w:r>
          </w:p>
        </w:tc>
      </w:tr>
      <w:tr w:rsidR="00524F69" w:rsidRPr="00A514B6" w14:paraId="61457E99" w14:textId="77777777" w:rsidTr="00524F69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C434D41" w14:textId="77777777" w:rsidR="008D121A" w:rsidRPr="00A514B6" w:rsidRDefault="008D121A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 xml:space="preserve">Минимальный отступ зданий от красной линии </w:t>
            </w:r>
          </w:p>
          <w:p w14:paraId="6CF7A68E" w14:textId="77777777" w:rsidR="008D121A" w:rsidRPr="00A514B6" w:rsidRDefault="008D121A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- улицы</w:t>
            </w:r>
          </w:p>
          <w:p w14:paraId="73BD7DCF" w14:textId="77777777" w:rsidR="00524F69" w:rsidRPr="00A514B6" w:rsidRDefault="008D121A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- переулка, проезда</w:t>
            </w:r>
          </w:p>
        </w:tc>
        <w:tc>
          <w:tcPr>
            <w:tcW w:w="7087" w:type="dxa"/>
            <w:gridSpan w:val="3"/>
          </w:tcPr>
          <w:p w14:paraId="47906184" w14:textId="77777777" w:rsidR="00524F69" w:rsidRPr="00A514B6" w:rsidRDefault="00524F69" w:rsidP="00E35285">
            <w:pPr>
              <w:jc w:val="center"/>
            </w:pPr>
          </w:p>
          <w:p w14:paraId="08F9CD6A" w14:textId="77777777" w:rsidR="00524F69" w:rsidRPr="00A514B6" w:rsidRDefault="00524F69" w:rsidP="00E35285">
            <w:pPr>
              <w:jc w:val="center"/>
            </w:pPr>
          </w:p>
          <w:p w14:paraId="724A016B" w14:textId="77777777" w:rsidR="00524F69" w:rsidRPr="00A514B6" w:rsidRDefault="00524F69" w:rsidP="00E35285">
            <w:pPr>
              <w:jc w:val="center"/>
            </w:pPr>
            <w:r w:rsidRPr="00A514B6">
              <w:t>5 м</w:t>
            </w:r>
          </w:p>
          <w:p w14:paraId="1C2562A1" w14:textId="77777777" w:rsidR="00524F69" w:rsidRPr="00A514B6" w:rsidRDefault="00524F69" w:rsidP="00E35285">
            <w:pPr>
              <w:jc w:val="center"/>
            </w:pPr>
            <w:r w:rsidRPr="00A514B6">
              <w:t>3 м</w:t>
            </w:r>
          </w:p>
        </w:tc>
      </w:tr>
    </w:tbl>
    <w:p w14:paraId="421691B1" w14:textId="77777777" w:rsidR="00482A0E" w:rsidRPr="00A514B6" w:rsidRDefault="00482A0E" w:rsidP="00DC1F08">
      <w:pPr>
        <w:pStyle w:val="2"/>
        <w:numPr>
          <w:ilvl w:val="1"/>
          <w:numId w:val="4"/>
        </w:numPr>
        <w:ind w:hanging="509"/>
      </w:pPr>
      <w:r w:rsidRPr="00A514B6">
        <w:br w:type="page"/>
      </w:r>
      <w:bookmarkStart w:id="40" w:name="_Toc324005058"/>
      <w:bookmarkStart w:id="41" w:name="_Toc324010396"/>
      <w:bookmarkStart w:id="42" w:name="_Toc324010475"/>
      <w:bookmarkStart w:id="43" w:name="_Toc329340674"/>
      <w:r w:rsidRPr="00A514B6">
        <w:lastRenderedPageBreak/>
        <w:t xml:space="preserve">Жилая зона </w:t>
      </w:r>
      <w:proofErr w:type="spellStart"/>
      <w:r w:rsidRPr="00A514B6">
        <w:t>среднеэтажной</w:t>
      </w:r>
      <w:proofErr w:type="spellEnd"/>
      <w:r w:rsidRPr="00A514B6">
        <w:t xml:space="preserve"> застройки многоквартирными жилыми домами.</w:t>
      </w:r>
      <w:r w:rsidRPr="00A514B6">
        <w:br/>
        <w:t>Градостроительный регламент</w:t>
      </w:r>
      <w:bookmarkEnd w:id="40"/>
      <w:bookmarkEnd w:id="41"/>
      <w:bookmarkEnd w:id="42"/>
      <w:bookmarkEnd w:id="43"/>
    </w:p>
    <w:p w14:paraId="76E01288" w14:textId="77777777" w:rsidR="00482A0E" w:rsidRPr="00A514B6" w:rsidRDefault="00482A0E" w:rsidP="006A1EE0">
      <w:pPr>
        <w:spacing w:before="120"/>
        <w:ind w:left="-567" w:firstLine="567"/>
        <w:rPr>
          <w:kern w:val="1"/>
        </w:rPr>
      </w:pPr>
      <w:r w:rsidRPr="00A514B6">
        <w:rPr>
          <w:kern w:val="1"/>
        </w:rPr>
        <w:t>Виды разрешенного использования земельных участков и объектов капитального строительства приведены в Таблице 2.</w:t>
      </w:r>
      <w:r w:rsidR="006A1EE0" w:rsidRPr="00A514B6">
        <w:rPr>
          <w:kern w:val="1"/>
        </w:rPr>
        <w:t>4</w:t>
      </w:r>
      <w:r w:rsidRPr="00A514B6">
        <w:rPr>
          <w:kern w:val="1"/>
        </w:rPr>
        <w:t>.1.</w:t>
      </w:r>
    </w:p>
    <w:p w14:paraId="0D33E671" w14:textId="77777777" w:rsidR="00482A0E" w:rsidRPr="00A514B6" w:rsidRDefault="00482A0E" w:rsidP="006A1EE0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1B1C3A6B" w14:textId="77777777" w:rsidR="00482A0E" w:rsidRPr="00A514B6" w:rsidRDefault="00482A0E" w:rsidP="006A1EE0">
      <w:pPr>
        <w:spacing w:after="120"/>
        <w:jc w:val="right"/>
        <w:rPr>
          <w:b/>
          <w:bCs/>
          <w:i/>
        </w:rPr>
      </w:pPr>
      <w:r w:rsidRPr="00A514B6">
        <w:rPr>
          <w:i/>
        </w:rPr>
        <w:t>Таблица.2.</w:t>
      </w:r>
      <w:r w:rsidR="006A1EE0" w:rsidRPr="00A514B6">
        <w:rPr>
          <w:i/>
        </w:rPr>
        <w:t>4</w:t>
      </w:r>
      <w:r w:rsidRPr="00A514B6">
        <w:rPr>
          <w:i/>
        </w:rPr>
        <w:t>.1.</w:t>
      </w:r>
    </w:p>
    <w:tbl>
      <w:tblPr>
        <w:tblW w:w="103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2"/>
      </w:tblGrid>
      <w:tr w:rsidR="00482A0E" w:rsidRPr="00A514B6" w14:paraId="22D1EB71" w14:textId="77777777" w:rsidTr="00482A0E">
        <w:tc>
          <w:tcPr>
            <w:tcW w:w="10382" w:type="dxa"/>
            <w:shd w:val="clear" w:color="auto" w:fill="EEECE1"/>
            <w:vAlign w:val="center"/>
          </w:tcPr>
          <w:p w14:paraId="24F9EBA5" w14:textId="77777777" w:rsidR="00482A0E" w:rsidRPr="00A514B6" w:rsidRDefault="00482A0E" w:rsidP="006A1EE0">
            <w:pPr>
              <w:jc w:val="center"/>
              <w:rPr>
                <w:b/>
                <w:i/>
              </w:rPr>
            </w:pPr>
            <w:bookmarkStart w:id="44" w:name="_Toc324003939"/>
            <w:bookmarkStart w:id="45" w:name="_Toc324005059"/>
            <w:r w:rsidRPr="00A514B6">
              <w:rPr>
                <w:b/>
                <w:bCs/>
                <w:i/>
              </w:rPr>
              <w:t xml:space="preserve">Ж-3 - Жилая зона </w:t>
            </w:r>
            <w:proofErr w:type="spellStart"/>
            <w:r w:rsidRPr="00A514B6">
              <w:rPr>
                <w:b/>
                <w:bCs/>
                <w:i/>
              </w:rPr>
              <w:t>среднеэтажной</w:t>
            </w:r>
            <w:proofErr w:type="spellEnd"/>
            <w:r w:rsidRPr="00A514B6">
              <w:rPr>
                <w:b/>
                <w:bCs/>
                <w:i/>
              </w:rPr>
              <w:t xml:space="preserve"> застройки многоквартирными жилыми домами</w:t>
            </w:r>
            <w:bookmarkEnd w:id="44"/>
            <w:bookmarkEnd w:id="45"/>
          </w:p>
        </w:tc>
      </w:tr>
      <w:tr w:rsidR="00482A0E" w:rsidRPr="00A514B6" w14:paraId="22A96167" w14:textId="77777777" w:rsidTr="00482A0E">
        <w:tc>
          <w:tcPr>
            <w:tcW w:w="10382" w:type="dxa"/>
            <w:vAlign w:val="center"/>
          </w:tcPr>
          <w:p w14:paraId="6A420100" w14:textId="77777777" w:rsidR="00482A0E" w:rsidRPr="00A514B6" w:rsidRDefault="00482A0E" w:rsidP="006A1EE0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012D4AA0" w14:textId="77777777" w:rsidR="00482A0E" w:rsidRPr="00A514B6" w:rsidRDefault="00482A0E" w:rsidP="003F511C">
            <w:pPr>
              <w:rPr>
                <w:b/>
                <w:bCs/>
              </w:rPr>
            </w:pPr>
          </w:p>
          <w:p w14:paraId="419485A3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Линейные объекты инженерной инфраструктуры.</w:t>
            </w:r>
          </w:p>
          <w:p w14:paraId="79D789D1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Объекты обеспечения пожарной безопасности (гидранты, резервуары, противопожарные водоемы).</w:t>
            </w:r>
          </w:p>
          <w:p w14:paraId="5CCF06CB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proofErr w:type="spellStart"/>
            <w:r w:rsidRPr="00A514B6">
              <w:rPr>
                <w:bCs/>
              </w:rPr>
              <w:t>Среднеэтажные</w:t>
            </w:r>
            <w:proofErr w:type="spellEnd"/>
            <w:r w:rsidRPr="00A514B6">
              <w:rPr>
                <w:bCs/>
              </w:rPr>
              <w:t xml:space="preserve"> жилые дома</w:t>
            </w:r>
            <w:r w:rsidRPr="00A514B6">
              <w:rPr>
                <w:bCs/>
                <w:color w:val="00000A"/>
                <w:kern w:val="1"/>
              </w:rPr>
              <w:t xml:space="preserve"> </w:t>
            </w:r>
            <w:r w:rsidR="00B21749" w:rsidRPr="00A514B6">
              <w:rPr>
                <w:bCs/>
                <w:color w:val="00000A"/>
                <w:kern w:val="1"/>
              </w:rPr>
              <w:t>до 6 этажей (включая мансардный этаж) с</w:t>
            </w:r>
            <w:r w:rsidRPr="00A514B6">
              <w:rPr>
                <w:bCs/>
                <w:color w:val="00000A"/>
                <w:kern w:val="1"/>
              </w:rPr>
              <w:t xml:space="preserve"> придомовыми участками.</w:t>
            </w:r>
          </w:p>
          <w:p w14:paraId="0D447AEE" w14:textId="77777777" w:rsidR="00B21749" w:rsidRPr="00A514B6" w:rsidRDefault="00B2174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</w:rPr>
              <w:t xml:space="preserve">Малоэтажные жилые </w:t>
            </w:r>
            <w:r w:rsidRPr="00A514B6">
              <w:rPr>
                <w:bCs/>
                <w:color w:val="00000A"/>
                <w:kern w:val="1"/>
              </w:rPr>
              <w:t>блокированные и многоквартирные</w:t>
            </w:r>
            <w:r w:rsidRPr="00A514B6">
              <w:rPr>
                <w:bCs/>
              </w:rPr>
              <w:t xml:space="preserve"> дома</w:t>
            </w:r>
            <w:r w:rsidRPr="00A514B6">
              <w:rPr>
                <w:bCs/>
                <w:color w:val="00000A"/>
                <w:kern w:val="1"/>
              </w:rPr>
              <w:t xml:space="preserve"> от 3 этажей и более (включая мансардный этаж) с придомовыми участками.</w:t>
            </w:r>
          </w:p>
          <w:p w14:paraId="172CC67E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Зеленые насаждения декоративные и объекты ландшафтного дизайна.</w:t>
            </w:r>
          </w:p>
          <w:p w14:paraId="2BC794EF" w14:textId="77777777" w:rsidR="00482A0E" w:rsidRPr="00A514B6" w:rsidRDefault="00482A0E" w:rsidP="003F511C">
            <w:pPr>
              <w:rPr>
                <w:bCs/>
              </w:rPr>
            </w:pPr>
            <w:r w:rsidRPr="00A514B6">
              <w:rPr>
                <w:bCs/>
                <w:color w:val="00000A"/>
                <w:kern w:val="1"/>
              </w:rPr>
              <w:t>Беседки, скульптура и скульптурные композиции, фонтаны и другие объекты садово-парковой архитектуры.</w:t>
            </w:r>
          </w:p>
        </w:tc>
      </w:tr>
      <w:tr w:rsidR="00482A0E" w:rsidRPr="00A514B6" w14:paraId="388E9E1A" w14:textId="77777777" w:rsidTr="00482A0E">
        <w:tc>
          <w:tcPr>
            <w:tcW w:w="10382" w:type="dxa"/>
            <w:vAlign w:val="center"/>
          </w:tcPr>
          <w:p w14:paraId="570A7852" w14:textId="77777777" w:rsidR="00482A0E" w:rsidRPr="00A514B6" w:rsidRDefault="00482A0E" w:rsidP="006A1EE0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</w:p>
          <w:p w14:paraId="47B6BBB4" w14:textId="77777777" w:rsidR="00482A0E" w:rsidRPr="00A514B6" w:rsidRDefault="00482A0E" w:rsidP="003F511C">
            <w:pPr>
              <w:rPr>
                <w:b/>
              </w:rPr>
            </w:pPr>
          </w:p>
          <w:p w14:paraId="484BC108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Улично-дорожная сеть:</w:t>
            </w:r>
          </w:p>
          <w:p w14:paraId="1D39252D" w14:textId="77777777" w:rsidR="00482A0E" w:rsidRPr="00A514B6" w:rsidRDefault="00482A0E" w:rsidP="003F511C">
            <w:pPr>
              <w:rPr>
                <w:bCs/>
              </w:rPr>
            </w:pPr>
            <w:r w:rsidRPr="00A514B6">
              <w:rPr>
                <w:bCs/>
              </w:rPr>
              <w:t>- улицы;</w:t>
            </w:r>
          </w:p>
          <w:p w14:paraId="3453FDF3" w14:textId="77777777" w:rsidR="00482A0E" w:rsidRPr="00A514B6" w:rsidRDefault="00482A0E" w:rsidP="003F511C">
            <w:pPr>
              <w:rPr>
                <w:bCs/>
              </w:rPr>
            </w:pPr>
            <w:r w:rsidRPr="00A514B6">
              <w:rPr>
                <w:bCs/>
              </w:rPr>
              <w:t>- переулки;</w:t>
            </w:r>
          </w:p>
          <w:p w14:paraId="15421B83" w14:textId="77777777" w:rsidR="00482A0E" w:rsidRPr="00A514B6" w:rsidRDefault="00482A0E" w:rsidP="003F511C">
            <w:pPr>
              <w:rPr>
                <w:bCs/>
              </w:rPr>
            </w:pPr>
            <w:r w:rsidRPr="00A514B6">
              <w:rPr>
                <w:bCs/>
              </w:rPr>
              <w:t>- проезды;</w:t>
            </w:r>
          </w:p>
          <w:p w14:paraId="242627F7" w14:textId="77777777" w:rsidR="00482A0E" w:rsidRPr="00A514B6" w:rsidRDefault="00482A0E" w:rsidP="003F511C">
            <w:pPr>
              <w:rPr>
                <w:bCs/>
              </w:rPr>
            </w:pPr>
            <w:r w:rsidRPr="00A514B6">
              <w:rPr>
                <w:bCs/>
              </w:rPr>
              <w:t>- проходы.</w:t>
            </w:r>
          </w:p>
          <w:p w14:paraId="66D7EB1F" w14:textId="77777777" w:rsidR="00482A0E" w:rsidRPr="00A514B6" w:rsidRDefault="00966D6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Торгово-остановоч</w:t>
            </w:r>
            <w:r w:rsidR="00482A0E" w:rsidRPr="00A514B6">
              <w:rPr>
                <w:bCs/>
                <w:color w:val="00000A"/>
                <w:kern w:val="1"/>
              </w:rPr>
              <w:t>ные пункты общественного транспорта.</w:t>
            </w:r>
          </w:p>
          <w:p w14:paraId="0463ED8A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Гостевые и приобъектные стоянки для временного хранения легковых автомобилей.</w:t>
            </w:r>
          </w:p>
          <w:p w14:paraId="089C827B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 xml:space="preserve">Отдельно стоящие и блокированные гаражи </w:t>
            </w:r>
            <w:r w:rsidR="00D72269" w:rsidRPr="00A514B6">
              <w:rPr>
                <w:bCs/>
                <w:color w:val="00000A"/>
                <w:kern w:val="1"/>
              </w:rPr>
              <w:t xml:space="preserve">и площадки </w:t>
            </w:r>
            <w:r w:rsidRPr="00A514B6">
              <w:rPr>
                <w:bCs/>
                <w:color w:val="00000A"/>
                <w:kern w:val="1"/>
              </w:rPr>
              <w:t>для хранения индивидуальных легковых автомобилей жителей.</w:t>
            </w:r>
          </w:p>
          <w:p w14:paraId="774656C3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Встроенные, пристроенные и отдельно стоящие постройки для ведения индивидуальной предпринимательской деятельности.</w:t>
            </w:r>
          </w:p>
          <w:p w14:paraId="607B6BE0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 xml:space="preserve">Малоэтажные жилые </w:t>
            </w:r>
            <w:r w:rsidR="00B21749" w:rsidRPr="00A514B6">
              <w:rPr>
                <w:bCs/>
                <w:color w:val="00000A"/>
                <w:kern w:val="1"/>
              </w:rPr>
              <w:t xml:space="preserve">индивидуальные, а также </w:t>
            </w:r>
            <w:r w:rsidRPr="00A514B6">
              <w:rPr>
                <w:bCs/>
                <w:color w:val="00000A"/>
                <w:kern w:val="1"/>
              </w:rPr>
              <w:t xml:space="preserve">блокированные и многоквартирные дома </w:t>
            </w:r>
            <w:r w:rsidR="00B21749" w:rsidRPr="00A514B6">
              <w:rPr>
                <w:bCs/>
                <w:color w:val="00000A"/>
                <w:kern w:val="1"/>
              </w:rPr>
              <w:t xml:space="preserve">1-2 этажа (включая мансардный этаж) </w:t>
            </w:r>
            <w:r w:rsidRPr="00A514B6">
              <w:rPr>
                <w:bCs/>
                <w:color w:val="00000A"/>
                <w:kern w:val="1"/>
              </w:rPr>
              <w:t>с придомовыми участками.</w:t>
            </w:r>
          </w:p>
          <w:p w14:paraId="79E66616" w14:textId="77777777" w:rsidR="00B21749" w:rsidRPr="00A514B6" w:rsidRDefault="00B21749" w:rsidP="003F511C">
            <w:pPr>
              <w:rPr>
                <w:bCs/>
                <w:color w:val="00000A"/>
                <w:kern w:val="1"/>
              </w:rPr>
            </w:pPr>
            <w:proofErr w:type="spellStart"/>
            <w:r w:rsidRPr="00A514B6">
              <w:rPr>
                <w:bCs/>
              </w:rPr>
              <w:t>Среднеэтажные</w:t>
            </w:r>
            <w:proofErr w:type="spellEnd"/>
            <w:r w:rsidRPr="00A514B6">
              <w:rPr>
                <w:bCs/>
              </w:rPr>
              <w:t xml:space="preserve"> жилые дома</w:t>
            </w:r>
            <w:r w:rsidRPr="00A514B6">
              <w:rPr>
                <w:bCs/>
                <w:color w:val="00000A"/>
                <w:kern w:val="1"/>
              </w:rPr>
              <w:t xml:space="preserve"> от 7 этажей и более (включая мансардный этаж) с придомовыми участками.</w:t>
            </w:r>
          </w:p>
          <w:p w14:paraId="16E7418C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</w:rPr>
              <w:t>Многоэтажные жилые дома</w:t>
            </w:r>
            <w:r w:rsidRPr="00A514B6">
              <w:rPr>
                <w:bCs/>
                <w:color w:val="00000A"/>
                <w:kern w:val="1"/>
              </w:rPr>
              <w:t xml:space="preserve"> с придомовыми участками.</w:t>
            </w:r>
          </w:p>
          <w:p w14:paraId="40CA4C89" w14:textId="77777777" w:rsidR="00482A0E" w:rsidRPr="00A514B6" w:rsidRDefault="00482A0E" w:rsidP="003F511C">
            <w:pPr>
              <w:rPr>
                <w:bCs/>
              </w:rPr>
            </w:pPr>
            <w:r w:rsidRPr="00A514B6">
              <w:rPr>
                <w:bCs/>
              </w:rPr>
              <w:t>Общежития и гостиницы.</w:t>
            </w:r>
          </w:p>
          <w:p w14:paraId="2BE6F1D9" w14:textId="77777777" w:rsidR="00482A0E" w:rsidRPr="00A514B6" w:rsidRDefault="00482A0E" w:rsidP="003F511C">
            <w:pPr>
              <w:rPr>
                <w:bCs/>
              </w:rPr>
            </w:pPr>
            <w:r w:rsidRPr="00A514B6">
              <w:rPr>
                <w:bCs/>
              </w:rPr>
              <w:t>Отдельно стоящие и встроенно-пристроенные объекты с ограничением времени работы:</w:t>
            </w:r>
          </w:p>
          <w:p w14:paraId="55D8CFA6" w14:textId="77777777" w:rsidR="00482A0E" w:rsidRPr="00A514B6" w:rsidRDefault="00482A0E" w:rsidP="003F511C">
            <w:pPr>
              <w:rPr>
                <w:bCs/>
              </w:rPr>
            </w:pPr>
            <w:r w:rsidRPr="00A514B6">
              <w:rPr>
                <w:bCs/>
              </w:rPr>
              <w:t>- бытового обслуживания;</w:t>
            </w:r>
          </w:p>
          <w:p w14:paraId="79A2E785" w14:textId="77777777" w:rsidR="00482A0E" w:rsidRPr="00A514B6" w:rsidRDefault="00482A0E" w:rsidP="003F511C">
            <w:pPr>
              <w:rPr>
                <w:bCs/>
              </w:rPr>
            </w:pPr>
            <w:r w:rsidRPr="00A514B6">
              <w:rPr>
                <w:bCs/>
              </w:rPr>
              <w:t>- общественного питания с площадью торгового зала не более 300 кв. м;</w:t>
            </w:r>
          </w:p>
          <w:p w14:paraId="7998DFCF" w14:textId="77777777" w:rsidR="00482A0E" w:rsidRPr="00A514B6" w:rsidRDefault="00482A0E" w:rsidP="003F511C">
            <w:pPr>
              <w:rPr>
                <w:bCs/>
              </w:rPr>
            </w:pPr>
            <w:r w:rsidRPr="00A514B6">
              <w:rPr>
                <w:bCs/>
              </w:rPr>
              <w:t>- торговли продовольственными и промышленными товарами с площадью торгового зала не более 1000 кв. м;</w:t>
            </w:r>
          </w:p>
          <w:p w14:paraId="78CF0A32" w14:textId="77777777" w:rsidR="00482A0E" w:rsidRPr="00A514B6" w:rsidRDefault="00482A0E" w:rsidP="003F511C">
            <w:pPr>
              <w:rPr>
                <w:bCs/>
              </w:rPr>
            </w:pPr>
            <w:r w:rsidRPr="00A514B6">
              <w:rPr>
                <w:bCs/>
              </w:rPr>
              <w:t>- аптеки с площадью торгового зала не более 100 кв. м;</w:t>
            </w:r>
          </w:p>
          <w:p w14:paraId="39C72610" w14:textId="77777777" w:rsidR="00482A0E" w:rsidRPr="00A514B6" w:rsidRDefault="00482A0E" w:rsidP="003F511C">
            <w:pPr>
              <w:rPr>
                <w:bCs/>
              </w:rPr>
            </w:pPr>
            <w:r w:rsidRPr="00A514B6">
              <w:rPr>
                <w:bCs/>
              </w:rPr>
              <w:t>- временные объекты торговли продовольственными и промышленными товарами повседневного спроса без торгового зала и с площадью торгового зала не более 60 кв. м;</w:t>
            </w:r>
          </w:p>
          <w:p w14:paraId="280BFE11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Объекты для занятия культурно-массовой работой по месту жительства с ограничением времени работы:</w:t>
            </w:r>
          </w:p>
          <w:p w14:paraId="6F1EAC3D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lastRenderedPageBreak/>
              <w:t>- клубы;</w:t>
            </w:r>
          </w:p>
          <w:p w14:paraId="06C286BE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дома и дворцы культуры;</w:t>
            </w:r>
          </w:p>
          <w:p w14:paraId="6FB7CDC2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библиотеки.</w:t>
            </w:r>
          </w:p>
          <w:p w14:paraId="795D8827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Культовые здания и сооружения с ограничением времени работы.</w:t>
            </w:r>
          </w:p>
          <w:p w14:paraId="143D49F7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Спортивные площадки без мест для зрителей.</w:t>
            </w:r>
          </w:p>
          <w:p w14:paraId="0E4B3DB5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Общедоступные скверы и сады.</w:t>
            </w:r>
          </w:p>
          <w:p w14:paraId="778B0C56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отдыха взрослых и игр детей.</w:t>
            </w:r>
          </w:p>
          <w:p w14:paraId="2C65394D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Фельдшерско-акушерские пункты, амбулатории, общеврачебные практики, подстанции скорой помощи.</w:t>
            </w:r>
          </w:p>
          <w:p w14:paraId="425414C4" w14:textId="77777777" w:rsidR="00482A0E" w:rsidRPr="00A514B6" w:rsidRDefault="00DE6C4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мусоросборников.</w:t>
            </w:r>
          </w:p>
          <w:p w14:paraId="2EAD7C38" w14:textId="77777777" w:rsidR="00482A0E" w:rsidRPr="00A514B6" w:rsidRDefault="006B2BD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Отделения (пункты) охраны общественного порядка.</w:t>
            </w:r>
          </w:p>
          <w:p w14:paraId="50834217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Жилищно-эксплуатационные и аварийно-диспетчерские службы.</w:t>
            </w:r>
          </w:p>
          <w:p w14:paraId="568B4CB6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Общественные туалеты.</w:t>
            </w:r>
          </w:p>
          <w:p w14:paraId="390AD296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Административные здания (офисы, отделения связи, отделения банков);</w:t>
            </w:r>
          </w:p>
          <w:p w14:paraId="6F3D909E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Школы, детские седы, учреждения дополнительного образования.</w:t>
            </w:r>
          </w:p>
          <w:p w14:paraId="27E1EC38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Складские объекты.</w:t>
            </w:r>
          </w:p>
          <w:p w14:paraId="212FECB3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Котельные.</w:t>
            </w:r>
          </w:p>
          <w:p w14:paraId="46984606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Передающие радиотехнические объекты, в том числе антенно-мачтовые сооружения:</w:t>
            </w:r>
          </w:p>
          <w:p w14:paraId="5AC33A75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распространяющие телевизионный сигнал;</w:t>
            </w:r>
          </w:p>
          <w:p w14:paraId="0EA67206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 xml:space="preserve">- </w:t>
            </w:r>
            <w:r w:rsidR="00B21749" w:rsidRPr="00A514B6">
              <w:rPr>
                <w:bCs/>
                <w:color w:val="00000A"/>
                <w:kern w:val="1"/>
              </w:rPr>
              <w:t>обеспечивающие электрическую связь</w:t>
            </w:r>
            <w:r w:rsidRPr="00A514B6">
              <w:rPr>
                <w:bCs/>
                <w:color w:val="00000A"/>
                <w:kern w:val="1"/>
              </w:rPr>
              <w:t>, в том числе, мобильную телефонную связь.</w:t>
            </w:r>
          </w:p>
          <w:p w14:paraId="227109A7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Сооружения для защиты от затопления.</w:t>
            </w:r>
          </w:p>
          <w:p w14:paraId="658C0B5B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Рекламные конструкции.</w:t>
            </w:r>
          </w:p>
          <w:p w14:paraId="489C8B08" w14:textId="77777777" w:rsidR="00482A0E" w:rsidRPr="00A514B6" w:rsidRDefault="00482A0E" w:rsidP="003F511C">
            <w:pPr>
              <w:rPr>
                <w:b/>
                <w:bCs/>
              </w:rPr>
            </w:pPr>
            <w:r w:rsidRPr="00A514B6">
              <w:rPr>
                <w:bCs/>
                <w:color w:val="00000A"/>
                <w:kern w:val="1"/>
              </w:rPr>
              <w:t>Объекты, предусмотренные проектом планировки территории.</w:t>
            </w:r>
          </w:p>
        </w:tc>
      </w:tr>
      <w:tr w:rsidR="00482A0E" w:rsidRPr="00A514B6" w14:paraId="20157984" w14:textId="77777777" w:rsidTr="00482A0E">
        <w:tc>
          <w:tcPr>
            <w:tcW w:w="10382" w:type="dxa"/>
            <w:vAlign w:val="center"/>
          </w:tcPr>
          <w:p w14:paraId="5254305F" w14:textId="77777777" w:rsidR="00482A0E" w:rsidRPr="00A514B6" w:rsidRDefault="00482A0E" w:rsidP="006A1EE0">
            <w:pPr>
              <w:jc w:val="center"/>
              <w:rPr>
                <w:b/>
                <w:bCs/>
              </w:rPr>
            </w:pPr>
            <w:r w:rsidRPr="00A514B6">
              <w:rPr>
                <w:b/>
              </w:rPr>
              <w:lastRenderedPageBreak/>
              <w:t xml:space="preserve">Вспомогательные виды разрешенного использования </w:t>
            </w:r>
            <w:r w:rsidRPr="00A514B6">
              <w:rPr>
                <w:b/>
                <w:bCs/>
              </w:rPr>
              <w:t>при жилых домах</w:t>
            </w:r>
          </w:p>
          <w:p w14:paraId="02D0A00E" w14:textId="77777777" w:rsidR="00482A0E" w:rsidRPr="00A514B6" w:rsidRDefault="00482A0E" w:rsidP="003F511C">
            <w:pPr>
              <w:rPr>
                <w:b/>
                <w:bCs/>
              </w:rPr>
            </w:pPr>
          </w:p>
          <w:p w14:paraId="1898F003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Отдельно стоящие и блокированные гаражи и площадки для хранения индивидуальных легковых автомобилей жителей.</w:t>
            </w:r>
          </w:p>
          <w:p w14:paraId="3E3C5C0A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Отдельно стоящие и блокированные сараи и хранилища жителей.</w:t>
            </w:r>
          </w:p>
          <w:p w14:paraId="2CA3B7E9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постоянного и временного (гостевые стоянки) хранения индивидуальных легковых автомобилей жителей.</w:t>
            </w:r>
          </w:p>
          <w:p w14:paraId="1FD33C0A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временного хранения легковых автомобилей (гостевые стоянки).</w:t>
            </w:r>
          </w:p>
          <w:p w14:paraId="05B30FAC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Придомовые хозяйственные площадки:</w:t>
            </w:r>
          </w:p>
          <w:p w14:paraId="416CEA43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мусоросборников;</w:t>
            </w:r>
          </w:p>
          <w:p w14:paraId="0A63EFB3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хозяйственных целей;</w:t>
            </w:r>
          </w:p>
          <w:p w14:paraId="36EF53F6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игр детей дошкольного и младшего школьного возраста;</w:t>
            </w:r>
          </w:p>
          <w:p w14:paraId="1674C51C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отдыха взрослого населения;</w:t>
            </w:r>
          </w:p>
          <w:p w14:paraId="18BA7441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занятий физкультурой;</w:t>
            </w:r>
          </w:p>
          <w:p w14:paraId="440A941D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- для выгула собак.</w:t>
            </w:r>
          </w:p>
          <w:p w14:paraId="64E106B5" w14:textId="77777777" w:rsidR="00482A0E" w:rsidRPr="00A514B6" w:rsidRDefault="00B2174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Общественные</w:t>
            </w:r>
            <w:r w:rsidR="00482A0E" w:rsidRPr="00A514B6">
              <w:rPr>
                <w:bCs/>
                <w:color w:val="00000A"/>
                <w:kern w:val="1"/>
              </w:rPr>
              <w:t xml:space="preserve"> туалеты.</w:t>
            </w:r>
          </w:p>
          <w:p w14:paraId="27CB365B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Навесы, беседки.</w:t>
            </w:r>
          </w:p>
          <w:p w14:paraId="39F10A6A" w14:textId="77777777" w:rsidR="00482A0E" w:rsidRPr="00A514B6" w:rsidRDefault="00482A0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Проходы, проезды, тропы, аллеи.</w:t>
            </w:r>
          </w:p>
          <w:p w14:paraId="6F2957AD" w14:textId="77777777" w:rsidR="00482A0E" w:rsidRPr="00A514B6" w:rsidRDefault="00482A0E" w:rsidP="003F511C">
            <w:pPr>
              <w:rPr>
                <w:b/>
                <w:bCs/>
              </w:rPr>
            </w:pPr>
            <w:r w:rsidRPr="00A514B6">
              <w:rPr>
                <w:bCs/>
                <w:color w:val="00000A"/>
                <w:kern w:val="1"/>
              </w:rPr>
              <w:t>Резервуары для хранения воды.</w:t>
            </w:r>
          </w:p>
        </w:tc>
      </w:tr>
    </w:tbl>
    <w:p w14:paraId="72E3858E" w14:textId="77777777" w:rsidR="00482A0E" w:rsidRPr="00A514B6" w:rsidRDefault="00482A0E" w:rsidP="006A1EE0">
      <w:pPr>
        <w:ind w:left="-567" w:firstLine="567"/>
      </w:pPr>
      <w:r w:rsidRPr="00A514B6">
        <w:br w:type="page"/>
      </w:r>
      <w:r w:rsidRPr="00A514B6">
        <w:lastRenderedPageBreak/>
        <w:t>Предельные параметры использования земельных участков и объектов капитального строительства приведены в Таблице 2.</w:t>
      </w:r>
      <w:r w:rsidR="006A1EE0" w:rsidRPr="00A514B6">
        <w:t>4</w:t>
      </w:r>
      <w:r w:rsidRPr="00A514B6">
        <w:t>.2</w:t>
      </w:r>
    </w:p>
    <w:p w14:paraId="1D87992A" w14:textId="77777777" w:rsidR="00482A0E" w:rsidRPr="00A514B6" w:rsidRDefault="00482A0E" w:rsidP="006A1EE0">
      <w:pPr>
        <w:spacing w:before="120"/>
        <w:jc w:val="center"/>
        <w:rPr>
          <w:b/>
        </w:rPr>
      </w:pPr>
      <w:r w:rsidRPr="00A514B6">
        <w:rPr>
          <w:b/>
        </w:rPr>
        <w:t xml:space="preserve">Предельные параметры использования земельных участков </w:t>
      </w:r>
      <w:r w:rsidR="006A1EE0" w:rsidRPr="00A514B6">
        <w:rPr>
          <w:b/>
        </w:rPr>
        <w:br/>
      </w:r>
      <w:r w:rsidRPr="00A514B6">
        <w:rPr>
          <w:b/>
        </w:rPr>
        <w:t>и объектов капитального строительства</w:t>
      </w:r>
    </w:p>
    <w:p w14:paraId="760BAE68" w14:textId="77777777" w:rsidR="00482A0E" w:rsidRPr="00A514B6" w:rsidRDefault="00482A0E" w:rsidP="006A1EE0">
      <w:pPr>
        <w:spacing w:after="120"/>
        <w:jc w:val="right"/>
        <w:rPr>
          <w:b/>
          <w:bCs/>
          <w:i/>
        </w:rPr>
      </w:pPr>
      <w:r w:rsidRPr="00A514B6">
        <w:rPr>
          <w:i/>
        </w:rPr>
        <w:t>Таблице 2.</w:t>
      </w:r>
      <w:r w:rsidR="006A1EE0" w:rsidRPr="00A514B6">
        <w:rPr>
          <w:i/>
        </w:rPr>
        <w:t>4</w:t>
      </w:r>
      <w:r w:rsidRPr="00A514B6">
        <w:rPr>
          <w:i/>
        </w:rPr>
        <w:t>.2.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268"/>
        <w:gridCol w:w="1559"/>
        <w:gridCol w:w="1559"/>
        <w:gridCol w:w="1701"/>
      </w:tblGrid>
      <w:tr w:rsidR="00241D6E" w:rsidRPr="00A514B6" w14:paraId="61C61B54" w14:textId="77777777" w:rsidTr="00241D6E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392EB6EE" w14:textId="77777777" w:rsidR="00241D6E" w:rsidRPr="00A514B6" w:rsidRDefault="00241D6E" w:rsidP="006A1EE0">
            <w:pPr>
              <w:jc w:val="center"/>
              <w:rPr>
                <w:b/>
              </w:rPr>
            </w:pPr>
            <w:r w:rsidRPr="00A514B6">
              <w:rPr>
                <w:b/>
              </w:rPr>
              <w:t>Параметр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502C98B5" w14:textId="77777777" w:rsidR="00241D6E" w:rsidRPr="00A514B6" w:rsidRDefault="00241D6E" w:rsidP="006A1EE0">
            <w:pPr>
              <w:jc w:val="center"/>
              <w:rPr>
                <w:b/>
              </w:rPr>
            </w:pPr>
            <w:r w:rsidRPr="00A514B6">
              <w:rPr>
                <w:b/>
              </w:rPr>
              <w:t>Индивидуальные малоэтажные жилые дома с придомовыми участками, предназначенными, в том числе, для ведения личного подсобного хозяйства.</w:t>
            </w:r>
          </w:p>
        </w:tc>
        <w:tc>
          <w:tcPr>
            <w:tcW w:w="1559" w:type="dxa"/>
            <w:shd w:val="clear" w:color="auto" w:fill="EEECE1"/>
            <w:vAlign w:val="center"/>
          </w:tcPr>
          <w:p w14:paraId="59EB4632" w14:textId="77777777" w:rsidR="00241D6E" w:rsidRPr="00A514B6" w:rsidRDefault="00241D6E" w:rsidP="006A1EE0">
            <w:pPr>
              <w:jc w:val="center"/>
              <w:rPr>
                <w:b/>
              </w:rPr>
            </w:pPr>
            <w:r w:rsidRPr="00A514B6">
              <w:rPr>
                <w:b/>
              </w:rPr>
              <w:t>Малоэтажные жилые блокированные дома.</w:t>
            </w:r>
          </w:p>
        </w:tc>
        <w:tc>
          <w:tcPr>
            <w:tcW w:w="1559" w:type="dxa"/>
            <w:shd w:val="clear" w:color="auto" w:fill="EEECE1"/>
            <w:vAlign w:val="center"/>
          </w:tcPr>
          <w:p w14:paraId="31F0E254" w14:textId="77777777" w:rsidR="00241D6E" w:rsidRPr="00A514B6" w:rsidRDefault="00241D6E" w:rsidP="006A1EE0">
            <w:pPr>
              <w:jc w:val="center"/>
              <w:rPr>
                <w:b/>
              </w:rPr>
            </w:pPr>
            <w:r w:rsidRPr="00A514B6">
              <w:rPr>
                <w:b/>
              </w:rPr>
              <w:t>Малоэтажные жилые многоквартирные дома.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01277527" w14:textId="77777777" w:rsidR="00241D6E" w:rsidRPr="00A514B6" w:rsidRDefault="00241D6E" w:rsidP="006A1EE0">
            <w:pPr>
              <w:jc w:val="center"/>
              <w:rPr>
                <w:b/>
              </w:rPr>
            </w:pPr>
            <w:proofErr w:type="spellStart"/>
            <w:r w:rsidRPr="00A514B6">
              <w:rPr>
                <w:b/>
              </w:rPr>
              <w:t>Среднеэтажные</w:t>
            </w:r>
            <w:proofErr w:type="spellEnd"/>
            <w:r w:rsidRPr="00A514B6">
              <w:rPr>
                <w:b/>
              </w:rPr>
              <w:t xml:space="preserve"> и многоэтажные жилые дома</w:t>
            </w:r>
          </w:p>
        </w:tc>
      </w:tr>
      <w:tr w:rsidR="00241D6E" w:rsidRPr="00A514B6" w14:paraId="019C8DA4" w14:textId="77777777" w:rsidTr="00241D6E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8134E45" w14:textId="77777777" w:rsidR="00241D6E" w:rsidRPr="00A514B6" w:rsidRDefault="00241D6E" w:rsidP="003F511C">
            <w:r w:rsidRPr="00A514B6">
              <w:t>Минимальная площадь участка на новых территориях:</w:t>
            </w:r>
          </w:p>
          <w:p w14:paraId="67AE6975" w14:textId="77777777" w:rsidR="00241D6E" w:rsidRPr="00A514B6" w:rsidRDefault="00241D6E" w:rsidP="003F511C">
            <w:r w:rsidRPr="00A514B6">
              <w:t>- включая площадь застройки</w:t>
            </w:r>
          </w:p>
          <w:p w14:paraId="291096C8" w14:textId="77777777" w:rsidR="00241D6E" w:rsidRPr="00A514B6" w:rsidRDefault="00241D6E" w:rsidP="003F511C"/>
          <w:p w14:paraId="7C7531FF" w14:textId="77777777" w:rsidR="00241D6E" w:rsidRPr="00A514B6" w:rsidRDefault="00241D6E" w:rsidP="003F511C"/>
          <w:p w14:paraId="370BFE72" w14:textId="77777777" w:rsidR="00241D6E" w:rsidRPr="00A514B6" w:rsidRDefault="00241D6E" w:rsidP="003F511C">
            <w:r w:rsidRPr="00A514B6">
              <w:t>- без площади застройки</w:t>
            </w:r>
          </w:p>
        </w:tc>
        <w:tc>
          <w:tcPr>
            <w:tcW w:w="2268" w:type="dxa"/>
          </w:tcPr>
          <w:p w14:paraId="622D2A29" w14:textId="77777777" w:rsidR="00241D6E" w:rsidRPr="00A514B6" w:rsidRDefault="00241D6E" w:rsidP="006A1EE0">
            <w:pPr>
              <w:jc w:val="center"/>
            </w:pPr>
          </w:p>
          <w:p w14:paraId="79B7636C" w14:textId="77777777" w:rsidR="00241D6E" w:rsidRPr="00A514B6" w:rsidRDefault="00241D6E" w:rsidP="006A1EE0">
            <w:pPr>
              <w:jc w:val="center"/>
            </w:pPr>
          </w:p>
          <w:p w14:paraId="0B6E2218" w14:textId="77777777" w:rsidR="00241D6E" w:rsidRPr="00A514B6" w:rsidRDefault="00241D6E" w:rsidP="006A1EE0">
            <w:pPr>
              <w:jc w:val="center"/>
            </w:pPr>
            <w:r w:rsidRPr="00A514B6">
              <w:t xml:space="preserve">300 </w:t>
            </w:r>
            <w:r w:rsidRPr="00A514B6">
              <w:rPr>
                <w:color w:val="000000"/>
              </w:rPr>
              <w:t xml:space="preserve">кв. м </w:t>
            </w:r>
            <w:r w:rsidRPr="00A514B6">
              <w:rPr>
                <w:color w:val="000000"/>
              </w:rPr>
              <w:br/>
              <w:t>на одну семью</w:t>
            </w:r>
          </w:p>
        </w:tc>
        <w:tc>
          <w:tcPr>
            <w:tcW w:w="1559" w:type="dxa"/>
          </w:tcPr>
          <w:p w14:paraId="1B1EAFF0" w14:textId="77777777" w:rsidR="00241D6E" w:rsidRPr="00A514B6" w:rsidRDefault="00241D6E" w:rsidP="006A1EE0">
            <w:pPr>
              <w:jc w:val="center"/>
            </w:pPr>
          </w:p>
          <w:p w14:paraId="03504D07" w14:textId="77777777" w:rsidR="00241D6E" w:rsidRPr="00A514B6" w:rsidRDefault="00241D6E" w:rsidP="006A1EE0">
            <w:pPr>
              <w:jc w:val="center"/>
            </w:pPr>
          </w:p>
          <w:p w14:paraId="3AA7B9EB" w14:textId="77777777" w:rsidR="00241D6E" w:rsidRPr="00A514B6" w:rsidRDefault="00241D6E" w:rsidP="006A1EE0">
            <w:pPr>
              <w:jc w:val="center"/>
            </w:pPr>
            <w:r w:rsidRPr="00A514B6">
              <w:t xml:space="preserve">140 </w:t>
            </w:r>
            <w:r w:rsidRPr="00A514B6">
              <w:rPr>
                <w:color w:val="000000"/>
              </w:rPr>
              <w:t xml:space="preserve">кв. м </w:t>
            </w:r>
            <w:r w:rsidRPr="00A514B6">
              <w:rPr>
                <w:color w:val="000000"/>
              </w:rPr>
              <w:br/>
              <w:t>на одну семью</w:t>
            </w:r>
          </w:p>
          <w:p w14:paraId="4F9444F0" w14:textId="77777777" w:rsidR="00241D6E" w:rsidRPr="00A514B6" w:rsidRDefault="00241D6E" w:rsidP="006A1EE0">
            <w:pPr>
              <w:jc w:val="center"/>
            </w:pPr>
            <w:r w:rsidRPr="00A514B6">
              <w:t xml:space="preserve">40 </w:t>
            </w:r>
            <w:r w:rsidRPr="00A514B6">
              <w:rPr>
                <w:color w:val="000000"/>
              </w:rPr>
              <w:t xml:space="preserve">кв. м </w:t>
            </w:r>
            <w:r w:rsidRPr="00A514B6">
              <w:rPr>
                <w:color w:val="000000"/>
              </w:rPr>
              <w:br/>
              <w:t>на одну семью</w:t>
            </w:r>
          </w:p>
        </w:tc>
        <w:tc>
          <w:tcPr>
            <w:tcW w:w="1559" w:type="dxa"/>
          </w:tcPr>
          <w:p w14:paraId="0625907F" w14:textId="77777777" w:rsidR="00241D6E" w:rsidRPr="00A514B6" w:rsidRDefault="00241D6E" w:rsidP="006A1EE0">
            <w:pPr>
              <w:jc w:val="center"/>
              <w:rPr>
                <w:color w:val="000000"/>
              </w:rPr>
            </w:pPr>
          </w:p>
          <w:p w14:paraId="6A24FB6D" w14:textId="77777777" w:rsidR="00241D6E" w:rsidRPr="00A514B6" w:rsidRDefault="00241D6E" w:rsidP="006A1EE0">
            <w:pPr>
              <w:jc w:val="center"/>
              <w:rPr>
                <w:color w:val="000000"/>
              </w:rPr>
            </w:pPr>
          </w:p>
          <w:p w14:paraId="27CE73A5" w14:textId="77777777" w:rsidR="00241D6E" w:rsidRPr="00A514B6" w:rsidRDefault="00241D6E" w:rsidP="006A1EE0">
            <w:pPr>
              <w:jc w:val="center"/>
            </w:pPr>
            <w:r w:rsidRPr="00A514B6">
              <w:rPr>
                <w:color w:val="000000"/>
              </w:rPr>
              <w:t>1000 кв. м</w:t>
            </w:r>
            <w:r w:rsidRPr="00A514B6">
              <w:rPr>
                <w:color w:val="000000"/>
              </w:rPr>
              <w:br/>
              <w:t>на дом</w:t>
            </w:r>
          </w:p>
        </w:tc>
        <w:tc>
          <w:tcPr>
            <w:tcW w:w="1701" w:type="dxa"/>
          </w:tcPr>
          <w:p w14:paraId="36373BC3" w14:textId="77777777" w:rsidR="00241D6E" w:rsidRPr="00A514B6" w:rsidRDefault="00241D6E" w:rsidP="006A1EE0">
            <w:pPr>
              <w:jc w:val="center"/>
              <w:rPr>
                <w:color w:val="000000"/>
              </w:rPr>
            </w:pPr>
          </w:p>
          <w:p w14:paraId="7FFC71DE" w14:textId="77777777" w:rsidR="00241D6E" w:rsidRPr="00A514B6" w:rsidRDefault="00241D6E" w:rsidP="006A1EE0">
            <w:pPr>
              <w:jc w:val="center"/>
              <w:rPr>
                <w:color w:val="000000"/>
              </w:rPr>
            </w:pPr>
          </w:p>
          <w:p w14:paraId="12A93D2C" w14:textId="77777777" w:rsidR="00241D6E" w:rsidRPr="00A514B6" w:rsidRDefault="00241D6E" w:rsidP="006A1EE0">
            <w:pPr>
              <w:jc w:val="center"/>
              <w:rPr>
                <w:color w:val="000000"/>
              </w:rPr>
            </w:pPr>
            <w:r w:rsidRPr="00A514B6">
              <w:rPr>
                <w:color w:val="000000"/>
              </w:rPr>
              <w:t>1000 кв. м</w:t>
            </w:r>
            <w:r w:rsidRPr="00A514B6">
              <w:rPr>
                <w:color w:val="000000"/>
              </w:rPr>
              <w:br/>
              <w:t>на дом</w:t>
            </w:r>
          </w:p>
        </w:tc>
      </w:tr>
      <w:tr w:rsidR="00241D6E" w:rsidRPr="00A514B6" w14:paraId="728314F8" w14:textId="77777777" w:rsidTr="00241D6E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DF27915" w14:textId="77777777" w:rsidR="00241D6E" w:rsidRPr="00A514B6" w:rsidRDefault="00241D6E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Минимальная ширина участка вдоль фронта улицы (проезда)</w:t>
            </w:r>
          </w:p>
        </w:tc>
        <w:tc>
          <w:tcPr>
            <w:tcW w:w="5386" w:type="dxa"/>
            <w:gridSpan w:val="3"/>
            <w:vAlign w:val="center"/>
          </w:tcPr>
          <w:p w14:paraId="0A1C16CA" w14:textId="77777777" w:rsidR="00241D6E" w:rsidRPr="00A514B6" w:rsidRDefault="00241D6E" w:rsidP="006A1EE0">
            <w:pPr>
              <w:jc w:val="center"/>
            </w:pPr>
            <w:r w:rsidRPr="00A514B6">
              <w:t>размер здания + 6 м</w:t>
            </w:r>
          </w:p>
        </w:tc>
        <w:tc>
          <w:tcPr>
            <w:tcW w:w="1701" w:type="dxa"/>
            <w:vAlign w:val="center"/>
          </w:tcPr>
          <w:p w14:paraId="72A301A5" w14:textId="77777777" w:rsidR="00241D6E" w:rsidRPr="00A514B6" w:rsidRDefault="00241D6E" w:rsidP="006A1EE0">
            <w:pPr>
              <w:jc w:val="center"/>
            </w:pPr>
            <w:r w:rsidRPr="00A514B6">
              <w:t>размер здания + 8 м</w:t>
            </w:r>
          </w:p>
        </w:tc>
      </w:tr>
      <w:tr w:rsidR="00241D6E" w:rsidRPr="00A514B6" w14:paraId="7F70BB7F" w14:textId="77777777" w:rsidTr="00241D6E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9C85C04" w14:textId="77777777" w:rsidR="00241D6E" w:rsidRPr="00A514B6" w:rsidRDefault="00241D6E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Минимальная глубина участка вдоль фронта улицы (проезда)</w:t>
            </w:r>
          </w:p>
        </w:tc>
        <w:tc>
          <w:tcPr>
            <w:tcW w:w="5386" w:type="dxa"/>
            <w:gridSpan w:val="3"/>
            <w:vAlign w:val="center"/>
          </w:tcPr>
          <w:p w14:paraId="067ECAEA" w14:textId="77777777" w:rsidR="00241D6E" w:rsidRPr="00A514B6" w:rsidRDefault="00241D6E" w:rsidP="006A1EE0">
            <w:pPr>
              <w:jc w:val="center"/>
            </w:pPr>
            <w:r w:rsidRPr="00A514B6">
              <w:t>размер здания + 7,5 м</w:t>
            </w:r>
          </w:p>
        </w:tc>
        <w:tc>
          <w:tcPr>
            <w:tcW w:w="1701" w:type="dxa"/>
            <w:vAlign w:val="center"/>
          </w:tcPr>
          <w:p w14:paraId="493B3518" w14:textId="77777777" w:rsidR="00241D6E" w:rsidRPr="00A514B6" w:rsidRDefault="00241D6E" w:rsidP="006A1EE0">
            <w:pPr>
              <w:jc w:val="center"/>
            </w:pPr>
            <w:r w:rsidRPr="00A514B6">
              <w:t>размер здания + 10 м</w:t>
            </w:r>
          </w:p>
        </w:tc>
      </w:tr>
      <w:tr w:rsidR="00241D6E" w:rsidRPr="00A514B6" w14:paraId="639E3174" w14:textId="77777777" w:rsidTr="00241D6E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2D5F8EA" w14:textId="77777777" w:rsidR="00241D6E" w:rsidRPr="00A514B6" w:rsidRDefault="00241D6E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 xml:space="preserve">Максимальное значение </w:t>
            </w:r>
            <w:r w:rsidRPr="00A514B6">
              <w:rPr>
                <w:color w:val="00000A"/>
                <w:kern w:val="1"/>
              </w:rPr>
              <w:br/>
              <w:t>коэффициента использования земельного участка</w:t>
            </w:r>
          </w:p>
        </w:tc>
        <w:tc>
          <w:tcPr>
            <w:tcW w:w="2268" w:type="dxa"/>
            <w:vAlign w:val="center"/>
          </w:tcPr>
          <w:p w14:paraId="05BAF391" w14:textId="77777777" w:rsidR="00241D6E" w:rsidRPr="00A514B6" w:rsidRDefault="00241D6E" w:rsidP="006A1EE0">
            <w:pPr>
              <w:jc w:val="center"/>
            </w:pPr>
            <w:r w:rsidRPr="00A514B6">
              <w:t>0,3</w:t>
            </w:r>
          </w:p>
        </w:tc>
        <w:tc>
          <w:tcPr>
            <w:tcW w:w="1559" w:type="dxa"/>
            <w:vAlign w:val="center"/>
          </w:tcPr>
          <w:p w14:paraId="701EAAE2" w14:textId="77777777" w:rsidR="00241D6E" w:rsidRPr="00A514B6" w:rsidRDefault="00241D6E" w:rsidP="006A1EE0">
            <w:pPr>
              <w:jc w:val="center"/>
            </w:pPr>
            <w:r w:rsidRPr="00A514B6">
              <w:t>0,3</w:t>
            </w:r>
          </w:p>
        </w:tc>
        <w:tc>
          <w:tcPr>
            <w:tcW w:w="1559" w:type="dxa"/>
            <w:vAlign w:val="center"/>
          </w:tcPr>
          <w:p w14:paraId="638E9C8E" w14:textId="77777777" w:rsidR="00241D6E" w:rsidRPr="00A514B6" w:rsidRDefault="00241D6E" w:rsidP="006A1EE0">
            <w:pPr>
              <w:jc w:val="center"/>
            </w:pPr>
            <w:r w:rsidRPr="00A514B6">
              <w:t>0,5</w:t>
            </w:r>
          </w:p>
        </w:tc>
        <w:tc>
          <w:tcPr>
            <w:tcW w:w="1701" w:type="dxa"/>
            <w:vAlign w:val="center"/>
          </w:tcPr>
          <w:p w14:paraId="7118E88C" w14:textId="77777777" w:rsidR="00241D6E" w:rsidRPr="00A514B6" w:rsidRDefault="00241D6E" w:rsidP="006A1EE0">
            <w:pPr>
              <w:jc w:val="center"/>
            </w:pPr>
            <w:r w:rsidRPr="00A514B6">
              <w:t>-</w:t>
            </w:r>
          </w:p>
        </w:tc>
      </w:tr>
      <w:tr w:rsidR="00241D6E" w:rsidRPr="00A514B6" w14:paraId="1B7D88C1" w14:textId="77777777" w:rsidTr="00241D6E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6DC0CE0" w14:textId="77777777" w:rsidR="00241D6E" w:rsidRPr="00A514B6" w:rsidRDefault="00241D6E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Максимальный процент застройки</w:t>
            </w:r>
          </w:p>
        </w:tc>
        <w:tc>
          <w:tcPr>
            <w:tcW w:w="2268" w:type="dxa"/>
            <w:vAlign w:val="center"/>
          </w:tcPr>
          <w:p w14:paraId="02E6D022" w14:textId="77777777" w:rsidR="00241D6E" w:rsidRPr="00A514B6" w:rsidRDefault="00241D6E" w:rsidP="006A1EE0">
            <w:pPr>
              <w:jc w:val="center"/>
            </w:pPr>
            <w:r w:rsidRPr="00A514B6">
              <w:t>60%</w:t>
            </w:r>
          </w:p>
        </w:tc>
        <w:tc>
          <w:tcPr>
            <w:tcW w:w="1559" w:type="dxa"/>
            <w:vAlign w:val="center"/>
          </w:tcPr>
          <w:p w14:paraId="6BCB6B43" w14:textId="77777777" w:rsidR="00241D6E" w:rsidRPr="00A514B6" w:rsidRDefault="00241D6E" w:rsidP="006A1EE0">
            <w:pPr>
              <w:jc w:val="center"/>
            </w:pPr>
            <w:r w:rsidRPr="00A514B6">
              <w:t>60%</w:t>
            </w:r>
          </w:p>
        </w:tc>
        <w:tc>
          <w:tcPr>
            <w:tcW w:w="1559" w:type="dxa"/>
            <w:vAlign w:val="center"/>
          </w:tcPr>
          <w:p w14:paraId="75DECB0C" w14:textId="77777777" w:rsidR="00241D6E" w:rsidRPr="00A514B6" w:rsidRDefault="00241D6E" w:rsidP="006A1EE0">
            <w:pPr>
              <w:jc w:val="center"/>
            </w:pPr>
            <w:r w:rsidRPr="00A514B6">
              <w:t>-</w:t>
            </w:r>
          </w:p>
        </w:tc>
        <w:tc>
          <w:tcPr>
            <w:tcW w:w="1701" w:type="dxa"/>
            <w:vAlign w:val="center"/>
          </w:tcPr>
          <w:p w14:paraId="7F2076E1" w14:textId="77777777" w:rsidR="00241D6E" w:rsidRPr="00A514B6" w:rsidRDefault="00241D6E" w:rsidP="006A1EE0">
            <w:pPr>
              <w:jc w:val="center"/>
            </w:pPr>
            <w:r w:rsidRPr="00A514B6">
              <w:t>-</w:t>
            </w:r>
          </w:p>
        </w:tc>
      </w:tr>
      <w:tr w:rsidR="00241D6E" w:rsidRPr="00A514B6" w14:paraId="0141A482" w14:textId="77777777" w:rsidTr="00241D6E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9F4270F" w14:textId="77777777" w:rsidR="00241D6E" w:rsidRPr="00A514B6" w:rsidRDefault="00241D6E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Максимальная высота здания</w:t>
            </w:r>
          </w:p>
        </w:tc>
        <w:tc>
          <w:tcPr>
            <w:tcW w:w="2268" w:type="dxa"/>
            <w:vAlign w:val="center"/>
          </w:tcPr>
          <w:p w14:paraId="668B4735" w14:textId="77777777" w:rsidR="00241D6E" w:rsidRPr="00A514B6" w:rsidRDefault="00241D6E" w:rsidP="006A1EE0">
            <w:pPr>
              <w:jc w:val="center"/>
            </w:pPr>
            <w:r w:rsidRPr="00A514B6">
              <w:t>-</w:t>
            </w:r>
          </w:p>
        </w:tc>
        <w:tc>
          <w:tcPr>
            <w:tcW w:w="1559" w:type="dxa"/>
            <w:vAlign w:val="center"/>
          </w:tcPr>
          <w:p w14:paraId="0837B784" w14:textId="77777777" w:rsidR="00241D6E" w:rsidRPr="00A514B6" w:rsidRDefault="00241D6E" w:rsidP="006A1EE0">
            <w:pPr>
              <w:jc w:val="center"/>
            </w:pPr>
            <w:r w:rsidRPr="00A514B6">
              <w:t>-</w:t>
            </w:r>
          </w:p>
        </w:tc>
        <w:tc>
          <w:tcPr>
            <w:tcW w:w="1559" w:type="dxa"/>
            <w:vAlign w:val="center"/>
          </w:tcPr>
          <w:p w14:paraId="5C87EEB6" w14:textId="77777777" w:rsidR="00241D6E" w:rsidRPr="00A514B6" w:rsidRDefault="00241D6E" w:rsidP="006A1EE0">
            <w:pPr>
              <w:jc w:val="center"/>
            </w:pPr>
            <w:r w:rsidRPr="00A514B6">
              <w:t>-</w:t>
            </w:r>
          </w:p>
        </w:tc>
        <w:tc>
          <w:tcPr>
            <w:tcW w:w="1701" w:type="dxa"/>
            <w:vAlign w:val="center"/>
          </w:tcPr>
          <w:p w14:paraId="65DD98F4" w14:textId="77777777" w:rsidR="00241D6E" w:rsidRPr="00A514B6" w:rsidRDefault="00241D6E" w:rsidP="006A1EE0">
            <w:pPr>
              <w:jc w:val="center"/>
            </w:pPr>
            <w:r w:rsidRPr="00A514B6">
              <w:t>21 м</w:t>
            </w:r>
          </w:p>
        </w:tc>
      </w:tr>
      <w:tr w:rsidR="00241D6E" w:rsidRPr="00A514B6" w14:paraId="2BD300F1" w14:textId="77777777" w:rsidTr="00241D6E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E50B6DD" w14:textId="77777777" w:rsidR="00241D6E" w:rsidRPr="00A514B6" w:rsidRDefault="00241D6E" w:rsidP="003F511C">
            <w:pPr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Минимальный отступ зданий от красной линии</w:t>
            </w:r>
          </w:p>
        </w:tc>
        <w:tc>
          <w:tcPr>
            <w:tcW w:w="7087" w:type="dxa"/>
            <w:gridSpan w:val="4"/>
            <w:vAlign w:val="center"/>
          </w:tcPr>
          <w:p w14:paraId="09841980" w14:textId="77777777" w:rsidR="00241D6E" w:rsidRPr="00A514B6" w:rsidRDefault="00241D6E" w:rsidP="006A1EE0">
            <w:pPr>
              <w:jc w:val="center"/>
            </w:pPr>
            <w:r w:rsidRPr="00A514B6">
              <w:t>5 м</w:t>
            </w:r>
          </w:p>
        </w:tc>
      </w:tr>
    </w:tbl>
    <w:p w14:paraId="58D7F54A" w14:textId="77777777" w:rsidR="00667853" w:rsidRPr="00A514B6" w:rsidRDefault="00667853">
      <w:pPr>
        <w:rPr>
          <w:rFonts w:cs="Arial"/>
          <w:b/>
          <w:bCs/>
          <w:iCs/>
          <w:szCs w:val="28"/>
        </w:rPr>
      </w:pPr>
      <w:bookmarkStart w:id="46" w:name="_Toc327891019"/>
      <w:r w:rsidRPr="00A514B6">
        <w:br w:type="page"/>
      </w:r>
    </w:p>
    <w:p w14:paraId="6FEA0C9E" w14:textId="77777777" w:rsidR="00667853" w:rsidRPr="00A514B6" w:rsidRDefault="00667853" w:rsidP="00667853">
      <w:pPr>
        <w:pStyle w:val="2"/>
        <w:numPr>
          <w:ilvl w:val="1"/>
          <w:numId w:val="4"/>
        </w:numPr>
        <w:ind w:hanging="509"/>
      </w:pPr>
      <w:bookmarkStart w:id="47" w:name="_Toc329340675"/>
      <w:r w:rsidRPr="00A514B6">
        <w:lastRenderedPageBreak/>
        <w:t>Жилая зона в зоне регулирования застройки и хозяйственной деятельности. Градостроительный регламент</w:t>
      </w:r>
      <w:bookmarkEnd w:id="46"/>
      <w:bookmarkEnd w:id="47"/>
    </w:p>
    <w:p w14:paraId="00F30974" w14:textId="77777777" w:rsidR="00667853" w:rsidRPr="00A514B6" w:rsidRDefault="00667853" w:rsidP="00667853">
      <w:pPr>
        <w:ind w:left="-567" w:firstLine="567"/>
        <w:jc w:val="both"/>
      </w:pPr>
      <w:r w:rsidRPr="00A514B6">
        <w:t>Виды разрешенного использования земельных участков и объектов капитального строительства приведены в Таблице 2.4.</w:t>
      </w:r>
    </w:p>
    <w:p w14:paraId="06BE6AF4" w14:textId="77777777" w:rsidR="00667853" w:rsidRPr="00A514B6" w:rsidRDefault="00667853" w:rsidP="00667853">
      <w:pPr>
        <w:spacing w:before="120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5219D4E1" w14:textId="77777777" w:rsidR="00667853" w:rsidRPr="00A514B6" w:rsidRDefault="00667853" w:rsidP="00667853">
      <w:pPr>
        <w:spacing w:after="120"/>
        <w:jc w:val="right"/>
        <w:rPr>
          <w:b/>
          <w:bCs/>
          <w:i/>
        </w:rPr>
      </w:pPr>
      <w:r w:rsidRPr="00A514B6">
        <w:rPr>
          <w:i/>
        </w:rPr>
        <w:t>Таблица.2.4.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667853" w:rsidRPr="00A514B6" w14:paraId="179FF914" w14:textId="77777777" w:rsidTr="0071735A">
        <w:trPr>
          <w:trHeight w:val="609"/>
        </w:trPr>
        <w:tc>
          <w:tcPr>
            <w:tcW w:w="10348" w:type="dxa"/>
            <w:shd w:val="clear" w:color="auto" w:fill="EEECE1"/>
            <w:vAlign w:val="center"/>
          </w:tcPr>
          <w:p w14:paraId="44089098" w14:textId="77777777" w:rsidR="00667853" w:rsidRPr="00A514B6" w:rsidRDefault="00667853" w:rsidP="0071735A">
            <w:pPr>
              <w:jc w:val="center"/>
              <w:rPr>
                <w:b/>
                <w:i/>
              </w:rPr>
            </w:pPr>
            <w:r w:rsidRPr="00A514B6">
              <w:rPr>
                <w:b/>
                <w:bCs/>
                <w:i/>
              </w:rPr>
              <w:t xml:space="preserve">Ж(РЗ) - Жилая зона в зоне регулирования застройки </w:t>
            </w:r>
            <w:r w:rsidRPr="00A514B6">
              <w:rPr>
                <w:b/>
                <w:bCs/>
                <w:i/>
              </w:rPr>
              <w:br/>
              <w:t>и хозяйственной деятельности</w:t>
            </w:r>
          </w:p>
        </w:tc>
      </w:tr>
      <w:tr w:rsidR="00667853" w:rsidRPr="00A514B6" w14:paraId="1B651AE2" w14:textId="77777777" w:rsidTr="0071735A">
        <w:trPr>
          <w:trHeight w:val="54"/>
        </w:trPr>
        <w:tc>
          <w:tcPr>
            <w:tcW w:w="10348" w:type="dxa"/>
            <w:vAlign w:val="center"/>
          </w:tcPr>
          <w:p w14:paraId="6F233048" w14:textId="77777777" w:rsidR="00667853" w:rsidRPr="00A514B6" w:rsidRDefault="00667853" w:rsidP="0071735A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340026F4" w14:textId="77777777" w:rsidR="00667853" w:rsidRPr="00A514B6" w:rsidRDefault="00667853" w:rsidP="0071735A">
            <w:pPr>
              <w:rPr>
                <w:b/>
                <w:bCs/>
              </w:rPr>
            </w:pPr>
          </w:p>
          <w:p w14:paraId="04E32E98" w14:textId="77777777" w:rsidR="00667853" w:rsidRPr="00A514B6" w:rsidRDefault="00667853" w:rsidP="0071735A">
            <w:pPr>
              <w:rPr>
                <w:bCs/>
              </w:rPr>
            </w:pPr>
            <w:r w:rsidRPr="00A514B6">
              <w:rPr>
                <w:bCs/>
              </w:rPr>
              <w:t>Капитальный ремонт, реконструкция существующих зданий и сооружений.</w:t>
            </w:r>
          </w:p>
          <w:p w14:paraId="1A7F296E" w14:textId="77777777" w:rsidR="00667853" w:rsidRPr="00A514B6" w:rsidRDefault="00667853" w:rsidP="0071735A">
            <w:pPr>
              <w:rPr>
                <w:bCs/>
              </w:rPr>
            </w:pPr>
            <w:r w:rsidRPr="00A514B6">
              <w:t>Сооружения для причаливания маломерных судов и яхт.</w:t>
            </w:r>
          </w:p>
        </w:tc>
      </w:tr>
      <w:tr w:rsidR="00667853" w:rsidRPr="00A514B6" w14:paraId="42C242AB" w14:textId="77777777" w:rsidTr="0071735A">
        <w:tc>
          <w:tcPr>
            <w:tcW w:w="10348" w:type="dxa"/>
            <w:vAlign w:val="center"/>
          </w:tcPr>
          <w:p w14:paraId="10C5133E" w14:textId="77777777" w:rsidR="009462B6" w:rsidRPr="009462B6" w:rsidRDefault="00667853" w:rsidP="009462B6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  <w:r w:rsidR="009462B6">
              <w:rPr>
                <w:b/>
              </w:rPr>
              <w:t xml:space="preserve"> </w:t>
            </w:r>
            <w:r w:rsidR="009462B6" w:rsidRPr="005F498D">
              <w:t>(в редакции решения от 21.02.2017 № 4-6/24)</w:t>
            </w:r>
          </w:p>
          <w:p w14:paraId="737FDB68" w14:textId="77777777" w:rsidR="00667853" w:rsidRPr="00A514B6" w:rsidRDefault="00667853" w:rsidP="0071735A">
            <w:pPr>
              <w:jc w:val="center"/>
              <w:rPr>
                <w:b/>
              </w:rPr>
            </w:pPr>
          </w:p>
          <w:p w14:paraId="0B11133B" w14:textId="77777777" w:rsidR="00D576E0" w:rsidRPr="00A514B6" w:rsidRDefault="00D576E0" w:rsidP="0071735A">
            <w:pPr>
              <w:jc w:val="center"/>
              <w:rPr>
                <w:b/>
              </w:rPr>
            </w:pPr>
          </w:p>
          <w:p w14:paraId="291B6805" w14:textId="77777777" w:rsidR="00E97506" w:rsidRPr="00E97506" w:rsidRDefault="00E97506" w:rsidP="00E97506">
            <w:pPr>
              <w:rPr>
                <w:bCs/>
              </w:rPr>
            </w:pPr>
            <w:r w:rsidRPr="00E97506">
              <w:rPr>
                <w:bCs/>
              </w:rPr>
              <w:t>Малоэтажные жилые дома с придомовыми участками.</w:t>
            </w:r>
          </w:p>
          <w:p w14:paraId="1B725A64" w14:textId="77777777" w:rsidR="00E97506" w:rsidRPr="00E97506" w:rsidRDefault="00E97506" w:rsidP="00E97506">
            <w:pPr>
              <w:rPr>
                <w:bCs/>
              </w:rPr>
            </w:pPr>
            <w:r w:rsidRPr="00E97506">
              <w:rPr>
                <w:bCs/>
              </w:rPr>
              <w:t>Участки для ведения садоводства и огородничества.</w:t>
            </w:r>
          </w:p>
          <w:p w14:paraId="0D026840" w14:textId="77777777" w:rsidR="00E97506" w:rsidRPr="00E97506" w:rsidRDefault="00E97506" w:rsidP="00E97506">
            <w:pPr>
              <w:rPr>
                <w:bCs/>
              </w:rPr>
            </w:pPr>
            <w:r w:rsidRPr="00E97506">
              <w:rPr>
                <w:bCs/>
              </w:rPr>
              <w:t>Объекты инженерной инфраструктуры.</w:t>
            </w:r>
          </w:p>
          <w:p w14:paraId="30662263" w14:textId="77777777" w:rsidR="00E97506" w:rsidRPr="00E97506" w:rsidRDefault="00E97506" w:rsidP="00E97506">
            <w:pPr>
              <w:rPr>
                <w:bCs/>
              </w:rPr>
            </w:pPr>
            <w:r w:rsidRPr="00E97506">
              <w:rPr>
                <w:bCs/>
              </w:rPr>
              <w:t>Объекты обеспечения пожарной безопасности (гидранты, резервуары, противопожарные водоемы).</w:t>
            </w:r>
          </w:p>
          <w:p w14:paraId="59420036" w14:textId="77777777" w:rsidR="00E97506" w:rsidRPr="00E97506" w:rsidRDefault="00E97506" w:rsidP="00E97506">
            <w:pPr>
              <w:rPr>
                <w:bCs/>
              </w:rPr>
            </w:pPr>
            <w:r w:rsidRPr="00E97506">
              <w:rPr>
                <w:bCs/>
              </w:rPr>
              <w:t>Объекты, предусмотренные проектом планировки территории, предусматривающим, в том числе размещение малоэтажных и среднеэтажных жилых домов.</w:t>
            </w:r>
          </w:p>
          <w:p w14:paraId="540F0610" w14:textId="77777777" w:rsidR="00E97506" w:rsidRPr="00E97506" w:rsidRDefault="00E97506" w:rsidP="00E97506">
            <w:pPr>
              <w:rPr>
                <w:bCs/>
              </w:rPr>
            </w:pPr>
            <w:r w:rsidRPr="00E97506">
              <w:rPr>
                <w:bCs/>
              </w:rPr>
              <w:t>Существующие гаражи для хранен</w:t>
            </w:r>
            <w:r>
              <w:rPr>
                <w:bCs/>
              </w:rPr>
              <w:t>ия легковых автомобилей жителей.</w:t>
            </w:r>
          </w:p>
          <w:p w14:paraId="5F68639C" w14:textId="77777777" w:rsidR="00667853" w:rsidRPr="00A514B6" w:rsidRDefault="00E97506" w:rsidP="00E97506">
            <w:pPr>
              <w:rPr>
                <w:b/>
                <w:bCs/>
              </w:rPr>
            </w:pPr>
            <w:r w:rsidRPr="00E97506">
              <w:rPr>
                <w:bCs/>
              </w:rPr>
              <w:t>Под построенными хозяйственными строениями (погреба)</w:t>
            </w:r>
            <w:r>
              <w:rPr>
                <w:bCs/>
              </w:rPr>
              <w:t>.</w:t>
            </w:r>
          </w:p>
        </w:tc>
      </w:tr>
      <w:tr w:rsidR="00667853" w:rsidRPr="00A514B6" w14:paraId="22AB59B2" w14:textId="77777777" w:rsidTr="0071735A">
        <w:tc>
          <w:tcPr>
            <w:tcW w:w="10348" w:type="dxa"/>
            <w:vAlign w:val="center"/>
          </w:tcPr>
          <w:p w14:paraId="318482A6" w14:textId="77777777" w:rsidR="00667853" w:rsidRPr="00A514B6" w:rsidRDefault="00667853" w:rsidP="0071735A">
            <w:pPr>
              <w:jc w:val="center"/>
              <w:rPr>
                <w:b/>
                <w:bCs/>
              </w:rPr>
            </w:pPr>
            <w:r w:rsidRPr="00A514B6">
              <w:rPr>
                <w:b/>
              </w:rPr>
              <w:t xml:space="preserve">Вспомогательные виды разрешенного использования </w:t>
            </w:r>
            <w:r w:rsidRPr="00A514B6">
              <w:rPr>
                <w:b/>
                <w:bCs/>
              </w:rPr>
              <w:t xml:space="preserve">при </w:t>
            </w:r>
            <w:r w:rsidR="00D576E0" w:rsidRPr="00A514B6">
              <w:rPr>
                <w:b/>
                <w:bCs/>
              </w:rPr>
              <w:t xml:space="preserve">индивидуальных </w:t>
            </w:r>
            <w:r w:rsidRPr="00A514B6">
              <w:rPr>
                <w:b/>
                <w:bCs/>
              </w:rPr>
              <w:t>жилых домах</w:t>
            </w:r>
          </w:p>
          <w:p w14:paraId="4394DCB1" w14:textId="77777777" w:rsidR="00667853" w:rsidRPr="00A514B6" w:rsidRDefault="00667853" w:rsidP="0071735A">
            <w:pPr>
              <w:rPr>
                <w:b/>
                <w:bCs/>
              </w:rPr>
            </w:pPr>
          </w:p>
          <w:p w14:paraId="40E34998" w14:textId="77777777" w:rsidR="00D576E0" w:rsidRPr="00A514B6" w:rsidRDefault="00667853" w:rsidP="00D576E0">
            <w:r w:rsidRPr="00A514B6">
              <w:t>Традиционные или типологические хозяйственные постройки.</w:t>
            </w:r>
            <w:r w:rsidR="00D576E0" w:rsidRPr="00A514B6">
              <w:br/>
              <w:t>Деревянные ограды</w:t>
            </w:r>
          </w:p>
          <w:p w14:paraId="6A8B1725" w14:textId="77777777" w:rsidR="00D576E0" w:rsidRPr="00A514B6" w:rsidRDefault="00D576E0" w:rsidP="00D576E0">
            <w:r w:rsidRPr="00A514B6">
              <w:t>Околицы.</w:t>
            </w:r>
          </w:p>
          <w:p w14:paraId="7503D8DB" w14:textId="77777777" w:rsidR="00D576E0" w:rsidRPr="00A514B6" w:rsidRDefault="00D576E0" w:rsidP="00D576E0">
            <w:r w:rsidRPr="00A514B6">
              <w:t>Каменные стенки-ровницы.</w:t>
            </w:r>
          </w:p>
          <w:p w14:paraId="2FA33169" w14:textId="77777777" w:rsidR="00667853" w:rsidRPr="00A514B6" w:rsidRDefault="00D576E0" w:rsidP="0071735A">
            <w:pPr>
              <w:rPr>
                <w:bCs/>
              </w:rPr>
            </w:pPr>
            <w:r w:rsidRPr="00A514B6">
              <w:rPr>
                <w:bCs/>
              </w:rPr>
              <w:t>Объекты инженерной инфраструктуры.</w:t>
            </w:r>
          </w:p>
        </w:tc>
      </w:tr>
    </w:tbl>
    <w:p w14:paraId="229CBF42" w14:textId="77777777" w:rsidR="00E97506" w:rsidRDefault="00E97506" w:rsidP="00E97506">
      <w:pPr>
        <w:jc w:val="both"/>
      </w:pPr>
    </w:p>
    <w:p w14:paraId="7262064A" w14:textId="77777777" w:rsidR="00E97506" w:rsidRDefault="00E97506" w:rsidP="00E97506">
      <w:pPr>
        <w:jc w:val="both"/>
      </w:pPr>
    </w:p>
    <w:p w14:paraId="35983161" w14:textId="77777777" w:rsidR="00E97506" w:rsidRDefault="00E97506" w:rsidP="00E97506">
      <w:pPr>
        <w:jc w:val="both"/>
      </w:pPr>
    </w:p>
    <w:p w14:paraId="2AAB30AE" w14:textId="77777777" w:rsidR="00E97506" w:rsidRDefault="00E97506" w:rsidP="00E97506">
      <w:pPr>
        <w:jc w:val="both"/>
      </w:pPr>
    </w:p>
    <w:p w14:paraId="04773FE8" w14:textId="77777777" w:rsidR="00E97506" w:rsidRDefault="00E97506" w:rsidP="00E97506">
      <w:pPr>
        <w:jc w:val="both"/>
      </w:pPr>
    </w:p>
    <w:p w14:paraId="6DDB5FB3" w14:textId="77777777" w:rsidR="00E97506" w:rsidRDefault="00E97506" w:rsidP="00E97506">
      <w:pPr>
        <w:jc w:val="both"/>
      </w:pPr>
    </w:p>
    <w:p w14:paraId="13F34D9E" w14:textId="77777777" w:rsidR="00E97506" w:rsidRDefault="00E97506" w:rsidP="00E97506">
      <w:pPr>
        <w:jc w:val="both"/>
      </w:pPr>
    </w:p>
    <w:p w14:paraId="77F555FA" w14:textId="77777777" w:rsidR="00E97506" w:rsidRDefault="00E97506" w:rsidP="00E97506">
      <w:pPr>
        <w:jc w:val="both"/>
      </w:pPr>
    </w:p>
    <w:p w14:paraId="19F03EC6" w14:textId="77777777" w:rsidR="00E97506" w:rsidRDefault="00E97506" w:rsidP="00E97506">
      <w:pPr>
        <w:jc w:val="both"/>
      </w:pPr>
    </w:p>
    <w:p w14:paraId="30A4FB96" w14:textId="77777777" w:rsidR="00E97506" w:rsidRDefault="00E97506" w:rsidP="00E97506">
      <w:pPr>
        <w:jc w:val="both"/>
      </w:pPr>
    </w:p>
    <w:p w14:paraId="4454722C" w14:textId="77777777" w:rsidR="00E97506" w:rsidRDefault="00E97506" w:rsidP="00E97506">
      <w:pPr>
        <w:jc w:val="both"/>
      </w:pPr>
    </w:p>
    <w:p w14:paraId="76ACE32A" w14:textId="77777777" w:rsidR="00E97506" w:rsidRDefault="00E97506" w:rsidP="00E97506">
      <w:pPr>
        <w:jc w:val="both"/>
      </w:pPr>
    </w:p>
    <w:p w14:paraId="6193B2A6" w14:textId="77777777" w:rsidR="00E97506" w:rsidRDefault="00E97506" w:rsidP="00E97506">
      <w:pPr>
        <w:jc w:val="both"/>
      </w:pPr>
    </w:p>
    <w:p w14:paraId="7A3975D3" w14:textId="77777777" w:rsidR="00E97506" w:rsidRDefault="00E97506" w:rsidP="00E97506">
      <w:pPr>
        <w:jc w:val="both"/>
      </w:pPr>
    </w:p>
    <w:p w14:paraId="096A1299" w14:textId="77777777" w:rsidR="00E97506" w:rsidRDefault="00E97506" w:rsidP="00E97506">
      <w:pPr>
        <w:jc w:val="both"/>
      </w:pPr>
    </w:p>
    <w:p w14:paraId="45581D45" w14:textId="77777777" w:rsidR="00E97506" w:rsidRDefault="00E97506" w:rsidP="00E97506">
      <w:pPr>
        <w:jc w:val="both"/>
      </w:pPr>
    </w:p>
    <w:p w14:paraId="6067C7EA" w14:textId="77777777" w:rsidR="00E97506" w:rsidRDefault="00E97506" w:rsidP="00E97506">
      <w:pPr>
        <w:jc w:val="both"/>
      </w:pPr>
    </w:p>
    <w:p w14:paraId="086D52C6" w14:textId="77777777" w:rsidR="00E97506" w:rsidRDefault="00E97506" w:rsidP="00E97506">
      <w:pPr>
        <w:jc w:val="both"/>
      </w:pPr>
    </w:p>
    <w:p w14:paraId="650D2595" w14:textId="77777777" w:rsidR="00E97506" w:rsidRPr="005F498D" w:rsidRDefault="00E97506" w:rsidP="00E97506">
      <w:pPr>
        <w:jc w:val="both"/>
      </w:pPr>
      <w:r>
        <w:t>Предельные параметры использования земельных участков и объектов капитального строительства приведены в Таблице 2.4.1.</w:t>
      </w:r>
      <w:r w:rsidR="005F498D">
        <w:t xml:space="preserve"> </w:t>
      </w:r>
      <w:r w:rsidR="005F498D" w:rsidRPr="005F498D">
        <w:t>(в редакции решения от 21.02.2017 № 4-6/24)</w:t>
      </w:r>
    </w:p>
    <w:p w14:paraId="4467B30C" w14:textId="77777777" w:rsidR="00E97506" w:rsidRDefault="00E97506" w:rsidP="00E97506">
      <w:pPr>
        <w:jc w:val="both"/>
      </w:pPr>
    </w:p>
    <w:p w14:paraId="594CBF1B" w14:textId="77777777" w:rsidR="00E97506" w:rsidRPr="005F498D" w:rsidRDefault="00E97506" w:rsidP="00E97506">
      <w:pPr>
        <w:jc w:val="center"/>
      </w:pPr>
      <w:r w:rsidRPr="00E97506">
        <w:rPr>
          <w:b/>
        </w:rPr>
        <w:t>Предельные параметры использования земельных участков и объектов капитального строительства</w:t>
      </w:r>
      <w:r w:rsidR="009462B6">
        <w:rPr>
          <w:b/>
        </w:rPr>
        <w:t xml:space="preserve"> </w:t>
      </w:r>
      <w:r w:rsidR="009462B6" w:rsidRPr="005F498D">
        <w:t>(в редакции решения от 21.02.2017 № 4-6/24)</w:t>
      </w:r>
    </w:p>
    <w:p w14:paraId="704C504A" w14:textId="77777777" w:rsidR="00E97506" w:rsidRPr="00E97506" w:rsidRDefault="00E97506" w:rsidP="00E97506">
      <w:pPr>
        <w:tabs>
          <w:tab w:val="left" w:pos="6120"/>
        </w:tabs>
        <w:rPr>
          <w:b/>
        </w:rPr>
      </w:pPr>
      <w:r w:rsidRPr="00E97506">
        <w:rPr>
          <w:b/>
        </w:rPr>
        <w:tab/>
        <w:t xml:space="preserve">                             Таблица 2.4.1.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97506" w:rsidRPr="00E97506" w14:paraId="19A64B87" w14:textId="77777777" w:rsidTr="008F2715">
        <w:tc>
          <w:tcPr>
            <w:tcW w:w="4785" w:type="dxa"/>
          </w:tcPr>
          <w:p w14:paraId="3AB10CC9" w14:textId="77777777" w:rsidR="00E97506" w:rsidRPr="00E97506" w:rsidRDefault="00E97506" w:rsidP="008F2715">
            <w:pPr>
              <w:jc w:val="center"/>
              <w:rPr>
                <w:b/>
              </w:rPr>
            </w:pPr>
            <w:r w:rsidRPr="00E97506">
              <w:rPr>
                <w:b/>
              </w:rPr>
              <w:t>Параметр</w:t>
            </w:r>
          </w:p>
        </w:tc>
        <w:tc>
          <w:tcPr>
            <w:tcW w:w="4786" w:type="dxa"/>
          </w:tcPr>
          <w:p w14:paraId="3544560F" w14:textId="77777777" w:rsidR="00E97506" w:rsidRPr="00E97506" w:rsidRDefault="00E97506" w:rsidP="008F2715">
            <w:pPr>
              <w:jc w:val="center"/>
              <w:rPr>
                <w:b/>
              </w:rPr>
            </w:pPr>
            <w:r w:rsidRPr="00E97506">
              <w:rPr>
                <w:b/>
              </w:rPr>
              <w:t>Значение</w:t>
            </w:r>
          </w:p>
        </w:tc>
      </w:tr>
      <w:tr w:rsidR="00E97506" w14:paraId="07AA5E22" w14:textId="77777777" w:rsidTr="008F2715">
        <w:tc>
          <w:tcPr>
            <w:tcW w:w="4785" w:type="dxa"/>
          </w:tcPr>
          <w:p w14:paraId="1BAC37DD" w14:textId="77777777" w:rsidR="00E97506" w:rsidRPr="009D70AE" w:rsidRDefault="00E97506" w:rsidP="008F2715">
            <w:pPr>
              <w:jc w:val="both"/>
            </w:pPr>
            <w:r w:rsidRPr="009D70AE">
              <w:t xml:space="preserve">Предельные (минимальные </w:t>
            </w:r>
            <w:proofErr w:type="gramStart"/>
            <w:r w:rsidRPr="009D70AE">
              <w:t>и  (</w:t>
            </w:r>
            <w:proofErr w:type="gramEnd"/>
            <w:r w:rsidRPr="009D70AE">
              <w:t>или) максимальные) размеры земельных участков:</w:t>
            </w:r>
          </w:p>
          <w:p w14:paraId="38E7C724" w14:textId="77777777" w:rsidR="00E97506" w:rsidRPr="009D70AE" w:rsidRDefault="00E97506" w:rsidP="008F2715">
            <w:pPr>
              <w:jc w:val="both"/>
            </w:pPr>
            <w:r w:rsidRPr="009D70AE">
              <w:t>- для объектов индивидуального жилищного строительства;</w:t>
            </w:r>
          </w:p>
          <w:p w14:paraId="2ECF9036" w14:textId="77777777" w:rsidR="00E97506" w:rsidRPr="009D70AE" w:rsidRDefault="00E97506" w:rsidP="008F2715">
            <w:pPr>
              <w:jc w:val="both"/>
            </w:pPr>
            <w:r w:rsidRPr="009D70AE">
              <w:t>- для объектов индивидуального жилищного строительства (на реконструируемых территориях жилой застройки);</w:t>
            </w:r>
          </w:p>
          <w:p w14:paraId="6BDC432D" w14:textId="77777777" w:rsidR="00E97506" w:rsidRPr="009D70AE" w:rsidRDefault="00E97506" w:rsidP="008F2715">
            <w:pPr>
              <w:jc w:val="both"/>
            </w:pPr>
            <w:r w:rsidRPr="009D70AE">
              <w:t>- для объектов иного назначения;</w:t>
            </w:r>
          </w:p>
          <w:p w14:paraId="7C0A1433" w14:textId="77777777" w:rsidR="00E97506" w:rsidRPr="009D70AE" w:rsidRDefault="00E97506" w:rsidP="008F2715">
            <w:pPr>
              <w:jc w:val="both"/>
            </w:pPr>
            <w:r w:rsidRPr="009D70AE">
              <w:t>- для ведения огородничества и садоводства;</w:t>
            </w:r>
          </w:p>
          <w:p w14:paraId="29B5D64D" w14:textId="77777777" w:rsidR="00E97506" w:rsidRDefault="00E97506" w:rsidP="008F2715">
            <w:pPr>
              <w:jc w:val="both"/>
            </w:pPr>
            <w:r w:rsidRPr="009D70AE">
              <w:t>- под существующими индивидуальными гаражами</w:t>
            </w:r>
            <w:r>
              <w:t>;</w:t>
            </w:r>
          </w:p>
          <w:p w14:paraId="3FEAFF7F" w14:textId="77777777" w:rsidR="00E97506" w:rsidRPr="009D70AE" w:rsidRDefault="00E97506" w:rsidP="008F2715">
            <w:pPr>
              <w:jc w:val="both"/>
            </w:pPr>
            <w:r>
              <w:t>- под построенными хозяйственными строениями (погреба)</w:t>
            </w:r>
          </w:p>
        </w:tc>
        <w:tc>
          <w:tcPr>
            <w:tcW w:w="4786" w:type="dxa"/>
          </w:tcPr>
          <w:p w14:paraId="35587577" w14:textId="77777777" w:rsidR="00E97506" w:rsidRPr="009D70AE" w:rsidRDefault="00E97506" w:rsidP="008F2715">
            <w:pPr>
              <w:ind w:firstLine="708"/>
              <w:jc w:val="center"/>
            </w:pPr>
          </w:p>
          <w:p w14:paraId="1D9F3744" w14:textId="77777777" w:rsidR="00E97506" w:rsidRDefault="00E97506" w:rsidP="008F2715">
            <w:pPr>
              <w:ind w:firstLine="708"/>
            </w:pPr>
            <w:r w:rsidRPr="009D70AE">
              <w:t xml:space="preserve">   </w:t>
            </w:r>
            <w:r>
              <w:t xml:space="preserve">      </w:t>
            </w:r>
          </w:p>
          <w:p w14:paraId="0017E7CD" w14:textId="77777777" w:rsidR="00E97506" w:rsidRPr="009D70AE" w:rsidRDefault="00E97506" w:rsidP="008F2715">
            <w:pPr>
              <w:ind w:firstLine="708"/>
            </w:pPr>
            <w:r>
              <w:t xml:space="preserve">            </w:t>
            </w:r>
            <w:r w:rsidRPr="009D70AE">
              <w:t xml:space="preserve">700- 1500 </w:t>
            </w:r>
            <w:proofErr w:type="gramStart"/>
            <w:r w:rsidRPr="009D70AE">
              <w:t>кв.м</w:t>
            </w:r>
            <w:proofErr w:type="gramEnd"/>
          </w:p>
          <w:p w14:paraId="30244A83" w14:textId="77777777" w:rsidR="00E97506" w:rsidRPr="009D70AE" w:rsidRDefault="00E97506" w:rsidP="008F2715">
            <w:pPr>
              <w:ind w:firstLine="708"/>
              <w:jc w:val="center"/>
            </w:pPr>
          </w:p>
          <w:p w14:paraId="7B4B4F6A" w14:textId="77777777" w:rsidR="00E97506" w:rsidRPr="009D70AE" w:rsidRDefault="00E97506" w:rsidP="008F2715">
            <w:pPr>
              <w:jc w:val="center"/>
            </w:pPr>
          </w:p>
          <w:p w14:paraId="13329C75" w14:textId="77777777" w:rsidR="00E97506" w:rsidRPr="009D70AE" w:rsidRDefault="00E97506" w:rsidP="008F2715">
            <w:pPr>
              <w:jc w:val="center"/>
            </w:pPr>
            <w:r w:rsidRPr="009D70AE">
              <w:t xml:space="preserve">330 </w:t>
            </w:r>
            <w:proofErr w:type="gramStart"/>
            <w:r w:rsidRPr="009D70AE">
              <w:t>кв.м</w:t>
            </w:r>
            <w:proofErr w:type="gramEnd"/>
            <w:r w:rsidRPr="009D70AE">
              <w:t xml:space="preserve"> </w:t>
            </w:r>
          </w:p>
          <w:p w14:paraId="17A8ED3A" w14:textId="77777777" w:rsidR="00E97506" w:rsidRPr="009D70AE" w:rsidRDefault="00E97506" w:rsidP="008F2715">
            <w:pPr>
              <w:jc w:val="center"/>
            </w:pPr>
          </w:p>
          <w:p w14:paraId="46A190CD" w14:textId="77777777" w:rsidR="00E97506" w:rsidRPr="009D70AE" w:rsidRDefault="00E97506" w:rsidP="008F2715">
            <w:pPr>
              <w:jc w:val="center"/>
            </w:pPr>
            <w:r w:rsidRPr="009D70AE">
              <w:t xml:space="preserve">300- 3000 </w:t>
            </w:r>
            <w:proofErr w:type="gramStart"/>
            <w:r w:rsidRPr="009D70AE">
              <w:t>кв.м</w:t>
            </w:r>
            <w:proofErr w:type="gramEnd"/>
          </w:p>
          <w:p w14:paraId="3F3CF44B" w14:textId="77777777" w:rsidR="00E97506" w:rsidRPr="009D70AE" w:rsidRDefault="00E97506" w:rsidP="008F2715">
            <w:pPr>
              <w:jc w:val="center"/>
            </w:pPr>
            <w:r w:rsidRPr="009D70AE">
              <w:t xml:space="preserve">100- 800 </w:t>
            </w:r>
            <w:proofErr w:type="gramStart"/>
            <w:r w:rsidRPr="009D70AE">
              <w:t>кв.м</w:t>
            </w:r>
            <w:proofErr w:type="gramEnd"/>
          </w:p>
          <w:p w14:paraId="2074C9B3" w14:textId="77777777" w:rsidR="00E97506" w:rsidRDefault="00E97506" w:rsidP="008F2715">
            <w:pPr>
              <w:jc w:val="center"/>
            </w:pPr>
          </w:p>
          <w:p w14:paraId="3B6A9372" w14:textId="77777777" w:rsidR="00E97506" w:rsidRDefault="00E97506" w:rsidP="008F2715">
            <w:pPr>
              <w:jc w:val="center"/>
            </w:pPr>
            <w:r w:rsidRPr="009D70AE">
              <w:t xml:space="preserve">20 – 40 </w:t>
            </w:r>
            <w:proofErr w:type="gramStart"/>
            <w:r w:rsidRPr="009D70AE">
              <w:t>кв.м</w:t>
            </w:r>
            <w:proofErr w:type="gramEnd"/>
          </w:p>
          <w:p w14:paraId="02A757D5" w14:textId="77777777" w:rsidR="00E97506" w:rsidRDefault="00E97506" w:rsidP="008F2715">
            <w:pPr>
              <w:jc w:val="center"/>
            </w:pPr>
          </w:p>
          <w:p w14:paraId="68E12A91" w14:textId="77777777" w:rsidR="00E97506" w:rsidRDefault="00E97506" w:rsidP="008F2715">
            <w:pPr>
              <w:jc w:val="center"/>
            </w:pPr>
            <w:r>
              <w:t xml:space="preserve"> не более 50 </w:t>
            </w:r>
            <w:proofErr w:type="gramStart"/>
            <w:r>
              <w:t>кв.м</w:t>
            </w:r>
            <w:proofErr w:type="gramEnd"/>
          </w:p>
          <w:p w14:paraId="212AF29E" w14:textId="77777777" w:rsidR="00E97506" w:rsidRPr="009D70AE" w:rsidRDefault="00E97506" w:rsidP="008F2715">
            <w:pPr>
              <w:jc w:val="center"/>
            </w:pPr>
          </w:p>
        </w:tc>
      </w:tr>
      <w:tr w:rsidR="00E97506" w14:paraId="0D3C3617" w14:textId="77777777" w:rsidTr="008F2715">
        <w:tc>
          <w:tcPr>
            <w:tcW w:w="4785" w:type="dxa"/>
          </w:tcPr>
          <w:p w14:paraId="2DEA03D0" w14:textId="77777777" w:rsidR="00E97506" w:rsidRPr="003E797D" w:rsidRDefault="00E97506" w:rsidP="008F2715">
            <w:pPr>
              <w:jc w:val="both"/>
            </w:pPr>
            <w:proofErr w:type="gramStart"/>
            <w:r>
              <w:t>Минимальная  ширина</w:t>
            </w:r>
            <w:proofErr w:type="gramEnd"/>
            <w:r>
              <w:t xml:space="preserve">  вдоль фронта улиц (проезда)</w:t>
            </w:r>
          </w:p>
        </w:tc>
        <w:tc>
          <w:tcPr>
            <w:tcW w:w="4786" w:type="dxa"/>
          </w:tcPr>
          <w:p w14:paraId="05A104A7" w14:textId="77777777" w:rsidR="00E97506" w:rsidRDefault="00E97506" w:rsidP="008F2715">
            <w:pPr>
              <w:ind w:firstLine="709"/>
            </w:pPr>
            <w:r>
              <w:t xml:space="preserve">  </w:t>
            </w:r>
            <w:proofErr w:type="gramStart"/>
            <w:r>
              <w:t>не  устанавливается</w:t>
            </w:r>
            <w:proofErr w:type="gramEnd"/>
          </w:p>
        </w:tc>
      </w:tr>
      <w:tr w:rsidR="00E97506" w14:paraId="1E0D04F3" w14:textId="77777777" w:rsidTr="008F2715">
        <w:tc>
          <w:tcPr>
            <w:tcW w:w="4785" w:type="dxa"/>
          </w:tcPr>
          <w:p w14:paraId="59F3C567" w14:textId="77777777" w:rsidR="00E97506" w:rsidRDefault="00E97506" w:rsidP="008F2715">
            <w:pPr>
              <w:jc w:val="both"/>
              <w:rPr>
                <w:spacing w:val="-1"/>
              </w:rPr>
            </w:pPr>
            <w:r w:rsidRPr="003E797D">
              <w:t xml:space="preserve">Минимальные отступы от границ земельных </w:t>
            </w:r>
            <w:proofErr w:type="gramStart"/>
            <w:r w:rsidRPr="003E797D">
              <w:t xml:space="preserve">участков </w:t>
            </w:r>
            <w:r>
              <w:t xml:space="preserve"> </w:t>
            </w:r>
            <w:r>
              <w:rPr>
                <w:spacing w:val="-1"/>
              </w:rPr>
              <w:t>(</w:t>
            </w:r>
            <w:proofErr w:type="gramEnd"/>
            <w:r>
              <w:rPr>
                <w:spacing w:val="-1"/>
              </w:rPr>
              <w:t>если иное не определено линией регулирования застройки, проектом  планировки территории)</w:t>
            </w:r>
          </w:p>
          <w:p w14:paraId="77E8F155" w14:textId="77777777" w:rsidR="00E97506" w:rsidRDefault="00E97506" w:rsidP="008F2715">
            <w:pPr>
              <w:jc w:val="both"/>
            </w:pPr>
            <w:r>
              <w:rPr>
                <w:spacing w:val="-1"/>
              </w:rPr>
              <w:t xml:space="preserve">- </w:t>
            </w:r>
            <w:proofErr w:type="gramStart"/>
            <w:r>
              <w:t>от  красной</w:t>
            </w:r>
            <w:proofErr w:type="gramEnd"/>
            <w:r>
              <w:t xml:space="preserve"> линии улиц;</w:t>
            </w:r>
          </w:p>
          <w:p w14:paraId="3E7F3FD1" w14:textId="77777777" w:rsidR="00E97506" w:rsidRPr="003E797D" w:rsidRDefault="00E97506" w:rsidP="008F2715">
            <w:pPr>
              <w:jc w:val="both"/>
            </w:pPr>
            <w:r>
              <w:t>- от проездов</w:t>
            </w:r>
          </w:p>
        </w:tc>
        <w:tc>
          <w:tcPr>
            <w:tcW w:w="4786" w:type="dxa"/>
          </w:tcPr>
          <w:p w14:paraId="32C00B2B" w14:textId="77777777" w:rsidR="00E97506" w:rsidRDefault="00E97506" w:rsidP="008F2715">
            <w:pPr>
              <w:ind w:firstLine="709"/>
              <w:jc w:val="center"/>
            </w:pPr>
          </w:p>
          <w:p w14:paraId="0C794D16" w14:textId="77777777" w:rsidR="00E97506" w:rsidRDefault="00E97506" w:rsidP="008F2715">
            <w:pPr>
              <w:ind w:firstLine="709"/>
              <w:jc w:val="center"/>
            </w:pPr>
          </w:p>
          <w:p w14:paraId="248EFE04" w14:textId="77777777" w:rsidR="00E97506" w:rsidRDefault="00E97506" w:rsidP="008F2715">
            <w:pPr>
              <w:ind w:firstLine="709"/>
            </w:pPr>
            <w:r>
              <w:t xml:space="preserve">        </w:t>
            </w:r>
          </w:p>
          <w:p w14:paraId="1CB39BB3" w14:textId="77777777" w:rsidR="00E97506" w:rsidRDefault="00E97506" w:rsidP="008F2715">
            <w:pPr>
              <w:ind w:firstLine="709"/>
            </w:pPr>
            <w:r>
              <w:t xml:space="preserve">        6 метров</w:t>
            </w:r>
          </w:p>
          <w:p w14:paraId="3168D701" w14:textId="77777777" w:rsidR="00E97506" w:rsidRPr="003E797D" w:rsidRDefault="00E97506" w:rsidP="008F2715">
            <w:pPr>
              <w:ind w:firstLine="709"/>
            </w:pPr>
            <w:r>
              <w:t xml:space="preserve">        3 метра</w:t>
            </w:r>
          </w:p>
        </w:tc>
      </w:tr>
      <w:tr w:rsidR="00E97506" w14:paraId="20EFB2D2" w14:textId="77777777" w:rsidTr="008F2715">
        <w:tc>
          <w:tcPr>
            <w:tcW w:w="4785" w:type="dxa"/>
          </w:tcPr>
          <w:p w14:paraId="7483B1F8" w14:textId="77777777" w:rsidR="00E97506" w:rsidRDefault="00E97506" w:rsidP="008F2715">
            <w:pPr>
              <w:jc w:val="both"/>
            </w:pPr>
            <w:r w:rsidRPr="003E797D">
              <w:t>Предельное количество этажей</w:t>
            </w:r>
            <w:r>
              <w:t xml:space="preserve">   и (или) предельная высота здания:</w:t>
            </w:r>
          </w:p>
          <w:p w14:paraId="7B4F732C" w14:textId="77777777" w:rsidR="00E97506" w:rsidRDefault="00E97506" w:rsidP="008F2715">
            <w:pPr>
              <w:jc w:val="both"/>
            </w:pPr>
            <w:r>
              <w:t>-для объектов индивидуального жилищного строительства (на реконструируемых территориях жилой застройки);</w:t>
            </w:r>
          </w:p>
          <w:p w14:paraId="32025765" w14:textId="77777777" w:rsidR="00E97506" w:rsidRPr="003E797D" w:rsidRDefault="00E97506" w:rsidP="008F2715">
            <w:pPr>
              <w:jc w:val="both"/>
            </w:pPr>
            <w:r>
              <w:t>-для объектов иного назначения (</w:t>
            </w:r>
            <w:r>
              <w:rPr>
                <w:spacing w:val="-1"/>
              </w:rPr>
              <w:t xml:space="preserve">если иное не </w:t>
            </w:r>
            <w:proofErr w:type="gramStart"/>
            <w:r>
              <w:rPr>
                <w:spacing w:val="-1"/>
              </w:rPr>
              <w:t>определено  проектом</w:t>
            </w:r>
            <w:proofErr w:type="gramEnd"/>
            <w:r>
              <w:rPr>
                <w:spacing w:val="-1"/>
              </w:rPr>
              <w:t xml:space="preserve">  планировки территории)</w:t>
            </w:r>
          </w:p>
        </w:tc>
        <w:tc>
          <w:tcPr>
            <w:tcW w:w="4786" w:type="dxa"/>
          </w:tcPr>
          <w:p w14:paraId="1EDF93A3" w14:textId="77777777" w:rsidR="00E97506" w:rsidRDefault="00E97506" w:rsidP="008F2715">
            <w:pPr>
              <w:ind w:firstLine="708"/>
              <w:jc w:val="center"/>
            </w:pPr>
          </w:p>
          <w:p w14:paraId="022F94CF" w14:textId="77777777" w:rsidR="00E97506" w:rsidRDefault="00E97506" w:rsidP="008F2715">
            <w:pPr>
              <w:ind w:firstLine="708"/>
              <w:jc w:val="center"/>
            </w:pPr>
          </w:p>
          <w:p w14:paraId="766C6C56" w14:textId="77777777" w:rsidR="00E97506" w:rsidRDefault="00E97506" w:rsidP="008F2715">
            <w:pPr>
              <w:ind w:firstLine="708"/>
            </w:pPr>
            <w:r>
              <w:t xml:space="preserve">          </w:t>
            </w:r>
          </w:p>
          <w:p w14:paraId="388526B7" w14:textId="77777777" w:rsidR="00E97506" w:rsidRDefault="00E97506" w:rsidP="008F2715">
            <w:pPr>
              <w:ind w:firstLine="708"/>
            </w:pPr>
            <w:r>
              <w:t xml:space="preserve">          1 этаж</w:t>
            </w:r>
          </w:p>
          <w:p w14:paraId="672B149E" w14:textId="77777777" w:rsidR="00E97506" w:rsidRDefault="00E97506" w:rsidP="008F2715">
            <w:pPr>
              <w:jc w:val="center"/>
            </w:pPr>
          </w:p>
          <w:p w14:paraId="7AC2DEF1" w14:textId="77777777" w:rsidR="00E97506" w:rsidRPr="003E797D" w:rsidRDefault="00E97506" w:rsidP="008F2715">
            <w:r>
              <w:t xml:space="preserve">                      2 этажа</w:t>
            </w:r>
          </w:p>
        </w:tc>
      </w:tr>
      <w:tr w:rsidR="00E97506" w14:paraId="42C8E445" w14:textId="77777777" w:rsidTr="008F2715">
        <w:tc>
          <w:tcPr>
            <w:tcW w:w="4785" w:type="dxa"/>
          </w:tcPr>
          <w:p w14:paraId="26ABF217" w14:textId="77777777" w:rsidR="00E97506" w:rsidRDefault="00E97506" w:rsidP="008F2715">
            <w:pPr>
              <w:jc w:val="both"/>
            </w:pPr>
            <w:r w:rsidRPr="003E797D">
              <w:t>Максимальный процент застройки в границах земельного участка</w:t>
            </w:r>
          </w:p>
          <w:p w14:paraId="2D7320FE" w14:textId="77777777" w:rsidR="00E97506" w:rsidRDefault="00E97506" w:rsidP="008F2715">
            <w:pPr>
              <w:jc w:val="both"/>
            </w:pPr>
            <w:r>
              <w:t>- для земельных участков, предоставленных для ведения огородничества и садоводства;</w:t>
            </w:r>
          </w:p>
          <w:p w14:paraId="34C57270" w14:textId="77777777" w:rsidR="00E97506" w:rsidRPr="003E797D" w:rsidRDefault="00E97506" w:rsidP="008F2715">
            <w:pPr>
              <w:jc w:val="both"/>
            </w:pPr>
            <w:r>
              <w:t>- для объектов иного назначения</w:t>
            </w:r>
          </w:p>
        </w:tc>
        <w:tc>
          <w:tcPr>
            <w:tcW w:w="4786" w:type="dxa"/>
          </w:tcPr>
          <w:p w14:paraId="15C3F514" w14:textId="77777777" w:rsidR="00E97506" w:rsidRDefault="00E97506" w:rsidP="008F2715">
            <w:pPr>
              <w:ind w:firstLine="708"/>
            </w:pPr>
            <w:r>
              <w:t xml:space="preserve">          </w:t>
            </w:r>
          </w:p>
          <w:p w14:paraId="199DB132" w14:textId="77777777" w:rsidR="00E97506" w:rsidRDefault="00E97506" w:rsidP="008F2715">
            <w:pPr>
              <w:ind w:firstLine="709"/>
            </w:pPr>
            <w:r>
              <w:t xml:space="preserve">             </w:t>
            </w:r>
          </w:p>
          <w:p w14:paraId="51A39617" w14:textId="77777777" w:rsidR="00E97506" w:rsidRDefault="00E97506" w:rsidP="008F2715">
            <w:pPr>
              <w:ind w:firstLine="709"/>
            </w:pPr>
          </w:p>
          <w:p w14:paraId="0BC1E2C6" w14:textId="77777777" w:rsidR="00E97506" w:rsidRDefault="00E97506" w:rsidP="008F2715">
            <w:pPr>
              <w:ind w:firstLine="709"/>
            </w:pPr>
            <w:r>
              <w:t xml:space="preserve">             5 %</w:t>
            </w:r>
          </w:p>
          <w:p w14:paraId="2825876B" w14:textId="77777777" w:rsidR="00E97506" w:rsidRPr="003E797D" w:rsidRDefault="00E97506" w:rsidP="008F2715">
            <w:pPr>
              <w:ind w:firstLine="709"/>
            </w:pPr>
            <w:r>
              <w:t xml:space="preserve">            60%</w:t>
            </w:r>
          </w:p>
        </w:tc>
      </w:tr>
    </w:tbl>
    <w:p w14:paraId="2FEA0116" w14:textId="77777777" w:rsidR="00E97506" w:rsidRDefault="00E97506" w:rsidP="00E97506"/>
    <w:p w14:paraId="3F38708D" w14:textId="77777777" w:rsidR="00E97506" w:rsidRPr="00E97506" w:rsidRDefault="00E97506" w:rsidP="00E97506">
      <w:pPr>
        <w:pStyle w:val="2"/>
        <w:ind w:left="367" w:firstLine="0"/>
        <w:jc w:val="left"/>
        <w:rPr>
          <w:rFonts w:eastAsia="Lucida Sans Unicode"/>
          <w:kern w:val="1"/>
          <w:lang w:bidi="ru-RU"/>
        </w:rPr>
      </w:pPr>
    </w:p>
    <w:p w14:paraId="7342969A" w14:textId="77777777" w:rsidR="008E1036" w:rsidRPr="00A514B6" w:rsidRDefault="002513A1" w:rsidP="00DC1F08">
      <w:pPr>
        <w:pStyle w:val="2"/>
        <w:numPr>
          <w:ilvl w:val="1"/>
          <w:numId w:val="4"/>
        </w:numPr>
        <w:ind w:hanging="509"/>
        <w:rPr>
          <w:rFonts w:eastAsia="Lucida Sans Unicode"/>
          <w:kern w:val="1"/>
          <w:lang w:bidi="ru-RU"/>
        </w:rPr>
      </w:pPr>
      <w:r w:rsidRPr="00E97506">
        <w:rPr>
          <w:rFonts w:eastAsia="Lucida Sans Unicode"/>
          <w:lang w:bidi="ru-RU"/>
        </w:rPr>
        <w:br w:type="page"/>
      </w:r>
      <w:bookmarkStart w:id="48" w:name="_Toc324005060"/>
      <w:bookmarkStart w:id="49" w:name="_Toc324010397"/>
      <w:bookmarkStart w:id="50" w:name="_Toc324010476"/>
      <w:bookmarkStart w:id="51" w:name="_Toc329340676"/>
      <w:r w:rsidR="007907D1" w:rsidRPr="00A514B6">
        <w:rPr>
          <w:rFonts w:eastAsia="Lucida Sans Unicode"/>
          <w:kern w:val="1"/>
          <w:lang w:bidi="ru-RU"/>
        </w:rPr>
        <w:lastRenderedPageBreak/>
        <w:t>Общественно-деловая зона (комплексная).</w:t>
      </w:r>
      <w:r w:rsidR="00102481" w:rsidRPr="00A514B6">
        <w:br/>
      </w:r>
      <w:r w:rsidR="008E1036" w:rsidRPr="00A514B6">
        <w:rPr>
          <w:rFonts w:eastAsia="Lucida Sans Unicode"/>
          <w:kern w:val="1"/>
          <w:lang w:bidi="ru-RU"/>
        </w:rPr>
        <w:t>Градостроительный регламент</w:t>
      </w:r>
      <w:bookmarkEnd w:id="48"/>
      <w:bookmarkEnd w:id="49"/>
      <w:bookmarkEnd w:id="50"/>
      <w:bookmarkEnd w:id="51"/>
      <w:r w:rsidR="008E1036" w:rsidRPr="00A514B6">
        <w:rPr>
          <w:rFonts w:eastAsia="Lucida Sans Unicode"/>
          <w:kern w:val="1"/>
          <w:lang w:bidi="ru-RU"/>
        </w:rPr>
        <w:t xml:space="preserve"> </w:t>
      </w:r>
    </w:p>
    <w:p w14:paraId="5C9899CA" w14:textId="77777777" w:rsidR="008E1036" w:rsidRPr="00A514B6" w:rsidRDefault="008E1036" w:rsidP="006A1EE0">
      <w:pPr>
        <w:spacing w:before="120"/>
        <w:ind w:left="-567" w:firstLine="567"/>
      </w:pPr>
      <w:bookmarkStart w:id="52" w:name="_Toc324003940"/>
      <w:bookmarkStart w:id="53" w:name="_Toc324005061"/>
      <w:r w:rsidRPr="00A514B6">
        <w:t>Виды разрешенного использования земельных участков и объектов капитального строительства приведены в Таблице</w:t>
      </w:r>
      <w:r w:rsidR="00637CC8" w:rsidRPr="00A514B6">
        <w:t xml:space="preserve"> </w:t>
      </w:r>
      <w:r w:rsidRPr="00A514B6">
        <w:t>2.</w:t>
      </w:r>
      <w:r w:rsidR="006A1EE0" w:rsidRPr="00A514B6">
        <w:t>5</w:t>
      </w:r>
      <w:r w:rsidRPr="00A514B6">
        <w:t>.</w:t>
      </w:r>
      <w:r w:rsidR="00637CC8" w:rsidRPr="00A514B6">
        <w:t>1</w:t>
      </w:r>
      <w:bookmarkEnd w:id="52"/>
      <w:bookmarkEnd w:id="53"/>
    </w:p>
    <w:p w14:paraId="6550C05C" w14:textId="77777777" w:rsidR="008E1036" w:rsidRPr="00A514B6" w:rsidRDefault="008E1036" w:rsidP="006A1EE0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65F06B6D" w14:textId="77777777" w:rsidR="008E1036" w:rsidRPr="00A514B6" w:rsidRDefault="000E549D" w:rsidP="006A1EE0">
      <w:pPr>
        <w:spacing w:after="120"/>
        <w:jc w:val="right"/>
        <w:rPr>
          <w:b/>
          <w:bCs/>
        </w:rPr>
      </w:pPr>
      <w:r w:rsidRPr="00A514B6">
        <w:rPr>
          <w:i/>
        </w:rPr>
        <w:t xml:space="preserve">Таблица </w:t>
      </w:r>
      <w:r w:rsidR="008E1036" w:rsidRPr="00A514B6">
        <w:rPr>
          <w:i/>
        </w:rPr>
        <w:t>2.</w:t>
      </w:r>
      <w:r w:rsidR="006A1EE0" w:rsidRPr="00A514B6">
        <w:rPr>
          <w:i/>
        </w:rPr>
        <w:t>5</w:t>
      </w:r>
      <w:r w:rsidR="008E1036" w:rsidRPr="00A514B6">
        <w:rPr>
          <w:i/>
        </w:rPr>
        <w:t>.</w:t>
      </w:r>
      <w:r w:rsidR="00637CC8" w:rsidRPr="00A514B6">
        <w:rPr>
          <w:i/>
        </w:rPr>
        <w:t>1</w:t>
      </w:r>
      <w:r w:rsidRPr="00A514B6">
        <w:rPr>
          <w:i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8E1036" w:rsidRPr="00A514B6" w14:paraId="2AD30990" w14:textId="77777777" w:rsidTr="000E549D">
        <w:trPr>
          <w:trHeight w:val="425"/>
        </w:trPr>
        <w:tc>
          <w:tcPr>
            <w:tcW w:w="10348" w:type="dxa"/>
            <w:shd w:val="clear" w:color="auto" w:fill="EEECE1"/>
            <w:vAlign w:val="center"/>
          </w:tcPr>
          <w:p w14:paraId="535624EA" w14:textId="77777777" w:rsidR="008E1036" w:rsidRPr="00A514B6" w:rsidRDefault="008E1036" w:rsidP="006A1EE0">
            <w:pPr>
              <w:jc w:val="center"/>
            </w:pPr>
            <w:r w:rsidRPr="00A514B6">
              <w:rPr>
                <w:rFonts w:eastAsia="Arial Unicode MS"/>
                <w:b/>
                <w:i/>
                <w:iCs/>
                <w:kern w:val="1"/>
              </w:rPr>
              <w:t>ОД(К)- Общественно-деловая зона (комплексная)</w:t>
            </w:r>
          </w:p>
        </w:tc>
      </w:tr>
      <w:tr w:rsidR="008E1036" w:rsidRPr="00A514B6" w14:paraId="1525A437" w14:textId="77777777" w:rsidTr="000E549D">
        <w:trPr>
          <w:trHeight w:val="54"/>
        </w:trPr>
        <w:tc>
          <w:tcPr>
            <w:tcW w:w="10348" w:type="dxa"/>
            <w:vAlign w:val="center"/>
          </w:tcPr>
          <w:p w14:paraId="7D22AA02" w14:textId="77777777" w:rsidR="008E1036" w:rsidRPr="00A514B6" w:rsidRDefault="008E1036" w:rsidP="006A1EE0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35E1009E" w14:textId="77777777" w:rsidR="008E1036" w:rsidRPr="00A514B6" w:rsidRDefault="008E1036" w:rsidP="003F511C">
            <w:pPr>
              <w:rPr>
                <w:b/>
                <w:bCs/>
              </w:rPr>
            </w:pPr>
          </w:p>
          <w:p w14:paraId="13E18AD6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Линейные объекты инженерной инфраструктуры.</w:t>
            </w:r>
          </w:p>
          <w:p w14:paraId="4E97FAA0" w14:textId="77777777" w:rsidR="008E1036" w:rsidRPr="00A514B6" w:rsidRDefault="005353C7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Объекты обеспечения пожарной безопасности</w:t>
            </w:r>
            <w:r w:rsidR="008E1036" w:rsidRPr="00A514B6">
              <w:rPr>
                <w:bCs/>
                <w:color w:val="00000A"/>
                <w:kern w:val="1"/>
              </w:rPr>
              <w:t xml:space="preserve"> (гидранты, резервуары, противопожарные водоемы).</w:t>
            </w:r>
          </w:p>
          <w:p w14:paraId="37769F85" w14:textId="77777777" w:rsidR="00E97506" w:rsidRPr="009462B6" w:rsidRDefault="00E97506" w:rsidP="003F511C">
            <w:pPr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Зеленые насаждения и объекты ландшафтного дизайна</w:t>
            </w:r>
            <w:r w:rsidR="009462B6">
              <w:rPr>
                <w:bCs/>
                <w:color w:val="00000A"/>
                <w:kern w:val="1"/>
              </w:rPr>
              <w:t xml:space="preserve"> </w:t>
            </w:r>
            <w:r w:rsidR="009462B6" w:rsidRPr="009462B6">
              <w:rPr>
                <w:bCs/>
                <w:color w:val="00000A"/>
                <w:kern w:val="1"/>
              </w:rPr>
              <w:t>(в редакции решения от 21.02.2017 № 4-6/24)</w:t>
            </w:r>
            <w:r w:rsidR="009462B6">
              <w:rPr>
                <w:bCs/>
                <w:color w:val="00000A"/>
                <w:kern w:val="1"/>
              </w:rPr>
              <w:t>.</w:t>
            </w:r>
          </w:p>
          <w:p w14:paraId="61EB035C" w14:textId="77777777" w:rsidR="008E103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Беседки, скульптура и скульптурные композиции, фонтаны и другие объекты садово-парковой архитектуры.</w:t>
            </w:r>
          </w:p>
          <w:p w14:paraId="5CD29186" w14:textId="721A5D82" w:rsidR="008B293F" w:rsidRPr="00A514B6" w:rsidRDefault="008B293F" w:rsidP="003F511C">
            <w:pPr>
              <w:rPr>
                <w:bCs/>
              </w:rPr>
            </w:pPr>
            <w:r w:rsidRPr="00C74E23">
              <w:rPr>
                <w:bCs/>
                <w:color w:val="00000A"/>
                <w:kern w:val="1"/>
              </w:rPr>
              <w:t>Гостиничное обслуживание</w:t>
            </w:r>
            <w:r w:rsidR="00C74E23" w:rsidRPr="00C74E23">
              <w:t xml:space="preserve"> (в редакции решения от 30.04.2021 № 4-56/221).</w:t>
            </w:r>
          </w:p>
        </w:tc>
      </w:tr>
      <w:tr w:rsidR="008E1036" w:rsidRPr="00A514B6" w14:paraId="628F6269" w14:textId="77777777" w:rsidTr="000E549D">
        <w:tc>
          <w:tcPr>
            <w:tcW w:w="10348" w:type="dxa"/>
            <w:vAlign w:val="center"/>
          </w:tcPr>
          <w:p w14:paraId="60197FFC" w14:textId="77777777" w:rsidR="008E1036" w:rsidRPr="00A514B6" w:rsidRDefault="008E1036" w:rsidP="006A1EE0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  <w:r w:rsidR="009462B6">
              <w:rPr>
                <w:b/>
              </w:rPr>
              <w:t xml:space="preserve"> </w:t>
            </w:r>
            <w:r w:rsidR="009462B6" w:rsidRPr="005F498D">
              <w:t>(в редакции решения от 21.02.2017 № 4-6/24)</w:t>
            </w:r>
          </w:p>
          <w:p w14:paraId="4D4FD49E" w14:textId="77777777" w:rsidR="008E1036" w:rsidRPr="00A514B6" w:rsidRDefault="008E1036" w:rsidP="003F511C">
            <w:pPr>
              <w:rPr>
                <w:b/>
              </w:rPr>
            </w:pPr>
          </w:p>
          <w:p w14:paraId="0A9C84B9" w14:textId="77777777" w:rsidR="00E97506" w:rsidRPr="00E97506" w:rsidRDefault="00E97506" w:rsidP="00E97506">
            <w:pPr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Улично-дорожная сеть.</w:t>
            </w:r>
          </w:p>
          <w:p w14:paraId="319C6016" w14:textId="77777777" w:rsidR="00E97506" w:rsidRDefault="00E97506" w:rsidP="00E97506">
            <w:pPr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 xml:space="preserve">Торгово-остановочные пункты общественного транспорта. </w:t>
            </w:r>
          </w:p>
          <w:p w14:paraId="571EEC48" w14:textId="77777777" w:rsidR="00E97506" w:rsidRPr="00E97506" w:rsidRDefault="00E97506" w:rsidP="00E97506">
            <w:pPr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Гостевые и приобъектные стоянки для временного хранения легковых автомобилей.</w:t>
            </w:r>
          </w:p>
          <w:p w14:paraId="585B5A26" w14:textId="77777777" w:rsidR="00E97506" w:rsidRP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Встроенные, пристроенные и отдельно стоящие постройки для ведения индивидуальной предпринимательской деятельности.</w:t>
            </w:r>
          </w:p>
          <w:p w14:paraId="439E5565" w14:textId="77777777" w:rsidR="00E97506" w:rsidRP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Общежития и гостиницы.</w:t>
            </w:r>
          </w:p>
          <w:p w14:paraId="2C3EEB9E" w14:textId="77777777" w:rsidR="00E97506" w:rsidRP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Отдельно стоящие и встроенно-пристроенные объекты бытового обслуживания.</w:t>
            </w:r>
          </w:p>
          <w:p w14:paraId="04E1E3C5" w14:textId="77777777" w:rsidR="00E97506" w:rsidRP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Отдельно стоящие и встроенно-пристроенные объекты общественного питания.</w:t>
            </w:r>
          </w:p>
          <w:p w14:paraId="68EBA819" w14:textId="77777777" w:rsidR="00E97506" w:rsidRP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Отдельно стоящие и встроенно-пристроенные объекты торговли продовольственными и промышленными товарами.</w:t>
            </w:r>
          </w:p>
          <w:p w14:paraId="339CB561" w14:textId="77777777" w:rsidR="00E97506" w:rsidRP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Отдельно стоящие и встроенно-пристроенные аптеки.</w:t>
            </w:r>
          </w:p>
          <w:p w14:paraId="1DE70C1A" w14:textId="77777777" w:rsidR="00E97506" w:rsidRP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Отдельно стоящие и встроенно-пристроенные объекты временной торговли продовольственными и промышленными товарами повседневного спроса без торгового зала и с площадью торгового зала не более 80 кв.м.</w:t>
            </w:r>
          </w:p>
          <w:p w14:paraId="43C80E52" w14:textId="77777777" w:rsidR="00E97506" w:rsidRP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Клубы.</w:t>
            </w:r>
          </w:p>
          <w:p w14:paraId="6CDA4790" w14:textId="77777777" w:rsidR="00E97506" w:rsidRP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Дома и дворцы культуры.</w:t>
            </w:r>
          </w:p>
          <w:p w14:paraId="0CF84F1C" w14:textId="77777777" w:rsid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>
              <w:rPr>
                <w:bCs/>
                <w:color w:val="00000A"/>
                <w:kern w:val="1"/>
              </w:rPr>
              <w:t>Библиотеки.</w:t>
            </w:r>
          </w:p>
          <w:p w14:paraId="2CFF98F3" w14:textId="77777777" w:rsidR="00E97506" w:rsidRP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Культовые здания и сооружения.</w:t>
            </w:r>
          </w:p>
          <w:p w14:paraId="649B6975" w14:textId="77777777" w:rsidR="00E97506" w:rsidRP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Спортивные площадки.</w:t>
            </w:r>
          </w:p>
          <w:p w14:paraId="39299CC6" w14:textId="77777777" w:rsidR="00E97506" w:rsidRP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Скверы и сады.</w:t>
            </w:r>
          </w:p>
          <w:p w14:paraId="0C7027A8" w14:textId="77777777" w:rsidR="00E97506" w:rsidRP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Площадки для отдыха взрослых и игр детей.</w:t>
            </w:r>
          </w:p>
          <w:p w14:paraId="45AE15B2" w14:textId="77777777" w:rsidR="00E97506" w:rsidRP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Фельдшерско-акушерские пункты.</w:t>
            </w:r>
          </w:p>
          <w:p w14:paraId="42833A4F" w14:textId="77777777" w:rsidR="00E97506" w:rsidRP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Амбулатории.</w:t>
            </w:r>
          </w:p>
          <w:p w14:paraId="3F60D113" w14:textId="77777777" w:rsidR="00E97506" w:rsidRP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Подстанции скорой помощи.</w:t>
            </w:r>
          </w:p>
          <w:p w14:paraId="0041A0B8" w14:textId="77777777" w:rsidR="00E97506" w:rsidRPr="00E97506" w:rsidRDefault="00E97506" w:rsidP="00E97506">
            <w:pPr>
              <w:tabs>
                <w:tab w:val="left" w:pos="33"/>
              </w:tabs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Отделения (пункты) охраны общественного порядка.</w:t>
            </w:r>
          </w:p>
          <w:p w14:paraId="70BF6C03" w14:textId="77777777" w:rsidR="00E97506" w:rsidRPr="00E97506" w:rsidRDefault="00E97506" w:rsidP="00E97506">
            <w:pPr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Жилищно-эксплуатационные и аварийно-диспетчерские службы.</w:t>
            </w:r>
          </w:p>
          <w:p w14:paraId="7A9F9FA1" w14:textId="77777777" w:rsidR="00E97506" w:rsidRPr="00E97506" w:rsidRDefault="00E97506" w:rsidP="00E97506">
            <w:pPr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Административные здания (офисы, отделения связи, отделения банков).</w:t>
            </w:r>
          </w:p>
          <w:p w14:paraId="58BBEB55" w14:textId="77777777" w:rsidR="00E97506" w:rsidRPr="00E97506" w:rsidRDefault="00E97506" w:rsidP="00E97506">
            <w:pPr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Школы.</w:t>
            </w:r>
          </w:p>
          <w:p w14:paraId="3C4001DB" w14:textId="77777777" w:rsidR="00E97506" w:rsidRPr="00E97506" w:rsidRDefault="00E97506" w:rsidP="00E97506">
            <w:pPr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lastRenderedPageBreak/>
              <w:t>Детские сады.</w:t>
            </w:r>
          </w:p>
          <w:p w14:paraId="7E941090" w14:textId="77777777" w:rsidR="00E97506" w:rsidRDefault="00E97506" w:rsidP="00E97506">
            <w:pPr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Учреждения дополнительного образования.</w:t>
            </w:r>
          </w:p>
          <w:p w14:paraId="114C54A2" w14:textId="77777777" w:rsidR="00E97506" w:rsidRPr="00E97506" w:rsidRDefault="00E97506" w:rsidP="00E97506">
            <w:pPr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Складские объекты.</w:t>
            </w:r>
          </w:p>
          <w:p w14:paraId="3857891E" w14:textId="77777777" w:rsidR="00E97506" w:rsidRPr="00E97506" w:rsidRDefault="00E97506" w:rsidP="00E97506">
            <w:pPr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Котельные.</w:t>
            </w:r>
          </w:p>
          <w:p w14:paraId="11341B91" w14:textId="77777777" w:rsidR="00E97506" w:rsidRPr="00E97506" w:rsidRDefault="00E97506" w:rsidP="00E97506">
            <w:pPr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Передающие радиотехнические объекты, в том числе антенно-мачтовые сооружения.</w:t>
            </w:r>
          </w:p>
          <w:p w14:paraId="17125116" w14:textId="77777777" w:rsidR="00E97506" w:rsidRPr="00E97506" w:rsidRDefault="00E97506" w:rsidP="00E97506">
            <w:pPr>
              <w:rPr>
                <w:bCs/>
                <w:color w:val="00000A"/>
                <w:kern w:val="1"/>
              </w:rPr>
            </w:pPr>
            <w:r w:rsidRPr="00E97506">
              <w:rPr>
                <w:bCs/>
                <w:color w:val="00000A"/>
                <w:kern w:val="1"/>
              </w:rPr>
              <w:t>Рекламные конструкции.</w:t>
            </w:r>
          </w:p>
          <w:p w14:paraId="34BD7071" w14:textId="77777777" w:rsidR="008E1036" w:rsidRPr="00A514B6" w:rsidRDefault="00E97506" w:rsidP="00E97506">
            <w:pPr>
              <w:rPr>
                <w:b/>
                <w:bCs/>
              </w:rPr>
            </w:pPr>
            <w:r w:rsidRPr="00E97506">
              <w:rPr>
                <w:bCs/>
                <w:color w:val="00000A"/>
                <w:kern w:val="1"/>
              </w:rPr>
              <w:t>Объекты, предусмотренные проектом планировки территории.</w:t>
            </w:r>
          </w:p>
        </w:tc>
      </w:tr>
      <w:tr w:rsidR="008E1036" w:rsidRPr="00A514B6" w14:paraId="7B1D5A23" w14:textId="77777777" w:rsidTr="000E549D">
        <w:tc>
          <w:tcPr>
            <w:tcW w:w="10348" w:type="dxa"/>
            <w:vAlign w:val="center"/>
          </w:tcPr>
          <w:p w14:paraId="31BF3B4D" w14:textId="77777777" w:rsidR="008E1036" w:rsidRPr="00A514B6" w:rsidRDefault="008E1036" w:rsidP="006A1EE0">
            <w:pPr>
              <w:jc w:val="center"/>
              <w:rPr>
                <w:b/>
                <w:bCs/>
              </w:rPr>
            </w:pPr>
            <w:r w:rsidRPr="00A514B6">
              <w:rPr>
                <w:b/>
              </w:rPr>
              <w:lastRenderedPageBreak/>
              <w:t>Вспомогательные виды разрешенного использования</w:t>
            </w:r>
          </w:p>
          <w:p w14:paraId="1052B4B2" w14:textId="77777777" w:rsidR="008E1036" w:rsidRPr="00A514B6" w:rsidRDefault="008E1036" w:rsidP="003F511C">
            <w:pPr>
              <w:rPr>
                <w:b/>
                <w:bCs/>
              </w:rPr>
            </w:pPr>
          </w:p>
          <w:p w14:paraId="4FEABB39" w14:textId="77777777" w:rsidR="008E1036" w:rsidRPr="00A514B6" w:rsidRDefault="008E1036" w:rsidP="003F511C">
            <w:pPr>
              <w:rPr>
                <w:b/>
                <w:bCs/>
              </w:rPr>
            </w:pPr>
            <w:r w:rsidRPr="00A514B6">
              <w:rPr>
                <w:bCs/>
                <w:color w:val="00000A"/>
                <w:kern w:val="1"/>
              </w:rPr>
              <w:t>Не предусмотрены</w:t>
            </w:r>
          </w:p>
        </w:tc>
      </w:tr>
    </w:tbl>
    <w:p w14:paraId="3017E827" w14:textId="77777777" w:rsidR="009A0E31" w:rsidRDefault="009A0E31" w:rsidP="009A0E31">
      <w:pPr>
        <w:jc w:val="both"/>
      </w:pPr>
    </w:p>
    <w:p w14:paraId="2031E854" w14:textId="77777777" w:rsidR="009A0E31" w:rsidRDefault="009A0E31" w:rsidP="009A0E31">
      <w:pPr>
        <w:jc w:val="both"/>
      </w:pPr>
    </w:p>
    <w:p w14:paraId="35AA8EEC" w14:textId="565D00C4" w:rsidR="009A0E31" w:rsidRPr="0096254A" w:rsidRDefault="009A0E31" w:rsidP="009A0E31">
      <w:pPr>
        <w:ind w:left="-426"/>
      </w:pPr>
      <w:r>
        <w:t xml:space="preserve">        </w:t>
      </w:r>
      <w:r w:rsidRPr="0090170B">
        <w:t>Предельные параметры использования земельных участков и объектов капитального</w:t>
      </w:r>
      <w:r>
        <w:t xml:space="preserve">                </w:t>
      </w:r>
      <w:r w:rsidRPr="0090170B">
        <w:t xml:space="preserve"> </w:t>
      </w:r>
      <w:r w:rsidR="00BF78C5" w:rsidRPr="0090170B">
        <w:t>стр</w:t>
      </w:r>
      <w:r w:rsidR="00BF78C5">
        <w:t>о</w:t>
      </w:r>
      <w:r w:rsidR="00BF78C5" w:rsidRPr="0090170B">
        <w:t>ительства</w:t>
      </w:r>
      <w:r w:rsidRPr="0090170B">
        <w:t xml:space="preserve"> приведены в Таблице 2.</w:t>
      </w:r>
      <w:r>
        <w:t>5</w:t>
      </w:r>
      <w:r w:rsidRPr="0090170B">
        <w:t>.</w:t>
      </w:r>
      <w:r>
        <w:t>2</w:t>
      </w:r>
      <w:r w:rsidRPr="0090170B">
        <w:t>.</w:t>
      </w:r>
      <w:r w:rsidR="0096254A">
        <w:t xml:space="preserve"> </w:t>
      </w:r>
      <w:r w:rsidR="0096254A" w:rsidRPr="0096254A">
        <w:t xml:space="preserve">(в редакции решения от </w:t>
      </w:r>
      <w:r w:rsidR="00134C7B">
        <w:t>03</w:t>
      </w:r>
      <w:r w:rsidR="00134C7B" w:rsidRPr="0096254A">
        <w:t>.0</w:t>
      </w:r>
      <w:r w:rsidR="00134C7B">
        <w:t>6</w:t>
      </w:r>
      <w:r w:rsidR="00134C7B" w:rsidRPr="0096254A">
        <w:t>.20</w:t>
      </w:r>
      <w:r w:rsidR="00134C7B">
        <w:t>21</w:t>
      </w:r>
      <w:r w:rsidR="00134C7B" w:rsidRPr="0096254A">
        <w:t xml:space="preserve"> № </w:t>
      </w:r>
      <w:r w:rsidR="00134C7B">
        <w:t>4</w:t>
      </w:r>
      <w:r w:rsidR="00134C7B" w:rsidRPr="0096254A">
        <w:t>-</w:t>
      </w:r>
      <w:r w:rsidR="00134C7B">
        <w:t>57</w:t>
      </w:r>
      <w:r w:rsidR="00134C7B" w:rsidRPr="0096254A">
        <w:t>/</w:t>
      </w:r>
      <w:r w:rsidR="00134C7B">
        <w:t>225</w:t>
      </w:r>
      <w:r w:rsidR="0096254A" w:rsidRPr="0096254A">
        <w:t>)</w:t>
      </w:r>
    </w:p>
    <w:p w14:paraId="6B39B43F" w14:textId="77777777" w:rsidR="009A0E31" w:rsidRDefault="009A0E31" w:rsidP="009A0E31">
      <w:pPr>
        <w:jc w:val="center"/>
      </w:pPr>
    </w:p>
    <w:p w14:paraId="1FC4BDCA" w14:textId="744A3188" w:rsidR="009A0E31" w:rsidRPr="0096254A" w:rsidRDefault="009A0E31" w:rsidP="009A0E31">
      <w:pPr>
        <w:jc w:val="center"/>
      </w:pPr>
      <w:bookmarkStart w:id="54" w:name="_Hlk68600784"/>
      <w:r w:rsidRPr="009A0E31">
        <w:rPr>
          <w:b/>
        </w:rPr>
        <w:t>Предельные параметры использования земельных участков и объектов капитального строительства</w:t>
      </w:r>
      <w:r w:rsidR="009462B6">
        <w:rPr>
          <w:b/>
        </w:rPr>
        <w:t xml:space="preserve"> </w:t>
      </w:r>
      <w:bookmarkEnd w:id="54"/>
      <w:r w:rsidR="009462B6" w:rsidRPr="0096254A">
        <w:t>(в редакции решени</w:t>
      </w:r>
      <w:r w:rsidR="00134C7B">
        <w:t>я</w:t>
      </w:r>
      <w:r w:rsidR="009462B6" w:rsidRPr="0096254A">
        <w:t xml:space="preserve"> от </w:t>
      </w:r>
      <w:bookmarkStart w:id="55" w:name="_Hlk75957450"/>
      <w:r w:rsidR="00134C7B">
        <w:t>03</w:t>
      </w:r>
      <w:r w:rsidR="009462B6" w:rsidRPr="0096254A">
        <w:t>.0</w:t>
      </w:r>
      <w:r w:rsidR="00134C7B">
        <w:t>6</w:t>
      </w:r>
      <w:r w:rsidR="009462B6" w:rsidRPr="0096254A">
        <w:t>.20</w:t>
      </w:r>
      <w:r w:rsidR="00134C7B">
        <w:t>21</w:t>
      </w:r>
      <w:r w:rsidR="009462B6" w:rsidRPr="0096254A">
        <w:t xml:space="preserve"> № </w:t>
      </w:r>
      <w:r w:rsidR="00134C7B">
        <w:t>4</w:t>
      </w:r>
      <w:r w:rsidR="009462B6" w:rsidRPr="0096254A">
        <w:t>-</w:t>
      </w:r>
      <w:r w:rsidR="00134C7B">
        <w:t>57</w:t>
      </w:r>
      <w:r w:rsidR="009462B6" w:rsidRPr="0096254A">
        <w:t>/</w:t>
      </w:r>
      <w:r w:rsidR="00134C7B">
        <w:t>225</w:t>
      </w:r>
      <w:bookmarkEnd w:id="55"/>
      <w:r w:rsidR="009462B6" w:rsidRPr="0096254A">
        <w:t>)</w:t>
      </w:r>
    </w:p>
    <w:p w14:paraId="59B1AD3F" w14:textId="77777777" w:rsidR="009A0E31" w:rsidRPr="009A0E31" w:rsidRDefault="009A0E31" w:rsidP="009A0E31">
      <w:pPr>
        <w:jc w:val="center"/>
        <w:rPr>
          <w:b/>
        </w:rPr>
      </w:pPr>
    </w:p>
    <w:p w14:paraId="105032F0" w14:textId="77777777" w:rsidR="009A0E31" w:rsidRPr="009A0E31" w:rsidRDefault="009A0E31" w:rsidP="009A0E31">
      <w:pPr>
        <w:jc w:val="center"/>
        <w:rPr>
          <w:b/>
        </w:rPr>
      </w:pPr>
    </w:p>
    <w:p w14:paraId="6FBEEDFD" w14:textId="77777777" w:rsidR="009A0E31" w:rsidRPr="009A0E31" w:rsidRDefault="009A0E31" w:rsidP="009A0E31">
      <w:pPr>
        <w:rPr>
          <w:b/>
        </w:rPr>
      </w:pPr>
      <w:r w:rsidRPr="009A0E31">
        <w:rPr>
          <w:b/>
        </w:rPr>
        <w:tab/>
        <w:t xml:space="preserve">                                                                                                                       Таблица 2.5.2.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9A0E31" w:rsidRPr="009A0E31" w14:paraId="35EC1775" w14:textId="77777777" w:rsidTr="009229A3">
        <w:tc>
          <w:tcPr>
            <w:tcW w:w="5920" w:type="dxa"/>
          </w:tcPr>
          <w:p w14:paraId="0ABCE3B9" w14:textId="77777777" w:rsidR="009A0E31" w:rsidRPr="009A0E31" w:rsidRDefault="009A0E31" w:rsidP="008F2715">
            <w:pPr>
              <w:spacing w:after="200" w:line="276" w:lineRule="auto"/>
              <w:rPr>
                <w:b/>
              </w:rPr>
            </w:pPr>
            <w:r w:rsidRPr="009A0E31">
              <w:rPr>
                <w:b/>
              </w:rPr>
              <w:t>Параметр</w:t>
            </w:r>
          </w:p>
        </w:tc>
        <w:tc>
          <w:tcPr>
            <w:tcW w:w="3651" w:type="dxa"/>
          </w:tcPr>
          <w:p w14:paraId="0B78D766" w14:textId="77777777" w:rsidR="009A0E31" w:rsidRPr="009A0E31" w:rsidRDefault="009A0E31" w:rsidP="008F2715">
            <w:pPr>
              <w:spacing w:after="200" w:line="276" w:lineRule="auto"/>
              <w:rPr>
                <w:b/>
              </w:rPr>
            </w:pPr>
            <w:r w:rsidRPr="009A0E31">
              <w:rPr>
                <w:b/>
              </w:rPr>
              <w:t>Значение</w:t>
            </w:r>
          </w:p>
        </w:tc>
      </w:tr>
      <w:tr w:rsidR="009A0E31" w:rsidRPr="0090170B" w14:paraId="0679242E" w14:textId="77777777" w:rsidTr="009229A3">
        <w:tc>
          <w:tcPr>
            <w:tcW w:w="5920" w:type="dxa"/>
          </w:tcPr>
          <w:p w14:paraId="3D4CAE35" w14:textId="248149B6" w:rsidR="009A0E31" w:rsidRDefault="009A0E31" w:rsidP="009229A3">
            <w:r>
              <w:t>Предельные (минимальные и (</w:t>
            </w:r>
            <w:r w:rsidR="009229A3">
              <w:t xml:space="preserve">или) </w:t>
            </w:r>
            <w:r w:rsidR="009229A3" w:rsidRPr="003E797D">
              <w:t>максимальные</w:t>
            </w:r>
            <w:r>
              <w:t>) размеры земельных участков:</w:t>
            </w:r>
          </w:p>
          <w:p w14:paraId="41C404C4" w14:textId="77777777" w:rsidR="009A0E31" w:rsidRDefault="009A0E31" w:rsidP="009229A3">
            <w:r>
              <w:t>- для объектов культуры и образования;</w:t>
            </w:r>
          </w:p>
          <w:p w14:paraId="17F7A10E" w14:textId="112D73E8" w:rsidR="009A0E31" w:rsidRDefault="009A0E31" w:rsidP="009229A3">
            <w:r>
              <w:t>- для</w:t>
            </w:r>
            <w:r w:rsidR="009229A3">
              <w:t xml:space="preserve"> </w:t>
            </w:r>
            <w:r>
              <w:t>объектов торговли и бытового обслуживания;</w:t>
            </w:r>
          </w:p>
          <w:p w14:paraId="11EA655D" w14:textId="17C451F1" w:rsidR="009A0E31" w:rsidRDefault="009A0E31" w:rsidP="009229A3">
            <w:r>
              <w:t>- для размещения рекламных конструкций;</w:t>
            </w:r>
          </w:p>
          <w:p w14:paraId="6188490A" w14:textId="5772769E" w:rsidR="009229A3" w:rsidRDefault="009229A3" w:rsidP="009229A3">
            <w:r>
              <w:t>- для объектов коммунального обслуживания;</w:t>
            </w:r>
          </w:p>
          <w:p w14:paraId="683F5B01" w14:textId="54FDE046" w:rsidR="009A0E31" w:rsidRPr="003E797D" w:rsidRDefault="009A0E31" w:rsidP="009229A3">
            <w:r>
              <w:t>-</w:t>
            </w:r>
            <w:r w:rsidR="009229A3">
              <w:t xml:space="preserve"> </w:t>
            </w:r>
            <w:r>
              <w:t>для объектов иного назначения</w:t>
            </w:r>
          </w:p>
        </w:tc>
        <w:tc>
          <w:tcPr>
            <w:tcW w:w="3651" w:type="dxa"/>
          </w:tcPr>
          <w:p w14:paraId="194B6B29" w14:textId="77777777" w:rsidR="009A0E31" w:rsidRDefault="009A0E31" w:rsidP="009229A3">
            <w:pPr>
              <w:jc w:val="center"/>
            </w:pPr>
          </w:p>
          <w:p w14:paraId="36D3F9D6" w14:textId="77777777" w:rsidR="009229A3" w:rsidRDefault="009229A3" w:rsidP="009229A3">
            <w:pPr>
              <w:jc w:val="center"/>
            </w:pPr>
          </w:p>
          <w:p w14:paraId="7D5AC59A" w14:textId="6F3DA517" w:rsidR="009A0E31" w:rsidRDefault="009A0E31" w:rsidP="009229A3">
            <w:pPr>
              <w:jc w:val="center"/>
            </w:pPr>
            <w:r>
              <w:t>2000</w:t>
            </w:r>
            <w:r w:rsidR="009229A3">
              <w:t xml:space="preserve"> </w:t>
            </w:r>
            <w:r>
              <w:t xml:space="preserve">- 10000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 w:rsidR="009229A3">
              <w:t>;</w:t>
            </w:r>
          </w:p>
          <w:p w14:paraId="1E5BB09D" w14:textId="2AF366A2" w:rsidR="009A0E31" w:rsidRPr="007C6E07" w:rsidRDefault="009A0E31" w:rsidP="009229A3">
            <w:pPr>
              <w:jc w:val="center"/>
            </w:pPr>
            <w:r w:rsidRPr="007C6E07">
              <w:t xml:space="preserve">600 </w:t>
            </w:r>
            <w:r w:rsidR="009229A3">
              <w:t>-</w:t>
            </w:r>
            <w:r w:rsidRPr="007C6E07">
              <w:t xml:space="preserve"> 3000 </w:t>
            </w:r>
            <w:proofErr w:type="spellStart"/>
            <w:proofErr w:type="gramStart"/>
            <w:r w:rsidRPr="007C6E07">
              <w:t>кв.м</w:t>
            </w:r>
            <w:proofErr w:type="spellEnd"/>
            <w:proofErr w:type="gramEnd"/>
            <w:r w:rsidR="009229A3">
              <w:t>;</w:t>
            </w:r>
          </w:p>
          <w:p w14:paraId="32258EFB" w14:textId="56B51151" w:rsidR="009A0E31" w:rsidRDefault="009A0E31" w:rsidP="009229A3">
            <w:pPr>
              <w:jc w:val="center"/>
            </w:pPr>
            <w:r>
              <w:t xml:space="preserve">не более 40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 w:rsidR="009229A3">
              <w:t>;</w:t>
            </w:r>
          </w:p>
          <w:p w14:paraId="03DDCE3D" w14:textId="77777777" w:rsidR="009229A3" w:rsidRDefault="009229A3" w:rsidP="009229A3">
            <w:pPr>
              <w:jc w:val="center"/>
            </w:pPr>
            <w:r>
              <w:t xml:space="preserve">не более 30000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;</w:t>
            </w:r>
          </w:p>
          <w:p w14:paraId="65EB145D" w14:textId="32EF7B43" w:rsidR="009A0E31" w:rsidRPr="007C6E07" w:rsidRDefault="009A0E31" w:rsidP="009229A3">
            <w:pPr>
              <w:jc w:val="center"/>
            </w:pPr>
            <w:r w:rsidRPr="007C6E07">
              <w:t xml:space="preserve">100 </w:t>
            </w:r>
            <w:r w:rsidR="009229A3">
              <w:t>-</w:t>
            </w:r>
            <w:r w:rsidRPr="007C6E07">
              <w:t xml:space="preserve"> 2500 </w:t>
            </w:r>
            <w:proofErr w:type="spellStart"/>
            <w:proofErr w:type="gramStart"/>
            <w:r w:rsidRPr="007C6E07">
              <w:t>кв.м</w:t>
            </w:r>
            <w:proofErr w:type="spellEnd"/>
            <w:proofErr w:type="gramEnd"/>
          </w:p>
        </w:tc>
      </w:tr>
      <w:tr w:rsidR="009A0E31" w:rsidRPr="0090170B" w14:paraId="6CC6C821" w14:textId="77777777" w:rsidTr="009229A3">
        <w:tc>
          <w:tcPr>
            <w:tcW w:w="5920" w:type="dxa"/>
          </w:tcPr>
          <w:p w14:paraId="706DBDDE" w14:textId="77777777" w:rsidR="009A0E31" w:rsidRPr="003E797D" w:rsidRDefault="009A0E31" w:rsidP="009229A3">
            <w:proofErr w:type="gramStart"/>
            <w:r>
              <w:t>Минимальная  ширина</w:t>
            </w:r>
            <w:proofErr w:type="gramEnd"/>
            <w:r>
              <w:t xml:space="preserve">  вдоль фронта улиц (проезда)</w:t>
            </w:r>
          </w:p>
        </w:tc>
        <w:tc>
          <w:tcPr>
            <w:tcW w:w="3651" w:type="dxa"/>
          </w:tcPr>
          <w:p w14:paraId="24C9CCE9" w14:textId="6FDCFD50" w:rsidR="009A0E31" w:rsidRDefault="009A0E31" w:rsidP="009229A3">
            <w:pPr>
              <w:jc w:val="center"/>
            </w:pPr>
            <w:r>
              <w:t>не устанавливается</w:t>
            </w:r>
          </w:p>
        </w:tc>
      </w:tr>
      <w:tr w:rsidR="009A0E31" w:rsidRPr="0090170B" w14:paraId="4B7E3B67" w14:textId="77777777" w:rsidTr="009229A3">
        <w:tc>
          <w:tcPr>
            <w:tcW w:w="5920" w:type="dxa"/>
          </w:tcPr>
          <w:p w14:paraId="20F890C0" w14:textId="2D99E15C" w:rsidR="009A0E31" w:rsidRDefault="009A0E31" w:rsidP="009229A3">
            <w:pPr>
              <w:rPr>
                <w:spacing w:val="-1"/>
              </w:rPr>
            </w:pPr>
            <w:r w:rsidRPr="003E797D">
              <w:t xml:space="preserve">Минимальные отступы от границ земельных </w:t>
            </w:r>
            <w:proofErr w:type="gramStart"/>
            <w:r w:rsidRPr="003E797D">
              <w:t xml:space="preserve">участков </w:t>
            </w:r>
            <w:r>
              <w:t xml:space="preserve"> </w:t>
            </w:r>
            <w:r>
              <w:rPr>
                <w:spacing w:val="-1"/>
              </w:rPr>
              <w:t>(</w:t>
            </w:r>
            <w:proofErr w:type="gramEnd"/>
            <w:r>
              <w:rPr>
                <w:spacing w:val="-1"/>
              </w:rPr>
              <w:t>если иное не определено линией регулирования</w:t>
            </w:r>
            <w:r w:rsidR="009229A3">
              <w:rPr>
                <w:spacing w:val="-1"/>
              </w:rPr>
              <w:br/>
            </w:r>
            <w:r>
              <w:rPr>
                <w:spacing w:val="-1"/>
              </w:rPr>
              <w:t>застройки, проектом  планировки территории)</w:t>
            </w:r>
          </w:p>
          <w:p w14:paraId="7AD5EBD7" w14:textId="77777777" w:rsidR="009A0E31" w:rsidRDefault="009A0E31" w:rsidP="009229A3">
            <w:r>
              <w:rPr>
                <w:spacing w:val="-1"/>
              </w:rPr>
              <w:t xml:space="preserve">- </w:t>
            </w:r>
            <w:proofErr w:type="gramStart"/>
            <w:r>
              <w:t>от  красной</w:t>
            </w:r>
            <w:proofErr w:type="gramEnd"/>
            <w:r>
              <w:t xml:space="preserve"> линии улиц;</w:t>
            </w:r>
          </w:p>
          <w:p w14:paraId="7BC58BFE" w14:textId="77777777" w:rsidR="009A0E31" w:rsidRPr="003E797D" w:rsidRDefault="009A0E31" w:rsidP="009229A3">
            <w:r>
              <w:t>- от проездов</w:t>
            </w:r>
          </w:p>
        </w:tc>
        <w:tc>
          <w:tcPr>
            <w:tcW w:w="3651" w:type="dxa"/>
          </w:tcPr>
          <w:p w14:paraId="649876E6" w14:textId="77777777" w:rsidR="009A0E31" w:rsidRDefault="009A0E31" w:rsidP="009229A3">
            <w:pPr>
              <w:ind w:firstLine="709"/>
              <w:jc w:val="center"/>
            </w:pPr>
          </w:p>
          <w:p w14:paraId="175B7966" w14:textId="77777777" w:rsidR="009A0E31" w:rsidRDefault="009A0E31" w:rsidP="009229A3">
            <w:pPr>
              <w:ind w:firstLine="709"/>
              <w:jc w:val="center"/>
            </w:pPr>
          </w:p>
          <w:p w14:paraId="2B4D005E" w14:textId="77777777" w:rsidR="009A0E31" w:rsidRDefault="009A0E31" w:rsidP="009229A3">
            <w:pPr>
              <w:ind w:firstLine="709"/>
              <w:jc w:val="center"/>
            </w:pPr>
          </w:p>
          <w:p w14:paraId="4413E679" w14:textId="7869BB4D" w:rsidR="009A0E31" w:rsidRDefault="009A0E31" w:rsidP="009229A3">
            <w:pPr>
              <w:jc w:val="center"/>
            </w:pPr>
            <w:r>
              <w:t>6 метров</w:t>
            </w:r>
          </w:p>
          <w:p w14:paraId="4A7D7F02" w14:textId="18AABC98" w:rsidR="009A0E31" w:rsidRPr="003E797D" w:rsidRDefault="009A0E31" w:rsidP="009229A3">
            <w:pPr>
              <w:jc w:val="center"/>
            </w:pPr>
            <w:r>
              <w:t>3 метра</w:t>
            </w:r>
          </w:p>
        </w:tc>
      </w:tr>
      <w:tr w:rsidR="009A0E31" w:rsidRPr="0090170B" w14:paraId="396D115D" w14:textId="77777777" w:rsidTr="009229A3">
        <w:tc>
          <w:tcPr>
            <w:tcW w:w="5920" w:type="dxa"/>
          </w:tcPr>
          <w:p w14:paraId="44B9C9CA" w14:textId="03674511" w:rsidR="009A0E31" w:rsidRDefault="009A0E31" w:rsidP="009229A3">
            <w:r w:rsidRPr="003E797D">
              <w:t>Предельное количество этажей</w:t>
            </w:r>
            <w:r>
              <w:t xml:space="preserve"> и (или) </w:t>
            </w:r>
            <w:proofErr w:type="gramStart"/>
            <w:r>
              <w:t xml:space="preserve">предельная </w:t>
            </w:r>
            <w:r w:rsidR="009229A3">
              <w:t xml:space="preserve"> </w:t>
            </w:r>
            <w:r>
              <w:t>высота</w:t>
            </w:r>
            <w:proofErr w:type="gramEnd"/>
            <w:r>
              <w:t xml:space="preserve"> здания:</w:t>
            </w:r>
          </w:p>
          <w:p w14:paraId="267F2F63" w14:textId="77777777" w:rsidR="009A0E31" w:rsidRDefault="009A0E31" w:rsidP="009229A3">
            <w:r>
              <w:t>- для общественных зданий;</w:t>
            </w:r>
          </w:p>
          <w:p w14:paraId="7849BD1B" w14:textId="7AC993C4" w:rsidR="009A0E31" w:rsidRPr="003E797D" w:rsidRDefault="009A0E31" w:rsidP="009229A3">
            <w:r>
              <w:t>-</w:t>
            </w:r>
            <w:r w:rsidR="009229A3">
              <w:t xml:space="preserve"> </w:t>
            </w:r>
            <w:r>
              <w:t>для объектов иного назначения (</w:t>
            </w:r>
            <w:r>
              <w:rPr>
                <w:spacing w:val="-1"/>
              </w:rPr>
              <w:t xml:space="preserve">если иное не </w:t>
            </w:r>
            <w:r w:rsidR="009229A3">
              <w:rPr>
                <w:spacing w:val="-1"/>
              </w:rPr>
              <w:t>определено проектом планировки</w:t>
            </w:r>
            <w:r>
              <w:rPr>
                <w:spacing w:val="-1"/>
              </w:rPr>
              <w:t xml:space="preserve"> территории)</w:t>
            </w:r>
          </w:p>
        </w:tc>
        <w:tc>
          <w:tcPr>
            <w:tcW w:w="3651" w:type="dxa"/>
          </w:tcPr>
          <w:p w14:paraId="3FE8B456" w14:textId="77777777" w:rsidR="009A0E31" w:rsidRDefault="009A0E31" w:rsidP="009229A3">
            <w:pPr>
              <w:ind w:firstLine="708"/>
              <w:jc w:val="center"/>
            </w:pPr>
          </w:p>
          <w:p w14:paraId="5D5B2713" w14:textId="77777777" w:rsidR="009A0E31" w:rsidRDefault="009A0E31" w:rsidP="009229A3">
            <w:pPr>
              <w:ind w:firstLine="708"/>
              <w:jc w:val="center"/>
            </w:pPr>
          </w:p>
          <w:p w14:paraId="0CF6E9F5" w14:textId="6911D29B" w:rsidR="009A0E31" w:rsidRDefault="009A0E31" w:rsidP="009229A3">
            <w:pPr>
              <w:jc w:val="center"/>
            </w:pPr>
            <w:r>
              <w:t>3 этаж</w:t>
            </w:r>
          </w:p>
          <w:p w14:paraId="22F5593C" w14:textId="77777777" w:rsidR="009A0E31" w:rsidRPr="003E797D" w:rsidRDefault="009A0E31" w:rsidP="009229A3">
            <w:pPr>
              <w:jc w:val="center"/>
            </w:pPr>
            <w:r>
              <w:t>2 этажа</w:t>
            </w:r>
          </w:p>
        </w:tc>
      </w:tr>
      <w:tr w:rsidR="009A0E31" w:rsidRPr="0090170B" w14:paraId="4A43B078" w14:textId="77777777" w:rsidTr="009229A3">
        <w:tc>
          <w:tcPr>
            <w:tcW w:w="5920" w:type="dxa"/>
          </w:tcPr>
          <w:p w14:paraId="283FE9F7" w14:textId="77777777" w:rsidR="009A0E31" w:rsidRDefault="009A0E31" w:rsidP="009229A3">
            <w:r w:rsidRPr="003E797D">
              <w:t>Максимальный процент застройки в границах земельного участка</w:t>
            </w:r>
            <w:r>
              <w:t>:</w:t>
            </w:r>
          </w:p>
          <w:p w14:paraId="36FF5FA7" w14:textId="77777777" w:rsidR="009A0E31" w:rsidRDefault="009A0E31" w:rsidP="009229A3">
            <w:r>
              <w:t>- для общественных зданий;</w:t>
            </w:r>
          </w:p>
          <w:p w14:paraId="7E0568F9" w14:textId="2BD14AF5" w:rsidR="009A0E31" w:rsidRPr="003E797D" w:rsidRDefault="009A0E31" w:rsidP="009229A3">
            <w:r>
              <w:t>-</w:t>
            </w:r>
            <w:r w:rsidR="009229A3">
              <w:t xml:space="preserve"> </w:t>
            </w:r>
            <w:r>
              <w:t>для объектов иного назначения</w:t>
            </w:r>
          </w:p>
        </w:tc>
        <w:tc>
          <w:tcPr>
            <w:tcW w:w="3651" w:type="dxa"/>
          </w:tcPr>
          <w:p w14:paraId="30991A75" w14:textId="77777777" w:rsidR="009A0E31" w:rsidRDefault="009A0E31" w:rsidP="009229A3">
            <w:pPr>
              <w:ind w:firstLine="708"/>
              <w:jc w:val="center"/>
            </w:pPr>
          </w:p>
          <w:p w14:paraId="7C98DA09" w14:textId="77777777" w:rsidR="009A0E31" w:rsidRDefault="009A0E31" w:rsidP="009229A3">
            <w:pPr>
              <w:ind w:firstLine="708"/>
              <w:jc w:val="center"/>
            </w:pPr>
          </w:p>
          <w:p w14:paraId="0EF17BD1" w14:textId="6BC977C5" w:rsidR="009A0E31" w:rsidRDefault="009A0E31" w:rsidP="009229A3">
            <w:pPr>
              <w:jc w:val="center"/>
            </w:pPr>
            <w:r>
              <w:t>60 %</w:t>
            </w:r>
          </w:p>
          <w:p w14:paraId="6127ADCE" w14:textId="2B04BD40" w:rsidR="009A0E31" w:rsidRPr="003E797D" w:rsidRDefault="009A0E31" w:rsidP="009229A3">
            <w:pPr>
              <w:jc w:val="center"/>
            </w:pPr>
            <w:r>
              <w:t>80 %</w:t>
            </w:r>
          </w:p>
        </w:tc>
      </w:tr>
    </w:tbl>
    <w:p w14:paraId="21D5D65E" w14:textId="77777777" w:rsidR="008E1036" w:rsidRPr="00A514B6" w:rsidRDefault="008E1036" w:rsidP="00DC1F08">
      <w:pPr>
        <w:pStyle w:val="2"/>
        <w:numPr>
          <w:ilvl w:val="1"/>
          <w:numId w:val="4"/>
        </w:numPr>
        <w:ind w:hanging="509"/>
      </w:pPr>
      <w:r w:rsidRPr="00A514B6">
        <w:br w:type="page"/>
      </w:r>
      <w:bookmarkStart w:id="56" w:name="_Toc324005062"/>
      <w:bookmarkStart w:id="57" w:name="_Toc324010398"/>
      <w:bookmarkStart w:id="58" w:name="_Toc324010477"/>
      <w:bookmarkStart w:id="59" w:name="_Toc329340677"/>
      <w:r w:rsidR="007907D1" w:rsidRPr="00A514B6">
        <w:rPr>
          <w:rFonts w:eastAsia="Lucida Sans Unicode"/>
          <w:lang w:bidi="ru-RU"/>
        </w:rPr>
        <w:lastRenderedPageBreak/>
        <w:t xml:space="preserve">Общественно-деловая зона размещения </w:t>
      </w:r>
      <w:r w:rsidR="00FD2B0A" w:rsidRPr="00A514B6">
        <w:rPr>
          <w:rFonts w:eastAsia="Lucida Sans Unicode"/>
          <w:lang w:bidi="ru-RU"/>
        </w:rPr>
        <w:t>объектов</w:t>
      </w:r>
      <w:r w:rsidR="007907D1" w:rsidRPr="00A514B6">
        <w:rPr>
          <w:rFonts w:eastAsia="Lucida Sans Unicode"/>
          <w:lang w:bidi="ru-RU"/>
        </w:rPr>
        <w:t xml:space="preserve"> здравоохранения.</w:t>
      </w:r>
      <w:r w:rsidR="00FD2B0A" w:rsidRPr="00A514B6">
        <w:rPr>
          <w:rFonts w:eastAsia="Lucida Sans Unicode"/>
          <w:lang w:bidi="ru-RU"/>
        </w:rPr>
        <w:br/>
      </w:r>
      <w:r w:rsidRPr="00A514B6">
        <w:rPr>
          <w:rFonts w:eastAsia="Lucida Sans Unicode"/>
          <w:lang w:bidi="ru-RU"/>
        </w:rPr>
        <w:t>Градостроительный регламент</w:t>
      </w:r>
      <w:bookmarkEnd w:id="56"/>
      <w:bookmarkEnd w:id="57"/>
      <w:bookmarkEnd w:id="58"/>
      <w:bookmarkEnd w:id="59"/>
      <w:r w:rsidRPr="00A514B6">
        <w:rPr>
          <w:rFonts w:eastAsia="Lucida Sans Unicode"/>
          <w:lang w:bidi="ru-RU"/>
        </w:rPr>
        <w:t xml:space="preserve"> </w:t>
      </w:r>
    </w:p>
    <w:p w14:paraId="238DA7C5" w14:textId="77777777" w:rsidR="008E1036" w:rsidRPr="00A514B6" w:rsidRDefault="008E1036" w:rsidP="006A1EE0">
      <w:pPr>
        <w:ind w:left="-567" w:firstLine="567"/>
      </w:pPr>
      <w:bookmarkStart w:id="60" w:name="_Toc324003941"/>
      <w:bookmarkStart w:id="61" w:name="_Toc324005063"/>
      <w:r w:rsidRPr="00A514B6">
        <w:t xml:space="preserve">Виды разрешенного использования земельных участков и объектов капитального строительства приведены в </w:t>
      </w:r>
      <w:r w:rsidR="000E549D" w:rsidRPr="00A514B6">
        <w:t xml:space="preserve">Таблице </w:t>
      </w:r>
      <w:r w:rsidRPr="00A514B6">
        <w:t>2.</w:t>
      </w:r>
      <w:r w:rsidR="006A1EE0" w:rsidRPr="00A514B6">
        <w:t>6</w:t>
      </w:r>
      <w:r w:rsidRPr="00A514B6">
        <w:t>.</w:t>
      </w:r>
      <w:bookmarkEnd w:id="60"/>
      <w:bookmarkEnd w:id="61"/>
    </w:p>
    <w:p w14:paraId="0C69FF52" w14:textId="77777777" w:rsidR="008E1036" w:rsidRPr="00A514B6" w:rsidRDefault="008E1036" w:rsidP="006A1EE0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59749C98" w14:textId="77777777" w:rsidR="008E1036" w:rsidRPr="00A514B6" w:rsidRDefault="000E549D" w:rsidP="006A1EE0">
      <w:pPr>
        <w:spacing w:after="120"/>
        <w:ind w:left="-567" w:firstLine="567"/>
        <w:jc w:val="right"/>
        <w:rPr>
          <w:b/>
          <w:bCs/>
          <w:i/>
        </w:rPr>
      </w:pPr>
      <w:r w:rsidRPr="00A514B6">
        <w:rPr>
          <w:i/>
        </w:rPr>
        <w:t xml:space="preserve">Таблица </w:t>
      </w:r>
      <w:r w:rsidR="008E1036" w:rsidRPr="00A514B6">
        <w:rPr>
          <w:i/>
        </w:rPr>
        <w:t>2.</w:t>
      </w:r>
      <w:r w:rsidR="006A1EE0" w:rsidRPr="00A514B6">
        <w:rPr>
          <w:i/>
        </w:rPr>
        <w:t>6</w:t>
      </w:r>
      <w:r w:rsidRPr="00A514B6">
        <w:rPr>
          <w:i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8E1036" w:rsidRPr="00A514B6" w14:paraId="77FA519E" w14:textId="77777777" w:rsidTr="000E549D">
        <w:tc>
          <w:tcPr>
            <w:tcW w:w="10348" w:type="dxa"/>
            <w:shd w:val="clear" w:color="auto" w:fill="EEECE1"/>
          </w:tcPr>
          <w:p w14:paraId="69A848B6" w14:textId="77514BFA" w:rsidR="008E1036" w:rsidRPr="00A514B6" w:rsidRDefault="00923EE7" w:rsidP="006A1EE0">
            <w:pPr>
              <w:jc w:val="center"/>
              <w:rPr>
                <w:b/>
                <w:bCs/>
                <w:i/>
              </w:rPr>
            </w:pPr>
            <w:r w:rsidRPr="00A514B6">
              <w:rPr>
                <w:b/>
                <w:bCs/>
                <w:i/>
              </w:rPr>
              <w:t>ОД(</w:t>
            </w:r>
            <w:r w:rsidR="00345A60">
              <w:rPr>
                <w:b/>
                <w:bCs/>
                <w:i/>
              </w:rPr>
              <w:t>З</w:t>
            </w:r>
            <w:r w:rsidRPr="00A514B6">
              <w:rPr>
                <w:b/>
                <w:bCs/>
                <w:i/>
              </w:rPr>
              <w:t>) – Общественно-деловая</w:t>
            </w:r>
            <w:r w:rsidR="008E1036" w:rsidRPr="00A514B6">
              <w:rPr>
                <w:b/>
                <w:bCs/>
                <w:i/>
              </w:rPr>
              <w:t xml:space="preserve"> зона размещения</w:t>
            </w:r>
            <w:r w:rsidR="008E1036" w:rsidRPr="00A514B6">
              <w:rPr>
                <w:b/>
                <w:bCs/>
                <w:i/>
              </w:rPr>
              <w:br/>
            </w:r>
            <w:r w:rsidR="00FD2B0A" w:rsidRPr="00A514B6">
              <w:rPr>
                <w:b/>
                <w:bCs/>
                <w:i/>
              </w:rPr>
              <w:t>объектов здравоохранения</w:t>
            </w:r>
            <w:r w:rsidR="00345A60">
              <w:rPr>
                <w:b/>
                <w:bCs/>
                <w:i/>
              </w:rPr>
              <w:t xml:space="preserve"> (в редакции решения от 30.11.2020 № 4-50/197)</w:t>
            </w:r>
          </w:p>
        </w:tc>
      </w:tr>
      <w:tr w:rsidR="008E1036" w:rsidRPr="00A514B6" w14:paraId="003A4996" w14:textId="77777777" w:rsidTr="000E549D">
        <w:tc>
          <w:tcPr>
            <w:tcW w:w="10348" w:type="dxa"/>
          </w:tcPr>
          <w:p w14:paraId="591A22FE" w14:textId="77777777" w:rsidR="008E1036" w:rsidRPr="00A514B6" w:rsidRDefault="008E1036" w:rsidP="006A1EE0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5ABD4935" w14:textId="77777777" w:rsidR="008E1036" w:rsidRPr="00A514B6" w:rsidRDefault="008E1036" w:rsidP="003F511C">
            <w:pPr>
              <w:rPr>
                <w:b/>
                <w:bCs/>
              </w:rPr>
            </w:pPr>
          </w:p>
          <w:p w14:paraId="2AAE556A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Линейные объекты инженерной инфраструктуры.</w:t>
            </w:r>
          </w:p>
          <w:p w14:paraId="7D0F9134" w14:textId="77777777" w:rsidR="008E1036" w:rsidRPr="00A514B6" w:rsidRDefault="005353C7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Объекты обеспечения пожарной безопасности</w:t>
            </w:r>
            <w:r w:rsidR="008E1036" w:rsidRPr="00A514B6">
              <w:rPr>
                <w:bCs/>
                <w:color w:val="00000A"/>
                <w:kern w:val="1"/>
              </w:rPr>
              <w:t xml:space="preserve"> (гидранты, резервуары, противопожарные водоемы).</w:t>
            </w:r>
          </w:p>
          <w:p w14:paraId="594285F4" w14:textId="77777777" w:rsidR="009A0E31" w:rsidRPr="009462B6" w:rsidRDefault="009A0E31" w:rsidP="003F511C">
            <w:pPr>
              <w:rPr>
                <w:bCs/>
                <w:color w:val="00000A"/>
                <w:kern w:val="1"/>
              </w:rPr>
            </w:pPr>
            <w:r w:rsidRPr="009A0E31">
              <w:rPr>
                <w:bCs/>
                <w:color w:val="00000A"/>
                <w:kern w:val="1"/>
              </w:rPr>
              <w:t>Зеленые насаждения и объекты ландшафтного дизайна</w:t>
            </w:r>
            <w:r w:rsidR="009462B6">
              <w:rPr>
                <w:bCs/>
                <w:color w:val="00000A"/>
                <w:kern w:val="1"/>
              </w:rPr>
              <w:t xml:space="preserve"> </w:t>
            </w:r>
            <w:r w:rsidR="009462B6" w:rsidRPr="009462B6">
              <w:rPr>
                <w:bCs/>
                <w:color w:val="00000A"/>
                <w:kern w:val="1"/>
              </w:rPr>
              <w:t>(в редакции решения от 21.02.2017 № 4-6/24)</w:t>
            </w:r>
            <w:r w:rsidRPr="009462B6">
              <w:rPr>
                <w:bCs/>
                <w:color w:val="00000A"/>
                <w:kern w:val="1"/>
              </w:rPr>
              <w:t>.</w:t>
            </w:r>
          </w:p>
          <w:p w14:paraId="6819CA77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Беседки, скульптура и скульптурные композиции, фонтаны и другие объекты садово-парковой архитектуры.</w:t>
            </w:r>
          </w:p>
          <w:p w14:paraId="4079157E" w14:textId="77777777" w:rsidR="00FD2B0A" w:rsidRPr="00A514B6" w:rsidRDefault="00FD2B0A" w:rsidP="003F511C">
            <w:pPr>
              <w:rPr>
                <w:bCs/>
              </w:rPr>
            </w:pPr>
          </w:p>
        </w:tc>
      </w:tr>
      <w:tr w:rsidR="008E1036" w:rsidRPr="00A514B6" w14:paraId="22E1B384" w14:textId="77777777" w:rsidTr="000E549D">
        <w:tc>
          <w:tcPr>
            <w:tcW w:w="10348" w:type="dxa"/>
          </w:tcPr>
          <w:p w14:paraId="5725A58E" w14:textId="77777777" w:rsidR="008E1036" w:rsidRPr="00A514B6" w:rsidRDefault="008E1036" w:rsidP="006A1EE0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</w:p>
          <w:p w14:paraId="5A4D1CEA" w14:textId="77777777" w:rsidR="008E1036" w:rsidRPr="00A514B6" w:rsidRDefault="008E1036" w:rsidP="003F511C">
            <w:pPr>
              <w:rPr>
                <w:b/>
                <w:color w:val="00000A"/>
                <w:kern w:val="1"/>
              </w:rPr>
            </w:pPr>
          </w:p>
          <w:p w14:paraId="5B5B2D8C" w14:textId="77777777" w:rsidR="009A0E31" w:rsidRPr="009462B6" w:rsidRDefault="009A0E31" w:rsidP="00612269">
            <w:pPr>
              <w:rPr>
                <w:bCs/>
                <w:color w:val="00000A"/>
                <w:kern w:val="1"/>
              </w:rPr>
            </w:pPr>
            <w:r w:rsidRPr="009A0E31">
              <w:rPr>
                <w:bCs/>
                <w:color w:val="00000A"/>
                <w:kern w:val="1"/>
              </w:rPr>
              <w:t>Медицинские стационары и диспансеры</w:t>
            </w:r>
            <w:r w:rsidR="009462B6">
              <w:rPr>
                <w:bCs/>
                <w:color w:val="00000A"/>
                <w:kern w:val="1"/>
              </w:rPr>
              <w:t xml:space="preserve"> </w:t>
            </w:r>
            <w:r w:rsidR="009462B6" w:rsidRPr="009462B6">
              <w:rPr>
                <w:bCs/>
                <w:color w:val="00000A"/>
                <w:kern w:val="1"/>
              </w:rPr>
              <w:t>(в редакции решения от 21.02.2017 № 4-6/24)</w:t>
            </w:r>
            <w:r w:rsidRPr="009462B6">
              <w:rPr>
                <w:bCs/>
                <w:color w:val="00000A"/>
                <w:kern w:val="1"/>
              </w:rPr>
              <w:t>.</w:t>
            </w:r>
          </w:p>
          <w:p w14:paraId="53EF4D51" w14:textId="77777777" w:rsidR="00612269" w:rsidRPr="00A514B6" w:rsidRDefault="00612269" w:rsidP="00612269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Поликлиники.</w:t>
            </w:r>
            <w:r w:rsidRPr="00A514B6">
              <w:rPr>
                <w:bCs/>
                <w:color w:val="00000A"/>
                <w:kern w:val="1"/>
              </w:rPr>
              <w:br/>
              <w:t>Амбулатории, общеврачебные практики</w:t>
            </w:r>
          </w:p>
          <w:p w14:paraId="1E760720" w14:textId="77777777" w:rsidR="00612269" w:rsidRPr="00A514B6" w:rsidRDefault="00612269" w:rsidP="00612269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Станции скорой помощи.</w:t>
            </w:r>
          </w:p>
          <w:p w14:paraId="30FC2347" w14:textId="77777777" w:rsidR="00612269" w:rsidRPr="00A514B6" w:rsidRDefault="00612269" w:rsidP="00612269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Объекты учреждений социальной защиты.</w:t>
            </w:r>
          </w:p>
          <w:p w14:paraId="53E22DAA" w14:textId="77777777" w:rsidR="009A0E31" w:rsidRPr="009462B6" w:rsidRDefault="009A0E31" w:rsidP="00B2452A">
            <w:pPr>
              <w:rPr>
                <w:bCs/>
                <w:color w:val="00000A"/>
                <w:kern w:val="1"/>
              </w:rPr>
            </w:pPr>
            <w:r w:rsidRPr="009A0E31">
              <w:rPr>
                <w:bCs/>
                <w:color w:val="00000A"/>
                <w:kern w:val="1"/>
              </w:rPr>
              <w:t xml:space="preserve">Блокированные и многоквартирные малоэтажные и </w:t>
            </w:r>
            <w:proofErr w:type="spellStart"/>
            <w:r w:rsidRPr="009A0E31">
              <w:rPr>
                <w:bCs/>
                <w:color w:val="00000A"/>
                <w:kern w:val="1"/>
              </w:rPr>
              <w:t>среднеэтажные</w:t>
            </w:r>
            <w:proofErr w:type="spellEnd"/>
            <w:r w:rsidRPr="009A0E31">
              <w:rPr>
                <w:bCs/>
                <w:color w:val="00000A"/>
                <w:kern w:val="1"/>
              </w:rPr>
              <w:t xml:space="preserve"> (от 3-х до 5-ти этажей, включая мансардный этаж)</w:t>
            </w:r>
            <w:r w:rsidR="009462B6">
              <w:rPr>
                <w:bCs/>
                <w:color w:val="00000A"/>
                <w:kern w:val="1"/>
              </w:rPr>
              <w:t xml:space="preserve"> </w:t>
            </w:r>
            <w:r w:rsidR="009462B6" w:rsidRPr="009462B6">
              <w:rPr>
                <w:bCs/>
                <w:color w:val="00000A"/>
                <w:kern w:val="1"/>
              </w:rPr>
              <w:t>(в редакции решения от 21.02.2017 № 4-6/24)</w:t>
            </w:r>
            <w:r w:rsidRPr="009462B6">
              <w:rPr>
                <w:bCs/>
                <w:color w:val="00000A"/>
                <w:kern w:val="1"/>
              </w:rPr>
              <w:t>.</w:t>
            </w:r>
          </w:p>
          <w:p w14:paraId="26FEA88D" w14:textId="77777777" w:rsidR="00B2452A" w:rsidRPr="00A514B6" w:rsidRDefault="00B2452A" w:rsidP="00B2452A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Общежития для работников (от 3-х до 5-ти этажей, включая мансардный этаж).</w:t>
            </w:r>
          </w:p>
          <w:p w14:paraId="1295023E" w14:textId="77777777" w:rsidR="00B2452A" w:rsidRPr="00A514B6" w:rsidRDefault="00B2452A" w:rsidP="00B2452A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Учреждения для оказания медицинских услуг.</w:t>
            </w:r>
          </w:p>
          <w:p w14:paraId="7983AFE7" w14:textId="77777777" w:rsidR="00B2452A" w:rsidRPr="00A514B6" w:rsidRDefault="00B2452A" w:rsidP="00B2452A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Аптеки.</w:t>
            </w:r>
          </w:p>
          <w:p w14:paraId="4C0037A3" w14:textId="77777777" w:rsidR="008E1036" w:rsidRPr="00A514B6" w:rsidRDefault="00966D6E" w:rsidP="00612269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Остановочные и торгово-остановочные пункты</w:t>
            </w:r>
            <w:r w:rsidR="008E1036" w:rsidRPr="00A514B6">
              <w:rPr>
                <w:bCs/>
                <w:color w:val="00000A"/>
                <w:kern w:val="1"/>
              </w:rPr>
              <w:t xml:space="preserve"> общественного транспорта.</w:t>
            </w:r>
          </w:p>
          <w:p w14:paraId="3F6358D5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Гостевые и приобъектные стоянки для временного хранения легковых автомобилей.</w:t>
            </w:r>
          </w:p>
          <w:p w14:paraId="6153BD71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Котельные.</w:t>
            </w:r>
          </w:p>
          <w:p w14:paraId="64977EA0" w14:textId="77777777" w:rsidR="008E1036" w:rsidRPr="00A514B6" w:rsidRDefault="005353C7" w:rsidP="003F511C">
            <w:pPr>
              <w:rPr>
                <w:b/>
                <w:bCs/>
              </w:rPr>
            </w:pPr>
            <w:r w:rsidRPr="00A514B6">
              <w:rPr>
                <w:bCs/>
              </w:rPr>
              <w:t>Объекты, предусмотренные проектом планировки территории.</w:t>
            </w:r>
          </w:p>
        </w:tc>
      </w:tr>
      <w:tr w:rsidR="008E1036" w:rsidRPr="00A514B6" w14:paraId="24EAB60A" w14:textId="77777777" w:rsidTr="000E549D">
        <w:tc>
          <w:tcPr>
            <w:tcW w:w="10348" w:type="dxa"/>
          </w:tcPr>
          <w:p w14:paraId="47B09E4D" w14:textId="77777777" w:rsidR="008E1036" w:rsidRPr="00A514B6" w:rsidRDefault="008E1036" w:rsidP="006A1EE0">
            <w:pPr>
              <w:jc w:val="center"/>
              <w:rPr>
                <w:b/>
                <w:color w:val="00000A"/>
                <w:kern w:val="1"/>
              </w:rPr>
            </w:pPr>
            <w:r w:rsidRPr="00A514B6">
              <w:rPr>
                <w:b/>
                <w:color w:val="00000A"/>
                <w:kern w:val="1"/>
              </w:rPr>
              <w:t>Вспомогательные виды разрешенного использования при медицинских</w:t>
            </w:r>
            <w:r w:rsidRPr="00A514B6">
              <w:rPr>
                <w:b/>
                <w:color w:val="00000A"/>
                <w:kern w:val="1"/>
              </w:rPr>
              <w:br/>
              <w:t xml:space="preserve"> стационарах, диспансерах и поликлиниках</w:t>
            </w:r>
          </w:p>
          <w:p w14:paraId="5DB5D786" w14:textId="77777777" w:rsidR="008E1036" w:rsidRPr="00A514B6" w:rsidRDefault="008E1036" w:rsidP="003F511C">
            <w:pPr>
              <w:rPr>
                <w:b/>
                <w:bCs/>
              </w:rPr>
            </w:pPr>
          </w:p>
          <w:p w14:paraId="241A0A92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Ограждение территории.</w:t>
            </w:r>
          </w:p>
          <w:p w14:paraId="1614432E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Скверы и сады.</w:t>
            </w:r>
          </w:p>
          <w:p w14:paraId="226201C5" w14:textId="77777777" w:rsidR="008E1036" w:rsidRPr="00A514B6" w:rsidRDefault="008E1036" w:rsidP="003F511C">
            <w:pPr>
              <w:rPr>
                <w:b/>
                <w:bCs/>
              </w:rPr>
            </w:pPr>
          </w:p>
        </w:tc>
      </w:tr>
    </w:tbl>
    <w:p w14:paraId="5B565E72" w14:textId="77777777" w:rsidR="009A0E31" w:rsidRDefault="009A0E31" w:rsidP="009A0E31">
      <w:pPr>
        <w:jc w:val="both"/>
      </w:pPr>
    </w:p>
    <w:p w14:paraId="1B7219D4" w14:textId="77777777" w:rsidR="009A0E31" w:rsidRDefault="009A0E31" w:rsidP="009A0E31">
      <w:pPr>
        <w:jc w:val="both"/>
      </w:pPr>
    </w:p>
    <w:p w14:paraId="03558866" w14:textId="77777777" w:rsidR="009A0E31" w:rsidRDefault="009A0E31" w:rsidP="009A0E31">
      <w:pPr>
        <w:jc w:val="both"/>
      </w:pPr>
    </w:p>
    <w:p w14:paraId="035E753E" w14:textId="77777777" w:rsidR="009A0E31" w:rsidRDefault="009A0E31" w:rsidP="009A0E31">
      <w:pPr>
        <w:jc w:val="both"/>
      </w:pPr>
    </w:p>
    <w:p w14:paraId="59C48A3D" w14:textId="77777777" w:rsidR="009A0E31" w:rsidRDefault="009A0E31" w:rsidP="009A0E31">
      <w:pPr>
        <w:jc w:val="both"/>
      </w:pPr>
    </w:p>
    <w:p w14:paraId="63F82145" w14:textId="77777777" w:rsidR="009A0E31" w:rsidRDefault="009A0E31" w:rsidP="009A0E31">
      <w:pPr>
        <w:jc w:val="both"/>
      </w:pPr>
    </w:p>
    <w:p w14:paraId="41214F79" w14:textId="77777777" w:rsidR="009A0E31" w:rsidRDefault="009A0E31" w:rsidP="009A0E31">
      <w:pPr>
        <w:jc w:val="both"/>
      </w:pPr>
    </w:p>
    <w:p w14:paraId="35F2B504" w14:textId="77777777" w:rsidR="009A0E31" w:rsidRDefault="009A0E31" w:rsidP="009A0E31">
      <w:pPr>
        <w:jc w:val="both"/>
      </w:pPr>
    </w:p>
    <w:p w14:paraId="3B172F0C" w14:textId="77777777" w:rsidR="009A0E31" w:rsidRDefault="009A0E31" w:rsidP="009A0E31">
      <w:pPr>
        <w:jc w:val="both"/>
      </w:pPr>
    </w:p>
    <w:p w14:paraId="0374BBFA" w14:textId="77777777" w:rsidR="009A0E31" w:rsidRPr="005F498D" w:rsidRDefault="009A0E31" w:rsidP="009A0E31">
      <w:pPr>
        <w:jc w:val="both"/>
      </w:pPr>
      <w:r w:rsidRPr="007A32AE">
        <w:t>Предельные параметры использования земельных участков и объектов капитального строительства приведены в Таблице 2.</w:t>
      </w:r>
      <w:r>
        <w:t>6</w:t>
      </w:r>
      <w:r w:rsidRPr="007A32AE">
        <w:t>.</w:t>
      </w:r>
      <w:r>
        <w:t>1</w:t>
      </w:r>
      <w:r w:rsidRPr="007A32AE">
        <w:t>.</w:t>
      </w:r>
      <w:r w:rsidR="005F498D">
        <w:t xml:space="preserve"> </w:t>
      </w:r>
      <w:r w:rsidR="005F498D" w:rsidRPr="005F498D">
        <w:t>(в редакции решения от 21.02.2017 № 4-6/24)</w:t>
      </w:r>
    </w:p>
    <w:p w14:paraId="305C066A" w14:textId="77777777" w:rsidR="009A0E31" w:rsidRDefault="009A0E31" w:rsidP="009A0E31">
      <w:pPr>
        <w:jc w:val="center"/>
      </w:pPr>
    </w:p>
    <w:p w14:paraId="556EEADF" w14:textId="77777777" w:rsidR="009A0E31" w:rsidRPr="005F498D" w:rsidRDefault="009A0E31" w:rsidP="009A0E31">
      <w:pPr>
        <w:jc w:val="center"/>
      </w:pPr>
      <w:r w:rsidRPr="009A0E31">
        <w:rPr>
          <w:b/>
        </w:rPr>
        <w:t>Предельные параметры использования земельных участков и объектов капитального строительства</w:t>
      </w:r>
      <w:r w:rsidR="00001A67">
        <w:rPr>
          <w:b/>
        </w:rPr>
        <w:t xml:space="preserve"> </w:t>
      </w:r>
      <w:r w:rsidR="00001A67" w:rsidRPr="005F498D">
        <w:t>(в редакции решения от 21.02.2017 № 4-6/24)</w:t>
      </w:r>
    </w:p>
    <w:p w14:paraId="1B35491A" w14:textId="77777777" w:rsidR="009A0E31" w:rsidRPr="009A0E31" w:rsidRDefault="009A0E31" w:rsidP="009A0E31">
      <w:pPr>
        <w:rPr>
          <w:b/>
        </w:rPr>
      </w:pPr>
      <w:r w:rsidRPr="009A0E31">
        <w:rPr>
          <w:b/>
        </w:rPr>
        <w:tab/>
        <w:t xml:space="preserve">                                                                                                                       Таблица 2.6.1.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0E31" w:rsidRPr="009A0E31" w14:paraId="7E3153F0" w14:textId="77777777" w:rsidTr="008F2715">
        <w:tc>
          <w:tcPr>
            <w:tcW w:w="4785" w:type="dxa"/>
          </w:tcPr>
          <w:p w14:paraId="664226FC" w14:textId="77777777" w:rsidR="009A0E31" w:rsidRPr="009A0E31" w:rsidRDefault="009A0E31" w:rsidP="008F2715">
            <w:pPr>
              <w:spacing w:after="200" w:line="276" w:lineRule="auto"/>
              <w:rPr>
                <w:b/>
              </w:rPr>
            </w:pPr>
            <w:r w:rsidRPr="009A0E31">
              <w:rPr>
                <w:b/>
              </w:rPr>
              <w:t>Параметр</w:t>
            </w:r>
          </w:p>
        </w:tc>
        <w:tc>
          <w:tcPr>
            <w:tcW w:w="4786" w:type="dxa"/>
          </w:tcPr>
          <w:p w14:paraId="12DE88C3" w14:textId="77777777" w:rsidR="009A0E31" w:rsidRPr="009A0E31" w:rsidRDefault="009A0E31" w:rsidP="008F2715">
            <w:pPr>
              <w:spacing w:after="200" w:line="276" w:lineRule="auto"/>
              <w:rPr>
                <w:b/>
              </w:rPr>
            </w:pPr>
            <w:r w:rsidRPr="009A0E31">
              <w:rPr>
                <w:b/>
              </w:rPr>
              <w:t>Значение</w:t>
            </w:r>
          </w:p>
        </w:tc>
      </w:tr>
      <w:tr w:rsidR="009A0E31" w:rsidRPr="007A32AE" w14:paraId="0A72EBF3" w14:textId="77777777" w:rsidTr="008F2715">
        <w:tc>
          <w:tcPr>
            <w:tcW w:w="4785" w:type="dxa"/>
          </w:tcPr>
          <w:p w14:paraId="456E19BF" w14:textId="77777777" w:rsidR="009A0E31" w:rsidRDefault="009A0E31" w:rsidP="008F2715">
            <w:pPr>
              <w:jc w:val="both"/>
            </w:pPr>
            <w:r>
              <w:t xml:space="preserve">Предельные (минимальные </w:t>
            </w:r>
            <w:proofErr w:type="gramStart"/>
            <w:r>
              <w:t xml:space="preserve">и </w:t>
            </w:r>
            <w:r w:rsidRPr="003E797D">
              <w:t xml:space="preserve"> максимальн</w:t>
            </w:r>
            <w:r>
              <w:t>ые</w:t>
            </w:r>
            <w:proofErr w:type="gramEnd"/>
            <w:r>
              <w:t>) размеры земельных участков:</w:t>
            </w:r>
          </w:p>
          <w:p w14:paraId="2BDE7C18" w14:textId="77777777" w:rsidR="009A0E31" w:rsidRDefault="009A0E31" w:rsidP="008F2715">
            <w:pPr>
              <w:jc w:val="both"/>
            </w:pPr>
            <w:r>
              <w:t>- для объектов здравоохранения;</w:t>
            </w:r>
          </w:p>
          <w:p w14:paraId="114B780B" w14:textId="77777777" w:rsidR="009A0E31" w:rsidRDefault="009A0E31" w:rsidP="008F2715">
            <w:pPr>
              <w:jc w:val="both"/>
            </w:pPr>
            <w:r>
              <w:t xml:space="preserve">- </w:t>
            </w:r>
            <w:proofErr w:type="gramStart"/>
            <w:r>
              <w:t>для  объектов</w:t>
            </w:r>
            <w:proofErr w:type="gramEnd"/>
            <w:r>
              <w:t xml:space="preserve"> жилищного строительства;</w:t>
            </w:r>
          </w:p>
          <w:p w14:paraId="1748F0E0" w14:textId="77777777" w:rsidR="009A0E31" w:rsidRPr="003E797D" w:rsidRDefault="009A0E31" w:rsidP="008F2715">
            <w:pPr>
              <w:jc w:val="both"/>
            </w:pPr>
            <w:r>
              <w:t>- для объектов иного назначения</w:t>
            </w:r>
          </w:p>
        </w:tc>
        <w:tc>
          <w:tcPr>
            <w:tcW w:w="4786" w:type="dxa"/>
          </w:tcPr>
          <w:p w14:paraId="644D81A9" w14:textId="77777777" w:rsidR="009A0E31" w:rsidRDefault="009A0E31" w:rsidP="008F2715">
            <w:pPr>
              <w:ind w:firstLine="708"/>
              <w:jc w:val="center"/>
            </w:pPr>
          </w:p>
          <w:p w14:paraId="0C742AC2" w14:textId="77777777" w:rsidR="009A0E31" w:rsidRDefault="009A0E31" w:rsidP="008F2715">
            <w:pPr>
              <w:jc w:val="center"/>
            </w:pPr>
          </w:p>
          <w:p w14:paraId="5F98F957" w14:textId="77777777" w:rsidR="009A0E31" w:rsidRDefault="009A0E31" w:rsidP="008F2715">
            <w:pPr>
              <w:jc w:val="center"/>
            </w:pPr>
          </w:p>
          <w:p w14:paraId="0AA26689" w14:textId="77777777" w:rsidR="009A0E31" w:rsidRDefault="009A0E31" w:rsidP="008F2715">
            <w:pPr>
              <w:jc w:val="center"/>
            </w:pPr>
            <w:r>
              <w:t xml:space="preserve">2000- 10000 </w:t>
            </w:r>
            <w:proofErr w:type="gramStart"/>
            <w:r>
              <w:t>кв.м</w:t>
            </w:r>
            <w:proofErr w:type="gramEnd"/>
          </w:p>
          <w:p w14:paraId="134446C7" w14:textId="77777777" w:rsidR="009A0E31" w:rsidRDefault="009A0E31" w:rsidP="008F2715">
            <w:pPr>
              <w:jc w:val="center"/>
            </w:pPr>
            <w:r>
              <w:t xml:space="preserve">не менее 1000 </w:t>
            </w:r>
            <w:proofErr w:type="gramStart"/>
            <w:r>
              <w:t>кв.м</w:t>
            </w:r>
            <w:proofErr w:type="gramEnd"/>
          </w:p>
          <w:p w14:paraId="3D5BEBD4" w14:textId="77777777" w:rsidR="009A0E31" w:rsidRPr="003E797D" w:rsidRDefault="009A0E31" w:rsidP="008F2715">
            <w:pPr>
              <w:jc w:val="center"/>
            </w:pPr>
            <w:r>
              <w:t xml:space="preserve">100 – 2000 </w:t>
            </w:r>
            <w:proofErr w:type="gramStart"/>
            <w:r>
              <w:t>кв.м</w:t>
            </w:r>
            <w:proofErr w:type="gramEnd"/>
          </w:p>
        </w:tc>
      </w:tr>
      <w:tr w:rsidR="009A0E31" w:rsidRPr="007A32AE" w14:paraId="6D155A0A" w14:textId="77777777" w:rsidTr="008F2715">
        <w:tc>
          <w:tcPr>
            <w:tcW w:w="4785" w:type="dxa"/>
          </w:tcPr>
          <w:p w14:paraId="75D28B23" w14:textId="77777777" w:rsidR="009A0E31" w:rsidRPr="003E797D" w:rsidRDefault="009A0E31" w:rsidP="008F2715">
            <w:pPr>
              <w:jc w:val="both"/>
            </w:pPr>
            <w:proofErr w:type="gramStart"/>
            <w:r>
              <w:t>Минимальная  ширина</w:t>
            </w:r>
            <w:proofErr w:type="gramEnd"/>
            <w:r>
              <w:t xml:space="preserve">  вдоль фронта улиц (проезда)</w:t>
            </w:r>
          </w:p>
        </w:tc>
        <w:tc>
          <w:tcPr>
            <w:tcW w:w="4786" w:type="dxa"/>
          </w:tcPr>
          <w:p w14:paraId="2930B0F5" w14:textId="77777777" w:rsidR="009A0E31" w:rsidRDefault="009A0E31" w:rsidP="008F2715">
            <w:pPr>
              <w:ind w:firstLine="709"/>
            </w:pPr>
            <w:r>
              <w:t xml:space="preserve">          не устанавливается</w:t>
            </w:r>
          </w:p>
          <w:p w14:paraId="4C016891" w14:textId="77777777" w:rsidR="009A0E31" w:rsidRDefault="009A0E31" w:rsidP="008F2715">
            <w:pPr>
              <w:ind w:firstLine="709"/>
            </w:pPr>
          </w:p>
        </w:tc>
      </w:tr>
      <w:tr w:rsidR="009A0E31" w:rsidRPr="007A32AE" w14:paraId="1ABACF70" w14:textId="77777777" w:rsidTr="008F2715">
        <w:tc>
          <w:tcPr>
            <w:tcW w:w="4785" w:type="dxa"/>
          </w:tcPr>
          <w:p w14:paraId="672C29E4" w14:textId="77777777" w:rsidR="009A0E31" w:rsidRDefault="009A0E31" w:rsidP="008F2715">
            <w:pPr>
              <w:jc w:val="both"/>
              <w:rPr>
                <w:spacing w:val="-1"/>
              </w:rPr>
            </w:pPr>
            <w:r w:rsidRPr="003E797D">
              <w:t xml:space="preserve">Минимальные отступы от границ земельных </w:t>
            </w:r>
            <w:proofErr w:type="gramStart"/>
            <w:r w:rsidRPr="003E797D">
              <w:t xml:space="preserve">участков </w:t>
            </w:r>
            <w:r>
              <w:t xml:space="preserve"> </w:t>
            </w:r>
            <w:r>
              <w:rPr>
                <w:spacing w:val="-1"/>
              </w:rPr>
              <w:t>(</w:t>
            </w:r>
            <w:proofErr w:type="gramEnd"/>
            <w:r>
              <w:rPr>
                <w:spacing w:val="-1"/>
              </w:rPr>
              <w:t>если иное не определено линией регулирования застройки, проектом  планировки территории)</w:t>
            </w:r>
          </w:p>
          <w:p w14:paraId="244FFE33" w14:textId="77777777" w:rsidR="009A0E31" w:rsidRDefault="009A0E31" w:rsidP="008F2715">
            <w:pPr>
              <w:jc w:val="both"/>
            </w:pPr>
            <w:r>
              <w:rPr>
                <w:spacing w:val="-1"/>
              </w:rPr>
              <w:t xml:space="preserve">- </w:t>
            </w:r>
            <w:proofErr w:type="gramStart"/>
            <w:r>
              <w:t>от  красной</w:t>
            </w:r>
            <w:proofErr w:type="gramEnd"/>
            <w:r>
              <w:t xml:space="preserve"> линии улиц;</w:t>
            </w:r>
          </w:p>
          <w:p w14:paraId="2BD7B35C" w14:textId="77777777" w:rsidR="009A0E31" w:rsidRPr="003E797D" w:rsidRDefault="009A0E31" w:rsidP="008F2715">
            <w:pPr>
              <w:jc w:val="both"/>
            </w:pPr>
            <w:r>
              <w:t>- от проездов</w:t>
            </w:r>
          </w:p>
        </w:tc>
        <w:tc>
          <w:tcPr>
            <w:tcW w:w="4786" w:type="dxa"/>
          </w:tcPr>
          <w:p w14:paraId="0D08992E" w14:textId="77777777" w:rsidR="009A0E31" w:rsidRDefault="009A0E31" w:rsidP="008F2715">
            <w:pPr>
              <w:ind w:firstLine="709"/>
              <w:jc w:val="center"/>
            </w:pPr>
          </w:p>
          <w:p w14:paraId="1DE93B80" w14:textId="77777777" w:rsidR="009A0E31" w:rsidRDefault="009A0E31" w:rsidP="008F2715">
            <w:pPr>
              <w:ind w:firstLine="709"/>
              <w:jc w:val="center"/>
            </w:pPr>
          </w:p>
          <w:p w14:paraId="179C6369" w14:textId="77777777" w:rsidR="009A0E31" w:rsidRDefault="009A0E31" w:rsidP="008F2715">
            <w:pPr>
              <w:ind w:firstLine="709"/>
              <w:jc w:val="center"/>
            </w:pPr>
          </w:p>
          <w:p w14:paraId="659E78AD" w14:textId="77777777" w:rsidR="009A0E31" w:rsidRDefault="009A0E31" w:rsidP="008F2715">
            <w:pPr>
              <w:ind w:firstLine="709"/>
              <w:jc w:val="center"/>
            </w:pPr>
          </w:p>
          <w:p w14:paraId="0B887445" w14:textId="77777777" w:rsidR="009A0E31" w:rsidRDefault="009A0E31" w:rsidP="008F2715">
            <w:pPr>
              <w:ind w:firstLine="709"/>
              <w:jc w:val="center"/>
            </w:pPr>
          </w:p>
          <w:p w14:paraId="0CE1325E" w14:textId="77777777" w:rsidR="009A0E31" w:rsidRDefault="009A0E31" w:rsidP="008F2715">
            <w:pPr>
              <w:ind w:firstLine="709"/>
            </w:pPr>
            <w:r>
              <w:t xml:space="preserve">                   6 метров</w:t>
            </w:r>
          </w:p>
          <w:p w14:paraId="3655F593" w14:textId="77777777" w:rsidR="009A0E31" w:rsidRPr="003E797D" w:rsidRDefault="009A0E31" w:rsidP="008F2715">
            <w:pPr>
              <w:ind w:firstLine="709"/>
            </w:pPr>
            <w:r>
              <w:t xml:space="preserve">                    3 метра</w:t>
            </w:r>
          </w:p>
        </w:tc>
      </w:tr>
      <w:tr w:rsidR="009A0E31" w:rsidRPr="007A32AE" w14:paraId="6264F228" w14:textId="77777777" w:rsidTr="008F2715">
        <w:tc>
          <w:tcPr>
            <w:tcW w:w="4785" w:type="dxa"/>
          </w:tcPr>
          <w:p w14:paraId="0BB4B6A9" w14:textId="77777777" w:rsidR="009A0E31" w:rsidRDefault="009A0E31" w:rsidP="008F2715">
            <w:pPr>
              <w:jc w:val="both"/>
            </w:pPr>
            <w:r w:rsidRPr="003E797D">
              <w:t>Предельное количество этажей</w:t>
            </w:r>
            <w:r>
              <w:t xml:space="preserve"> и (или предельная высота здания):</w:t>
            </w:r>
          </w:p>
          <w:p w14:paraId="2ED02300" w14:textId="77777777" w:rsidR="009A0E31" w:rsidRDefault="009A0E31" w:rsidP="008F2715">
            <w:pPr>
              <w:jc w:val="both"/>
            </w:pPr>
            <w:r>
              <w:t xml:space="preserve">- </w:t>
            </w:r>
            <w:proofErr w:type="gramStart"/>
            <w:r>
              <w:t>для  объектов</w:t>
            </w:r>
            <w:proofErr w:type="gramEnd"/>
            <w:r>
              <w:t xml:space="preserve"> здравоохранения;</w:t>
            </w:r>
          </w:p>
          <w:p w14:paraId="01DB73EC" w14:textId="77777777" w:rsidR="009A0E31" w:rsidRDefault="009A0E31" w:rsidP="008F2715">
            <w:pPr>
              <w:jc w:val="both"/>
            </w:pPr>
            <w:r>
              <w:t xml:space="preserve">- для </w:t>
            </w:r>
            <w:proofErr w:type="gramStart"/>
            <w:r>
              <w:t>объектов  жилищного</w:t>
            </w:r>
            <w:proofErr w:type="gramEnd"/>
            <w:r>
              <w:t xml:space="preserve"> строительства;</w:t>
            </w:r>
          </w:p>
          <w:p w14:paraId="5AFACBB2" w14:textId="77777777" w:rsidR="009A0E31" w:rsidRPr="003E797D" w:rsidRDefault="009A0E31" w:rsidP="008F2715">
            <w:pPr>
              <w:jc w:val="both"/>
            </w:pPr>
            <w:r>
              <w:t>-для объектов иного назначения (</w:t>
            </w:r>
            <w:r>
              <w:rPr>
                <w:spacing w:val="-1"/>
              </w:rPr>
              <w:t xml:space="preserve">если иное не </w:t>
            </w:r>
            <w:proofErr w:type="gramStart"/>
            <w:r>
              <w:rPr>
                <w:spacing w:val="-1"/>
              </w:rPr>
              <w:t>определено  проектом</w:t>
            </w:r>
            <w:proofErr w:type="gramEnd"/>
            <w:r>
              <w:rPr>
                <w:spacing w:val="-1"/>
              </w:rPr>
              <w:t xml:space="preserve">  планировки территории)</w:t>
            </w:r>
          </w:p>
        </w:tc>
        <w:tc>
          <w:tcPr>
            <w:tcW w:w="4786" w:type="dxa"/>
          </w:tcPr>
          <w:p w14:paraId="626556E3" w14:textId="77777777" w:rsidR="009A0E31" w:rsidRDefault="009A0E31" w:rsidP="008F2715">
            <w:pPr>
              <w:ind w:firstLine="708"/>
              <w:jc w:val="center"/>
            </w:pPr>
          </w:p>
          <w:p w14:paraId="64C33088" w14:textId="77777777" w:rsidR="009A0E31" w:rsidRDefault="009A0E31" w:rsidP="008F2715">
            <w:pPr>
              <w:ind w:firstLine="708"/>
              <w:jc w:val="center"/>
            </w:pPr>
          </w:p>
          <w:p w14:paraId="2F29CB17" w14:textId="77777777" w:rsidR="009A0E31" w:rsidRDefault="009A0E31" w:rsidP="008F2715">
            <w:pPr>
              <w:ind w:firstLine="708"/>
            </w:pPr>
            <w:r>
              <w:t xml:space="preserve">                     4 этажа</w:t>
            </w:r>
          </w:p>
          <w:p w14:paraId="71610A98" w14:textId="77777777" w:rsidR="009A0E31" w:rsidRDefault="009A0E31" w:rsidP="008F2715">
            <w:pPr>
              <w:jc w:val="center"/>
            </w:pPr>
            <w:r>
              <w:t>5 этажей</w:t>
            </w:r>
          </w:p>
          <w:p w14:paraId="32E04FDF" w14:textId="77777777" w:rsidR="009A0E31" w:rsidRPr="003E797D" w:rsidRDefault="009A0E31" w:rsidP="008F2715">
            <w:pPr>
              <w:jc w:val="center"/>
            </w:pPr>
            <w:r>
              <w:t>2 этажа</w:t>
            </w:r>
          </w:p>
        </w:tc>
      </w:tr>
      <w:tr w:rsidR="009A0E31" w:rsidRPr="007A32AE" w14:paraId="7C1073B9" w14:textId="77777777" w:rsidTr="008F2715">
        <w:tc>
          <w:tcPr>
            <w:tcW w:w="4785" w:type="dxa"/>
          </w:tcPr>
          <w:p w14:paraId="55AAC1B2" w14:textId="77777777" w:rsidR="009A0E31" w:rsidRDefault="009A0E31" w:rsidP="008F2715">
            <w:pPr>
              <w:jc w:val="both"/>
            </w:pPr>
            <w:r w:rsidRPr="003E797D">
              <w:t>Максимальный процент застройки в границах земельного участка</w:t>
            </w:r>
            <w:r>
              <w:t>:</w:t>
            </w:r>
          </w:p>
          <w:p w14:paraId="12D5A95A" w14:textId="77777777" w:rsidR="009A0E31" w:rsidRDefault="009A0E31" w:rsidP="008F2715">
            <w:pPr>
              <w:jc w:val="both"/>
            </w:pPr>
            <w:r>
              <w:t>- для общественных зданий;</w:t>
            </w:r>
          </w:p>
          <w:p w14:paraId="29CE9373" w14:textId="77777777" w:rsidR="009A0E31" w:rsidRDefault="009A0E31" w:rsidP="008F2715">
            <w:pPr>
              <w:jc w:val="both"/>
            </w:pPr>
            <w:r>
              <w:t>- для объектов жилищного строительства;</w:t>
            </w:r>
          </w:p>
          <w:p w14:paraId="74FB6DA1" w14:textId="77777777" w:rsidR="009A0E31" w:rsidRPr="003E797D" w:rsidRDefault="009A0E31" w:rsidP="008F2715">
            <w:pPr>
              <w:jc w:val="both"/>
            </w:pPr>
            <w:r>
              <w:t>-для объектов иного назначения</w:t>
            </w:r>
          </w:p>
        </w:tc>
        <w:tc>
          <w:tcPr>
            <w:tcW w:w="4786" w:type="dxa"/>
          </w:tcPr>
          <w:p w14:paraId="6CA9A4EF" w14:textId="77777777" w:rsidR="009A0E31" w:rsidRDefault="009A0E31" w:rsidP="008F2715">
            <w:pPr>
              <w:ind w:firstLine="708"/>
              <w:jc w:val="center"/>
            </w:pPr>
          </w:p>
          <w:p w14:paraId="432950F2" w14:textId="77777777" w:rsidR="009A0E31" w:rsidRDefault="009A0E31" w:rsidP="008F2715">
            <w:pPr>
              <w:ind w:firstLine="708"/>
              <w:jc w:val="center"/>
            </w:pPr>
          </w:p>
          <w:p w14:paraId="231331F3" w14:textId="77777777" w:rsidR="009A0E31" w:rsidRDefault="009A0E31" w:rsidP="008F2715">
            <w:pPr>
              <w:ind w:firstLine="708"/>
            </w:pPr>
            <w:r>
              <w:t xml:space="preserve">                      60 %</w:t>
            </w:r>
          </w:p>
          <w:p w14:paraId="32700F8B" w14:textId="77777777" w:rsidR="009A0E31" w:rsidRDefault="009A0E31" w:rsidP="008F2715">
            <w:pPr>
              <w:ind w:firstLine="708"/>
            </w:pPr>
            <w:r>
              <w:t xml:space="preserve">                      60%</w:t>
            </w:r>
          </w:p>
          <w:p w14:paraId="1011204A" w14:textId="77777777" w:rsidR="009A0E31" w:rsidRPr="003E797D" w:rsidRDefault="009A0E31" w:rsidP="008F2715">
            <w:pPr>
              <w:ind w:firstLine="708"/>
            </w:pPr>
            <w:r>
              <w:t xml:space="preserve">                      80 %</w:t>
            </w:r>
          </w:p>
        </w:tc>
      </w:tr>
    </w:tbl>
    <w:p w14:paraId="1E346CEE" w14:textId="77777777" w:rsidR="00FD2B0A" w:rsidRPr="00A85505" w:rsidRDefault="008E1036" w:rsidP="00DC1F08">
      <w:pPr>
        <w:pStyle w:val="2"/>
        <w:numPr>
          <w:ilvl w:val="1"/>
          <w:numId w:val="4"/>
        </w:numPr>
        <w:ind w:hanging="509"/>
        <w:rPr>
          <w:b w:val="0"/>
        </w:rPr>
      </w:pPr>
      <w:r w:rsidRPr="00A514B6">
        <w:br w:type="page"/>
      </w:r>
      <w:bookmarkStart w:id="62" w:name="_Toc324005064"/>
      <w:bookmarkStart w:id="63" w:name="_Toc324010399"/>
      <w:bookmarkStart w:id="64" w:name="_Toc324010478"/>
      <w:bookmarkStart w:id="65" w:name="_Toc329340678"/>
      <w:r w:rsidR="00FD2B0A" w:rsidRPr="00A514B6">
        <w:rPr>
          <w:rFonts w:eastAsia="Lucida Sans Unicode"/>
          <w:lang w:bidi="ru-RU"/>
        </w:rPr>
        <w:lastRenderedPageBreak/>
        <w:t>Общественно-деловая зона размещения объектов образования.</w:t>
      </w:r>
      <w:r w:rsidR="00FD2B0A" w:rsidRPr="00A514B6">
        <w:rPr>
          <w:rFonts w:eastAsia="Lucida Sans Unicode"/>
          <w:lang w:bidi="ru-RU"/>
        </w:rPr>
        <w:br/>
        <w:t>Градостроительный регламент</w:t>
      </w:r>
      <w:bookmarkEnd w:id="62"/>
      <w:bookmarkEnd w:id="63"/>
      <w:bookmarkEnd w:id="64"/>
      <w:bookmarkEnd w:id="65"/>
      <w:r w:rsidR="00A85505">
        <w:rPr>
          <w:rFonts w:eastAsia="Lucida Sans Unicode"/>
          <w:lang w:bidi="ru-RU"/>
        </w:rPr>
        <w:t xml:space="preserve"> </w:t>
      </w:r>
      <w:r w:rsidR="00A85505" w:rsidRPr="00A85505">
        <w:rPr>
          <w:rFonts w:eastAsia="Lucida Sans Unicode"/>
          <w:b w:val="0"/>
          <w:lang w:bidi="ru-RU"/>
        </w:rPr>
        <w:t>(в редакции решения от 14.0</w:t>
      </w:r>
      <w:r w:rsidR="00113BD3">
        <w:rPr>
          <w:rFonts w:eastAsia="Lucida Sans Unicode"/>
          <w:b w:val="0"/>
          <w:lang w:bidi="ru-RU"/>
        </w:rPr>
        <w:t>5</w:t>
      </w:r>
      <w:r w:rsidR="00A85505" w:rsidRPr="00A85505">
        <w:rPr>
          <w:rFonts w:eastAsia="Lucida Sans Unicode"/>
          <w:b w:val="0"/>
          <w:lang w:bidi="ru-RU"/>
        </w:rPr>
        <w:t>.2018 № 4-22/89)</w:t>
      </w:r>
    </w:p>
    <w:p w14:paraId="5C43AF84" w14:textId="77777777" w:rsidR="00FD2B0A" w:rsidRPr="00A514B6" w:rsidRDefault="00FD2B0A" w:rsidP="006A1EE0">
      <w:pPr>
        <w:spacing w:after="120"/>
        <w:ind w:left="-567" w:firstLine="567"/>
        <w:jc w:val="both"/>
      </w:pPr>
      <w:bookmarkStart w:id="66" w:name="_Toc324003942"/>
      <w:bookmarkStart w:id="67" w:name="_Toc324005065"/>
      <w:r w:rsidRPr="00A514B6">
        <w:t xml:space="preserve">Виды разрешенного использования земельных участков и объектов капитального строительства приведены в </w:t>
      </w:r>
      <w:r w:rsidR="000E549D" w:rsidRPr="00A514B6">
        <w:t xml:space="preserve">Таблице </w:t>
      </w:r>
      <w:r w:rsidRPr="00A514B6">
        <w:t>2.</w:t>
      </w:r>
      <w:bookmarkEnd w:id="66"/>
      <w:bookmarkEnd w:id="67"/>
      <w:r w:rsidR="006A1EE0" w:rsidRPr="00A514B6">
        <w:t>7.</w:t>
      </w:r>
    </w:p>
    <w:p w14:paraId="2BB1389D" w14:textId="77777777" w:rsidR="00FD2B0A" w:rsidRPr="00A514B6" w:rsidRDefault="00FD2B0A" w:rsidP="006A1EE0">
      <w:pPr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48D5BAD2" w14:textId="77777777" w:rsidR="00FD2B0A" w:rsidRPr="00A514B6" w:rsidRDefault="000E549D" w:rsidP="006A1EE0">
      <w:pPr>
        <w:spacing w:after="120"/>
        <w:jc w:val="right"/>
        <w:rPr>
          <w:b/>
          <w:bCs/>
          <w:i/>
        </w:rPr>
      </w:pPr>
      <w:r w:rsidRPr="00A514B6">
        <w:rPr>
          <w:i/>
        </w:rPr>
        <w:t xml:space="preserve">Таблица </w:t>
      </w:r>
      <w:r w:rsidR="00FD2B0A" w:rsidRPr="00A514B6">
        <w:rPr>
          <w:i/>
        </w:rPr>
        <w:t>2.</w:t>
      </w:r>
      <w:r w:rsidR="006A1EE0" w:rsidRPr="00A514B6">
        <w:rPr>
          <w:i/>
        </w:rPr>
        <w:t>7</w:t>
      </w:r>
      <w:r w:rsidRPr="00A514B6">
        <w:rPr>
          <w:i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FD2B0A" w:rsidRPr="00A514B6" w14:paraId="5166D5E8" w14:textId="77777777" w:rsidTr="000E549D">
        <w:tc>
          <w:tcPr>
            <w:tcW w:w="10348" w:type="dxa"/>
            <w:shd w:val="clear" w:color="auto" w:fill="EEECE1"/>
          </w:tcPr>
          <w:p w14:paraId="4A6CF7AF" w14:textId="77777777" w:rsidR="00FD2B0A" w:rsidRPr="00A514B6" w:rsidRDefault="00FD2B0A" w:rsidP="006A1EE0">
            <w:pPr>
              <w:jc w:val="center"/>
              <w:rPr>
                <w:b/>
                <w:bCs/>
                <w:i/>
              </w:rPr>
            </w:pPr>
            <w:r w:rsidRPr="00A514B6">
              <w:rPr>
                <w:b/>
                <w:bCs/>
                <w:i/>
              </w:rPr>
              <w:t>ОД(</w:t>
            </w:r>
            <w:r w:rsidR="009E472B" w:rsidRPr="00A514B6">
              <w:rPr>
                <w:b/>
                <w:bCs/>
                <w:i/>
              </w:rPr>
              <w:t>П</w:t>
            </w:r>
            <w:r w:rsidRPr="00A514B6">
              <w:rPr>
                <w:b/>
                <w:bCs/>
                <w:i/>
              </w:rPr>
              <w:t xml:space="preserve">) – Общественно-деловая зона </w:t>
            </w:r>
            <w:r w:rsidRPr="00A514B6">
              <w:rPr>
                <w:rFonts w:eastAsia="Lucida Sans Unicode"/>
                <w:b/>
                <w:lang w:bidi="ru-RU"/>
              </w:rPr>
              <w:t>объектов образования</w:t>
            </w:r>
          </w:p>
        </w:tc>
      </w:tr>
      <w:tr w:rsidR="00FD2B0A" w:rsidRPr="00A514B6" w14:paraId="48D515A7" w14:textId="77777777" w:rsidTr="000E549D">
        <w:tc>
          <w:tcPr>
            <w:tcW w:w="10348" w:type="dxa"/>
          </w:tcPr>
          <w:p w14:paraId="7128FD3F" w14:textId="77777777" w:rsidR="00FD2B0A" w:rsidRPr="00A514B6" w:rsidRDefault="00FD2B0A" w:rsidP="006A1EE0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4C883D2B" w14:textId="77777777" w:rsidR="00FD2B0A" w:rsidRPr="00A514B6" w:rsidRDefault="00FD2B0A" w:rsidP="003F511C">
            <w:pPr>
              <w:rPr>
                <w:b/>
                <w:bCs/>
              </w:rPr>
            </w:pPr>
          </w:p>
          <w:p w14:paraId="219F6806" w14:textId="77777777" w:rsidR="00FD2B0A" w:rsidRPr="00A514B6" w:rsidRDefault="00FD2B0A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Линейные объекты инженерной инфраструктуры.</w:t>
            </w:r>
          </w:p>
          <w:p w14:paraId="7B667A01" w14:textId="77777777" w:rsidR="00FD2B0A" w:rsidRPr="00A514B6" w:rsidRDefault="00FD2B0A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Объекты обеспечения пожарной безопасности (гидранты, резервуары, противопожарные водоемы).</w:t>
            </w:r>
          </w:p>
          <w:p w14:paraId="256371AD" w14:textId="77777777" w:rsidR="005827A4" w:rsidRPr="00001A67" w:rsidRDefault="005827A4" w:rsidP="00A514B6">
            <w:pPr>
              <w:rPr>
                <w:bCs/>
                <w:color w:val="00000A"/>
                <w:kern w:val="1"/>
              </w:rPr>
            </w:pPr>
            <w:r w:rsidRPr="005827A4">
              <w:rPr>
                <w:bCs/>
                <w:color w:val="00000A"/>
                <w:kern w:val="1"/>
              </w:rPr>
              <w:t>Зеленые насаждения и объекты ландшафтного дизайна</w:t>
            </w:r>
            <w:r w:rsidR="00001A67">
              <w:rPr>
                <w:bCs/>
                <w:color w:val="00000A"/>
                <w:kern w:val="1"/>
              </w:rPr>
              <w:t xml:space="preserve"> </w:t>
            </w:r>
            <w:r w:rsidR="00001A67" w:rsidRPr="00001A67">
              <w:rPr>
                <w:bCs/>
                <w:color w:val="00000A"/>
                <w:kern w:val="1"/>
              </w:rPr>
              <w:t>(в редакции решения от 21.02.2017 № 4-6/24)</w:t>
            </w:r>
            <w:r w:rsidRPr="00001A67">
              <w:rPr>
                <w:bCs/>
                <w:color w:val="00000A"/>
                <w:kern w:val="1"/>
              </w:rPr>
              <w:t>.</w:t>
            </w:r>
          </w:p>
          <w:p w14:paraId="730CB051" w14:textId="77777777" w:rsidR="00FD2B0A" w:rsidRPr="00A514B6" w:rsidRDefault="00FD2B0A" w:rsidP="00A514B6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Беседки, скульптура и скульптурные композиции, фонтаны и другие объекты садово-парковой архитектуры.</w:t>
            </w:r>
          </w:p>
        </w:tc>
      </w:tr>
      <w:tr w:rsidR="00FD2B0A" w:rsidRPr="00A514B6" w14:paraId="6E84E266" w14:textId="77777777" w:rsidTr="000E549D">
        <w:tc>
          <w:tcPr>
            <w:tcW w:w="10348" w:type="dxa"/>
          </w:tcPr>
          <w:p w14:paraId="31AC75D2" w14:textId="77777777" w:rsidR="00FD2B0A" w:rsidRPr="00A514B6" w:rsidRDefault="00FD2B0A" w:rsidP="006A1EE0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</w:p>
          <w:p w14:paraId="4030BE13" w14:textId="77777777" w:rsidR="00FD2B0A" w:rsidRPr="00A514B6" w:rsidRDefault="00FD2B0A" w:rsidP="003F511C">
            <w:pPr>
              <w:rPr>
                <w:b/>
                <w:color w:val="00000A"/>
                <w:kern w:val="1"/>
              </w:rPr>
            </w:pPr>
          </w:p>
          <w:p w14:paraId="28F8AF01" w14:textId="77777777" w:rsidR="00612269" w:rsidRPr="00A514B6" w:rsidRDefault="00612269" w:rsidP="00612269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Объекты детских дошкольных учреждений.</w:t>
            </w:r>
          </w:p>
          <w:p w14:paraId="675E7381" w14:textId="77777777" w:rsidR="00612269" w:rsidRPr="00A514B6" w:rsidRDefault="00612269" w:rsidP="00612269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Объекты образовательных учреждений.</w:t>
            </w:r>
          </w:p>
          <w:p w14:paraId="2D821A45" w14:textId="77777777" w:rsidR="00612269" w:rsidRPr="00A514B6" w:rsidRDefault="00612269" w:rsidP="00612269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Объекты учреждений дополнительного образования детей.</w:t>
            </w:r>
          </w:p>
          <w:p w14:paraId="73368CF3" w14:textId="77777777" w:rsidR="00612269" w:rsidRPr="00A514B6" w:rsidRDefault="005827A4" w:rsidP="00612269">
            <w:pPr>
              <w:rPr>
                <w:bCs/>
                <w:color w:val="00000A"/>
                <w:kern w:val="1"/>
              </w:rPr>
            </w:pPr>
            <w:r w:rsidRPr="005827A4">
              <w:rPr>
                <w:bCs/>
                <w:color w:val="00000A"/>
                <w:kern w:val="1"/>
              </w:rPr>
              <w:t>Объекты учреждений социальной защиты</w:t>
            </w:r>
            <w:r w:rsidR="00001A67">
              <w:rPr>
                <w:bCs/>
                <w:color w:val="00000A"/>
                <w:kern w:val="1"/>
              </w:rPr>
              <w:t xml:space="preserve"> </w:t>
            </w:r>
            <w:r w:rsidR="00001A67" w:rsidRPr="00001A67">
              <w:rPr>
                <w:bCs/>
                <w:color w:val="00000A"/>
                <w:kern w:val="1"/>
              </w:rPr>
              <w:t>(в редакции решения от 21.02.2017 № 4-6/24)</w:t>
            </w:r>
            <w:r w:rsidRPr="005827A4">
              <w:rPr>
                <w:bCs/>
                <w:color w:val="00000A"/>
                <w:kern w:val="1"/>
              </w:rPr>
              <w:t>.</w:t>
            </w:r>
          </w:p>
          <w:p w14:paraId="0ECA35D9" w14:textId="77777777" w:rsidR="00FD2B0A" w:rsidRPr="00A514B6" w:rsidRDefault="00966D6E" w:rsidP="00612269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Остановочные и торгово-остановочные пункты</w:t>
            </w:r>
            <w:r w:rsidR="00FD2B0A" w:rsidRPr="00A514B6">
              <w:rPr>
                <w:bCs/>
                <w:color w:val="00000A"/>
                <w:kern w:val="1"/>
              </w:rPr>
              <w:t xml:space="preserve"> общественного транспорта.</w:t>
            </w:r>
          </w:p>
          <w:p w14:paraId="7E808B23" w14:textId="77777777" w:rsidR="00FD2B0A" w:rsidRPr="00A514B6" w:rsidRDefault="00FD2B0A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Гостевые и приобъектные стоянки для временного хранения легковых автомобилей.</w:t>
            </w:r>
          </w:p>
          <w:p w14:paraId="2466BE98" w14:textId="77777777" w:rsidR="00FD2B0A" w:rsidRPr="00A514B6" w:rsidRDefault="00FD2B0A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Котельные.</w:t>
            </w:r>
          </w:p>
          <w:p w14:paraId="14AA90E2" w14:textId="77777777" w:rsidR="00FD2B0A" w:rsidRPr="00A514B6" w:rsidRDefault="00FD2B0A" w:rsidP="003F511C">
            <w:pPr>
              <w:rPr>
                <w:b/>
                <w:bCs/>
              </w:rPr>
            </w:pPr>
            <w:r w:rsidRPr="00A514B6">
              <w:rPr>
                <w:bCs/>
              </w:rPr>
              <w:t>Объекты, предусмотренные проектом планировки территории.</w:t>
            </w:r>
          </w:p>
        </w:tc>
      </w:tr>
      <w:tr w:rsidR="00FD2B0A" w:rsidRPr="00A514B6" w14:paraId="7326E2F9" w14:textId="77777777" w:rsidTr="000E549D">
        <w:tc>
          <w:tcPr>
            <w:tcW w:w="10348" w:type="dxa"/>
          </w:tcPr>
          <w:p w14:paraId="7AEE5B03" w14:textId="77777777" w:rsidR="00FD2B0A" w:rsidRPr="00A514B6" w:rsidRDefault="00FD2B0A" w:rsidP="006A1EE0">
            <w:pPr>
              <w:jc w:val="center"/>
              <w:rPr>
                <w:b/>
                <w:color w:val="00000A"/>
                <w:kern w:val="1"/>
              </w:rPr>
            </w:pPr>
            <w:r w:rsidRPr="00A514B6">
              <w:rPr>
                <w:b/>
                <w:color w:val="00000A"/>
                <w:kern w:val="1"/>
              </w:rPr>
              <w:t xml:space="preserve">Вспомогательные виды разрешенного использования при </w:t>
            </w:r>
            <w:r w:rsidR="00D576E0" w:rsidRPr="00A514B6">
              <w:rPr>
                <w:b/>
                <w:color w:val="00000A"/>
                <w:kern w:val="1"/>
              </w:rPr>
              <w:t>объектах образования</w:t>
            </w:r>
          </w:p>
          <w:p w14:paraId="25267AF3" w14:textId="77777777" w:rsidR="00FD2B0A" w:rsidRPr="00A514B6" w:rsidRDefault="00FD2B0A" w:rsidP="003F511C">
            <w:pPr>
              <w:rPr>
                <w:b/>
                <w:bCs/>
              </w:rPr>
            </w:pPr>
          </w:p>
          <w:p w14:paraId="504795AB" w14:textId="77777777" w:rsidR="00FD2B0A" w:rsidRPr="00A514B6" w:rsidRDefault="00FD2B0A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Ограждение территории.</w:t>
            </w:r>
          </w:p>
          <w:p w14:paraId="65458F58" w14:textId="77777777" w:rsidR="00FD2B0A" w:rsidRPr="00A514B6" w:rsidRDefault="00FD2B0A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Спортивные площадки без мест и с местами для зрителей.</w:t>
            </w:r>
          </w:p>
          <w:p w14:paraId="38991516" w14:textId="77777777" w:rsidR="00FD2B0A" w:rsidRPr="00A514B6" w:rsidRDefault="00FD2B0A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Общедоступные скверы и сады.</w:t>
            </w:r>
          </w:p>
          <w:p w14:paraId="63CAB8F8" w14:textId="77777777" w:rsidR="00FD2B0A" w:rsidRPr="00A514B6" w:rsidRDefault="00DE6C4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отдыха взрослых и игр детей.</w:t>
            </w:r>
          </w:p>
        </w:tc>
      </w:tr>
    </w:tbl>
    <w:p w14:paraId="35DE6557" w14:textId="77777777" w:rsidR="005827A4" w:rsidRDefault="005827A4" w:rsidP="005827A4">
      <w:pPr>
        <w:jc w:val="both"/>
      </w:pPr>
    </w:p>
    <w:p w14:paraId="2FE29040" w14:textId="77777777" w:rsidR="00A85505" w:rsidRDefault="00A85505" w:rsidP="005827A4">
      <w:pPr>
        <w:jc w:val="both"/>
      </w:pPr>
    </w:p>
    <w:p w14:paraId="21C4B255" w14:textId="77777777" w:rsidR="00A85505" w:rsidRDefault="00A85505" w:rsidP="005827A4">
      <w:pPr>
        <w:jc w:val="both"/>
      </w:pPr>
    </w:p>
    <w:p w14:paraId="11FA1A82" w14:textId="77777777" w:rsidR="00A85505" w:rsidRDefault="00A85505" w:rsidP="005827A4">
      <w:pPr>
        <w:jc w:val="both"/>
      </w:pPr>
    </w:p>
    <w:p w14:paraId="42D7A679" w14:textId="77777777" w:rsidR="00A85505" w:rsidRDefault="00A85505" w:rsidP="005827A4">
      <w:pPr>
        <w:jc w:val="both"/>
      </w:pPr>
    </w:p>
    <w:p w14:paraId="661A411A" w14:textId="77777777" w:rsidR="00A85505" w:rsidRDefault="00A85505" w:rsidP="005827A4">
      <w:pPr>
        <w:jc w:val="both"/>
      </w:pPr>
    </w:p>
    <w:p w14:paraId="184077C9" w14:textId="77777777" w:rsidR="00A85505" w:rsidRDefault="00A85505" w:rsidP="005827A4">
      <w:pPr>
        <w:jc w:val="both"/>
      </w:pPr>
    </w:p>
    <w:p w14:paraId="7C401EBA" w14:textId="77777777" w:rsidR="00A85505" w:rsidRDefault="00A85505" w:rsidP="005827A4">
      <w:pPr>
        <w:jc w:val="both"/>
      </w:pPr>
    </w:p>
    <w:p w14:paraId="42E7B510" w14:textId="77777777" w:rsidR="00A85505" w:rsidRDefault="00A85505" w:rsidP="005827A4">
      <w:pPr>
        <w:jc w:val="both"/>
      </w:pPr>
    </w:p>
    <w:p w14:paraId="4E1A0B71" w14:textId="77777777" w:rsidR="00A85505" w:rsidRDefault="00A85505" w:rsidP="005827A4">
      <w:pPr>
        <w:jc w:val="both"/>
      </w:pPr>
    </w:p>
    <w:p w14:paraId="5835C5B7" w14:textId="77777777" w:rsidR="00A85505" w:rsidRDefault="00A85505" w:rsidP="005827A4">
      <w:pPr>
        <w:jc w:val="both"/>
      </w:pPr>
    </w:p>
    <w:p w14:paraId="21EEEB41" w14:textId="77777777" w:rsidR="00A85505" w:rsidRDefault="00A85505" w:rsidP="005827A4">
      <w:pPr>
        <w:jc w:val="both"/>
      </w:pPr>
    </w:p>
    <w:p w14:paraId="65C3D40F" w14:textId="77777777" w:rsidR="00A85505" w:rsidRDefault="00A85505" w:rsidP="005827A4">
      <w:pPr>
        <w:jc w:val="both"/>
      </w:pPr>
    </w:p>
    <w:p w14:paraId="24AB2D2D" w14:textId="77777777" w:rsidR="00A85505" w:rsidRDefault="00A85505" w:rsidP="005827A4">
      <w:pPr>
        <w:jc w:val="both"/>
      </w:pPr>
    </w:p>
    <w:p w14:paraId="55F0D623" w14:textId="77777777" w:rsidR="005827A4" w:rsidRPr="00AE77F0" w:rsidRDefault="005827A4" w:rsidP="005827A4">
      <w:pPr>
        <w:jc w:val="both"/>
      </w:pPr>
      <w:r w:rsidRPr="00145D0C">
        <w:lastRenderedPageBreak/>
        <w:t>Предельные параметры использования земельных участков и объектов капитального строительства приведены в Таблице 2.</w:t>
      </w:r>
      <w:r>
        <w:t>7</w:t>
      </w:r>
      <w:r w:rsidRPr="00145D0C">
        <w:t>.</w:t>
      </w:r>
      <w:r>
        <w:t>1.</w:t>
      </w:r>
      <w:r w:rsidR="00AE77F0">
        <w:t xml:space="preserve"> </w:t>
      </w:r>
      <w:r w:rsidR="00AE77F0" w:rsidRPr="00AE77F0">
        <w:t>(в редакции решения от 21.02.2017 № 4-6/24)</w:t>
      </w:r>
    </w:p>
    <w:p w14:paraId="1353DECD" w14:textId="77777777" w:rsidR="005827A4" w:rsidRDefault="005827A4" w:rsidP="005827A4">
      <w:pPr>
        <w:jc w:val="center"/>
      </w:pPr>
    </w:p>
    <w:p w14:paraId="13970909" w14:textId="77777777" w:rsidR="005827A4" w:rsidRPr="00AE77F0" w:rsidRDefault="005827A4" w:rsidP="005827A4">
      <w:pPr>
        <w:jc w:val="center"/>
      </w:pPr>
      <w:r w:rsidRPr="005827A4">
        <w:rPr>
          <w:b/>
        </w:rPr>
        <w:t>Предельные параметры использования земельных участков и объектов капитального строительства</w:t>
      </w:r>
      <w:r w:rsidR="00001A67">
        <w:rPr>
          <w:b/>
        </w:rPr>
        <w:t xml:space="preserve"> </w:t>
      </w:r>
      <w:r w:rsidR="00001A67" w:rsidRPr="00AE77F0">
        <w:t>(в редакции решения от 21.02.2017 № 4-6/24)</w:t>
      </w:r>
    </w:p>
    <w:p w14:paraId="24425857" w14:textId="77777777" w:rsidR="005827A4" w:rsidRPr="005827A4" w:rsidRDefault="005827A4" w:rsidP="005827A4">
      <w:pPr>
        <w:rPr>
          <w:b/>
        </w:rPr>
      </w:pPr>
      <w:r w:rsidRPr="005827A4">
        <w:rPr>
          <w:b/>
        </w:rPr>
        <w:tab/>
        <w:t xml:space="preserve">                                                                                                                       Таблица 2.7.1.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27A4" w:rsidRPr="005827A4" w14:paraId="51FE9E2C" w14:textId="77777777" w:rsidTr="008F2715">
        <w:tc>
          <w:tcPr>
            <w:tcW w:w="4785" w:type="dxa"/>
          </w:tcPr>
          <w:p w14:paraId="2043D2AE" w14:textId="77777777" w:rsidR="005827A4" w:rsidRPr="005827A4" w:rsidRDefault="005827A4" w:rsidP="008F2715">
            <w:pPr>
              <w:spacing w:after="200" w:line="276" w:lineRule="auto"/>
              <w:rPr>
                <w:b/>
              </w:rPr>
            </w:pPr>
            <w:r w:rsidRPr="005827A4">
              <w:rPr>
                <w:b/>
              </w:rPr>
              <w:t>Параметр</w:t>
            </w:r>
          </w:p>
        </w:tc>
        <w:tc>
          <w:tcPr>
            <w:tcW w:w="4786" w:type="dxa"/>
          </w:tcPr>
          <w:p w14:paraId="64F62537" w14:textId="77777777" w:rsidR="005827A4" w:rsidRPr="005827A4" w:rsidRDefault="005827A4" w:rsidP="008F2715">
            <w:pPr>
              <w:spacing w:after="200" w:line="276" w:lineRule="auto"/>
              <w:rPr>
                <w:b/>
              </w:rPr>
            </w:pPr>
            <w:r w:rsidRPr="005827A4">
              <w:rPr>
                <w:b/>
              </w:rPr>
              <w:t>Значение</w:t>
            </w:r>
          </w:p>
        </w:tc>
      </w:tr>
      <w:tr w:rsidR="005827A4" w:rsidRPr="00145D0C" w14:paraId="04DF5695" w14:textId="77777777" w:rsidTr="008F2715">
        <w:tc>
          <w:tcPr>
            <w:tcW w:w="4785" w:type="dxa"/>
          </w:tcPr>
          <w:p w14:paraId="3006ED1B" w14:textId="77777777" w:rsidR="005827A4" w:rsidRDefault="005827A4" w:rsidP="008F2715">
            <w:pPr>
              <w:jc w:val="both"/>
            </w:pPr>
            <w:r>
              <w:t xml:space="preserve">Предельные (минимальные </w:t>
            </w:r>
            <w:proofErr w:type="gramStart"/>
            <w:r>
              <w:t xml:space="preserve">и </w:t>
            </w:r>
            <w:r w:rsidRPr="003E797D">
              <w:t xml:space="preserve"> максимальн</w:t>
            </w:r>
            <w:r>
              <w:t>ые</w:t>
            </w:r>
            <w:proofErr w:type="gramEnd"/>
            <w:r>
              <w:t>) размеры земельных участков:</w:t>
            </w:r>
          </w:p>
          <w:p w14:paraId="14C2E699" w14:textId="77777777" w:rsidR="005827A4" w:rsidRDefault="005827A4" w:rsidP="008F2715">
            <w:pPr>
              <w:jc w:val="both"/>
            </w:pPr>
            <w:r>
              <w:t>- для объектов образования;</w:t>
            </w:r>
          </w:p>
          <w:p w14:paraId="1415417E" w14:textId="77777777" w:rsidR="005827A4" w:rsidRPr="003E797D" w:rsidRDefault="005827A4" w:rsidP="008F2715">
            <w:pPr>
              <w:jc w:val="both"/>
            </w:pPr>
            <w:r>
              <w:t>-для объектов иного назначения</w:t>
            </w:r>
          </w:p>
        </w:tc>
        <w:tc>
          <w:tcPr>
            <w:tcW w:w="4786" w:type="dxa"/>
          </w:tcPr>
          <w:p w14:paraId="0E7E444F" w14:textId="77777777" w:rsidR="005827A4" w:rsidRDefault="005827A4" w:rsidP="008F2715">
            <w:pPr>
              <w:ind w:firstLine="708"/>
              <w:jc w:val="center"/>
            </w:pPr>
          </w:p>
          <w:p w14:paraId="1D0F53C2" w14:textId="77777777" w:rsidR="005827A4" w:rsidRDefault="005827A4" w:rsidP="008F2715">
            <w:pPr>
              <w:jc w:val="center"/>
            </w:pPr>
          </w:p>
          <w:p w14:paraId="700CF0C5" w14:textId="77777777" w:rsidR="005827A4" w:rsidRDefault="005827A4" w:rsidP="008F2715">
            <w:pPr>
              <w:jc w:val="center"/>
            </w:pPr>
          </w:p>
          <w:p w14:paraId="3B7DB7B8" w14:textId="77777777" w:rsidR="005827A4" w:rsidRDefault="005827A4" w:rsidP="008F2715">
            <w:pPr>
              <w:jc w:val="center"/>
            </w:pPr>
            <w:r>
              <w:t xml:space="preserve">  2000- 10000 </w:t>
            </w:r>
            <w:proofErr w:type="gramStart"/>
            <w:r>
              <w:t>кв.м</w:t>
            </w:r>
            <w:proofErr w:type="gramEnd"/>
          </w:p>
          <w:p w14:paraId="60FDD4F3" w14:textId="77777777" w:rsidR="005827A4" w:rsidRPr="003E797D" w:rsidRDefault="005827A4" w:rsidP="008F2715">
            <w:pPr>
              <w:jc w:val="center"/>
            </w:pPr>
            <w:r>
              <w:t xml:space="preserve">100 – 2000 </w:t>
            </w:r>
            <w:proofErr w:type="gramStart"/>
            <w:r>
              <w:t>кв.м</w:t>
            </w:r>
            <w:proofErr w:type="gramEnd"/>
          </w:p>
        </w:tc>
      </w:tr>
      <w:tr w:rsidR="005827A4" w:rsidRPr="00145D0C" w14:paraId="52A49F68" w14:textId="77777777" w:rsidTr="008F2715">
        <w:tc>
          <w:tcPr>
            <w:tcW w:w="4785" w:type="dxa"/>
          </w:tcPr>
          <w:p w14:paraId="07093F9D" w14:textId="77777777" w:rsidR="005827A4" w:rsidRPr="003E797D" w:rsidRDefault="005827A4" w:rsidP="008F2715">
            <w:pPr>
              <w:jc w:val="both"/>
            </w:pPr>
            <w:proofErr w:type="gramStart"/>
            <w:r>
              <w:t>Минимальная  ширина</w:t>
            </w:r>
            <w:proofErr w:type="gramEnd"/>
            <w:r>
              <w:t xml:space="preserve">  вдоль фронта улиц (проезда)</w:t>
            </w:r>
          </w:p>
        </w:tc>
        <w:tc>
          <w:tcPr>
            <w:tcW w:w="4786" w:type="dxa"/>
          </w:tcPr>
          <w:p w14:paraId="08DA2755" w14:textId="77777777" w:rsidR="005827A4" w:rsidRDefault="005827A4" w:rsidP="008F2715">
            <w:pPr>
              <w:ind w:firstLine="709"/>
            </w:pPr>
            <w:r>
              <w:t xml:space="preserve">             не устанавливается</w:t>
            </w:r>
          </w:p>
          <w:p w14:paraId="34238B52" w14:textId="77777777" w:rsidR="005827A4" w:rsidRDefault="005827A4" w:rsidP="008F2715">
            <w:pPr>
              <w:ind w:firstLine="709"/>
            </w:pPr>
          </w:p>
        </w:tc>
      </w:tr>
      <w:tr w:rsidR="005827A4" w:rsidRPr="00145D0C" w14:paraId="36957BC7" w14:textId="77777777" w:rsidTr="008F2715">
        <w:tc>
          <w:tcPr>
            <w:tcW w:w="4785" w:type="dxa"/>
          </w:tcPr>
          <w:p w14:paraId="108431B9" w14:textId="77777777" w:rsidR="005827A4" w:rsidRDefault="005827A4" w:rsidP="008F2715">
            <w:pPr>
              <w:jc w:val="both"/>
              <w:rPr>
                <w:spacing w:val="-1"/>
              </w:rPr>
            </w:pPr>
            <w:r w:rsidRPr="003E797D">
              <w:t xml:space="preserve">Минимальные отступы от границ земельных </w:t>
            </w:r>
            <w:proofErr w:type="gramStart"/>
            <w:r w:rsidRPr="003E797D">
              <w:t xml:space="preserve">участков </w:t>
            </w:r>
            <w:r>
              <w:t xml:space="preserve"> </w:t>
            </w:r>
            <w:r>
              <w:rPr>
                <w:spacing w:val="-1"/>
              </w:rPr>
              <w:t>(</w:t>
            </w:r>
            <w:proofErr w:type="gramEnd"/>
            <w:r>
              <w:rPr>
                <w:spacing w:val="-1"/>
              </w:rPr>
              <w:t>если иное не определено линией регулирования застройки, проектом  планировки территории)</w:t>
            </w:r>
          </w:p>
          <w:p w14:paraId="3A7450FC" w14:textId="77777777" w:rsidR="005827A4" w:rsidRDefault="005827A4" w:rsidP="008F2715">
            <w:pPr>
              <w:jc w:val="both"/>
            </w:pPr>
            <w:r>
              <w:rPr>
                <w:spacing w:val="-1"/>
              </w:rPr>
              <w:t xml:space="preserve">- </w:t>
            </w:r>
            <w:proofErr w:type="gramStart"/>
            <w:r>
              <w:t>от  красной</w:t>
            </w:r>
            <w:proofErr w:type="gramEnd"/>
            <w:r>
              <w:t xml:space="preserve"> линии улиц;</w:t>
            </w:r>
          </w:p>
          <w:p w14:paraId="1B53B807" w14:textId="77777777" w:rsidR="005827A4" w:rsidRPr="003E797D" w:rsidRDefault="005827A4" w:rsidP="008F2715">
            <w:pPr>
              <w:jc w:val="both"/>
            </w:pPr>
            <w:r>
              <w:t>- от проездов</w:t>
            </w:r>
          </w:p>
        </w:tc>
        <w:tc>
          <w:tcPr>
            <w:tcW w:w="4786" w:type="dxa"/>
          </w:tcPr>
          <w:p w14:paraId="75C7AE45" w14:textId="77777777" w:rsidR="005827A4" w:rsidRDefault="005827A4" w:rsidP="008F2715">
            <w:pPr>
              <w:ind w:firstLine="709"/>
              <w:jc w:val="center"/>
            </w:pPr>
          </w:p>
          <w:p w14:paraId="08758315" w14:textId="77777777" w:rsidR="005827A4" w:rsidRDefault="005827A4" w:rsidP="008F2715">
            <w:pPr>
              <w:ind w:firstLine="709"/>
              <w:jc w:val="center"/>
            </w:pPr>
          </w:p>
          <w:p w14:paraId="1F327367" w14:textId="77777777" w:rsidR="005827A4" w:rsidRDefault="005827A4" w:rsidP="008F2715">
            <w:pPr>
              <w:ind w:firstLine="709"/>
              <w:jc w:val="center"/>
            </w:pPr>
          </w:p>
          <w:p w14:paraId="6D8207CA" w14:textId="77777777" w:rsidR="005827A4" w:rsidRDefault="005827A4" w:rsidP="008F2715">
            <w:pPr>
              <w:ind w:firstLine="709"/>
              <w:jc w:val="center"/>
            </w:pPr>
          </w:p>
          <w:p w14:paraId="3071B443" w14:textId="77777777" w:rsidR="005827A4" w:rsidRDefault="005827A4" w:rsidP="008F2715">
            <w:pPr>
              <w:ind w:firstLine="709"/>
              <w:jc w:val="center"/>
            </w:pPr>
          </w:p>
          <w:p w14:paraId="151D4D21" w14:textId="77777777" w:rsidR="005827A4" w:rsidRDefault="005827A4" w:rsidP="008F2715">
            <w:pPr>
              <w:ind w:firstLine="709"/>
            </w:pPr>
            <w:r>
              <w:t xml:space="preserve">                   6 метров</w:t>
            </w:r>
          </w:p>
          <w:p w14:paraId="202495D9" w14:textId="77777777" w:rsidR="005827A4" w:rsidRPr="003E797D" w:rsidRDefault="005827A4" w:rsidP="008F2715">
            <w:pPr>
              <w:ind w:firstLine="709"/>
            </w:pPr>
            <w:r>
              <w:t xml:space="preserve">                    3 метра</w:t>
            </w:r>
          </w:p>
        </w:tc>
      </w:tr>
      <w:tr w:rsidR="005827A4" w:rsidRPr="00145D0C" w14:paraId="47F0ACD4" w14:textId="77777777" w:rsidTr="008F2715">
        <w:tc>
          <w:tcPr>
            <w:tcW w:w="4785" w:type="dxa"/>
          </w:tcPr>
          <w:p w14:paraId="1FBA41E2" w14:textId="77777777" w:rsidR="005827A4" w:rsidRDefault="005827A4" w:rsidP="008F2715">
            <w:pPr>
              <w:jc w:val="both"/>
            </w:pPr>
            <w:r w:rsidRPr="003E797D">
              <w:t>Предельное количество этажей</w:t>
            </w:r>
            <w:r>
              <w:t xml:space="preserve"> и (или предельная высота здания):</w:t>
            </w:r>
          </w:p>
          <w:p w14:paraId="477E449B" w14:textId="77777777" w:rsidR="005827A4" w:rsidRDefault="005827A4" w:rsidP="008F2715">
            <w:pPr>
              <w:jc w:val="both"/>
            </w:pPr>
            <w:r>
              <w:t xml:space="preserve">- </w:t>
            </w:r>
            <w:proofErr w:type="gramStart"/>
            <w:r>
              <w:t>для  объектов</w:t>
            </w:r>
            <w:proofErr w:type="gramEnd"/>
            <w:r>
              <w:t xml:space="preserve"> образования;</w:t>
            </w:r>
          </w:p>
          <w:p w14:paraId="521ACF6A" w14:textId="77777777" w:rsidR="005827A4" w:rsidRPr="003E797D" w:rsidRDefault="005827A4" w:rsidP="008F2715">
            <w:pPr>
              <w:jc w:val="both"/>
            </w:pPr>
            <w:r>
              <w:t>-для объектов иного назначения (</w:t>
            </w:r>
            <w:r>
              <w:rPr>
                <w:spacing w:val="-1"/>
              </w:rPr>
              <w:t xml:space="preserve">если иное не </w:t>
            </w:r>
            <w:proofErr w:type="gramStart"/>
            <w:r>
              <w:rPr>
                <w:spacing w:val="-1"/>
              </w:rPr>
              <w:t>определено  проектом</w:t>
            </w:r>
            <w:proofErr w:type="gramEnd"/>
            <w:r>
              <w:rPr>
                <w:spacing w:val="-1"/>
              </w:rPr>
              <w:t xml:space="preserve">  планировки территории)</w:t>
            </w:r>
          </w:p>
        </w:tc>
        <w:tc>
          <w:tcPr>
            <w:tcW w:w="4786" w:type="dxa"/>
          </w:tcPr>
          <w:p w14:paraId="6993FEEE" w14:textId="77777777" w:rsidR="005827A4" w:rsidRDefault="005827A4" w:rsidP="008F2715">
            <w:pPr>
              <w:ind w:firstLine="708"/>
              <w:jc w:val="center"/>
            </w:pPr>
          </w:p>
          <w:p w14:paraId="6DA7E01A" w14:textId="77777777" w:rsidR="005827A4" w:rsidRDefault="005827A4" w:rsidP="008F2715">
            <w:pPr>
              <w:ind w:firstLine="708"/>
              <w:jc w:val="center"/>
            </w:pPr>
          </w:p>
          <w:p w14:paraId="5C4D3802" w14:textId="77777777" w:rsidR="005827A4" w:rsidRDefault="005827A4" w:rsidP="008F2715">
            <w:pPr>
              <w:ind w:firstLine="708"/>
            </w:pPr>
            <w:r>
              <w:t xml:space="preserve">                     4 этажа</w:t>
            </w:r>
          </w:p>
          <w:p w14:paraId="196A9A97" w14:textId="77777777" w:rsidR="005827A4" w:rsidRDefault="005827A4" w:rsidP="008F2715">
            <w:pPr>
              <w:jc w:val="center"/>
            </w:pPr>
          </w:p>
          <w:p w14:paraId="29B961FB" w14:textId="77777777" w:rsidR="005827A4" w:rsidRPr="003E797D" w:rsidRDefault="005827A4" w:rsidP="008F2715">
            <w:pPr>
              <w:jc w:val="center"/>
            </w:pPr>
            <w:r>
              <w:t xml:space="preserve"> 2 этажа</w:t>
            </w:r>
          </w:p>
        </w:tc>
      </w:tr>
      <w:tr w:rsidR="005827A4" w:rsidRPr="00145D0C" w14:paraId="39F72297" w14:textId="77777777" w:rsidTr="008F2715">
        <w:tc>
          <w:tcPr>
            <w:tcW w:w="4785" w:type="dxa"/>
          </w:tcPr>
          <w:p w14:paraId="77232844" w14:textId="77777777" w:rsidR="005827A4" w:rsidRDefault="005827A4" w:rsidP="008F2715">
            <w:pPr>
              <w:jc w:val="both"/>
            </w:pPr>
            <w:r w:rsidRPr="003E797D">
              <w:t>Максимальный процент застройки в границах земельного участка</w:t>
            </w:r>
            <w:r>
              <w:t>:</w:t>
            </w:r>
          </w:p>
          <w:p w14:paraId="1ACC9E15" w14:textId="77777777" w:rsidR="005827A4" w:rsidRDefault="005827A4" w:rsidP="008F2715">
            <w:pPr>
              <w:jc w:val="both"/>
            </w:pPr>
            <w:r>
              <w:t>- для общественных зданий;</w:t>
            </w:r>
          </w:p>
          <w:p w14:paraId="36D95C54" w14:textId="77777777" w:rsidR="005827A4" w:rsidRPr="003E797D" w:rsidRDefault="005827A4" w:rsidP="008F2715">
            <w:pPr>
              <w:jc w:val="both"/>
            </w:pPr>
            <w:r>
              <w:t>- для объектов иного назначения</w:t>
            </w:r>
          </w:p>
        </w:tc>
        <w:tc>
          <w:tcPr>
            <w:tcW w:w="4786" w:type="dxa"/>
          </w:tcPr>
          <w:p w14:paraId="4BB7CE0B" w14:textId="77777777" w:rsidR="005827A4" w:rsidRDefault="005827A4" w:rsidP="008F2715">
            <w:pPr>
              <w:ind w:firstLine="708"/>
              <w:jc w:val="center"/>
            </w:pPr>
          </w:p>
          <w:p w14:paraId="6568596E" w14:textId="77777777" w:rsidR="005827A4" w:rsidRDefault="005827A4" w:rsidP="008F2715">
            <w:pPr>
              <w:ind w:firstLine="708"/>
              <w:jc w:val="center"/>
            </w:pPr>
          </w:p>
          <w:p w14:paraId="6F3BBE34" w14:textId="77777777" w:rsidR="005827A4" w:rsidRDefault="005827A4" w:rsidP="008F2715">
            <w:pPr>
              <w:ind w:firstLine="708"/>
            </w:pPr>
            <w:r>
              <w:t xml:space="preserve">                      60 %</w:t>
            </w:r>
          </w:p>
          <w:p w14:paraId="61FCCAA6" w14:textId="77777777" w:rsidR="005827A4" w:rsidRPr="003E797D" w:rsidRDefault="005827A4" w:rsidP="008F2715">
            <w:pPr>
              <w:ind w:firstLine="708"/>
            </w:pPr>
            <w:r>
              <w:t xml:space="preserve">                      80 %</w:t>
            </w:r>
          </w:p>
        </w:tc>
      </w:tr>
    </w:tbl>
    <w:p w14:paraId="58F6BDFD" w14:textId="77777777" w:rsidR="005827A4" w:rsidRDefault="005827A4" w:rsidP="005827A4"/>
    <w:p w14:paraId="0CE38986" w14:textId="77777777" w:rsidR="00A85505" w:rsidRDefault="00A85505" w:rsidP="00A85505">
      <w:pPr>
        <w:spacing w:after="120"/>
        <w:ind w:right="283"/>
        <w:jc w:val="center"/>
        <w:rPr>
          <w:b/>
        </w:rPr>
      </w:pPr>
      <w:bookmarkStart w:id="68" w:name="_Toc324005068"/>
      <w:bookmarkStart w:id="69" w:name="_Toc324010401"/>
      <w:bookmarkStart w:id="70" w:name="_Toc324010480"/>
    </w:p>
    <w:p w14:paraId="101FA1C4" w14:textId="77777777" w:rsidR="00A85505" w:rsidRDefault="00A85505" w:rsidP="00A85505">
      <w:pPr>
        <w:spacing w:after="120"/>
        <w:ind w:right="283"/>
        <w:jc w:val="center"/>
        <w:rPr>
          <w:b/>
        </w:rPr>
      </w:pPr>
    </w:p>
    <w:p w14:paraId="288D85A4" w14:textId="77777777" w:rsidR="00A85505" w:rsidRDefault="00A85505" w:rsidP="00A85505">
      <w:pPr>
        <w:spacing w:after="120"/>
        <w:ind w:right="283"/>
        <w:jc w:val="center"/>
        <w:rPr>
          <w:b/>
        </w:rPr>
      </w:pPr>
    </w:p>
    <w:p w14:paraId="584CA936" w14:textId="77777777" w:rsidR="00A85505" w:rsidRDefault="00A85505" w:rsidP="00A85505">
      <w:pPr>
        <w:spacing w:after="120"/>
        <w:ind w:right="283"/>
        <w:jc w:val="center"/>
        <w:rPr>
          <w:b/>
        </w:rPr>
      </w:pPr>
    </w:p>
    <w:p w14:paraId="10046525" w14:textId="77777777" w:rsidR="00A85505" w:rsidRDefault="00A85505" w:rsidP="00A85505">
      <w:pPr>
        <w:spacing w:after="120"/>
        <w:ind w:right="283"/>
        <w:jc w:val="center"/>
        <w:rPr>
          <w:b/>
        </w:rPr>
      </w:pPr>
    </w:p>
    <w:p w14:paraId="13A8FED5" w14:textId="77777777" w:rsidR="00A85505" w:rsidRDefault="00A85505" w:rsidP="00A85505">
      <w:pPr>
        <w:spacing w:after="120"/>
        <w:ind w:right="283"/>
        <w:jc w:val="center"/>
        <w:rPr>
          <w:b/>
        </w:rPr>
      </w:pPr>
    </w:p>
    <w:p w14:paraId="5544E24E" w14:textId="77777777" w:rsidR="00A85505" w:rsidRDefault="00A85505" w:rsidP="00A85505">
      <w:pPr>
        <w:spacing w:after="120"/>
        <w:ind w:right="283"/>
        <w:jc w:val="center"/>
        <w:rPr>
          <w:b/>
        </w:rPr>
      </w:pPr>
    </w:p>
    <w:p w14:paraId="4EAABBA0" w14:textId="77777777" w:rsidR="00A85505" w:rsidRDefault="00A85505" w:rsidP="00A85505">
      <w:pPr>
        <w:spacing w:after="120"/>
        <w:ind w:right="283"/>
        <w:jc w:val="center"/>
        <w:rPr>
          <w:b/>
        </w:rPr>
      </w:pPr>
    </w:p>
    <w:p w14:paraId="06ECDB8B" w14:textId="77777777" w:rsidR="00A85505" w:rsidRDefault="00A85505" w:rsidP="00A85505">
      <w:pPr>
        <w:spacing w:after="120"/>
        <w:ind w:right="283"/>
        <w:jc w:val="center"/>
        <w:rPr>
          <w:b/>
        </w:rPr>
      </w:pPr>
    </w:p>
    <w:p w14:paraId="47AF24FC" w14:textId="77777777" w:rsidR="00A85505" w:rsidRDefault="00A85505" w:rsidP="00A85505">
      <w:pPr>
        <w:spacing w:after="120"/>
        <w:ind w:right="283"/>
        <w:jc w:val="center"/>
        <w:rPr>
          <w:b/>
        </w:rPr>
      </w:pPr>
    </w:p>
    <w:p w14:paraId="252AA7F2" w14:textId="77777777" w:rsidR="00A85505" w:rsidRDefault="00A85505" w:rsidP="00A85505">
      <w:pPr>
        <w:spacing w:after="120"/>
        <w:ind w:right="283"/>
        <w:jc w:val="center"/>
        <w:rPr>
          <w:b/>
        </w:rPr>
      </w:pPr>
    </w:p>
    <w:p w14:paraId="7079C4EE" w14:textId="77777777" w:rsidR="00A85505" w:rsidRPr="00434193" w:rsidRDefault="00A85505" w:rsidP="00E95BB3">
      <w:pPr>
        <w:pStyle w:val="afff"/>
        <w:numPr>
          <w:ilvl w:val="2"/>
          <w:numId w:val="4"/>
        </w:numPr>
        <w:spacing w:after="120"/>
        <w:ind w:left="0" w:right="284" w:firstLine="0"/>
        <w:jc w:val="center"/>
        <w:outlineLvl w:val="1"/>
        <w:rPr>
          <w:b/>
        </w:rPr>
      </w:pPr>
      <w:r w:rsidRPr="00434193">
        <w:rPr>
          <w:b/>
        </w:rPr>
        <w:lastRenderedPageBreak/>
        <w:t xml:space="preserve">Виды разрешенного использования земельных участков и объектов капитального строительства </w:t>
      </w:r>
    </w:p>
    <w:p w14:paraId="0A84CC62" w14:textId="77777777" w:rsidR="00A85505" w:rsidRPr="00D3596A" w:rsidRDefault="00A85505" w:rsidP="00A85505">
      <w:pPr>
        <w:spacing w:after="120"/>
        <w:jc w:val="right"/>
        <w:rPr>
          <w:b/>
          <w:bCs/>
          <w:i/>
        </w:rPr>
      </w:pPr>
      <w:r w:rsidRPr="00D3596A">
        <w:rPr>
          <w:i/>
        </w:rPr>
        <w:t>Таблица 2.</w:t>
      </w:r>
      <w:r>
        <w:rPr>
          <w:i/>
        </w:rPr>
        <w:t>8</w:t>
      </w:r>
      <w:r w:rsidRPr="00D3596A">
        <w:rPr>
          <w:i/>
        </w:rPr>
        <w:t>.</w:t>
      </w:r>
    </w:p>
    <w:p w14:paraId="23A19110" w14:textId="77777777" w:rsidR="00A85505" w:rsidRPr="00A514B6" w:rsidRDefault="00A85505" w:rsidP="00A85505">
      <w:pPr>
        <w:pStyle w:val="2"/>
        <w:ind w:left="367" w:firstLine="0"/>
        <w:jc w:val="left"/>
        <w:rPr>
          <w:rFonts w:eastAsia="Lucida Sans Unicode"/>
          <w:kern w:val="1"/>
          <w:lang w:bidi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A85505" w:rsidRPr="00D3596A" w14:paraId="20625D57" w14:textId="77777777" w:rsidTr="00A85505">
        <w:tc>
          <w:tcPr>
            <w:tcW w:w="9498" w:type="dxa"/>
            <w:shd w:val="clear" w:color="auto" w:fill="EEECE1"/>
          </w:tcPr>
          <w:p w14:paraId="0846D4E7" w14:textId="77777777" w:rsidR="00A85505" w:rsidRPr="00D3596A" w:rsidRDefault="00A85505" w:rsidP="00E95BB3">
            <w:pPr>
              <w:jc w:val="center"/>
              <w:rPr>
                <w:b/>
                <w:bCs/>
                <w:i/>
              </w:rPr>
            </w:pPr>
            <w:r w:rsidRPr="00D3596A">
              <w:rPr>
                <w:b/>
                <w:bCs/>
                <w:i/>
              </w:rPr>
              <w:t>ОД(П</w:t>
            </w:r>
            <w:r>
              <w:rPr>
                <w:b/>
                <w:bCs/>
                <w:i/>
              </w:rPr>
              <w:t>1</w:t>
            </w:r>
            <w:r w:rsidRPr="00D3596A">
              <w:rPr>
                <w:b/>
                <w:bCs/>
                <w:i/>
              </w:rPr>
              <w:t xml:space="preserve">) – Общественно-деловая зона </w:t>
            </w:r>
            <w:r w:rsidRPr="00D3596A">
              <w:rPr>
                <w:rFonts w:eastAsia="Lucida Sans Unicode"/>
                <w:b/>
                <w:lang w:bidi="ru-RU"/>
              </w:rPr>
              <w:t>объектов образования</w:t>
            </w:r>
          </w:p>
        </w:tc>
      </w:tr>
      <w:tr w:rsidR="00A85505" w:rsidRPr="00D3596A" w14:paraId="0E2C4FB0" w14:textId="77777777" w:rsidTr="00A85505">
        <w:tc>
          <w:tcPr>
            <w:tcW w:w="9498" w:type="dxa"/>
          </w:tcPr>
          <w:p w14:paraId="78A387A7" w14:textId="77777777" w:rsidR="00A85505" w:rsidRPr="00D3596A" w:rsidRDefault="00A85505" w:rsidP="00E95BB3">
            <w:pPr>
              <w:jc w:val="center"/>
              <w:rPr>
                <w:b/>
                <w:bCs/>
              </w:rPr>
            </w:pPr>
            <w:r w:rsidRPr="00D3596A">
              <w:rPr>
                <w:b/>
                <w:bCs/>
              </w:rPr>
              <w:t>Основные виды разрешенного использования</w:t>
            </w:r>
          </w:p>
          <w:p w14:paraId="34980296" w14:textId="77777777" w:rsidR="00A85505" w:rsidRPr="00D3596A" w:rsidRDefault="00A85505" w:rsidP="00E95BB3">
            <w:pPr>
              <w:rPr>
                <w:bCs/>
                <w:color w:val="00000A"/>
                <w:kern w:val="1"/>
              </w:rPr>
            </w:pPr>
            <w:r w:rsidRPr="00D3596A">
              <w:rPr>
                <w:bCs/>
                <w:color w:val="00000A"/>
                <w:kern w:val="1"/>
              </w:rPr>
              <w:t>Объекты образовательных учреждений.</w:t>
            </w:r>
          </w:p>
          <w:p w14:paraId="46A80424" w14:textId="77777777" w:rsidR="00A85505" w:rsidRPr="00D3596A" w:rsidRDefault="00A85505" w:rsidP="00E95BB3">
            <w:pPr>
              <w:rPr>
                <w:bCs/>
                <w:color w:val="00000A"/>
                <w:kern w:val="1"/>
              </w:rPr>
            </w:pPr>
            <w:r w:rsidRPr="00D3596A">
              <w:rPr>
                <w:bCs/>
                <w:color w:val="00000A"/>
                <w:kern w:val="1"/>
              </w:rPr>
              <w:t>Линейные объекты инженерной инфраструктуры.</w:t>
            </w:r>
          </w:p>
          <w:p w14:paraId="36B3B624" w14:textId="77777777" w:rsidR="00A85505" w:rsidRPr="00D3596A" w:rsidRDefault="00A85505" w:rsidP="00E95BB3">
            <w:pPr>
              <w:rPr>
                <w:bCs/>
                <w:color w:val="00000A"/>
                <w:kern w:val="1"/>
              </w:rPr>
            </w:pPr>
            <w:r w:rsidRPr="00D3596A">
              <w:rPr>
                <w:bCs/>
                <w:color w:val="00000A"/>
                <w:kern w:val="1"/>
              </w:rPr>
              <w:t>Объекты обеспечения пожарной безопасности (гидранты, резервуары, противопожарные водоемы).</w:t>
            </w:r>
          </w:p>
          <w:p w14:paraId="275F4D7C" w14:textId="77777777" w:rsidR="00A85505" w:rsidRPr="00D3596A" w:rsidRDefault="00A85505" w:rsidP="00E95BB3">
            <w:pPr>
              <w:rPr>
                <w:bCs/>
                <w:color w:val="00000A"/>
                <w:kern w:val="1"/>
              </w:rPr>
            </w:pPr>
            <w:proofErr w:type="spellStart"/>
            <w:proofErr w:type="gramStart"/>
            <w:r>
              <w:rPr>
                <w:bCs/>
                <w:color w:val="00000A"/>
                <w:kern w:val="1"/>
              </w:rPr>
              <w:t>Улично</w:t>
            </w:r>
            <w:proofErr w:type="spellEnd"/>
            <w:r>
              <w:rPr>
                <w:bCs/>
                <w:color w:val="00000A"/>
                <w:kern w:val="1"/>
              </w:rPr>
              <w:t xml:space="preserve">  –</w:t>
            </w:r>
            <w:proofErr w:type="gramEnd"/>
            <w:r>
              <w:rPr>
                <w:bCs/>
                <w:color w:val="00000A"/>
                <w:kern w:val="1"/>
              </w:rPr>
              <w:t xml:space="preserve"> дорожная сеть.</w:t>
            </w:r>
          </w:p>
        </w:tc>
      </w:tr>
      <w:tr w:rsidR="00A85505" w:rsidRPr="00D3596A" w14:paraId="6951B7D6" w14:textId="77777777" w:rsidTr="00A85505">
        <w:tc>
          <w:tcPr>
            <w:tcW w:w="9498" w:type="dxa"/>
          </w:tcPr>
          <w:p w14:paraId="54F9CAE8" w14:textId="77777777" w:rsidR="00A85505" w:rsidRPr="00D3596A" w:rsidRDefault="00A85505" w:rsidP="00E95BB3">
            <w:pPr>
              <w:jc w:val="center"/>
              <w:rPr>
                <w:b/>
              </w:rPr>
            </w:pPr>
            <w:r w:rsidRPr="00D3596A">
              <w:rPr>
                <w:b/>
              </w:rPr>
              <w:t>Условно разрешенные виды использования</w:t>
            </w:r>
          </w:p>
          <w:p w14:paraId="0DEA1A6C" w14:textId="77777777" w:rsidR="00A85505" w:rsidRPr="00D3596A" w:rsidRDefault="00A85505" w:rsidP="00E95BB3">
            <w:pPr>
              <w:rPr>
                <w:b/>
                <w:color w:val="00000A"/>
                <w:kern w:val="1"/>
              </w:rPr>
            </w:pPr>
          </w:p>
          <w:p w14:paraId="6904698A" w14:textId="77777777" w:rsidR="00A85505" w:rsidRPr="00541D04" w:rsidRDefault="00A85505" w:rsidP="00E95BB3">
            <w:pPr>
              <w:rPr>
                <w:bCs/>
              </w:rPr>
            </w:pPr>
            <w:r w:rsidRPr="00541D04">
              <w:rPr>
                <w:bCs/>
              </w:rPr>
              <w:t xml:space="preserve">Не </w:t>
            </w:r>
            <w:r>
              <w:rPr>
                <w:bCs/>
              </w:rPr>
              <w:t>предусмотрен</w:t>
            </w:r>
            <w:r w:rsidRPr="00541D04">
              <w:rPr>
                <w:bCs/>
              </w:rPr>
              <w:t>ы</w:t>
            </w:r>
          </w:p>
        </w:tc>
      </w:tr>
      <w:tr w:rsidR="00A85505" w:rsidRPr="00D3596A" w14:paraId="3B566A86" w14:textId="77777777" w:rsidTr="00A85505">
        <w:tc>
          <w:tcPr>
            <w:tcW w:w="9498" w:type="dxa"/>
          </w:tcPr>
          <w:p w14:paraId="7F066B60" w14:textId="77777777" w:rsidR="00A85505" w:rsidRPr="00D3596A" w:rsidRDefault="00A85505" w:rsidP="00E95BB3">
            <w:pPr>
              <w:jc w:val="center"/>
              <w:rPr>
                <w:b/>
                <w:color w:val="00000A"/>
                <w:kern w:val="1"/>
              </w:rPr>
            </w:pPr>
            <w:r w:rsidRPr="00D3596A">
              <w:rPr>
                <w:b/>
                <w:color w:val="00000A"/>
                <w:kern w:val="1"/>
              </w:rPr>
              <w:t xml:space="preserve">Вспомогательные виды разрешенного использования </w:t>
            </w:r>
          </w:p>
          <w:p w14:paraId="34522B86" w14:textId="77777777" w:rsidR="00A85505" w:rsidRDefault="00A85505" w:rsidP="00E95BB3">
            <w:pPr>
              <w:rPr>
                <w:bCs/>
                <w:color w:val="00000A"/>
                <w:kern w:val="1"/>
              </w:rPr>
            </w:pPr>
            <w:r w:rsidRPr="00D3596A">
              <w:rPr>
                <w:bCs/>
                <w:color w:val="00000A"/>
                <w:kern w:val="1"/>
              </w:rPr>
              <w:t>Зеленые насаждения</w:t>
            </w:r>
            <w:r>
              <w:rPr>
                <w:bCs/>
                <w:color w:val="00000A"/>
                <w:kern w:val="1"/>
              </w:rPr>
              <w:t>.</w:t>
            </w:r>
          </w:p>
          <w:p w14:paraId="4F5C9204" w14:textId="77777777" w:rsidR="00A85505" w:rsidRPr="00D3596A" w:rsidRDefault="00A85505" w:rsidP="00E95BB3">
            <w:pPr>
              <w:rPr>
                <w:bCs/>
                <w:color w:val="00000A"/>
                <w:kern w:val="1"/>
              </w:rPr>
            </w:pPr>
            <w:r w:rsidRPr="00D3596A">
              <w:rPr>
                <w:bCs/>
                <w:color w:val="00000A"/>
                <w:kern w:val="1"/>
              </w:rPr>
              <w:t>Гостевые стоянки для временного хранения легковых автомобилей.</w:t>
            </w:r>
          </w:p>
          <w:p w14:paraId="2D5A713B" w14:textId="77777777" w:rsidR="00A85505" w:rsidRPr="00D3596A" w:rsidRDefault="00A85505" w:rsidP="00E95BB3">
            <w:pPr>
              <w:rPr>
                <w:bCs/>
                <w:color w:val="00000A"/>
                <w:kern w:val="1"/>
              </w:rPr>
            </w:pPr>
            <w:r w:rsidRPr="00D3596A">
              <w:rPr>
                <w:bCs/>
                <w:color w:val="00000A"/>
                <w:kern w:val="1"/>
              </w:rPr>
              <w:t>Ограждение территории.</w:t>
            </w:r>
          </w:p>
          <w:p w14:paraId="01B6ACBE" w14:textId="77777777" w:rsidR="00A85505" w:rsidRDefault="00A85505" w:rsidP="00E95BB3">
            <w:pPr>
              <w:rPr>
                <w:bCs/>
                <w:color w:val="00000A"/>
                <w:kern w:val="1"/>
              </w:rPr>
            </w:pPr>
            <w:r>
              <w:rPr>
                <w:bCs/>
                <w:color w:val="00000A"/>
                <w:kern w:val="1"/>
              </w:rPr>
              <w:t>Спортивные сооружения.</w:t>
            </w:r>
          </w:p>
          <w:p w14:paraId="580DB35D" w14:textId="77777777" w:rsidR="00A85505" w:rsidRPr="00D3596A" w:rsidRDefault="00A85505" w:rsidP="00E95BB3">
            <w:pPr>
              <w:rPr>
                <w:bCs/>
                <w:color w:val="00000A"/>
                <w:kern w:val="1"/>
              </w:rPr>
            </w:pPr>
            <w:r>
              <w:rPr>
                <w:bCs/>
                <w:color w:val="00000A"/>
                <w:kern w:val="1"/>
              </w:rPr>
              <w:t>Вспомогательные здания, строения, сооружения.</w:t>
            </w:r>
          </w:p>
          <w:p w14:paraId="20A6D56D" w14:textId="77777777" w:rsidR="00A85505" w:rsidRPr="00D3596A" w:rsidRDefault="00A85505" w:rsidP="00E95BB3">
            <w:pPr>
              <w:rPr>
                <w:bCs/>
                <w:color w:val="00000A"/>
                <w:kern w:val="1"/>
              </w:rPr>
            </w:pPr>
          </w:p>
        </w:tc>
      </w:tr>
    </w:tbl>
    <w:p w14:paraId="7D416BCB" w14:textId="77777777" w:rsidR="00A85505" w:rsidRDefault="00A85505" w:rsidP="00A85505">
      <w:pPr>
        <w:jc w:val="center"/>
      </w:pPr>
      <w:r w:rsidRPr="00D3596A">
        <w:t xml:space="preserve">         </w:t>
      </w:r>
    </w:p>
    <w:p w14:paraId="51D15823" w14:textId="77777777" w:rsidR="00A85505" w:rsidRDefault="00A85505" w:rsidP="00A85505">
      <w:pPr>
        <w:tabs>
          <w:tab w:val="left" w:pos="9498"/>
        </w:tabs>
        <w:ind w:right="284"/>
        <w:jc w:val="center"/>
        <w:rPr>
          <w:b/>
        </w:rPr>
      </w:pPr>
      <w:r w:rsidRPr="00D3596A">
        <w:t xml:space="preserve">   </w:t>
      </w:r>
      <w:r w:rsidRPr="00541D04">
        <w:rPr>
          <w:b/>
        </w:rPr>
        <w:t>Предельные параметры использования земельных участков и объек</w:t>
      </w:r>
      <w:r>
        <w:rPr>
          <w:b/>
        </w:rPr>
        <w:t>тов</w:t>
      </w:r>
    </w:p>
    <w:p w14:paraId="672F0743" w14:textId="77777777" w:rsidR="00A85505" w:rsidRPr="00541D04" w:rsidRDefault="00A85505" w:rsidP="00A85505">
      <w:pPr>
        <w:tabs>
          <w:tab w:val="left" w:pos="9498"/>
        </w:tabs>
        <w:ind w:right="284"/>
        <w:jc w:val="center"/>
        <w:rPr>
          <w:b/>
        </w:rPr>
      </w:pPr>
      <w:r>
        <w:rPr>
          <w:b/>
        </w:rPr>
        <w:t xml:space="preserve">капитального строительства </w:t>
      </w:r>
    </w:p>
    <w:p w14:paraId="1236794C" w14:textId="77777777" w:rsidR="00A85505" w:rsidRPr="00D3596A" w:rsidRDefault="00A85505" w:rsidP="00A85505">
      <w:pPr>
        <w:rPr>
          <w:i/>
        </w:rPr>
      </w:pPr>
      <w:r>
        <w:rPr>
          <w:b/>
        </w:rPr>
        <w:t xml:space="preserve">            </w:t>
      </w:r>
      <w:r w:rsidRPr="00D3596A">
        <w:rPr>
          <w:b/>
        </w:rPr>
        <w:t xml:space="preserve">                                                                                                                      </w:t>
      </w:r>
      <w:r>
        <w:rPr>
          <w:b/>
        </w:rPr>
        <w:t xml:space="preserve">      </w:t>
      </w:r>
      <w:r w:rsidRPr="00D3596A">
        <w:rPr>
          <w:i/>
        </w:rPr>
        <w:t>Таблица 2.</w:t>
      </w:r>
      <w:r>
        <w:rPr>
          <w:i/>
        </w:rPr>
        <w:t>8</w:t>
      </w:r>
      <w:r w:rsidRPr="00D3596A">
        <w:rPr>
          <w:i/>
        </w:rPr>
        <w:t>.1.</w:t>
      </w:r>
    </w:p>
    <w:tbl>
      <w:tblPr>
        <w:tblStyle w:val="af7"/>
        <w:tblW w:w="9498" w:type="dxa"/>
        <w:tblInd w:w="108" w:type="dxa"/>
        <w:tblLook w:val="04A0" w:firstRow="1" w:lastRow="0" w:firstColumn="1" w:lastColumn="0" w:noHBand="0" w:noVBand="1"/>
      </w:tblPr>
      <w:tblGrid>
        <w:gridCol w:w="4960"/>
        <w:gridCol w:w="4538"/>
      </w:tblGrid>
      <w:tr w:rsidR="00A85505" w:rsidRPr="00D3596A" w14:paraId="4041A2DF" w14:textId="77777777" w:rsidTr="00A85505">
        <w:tc>
          <w:tcPr>
            <w:tcW w:w="4960" w:type="dxa"/>
          </w:tcPr>
          <w:p w14:paraId="4ED817EC" w14:textId="77777777" w:rsidR="00A85505" w:rsidRPr="00D3596A" w:rsidRDefault="00A85505" w:rsidP="00E95BB3">
            <w:pPr>
              <w:spacing w:after="200" w:line="276" w:lineRule="auto"/>
              <w:rPr>
                <w:b/>
              </w:rPr>
            </w:pPr>
            <w:r w:rsidRPr="00D3596A">
              <w:rPr>
                <w:b/>
              </w:rPr>
              <w:t>Параметр</w:t>
            </w:r>
          </w:p>
        </w:tc>
        <w:tc>
          <w:tcPr>
            <w:tcW w:w="4538" w:type="dxa"/>
          </w:tcPr>
          <w:p w14:paraId="531AA53B" w14:textId="77777777" w:rsidR="00A85505" w:rsidRPr="00D3596A" w:rsidRDefault="00A85505" w:rsidP="00E95BB3">
            <w:pPr>
              <w:spacing w:after="200" w:line="276" w:lineRule="auto"/>
              <w:rPr>
                <w:b/>
              </w:rPr>
            </w:pPr>
            <w:r w:rsidRPr="00D3596A">
              <w:rPr>
                <w:b/>
              </w:rPr>
              <w:t>Значение</w:t>
            </w:r>
          </w:p>
        </w:tc>
      </w:tr>
      <w:tr w:rsidR="00A85505" w:rsidRPr="00D3596A" w14:paraId="3518D0B4" w14:textId="77777777" w:rsidTr="00A85505">
        <w:tc>
          <w:tcPr>
            <w:tcW w:w="4960" w:type="dxa"/>
          </w:tcPr>
          <w:p w14:paraId="31122811" w14:textId="77777777" w:rsidR="00A85505" w:rsidRPr="00D3596A" w:rsidRDefault="00A85505" w:rsidP="00E95BB3">
            <w:pPr>
              <w:jc w:val="both"/>
            </w:pPr>
            <w:r w:rsidRPr="00D3596A">
              <w:t xml:space="preserve">Предельные (минимальные </w:t>
            </w:r>
            <w:proofErr w:type="gramStart"/>
            <w:r w:rsidRPr="00D3596A">
              <w:t>и  максимальные</w:t>
            </w:r>
            <w:proofErr w:type="gramEnd"/>
            <w:r w:rsidRPr="00D3596A">
              <w:t>) размеры земельных участков:</w:t>
            </w:r>
          </w:p>
          <w:p w14:paraId="2097F2F6" w14:textId="77777777" w:rsidR="00A85505" w:rsidRPr="00D3596A" w:rsidRDefault="00A85505" w:rsidP="00E95BB3">
            <w:pPr>
              <w:jc w:val="both"/>
            </w:pPr>
            <w:r>
              <w:t>- для объектов образования</w:t>
            </w:r>
          </w:p>
        </w:tc>
        <w:tc>
          <w:tcPr>
            <w:tcW w:w="4538" w:type="dxa"/>
          </w:tcPr>
          <w:p w14:paraId="00509898" w14:textId="77777777" w:rsidR="00A85505" w:rsidRDefault="00A85505" w:rsidP="00E95BB3">
            <w:pPr>
              <w:jc w:val="center"/>
            </w:pPr>
          </w:p>
          <w:p w14:paraId="2EFAAECD" w14:textId="77777777" w:rsidR="00A85505" w:rsidRDefault="00A85505" w:rsidP="00E95BB3">
            <w:pPr>
              <w:jc w:val="center"/>
            </w:pPr>
            <w:r w:rsidRPr="00D3596A">
              <w:t xml:space="preserve">  </w:t>
            </w:r>
          </w:p>
          <w:p w14:paraId="6210AF10" w14:textId="77777777" w:rsidR="00A85505" w:rsidRPr="00D3596A" w:rsidRDefault="00A85505" w:rsidP="00E95BB3">
            <w:pPr>
              <w:jc w:val="center"/>
            </w:pPr>
            <w:r w:rsidRPr="00D3596A">
              <w:t>2000</w:t>
            </w:r>
            <w:r>
              <w:t>0- 5</w:t>
            </w:r>
            <w:r w:rsidRPr="00D3596A">
              <w:t xml:space="preserve">0000 </w:t>
            </w:r>
            <w:proofErr w:type="gramStart"/>
            <w:r w:rsidRPr="00D3596A">
              <w:t>кв.м</w:t>
            </w:r>
            <w:proofErr w:type="gramEnd"/>
          </w:p>
        </w:tc>
      </w:tr>
      <w:tr w:rsidR="00A85505" w:rsidRPr="00D3596A" w14:paraId="1A639A72" w14:textId="77777777" w:rsidTr="00A85505">
        <w:tc>
          <w:tcPr>
            <w:tcW w:w="4960" w:type="dxa"/>
          </w:tcPr>
          <w:p w14:paraId="140B65B5" w14:textId="77777777" w:rsidR="00A85505" w:rsidRPr="00D3596A" w:rsidRDefault="00A85505" w:rsidP="00E95BB3">
            <w:pPr>
              <w:jc w:val="both"/>
            </w:pPr>
            <w:proofErr w:type="gramStart"/>
            <w:r w:rsidRPr="00D3596A">
              <w:t>Минимальная  ширина</w:t>
            </w:r>
            <w:proofErr w:type="gramEnd"/>
            <w:r w:rsidRPr="00D3596A">
              <w:t xml:space="preserve">  вдоль фронта улиц (проезда)</w:t>
            </w:r>
          </w:p>
        </w:tc>
        <w:tc>
          <w:tcPr>
            <w:tcW w:w="4538" w:type="dxa"/>
          </w:tcPr>
          <w:p w14:paraId="14497BD7" w14:textId="77777777" w:rsidR="00A85505" w:rsidRPr="00D3596A" w:rsidRDefault="00A85505" w:rsidP="00E95BB3">
            <w:pPr>
              <w:ind w:firstLine="709"/>
            </w:pPr>
            <w:r>
              <w:t xml:space="preserve">       </w:t>
            </w:r>
            <w:r w:rsidRPr="00D3596A">
              <w:t xml:space="preserve"> не устанавливается</w:t>
            </w:r>
          </w:p>
          <w:p w14:paraId="6220AB97" w14:textId="77777777" w:rsidR="00A85505" w:rsidRPr="00D3596A" w:rsidRDefault="00A85505" w:rsidP="00E95BB3">
            <w:pPr>
              <w:ind w:firstLine="709"/>
            </w:pPr>
          </w:p>
        </w:tc>
      </w:tr>
      <w:tr w:rsidR="00A85505" w:rsidRPr="00D3596A" w14:paraId="0D2271D5" w14:textId="77777777" w:rsidTr="00A85505">
        <w:tc>
          <w:tcPr>
            <w:tcW w:w="4960" w:type="dxa"/>
          </w:tcPr>
          <w:p w14:paraId="7A28D20A" w14:textId="77777777" w:rsidR="00A85505" w:rsidRPr="00D3596A" w:rsidRDefault="00A85505" w:rsidP="00E95BB3">
            <w:pPr>
              <w:jc w:val="both"/>
              <w:rPr>
                <w:spacing w:val="-1"/>
              </w:rPr>
            </w:pPr>
            <w:r w:rsidRPr="00D3596A">
              <w:t xml:space="preserve">Минимальные отступы от границ земельных </w:t>
            </w:r>
            <w:proofErr w:type="gramStart"/>
            <w:r w:rsidRPr="00D3596A">
              <w:t xml:space="preserve">участков  </w:t>
            </w:r>
            <w:r w:rsidRPr="00D3596A">
              <w:rPr>
                <w:spacing w:val="-1"/>
              </w:rPr>
              <w:t>(</w:t>
            </w:r>
            <w:proofErr w:type="gramEnd"/>
            <w:r w:rsidRPr="00D3596A">
              <w:rPr>
                <w:spacing w:val="-1"/>
              </w:rPr>
              <w:t>если иное не определено линией регулирования застройки, проектом  планировки территории)</w:t>
            </w:r>
          </w:p>
          <w:p w14:paraId="0B0EC68B" w14:textId="77777777" w:rsidR="00A85505" w:rsidRPr="00D3596A" w:rsidRDefault="00A85505" w:rsidP="00E95BB3">
            <w:pPr>
              <w:jc w:val="both"/>
            </w:pPr>
            <w:r w:rsidRPr="00D3596A">
              <w:rPr>
                <w:spacing w:val="-1"/>
              </w:rPr>
              <w:t xml:space="preserve">- </w:t>
            </w:r>
            <w:proofErr w:type="gramStart"/>
            <w:r w:rsidRPr="00D3596A">
              <w:t>от  красной</w:t>
            </w:r>
            <w:proofErr w:type="gramEnd"/>
            <w:r w:rsidRPr="00D3596A">
              <w:t xml:space="preserve"> линии улиц;</w:t>
            </w:r>
          </w:p>
          <w:p w14:paraId="50E36E2E" w14:textId="77777777" w:rsidR="00A85505" w:rsidRPr="00D3596A" w:rsidRDefault="00A85505" w:rsidP="00E95BB3">
            <w:pPr>
              <w:jc w:val="both"/>
            </w:pPr>
            <w:r w:rsidRPr="00D3596A">
              <w:t>- от проездов</w:t>
            </w:r>
          </w:p>
        </w:tc>
        <w:tc>
          <w:tcPr>
            <w:tcW w:w="4538" w:type="dxa"/>
          </w:tcPr>
          <w:p w14:paraId="4006B094" w14:textId="77777777" w:rsidR="00A85505" w:rsidRPr="00D3596A" w:rsidRDefault="00A85505" w:rsidP="00E95BB3">
            <w:pPr>
              <w:ind w:firstLine="709"/>
              <w:jc w:val="center"/>
            </w:pPr>
          </w:p>
          <w:p w14:paraId="5BB0FDBF" w14:textId="77777777" w:rsidR="00A85505" w:rsidRDefault="00A85505" w:rsidP="00E95BB3">
            <w:pPr>
              <w:ind w:firstLine="709"/>
              <w:jc w:val="center"/>
            </w:pPr>
          </w:p>
          <w:p w14:paraId="30037C61" w14:textId="77777777" w:rsidR="00A85505" w:rsidRDefault="00A85505" w:rsidP="00E95BB3">
            <w:pPr>
              <w:ind w:firstLine="709"/>
              <w:jc w:val="center"/>
            </w:pPr>
          </w:p>
          <w:p w14:paraId="10C74F9C" w14:textId="77777777" w:rsidR="00526198" w:rsidRPr="00D3596A" w:rsidRDefault="00526198" w:rsidP="00E95BB3">
            <w:pPr>
              <w:ind w:firstLine="709"/>
              <w:jc w:val="center"/>
            </w:pPr>
          </w:p>
          <w:p w14:paraId="4945DA41" w14:textId="77777777" w:rsidR="00A85505" w:rsidRPr="00D3596A" w:rsidRDefault="00A85505" w:rsidP="00E95BB3">
            <w:pPr>
              <w:ind w:firstLine="709"/>
            </w:pPr>
            <w:r w:rsidRPr="00D3596A">
              <w:t xml:space="preserve">                   6 метров</w:t>
            </w:r>
          </w:p>
          <w:p w14:paraId="17D2CD80" w14:textId="77777777" w:rsidR="00A85505" w:rsidRPr="00D3596A" w:rsidRDefault="00A85505" w:rsidP="00E95BB3">
            <w:pPr>
              <w:ind w:firstLine="709"/>
            </w:pPr>
            <w:r w:rsidRPr="00D3596A">
              <w:t xml:space="preserve">                    3 метра</w:t>
            </w:r>
          </w:p>
        </w:tc>
      </w:tr>
      <w:tr w:rsidR="00A85505" w:rsidRPr="00D3596A" w14:paraId="2BCD39CE" w14:textId="77777777" w:rsidTr="00A85505">
        <w:tc>
          <w:tcPr>
            <w:tcW w:w="4960" w:type="dxa"/>
          </w:tcPr>
          <w:p w14:paraId="7D75B30B" w14:textId="77777777" w:rsidR="00A85505" w:rsidRPr="00D3596A" w:rsidRDefault="00A85505" w:rsidP="00E95BB3">
            <w:pPr>
              <w:jc w:val="both"/>
            </w:pPr>
            <w:r w:rsidRPr="00D3596A">
              <w:t>Предельное количество этажей и (или предельная высота здания):</w:t>
            </w:r>
          </w:p>
          <w:p w14:paraId="2762B5D1" w14:textId="77777777" w:rsidR="00A85505" w:rsidRDefault="00A85505" w:rsidP="00E95BB3">
            <w:pPr>
              <w:jc w:val="both"/>
            </w:pPr>
            <w:r>
              <w:t xml:space="preserve">- </w:t>
            </w:r>
            <w:proofErr w:type="gramStart"/>
            <w:r>
              <w:t>для  объектов</w:t>
            </w:r>
            <w:proofErr w:type="gramEnd"/>
            <w:r>
              <w:t xml:space="preserve"> образования;</w:t>
            </w:r>
          </w:p>
          <w:p w14:paraId="10E5E07B" w14:textId="77777777" w:rsidR="00A85505" w:rsidRPr="00D3596A" w:rsidRDefault="00A85505" w:rsidP="00E95BB3">
            <w:pPr>
              <w:jc w:val="both"/>
            </w:pPr>
            <w:r>
              <w:t>- для объектов вспомогательного назначения</w:t>
            </w:r>
          </w:p>
        </w:tc>
        <w:tc>
          <w:tcPr>
            <w:tcW w:w="4538" w:type="dxa"/>
          </w:tcPr>
          <w:p w14:paraId="5DE18215" w14:textId="77777777" w:rsidR="00A85505" w:rsidRPr="00D3596A" w:rsidRDefault="00A85505" w:rsidP="00E95BB3">
            <w:pPr>
              <w:ind w:firstLine="708"/>
              <w:jc w:val="center"/>
            </w:pPr>
          </w:p>
          <w:p w14:paraId="2F4850B2" w14:textId="77777777" w:rsidR="00A85505" w:rsidRPr="00D3596A" w:rsidRDefault="00A85505" w:rsidP="00E95BB3">
            <w:pPr>
              <w:ind w:firstLine="708"/>
              <w:jc w:val="center"/>
            </w:pPr>
          </w:p>
          <w:p w14:paraId="044C9A2E" w14:textId="77777777" w:rsidR="00A85505" w:rsidRDefault="00A85505" w:rsidP="00E95BB3">
            <w:pPr>
              <w:ind w:firstLine="708"/>
            </w:pPr>
            <w:r>
              <w:t xml:space="preserve">                     4 этажа</w:t>
            </w:r>
          </w:p>
          <w:p w14:paraId="09C37E34" w14:textId="77777777" w:rsidR="00A85505" w:rsidRPr="00D3596A" w:rsidRDefault="00A85505" w:rsidP="00E95BB3">
            <w:pPr>
              <w:ind w:firstLine="708"/>
            </w:pPr>
            <w:r>
              <w:t xml:space="preserve">                     2 этажа</w:t>
            </w:r>
          </w:p>
        </w:tc>
      </w:tr>
      <w:tr w:rsidR="00A85505" w:rsidRPr="00D3596A" w14:paraId="5CD8FF63" w14:textId="77777777" w:rsidTr="00A85505">
        <w:tc>
          <w:tcPr>
            <w:tcW w:w="4960" w:type="dxa"/>
          </w:tcPr>
          <w:p w14:paraId="7B2F4E0D" w14:textId="77777777" w:rsidR="00A85505" w:rsidRPr="00D3596A" w:rsidRDefault="00A85505" w:rsidP="00E95BB3">
            <w:pPr>
              <w:jc w:val="both"/>
            </w:pPr>
            <w:r w:rsidRPr="00D3596A">
              <w:t>Максимальный процент застройки в границах земельного участка:</w:t>
            </w:r>
          </w:p>
          <w:p w14:paraId="60D24E18" w14:textId="77777777" w:rsidR="00A85505" w:rsidRPr="00D3596A" w:rsidRDefault="00A85505" w:rsidP="00E95BB3">
            <w:pPr>
              <w:jc w:val="both"/>
            </w:pPr>
            <w:r>
              <w:t>- для общественных зданий</w:t>
            </w:r>
          </w:p>
        </w:tc>
        <w:tc>
          <w:tcPr>
            <w:tcW w:w="4538" w:type="dxa"/>
          </w:tcPr>
          <w:p w14:paraId="7F0AD4D8" w14:textId="77777777" w:rsidR="00A85505" w:rsidRPr="00D3596A" w:rsidRDefault="00A85505" w:rsidP="00E95BB3">
            <w:pPr>
              <w:ind w:firstLine="708"/>
              <w:jc w:val="center"/>
            </w:pPr>
          </w:p>
          <w:p w14:paraId="5D945269" w14:textId="77777777" w:rsidR="00A85505" w:rsidRPr="00D3596A" w:rsidRDefault="00A85505" w:rsidP="00E95BB3">
            <w:pPr>
              <w:ind w:firstLine="708"/>
              <w:jc w:val="center"/>
            </w:pPr>
          </w:p>
          <w:p w14:paraId="1E2A6E5F" w14:textId="77777777" w:rsidR="00A85505" w:rsidRPr="00D3596A" w:rsidRDefault="00A85505" w:rsidP="00E95BB3">
            <w:pPr>
              <w:ind w:firstLine="708"/>
            </w:pPr>
            <w:r>
              <w:t xml:space="preserve">                      3</w:t>
            </w:r>
            <w:r w:rsidRPr="00D3596A">
              <w:t>0 %</w:t>
            </w:r>
            <w:r>
              <w:t xml:space="preserve">                   </w:t>
            </w:r>
          </w:p>
        </w:tc>
      </w:tr>
    </w:tbl>
    <w:p w14:paraId="0BCA60BE" w14:textId="77777777" w:rsidR="00612269" w:rsidRPr="00A514B6" w:rsidRDefault="00612269" w:rsidP="00612269">
      <w:pPr>
        <w:pStyle w:val="2"/>
        <w:ind w:left="367" w:firstLine="0"/>
        <w:jc w:val="left"/>
        <w:rPr>
          <w:rFonts w:eastAsia="Lucida Sans Unicode"/>
          <w:kern w:val="1"/>
          <w:lang w:bidi="ru-RU"/>
        </w:rPr>
      </w:pPr>
    </w:p>
    <w:p w14:paraId="6DEE2273" w14:textId="77777777" w:rsidR="008E1036" w:rsidRPr="00A514B6" w:rsidRDefault="005353C7" w:rsidP="000078CB">
      <w:pPr>
        <w:pStyle w:val="2"/>
        <w:numPr>
          <w:ilvl w:val="1"/>
          <w:numId w:val="4"/>
        </w:numPr>
        <w:ind w:hanging="509"/>
      </w:pPr>
      <w:bookmarkStart w:id="71" w:name="_Toc324005070"/>
      <w:bookmarkStart w:id="72" w:name="_Toc324010402"/>
      <w:bookmarkStart w:id="73" w:name="_Toc324010481"/>
      <w:bookmarkStart w:id="74" w:name="_Toc329340679"/>
      <w:bookmarkEnd w:id="68"/>
      <w:bookmarkEnd w:id="69"/>
      <w:bookmarkEnd w:id="70"/>
      <w:r w:rsidRPr="00A514B6">
        <w:rPr>
          <w:rFonts w:eastAsia="Lucida Sans Unicode"/>
          <w:lang w:bidi="ru-RU"/>
        </w:rPr>
        <w:t xml:space="preserve">Производственная зона размещения объектов </w:t>
      </w:r>
      <w:r w:rsidR="00653616" w:rsidRPr="00A514B6">
        <w:rPr>
          <w:rFonts w:eastAsia="Lucida Sans Unicode"/>
          <w:lang w:bidi="ru-RU"/>
        </w:rPr>
        <w:t>III-го класса санитарной опасности</w:t>
      </w:r>
      <w:r w:rsidRPr="00A514B6">
        <w:rPr>
          <w:rFonts w:eastAsia="Lucida Sans Unicode"/>
          <w:lang w:bidi="ru-RU"/>
        </w:rPr>
        <w:t>.</w:t>
      </w:r>
      <w:r w:rsidR="00102481" w:rsidRPr="00A514B6">
        <w:rPr>
          <w:rFonts w:eastAsia="Lucida Sans Unicode"/>
          <w:lang w:bidi="ru-RU"/>
        </w:rPr>
        <w:t xml:space="preserve"> </w:t>
      </w:r>
      <w:r w:rsidR="0080162B" w:rsidRPr="00A514B6">
        <w:rPr>
          <w:rFonts w:eastAsia="Lucida Sans Unicode"/>
          <w:lang w:bidi="ru-RU"/>
        </w:rPr>
        <w:br/>
      </w:r>
      <w:r w:rsidR="008E1036" w:rsidRPr="00A514B6">
        <w:rPr>
          <w:rFonts w:eastAsia="Lucida Sans Unicode"/>
          <w:lang w:bidi="ru-RU"/>
        </w:rPr>
        <w:t>Градостроительный регламент</w:t>
      </w:r>
      <w:bookmarkEnd w:id="71"/>
      <w:bookmarkEnd w:id="72"/>
      <w:bookmarkEnd w:id="73"/>
      <w:bookmarkEnd w:id="74"/>
    </w:p>
    <w:p w14:paraId="63AC9647" w14:textId="77777777" w:rsidR="008E1036" w:rsidRPr="00A514B6" w:rsidRDefault="008E1036" w:rsidP="00200361">
      <w:pPr>
        <w:ind w:left="-567" w:firstLine="567"/>
      </w:pPr>
      <w:bookmarkStart w:id="75" w:name="_Toc324003945"/>
      <w:bookmarkStart w:id="76" w:name="_Toc324005071"/>
      <w:r w:rsidRPr="00A514B6">
        <w:t xml:space="preserve">Виды разрешенного использования земельных участков и объектов капитального строительства приведены в </w:t>
      </w:r>
      <w:r w:rsidR="000E549D" w:rsidRPr="00A514B6">
        <w:t xml:space="preserve">Таблице </w:t>
      </w:r>
      <w:r w:rsidRPr="00A514B6">
        <w:t>2.</w:t>
      </w:r>
      <w:r w:rsidR="005F18F4" w:rsidRPr="00A514B6">
        <w:t>10</w:t>
      </w:r>
      <w:r w:rsidRPr="00A514B6">
        <w:t>.</w:t>
      </w:r>
      <w:bookmarkEnd w:id="75"/>
      <w:bookmarkEnd w:id="76"/>
    </w:p>
    <w:p w14:paraId="6F0E0F69" w14:textId="77777777" w:rsidR="008E1036" w:rsidRPr="00A514B6" w:rsidRDefault="008E1036" w:rsidP="00200361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09722563" w14:textId="77777777" w:rsidR="008E1036" w:rsidRPr="00A514B6" w:rsidRDefault="008E1036" w:rsidP="00200361">
      <w:pPr>
        <w:spacing w:before="120"/>
        <w:ind w:left="-567" w:firstLine="567"/>
        <w:jc w:val="right"/>
        <w:rPr>
          <w:i/>
        </w:rPr>
      </w:pPr>
      <w:r w:rsidRPr="00A514B6">
        <w:rPr>
          <w:i/>
        </w:rPr>
        <w:t>Таблиц</w:t>
      </w:r>
      <w:r w:rsidR="00A57738" w:rsidRPr="00A514B6">
        <w:rPr>
          <w:i/>
        </w:rPr>
        <w:t>а</w:t>
      </w:r>
      <w:r w:rsidRPr="00A514B6">
        <w:rPr>
          <w:i/>
        </w:rPr>
        <w:t>.2.</w:t>
      </w:r>
      <w:r w:rsidR="005F18F4" w:rsidRPr="00A514B6">
        <w:rPr>
          <w:i/>
        </w:rPr>
        <w:t>10</w:t>
      </w:r>
      <w:r w:rsidRPr="00A514B6">
        <w:rPr>
          <w:i/>
        </w:rPr>
        <w:t>.</w:t>
      </w:r>
    </w:p>
    <w:p w14:paraId="7B10EC5A" w14:textId="77777777" w:rsidR="00653616" w:rsidRPr="00A514B6" w:rsidRDefault="00653616" w:rsidP="00200361">
      <w:pPr>
        <w:spacing w:before="120"/>
        <w:ind w:left="-567" w:firstLine="567"/>
        <w:jc w:val="right"/>
        <w:rPr>
          <w:i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53616" w:rsidRPr="00A514B6" w14:paraId="12A7D94E" w14:textId="77777777" w:rsidTr="00AF5C2F">
        <w:trPr>
          <w:trHeight w:val="425"/>
        </w:trPr>
        <w:tc>
          <w:tcPr>
            <w:tcW w:w="10206" w:type="dxa"/>
            <w:shd w:val="clear" w:color="auto" w:fill="EEECE1"/>
          </w:tcPr>
          <w:p w14:paraId="53482B09" w14:textId="77777777" w:rsidR="00653616" w:rsidRPr="00A514B6" w:rsidRDefault="00653616" w:rsidP="00AF5C2F">
            <w:pPr>
              <w:tabs>
                <w:tab w:val="left" w:pos="0"/>
              </w:tabs>
              <w:ind w:right="-285"/>
              <w:jc w:val="center"/>
            </w:pPr>
            <w:r w:rsidRPr="00A514B6">
              <w:rPr>
                <w:b/>
                <w:bCs/>
                <w:i/>
              </w:rPr>
              <w:t>П-3 – Производственная зона размещения объектов</w:t>
            </w:r>
            <w:r w:rsidRPr="00A514B6">
              <w:rPr>
                <w:b/>
                <w:bCs/>
                <w:i/>
              </w:rPr>
              <w:br/>
            </w:r>
            <w:r w:rsidRPr="00A514B6">
              <w:rPr>
                <w:b/>
                <w:bCs/>
                <w:i/>
                <w:color w:val="00000A"/>
                <w:kern w:val="1"/>
              </w:rPr>
              <w:t>III- го класса санитарной опасности</w:t>
            </w:r>
          </w:p>
        </w:tc>
      </w:tr>
      <w:tr w:rsidR="00653616" w:rsidRPr="00A514B6" w14:paraId="31DEECDE" w14:textId="77777777" w:rsidTr="00AF5C2F">
        <w:trPr>
          <w:trHeight w:val="54"/>
        </w:trPr>
        <w:tc>
          <w:tcPr>
            <w:tcW w:w="10206" w:type="dxa"/>
          </w:tcPr>
          <w:p w14:paraId="4C48416E" w14:textId="77777777" w:rsidR="00653616" w:rsidRPr="00A514B6" w:rsidRDefault="00653616" w:rsidP="00AF5C2F">
            <w:pPr>
              <w:tabs>
                <w:tab w:val="left" w:pos="0"/>
              </w:tabs>
              <w:ind w:right="-285"/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  <w:r w:rsidR="00AE77F0">
              <w:rPr>
                <w:b/>
                <w:bCs/>
              </w:rPr>
              <w:t xml:space="preserve"> </w:t>
            </w:r>
            <w:r w:rsidR="00AE77F0" w:rsidRPr="0096254A">
              <w:rPr>
                <w:bCs/>
              </w:rPr>
              <w:t>(в редакции решения от 21.02.2017 № 4-6/24)</w:t>
            </w:r>
          </w:p>
          <w:p w14:paraId="0B02E65E" w14:textId="77777777" w:rsidR="00653616" w:rsidRPr="00A514B6" w:rsidRDefault="00653616" w:rsidP="00AF5C2F">
            <w:pPr>
              <w:tabs>
                <w:tab w:val="left" w:pos="0"/>
              </w:tabs>
              <w:ind w:right="-285"/>
              <w:jc w:val="center"/>
              <w:rPr>
                <w:b/>
                <w:bCs/>
              </w:rPr>
            </w:pPr>
          </w:p>
          <w:p w14:paraId="094C499E" w14:textId="77777777" w:rsidR="005827A4" w:rsidRPr="005827A4" w:rsidRDefault="005827A4" w:rsidP="005827A4">
            <w:pPr>
              <w:pStyle w:val="a4"/>
              <w:tabs>
                <w:tab w:val="left" w:pos="0"/>
              </w:tabs>
              <w:rPr>
                <w:rFonts w:eastAsia="Lucida Sans Unicode"/>
                <w:kern w:val="1"/>
                <w:lang w:bidi="ru-RU"/>
              </w:rPr>
            </w:pPr>
            <w:r w:rsidRPr="005827A4">
              <w:rPr>
                <w:rFonts w:eastAsia="Lucida Sans Unicode"/>
                <w:kern w:val="1"/>
                <w:lang w:bidi="ru-RU"/>
              </w:rPr>
              <w:t xml:space="preserve">Линейные и головные объекты инженерной инфраструктуры. </w:t>
            </w:r>
          </w:p>
          <w:p w14:paraId="4EB0DEFB" w14:textId="77777777" w:rsidR="005827A4" w:rsidRPr="005827A4" w:rsidRDefault="005827A4" w:rsidP="005827A4">
            <w:pPr>
              <w:pStyle w:val="a4"/>
              <w:tabs>
                <w:tab w:val="left" w:pos="0"/>
              </w:tabs>
              <w:rPr>
                <w:rFonts w:eastAsia="Lucida Sans Unicode"/>
                <w:kern w:val="1"/>
                <w:lang w:bidi="ru-RU"/>
              </w:rPr>
            </w:pPr>
            <w:r w:rsidRPr="005827A4">
              <w:rPr>
                <w:rFonts w:eastAsia="Lucida Sans Unicode"/>
                <w:kern w:val="1"/>
                <w:lang w:bidi="ru-RU"/>
              </w:rPr>
              <w:t xml:space="preserve">Объекты обеспечения пожарной безопасности (гидранты, резервуары, противопожарные водоемы). </w:t>
            </w:r>
          </w:p>
          <w:p w14:paraId="72671FF1" w14:textId="77777777" w:rsidR="005827A4" w:rsidRPr="005827A4" w:rsidRDefault="005827A4" w:rsidP="005827A4">
            <w:pPr>
              <w:pStyle w:val="a4"/>
              <w:tabs>
                <w:tab w:val="left" w:pos="0"/>
              </w:tabs>
              <w:rPr>
                <w:rFonts w:eastAsia="Lucida Sans Unicode"/>
                <w:kern w:val="1"/>
                <w:lang w:bidi="ru-RU"/>
              </w:rPr>
            </w:pPr>
            <w:r w:rsidRPr="005827A4">
              <w:rPr>
                <w:rFonts w:eastAsia="Lucida Sans Unicode"/>
                <w:kern w:val="1"/>
                <w:lang w:bidi="ru-RU"/>
              </w:rPr>
              <w:t>Зеленые насаждения и объекты ландшафтного дизайна.</w:t>
            </w:r>
          </w:p>
          <w:p w14:paraId="79415BCE" w14:textId="77777777" w:rsidR="005827A4" w:rsidRPr="005827A4" w:rsidRDefault="005827A4" w:rsidP="005827A4">
            <w:pPr>
              <w:pStyle w:val="a4"/>
              <w:tabs>
                <w:tab w:val="left" w:pos="0"/>
              </w:tabs>
              <w:rPr>
                <w:rFonts w:eastAsia="Lucida Sans Unicode"/>
                <w:kern w:val="1"/>
                <w:lang w:bidi="ru-RU"/>
              </w:rPr>
            </w:pPr>
            <w:r w:rsidRPr="005827A4">
              <w:rPr>
                <w:rFonts w:eastAsia="Lucida Sans Unicode"/>
                <w:kern w:val="1"/>
                <w:lang w:bidi="ru-RU"/>
              </w:rPr>
              <w:t>Складские объекты.</w:t>
            </w:r>
          </w:p>
          <w:p w14:paraId="5B6BE665" w14:textId="77777777" w:rsidR="005827A4" w:rsidRPr="005827A4" w:rsidRDefault="005827A4" w:rsidP="005827A4">
            <w:pPr>
              <w:pStyle w:val="a4"/>
              <w:tabs>
                <w:tab w:val="left" w:pos="0"/>
              </w:tabs>
              <w:rPr>
                <w:rFonts w:eastAsia="Lucida Sans Unicode"/>
                <w:kern w:val="1"/>
                <w:lang w:bidi="ru-RU"/>
              </w:rPr>
            </w:pPr>
            <w:r w:rsidRPr="005827A4">
              <w:rPr>
                <w:rFonts w:eastAsia="Lucida Sans Unicode"/>
                <w:kern w:val="1"/>
                <w:lang w:bidi="ru-RU"/>
              </w:rPr>
              <w:t>Производственные объекты (с санитарно-защитной зоной не более 300 м).</w:t>
            </w:r>
          </w:p>
          <w:p w14:paraId="55729492" w14:textId="77777777" w:rsidR="005827A4" w:rsidRPr="005827A4" w:rsidRDefault="005827A4" w:rsidP="005827A4">
            <w:pPr>
              <w:pStyle w:val="a4"/>
              <w:tabs>
                <w:tab w:val="left" w:pos="0"/>
              </w:tabs>
              <w:rPr>
                <w:rFonts w:eastAsia="Lucida Sans Unicode"/>
                <w:kern w:val="1"/>
                <w:lang w:bidi="ru-RU"/>
              </w:rPr>
            </w:pPr>
            <w:r w:rsidRPr="005827A4">
              <w:rPr>
                <w:rFonts w:eastAsia="Lucida Sans Unicode"/>
                <w:kern w:val="1"/>
                <w:lang w:bidi="ru-RU"/>
              </w:rPr>
              <w:t>Сельскохозяйственные объекты (с санитарно-защитной зоной не более 300 м).</w:t>
            </w:r>
          </w:p>
          <w:p w14:paraId="27BA83C0" w14:textId="77777777" w:rsidR="005827A4" w:rsidRPr="005827A4" w:rsidRDefault="005827A4" w:rsidP="005827A4">
            <w:pPr>
              <w:pStyle w:val="a4"/>
              <w:tabs>
                <w:tab w:val="left" w:pos="0"/>
              </w:tabs>
              <w:rPr>
                <w:rFonts w:eastAsia="Lucida Sans Unicode"/>
                <w:kern w:val="1"/>
                <w:lang w:bidi="ru-RU"/>
              </w:rPr>
            </w:pPr>
            <w:r w:rsidRPr="005827A4">
              <w:rPr>
                <w:rFonts w:eastAsia="Lucida Sans Unicode"/>
                <w:kern w:val="1"/>
                <w:lang w:bidi="ru-RU"/>
              </w:rPr>
              <w:t>Складские объекты (с санитарно-защитной зоной не более 300 м).</w:t>
            </w:r>
          </w:p>
          <w:p w14:paraId="395D2701" w14:textId="77777777" w:rsidR="005827A4" w:rsidRPr="005827A4" w:rsidRDefault="005827A4" w:rsidP="005827A4">
            <w:pPr>
              <w:pStyle w:val="a4"/>
              <w:tabs>
                <w:tab w:val="left" w:pos="0"/>
              </w:tabs>
              <w:rPr>
                <w:rFonts w:eastAsia="Lucida Sans Unicode"/>
                <w:kern w:val="1"/>
                <w:lang w:bidi="ru-RU"/>
              </w:rPr>
            </w:pPr>
            <w:r w:rsidRPr="005827A4">
              <w:rPr>
                <w:rFonts w:eastAsia="Lucida Sans Unicode"/>
                <w:kern w:val="1"/>
                <w:lang w:bidi="ru-RU"/>
              </w:rPr>
              <w:t>Объекты коммунального хозяйства (с санитарно-защитной зоной не более 300 м).</w:t>
            </w:r>
          </w:p>
          <w:p w14:paraId="45AE2B6D" w14:textId="77777777" w:rsidR="005827A4" w:rsidRPr="005827A4" w:rsidRDefault="005827A4" w:rsidP="005827A4">
            <w:pPr>
              <w:pStyle w:val="a4"/>
              <w:tabs>
                <w:tab w:val="left" w:pos="0"/>
              </w:tabs>
              <w:rPr>
                <w:rFonts w:eastAsia="Lucida Sans Unicode"/>
                <w:kern w:val="1"/>
                <w:lang w:bidi="ru-RU"/>
              </w:rPr>
            </w:pPr>
            <w:r w:rsidRPr="005827A4">
              <w:rPr>
                <w:rFonts w:eastAsia="Lucida Sans Unicode"/>
                <w:kern w:val="1"/>
                <w:lang w:bidi="ru-RU"/>
              </w:rPr>
              <w:t>Передающие радиотехнические объекты, в том числе антенно-мачтовые сооружения.</w:t>
            </w:r>
          </w:p>
          <w:p w14:paraId="45C4DB2D" w14:textId="77777777" w:rsidR="005827A4" w:rsidRPr="005827A4" w:rsidRDefault="005827A4" w:rsidP="005827A4">
            <w:pPr>
              <w:pStyle w:val="a4"/>
              <w:tabs>
                <w:tab w:val="left" w:pos="0"/>
              </w:tabs>
              <w:rPr>
                <w:rFonts w:eastAsia="Lucida Sans Unicode"/>
                <w:kern w:val="1"/>
                <w:lang w:bidi="ru-RU"/>
              </w:rPr>
            </w:pPr>
            <w:r w:rsidRPr="005827A4">
              <w:rPr>
                <w:rFonts w:eastAsia="Lucida Sans Unicode"/>
                <w:kern w:val="1"/>
                <w:lang w:bidi="ru-RU"/>
              </w:rPr>
              <w:t>Автотранспортные предприятия.</w:t>
            </w:r>
          </w:p>
          <w:p w14:paraId="2C191A60" w14:textId="77777777" w:rsidR="005827A4" w:rsidRPr="005827A4" w:rsidRDefault="005827A4" w:rsidP="005827A4">
            <w:pPr>
              <w:pStyle w:val="a4"/>
              <w:tabs>
                <w:tab w:val="left" w:pos="0"/>
              </w:tabs>
              <w:rPr>
                <w:rFonts w:eastAsia="Lucida Sans Unicode"/>
                <w:kern w:val="1"/>
                <w:lang w:bidi="ru-RU"/>
              </w:rPr>
            </w:pPr>
            <w:r w:rsidRPr="005827A4">
              <w:rPr>
                <w:rFonts w:eastAsia="Lucida Sans Unicode"/>
                <w:kern w:val="1"/>
                <w:lang w:bidi="ru-RU"/>
              </w:rPr>
              <w:t>Пожарные депо.</w:t>
            </w:r>
          </w:p>
          <w:p w14:paraId="5A15A439" w14:textId="77777777" w:rsidR="005827A4" w:rsidRPr="005827A4" w:rsidRDefault="005827A4" w:rsidP="005827A4">
            <w:pPr>
              <w:pStyle w:val="a4"/>
              <w:tabs>
                <w:tab w:val="left" w:pos="0"/>
              </w:tabs>
              <w:rPr>
                <w:rFonts w:eastAsia="Lucida Sans Unicode"/>
                <w:kern w:val="1"/>
                <w:lang w:bidi="ru-RU"/>
              </w:rPr>
            </w:pPr>
            <w:r w:rsidRPr="005827A4">
              <w:rPr>
                <w:rFonts w:eastAsia="Lucida Sans Unicode"/>
                <w:kern w:val="1"/>
                <w:lang w:bidi="ru-RU"/>
              </w:rPr>
              <w:t>Санитарно-защитные зоны от объектов капитального строительства.</w:t>
            </w:r>
          </w:p>
          <w:p w14:paraId="138D913C" w14:textId="77777777" w:rsidR="00653616" w:rsidRDefault="005827A4" w:rsidP="005827A4">
            <w:pPr>
              <w:pStyle w:val="a4"/>
              <w:tabs>
                <w:tab w:val="left" w:pos="0"/>
              </w:tabs>
              <w:rPr>
                <w:rFonts w:eastAsia="Lucida Sans Unicode"/>
                <w:kern w:val="1"/>
                <w:lang w:bidi="ru-RU"/>
              </w:rPr>
            </w:pPr>
            <w:r w:rsidRPr="005827A4">
              <w:rPr>
                <w:rFonts w:eastAsia="Lucida Sans Unicode"/>
                <w:kern w:val="1"/>
                <w:lang w:bidi="ru-RU"/>
              </w:rPr>
              <w:t>Сооружения и устройства для механической очистки поверхностных стоков.</w:t>
            </w:r>
          </w:p>
          <w:p w14:paraId="0B4A0643" w14:textId="0B4D62AD" w:rsidR="006F5BBF" w:rsidRPr="00A514B6" w:rsidRDefault="006F5BBF" w:rsidP="005827A4">
            <w:pPr>
              <w:pStyle w:val="a4"/>
              <w:tabs>
                <w:tab w:val="left" w:pos="0"/>
              </w:tabs>
              <w:rPr>
                <w:bCs/>
              </w:rPr>
            </w:pPr>
            <w:r>
              <w:rPr>
                <w:bCs/>
                <w:color w:val="00000A"/>
                <w:kern w:val="1"/>
              </w:rPr>
              <w:t>Связь</w:t>
            </w:r>
            <w:r w:rsidRPr="00C74E23">
              <w:t xml:space="preserve"> (в редакции решения от </w:t>
            </w:r>
            <w:r>
              <w:t>28</w:t>
            </w:r>
            <w:r w:rsidRPr="00C74E23">
              <w:t>.</w:t>
            </w:r>
            <w:r>
              <w:t>02</w:t>
            </w:r>
            <w:r w:rsidRPr="00C74E23">
              <w:t>.20</w:t>
            </w:r>
            <w:r>
              <w:t>2</w:t>
            </w:r>
            <w:r>
              <w:t>4</w:t>
            </w:r>
            <w:r w:rsidRPr="00C74E23">
              <w:t xml:space="preserve"> № </w:t>
            </w:r>
            <w:r>
              <w:t>5-26</w:t>
            </w:r>
            <w:r w:rsidRPr="00C74E23">
              <w:t>/</w:t>
            </w:r>
            <w:r>
              <w:t>130</w:t>
            </w:r>
            <w:r w:rsidRPr="00C74E23">
              <w:t>).</w:t>
            </w:r>
          </w:p>
        </w:tc>
      </w:tr>
      <w:tr w:rsidR="00653616" w:rsidRPr="00A514B6" w14:paraId="34843132" w14:textId="77777777" w:rsidTr="00AF5C2F">
        <w:tc>
          <w:tcPr>
            <w:tcW w:w="10206" w:type="dxa"/>
          </w:tcPr>
          <w:p w14:paraId="5031C0C9" w14:textId="77777777" w:rsidR="00653616" w:rsidRPr="00A514B6" w:rsidRDefault="00653616" w:rsidP="00AF5C2F">
            <w:pPr>
              <w:tabs>
                <w:tab w:val="left" w:pos="0"/>
              </w:tabs>
              <w:ind w:right="-285"/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  <w:r w:rsidR="00AE77F0">
              <w:rPr>
                <w:b/>
              </w:rPr>
              <w:t xml:space="preserve"> </w:t>
            </w:r>
            <w:r w:rsidR="00AE77F0" w:rsidRPr="0096254A">
              <w:t>(в редакции решения от 21.02.2017 № 4-6/24)</w:t>
            </w:r>
          </w:p>
          <w:p w14:paraId="1FBDCB71" w14:textId="77777777" w:rsidR="00653616" w:rsidRPr="00A514B6" w:rsidRDefault="00653616" w:rsidP="00AF5C2F">
            <w:pPr>
              <w:pStyle w:val="a4"/>
              <w:tabs>
                <w:tab w:val="left" w:pos="0"/>
                <w:tab w:val="left" w:pos="993"/>
              </w:tabs>
              <w:ind w:right="-285"/>
              <w:rPr>
                <w:b/>
                <w:color w:val="00000A"/>
                <w:kern w:val="1"/>
              </w:rPr>
            </w:pPr>
          </w:p>
          <w:p w14:paraId="4F328185" w14:textId="77777777" w:rsidR="005827A4" w:rsidRPr="005827A4" w:rsidRDefault="005827A4" w:rsidP="005827A4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  <w:r w:rsidRPr="005827A4">
              <w:rPr>
                <w:bCs/>
                <w:color w:val="00000A"/>
                <w:kern w:val="1"/>
              </w:rPr>
              <w:t>Улично-дорожная сеть.</w:t>
            </w:r>
          </w:p>
          <w:p w14:paraId="5F9FB27E" w14:textId="77777777" w:rsidR="005827A4" w:rsidRPr="005827A4" w:rsidRDefault="005827A4" w:rsidP="005827A4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  <w:r w:rsidRPr="005827A4">
              <w:rPr>
                <w:bCs/>
                <w:color w:val="00000A"/>
                <w:kern w:val="1"/>
              </w:rPr>
              <w:t>Производственные объекты (с санитарно-защитной зоной не более 500 м).</w:t>
            </w:r>
          </w:p>
          <w:p w14:paraId="0C8F6A30" w14:textId="77777777" w:rsidR="005827A4" w:rsidRPr="005827A4" w:rsidRDefault="005827A4" w:rsidP="005827A4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  <w:r w:rsidRPr="005827A4">
              <w:rPr>
                <w:bCs/>
                <w:color w:val="00000A"/>
                <w:kern w:val="1"/>
              </w:rPr>
              <w:t>Сельскохозяйственные объекты (с санитарно-защитной зоной не более 500 м).</w:t>
            </w:r>
          </w:p>
          <w:p w14:paraId="74E961D1" w14:textId="77777777" w:rsidR="005827A4" w:rsidRPr="005827A4" w:rsidRDefault="005827A4" w:rsidP="005827A4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  <w:r w:rsidRPr="005827A4">
              <w:rPr>
                <w:bCs/>
                <w:color w:val="00000A"/>
                <w:kern w:val="1"/>
              </w:rPr>
              <w:t>Складские объекты (с санитарно-защитной зоной не более 500 м).</w:t>
            </w:r>
          </w:p>
          <w:p w14:paraId="385A797A" w14:textId="77777777" w:rsidR="005827A4" w:rsidRPr="005827A4" w:rsidRDefault="005827A4" w:rsidP="005827A4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  <w:r w:rsidRPr="005827A4">
              <w:rPr>
                <w:bCs/>
                <w:color w:val="00000A"/>
                <w:kern w:val="1"/>
              </w:rPr>
              <w:t>Объекты коммунального хозяйства (с санитарно-защитной зоной не более 500 м).</w:t>
            </w:r>
          </w:p>
          <w:p w14:paraId="01F2FC30" w14:textId="77777777" w:rsidR="005827A4" w:rsidRPr="005827A4" w:rsidRDefault="005827A4" w:rsidP="005827A4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  <w:r w:rsidRPr="005827A4">
              <w:rPr>
                <w:bCs/>
                <w:color w:val="00000A"/>
                <w:kern w:val="1"/>
              </w:rPr>
              <w:t>Полигоны и участки компостирования твердых бытовых отходов.</w:t>
            </w:r>
          </w:p>
          <w:p w14:paraId="61C1801F" w14:textId="77777777" w:rsidR="005827A4" w:rsidRPr="005827A4" w:rsidRDefault="005827A4" w:rsidP="005827A4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  <w:r w:rsidRPr="005827A4">
              <w:rPr>
                <w:bCs/>
                <w:color w:val="00000A"/>
                <w:kern w:val="1"/>
              </w:rPr>
              <w:t>Остановочные пункты общественного транспорта.</w:t>
            </w:r>
          </w:p>
          <w:p w14:paraId="575D186E" w14:textId="77777777" w:rsidR="005827A4" w:rsidRPr="005827A4" w:rsidRDefault="005827A4" w:rsidP="005827A4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  <w:r w:rsidRPr="005827A4">
              <w:rPr>
                <w:bCs/>
                <w:color w:val="00000A"/>
                <w:kern w:val="1"/>
              </w:rPr>
              <w:t>Стоянки для хранения легковых и грузовых автомобилей.</w:t>
            </w:r>
          </w:p>
          <w:p w14:paraId="297F0569" w14:textId="77777777" w:rsidR="005827A4" w:rsidRPr="005827A4" w:rsidRDefault="005827A4" w:rsidP="005827A4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  <w:r w:rsidRPr="005827A4">
              <w:rPr>
                <w:bCs/>
                <w:color w:val="00000A"/>
                <w:kern w:val="1"/>
              </w:rPr>
              <w:t>Отдельно стоящие и блокированные гаражи.</w:t>
            </w:r>
          </w:p>
          <w:p w14:paraId="08FF51A2" w14:textId="77777777" w:rsidR="005827A4" w:rsidRPr="005827A4" w:rsidRDefault="005827A4" w:rsidP="005827A4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  <w:r w:rsidRPr="005827A4">
              <w:rPr>
                <w:bCs/>
                <w:color w:val="00000A"/>
                <w:kern w:val="1"/>
              </w:rPr>
              <w:t>Котельные.</w:t>
            </w:r>
          </w:p>
          <w:p w14:paraId="45EB6814" w14:textId="77777777" w:rsidR="005827A4" w:rsidRPr="005827A4" w:rsidRDefault="005827A4" w:rsidP="005827A4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  <w:r w:rsidRPr="005827A4">
              <w:rPr>
                <w:bCs/>
                <w:color w:val="00000A"/>
                <w:kern w:val="1"/>
              </w:rPr>
              <w:t>Водозаборы подземные хозяйственного водоснабжения.</w:t>
            </w:r>
          </w:p>
          <w:p w14:paraId="730491E4" w14:textId="77777777" w:rsidR="005827A4" w:rsidRPr="005827A4" w:rsidRDefault="005827A4" w:rsidP="005827A4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  <w:r w:rsidRPr="005827A4">
              <w:rPr>
                <w:bCs/>
                <w:color w:val="00000A"/>
                <w:kern w:val="1"/>
              </w:rPr>
              <w:t>Рекламные конструкции.</w:t>
            </w:r>
          </w:p>
          <w:p w14:paraId="115DD4BD" w14:textId="77777777" w:rsidR="005827A4" w:rsidRPr="005827A4" w:rsidRDefault="005827A4" w:rsidP="005827A4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  <w:r w:rsidRPr="005827A4">
              <w:rPr>
                <w:bCs/>
                <w:color w:val="00000A"/>
                <w:kern w:val="1"/>
              </w:rPr>
              <w:t>Сооружения и устройства для механической очистки поверхностных стоков.</w:t>
            </w:r>
          </w:p>
          <w:p w14:paraId="57B70258" w14:textId="77777777" w:rsidR="005827A4" w:rsidRPr="005827A4" w:rsidRDefault="005827A4" w:rsidP="005827A4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  <w:r w:rsidRPr="005827A4">
              <w:rPr>
                <w:bCs/>
                <w:color w:val="00000A"/>
                <w:kern w:val="1"/>
              </w:rPr>
              <w:t>Сооружения для защиты от затопления.</w:t>
            </w:r>
          </w:p>
          <w:p w14:paraId="22E1BFD7" w14:textId="77777777" w:rsidR="005827A4" w:rsidRPr="005827A4" w:rsidRDefault="005827A4" w:rsidP="005827A4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  <w:r w:rsidRPr="005827A4">
              <w:rPr>
                <w:bCs/>
                <w:color w:val="00000A"/>
                <w:kern w:val="1"/>
              </w:rPr>
              <w:t>Объекты, предусмотренные проектом планировки территории.</w:t>
            </w:r>
          </w:p>
          <w:p w14:paraId="498954BA" w14:textId="77777777" w:rsidR="00653616" w:rsidRPr="00A514B6" w:rsidRDefault="00653616" w:rsidP="00AF5C2F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</w:p>
        </w:tc>
      </w:tr>
      <w:tr w:rsidR="00653616" w:rsidRPr="00A514B6" w14:paraId="6B17E3CA" w14:textId="77777777" w:rsidTr="00AF5C2F">
        <w:tc>
          <w:tcPr>
            <w:tcW w:w="10206" w:type="dxa"/>
          </w:tcPr>
          <w:p w14:paraId="4E602BE5" w14:textId="77777777" w:rsidR="00653616" w:rsidRPr="00A514B6" w:rsidRDefault="00653616" w:rsidP="00AF5C2F">
            <w:pPr>
              <w:pStyle w:val="a4"/>
              <w:tabs>
                <w:tab w:val="left" w:pos="0"/>
              </w:tabs>
              <w:ind w:right="-285"/>
              <w:jc w:val="center"/>
              <w:rPr>
                <w:b/>
                <w:color w:val="00000A"/>
                <w:kern w:val="1"/>
              </w:rPr>
            </w:pPr>
            <w:r w:rsidRPr="00A514B6">
              <w:rPr>
                <w:b/>
                <w:color w:val="00000A"/>
                <w:kern w:val="1"/>
              </w:rPr>
              <w:t>Вспомогательные виды разрешенного использования</w:t>
            </w:r>
            <w:r w:rsidRPr="00A514B6">
              <w:rPr>
                <w:b/>
                <w:color w:val="00000A"/>
                <w:kern w:val="1"/>
              </w:rPr>
              <w:br/>
              <w:t>при производственных предприятиях, складах и пожарных депо</w:t>
            </w:r>
          </w:p>
          <w:p w14:paraId="5A80DD23" w14:textId="77777777" w:rsidR="00653616" w:rsidRPr="00A514B6" w:rsidRDefault="00653616" w:rsidP="00AF5C2F">
            <w:pPr>
              <w:tabs>
                <w:tab w:val="left" w:pos="0"/>
              </w:tabs>
              <w:ind w:right="-285"/>
              <w:jc w:val="center"/>
              <w:rPr>
                <w:b/>
                <w:bCs/>
              </w:rPr>
            </w:pPr>
          </w:p>
          <w:p w14:paraId="1CB0659A" w14:textId="77777777" w:rsidR="00653616" w:rsidRPr="00A514B6" w:rsidRDefault="00653616" w:rsidP="00AF5C2F">
            <w:pPr>
              <w:tabs>
                <w:tab w:val="left" w:pos="0"/>
              </w:tabs>
              <w:ind w:right="-285"/>
              <w:rPr>
                <w:bCs/>
              </w:rPr>
            </w:pPr>
            <w:r w:rsidRPr="00A514B6">
              <w:rPr>
                <w:bCs/>
              </w:rPr>
              <w:t>Административные и офисные здания.</w:t>
            </w:r>
          </w:p>
          <w:p w14:paraId="36368F46" w14:textId="77777777" w:rsidR="00653616" w:rsidRPr="00A514B6" w:rsidRDefault="00653616" w:rsidP="00AF5C2F">
            <w:pPr>
              <w:tabs>
                <w:tab w:val="left" w:pos="0"/>
              </w:tabs>
              <w:ind w:right="-285"/>
              <w:rPr>
                <w:bCs/>
              </w:rPr>
            </w:pPr>
            <w:r w:rsidRPr="00A514B6">
              <w:rPr>
                <w:bCs/>
              </w:rPr>
              <w:t>Площадки отдыха для работников.</w:t>
            </w:r>
          </w:p>
          <w:p w14:paraId="66235176" w14:textId="77777777" w:rsidR="00653616" w:rsidRPr="00A514B6" w:rsidRDefault="00653616" w:rsidP="00AF5C2F">
            <w:pPr>
              <w:tabs>
                <w:tab w:val="left" w:pos="0"/>
              </w:tabs>
              <w:ind w:right="-285"/>
              <w:rPr>
                <w:bCs/>
              </w:rPr>
            </w:pPr>
            <w:r w:rsidRPr="00A514B6">
              <w:rPr>
                <w:bCs/>
              </w:rPr>
              <w:t>Стоянки грузового и легкового транспорта.</w:t>
            </w:r>
          </w:p>
          <w:p w14:paraId="73F8FE52" w14:textId="77777777" w:rsidR="00653616" w:rsidRPr="00A514B6" w:rsidRDefault="00653616" w:rsidP="00AF5C2F">
            <w:pPr>
              <w:tabs>
                <w:tab w:val="left" w:pos="0"/>
              </w:tabs>
              <w:ind w:right="-285"/>
              <w:rPr>
                <w:bCs/>
              </w:rPr>
            </w:pPr>
            <w:r w:rsidRPr="00A514B6">
              <w:rPr>
                <w:bCs/>
              </w:rPr>
              <w:t>Котельные.</w:t>
            </w:r>
          </w:p>
          <w:p w14:paraId="3241838E" w14:textId="77777777" w:rsidR="00653616" w:rsidRPr="00A514B6" w:rsidRDefault="00653616" w:rsidP="00AF5C2F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Водозаборы подземные хозяйственного водоснабжения.</w:t>
            </w:r>
          </w:p>
          <w:p w14:paraId="1660AA7E" w14:textId="77777777" w:rsidR="00653616" w:rsidRPr="00A514B6" w:rsidRDefault="00653616" w:rsidP="00AF5C2F">
            <w:pPr>
              <w:pStyle w:val="a4"/>
              <w:tabs>
                <w:tab w:val="left" w:pos="0"/>
              </w:tabs>
              <w:ind w:right="-285"/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мусоросборников.</w:t>
            </w:r>
          </w:p>
          <w:p w14:paraId="15795754" w14:textId="77777777" w:rsidR="00653616" w:rsidRPr="00A514B6" w:rsidRDefault="00653616" w:rsidP="00AF5C2F">
            <w:pPr>
              <w:tabs>
                <w:tab w:val="left" w:pos="0"/>
              </w:tabs>
              <w:ind w:right="-285"/>
              <w:rPr>
                <w:b/>
                <w:bCs/>
              </w:rPr>
            </w:pPr>
            <w:r w:rsidRPr="00A514B6">
              <w:rPr>
                <w:bCs/>
              </w:rPr>
              <w:t>Объекты по обслуживанию работников.</w:t>
            </w:r>
          </w:p>
        </w:tc>
      </w:tr>
    </w:tbl>
    <w:p w14:paraId="0E8AB805" w14:textId="77777777" w:rsidR="005827A4" w:rsidRDefault="005827A4" w:rsidP="005827A4">
      <w:pPr>
        <w:jc w:val="both"/>
      </w:pPr>
      <w:bookmarkStart w:id="77" w:name="_Toc324005072"/>
      <w:bookmarkStart w:id="78" w:name="_Toc324010403"/>
      <w:bookmarkStart w:id="79" w:name="_Toc324010482"/>
    </w:p>
    <w:p w14:paraId="7AC24033" w14:textId="77777777" w:rsidR="005827A4" w:rsidRDefault="005827A4" w:rsidP="005827A4">
      <w:pPr>
        <w:jc w:val="both"/>
      </w:pPr>
    </w:p>
    <w:p w14:paraId="0925E110" w14:textId="77777777" w:rsidR="005827A4" w:rsidRPr="00824274" w:rsidRDefault="005827A4" w:rsidP="005827A4">
      <w:pPr>
        <w:jc w:val="both"/>
      </w:pPr>
      <w:r w:rsidRPr="00824274">
        <w:t>Предельные параметры использования земельных участков и объектов капитального строительства приведены</w:t>
      </w:r>
      <w:r w:rsidRPr="00145D0C">
        <w:t xml:space="preserve"> в Таблице 2.</w:t>
      </w:r>
      <w:r>
        <w:t>10</w:t>
      </w:r>
      <w:r w:rsidRPr="00145D0C">
        <w:t>.</w:t>
      </w:r>
      <w:r>
        <w:t>1</w:t>
      </w:r>
      <w:r w:rsidRPr="00145D0C">
        <w:t>.</w:t>
      </w:r>
      <w:r w:rsidR="00AE77F0">
        <w:t xml:space="preserve"> </w:t>
      </w:r>
      <w:r w:rsidR="00AE77F0" w:rsidRPr="00824274">
        <w:t>(в редакции решения от 21.02.2017 № 4-6/24)</w:t>
      </w:r>
    </w:p>
    <w:p w14:paraId="0D37D218" w14:textId="77777777" w:rsidR="005827A4" w:rsidRDefault="005827A4" w:rsidP="005827A4">
      <w:pPr>
        <w:jc w:val="center"/>
      </w:pPr>
    </w:p>
    <w:p w14:paraId="3183ADCC" w14:textId="77777777" w:rsidR="005827A4" w:rsidRDefault="005827A4" w:rsidP="005827A4">
      <w:pPr>
        <w:jc w:val="center"/>
      </w:pPr>
    </w:p>
    <w:p w14:paraId="23AF451A" w14:textId="73CDE4BF" w:rsidR="005827A4" w:rsidRPr="00824274" w:rsidRDefault="005827A4" w:rsidP="005827A4">
      <w:pPr>
        <w:jc w:val="center"/>
      </w:pPr>
      <w:r w:rsidRPr="005827A4">
        <w:rPr>
          <w:b/>
        </w:rPr>
        <w:t>Предельные параметры использования земельных участков и объектов капитального строительства</w:t>
      </w:r>
      <w:r w:rsidR="00AE77F0">
        <w:rPr>
          <w:b/>
        </w:rPr>
        <w:t xml:space="preserve"> </w:t>
      </w:r>
      <w:r w:rsidR="00AE77F0" w:rsidRPr="00824274">
        <w:t>(в редакции решения от 21.02.2017 № 4-6/24</w:t>
      </w:r>
      <w:r w:rsidR="00D21D2B">
        <w:t>, от 30.11.2020 № 4-50/197</w:t>
      </w:r>
      <w:r w:rsidR="00AE77F0" w:rsidRPr="00824274">
        <w:t xml:space="preserve">) </w:t>
      </w:r>
    </w:p>
    <w:p w14:paraId="15FAAFB2" w14:textId="77777777" w:rsidR="005827A4" w:rsidRPr="005827A4" w:rsidRDefault="005827A4" w:rsidP="005827A4">
      <w:pPr>
        <w:rPr>
          <w:b/>
        </w:rPr>
      </w:pPr>
      <w:r w:rsidRPr="005827A4">
        <w:rPr>
          <w:b/>
        </w:rPr>
        <w:tab/>
        <w:t xml:space="preserve">                                                                                                                     Таблица 2.10.1.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5827A4" w:rsidRPr="005827A4" w14:paraId="344B0CD3" w14:textId="77777777" w:rsidTr="00D21D2B">
        <w:tc>
          <w:tcPr>
            <w:tcW w:w="4928" w:type="dxa"/>
          </w:tcPr>
          <w:p w14:paraId="4D32EA73" w14:textId="77777777" w:rsidR="005827A4" w:rsidRPr="005827A4" w:rsidRDefault="005827A4" w:rsidP="008F2715">
            <w:pPr>
              <w:spacing w:after="200" w:line="276" w:lineRule="auto"/>
              <w:rPr>
                <w:b/>
              </w:rPr>
            </w:pPr>
            <w:r w:rsidRPr="005827A4">
              <w:rPr>
                <w:b/>
              </w:rPr>
              <w:t>Параметр</w:t>
            </w:r>
          </w:p>
        </w:tc>
        <w:tc>
          <w:tcPr>
            <w:tcW w:w="4643" w:type="dxa"/>
          </w:tcPr>
          <w:p w14:paraId="35590CC1" w14:textId="77777777" w:rsidR="005827A4" w:rsidRPr="005827A4" w:rsidRDefault="005827A4" w:rsidP="008F2715">
            <w:pPr>
              <w:spacing w:after="200" w:line="276" w:lineRule="auto"/>
              <w:rPr>
                <w:b/>
              </w:rPr>
            </w:pPr>
            <w:r w:rsidRPr="005827A4">
              <w:rPr>
                <w:b/>
              </w:rPr>
              <w:t>Значение</w:t>
            </w:r>
          </w:p>
        </w:tc>
      </w:tr>
      <w:tr w:rsidR="005827A4" w:rsidRPr="00145D0C" w14:paraId="525E8711" w14:textId="77777777" w:rsidTr="00D21D2B">
        <w:tc>
          <w:tcPr>
            <w:tcW w:w="4928" w:type="dxa"/>
          </w:tcPr>
          <w:p w14:paraId="3E37C3C8" w14:textId="77777777" w:rsidR="005827A4" w:rsidRPr="009D70AE" w:rsidRDefault="005827A4" w:rsidP="008F2715">
            <w:pPr>
              <w:jc w:val="both"/>
            </w:pPr>
            <w:r w:rsidRPr="009D70AE">
              <w:t>Предельные (минимальные и (</w:t>
            </w:r>
            <w:proofErr w:type="gramStart"/>
            <w:r w:rsidRPr="009D70AE">
              <w:t>или)  максимальные</w:t>
            </w:r>
            <w:proofErr w:type="gramEnd"/>
            <w:r w:rsidRPr="009D70AE">
              <w:t>) размеры земельных участков:</w:t>
            </w:r>
          </w:p>
          <w:p w14:paraId="7C5EB448" w14:textId="77777777" w:rsidR="005827A4" w:rsidRPr="009D70AE" w:rsidRDefault="005827A4" w:rsidP="008F2715">
            <w:pPr>
              <w:jc w:val="both"/>
            </w:pPr>
            <w:r w:rsidRPr="009D70AE">
              <w:t xml:space="preserve">- </w:t>
            </w:r>
            <w:proofErr w:type="gramStart"/>
            <w:r w:rsidRPr="009D70AE">
              <w:t>для  производственных</w:t>
            </w:r>
            <w:proofErr w:type="gramEnd"/>
            <w:r w:rsidRPr="009D70AE">
              <w:t>, сельскохозяйственных и складских объектов;</w:t>
            </w:r>
          </w:p>
          <w:p w14:paraId="58372C2F" w14:textId="77777777" w:rsidR="005827A4" w:rsidRPr="009D70AE" w:rsidRDefault="005827A4" w:rsidP="008F2715">
            <w:pPr>
              <w:jc w:val="both"/>
            </w:pPr>
            <w:r w:rsidRPr="009D70AE">
              <w:t xml:space="preserve">- </w:t>
            </w:r>
            <w:proofErr w:type="gramStart"/>
            <w:r w:rsidRPr="009D70AE">
              <w:t>для  объектов</w:t>
            </w:r>
            <w:proofErr w:type="gramEnd"/>
            <w:r w:rsidRPr="009D70AE">
              <w:t xml:space="preserve">  коммунального хозяйства;</w:t>
            </w:r>
          </w:p>
          <w:p w14:paraId="57A6F4FE" w14:textId="77777777" w:rsidR="005827A4" w:rsidRPr="009D70AE" w:rsidRDefault="005827A4" w:rsidP="008F2715">
            <w:pPr>
              <w:jc w:val="both"/>
            </w:pPr>
            <w:r w:rsidRPr="009D70AE">
              <w:t>- для размещения рекламных конструкций;</w:t>
            </w:r>
          </w:p>
          <w:p w14:paraId="3B11A005" w14:textId="77777777" w:rsidR="005827A4" w:rsidRPr="009D70AE" w:rsidRDefault="005827A4" w:rsidP="008F2715">
            <w:pPr>
              <w:jc w:val="both"/>
            </w:pPr>
            <w:r w:rsidRPr="009D70AE">
              <w:t>- под полигоны ТБО;</w:t>
            </w:r>
          </w:p>
          <w:p w14:paraId="2E34C14D" w14:textId="77777777" w:rsidR="005827A4" w:rsidRPr="009D70AE" w:rsidRDefault="005827A4" w:rsidP="008F2715">
            <w:pPr>
              <w:jc w:val="both"/>
            </w:pPr>
            <w:r w:rsidRPr="009D70AE">
              <w:t xml:space="preserve">- для </w:t>
            </w:r>
            <w:proofErr w:type="gramStart"/>
            <w:r w:rsidRPr="009D70AE">
              <w:t>индивидуальных  гаражей</w:t>
            </w:r>
            <w:proofErr w:type="gramEnd"/>
            <w:r w:rsidRPr="009D70AE">
              <w:t>;</w:t>
            </w:r>
          </w:p>
          <w:p w14:paraId="38E86683" w14:textId="77777777" w:rsidR="005827A4" w:rsidRPr="009D70AE" w:rsidRDefault="005827A4" w:rsidP="008F2715">
            <w:pPr>
              <w:jc w:val="both"/>
            </w:pPr>
            <w:r w:rsidRPr="009D70AE">
              <w:t xml:space="preserve">- для </w:t>
            </w:r>
            <w:proofErr w:type="gramStart"/>
            <w:r w:rsidRPr="009D70AE">
              <w:t>объектов  иного</w:t>
            </w:r>
            <w:proofErr w:type="gramEnd"/>
            <w:r w:rsidRPr="009D70AE">
              <w:t xml:space="preserve"> назначения</w:t>
            </w:r>
          </w:p>
        </w:tc>
        <w:tc>
          <w:tcPr>
            <w:tcW w:w="4643" w:type="dxa"/>
          </w:tcPr>
          <w:p w14:paraId="24201091" w14:textId="77777777" w:rsidR="005827A4" w:rsidRPr="009D70AE" w:rsidRDefault="005827A4" w:rsidP="00D21D2B">
            <w:pPr>
              <w:jc w:val="center"/>
            </w:pPr>
          </w:p>
          <w:p w14:paraId="7D28487D" w14:textId="77777777" w:rsidR="005827A4" w:rsidRPr="009D70AE" w:rsidRDefault="005827A4" w:rsidP="00D21D2B">
            <w:pPr>
              <w:jc w:val="center"/>
            </w:pPr>
          </w:p>
          <w:p w14:paraId="3DAF3AAE" w14:textId="0045BD43" w:rsidR="00345A60" w:rsidRDefault="00345A60" w:rsidP="00D21D2B">
            <w:pPr>
              <w:jc w:val="center"/>
            </w:pPr>
          </w:p>
          <w:p w14:paraId="0D71DDFF" w14:textId="187E3B22" w:rsidR="005827A4" w:rsidRPr="009D70AE" w:rsidRDefault="005827A4" w:rsidP="00D21D2B">
            <w:pPr>
              <w:jc w:val="center"/>
            </w:pPr>
            <w:r w:rsidRPr="009D70AE">
              <w:t xml:space="preserve">1000- 4000 </w:t>
            </w:r>
            <w:proofErr w:type="spellStart"/>
            <w:proofErr w:type="gramStart"/>
            <w:r w:rsidRPr="009D70AE">
              <w:t>кв.м</w:t>
            </w:r>
            <w:proofErr w:type="spellEnd"/>
            <w:proofErr w:type="gramEnd"/>
          </w:p>
          <w:p w14:paraId="645E3968" w14:textId="1AC8BBD5" w:rsidR="005827A4" w:rsidRPr="009D70AE" w:rsidRDefault="005827A4" w:rsidP="00D21D2B">
            <w:pPr>
              <w:jc w:val="center"/>
            </w:pPr>
            <w:r w:rsidRPr="009D70AE">
              <w:t>2000- 3</w:t>
            </w:r>
            <w:r w:rsidR="00345A60">
              <w:t>0</w:t>
            </w:r>
            <w:r w:rsidRPr="009D70AE">
              <w:t xml:space="preserve">000 </w:t>
            </w:r>
            <w:proofErr w:type="spellStart"/>
            <w:proofErr w:type="gramStart"/>
            <w:r w:rsidRPr="009D70AE">
              <w:t>кв.м</w:t>
            </w:r>
            <w:proofErr w:type="spellEnd"/>
            <w:proofErr w:type="gramEnd"/>
          </w:p>
          <w:p w14:paraId="0DCD2659" w14:textId="56B26156" w:rsidR="005827A4" w:rsidRPr="009D70AE" w:rsidRDefault="005827A4" w:rsidP="00D21D2B">
            <w:pPr>
              <w:jc w:val="center"/>
            </w:pPr>
            <w:r w:rsidRPr="009D70AE">
              <w:t xml:space="preserve">не более 40 </w:t>
            </w:r>
            <w:proofErr w:type="spellStart"/>
            <w:proofErr w:type="gramStart"/>
            <w:r w:rsidRPr="009D70AE">
              <w:t>кв.м</w:t>
            </w:r>
            <w:proofErr w:type="spellEnd"/>
            <w:proofErr w:type="gramEnd"/>
          </w:p>
          <w:p w14:paraId="1244D676" w14:textId="144CF30A" w:rsidR="005827A4" w:rsidRPr="009D70AE" w:rsidRDefault="005827A4" w:rsidP="00D21D2B">
            <w:pPr>
              <w:jc w:val="center"/>
            </w:pPr>
            <w:r w:rsidRPr="009D70AE">
              <w:t xml:space="preserve">не менее 20000 </w:t>
            </w:r>
            <w:proofErr w:type="spellStart"/>
            <w:proofErr w:type="gramStart"/>
            <w:r w:rsidRPr="009D70AE">
              <w:t>кв.м</w:t>
            </w:r>
            <w:proofErr w:type="spellEnd"/>
            <w:proofErr w:type="gramEnd"/>
          </w:p>
          <w:p w14:paraId="75E43432" w14:textId="67149575" w:rsidR="005827A4" w:rsidRPr="009D70AE" w:rsidRDefault="005827A4" w:rsidP="00D21D2B">
            <w:pPr>
              <w:jc w:val="center"/>
            </w:pPr>
            <w:r w:rsidRPr="009D70AE">
              <w:t xml:space="preserve">25- 45 </w:t>
            </w:r>
            <w:proofErr w:type="spellStart"/>
            <w:proofErr w:type="gramStart"/>
            <w:r w:rsidRPr="009D70AE">
              <w:t>кв.м</w:t>
            </w:r>
            <w:proofErr w:type="spellEnd"/>
            <w:proofErr w:type="gramEnd"/>
          </w:p>
          <w:p w14:paraId="4EB35F5E" w14:textId="1BB686A4" w:rsidR="005827A4" w:rsidRPr="009D70AE" w:rsidRDefault="005827A4" w:rsidP="00D21D2B">
            <w:pPr>
              <w:jc w:val="center"/>
            </w:pPr>
            <w:r w:rsidRPr="009D70AE">
              <w:t xml:space="preserve">100- 3000 </w:t>
            </w:r>
            <w:proofErr w:type="spellStart"/>
            <w:proofErr w:type="gramStart"/>
            <w:r w:rsidRPr="009D70AE">
              <w:t>кв.м</w:t>
            </w:r>
            <w:proofErr w:type="spellEnd"/>
            <w:proofErr w:type="gramEnd"/>
          </w:p>
        </w:tc>
      </w:tr>
      <w:tr w:rsidR="005827A4" w:rsidRPr="00145D0C" w14:paraId="66357123" w14:textId="77777777" w:rsidTr="00D21D2B">
        <w:tc>
          <w:tcPr>
            <w:tcW w:w="4928" w:type="dxa"/>
          </w:tcPr>
          <w:p w14:paraId="0F7082ED" w14:textId="77777777" w:rsidR="005827A4" w:rsidRPr="003E797D" w:rsidRDefault="005827A4" w:rsidP="008F2715">
            <w:pPr>
              <w:jc w:val="both"/>
            </w:pPr>
            <w:proofErr w:type="gramStart"/>
            <w:r>
              <w:t>Минимальная  ширина</w:t>
            </w:r>
            <w:proofErr w:type="gramEnd"/>
            <w:r>
              <w:t xml:space="preserve">  вдоль фронта улиц (проезда)</w:t>
            </w:r>
          </w:p>
        </w:tc>
        <w:tc>
          <w:tcPr>
            <w:tcW w:w="4643" w:type="dxa"/>
          </w:tcPr>
          <w:p w14:paraId="6A5B7937" w14:textId="1DA51948" w:rsidR="005827A4" w:rsidRPr="00145D0C" w:rsidRDefault="00D21D2B" w:rsidP="00D21D2B">
            <w:pPr>
              <w:ind w:firstLine="709"/>
            </w:pPr>
            <w:r>
              <w:t xml:space="preserve">        </w:t>
            </w:r>
            <w:r w:rsidR="005827A4">
              <w:t>не устанавливается</w:t>
            </w:r>
          </w:p>
          <w:p w14:paraId="524618E2" w14:textId="77777777" w:rsidR="005827A4" w:rsidRPr="00145D0C" w:rsidRDefault="005827A4" w:rsidP="00D21D2B">
            <w:pPr>
              <w:ind w:firstLine="709"/>
              <w:jc w:val="center"/>
            </w:pPr>
          </w:p>
        </w:tc>
      </w:tr>
      <w:tr w:rsidR="005827A4" w:rsidRPr="00145D0C" w14:paraId="332067BB" w14:textId="77777777" w:rsidTr="00D21D2B">
        <w:tc>
          <w:tcPr>
            <w:tcW w:w="4928" w:type="dxa"/>
          </w:tcPr>
          <w:p w14:paraId="2B424028" w14:textId="77777777" w:rsidR="005827A4" w:rsidRDefault="005827A4" w:rsidP="008F2715">
            <w:pPr>
              <w:jc w:val="both"/>
              <w:rPr>
                <w:spacing w:val="-1"/>
              </w:rPr>
            </w:pPr>
            <w:r w:rsidRPr="003E797D">
              <w:t xml:space="preserve">Минимальные отступы от границ земельных </w:t>
            </w:r>
            <w:proofErr w:type="gramStart"/>
            <w:r w:rsidRPr="003E797D">
              <w:t xml:space="preserve">участков </w:t>
            </w:r>
            <w:r>
              <w:t xml:space="preserve"> </w:t>
            </w:r>
            <w:r>
              <w:rPr>
                <w:spacing w:val="-1"/>
              </w:rPr>
              <w:t>(</w:t>
            </w:r>
            <w:proofErr w:type="gramEnd"/>
            <w:r>
              <w:rPr>
                <w:spacing w:val="-1"/>
              </w:rPr>
              <w:t>если иное не определено линией регулирования застройки, проектом  планировки территории)</w:t>
            </w:r>
          </w:p>
          <w:p w14:paraId="27A3FC59" w14:textId="77777777" w:rsidR="005827A4" w:rsidRDefault="005827A4" w:rsidP="008F2715">
            <w:pPr>
              <w:jc w:val="both"/>
            </w:pPr>
            <w:r>
              <w:rPr>
                <w:spacing w:val="-1"/>
              </w:rPr>
              <w:t xml:space="preserve">- </w:t>
            </w:r>
            <w:proofErr w:type="gramStart"/>
            <w:r>
              <w:t>от  красной</w:t>
            </w:r>
            <w:proofErr w:type="gramEnd"/>
            <w:r>
              <w:t xml:space="preserve"> линии улиц;</w:t>
            </w:r>
          </w:p>
          <w:p w14:paraId="5914B68D" w14:textId="77777777" w:rsidR="005827A4" w:rsidRPr="003E797D" w:rsidRDefault="005827A4" w:rsidP="008F2715">
            <w:pPr>
              <w:jc w:val="both"/>
            </w:pPr>
            <w:r>
              <w:t>- от проездов</w:t>
            </w:r>
          </w:p>
        </w:tc>
        <w:tc>
          <w:tcPr>
            <w:tcW w:w="4643" w:type="dxa"/>
          </w:tcPr>
          <w:p w14:paraId="0AAC1F5C" w14:textId="0E7A659F" w:rsidR="005827A4" w:rsidRDefault="005827A4" w:rsidP="00D21D2B">
            <w:pPr>
              <w:ind w:firstLine="709"/>
              <w:jc w:val="center"/>
            </w:pPr>
          </w:p>
          <w:p w14:paraId="083BC1A0" w14:textId="77777777" w:rsidR="005827A4" w:rsidRDefault="005827A4" w:rsidP="00D21D2B">
            <w:pPr>
              <w:ind w:firstLine="709"/>
              <w:jc w:val="center"/>
            </w:pPr>
          </w:p>
          <w:p w14:paraId="777FC940" w14:textId="77777777" w:rsidR="005827A4" w:rsidRDefault="005827A4" w:rsidP="00D21D2B">
            <w:pPr>
              <w:ind w:firstLine="709"/>
              <w:jc w:val="center"/>
            </w:pPr>
          </w:p>
          <w:p w14:paraId="7C5889F1" w14:textId="77777777" w:rsidR="005827A4" w:rsidRDefault="005827A4" w:rsidP="00D21D2B">
            <w:pPr>
              <w:ind w:firstLine="709"/>
              <w:jc w:val="center"/>
            </w:pPr>
          </w:p>
          <w:p w14:paraId="6BB0DFC1" w14:textId="089933AC" w:rsidR="005827A4" w:rsidRDefault="005827A4" w:rsidP="00D21D2B">
            <w:pPr>
              <w:jc w:val="center"/>
            </w:pPr>
            <w:r>
              <w:t>6 метров</w:t>
            </w:r>
          </w:p>
          <w:p w14:paraId="7B84DD08" w14:textId="78600416" w:rsidR="005827A4" w:rsidRPr="00145D0C" w:rsidRDefault="005827A4" w:rsidP="00D21D2B">
            <w:pPr>
              <w:jc w:val="center"/>
            </w:pPr>
            <w:r>
              <w:t>3 метра</w:t>
            </w:r>
          </w:p>
        </w:tc>
      </w:tr>
      <w:tr w:rsidR="005827A4" w:rsidRPr="00145D0C" w14:paraId="71326B54" w14:textId="77777777" w:rsidTr="00D21D2B">
        <w:tc>
          <w:tcPr>
            <w:tcW w:w="4928" w:type="dxa"/>
          </w:tcPr>
          <w:p w14:paraId="7D383318" w14:textId="77777777" w:rsidR="005827A4" w:rsidRDefault="005827A4" w:rsidP="008F2715">
            <w:pPr>
              <w:jc w:val="both"/>
            </w:pPr>
            <w:r w:rsidRPr="003E797D">
              <w:t>Предельное количество этажей</w:t>
            </w:r>
            <w:r>
              <w:t xml:space="preserve"> и (или) предельная высота здания:</w:t>
            </w:r>
          </w:p>
          <w:p w14:paraId="700D0877" w14:textId="77777777" w:rsidR="005827A4" w:rsidRDefault="005827A4" w:rsidP="008F2715">
            <w:pPr>
              <w:jc w:val="both"/>
            </w:pPr>
            <w:r>
              <w:t>- для производственных объектов;</w:t>
            </w:r>
          </w:p>
          <w:p w14:paraId="3F0ABB09" w14:textId="77777777" w:rsidR="005827A4" w:rsidRDefault="005827A4" w:rsidP="008F2715">
            <w:pPr>
              <w:jc w:val="both"/>
            </w:pPr>
            <w:r>
              <w:t xml:space="preserve">- для </w:t>
            </w:r>
            <w:proofErr w:type="gramStart"/>
            <w:r>
              <w:t>индивидуальных  гаражей</w:t>
            </w:r>
            <w:proofErr w:type="gramEnd"/>
            <w:r>
              <w:t>;</w:t>
            </w:r>
          </w:p>
          <w:p w14:paraId="19B62136" w14:textId="43B63ADF" w:rsidR="005827A4" w:rsidRPr="003E797D" w:rsidRDefault="005827A4" w:rsidP="008F2715">
            <w:pPr>
              <w:jc w:val="both"/>
            </w:pPr>
            <w:r>
              <w:t>-</w:t>
            </w:r>
            <w:r w:rsidR="00D21D2B">
              <w:t xml:space="preserve"> </w:t>
            </w:r>
            <w:r>
              <w:t>для объектов иного назначения (</w:t>
            </w:r>
            <w:r>
              <w:rPr>
                <w:spacing w:val="-1"/>
              </w:rPr>
              <w:t xml:space="preserve">если иное не </w:t>
            </w:r>
            <w:r w:rsidR="00D21D2B">
              <w:rPr>
                <w:spacing w:val="-1"/>
              </w:rPr>
              <w:t>определено проектом планировки</w:t>
            </w:r>
            <w:r>
              <w:rPr>
                <w:spacing w:val="-1"/>
              </w:rPr>
              <w:t xml:space="preserve"> территории)</w:t>
            </w:r>
          </w:p>
        </w:tc>
        <w:tc>
          <w:tcPr>
            <w:tcW w:w="4643" w:type="dxa"/>
          </w:tcPr>
          <w:p w14:paraId="7B24DF64" w14:textId="77777777" w:rsidR="005827A4" w:rsidRDefault="005827A4" w:rsidP="00D21D2B">
            <w:pPr>
              <w:jc w:val="center"/>
            </w:pPr>
          </w:p>
          <w:p w14:paraId="509B0A2B" w14:textId="77777777" w:rsidR="005827A4" w:rsidRDefault="005827A4" w:rsidP="00D21D2B">
            <w:pPr>
              <w:jc w:val="center"/>
            </w:pPr>
          </w:p>
          <w:p w14:paraId="66E203C9" w14:textId="44421521" w:rsidR="005827A4" w:rsidRDefault="00D21D2B" w:rsidP="00D21D2B">
            <w:pPr>
              <w:jc w:val="center"/>
            </w:pPr>
            <w:r>
              <w:t>3 этажа</w:t>
            </w:r>
          </w:p>
          <w:p w14:paraId="07B83301" w14:textId="22C99FF0" w:rsidR="005827A4" w:rsidRDefault="005827A4" w:rsidP="00D21D2B">
            <w:pPr>
              <w:jc w:val="center"/>
            </w:pPr>
            <w:r>
              <w:t>1 этаж (</w:t>
            </w:r>
            <w:r w:rsidR="00D21D2B">
              <w:t>высота не</w:t>
            </w:r>
            <w:r>
              <w:t xml:space="preserve"> более 2,8 метра)</w:t>
            </w:r>
          </w:p>
          <w:p w14:paraId="40895FF1" w14:textId="6D423CD6" w:rsidR="005827A4" w:rsidRPr="00145D0C" w:rsidRDefault="005827A4" w:rsidP="00D21D2B">
            <w:pPr>
              <w:jc w:val="center"/>
            </w:pPr>
            <w:r>
              <w:t>2   этажа</w:t>
            </w:r>
          </w:p>
        </w:tc>
      </w:tr>
      <w:tr w:rsidR="005827A4" w:rsidRPr="00145D0C" w14:paraId="2A8C0A12" w14:textId="77777777" w:rsidTr="00D21D2B">
        <w:tc>
          <w:tcPr>
            <w:tcW w:w="4928" w:type="dxa"/>
          </w:tcPr>
          <w:p w14:paraId="364C59FF" w14:textId="77777777" w:rsidR="005827A4" w:rsidRDefault="005827A4" w:rsidP="008F2715">
            <w:pPr>
              <w:jc w:val="both"/>
            </w:pPr>
            <w:r w:rsidRPr="003E797D">
              <w:t>Максимальный процент застройки в границах земельного участка</w:t>
            </w:r>
            <w:r>
              <w:t>:</w:t>
            </w:r>
          </w:p>
          <w:p w14:paraId="2A255571" w14:textId="77777777" w:rsidR="005827A4" w:rsidRDefault="005827A4" w:rsidP="008F2715">
            <w:pPr>
              <w:jc w:val="both"/>
            </w:pPr>
            <w:r>
              <w:t xml:space="preserve">- для </w:t>
            </w:r>
            <w:proofErr w:type="gramStart"/>
            <w:r>
              <w:t>индивидуальных  гаражей</w:t>
            </w:r>
            <w:proofErr w:type="gramEnd"/>
            <w:r>
              <w:t>;</w:t>
            </w:r>
          </w:p>
          <w:p w14:paraId="754BA6AA" w14:textId="77777777" w:rsidR="005827A4" w:rsidRPr="003E797D" w:rsidRDefault="005827A4" w:rsidP="008F2715">
            <w:pPr>
              <w:jc w:val="both"/>
            </w:pPr>
            <w:r>
              <w:t>- для объектов иного назначения</w:t>
            </w:r>
          </w:p>
        </w:tc>
        <w:tc>
          <w:tcPr>
            <w:tcW w:w="4643" w:type="dxa"/>
          </w:tcPr>
          <w:p w14:paraId="7245C70F" w14:textId="77777777" w:rsidR="005827A4" w:rsidRDefault="005827A4" w:rsidP="00D21D2B">
            <w:pPr>
              <w:jc w:val="center"/>
            </w:pPr>
          </w:p>
          <w:p w14:paraId="79F27BAA" w14:textId="77777777" w:rsidR="005827A4" w:rsidRDefault="005827A4" w:rsidP="00D21D2B">
            <w:pPr>
              <w:jc w:val="center"/>
            </w:pPr>
          </w:p>
          <w:p w14:paraId="667F1447" w14:textId="77777777" w:rsidR="005827A4" w:rsidRDefault="005827A4" w:rsidP="00D21D2B">
            <w:pPr>
              <w:jc w:val="center"/>
            </w:pPr>
            <w:r>
              <w:t>95%</w:t>
            </w:r>
          </w:p>
          <w:p w14:paraId="3439DACF" w14:textId="2124CBAA" w:rsidR="005827A4" w:rsidRPr="00145D0C" w:rsidRDefault="005827A4" w:rsidP="00D21D2B">
            <w:pPr>
              <w:jc w:val="center"/>
            </w:pPr>
            <w:r>
              <w:t>60 %</w:t>
            </w:r>
          </w:p>
        </w:tc>
      </w:tr>
    </w:tbl>
    <w:p w14:paraId="596B2A55" w14:textId="77777777" w:rsidR="005827A4" w:rsidRDefault="005827A4" w:rsidP="005827A4"/>
    <w:p w14:paraId="7F43D7E4" w14:textId="77777777" w:rsidR="00E55A33" w:rsidRPr="00A514B6" w:rsidRDefault="00653616" w:rsidP="00653616">
      <w:pPr>
        <w:pStyle w:val="2"/>
        <w:numPr>
          <w:ilvl w:val="1"/>
          <w:numId w:val="4"/>
        </w:numPr>
      </w:pPr>
      <w:r w:rsidRPr="00A514B6">
        <w:rPr>
          <w:rFonts w:eastAsia="Lucida Sans Unicode"/>
          <w:lang w:bidi="ru-RU"/>
        </w:rPr>
        <w:br w:type="page"/>
      </w:r>
      <w:bookmarkStart w:id="80" w:name="_Toc329340680"/>
      <w:r w:rsidR="00E55A33" w:rsidRPr="00A514B6">
        <w:rPr>
          <w:rFonts w:eastAsia="Lucida Sans Unicode"/>
          <w:lang w:bidi="ru-RU"/>
        </w:rPr>
        <w:lastRenderedPageBreak/>
        <w:t xml:space="preserve">Производственная зона размещения объектов </w:t>
      </w:r>
      <w:r w:rsidR="00E55A33" w:rsidRPr="00A514B6">
        <w:rPr>
          <w:rFonts w:eastAsia="Lucida Sans Unicode"/>
          <w:lang w:val="en-US" w:bidi="ru-RU"/>
        </w:rPr>
        <w:t>I</w:t>
      </w:r>
      <w:r w:rsidR="00E55A33" w:rsidRPr="00A514B6">
        <w:rPr>
          <w:rFonts w:eastAsia="Lucida Sans Unicode"/>
          <w:lang w:bidi="ru-RU"/>
        </w:rPr>
        <w:t>V-го класса санитарной опасности Градостроительный регламент</w:t>
      </w:r>
      <w:bookmarkEnd w:id="77"/>
      <w:bookmarkEnd w:id="78"/>
      <w:bookmarkEnd w:id="79"/>
      <w:bookmarkEnd w:id="80"/>
    </w:p>
    <w:p w14:paraId="68BE3DF0" w14:textId="77777777" w:rsidR="00E55A33" w:rsidRPr="00A514B6" w:rsidRDefault="00E55A33" w:rsidP="00200361">
      <w:pPr>
        <w:ind w:left="-567" w:firstLine="567"/>
      </w:pPr>
      <w:bookmarkStart w:id="81" w:name="_Toc324003946"/>
      <w:bookmarkStart w:id="82" w:name="_Toc324005073"/>
      <w:r w:rsidRPr="00A514B6">
        <w:t>Виды разрешенного использования земельных участков и объектов капитального строительства приведены в Таблице 2.</w:t>
      </w:r>
      <w:r w:rsidR="005F18F4" w:rsidRPr="00A514B6">
        <w:t>11</w:t>
      </w:r>
      <w:r w:rsidRPr="00A514B6">
        <w:t>.</w:t>
      </w:r>
      <w:bookmarkEnd w:id="81"/>
      <w:bookmarkEnd w:id="82"/>
    </w:p>
    <w:p w14:paraId="655B009E" w14:textId="77777777" w:rsidR="00E55A33" w:rsidRPr="00A514B6" w:rsidRDefault="00E55A33" w:rsidP="00200361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6F33A4D5" w14:textId="77777777" w:rsidR="00E55A33" w:rsidRPr="00A514B6" w:rsidRDefault="00E55A33" w:rsidP="00200361">
      <w:pPr>
        <w:spacing w:after="120"/>
        <w:ind w:left="-567" w:firstLine="567"/>
        <w:jc w:val="right"/>
        <w:rPr>
          <w:b/>
          <w:bCs/>
          <w:i/>
        </w:rPr>
      </w:pPr>
      <w:r w:rsidRPr="00A514B6">
        <w:rPr>
          <w:i/>
        </w:rPr>
        <w:t>Таблице 2.</w:t>
      </w:r>
      <w:r w:rsidR="005F18F4" w:rsidRPr="00A514B6">
        <w:rPr>
          <w:i/>
        </w:rPr>
        <w:t>11</w:t>
      </w:r>
      <w:r w:rsidRPr="00A514B6">
        <w:rPr>
          <w:i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55A33" w:rsidRPr="00A514B6" w14:paraId="6E4A27A7" w14:textId="77777777" w:rsidTr="00FF636A">
        <w:trPr>
          <w:trHeight w:val="425"/>
        </w:trPr>
        <w:tc>
          <w:tcPr>
            <w:tcW w:w="10348" w:type="dxa"/>
            <w:shd w:val="clear" w:color="auto" w:fill="EEECE1"/>
          </w:tcPr>
          <w:p w14:paraId="2B476DC0" w14:textId="77777777" w:rsidR="00E55A33" w:rsidRPr="00A514B6" w:rsidRDefault="00E55A33" w:rsidP="008259C2">
            <w:pPr>
              <w:jc w:val="center"/>
            </w:pPr>
            <w:r w:rsidRPr="00A514B6">
              <w:rPr>
                <w:b/>
                <w:bCs/>
                <w:i/>
              </w:rPr>
              <w:t>П-4 – Производственная зона размещения объектов</w:t>
            </w:r>
            <w:r w:rsidR="00200361" w:rsidRPr="00A514B6">
              <w:rPr>
                <w:b/>
                <w:bCs/>
                <w:i/>
              </w:rPr>
              <w:br/>
            </w:r>
            <w:r w:rsidRPr="00A514B6">
              <w:rPr>
                <w:rFonts w:eastAsia="Lucida Sans Unicode"/>
                <w:b/>
                <w:i/>
                <w:lang w:val="en-US" w:bidi="ru-RU"/>
              </w:rPr>
              <w:t>I</w:t>
            </w:r>
            <w:r w:rsidRPr="00A514B6">
              <w:rPr>
                <w:rFonts w:eastAsia="Lucida Sans Unicode"/>
                <w:b/>
                <w:i/>
                <w:lang w:bidi="ru-RU"/>
              </w:rPr>
              <w:t>V-го</w:t>
            </w:r>
            <w:r w:rsidRPr="00A514B6">
              <w:rPr>
                <w:b/>
                <w:bCs/>
                <w:i/>
                <w:color w:val="00000A"/>
                <w:kern w:val="1"/>
              </w:rPr>
              <w:t xml:space="preserve"> класса санитарной опасности</w:t>
            </w:r>
          </w:p>
        </w:tc>
      </w:tr>
      <w:tr w:rsidR="00E55A33" w:rsidRPr="00A514B6" w14:paraId="1B256C99" w14:textId="77777777" w:rsidTr="00FF636A">
        <w:trPr>
          <w:trHeight w:val="54"/>
        </w:trPr>
        <w:tc>
          <w:tcPr>
            <w:tcW w:w="10348" w:type="dxa"/>
          </w:tcPr>
          <w:p w14:paraId="2DE027C2" w14:textId="77777777" w:rsidR="00E55A33" w:rsidRPr="00A514B6" w:rsidRDefault="00E55A33" w:rsidP="00200361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  <w:r w:rsidR="00824274">
              <w:rPr>
                <w:b/>
                <w:bCs/>
              </w:rPr>
              <w:t xml:space="preserve"> </w:t>
            </w:r>
            <w:r w:rsidR="00824274" w:rsidRPr="00824274">
              <w:rPr>
                <w:bCs/>
              </w:rPr>
              <w:t>(в редакции решения от 21.02.2017 № 4-6/24)</w:t>
            </w:r>
          </w:p>
          <w:p w14:paraId="0B61FB25" w14:textId="77777777" w:rsidR="00E55A33" w:rsidRPr="00A514B6" w:rsidRDefault="00E55A33" w:rsidP="003F511C">
            <w:pPr>
              <w:rPr>
                <w:b/>
                <w:bCs/>
              </w:rPr>
            </w:pPr>
          </w:p>
          <w:p w14:paraId="48EC80B9" w14:textId="77777777" w:rsidR="008F2715" w:rsidRPr="00436991" w:rsidRDefault="008F2715" w:rsidP="008F2715">
            <w:pPr>
              <w:jc w:val="both"/>
            </w:pPr>
            <w:r w:rsidRPr="00436991">
              <w:t xml:space="preserve">Линейные и головные объекты инженерной инфраструктуры. </w:t>
            </w:r>
          </w:p>
          <w:p w14:paraId="34132195" w14:textId="77777777" w:rsidR="008F2715" w:rsidRPr="00436991" w:rsidRDefault="008F2715" w:rsidP="008F2715">
            <w:pPr>
              <w:jc w:val="both"/>
            </w:pPr>
            <w:r w:rsidRPr="00436991">
              <w:t>Объекты обеспечения пожарной безопасности (гидранты, р</w:t>
            </w:r>
            <w:r>
              <w:t>езервуары, противопожарные водо</w:t>
            </w:r>
            <w:r w:rsidRPr="00436991">
              <w:t xml:space="preserve">емы). </w:t>
            </w:r>
          </w:p>
          <w:p w14:paraId="5CFC2BF1" w14:textId="77777777" w:rsidR="008F2715" w:rsidRDefault="008F2715" w:rsidP="008F2715">
            <w:pPr>
              <w:jc w:val="both"/>
            </w:pPr>
            <w:r w:rsidRPr="00436991">
              <w:t xml:space="preserve">Автотранспортные предприятия. </w:t>
            </w:r>
          </w:p>
          <w:p w14:paraId="512E9C15" w14:textId="77777777" w:rsidR="008F2715" w:rsidRPr="00436991" w:rsidRDefault="008F2715" w:rsidP="008F2715">
            <w:pPr>
              <w:jc w:val="both"/>
            </w:pPr>
            <w:r w:rsidRPr="00436991">
              <w:t xml:space="preserve">Производственные объекты (с санитарно-защитной зоной не более </w:t>
            </w:r>
            <w:r>
              <w:t>1</w:t>
            </w:r>
            <w:r w:rsidRPr="00436991">
              <w:t>00 м).</w:t>
            </w:r>
          </w:p>
          <w:p w14:paraId="0426C22D" w14:textId="77777777" w:rsidR="008F2715" w:rsidRPr="00436991" w:rsidRDefault="008F2715" w:rsidP="008F2715">
            <w:pPr>
              <w:jc w:val="both"/>
            </w:pPr>
            <w:r w:rsidRPr="00436991">
              <w:t xml:space="preserve">Сельскохозяйственные объекты (с санитарно-защитной зоной не более </w:t>
            </w:r>
            <w:r>
              <w:t>1</w:t>
            </w:r>
            <w:r w:rsidRPr="00436991">
              <w:t>00 м).</w:t>
            </w:r>
          </w:p>
          <w:p w14:paraId="5DF3E514" w14:textId="77777777" w:rsidR="008F2715" w:rsidRPr="00436991" w:rsidRDefault="008F2715" w:rsidP="008F2715">
            <w:pPr>
              <w:jc w:val="both"/>
            </w:pPr>
            <w:r w:rsidRPr="00436991">
              <w:t xml:space="preserve">Складские объекты (с санитарно-защитной зоной не более </w:t>
            </w:r>
            <w:r>
              <w:t>1</w:t>
            </w:r>
            <w:r w:rsidRPr="00436991">
              <w:t>00 м).</w:t>
            </w:r>
          </w:p>
          <w:p w14:paraId="70A81AF6" w14:textId="77777777" w:rsidR="008F2715" w:rsidRDefault="008F2715" w:rsidP="008F2715">
            <w:pPr>
              <w:jc w:val="both"/>
            </w:pPr>
            <w:r w:rsidRPr="00436991">
              <w:t xml:space="preserve">Объекты коммунального хозяйства (с санитарно-защитной </w:t>
            </w:r>
            <w:r>
              <w:t>зоной не более 1</w:t>
            </w:r>
            <w:r w:rsidRPr="00436991">
              <w:t>00 м).</w:t>
            </w:r>
          </w:p>
          <w:p w14:paraId="7C1F4261" w14:textId="77777777" w:rsidR="008F2715" w:rsidRDefault="008F2715" w:rsidP="008F2715">
            <w:pPr>
              <w:jc w:val="both"/>
            </w:pPr>
            <w:r>
              <w:t>Передающие радиотехнические объекты, в том числе антенно-мачтовые сооружения.</w:t>
            </w:r>
          </w:p>
          <w:p w14:paraId="56427C8C" w14:textId="77777777" w:rsidR="008F2715" w:rsidRPr="00436991" w:rsidRDefault="008F2715" w:rsidP="008F2715">
            <w:pPr>
              <w:jc w:val="both"/>
            </w:pPr>
            <w:r w:rsidRPr="00436991">
              <w:t>Сооружения для хранения транспортных средств.</w:t>
            </w:r>
          </w:p>
          <w:p w14:paraId="4FB0E3B2" w14:textId="77777777" w:rsidR="008F2715" w:rsidRDefault="008F2715" w:rsidP="008F2715">
            <w:pPr>
              <w:jc w:val="both"/>
            </w:pPr>
            <w:r w:rsidRPr="00436991">
              <w:t>Объекты обслуживания автомобильного транспорта.</w:t>
            </w:r>
          </w:p>
          <w:p w14:paraId="501BFF87" w14:textId="77777777" w:rsidR="008F2715" w:rsidRDefault="008F2715" w:rsidP="008F2715">
            <w:pPr>
              <w:jc w:val="both"/>
            </w:pPr>
            <w:r>
              <w:t>Санитарно-защитные зоны от объектов капитального строительства.</w:t>
            </w:r>
          </w:p>
          <w:p w14:paraId="5D26AC0B" w14:textId="77777777" w:rsidR="008F2715" w:rsidRDefault="008F2715" w:rsidP="008F2715">
            <w:pPr>
              <w:jc w:val="both"/>
            </w:pPr>
            <w:r w:rsidRPr="00436991">
              <w:t>Сооружения и устройства для механической очистки поверхностных стоков.</w:t>
            </w:r>
          </w:p>
          <w:p w14:paraId="2FA2FF35" w14:textId="271F1826" w:rsidR="00E55A33" w:rsidRPr="00A514B6" w:rsidRDefault="008B293F" w:rsidP="003F511C">
            <w:pPr>
              <w:rPr>
                <w:color w:val="000000"/>
              </w:rPr>
            </w:pPr>
            <w:r w:rsidRPr="00C74E23">
              <w:rPr>
                <w:bCs/>
                <w:color w:val="00000A"/>
                <w:kern w:val="1"/>
              </w:rPr>
              <w:t>Стационарное медицинское обслуживание</w:t>
            </w:r>
            <w:r w:rsidR="00C74E23" w:rsidRPr="00C74E23">
              <w:t xml:space="preserve"> (в редакции решения от </w:t>
            </w:r>
            <w:r w:rsidR="00C74E23">
              <w:t>30</w:t>
            </w:r>
            <w:r w:rsidR="00C74E23" w:rsidRPr="00C74E23">
              <w:t>.0</w:t>
            </w:r>
            <w:r w:rsidR="00C74E23">
              <w:t>4</w:t>
            </w:r>
            <w:r w:rsidR="00C74E23" w:rsidRPr="00C74E23">
              <w:t>.20</w:t>
            </w:r>
            <w:r w:rsidR="00C74E23">
              <w:t>21</w:t>
            </w:r>
            <w:r w:rsidR="00C74E23" w:rsidRPr="00C74E23">
              <w:t xml:space="preserve"> № 4-</w:t>
            </w:r>
            <w:r w:rsidR="00C74E23">
              <w:t>56</w:t>
            </w:r>
            <w:r w:rsidR="00C74E23" w:rsidRPr="00C74E23">
              <w:t>/</w:t>
            </w:r>
            <w:r w:rsidR="00C74E23">
              <w:t>221</w:t>
            </w:r>
            <w:r w:rsidR="00C74E23" w:rsidRPr="00C74E23">
              <w:t>).</w:t>
            </w:r>
          </w:p>
        </w:tc>
      </w:tr>
      <w:tr w:rsidR="00E55A33" w:rsidRPr="00A514B6" w14:paraId="1BD2FD18" w14:textId="77777777" w:rsidTr="00FF636A">
        <w:tc>
          <w:tcPr>
            <w:tcW w:w="10348" w:type="dxa"/>
          </w:tcPr>
          <w:p w14:paraId="05C3E2FB" w14:textId="77777777" w:rsidR="00E55A33" w:rsidRPr="00A514B6" w:rsidRDefault="00E55A33" w:rsidP="00200361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  <w:r w:rsidR="00824274">
              <w:rPr>
                <w:b/>
              </w:rPr>
              <w:t xml:space="preserve"> </w:t>
            </w:r>
            <w:r w:rsidR="00824274" w:rsidRPr="00824274">
              <w:t>(в редакции решения от 21.02.2017 № 4-6/24)</w:t>
            </w:r>
          </w:p>
          <w:p w14:paraId="46E76FE7" w14:textId="77777777" w:rsidR="00E55A33" w:rsidRPr="00A514B6" w:rsidRDefault="00E55A33" w:rsidP="003F511C">
            <w:pPr>
              <w:rPr>
                <w:b/>
                <w:color w:val="00000A"/>
                <w:kern w:val="1"/>
              </w:rPr>
            </w:pPr>
          </w:p>
          <w:p w14:paraId="37BCDE04" w14:textId="77777777" w:rsidR="008F2715" w:rsidRDefault="008F2715" w:rsidP="008F2715">
            <w:pPr>
              <w:jc w:val="both"/>
            </w:pPr>
            <w:r>
              <w:t>Улично-дорожная сеть.</w:t>
            </w:r>
          </w:p>
          <w:p w14:paraId="639E04E9" w14:textId="77777777" w:rsidR="008F2715" w:rsidRDefault="008F2715" w:rsidP="008F2715">
            <w:pPr>
              <w:jc w:val="both"/>
            </w:pPr>
            <w:r>
              <w:t>Линейные объекты.</w:t>
            </w:r>
          </w:p>
          <w:p w14:paraId="402F4718" w14:textId="77777777" w:rsidR="008F2715" w:rsidRDefault="008F2715" w:rsidP="008F2715">
            <w:pPr>
              <w:jc w:val="both"/>
            </w:pPr>
            <w:r>
              <w:t>Здания и сооружения, технологически обеспечивающие функционирование и безопасность железнодорожного транспорта.</w:t>
            </w:r>
          </w:p>
          <w:p w14:paraId="70C7457F" w14:textId="77777777" w:rsidR="008F2715" w:rsidRPr="00127595" w:rsidRDefault="008F2715" w:rsidP="008F2715">
            <w:pPr>
              <w:jc w:val="both"/>
            </w:pPr>
            <w:r w:rsidRPr="00127595">
              <w:t xml:space="preserve">Производственные объекты (с санитарно-защитной зоной не более </w:t>
            </w:r>
            <w:r>
              <w:t>3</w:t>
            </w:r>
            <w:r w:rsidRPr="00127595">
              <w:t>00 м).</w:t>
            </w:r>
          </w:p>
          <w:p w14:paraId="27C21AEA" w14:textId="77777777" w:rsidR="008F2715" w:rsidRPr="00127595" w:rsidRDefault="008F2715" w:rsidP="008F2715">
            <w:pPr>
              <w:jc w:val="both"/>
            </w:pPr>
            <w:r w:rsidRPr="00127595">
              <w:t xml:space="preserve">Сельскохозяйственные объекты (с санитарно-защитной зоной не более </w:t>
            </w:r>
            <w:r>
              <w:t>3</w:t>
            </w:r>
            <w:r w:rsidRPr="00127595">
              <w:t>00 м).</w:t>
            </w:r>
          </w:p>
          <w:p w14:paraId="5C8F4D8F" w14:textId="77777777" w:rsidR="008F2715" w:rsidRPr="00127595" w:rsidRDefault="008F2715" w:rsidP="008F2715">
            <w:pPr>
              <w:jc w:val="both"/>
            </w:pPr>
            <w:r w:rsidRPr="00127595">
              <w:t xml:space="preserve">Складские объекты (с санитарно-защитной зоной не более </w:t>
            </w:r>
            <w:r>
              <w:t>3</w:t>
            </w:r>
            <w:r w:rsidRPr="00127595">
              <w:t>00 м).</w:t>
            </w:r>
          </w:p>
          <w:p w14:paraId="009F5CE4" w14:textId="77777777" w:rsidR="008F2715" w:rsidRDefault="008F2715" w:rsidP="008F2715">
            <w:pPr>
              <w:jc w:val="both"/>
            </w:pPr>
            <w:r w:rsidRPr="00127595">
              <w:t xml:space="preserve">Объекты коммунального хозяйства (с санитарно-защитной </w:t>
            </w:r>
            <w:r>
              <w:t>зоной не более 3</w:t>
            </w:r>
            <w:r w:rsidRPr="00127595">
              <w:t>00 м).</w:t>
            </w:r>
          </w:p>
          <w:p w14:paraId="7CBB468E" w14:textId="77777777" w:rsidR="008F2715" w:rsidRDefault="008F2715" w:rsidP="008F2715">
            <w:pPr>
              <w:jc w:val="both"/>
            </w:pPr>
            <w:r>
              <w:t>Общежития, связанные с производством и образованием.</w:t>
            </w:r>
          </w:p>
          <w:p w14:paraId="378EAA7A" w14:textId="77777777" w:rsidR="008F2715" w:rsidRPr="00487750" w:rsidRDefault="008F2715" w:rsidP="008F2715">
            <w:pPr>
              <w:jc w:val="both"/>
            </w:pPr>
            <w:r w:rsidRPr="00487750">
              <w:t>Гостиницы.</w:t>
            </w:r>
          </w:p>
          <w:p w14:paraId="772ED71E" w14:textId="77777777" w:rsidR="008F2715" w:rsidRDefault="008F2715" w:rsidP="008F2715">
            <w:pPr>
              <w:jc w:val="both"/>
            </w:pPr>
            <w:r w:rsidRPr="00487750">
              <w:t>Объекты, предусмотренные проектом планировки территории.</w:t>
            </w:r>
          </w:p>
          <w:p w14:paraId="5AFFA111" w14:textId="77777777" w:rsidR="00E55A33" w:rsidRPr="00A514B6" w:rsidRDefault="00E55A33" w:rsidP="003F511C">
            <w:pPr>
              <w:rPr>
                <w:color w:val="000000"/>
              </w:rPr>
            </w:pPr>
          </w:p>
        </w:tc>
      </w:tr>
      <w:tr w:rsidR="00E55A33" w:rsidRPr="00A514B6" w14:paraId="23BE1A98" w14:textId="77777777" w:rsidTr="00FF636A">
        <w:tc>
          <w:tcPr>
            <w:tcW w:w="10348" w:type="dxa"/>
          </w:tcPr>
          <w:p w14:paraId="08443520" w14:textId="77777777" w:rsidR="00E55A33" w:rsidRPr="00A514B6" w:rsidRDefault="00E55A33" w:rsidP="00200361">
            <w:pPr>
              <w:jc w:val="center"/>
              <w:rPr>
                <w:b/>
                <w:color w:val="00000A"/>
                <w:kern w:val="1"/>
              </w:rPr>
            </w:pPr>
            <w:r w:rsidRPr="00A514B6">
              <w:rPr>
                <w:b/>
                <w:color w:val="00000A"/>
                <w:kern w:val="1"/>
              </w:rPr>
              <w:t>Вспомогательные виды разрешенного использования</w:t>
            </w:r>
            <w:r w:rsidRPr="00A514B6">
              <w:rPr>
                <w:b/>
                <w:color w:val="00000A"/>
                <w:kern w:val="1"/>
              </w:rPr>
              <w:br/>
              <w:t>при производственных предприятиях, складах и пожарных депо</w:t>
            </w:r>
          </w:p>
          <w:p w14:paraId="3BB6B0F7" w14:textId="77777777" w:rsidR="00E55A33" w:rsidRPr="00A514B6" w:rsidRDefault="00E55A33" w:rsidP="003F511C">
            <w:pPr>
              <w:rPr>
                <w:b/>
                <w:bCs/>
              </w:rPr>
            </w:pPr>
          </w:p>
          <w:p w14:paraId="6AAFD13D" w14:textId="77777777" w:rsidR="00E55A33" w:rsidRPr="00A514B6" w:rsidRDefault="00E55A33" w:rsidP="003F511C">
            <w:pPr>
              <w:rPr>
                <w:bCs/>
              </w:rPr>
            </w:pPr>
            <w:r w:rsidRPr="00A514B6">
              <w:rPr>
                <w:bCs/>
              </w:rPr>
              <w:t>Административные и офисные здания.</w:t>
            </w:r>
          </w:p>
          <w:p w14:paraId="75FB055F" w14:textId="77777777" w:rsidR="00E55A33" w:rsidRPr="00A514B6" w:rsidRDefault="00E55A33" w:rsidP="003F511C">
            <w:pPr>
              <w:rPr>
                <w:bCs/>
              </w:rPr>
            </w:pPr>
            <w:r w:rsidRPr="00A514B6">
              <w:rPr>
                <w:bCs/>
              </w:rPr>
              <w:t>Площадки отдыха для работников.</w:t>
            </w:r>
          </w:p>
          <w:p w14:paraId="3A0A0326" w14:textId="77777777" w:rsidR="00E55A33" w:rsidRPr="00A514B6" w:rsidRDefault="00E55A33" w:rsidP="003F511C">
            <w:pPr>
              <w:rPr>
                <w:bCs/>
              </w:rPr>
            </w:pPr>
            <w:r w:rsidRPr="00A514B6">
              <w:rPr>
                <w:bCs/>
              </w:rPr>
              <w:t>Стоянки грузового и легкового транспорта.</w:t>
            </w:r>
          </w:p>
          <w:p w14:paraId="2D27A98A" w14:textId="77777777" w:rsidR="00E55A33" w:rsidRPr="00A514B6" w:rsidRDefault="00E55A33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мусоросборников.</w:t>
            </w:r>
          </w:p>
          <w:p w14:paraId="659FD9B7" w14:textId="77777777" w:rsidR="00E55A33" w:rsidRPr="00A514B6" w:rsidRDefault="00E55A33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Объекты оптовой и мелкооптовой торговли.</w:t>
            </w:r>
          </w:p>
          <w:p w14:paraId="40701F5E" w14:textId="77777777" w:rsidR="00E55A33" w:rsidRPr="00A514B6" w:rsidRDefault="00E55A33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Рынки промышленных товаров.</w:t>
            </w:r>
          </w:p>
          <w:p w14:paraId="2870237B" w14:textId="77777777" w:rsidR="00E55A33" w:rsidRPr="00A514B6" w:rsidRDefault="00E55A33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lastRenderedPageBreak/>
              <w:t>Торговые и торгово-выставочные комплексы.</w:t>
            </w:r>
          </w:p>
          <w:p w14:paraId="710DE05A" w14:textId="77777777" w:rsidR="00E55A33" w:rsidRPr="00A514B6" w:rsidRDefault="00E55A33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Магазины.</w:t>
            </w:r>
          </w:p>
          <w:p w14:paraId="3C64BF27" w14:textId="77777777" w:rsidR="00E55A33" w:rsidRPr="00A514B6" w:rsidRDefault="00E55A33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Временные торговые объекты.</w:t>
            </w:r>
          </w:p>
          <w:p w14:paraId="000608B9" w14:textId="77777777" w:rsidR="00E55A33" w:rsidRPr="00A514B6" w:rsidRDefault="00E55A33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Объекты общественного питания.</w:t>
            </w:r>
          </w:p>
          <w:p w14:paraId="0289549D" w14:textId="77777777" w:rsidR="00E55A33" w:rsidRPr="00A514B6" w:rsidRDefault="00E55A33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Объекты бытового обслуживания.</w:t>
            </w:r>
          </w:p>
          <w:p w14:paraId="697FAF60" w14:textId="77777777" w:rsidR="00E55A33" w:rsidRPr="00A514B6" w:rsidRDefault="00E55A33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Учреждения жилищно-коммунального хозяйства.</w:t>
            </w:r>
          </w:p>
          <w:p w14:paraId="6277E10A" w14:textId="77777777" w:rsidR="00E55A33" w:rsidRPr="00A514B6" w:rsidRDefault="00E55A33" w:rsidP="003F511C">
            <w:pPr>
              <w:rPr>
                <w:color w:val="000000"/>
              </w:rPr>
            </w:pPr>
            <w:r w:rsidRPr="00A514B6">
              <w:rPr>
                <w:bCs/>
                <w:color w:val="00000A"/>
                <w:kern w:val="1"/>
              </w:rPr>
              <w:t>Отделения (пункты) охраны общественного порядка.</w:t>
            </w:r>
          </w:p>
          <w:p w14:paraId="2C012B3A" w14:textId="77777777" w:rsidR="00E55A33" w:rsidRPr="00A514B6" w:rsidRDefault="00E55A33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Пожарные депо.</w:t>
            </w:r>
          </w:p>
          <w:p w14:paraId="43E42DCE" w14:textId="77777777" w:rsidR="00E55A33" w:rsidRPr="00A514B6" w:rsidRDefault="00E55A33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Ветлечебницы.</w:t>
            </w:r>
          </w:p>
        </w:tc>
      </w:tr>
    </w:tbl>
    <w:p w14:paraId="4F0EFC21" w14:textId="77777777" w:rsidR="008F2715" w:rsidRDefault="008F2715" w:rsidP="008F2715">
      <w:pPr>
        <w:jc w:val="both"/>
      </w:pPr>
    </w:p>
    <w:p w14:paraId="0CEB5FB3" w14:textId="77777777" w:rsidR="008F2715" w:rsidRDefault="008F2715" w:rsidP="008F2715">
      <w:pPr>
        <w:jc w:val="both"/>
      </w:pPr>
    </w:p>
    <w:p w14:paraId="3CC3041C" w14:textId="77777777" w:rsidR="008F2715" w:rsidRDefault="008F2715" w:rsidP="008F2715">
      <w:pPr>
        <w:jc w:val="both"/>
      </w:pPr>
    </w:p>
    <w:p w14:paraId="208174D9" w14:textId="77777777" w:rsidR="008F2715" w:rsidRDefault="008F2715" w:rsidP="008F2715">
      <w:pPr>
        <w:jc w:val="both"/>
      </w:pPr>
    </w:p>
    <w:p w14:paraId="216C7809" w14:textId="77777777" w:rsidR="008F2715" w:rsidRDefault="008F2715" w:rsidP="008F2715">
      <w:pPr>
        <w:jc w:val="both"/>
      </w:pPr>
    </w:p>
    <w:p w14:paraId="5945A485" w14:textId="77777777" w:rsidR="008F2715" w:rsidRDefault="008F2715" w:rsidP="008F2715">
      <w:pPr>
        <w:jc w:val="both"/>
      </w:pPr>
    </w:p>
    <w:p w14:paraId="5FC56572" w14:textId="77777777" w:rsidR="008F2715" w:rsidRDefault="008F2715" w:rsidP="008F2715">
      <w:pPr>
        <w:jc w:val="both"/>
      </w:pPr>
    </w:p>
    <w:p w14:paraId="32D1AC2B" w14:textId="77777777" w:rsidR="008F2715" w:rsidRDefault="008F2715" w:rsidP="008F2715">
      <w:pPr>
        <w:jc w:val="both"/>
      </w:pPr>
    </w:p>
    <w:p w14:paraId="30C6BAB9" w14:textId="77777777" w:rsidR="008F2715" w:rsidRDefault="008F2715" w:rsidP="008F2715">
      <w:pPr>
        <w:jc w:val="both"/>
      </w:pPr>
    </w:p>
    <w:p w14:paraId="52F62186" w14:textId="77777777" w:rsidR="008F2715" w:rsidRDefault="008F2715" w:rsidP="008F2715">
      <w:pPr>
        <w:jc w:val="both"/>
      </w:pPr>
    </w:p>
    <w:p w14:paraId="4770F51C" w14:textId="77777777" w:rsidR="008F2715" w:rsidRDefault="008F2715" w:rsidP="008F2715">
      <w:pPr>
        <w:jc w:val="both"/>
      </w:pPr>
    </w:p>
    <w:p w14:paraId="53780E6F" w14:textId="77777777" w:rsidR="008F2715" w:rsidRDefault="008F2715" w:rsidP="008F2715">
      <w:pPr>
        <w:jc w:val="both"/>
      </w:pPr>
    </w:p>
    <w:p w14:paraId="3FCE9B4E" w14:textId="77777777" w:rsidR="008F2715" w:rsidRDefault="008F2715" w:rsidP="008F2715">
      <w:pPr>
        <w:jc w:val="both"/>
      </w:pPr>
    </w:p>
    <w:p w14:paraId="7428D726" w14:textId="77777777" w:rsidR="008F2715" w:rsidRDefault="008F2715" w:rsidP="008F2715">
      <w:pPr>
        <w:jc w:val="both"/>
      </w:pPr>
    </w:p>
    <w:p w14:paraId="5DD2C883" w14:textId="77777777" w:rsidR="008F2715" w:rsidRDefault="008F2715" w:rsidP="008F2715">
      <w:pPr>
        <w:jc w:val="both"/>
      </w:pPr>
    </w:p>
    <w:p w14:paraId="7A631F3B" w14:textId="77777777" w:rsidR="008F2715" w:rsidRDefault="008F2715" w:rsidP="008F2715">
      <w:pPr>
        <w:jc w:val="both"/>
      </w:pPr>
    </w:p>
    <w:p w14:paraId="47B20BE0" w14:textId="77777777" w:rsidR="008F2715" w:rsidRDefault="008F2715" w:rsidP="008F2715">
      <w:pPr>
        <w:jc w:val="both"/>
      </w:pPr>
    </w:p>
    <w:p w14:paraId="147E6A84" w14:textId="77777777" w:rsidR="008F2715" w:rsidRDefault="008F2715" w:rsidP="008F2715">
      <w:pPr>
        <w:jc w:val="both"/>
      </w:pPr>
    </w:p>
    <w:p w14:paraId="50C91122" w14:textId="77777777" w:rsidR="008F2715" w:rsidRDefault="008F2715" w:rsidP="008F2715">
      <w:pPr>
        <w:jc w:val="both"/>
      </w:pPr>
    </w:p>
    <w:p w14:paraId="4CA3349F" w14:textId="77777777" w:rsidR="008F2715" w:rsidRDefault="008F2715" w:rsidP="008F2715">
      <w:pPr>
        <w:jc w:val="both"/>
      </w:pPr>
    </w:p>
    <w:p w14:paraId="2C26877D" w14:textId="77777777" w:rsidR="008F2715" w:rsidRDefault="008F2715" w:rsidP="008F2715">
      <w:pPr>
        <w:jc w:val="both"/>
      </w:pPr>
    </w:p>
    <w:p w14:paraId="5D288413" w14:textId="77777777" w:rsidR="008F2715" w:rsidRDefault="008F2715" w:rsidP="008F2715">
      <w:pPr>
        <w:jc w:val="both"/>
      </w:pPr>
    </w:p>
    <w:p w14:paraId="765FB98C" w14:textId="77777777" w:rsidR="008F2715" w:rsidRDefault="008F2715" w:rsidP="008F2715">
      <w:pPr>
        <w:jc w:val="both"/>
      </w:pPr>
    </w:p>
    <w:p w14:paraId="515E183C" w14:textId="77777777" w:rsidR="008F2715" w:rsidRDefault="008F2715" w:rsidP="008F2715">
      <w:pPr>
        <w:jc w:val="both"/>
      </w:pPr>
    </w:p>
    <w:p w14:paraId="21D490B0" w14:textId="77777777" w:rsidR="008F2715" w:rsidRDefault="008F2715" w:rsidP="008F2715">
      <w:pPr>
        <w:jc w:val="both"/>
      </w:pPr>
    </w:p>
    <w:p w14:paraId="72BF7013" w14:textId="77777777" w:rsidR="008F2715" w:rsidRDefault="008F2715" w:rsidP="008F2715">
      <w:pPr>
        <w:jc w:val="both"/>
      </w:pPr>
    </w:p>
    <w:p w14:paraId="353B7553" w14:textId="77777777" w:rsidR="008F2715" w:rsidRDefault="008F2715" w:rsidP="008F2715">
      <w:pPr>
        <w:jc w:val="both"/>
      </w:pPr>
    </w:p>
    <w:p w14:paraId="4510C4B3" w14:textId="77777777" w:rsidR="008F2715" w:rsidRDefault="008F2715" w:rsidP="008F2715">
      <w:pPr>
        <w:jc w:val="both"/>
      </w:pPr>
    </w:p>
    <w:p w14:paraId="2F56CECF" w14:textId="77777777" w:rsidR="008F2715" w:rsidRDefault="008F2715" w:rsidP="008F2715">
      <w:pPr>
        <w:jc w:val="both"/>
      </w:pPr>
    </w:p>
    <w:p w14:paraId="3048B57D" w14:textId="77777777" w:rsidR="008F2715" w:rsidRDefault="008F2715" w:rsidP="008F2715">
      <w:pPr>
        <w:jc w:val="both"/>
      </w:pPr>
    </w:p>
    <w:p w14:paraId="70675187" w14:textId="77777777" w:rsidR="008F2715" w:rsidRDefault="008F2715" w:rsidP="008F2715">
      <w:pPr>
        <w:jc w:val="both"/>
      </w:pPr>
    </w:p>
    <w:p w14:paraId="46AF8F12" w14:textId="77777777" w:rsidR="008F2715" w:rsidRDefault="008F2715" w:rsidP="008F2715">
      <w:pPr>
        <w:jc w:val="both"/>
      </w:pPr>
    </w:p>
    <w:p w14:paraId="58107616" w14:textId="77777777" w:rsidR="008F2715" w:rsidRDefault="008F2715" w:rsidP="008F2715">
      <w:pPr>
        <w:jc w:val="both"/>
      </w:pPr>
    </w:p>
    <w:p w14:paraId="0A8F0DF3" w14:textId="77777777" w:rsidR="008F2715" w:rsidRDefault="008F2715" w:rsidP="008F2715">
      <w:pPr>
        <w:jc w:val="both"/>
      </w:pPr>
    </w:p>
    <w:p w14:paraId="2D16E298" w14:textId="77777777" w:rsidR="008F2715" w:rsidRDefault="008F2715" w:rsidP="008F2715">
      <w:pPr>
        <w:jc w:val="both"/>
      </w:pPr>
    </w:p>
    <w:p w14:paraId="61FFA75A" w14:textId="77777777" w:rsidR="008F2715" w:rsidRDefault="008F2715" w:rsidP="008F2715">
      <w:pPr>
        <w:jc w:val="both"/>
      </w:pPr>
    </w:p>
    <w:p w14:paraId="27C40223" w14:textId="77777777" w:rsidR="008F2715" w:rsidRDefault="008F2715" w:rsidP="008F2715">
      <w:pPr>
        <w:jc w:val="both"/>
      </w:pPr>
    </w:p>
    <w:p w14:paraId="2592B569" w14:textId="77777777" w:rsidR="008F2715" w:rsidRDefault="008F2715" w:rsidP="008F2715">
      <w:pPr>
        <w:jc w:val="both"/>
      </w:pPr>
    </w:p>
    <w:p w14:paraId="08463592" w14:textId="77777777" w:rsidR="008F2715" w:rsidRDefault="008F2715" w:rsidP="008F2715">
      <w:pPr>
        <w:jc w:val="both"/>
      </w:pPr>
    </w:p>
    <w:p w14:paraId="0881CCE7" w14:textId="77777777" w:rsidR="008F2715" w:rsidRDefault="008F2715" w:rsidP="008F2715">
      <w:pPr>
        <w:jc w:val="both"/>
      </w:pPr>
    </w:p>
    <w:p w14:paraId="769E697F" w14:textId="77777777" w:rsidR="008F2715" w:rsidRDefault="008F2715" w:rsidP="008F2715">
      <w:pPr>
        <w:jc w:val="both"/>
      </w:pPr>
    </w:p>
    <w:p w14:paraId="36421417" w14:textId="77777777" w:rsidR="008F2715" w:rsidRDefault="008F2715" w:rsidP="008F2715">
      <w:pPr>
        <w:jc w:val="both"/>
      </w:pPr>
    </w:p>
    <w:p w14:paraId="20098003" w14:textId="77777777" w:rsidR="008F2715" w:rsidRPr="0078209D" w:rsidRDefault="008F2715" w:rsidP="008F2715">
      <w:pPr>
        <w:ind w:left="-567"/>
        <w:jc w:val="both"/>
      </w:pPr>
      <w:r w:rsidRPr="00487750">
        <w:t>Предельные параметры использования земельных участков и объектов капитального стро</w:t>
      </w:r>
      <w:r>
        <w:t>и</w:t>
      </w:r>
      <w:r w:rsidRPr="00487750">
        <w:t>тельства приведены в Таблице 2.11.1.</w:t>
      </w:r>
      <w:r w:rsidR="0078209D">
        <w:t xml:space="preserve"> </w:t>
      </w:r>
      <w:r w:rsidR="0078209D" w:rsidRPr="0078209D">
        <w:t>(в редакции решения от 21.02.2017 № 4-6/24)</w:t>
      </w:r>
    </w:p>
    <w:p w14:paraId="2780BBC6" w14:textId="77777777" w:rsidR="008F2715" w:rsidRDefault="008F2715" w:rsidP="008F2715">
      <w:pPr>
        <w:jc w:val="both"/>
      </w:pPr>
      <w:r>
        <w:t xml:space="preserve">                </w:t>
      </w:r>
    </w:p>
    <w:p w14:paraId="10B055C0" w14:textId="77777777" w:rsidR="008F2715" w:rsidRPr="0078209D" w:rsidRDefault="008F2715" w:rsidP="008F2715">
      <w:pPr>
        <w:jc w:val="center"/>
      </w:pPr>
      <w:r w:rsidRPr="008F2715">
        <w:rPr>
          <w:b/>
        </w:rPr>
        <w:t>Предельные параметры использования земельных участков и объектов капитального строительства</w:t>
      </w:r>
      <w:r w:rsidR="0078209D">
        <w:rPr>
          <w:b/>
        </w:rPr>
        <w:t xml:space="preserve"> </w:t>
      </w:r>
      <w:r w:rsidR="0078209D" w:rsidRPr="0078209D">
        <w:t>(в редакции решения от 21.02.2017 № 4-6/24)</w:t>
      </w:r>
    </w:p>
    <w:p w14:paraId="57D670C7" w14:textId="77777777" w:rsidR="008F2715" w:rsidRPr="008F2715" w:rsidRDefault="008F2715" w:rsidP="008F2715">
      <w:pPr>
        <w:jc w:val="center"/>
        <w:rPr>
          <w:b/>
        </w:rPr>
      </w:pPr>
    </w:p>
    <w:p w14:paraId="58B16DD0" w14:textId="77777777" w:rsidR="008F2715" w:rsidRPr="008F2715" w:rsidRDefault="008F2715" w:rsidP="008F2715">
      <w:pPr>
        <w:tabs>
          <w:tab w:val="left" w:pos="7560"/>
        </w:tabs>
        <w:jc w:val="both"/>
        <w:rPr>
          <w:b/>
        </w:rPr>
      </w:pPr>
      <w:r w:rsidRPr="008F2715">
        <w:rPr>
          <w:b/>
        </w:rPr>
        <w:tab/>
        <w:t xml:space="preserve">   Таблица 2.11.1.</w:t>
      </w:r>
    </w:p>
    <w:p w14:paraId="29CEB781" w14:textId="77777777" w:rsidR="008F2715" w:rsidRPr="008F2715" w:rsidRDefault="008F2715" w:rsidP="008F2715">
      <w:pPr>
        <w:jc w:val="both"/>
        <w:rPr>
          <w:b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34"/>
      </w:tblGrid>
      <w:tr w:rsidR="008F2715" w:rsidRPr="00436991" w14:paraId="26E89F99" w14:textId="77777777" w:rsidTr="008F2715">
        <w:trPr>
          <w:trHeight w:val="523"/>
        </w:trPr>
        <w:tc>
          <w:tcPr>
            <w:tcW w:w="9734" w:type="dxa"/>
          </w:tcPr>
          <w:tbl>
            <w:tblPr>
              <w:tblStyle w:val="af7"/>
              <w:tblpPr w:leftFromText="180" w:rightFromText="180" w:vertAnchor="text" w:horzAnchor="margin" w:tblpY="62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8F2715" w:rsidRPr="0096379D" w14:paraId="46B8BF8A" w14:textId="77777777" w:rsidTr="008F2715">
              <w:tc>
                <w:tcPr>
                  <w:tcW w:w="4785" w:type="dxa"/>
                </w:tcPr>
                <w:p w14:paraId="7A629BC3" w14:textId="77777777" w:rsidR="008F2715" w:rsidRPr="008F2715" w:rsidRDefault="008F2715" w:rsidP="008F2715">
                  <w:pPr>
                    <w:spacing w:after="200" w:line="276" w:lineRule="auto"/>
                    <w:rPr>
                      <w:b/>
                    </w:rPr>
                  </w:pPr>
                  <w:r w:rsidRPr="008F2715">
                    <w:rPr>
                      <w:b/>
                    </w:rPr>
                    <w:t>Параметр</w:t>
                  </w:r>
                </w:p>
              </w:tc>
              <w:tc>
                <w:tcPr>
                  <w:tcW w:w="4786" w:type="dxa"/>
                </w:tcPr>
                <w:p w14:paraId="33FE881E" w14:textId="77777777" w:rsidR="008F2715" w:rsidRPr="008F2715" w:rsidRDefault="008F2715" w:rsidP="008F2715">
                  <w:pPr>
                    <w:spacing w:after="200" w:line="276" w:lineRule="auto"/>
                    <w:rPr>
                      <w:b/>
                    </w:rPr>
                  </w:pPr>
                  <w:r w:rsidRPr="008F2715">
                    <w:rPr>
                      <w:b/>
                    </w:rPr>
                    <w:t>Значение</w:t>
                  </w:r>
                </w:p>
              </w:tc>
            </w:tr>
            <w:tr w:rsidR="008F2715" w:rsidRPr="0096379D" w14:paraId="6632ACE6" w14:textId="77777777" w:rsidTr="008F2715">
              <w:tc>
                <w:tcPr>
                  <w:tcW w:w="4785" w:type="dxa"/>
                </w:tcPr>
                <w:p w14:paraId="3898E667" w14:textId="77777777" w:rsidR="008F2715" w:rsidRPr="007C6E07" w:rsidRDefault="008F2715" w:rsidP="008F2715">
                  <w:pPr>
                    <w:jc w:val="both"/>
                  </w:pPr>
                  <w:r w:rsidRPr="007C6E07">
                    <w:t>Предельные (минимальные и (</w:t>
                  </w:r>
                  <w:proofErr w:type="gramStart"/>
                  <w:r w:rsidRPr="007C6E07">
                    <w:t>или)  максимальные</w:t>
                  </w:r>
                  <w:proofErr w:type="gramEnd"/>
                  <w:r w:rsidRPr="007C6E07">
                    <w:t>) размеры земельных участков:</w:t>
                  </w:r>
                </w:p>
                <w:p w14:paraId="5CCBCC04" w14:textId="77777777" w:rsidR="008F2715" w:rsidRPr="007C6E07" w:rsidRDefault="008F2715" w:rsidP="008F2715">
                  <w:r w:rsidRPr="007C6E07">
                    <w:t>-</w:t>
                  </w:r>
                  <w:proofErr w:type="gramStart"/>
                  <w:r w:rsidRPr="007C6E07">
                    <w:t>для  производственных</w:t>
                  </w:r>
                  <w:proofErr w:type="gramEnd"/>
                  <w:r w:rsidRPr="007C6E07">
                    <w:t>, сельскохозяйственных и складских объектов;</w:t>
                  </w:r>
                </w:p>
                <w:p w14:paraId="115EA40D" w14:textId="77777777" w:rsidR="008F2715" w:rsidRPr="007C6E07" w:rsidRDefault="008F2715" w:rsidP="008F2715">
                  <w:pPr>
                    <w:jc w:val="both"/>
                  </w:pPr>
                  <w:r w:rsidRPr="007C6E07">
                    <w:t xml:space="preserve">- </w:t>
                  </w:r>
                  <w:proofErr w:type="gramStart"/>
                  <w:r w:rsidRPr="007C6E07">
                    <w:t>для  объектов</w:t>
                  </w:r>
                  <w:proofErr w:type="gramEnd"/>
                  <w:r w:rsidRPr="007C6E07">
                    <w:t xml:space="preserve">  коммунального хозяйства;</w:t>
                  </w:r>
                </w:p>
                <w:p w14:paraId="76C83E17" w14:textId="77777777" w:rsidR="008F2715" w:rsidRPr="007C6E07" w:rsidRDefault="008F2715" w:rsidP="008F2715">
                  <w:pPr>
                    <w:jc w:val="both"/>
                  </w:pPr>
                  <w:r w:rsidRPr="007C6E07">
                    <w:t xml:space="preserve">- для </w:t>
                  </w:r>
                  <w:proofErr w:type="gramStart"/>
                  <w:r w:rsidRPr="007C6E07">
                    <w:t>индивидуальных  гаражей</w:t>
                  </w:r>
                  <w:proofErr w:type="gramEnd"/>
                  <w:r w:rsidRPr="007C6E07">
                    <w:t>;</w:t>
                  </w:r>
                </w:p>
                <w:p w14:paraId="7B030179" w14:textId="77777777" w:rsidR="008F2715" w:rsidRPr="007C6E07" w:rsidRDefault="008F2715" w:rsidP="008F2715">
                  <w:pPr>
                    <w:jc w:val="both"/>
                  </w:pPr>
                  <w:r w:rsidRPr="007C6E07">
                    <w:t xml:space="preserve">- для </w:t>
                  </w:r>
                  <w:proofErr w:type="gramStart"/>
                  <w:r w:rsidRPr="007C6E07">
                    <w:t>объектов  иного</w:t>
                  </w:r>
                  <w:proofErr w:type="gramEnd"/>
                  <w:r w:rsidRPr="007C6E07">
                    <w:t xml:space="preserve"> назначения</w:t>
                  </w:r>
                </w:p>
              </w:tc>
              <w:tc>
                <w:tcPr>
                  <w:tcW w:w="4786" w:type="dxa"/>
                </w:tcPr>
                <w:p w14:paraId="3D5C6862" w14:textId="77777777" w:rsidR="008F2715" w:rsidRPr="007C6E07" w:rsidRDefault="008F2715" w:rsidP="008F2715"/>
                <w:p w14:paraId="1D1D40F5" w14:textId="77777777" w:rsidR="008F2715" w:rsidRPr="007C6E07" w:rsidRDefault="008F2715" w:rsidP="008F2715"/>
                <w:p w14:paraId="0651CA2E" w14:textId="77777777" w:rsidR="008F2715" w:rsidRPr="007C6E07" w:rsidRDefault="008F2715" w:rsidP="008F2715"/>
                <w:p w14:paraId="0AC5EBA7" w14:textId="77777777" w:rsidR="008F2715" w:rsidRPr="007C6E07" w:rsidRDefault="008F2715" w:rsidP="008F2715"/>
                <w:p w14:paraId="65EE2E32" w14:textId="77777777" w:rsidR="008F2715" w:rsidRPr="007C6E07" w:rsidRDefault="008F2715" w:rsidP="008F2715"/>
                <w:p w14:paraId="7D6F2DC5" w14:textId="77777777" w:rsidR="008F2715" w:rsidRPr="007C6E07" w:rsidRDefault="008F2715" w:rsidP="008F2715">
                  <w:r w:rsidRPr="007C6E07">
                    <w:t xml:space="preserve">                    1000- 4000 </w:t>
                  </w:r>
                  <w:proofErr w:type="gramStart"/>
                  <w:r w:rsidRPr="007C6E07">
                    <w:t>кв.м</w:t>
                  </w:r>
                  <w:proofErr w:type="gramEnd"/>
                </w:p>
                <w:p w14:paraId="2D3BD734" w14:textId="77777777" w:rsidR="008F2715" w:rsidRPr="007C6E07" w:rsidRDefault="008F2715" w:rsidP="008F2715">
                  <w:r w:rsidRPr="007C6E07">
                    <w:t xml:space="preserve">                    2000- 3000 </w:t>
                  </w:r>
                  <w:proofErr w:type="gramStart"/>
                  <w:r w:rsidRPr="007C6E07">
                    <w:t>кв.м</w:t>
                  </w:r>
                  <w:proofErr w:type="gramEnd"/>
                </w:p>
                <w:p w14:paraId="6BBBAA73" w14:textId="77777777" w:rsidR="008F2715" w:rsidRPr="007C6E07" w:rsidRDefault="008F2715" w:rsidP="008F2715">
                  <w:r w:rsidRPr="007C6E07">
                    <w:t xml:space="preserve">                       25- 45 </w:t>
                  </w:r>
                  <w:proofErr w:type="gramStart"/>
                  <w:r w:rsidRPr="007C6E07">
                    <w:t>кв.м</w:t>
                  </w:r>
                  <w:proofErr w:type="gramEnd"/>
                </w:p>
                <w:p w14:paraId="1986DF56" w14:textId="77777777" w:rsidR="008F2715" w:rsidRPr="007C6E07" w:rsidRDefault="008F2715" w:rsidP="008F2715">
                  <w:r w:rsidRPr="007C6E07">
                    <w:t xml:space="preserve">                     1000- 3000 </w:t>
                  </w:r>
                  <w:proofErr w:type="gramStart"/>
                  <w:r w:rsidRPr="007C6E07">
                    <w:t>кв.м</w:t>
                  </w:r>
                  <w:proofErr w:type="gramEnd"/>
                </w:p>
              </w:tc>
            </w:tr>
            <w:tr w:rsidR="008F2715" w:rsidRPr="0096379D" w14:paraId="5F543461" w14:textId="77777777" w:rsidTr="008F2715">
              <w:tc>
                <w:tcPr>
                  <w:tcW w:w="4785" w:type="dxa"/>
                </w:tcPr>
                <w:p w14:paraId="411FD869" w14:textId="77777777" w:rsidR="008F2715" w:rsidRPr="003E797D" w:rsidRDefault="008F2715" w:rsidP="008F2715">
                  <w:pPr>
                    <w:jc w:val="both"/>
                  </w:pPr>
                  <w:proofErr w:type="gramStart"/>
                  <w:r>
                    <w:t>Минимальная  ширина</w:t>
                  </w:r>
                  <w:proofErr w:type="gramEnd"/>
                  <w:r>
                    <w:t xml:space="preserve">  вдоль фронта улиц (проезда)</w:t>
                  </w:r>
                </w:p>
              </w:tc>
              <w:tc>
                <w:tcPr>
                  <w:tcW w:w="4786" w:type="dxa"/>
                </w:tcPr>
                <w:p w14:paraId="7DBDFA59" w14:textId="77777777" w:rsidR="008F2715" w:rsidRPr="00145D0C" w:rsidRDefault="008F2715" w:rsidP="008F2715">
                  <w:pPr>
                    <w:ind w:firstLine="709"/>
                  </w:pPr>
                  <w:r>
                    <w:t xml:space="preserve">     не устанавливается</w:t>
                  </w:r>
                </w:p>
                <w:p w14:paraId="7C3A3019" w14:textId="77777777" w:rsidR="008F2715" w:rsidRPr="00145D0C" w:rsidRDefault="008F2715" w:rsidP="008F2715"/>
              </w:tc>
            </w:tr>
            <w:tr w:rsidR="008F2715" w:rsidRPr="0096379D" w14:paraId="3585430A" w14:textId="77777777" w:rsidTr="008F2715">
              <w:tc>
                <w:tcPr>
                  <w:tcW w:w="4785" w:type="dxa"/>
                </w:tcPr>
                <w:p w14:paraId="3C6A4C79" w14:textId="77777777" w:rsidR="008F2715" w:rsidRDefault="008F2715" w:rsidP="008F2715">
                  <w:pPr>
                    <w:jc w:val="both"/>
                    <w:rPr>
                      <w:spacing w:val="-1"/>
                    </w:rPr>
                  </w:pPr>
                  <w:r w:rsidRPr="003E797D">
                    <w:t xml:space="preserve">Минимальные отступы от границ земельных </w:t>
                  </w:r>
                  <w:proofErr w:type="gramStart"/>
                  <w:r w:rsidRPr="003E797D">
                    <w:t xml:space="preserve">участков 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(</w:t>
                  </w:r>
                  <w:proofErr w:type="gramEnd"/>
                  <w:r>
                    <w:rPr>
                      <w:spacing w:val="-1"/>
                    </w:rPr>
                    <w:t>если иное не определено линией регулирования застройки, проектом  планировки территории)</w:t>
                  </w:r>
                </w:p>
                <w:p w14:paraId="550492A0" w14:textId="77777777" w:rsidR="008F2715" w:rsidRDefault="008F2715" w:rsidP="008F2715">
                  <w:pPr>
                    <w:jc w:val="both"/>
                  </w:pPr>
                  <w:r>
                    <w:rPr>
                      <w:spacing w:val="-1"/>
                    </w:rPr>
                    <w:t xml:space="preserve">- </w:t>
                  </w:r>
                  <w:proofErr w:type="gramStart"/>
                  <w:r>
                    <w:t>от  красной</w:t>
                  </w:r>
                  <w:proofErr w:type="gramEnd"/>
                  <w:r>
                    <w:t xml:space="preserve"> линии улиц;</w:t>
                  </w:r>
                </w:p>
                <w:p w14:paraId="2B79E7B5" w14:textId="77777777" w:rsidR="008F2715" w:rsidRPr="003E797D" w:rsidRDefault="008F2715" w:rsidP="008F2715">
                  <w:pPr>
                    <w:jc w:val="both"/>
                  </w:pPr>
                  <w:r>
                    <w:t>- от проездов</w:t>
                  </w:r>
                </w:p>
              </w:tc>
              <w:tc>
                <w:tcPr>
                  <w:tcW w:w="4786" w:type="dxa"/>
                </w:tcPr>
                <w:p w14:paraId="7EBACD96" w14:textId="77777777" w:rsidR="008F2715" w:rsidRDefault="008F2715" w:rsidP="008F2715">
                  <w:pPr>
                    <w:ind w:firstLine="709"/>
                  </w:pPr>
                  <w:r>
                    <w:t xml:space="preserve">                 </w:t>
                  </w:r>
                </w:p>
                <w:p w14:paraId="5F6DF498" w14:textId="77777777" w:rsidR="008F2715" w:rsidRDefault="008F2715" w:rsidP="008F2715">
                  <w:pPr>
                    <w:ind w:firstLine="709"/>
                  </w:pPr>
                </w:p>
                <w:p w14:paraId="184D43DD" w14:textId="77777777" w:rsidR="008F2715" w:rsidRDefault="008F2715" w:rsidP="008F2715">
                  <w:pPr>
                    <w:ind w:firstLine="709"/>
                  </w:pPr>
                </w:p>
                <w:p w14:paraId="67312430" w14:textId="77777777" w:rsidR="008F2715" w:rsidRDefault="008F2715" w:rsidP="008F2715">
                  <w:pPr>
                    <w:ind w:firstLine="709"/>
                  </w:pPr>
                </w:p>
                <w:p w14:paraId="63463A66" w14:textId="77777777" w:rsidR="008F2715" w:rsidRDefault="008F2715" w:rsidP="008F2715">
                  <w:r>
                    <w:t xml:space="preserve">                           6 метров</w:t>
                  </w:r>
                </w:p>
                <w:p w14:paraId="183B49A7" w14:textId="77777777" w:rsidR="008F2715" w:rsidRPr="00145D0C" w:rsidRDefault="008F2715" w:rsidP="008F2715">
                  <w:r>
                    <w:t xml:space="preserve">                            3 метра</w:t>
                  </w:r>
                </w:p>
              </w:tc>
            </w:tr>
            <w:tr w:rsidR="008F2715" w:rsidRPr="0096379D" w14:paraId="694D1120" w14:textId="77777777" w:rsidTr="008F2715">
              <w:tc>
                <w:tcPr>
                  <w:tcW w:w="4785" w:type="dxa"/>
                </w:tcPr>
                <w:p w14:paraId="5469B963" w14:textId="77777777" w:rsidR="008F2715" w:rsidRDefault="008F2715" w:rsidP="008F2715">
                  <w:pPr>
                    <w:jc w:val="both"/>
                  </w:pPr>
                  <w:r w:rsidRPr="003E797D">
                    <w:t>Предельное количество этажей</w:t>
                  </w:r>
                  <w:r>
                    <w:t xml:space="preserve"> и (или) предельная высота здания:</w:t>
                  </w:r>
                </w:p>
                <w:p w14:paraId="76F9F43C" w14:textId="77777777" w:rsidR="008F2715" w:rsidRDefault="008F2715" w:rsidP="008F2715">
                  <w:pPr>
                    <w:jc w:val="both"/>
                  </w:pPr>
                  <w:r>
                    <w:t>- для производственных объектов;</w:t>
                  </w:r>
                </w:p>
                <w:p w14:paraId="6E1BA9DD" w14:textId="77777777" w:rsidR="008F2715" w:rsidRDefault="008F2715" w:rsidP="008F2715">
                  <w:pPr>
                    <w:jc w:val="both"/>
                  </w:pPr>
                  <w:r>
                    <w:t xml:space="preserve">- для </w:t>
                  </w:r>
                  <w:proofErr w:type="gramStart"/>
                  <w:r>
                    <w:t>индивидуальных  гаражей</w:t>
                  </w:r>
                  <w:proofErr w:type="gramEnd"/>
                  <w:r>
                    <w:t>;</w:t>
                  </w:r>
                </w:p>
                <w:p w14:paraId="36507E18" w14:textId="77777777" w:rsidR="008F2715" w:rsidRPr="003E797D" w:rsidRDefault="008F2715" w:rsidP="008F2715">
                  <w:pPr>
                    <w:jc w:val="both"/>
                  </w:pPr>
                  <w:r>
                    <w:t>-для объектов иного назначения (</w:t>
                  </w:r>
                  <w:r>
                    <w:rPr>
                      <w:spacing w:val="-1"/>
                    </w:rPr>
                    <w:t xml:space="preserve">если иное не </w:t>
                  </w:r>
                  <w:proofErr w:type="gramStart"/>
                  <w:r>
                    <w:rPr>
                      <w:spacing w:val="-1"/>
                    </w:rPr>
                    <w:t>определено  проектом</w:t>
                  </w:r>
                  <w:proofErr w:type="gramEnd"/>
                  <w:r>
                    <w:rPr>
                      <w:spacing w:val="-1"/>
                    </w:rPr>
                    <w:t xml:space="preserve">  планировки территории)</w:t>
                  </w:r>
                </w:p>
              </w:tc>
              <w:tc>
                <w:tcPr>
                  <w:tcW w:w="4786" w:type="dxa"/>
                </w:tcPr>
                <w:p w14:paraId="49022D78" w14:textId="77777777" w:rsidR="008F2715" w:rsidRDefault="008F2715" w:rsidP="008F2715"/>
                <w:p w14:paraId="73972AC2" w14:textId="77777777" w:rsidR="008F2715" w:rsidRDefault="008F2715" w:rsidP="008F2715"/>
                <w:p w14:paraId="09505056" w14:textId="77777777" w:rsidR="008F2715" w:rsidRDefault="008F2715" w:rsidP="008F2715">
                  <w:r>
                    <w:t xml:space="preserve">                           </w:t>
                  </w:r>
                  <w:proofErr w:type="gramStart"/>
                  <w:r>
                    <w:t>3  этажа</w:t>
                  </w:r>
                  <w:proofErr w:type="gramEnd"/>
                </w:p>
                <w:p w14:paraId="6926B075" w14:textId="77777777" w:rsidR="008F2715" w:rsidRDefault="008F2715" w:rsidP="008F2715">
                  <w:r>
                    <w:t xml:space="preserve">               1 этаж (</w:t>
                  </w:r>
                  <w:proofErr w:type="gramStart"/>
                  <w:r>
                    <w:t>высота  не</w:t>
                  </w:r>
                  <w:proofErr w:type="gramEnd"/>
                  <w:r>
                    <w:t xml:space="preserve"> более 2,8 метра)</w:t>
                  </w:r>
                </w:p>
                <w:p w14:paraId="0C4C61B5" w14:textId="77777777" w:rsidR="008F2715" w:rsidRPr="00145D0C" w:rsidRDefault="008F2715" w:rsidP="008F2715">
                  <w:r>
                    <w:t xml:space="preserve">                           2   этажа</w:t>
                  </w:r>
                </w:p>
              </w:tc>
            </w:tr>
            <w:tr w:rsidR="008F2715" w:rsidRPr="0096379D" w14:paraId="1B11871B" w14:textId="77777777" w:rsidTr="008F2715">
              <w:tc>
                <w:tcPr>
                  <w:tcW w:w="4785" w:type="dxa"/>
                </w:tcPr>
                <w:p w14:paraId="4C96F78E" w14:textId="77777777" w:rsidR="008F2715" w:rsidRDefault="008F2715" w:rsidP="008F2715">
                  <w:pPr>
                    <w:jc w:val="both"/>
                  </w:pPr>
                  <w:r w:rsidRPr="003E797D">
                    <w:t>Максимальный процент застройки в границах земельного участка</w:t>
                  </w:r>
                  <w:r>
                    <w:t>:</w:t>
                  </w:r>
                </w:p>
                <w:p w14:paraId="56A3D0E3" w14:textId="77777777" w:rsidR="008F2715" w:rsidRDefault="008F2715" w:rsidP="008F2715">
                  <w:pPr>
                    <w:jc w:val="both"/>
                  </w:pPr>
                  <w:r>
                    <w:t xml:space="preserve">- для </w:t>
                  </w:r>
                  <w:proofErr w:type="gramStart"/>
                  <w:r>
                    <w:t>индивидуальных  гаражей</w:t>
                  </w:r>
                  <w:proofErr w:type="gramEnd"/>
                  <w:r>
                    <w:t>;</w:t>
                  </w:r>
                </w:p>
                <w:p w14:paraId="6591672F" w14:textId="77777777" w:rsidR="008F2715" w:rsidRPr="003E797D" w:rsidRDefault="008F2715" w:rsidP="008F2715">
                  <w:pPr>
                    <w:jc w:val="both"/>
                  </w:pPr>
                  <w:r>
                    <w:t>-для объектов иного назначения</w:t>
                  </w:r>
                </w:p>
              </w:tc>
              <w:tc>
                <w:tcPr>
                  <w:tcW w:w="4786" w:type="dxa"/>
                </w:tcPr>
                <w:p w14:paraId="1630644C" w14:textId="77777777" w:rsidR="008F2715" w:rsidRDefault="008F2715" w:rsidP="008F2715">
                  <w:pPr>
                    <w:jc w:val="center"/>
                  </w:pPr>
                </w:p>
                <w:p w14:paraId="59847280" w14:textId="77777777" w:rsidR="008F2715" w:rsidRDefault="008F2715" w:rsidP="008F2715">
                  <w:pPr>
                    <w:jc w:val="center"/>
                  </w:pPr>
                </w:p>
                <w:p w14:paraId="49298FDC" w14:textId="77777777" w:rsidR="008F2715" w:rsidRDefault="008F2715" w:rsidP="008F2715">
                  <w:pPr>
                    <w:jc w:val="center"/>
                  </w:pPr>
                  <w:r>
                    <w:t>95%</w:t>
                  </w:r>
                </w:p>
                <w:p w14:paraId="5A80D252" w14:textId="77777777" w:rsidR="008F2715" w:rsidRPr="00145D0C" w:rsidRDefault="008F2715" w:rsidP="008F2715">
                  <w:pPr>
                    <w:jc w:val="center"/>
                  </w:pPr>
                  <w:r>
                    <w:t>60%</w:t>
                  </w:r>
                </w:p>
              </w:tc>
            </w:tr>
          </w:tbl>
          <w:p w14:paraId="0A78DF31" w14:textId="77777777" w:rsidR="008F2715" w:rsidRDefault="008F2715" w:rsidP="008F2715">
            <w:pPr>
              <w:jc w:val="both"/>
            </w:pPr>
          </w:p>
          <w:p w14:paraId="5A17201C" w14:textId="77777777" w:rsidR="008F2715" w:rsidRPr="00436991" w:rsidRDefault="008F2715" w:rsidP="008F2715">
            <w:pPr>
              <w:jc w:val="both"/>
            </w:pPr>
          </w:p>
          <w:p w14:paraId="4437ACAF" w14:textId="77777777" w:rsidR="008F2715" w:rsidRPr="00436991" w:rsidRDefault="008F2715" w:rsidP="008F2715">
            <w:pPr>
              <w:jc w:val="both"/>
            </w:pPr>
          </w:p>
        </w:tc>
      </w:tr>
    </w:tbl>
    <w:p w14:paraId="453F8B3F" w14:textId="77777777" w:rsidR="008E1036" w:rsidRPr="00A514B6" w:rsidRDefault="00E55A33" w:rsidP="00DC1F08">
      <w:pPr>
        <w:pStyle w:val="2"/>
        <w:numPr>
          <w:ilvl w:val="1"/>
          <w:numId w:val="4"/>
        </w:numPr>
      </w:pPr>
      <w:r w:rsidRPr="00A514B6">
        <w:rPr>
          <w:rFonts w:eastAsia="Lucida Sans Unicode"/>
          <w:lang w:bidi="ru-RU"/>
        </w:rPr>
        <w:br w:type="page"/>
      </w:r>
      <w:bookmarkStart w:id="83" w:name="_Toc324005074"/>
      <w:bookmarkStart w:id="84" w:name="_Toc324010404"/>
      <w:bookmarkStart w:id="85" w:name="_Toc324010483"/>
      <w:bookmarkStart w:id="86" w:name="_Toc329340681"/>
      <w:r w:rsidR="005353C7" w:rsidRPr="00A514B6">
        <w:rPr>
          <w:rFonts w:eastAsia="Lucida Sans Unicode"/>
          <w:lang w:bidi="ru-RU"/>
        </w:rPr>
        <w:lastRenderedPageBreak/>
        <w:t xml:space="preserve">Производственная зона размещения объектов V-го класса санитарной опасности </w:t>
      </w:r>
      <w:r w:rsidR="008E1036" w:rsidRPr="00A514B6">
        <w:rPr>
          <w:rFonts w:eastAsia="Lucida Sans Unicode"/>
          <w:lang w:bidi="ru-RU"/>
        </w:rPr>
        <w:t>Градостроительный регламент</w:t>
      </w:r>
      <w:bookmarkEnd w:id="83"/>
      <w:bookmarkEnd w:id="84"/>
      <w:bookmarkEnd w:id="85"/>
      <w:bookmarkEnd w:id="86"/>
    </w:p>
    <w:p w14:paraId="31CDC17C" w14:textId="77777777" w:rsidR="008E1036" w:rsidRPr="00A514B6" w:rsidRDefault="008E1036" w:rsidP="00E10248">
      <w:pPr>
        <w:ind w:left="-567" w:firstLine="567"/>
      </w:pPr>
      <w:bookmarkStart w:id="87" w:name="_Toc324003947"/>
      <w:bookmarkStart w:id="88" w:name="_Toc324005075"/>
      <w:r w:rsidRPr="00A514B6">
        <w:t xml:space="preserve">Виды разрешенного использования земельных участков и объектов капитального строительства приведены в </w:t>
      </w:r>
      <w:r w:rsidR="000E549D" w:rsidRPr="00A514B6">
        <w:t xml:space="preserve">Таблице </w:t>
      </w:r>
      <w:r w:rsidRPr="00A514B6">
        <w:t>2.</w:t>
      </w:r>
      <w:r w:rsidR="005F18F4" w:rsidRPr="00A514B6">
        <w:t>12</w:t>
      </w:r>
      <w:r w:rsidRPr="00A514B6">
        <w:t>.</w:t>
      </w:r>
      <w:bookmarkEnd w:id="87"/>
      <w:bookmarkEnd w:id="88"/>
    </w:p>
    <w:p w14:paraId="3D848478" w14:textId="77777777" w:rsidR="008E1036" w:rsidRPr="00A514B6" w:rsidRDefault="008E1036" w:rsidP="00E10248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1FDAC1F1" w14:textId="77777777" w:rsidR="008E1036" w:rsidRPr="00A514B6" w:rsidRDefault="000E549D" w:rsidP="00E10248">
      <w:pPr>
        <w:spacing w:after="120"/>
        <w:ind w:left="-567" w:firstLine="567"/>
        <w:jc w:val="right"/>
        <w:rPr>
          <w:b/>
          <w:bCs/>
          <w:i/>
        </w:rPr>
      </w:pPr>
      <w:r w:rsidRPr="00A514B6">
        <w:rPr>
          <w:i/>
        </w:rPr>
        <w:t xml:space="preserve">Таблице </w:t>
      </w:r>
      <w:r w:rsidR="008E1036" w:rsidRPr="00A514B6">
        <w:rPr>
          <w:i/>
        </w:rPr>
        <w:t>2.</w:t>
      </w:r>
      <w:r w:rsidR="005F18F4" w:rsidRPr="00A514B6">
        <w:rPr>
          <w:i/>
        </w:rPr>
        <w:t>12</w:t>
      </w:r>
      <w:r w:rsidR="008E1036" w:rsidRPr="00A514B6">
        <w:rPr>
          <w:i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8E1036" w:rsidRPr="00A514B6" w14:paraId="40A34AF6" w14:textId="77777777" w:rsidTr="000E549D">
        <w:trPr>
          <w:trHeight w:val="425"/>
        </w:trPr>
        <w:tc>
          <w:tcPr>
            <w:tcW w:w="10348" w:type="dxa"/>
            <w:shd w:val="clear" w:color="auto" w:fill="EEECE1"/>
          </w:tcPr>
          <w:p w14:paraId="264F05EE" w14:textId="77777777" w:rsidR="008E1036" w:rsidRPr="00A514B6" w:rsidRDefault="008E1036" w:rsidP="00A514B6">
            <w:pPr>
              <w:jc w:val="center"/>
            </w:pPr>
            <w:r w:rsidRPr="00A514B6">
              <w:rPr>
                <w:b/>
                <w:bCs/>
                <w:i/>
              </w:rPr>
              <w:t>П-</w:t>
            </w:r>
            <w:r w:rsidR="00DE6C46" w:rsidRPr="00A514B6">
              <w:rPr>
                <w:b/>
                <w:bCs/>
                <w:i/>
              </w:rPr>
              <w:t>5</w:t>
            </w:r>
            <w:r w:rsidRPr="00A514B6">
              <w:rPr>
                <w:b/>
                <w:bCs/>
                <w:i/>
              </w:rPr>
              <w:t xml:space="preserve"> – Производственная зона размещения объектов</w:t>
            </w:r>
            <w:r w:rsidR="00E10248" w:rsidRPr="00A514B6">
              <w:rPr>
                <w:b/>
                <w:bCs/>
                <w:i/>
              </w:rPr>
              <w:br/>
            </w:r>
            <w:r w:rsidR="005353C7" w:rsidRPr="00A514B6">
              <w:rPr>
                <w:b/>
                <w:bCs/>
                <w:i/>
              </w:rPr>
              <w:t>V-го</w:t>
            </w:r>
            <w:r w:rsidRPr="00A514B6">
              <w:rPr>
                <w:b/>
                <w:bCs/>
                <w:i/>
              </w:rPr>
              <w:t xml:space="preserve"> класса санитарной опасности</w:t>
            </w:r>
          </w:p>
        </w:tc>
      </w:tr>
      <w:tr w:rsidR="008E1036" w:rsidRPr="00A514B6" w14:paraId="64AE5587" w14:textId="77777777" w:rsidTr="000E549D">
        <w:trPr>
          <w:trHeight w:val="54"/>
        </w:trPr>
        <w:tc>
          <w:tcPr>
            <w:tcW w:w="10348" w:type="dxa"/>
          </w:tcPr>
          <w:p w14:paraId="537F8E7E" w14:textId="77777777" w:rsidR="008E1036" w:rsidRPr="0078209D" w:rsidRDefault="008E1036" w:rsidP="00E10248">
            <w:pPr>
              <w:jc w:val="center"/>
              <w:rPr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  <w:r w:rsidR="0078209D">
              <w:rPr>
                <w:b/>
                <w:bCs/>
              </w:rPr>
              <w:t xml:space="preserve"> </w:t>
            </w:r>
            <w:r w:rsidR="0078209D" w:rsidRPr="0078209D">
              <w:rPr>
                <w:bCs/>
              </w:rPr>
              <w:t>(в редакции решения от 21.02.2017 № 4-6/24)</w:t>
            </w:r>
          </w:p>
          <w:p w14:paraId="5F8A4A6B" w14:textId="77777777" w:rsidR="008E1036" w:rsidRPr="00A514B6" w:rsidRDefault="008E1036" w:rsidP="003F511C">
            <w:pPr>
              <w:rPr>
                <w:b/>
                <w:bCs/>
              </w:rPr>
            </w:pPr>
          </w:p>
          <w:p w14:paraId="5755D21F" w14:textId="77777777" w:rsidR="008F2715" w:rsidRPr="00641000" w:rsidRDefault="008F2715" w:rsidP="008F2715">
            <w:pPr>
              <w:jc w:val="both"/>
            </w:pPr>
            <w:r w:rsidRPr="00641000">
              <w:t xml:space="preserve">Линейные и головные объекты инженерной инфраструктуры. </w:t>
            </w:r>
          </w:p>
          <w:p w14:paraId="126AD4A5" w14:textId="77777777" w:rsidR="008F2715" w:rsidRPr="00641000" w:rsidRDefault="008F2715" w:rsidP="008F2715">
            <w:pPr>
              <w:jc w:val="both"/>
            </w:pPr>
            <w:r w:rsidRPr="00641000">
              <w:t>Объекты обеспечения пожарной безопасности (гидранты, р</w:t>
            </w:r>
            <w:r>
              <w:t>езервуары, противопожарные водо</w:t>
            </w:r>
            <w:r w:rsidRPr="00641000">
              <w:t xml:space="preserve">емы). </w:t>
            </w:r>
          </w:p>
          <w:p w14:paraId="276C6834" w14:textId="77777777" w:rsidR="008F2715" w:rsidRDefault="008F2715" w:rsidP="008F2715">
            <w:pPr>
              <w:jc w:val="both"/>
            </w:pPr>
            <w:r w:rsidRPr="00641000">
              <w:t xml:space="preserve">Автотранспортные предприятия. </w:t>
            </w:r>
          </w:p>
          <w:p w14:paraId="04E65774" w14:textId="77777777" w:rsidR="008F2715" w:rsidRPr="00641000" w:rsidRDefault="008F2715" w:rsidP="008F2715">
            <w:pPr>
              <w:jc w:val="both"/>
            </w:pPr>
            <w:r w:rsidRPr="00641000">
              <w:t xml:space="preserve">Производственные объекты (с санитарно-защитной зоной не более </w:t>
            </w:r>
            <w:r>
              <w:t>5</w:t>
            </w:r>
            <w:r w:rsidRPr="00641000">
              <w:t>0 м).</w:t>
            </w:r>
          </w:p>
          <w:p w14:paraId="13B5B856" w14:textId="77777777" w:rsidR="008F2715" w:rsidRPr="00641000" w:rsidRDefault="008F2715" w:rsidP="008F2715">
            <w:pPr>
              <w:jc w:val="both"/>
            </w:pPr>
            <w:r w:rsidRPr="00641000">
              <w:t xml:space="preserve">Сельскохозяйственные объекты (с санитарно-защитной зоной не более </w:t>
            </w:r>
            <w:r>
              <w:t>5</w:t>
            </w:r>
            <w:r w:rsidRPr="00641000">
              <w:t>0 м).</w:t>
            </w:r>
          </w:p>
          <w:p w14:paraId="3D6D81C0" w14:textId="77777777" w:rsidR="008F2715" w:rsidRPr="00641000" w:rsidRDefault="008F2715" w:rsidP="008F2715">
            <w:pPr>
              <w:jc w:val="both"/>
            </w:pPr>
            <w:r w:rsidRPr="00641000">
              <w:t xml:space="preserve">Складские объекты (с санитарно-защитной зоной не более </w:t>
            </w:r>
            <w:r>
              <w:t>5</w:t>
            </w:r>
            <w:r w:rsidRPr="00641000">
              <w:t>0 м).</w:t>
            </w:r>
          </w:p>
          <w:p w14:paraId="2D1779AB" w14:textId="77777777" w:rsidR="008F2715" w:rsidRDefault="008F2715" w:rsidP="008F2715">
            <w:pPr>
              <w:jc w:val="both"/>
            </w:pPr>
            <w:r w:rsidRPr="00641000">
              <w:t xml:space="preserve">Объекты коммунального хозяйства (с санитарно-защитной зоной не более </w:t>
            </w:r>
            <w:r>
              <w:t>5</w:t>
            </w:r>
            <w:r w:rsidRPr="00641000">
              <w:t>0 м).</w:t>
            </w:r>
          </w:p>
          <w:p w14:paraId="78A36391" w14:textId="77777777" w:rsidR="008F2715" w:rsidRDefault="008F2715" w:rsidP="008F2715">
            <w:pPr>
              <w:jc w:val="both"/>
            </w:pPr>
            <w:r>
              <w:t>Передающие радиотехнические объекты, в том числе антенно-мачтовые сооружения.</w:t>
            </w:r>
          </w:p>
          <w:p w14:paraId="2F2FB8B3" w14:textId="77777777" w:rsidR="008F2715" w:rsidRDefault="008F2715" w:rsidP="008F2715">
            <w:pPr>
              <w:jc w:val="both"/>
            </w:pPr>
            <w:r>
              <w:t>Сооружения для хранения транспортных средств.</w:t>
            </w:r>
          </w:p>
          <w:p w14:paraId="54CD6ACA" w14:textId="77777777" w:rsidR="008F2715" w:rsidRDefault="008F2715" w:rsidP="008F2715">
            <w:pPr>
              <w:jc w:val="both"/>
            </w:pPr>
            <w:r>
              <w:t>Объекты обслуживания автомобильного транспорта.</w:t>
            </w:r>
          </w:p>
          <w:p w14:paraId="6786B753" w14:textId="77777777" w:rsidR="008F2715" w:rsidRDefault="008F2715" w:rsidP="008F2715">
            <w:pPr>
              <w:jc w:val="both"/>
            </w:pPr>
            <w:r>
              <w:t>Санитарно-защитные зоны от объектов капитального строительства.</w:t>
            </w:r>
          </w:p>
          <w:p w14:paraId="3633D33B" w14:textId="77777777" w:rsidR="008F2715" w:rsidRDefault="008F2715" w:rsidP="008F2715">
            <w:pPr>
              <w:jc w:val="both"/>
            </w:pPr>
            <w:r>
              <w:t>Сооружения и устройства для механической очистки поверхностных стоков.</w:t>
            </w:r>
          </w:p>
          <w:p w14:paraId="7D3B3D5F" w14:textId="77777777" w:rsidR="00BA415A" w:rsidRPr="00A514B6" w:rsidRDefault="00BA415A" w:rsidP="003F511C">
            <w:pPr>
              <w:rPr>
                <w:color w:val="000000"/>
              </w:rPr>
            </w:pPr>
          </w:p>
        </w:tc>
      </w:tr>
      <w:tr w:rsidR="008E1036" w:rsidRPr="00A514B6" w14:paraId="3D592938" w14:textId="77777777" w:rsidTr="000E549D">
        <w:tc>
          <w:tcPr>
            <w:tcW w:w="10348" w:type="dxa"/>
          </w:tcPr>
          <w:p w14:paraId="0F140B2A" w14:textId="77777777" w:rsidR="008E1036" w:rsidRPr="00A514B6" w:rsidRDefault="008E1036" w:rsidP="00E10248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  <w:r w:rsidR="0078209D">
              <w:rPr>
                <w:b/>
              </w:rPr>
              <w:t xml:space="preserve"> </w:t>
            </w:r>
            <w:r w:rsidR="0078209D" w:rsidRPr="0078209D">
              <w:t>(в редакции решения от 21.02.2017 № 4-6/24)</w:t>
            </w:r>
          </w:p>
          <w:p w14:paraId="0EFD0C0C" w14:textId="77777777" w:rsidR="008E1036" w:rsidRPr="00A514B6" w:rsidRDefault="008E1036" w:rsidP="003F511C">
            <w:pPr>
              <w:rPr>
                <w:b/>
                <w:color w:val="00000A"/>
                <w:kern w:val="1"/>
              </w:rPr>
            </w:pPr>
          </w:p>
          <w:p w14:paraId="1CC3EE45" w14:textId="77777777" w:rsidR="008F2715" w:rsidRDefault="008F2715" w:rsidP="008F2715">
            <w:pPr>
              <w:jc w:val="both"/>
            </w:pPr>
            <w:r>
              <w:t>Улично-дорожная сеть.</w:t>
            </w:r>
          </w:p>
          <w:p w14:paraId="2398929A" w14:textId="77777777" w:rsidR="008F2715" w:rsidRPr="00641000" w:rsidRDefault="008F2715" w:rsidP="008F2715">
            <w:pPr>
              <w:jc w:val="both"/>
            </w:pPr>
            <w:r w:rsidRPr="00641000">
              <w:t>Линейные объекты.</w:t>
            </w:r>
          </w:p>
          <w:p w14:paraId="2F3CE700" w14:textId="77777777" w:rsidR="008F2715" w:rsidRDefault="008F2715" w:rsidP="008F2715">
            <w:pPr>
              <w:jc w:val="both"/>
            </w:pPr>
            <w:r w:rsidRPr="00641000">
              <w:t>Здания и сооружения, технологически обеспечивающие функционирование и безопасность железнодорожного транспорта.</w:t>
            </w:r>
          </w:p>
          <w:p w14:paraId="4E76C8A9" w14:textId="77777777" w:rsidR="008F2715" w:rsidRPr="00641000" w:rsidRDefault="008F2715" w:rsidP="008F2715">
            <w:pPr>
              <w:jc w:val="both"/>
            </w:pPr>
            <w:r w:rsidRPr="00641000">
              <w:t xml:space="preserve">Производственные объекты (с санитарно-защитной зоной не более </w:t>
            </w:r>
            <w:r>
              <w:t>10</w:t>
            </w:r>
            <w:r w:rsidRPr="00641000">
              <w:t>0 м).</w:t>
            </w:r>
          </w:p>
          <w:p w14:paraId="3DFCD72F" w14:textId="77777777" w:rsidR="008F2715" w:rsidRPr="00641000" w:rsidRDefault="008F2715" w:rsidP="008F2715">
            <w:pPr>
              <w:jc w:val="both"/>
            </w:pPr>
            <w:r w:rsidRPr="00641000">
              <w:t xml:space="preserve">Сельскохозяйственные объекты (с санитарно-защитной зоной не более </w:t>
            </w:r>
            <w:r>
              <w:t>10</w:t>
            </w:r>
            <w:r w:rsidRPr="00641000">
              <w:t>0 м).</w:t>
            </w:r>
          </w:p>
          <w:p w14:paraId="27D7ED1C" w14:textId="77777777" w:rsidR="008F2715" w:rsidRPr="00641000" w:rsidRDefault="008F2715" w:rsidP="008F2715">
            <w:pPr>
              <w:jc w:val="both"/>
            </w:pPr>
            <w:r w:rsidRPr="00641000">
              <w:t xml:space="preserve">Складские объекты (с санитарно-защитной зоной не более </w:t>
            </w:r>
            <w:r>
              <w:t>10</w:t>
            </w:r>
            <w:r w:rsidRPr="00641000">
              <w:t>0 м).</w:t>
            </w:r>
          </w:p>
          <w:p w14:paraId="21B00625" w14:textId="77777777" w:rsidR="008F2715" w:rsidRDefault="008F2715" w:rsidP="008F2715">
            <w:pPr>
              <w:jc w:val="both"/>
            </w:pPr>
            <w:r w:rsidRPr="00641000">
              <w:t xml:space="preserve">Объекты коммунального хозяйства (с санитарно-защитной зоной не более </w:t>
            </w:r>
            <w:r>
              <w:t>10</w:t>
            </w:r>
            <w:r w:rsidRPr="00641000">
              <w:t>0 м).</w:t>
            </w:r>
          </w:p>
          <w:p w14:paraId="78E86B0A" w14:textId="77777777" w:rsidR="008F2715" w:rsidRPr="00F372B1" w:rsidRDefault="008F2715" w:rsidP="008F2715">
            <w:pPr>
              <w:jc w:val="both"/>
            </w:pPr>
            <w:r w:rsidRPr="00F372B1">
              <w:t>Общежития, связанные с производством и образованием.</w:t>
            </w:r>
          </w:p>
          <w:p w14:paraId="075F6848" w14:textId="77777777" w:rsidR="008F2715" w:rsidRPr="00F372B1" w:rsidRDefault="008F2715" w:rsidP="008F2715">
            <w:pPr>
              <w:jc w:val="both"/>
            </w:pPr>
            <w:r w:rsidRPr="00F372B1">
              <w:t>Гостиницы.</w:t>
            </w:r>
          </w:p>
          <w:p w14:paraId="72303931" w14:textId="77777777" w:rsidR="008F2715" w:rsidRDefault="008F2715" w:rsidP="008F2715">
            <w:pPr>
              <w:jc w:val="both"/>
            </w:pPr>
            <w:r w:rsidRPr="00F372B1">
              <w:t>Объекты, предусмотренные проектом планировки территории.</w:t>
            </w:r>
          </w:p>
          <w:p w14:paraId="3F0EFEFE" w14:textId="77777777" w:rsidR="008E1036" w:rsidRPr="00A514B6" w:rsidRDefault="008E1036" w:rsidP="003F511C">
            <w:pPr>
              <w:rPr>
                <w:color w:val="000000"/>
              </w:rPr>
            </w:pPr>
          </w:p>
        </w:tc>
      </w:tr>
      <w:tr w:rsidR="008E1036" w:rsidRPr="00A514B6" w14:paraId="62A9C287" w14:textId="77777777" w:rsidTr="000E549D">
        <w:tc>
          <w:tcPr>
            <w:tcW w:w="10348" w:type="dxa"/>
          </w:tcPr>
          <w:p w14:paraId="208F261B" w14:textId="77777777" w:rsidR="008E1036" w:rsidRPr="00A514B6" w:rsidRDefault="008E1036" w:rsidP="00E10248">
            <w:pPr>
              <w:jc w:val="center"/>
              <w:rPr>
                <w:b/>
                <w:color w:val="00000A"/>
                <w:kern w:val="1"/>
              </w:rPr>
            </w:pPr>
            <w:r w:rsidRPr="00A514B6">
              <w:rPr>
                <w:b/>
                <w:color w:val="00000A"/>
                <w:kern w:val="1"/>
              </w:rPr>
              <w:t>Вспомогательные виды разрешенного использования</w:t>
            </w:r>
            <w:r w:rsidRPr="00A514B6">
              <w:rPr>
                <w:b/>
                <w:color w:val="00000A"/>
                <w:kern w:val="1"/>
              </w:rPr>
              <w:br/>
              <w:t>при производственных предприятиях, складах и пожарных депо</w:t>
            </w:r>
          </w:p>
          <w:p w14:paraId="2EB5AEB4" w14:textId="77777777" w:rsidR="008E1036" w:rsidRPr="00A514B6" w:rsidRDefault="008E1036" w:rsidP="003F511C">
            <w:pPr>
              <w:rPr>
                <w:b/>
                <w:bCs/>
              </w:rPr>
            </w:pPr>
          </w:p>
          <w:p w14:paraId="0AFC0184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Административные и офисные здания.</w:t>
            </w:r>
          </w:p>
          <w:p w14:paraId="00D2DB6E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Площадки отдыха для работников.</w:t>
            </w:r>
          </w:p>
          <w:p w14:paraId="3438C076" w14:textId="77777777" w:rsidR="008E1036" w:rsidRPr="00A514B6" w:rsidRDefault="008E1036" w:rsidP="003F511C">
            <w:pPr>
              <w:rPr>
                <w:bCs/>
              </w:rPr>
            </w:pPr>
            <w:r w:rsidRPr="00A514B6">
              <w:rPr>
                <w:bCs/>
              </w:rPr>
              <w:t>Стоянки грузового и легкового транспорта.</w:t>
            </w:r>
          </w:p>
          <w:p w14:paraId="003C3CDF" w14:textId="77777777" w:rsidR="008E1036" w:rsidRPr="00A514B6" w:rsidRDefault="008E1036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 xml:space="preserve">Площадки для </w:t>
            </w:r>
            <w:r w:rsidR="00DE6C46" w:rsidRPr="00A514B6">
              <w:rPr>
                <w:bCs/>
                <w:color w:val="00000A"/>
                <w:kern w:val="1"/>
              </w:rPr>
              <w:t>мусоросборников</w:t>
            </w:r>
            <w:r w:rsidRPr="00A514B6">
              <w:rPr>
                <w:bCs/>
                <w:color w:val="00000A"/>
                <w:kern w:val="1"/>
              </w:rPr>
              <w:t>.</w:t>
            </w:r>
          </w:p>
          <w:p w14:paraId="21F7F95D" w14:textId="77777777" w:rsidR="008E1036" w:rsidRPr="00A514B6" w:rsidRDefault="005353C7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Объекты оптовой и мелкооптовой торговли.</w:t>
            </w:r>
          </w:p>
          <w:p w14:paraId="4126256A" w14:textId="77777777" w:rsidR="008E1036" w:rsidRPr="00A514B6" w:rsidRDefault="008E1036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Рынки промышленных товаров.</w:t>
            </w:r>
          </w:p>
          <w:p w14:paraId="6F761BB3" w14:textId="77777777" w:rsidR="008E1036" w:rsidRPr="00A514B6" w:rsidRDefault="009C2EBD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lastRenderedPageBreak/>
              <w:t>Т</w:t>
            </w:r>
            <w:r w:rsidR="008E1036" w:rsidRPr="00A514B6">
              <w:rPr>
                <w:color w:val="000000"/>
              </w:rPr>
              <w:t xml:space="preserve">орговые </w:t>
            </w:r>
            <w:r w:rsidRPr="00A514B6">
              <w:rPr>
                <w:color w:val="000000"/>
              </w:rPr>
              <w:t>и т</w:t>
            </w:r>
            <w:r w:rsidR="008E1036" w:rsidRPr="00A514B6">
              <w:rPr>
                <w:color w:val="000000"/>
              </w:rPr>
              <w:t>оргово-выставочные комплексы.</w:t>
            </w:r>
          </w:p>
          <w:p w14:paraId="21118F6D" w14:textId="77777777" w:rsidR="008E1036" w:rsidRPr="00A514B6" w:rsidRDefault="008E1036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Магазины.</w:t>
            </w:r>
          </w:p>
          <w:p w14:paraId="39B80391" w14:textId="77777777" w:rsidR="008E1036" w:rsidRPr="00A514B6" w:rsidRDefault="008E1036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Временные торговые объекты.</w:t>
            </w:r>
          </w:p>
          <w:p w14:paraId="636DA9A4" w14:textId="77777777" w:rsidR="008E1036" w:rsidRPr="00A514B6" w:rsidRDefault="005353C7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Объекты общественного питания.</w:t>
            </w:r>
          </w:p>
          <w:p w14:paraId="0111DBDD" w14:textId="77777777" w:rsidR="008E1036" w:rsidRPr="00A514B6" w:rsidRDefault="008E1036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Объекты бытового обслуживания.</w:t>
            </w:r>
          </w:p>
          <w:p w14:paraId="252C5440" w14:textId="77777777" w:rsidR="008E1036" w:rsidRPr="00A514B6" w:rsidRDefault="008E1036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Учреждения жилищно-коммунального хозяйства.</w:t>
            </w:r>
          </w:p>
          <w:p w14:paraId="30A8E01D" w14:textId="77777777" w:rsidR="008E1036" w:rsidRPr="00A514B6" w:rsidRDefault="009C2EBD" w:rsidP="003F511C">
            <w:pPr>
              <w:rPr>
                <w:color w:val="000000"/>
              </w:rPr>
            </w:pPr>
            <w:r w:rsidRPr="00A514B6">
              <w:rPr>
                <w:bCs/>
                <w:color w:val="00000A"/>
                <w:kern w:val="1"/>
              </w:rPr>
              <w:t>Отделения (пункты) охраны общественного порядка.</w:t>
            </w:r>
          </w:p>
          <w:p w14:paraId="59AA74BD" w14:textId="77777777" w:rsidR="008E1036" w:rsidRPr="00A514B6" w:rsidRDefault="005353C7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Пожарные депо.</w:t>
            </w:r>
          </w:p>
          <w:p w14:paraId="7B4D61B1" w14:textId="77777777" w:rsidR="008E1036" w:rsidRPr="00A514B6" w:rsidRDefault="008E1036" w:rsidP="003F511C">
            <w:pPr>
              <w:rPr>
                <w:color w:val="000000"/>
              </w:rPr>
            </w:pPr>
            <w:r w:rsidRPr="00A514B6">
              <w:rPr>
                <w:color w:val="000000"/>
              </w:rPr>
              <w:t>Ветлечебницы.</w:t>
            </w:r>
          </w:p>
        </w:tc>
      </w:tr>
    </w:tbl>
    <w:p w14:paraId="25989F5E" w14:textId="77777777" w:rsidR="00F41F3E" w:rsidRDefault="00F41F3E" w:rsidP="00F41F3E">
      <w:pPr>
        <w:rPr>
          <w:rFonts w:eastAsia="Lucida Sans Unicode"/>
          <w:lang w:bidi="ru-RU"/>
        </w:rPr>
      </w:pPr>
    </w:p>
    <w:p w14:paraId="6B26A952" w14:textId="77777777" w:rsidR="00F41F3E" w:rsidRPr="0078209D" w:rsidRDefault="00F41F3E" w:rsidP="00F41F3E">
      <w:pPr>
        <w:ind w:left="-567" w:firstLine="567"/>
        <w:rPr>
          <w:rFonts w:eastAsia="Lucida Sans Unicode"/>
          <w:lang w:bidi="ru-RU"/>
        </w:rPr>
      </w:pPr>
      <w:r w:rsidRPr="00F41F3E">
        <w:rPr>
          <w:rFonts w:eastAsia="Lucida Sans Unicode"/>
          <w:lang w:bidi="ru-RU"/>
        </w:rPr>
        <w:t>Предельные параметры использования земельных участков и объектов капитального строительства приведены в Таблице 2.12.1.</w:t>
      </w:r>
      <w:r w:rsidR="0078209D">
        <w:rPr>
          <w:rFonts w:eastAsia="Lucida Sans Unicode"/>
          <w:lang w:bidi="ru-RU"/>
        </w:rPr>
        <w:t xml:space="preserve"> </w:t>
      </w:r>
      <w:r w:rsidR="0078209D" w:rsidRPr="0078209D">
        <w:rPr>
          <w:rFonts w:eastAsia="Lucida Sans Unicode"/>
          <w:lang w:bidi="ru-RU"/>
        </w:rPr>
        <w:t>(в редакции решения от 21.02.2017 № 4-6/24)</w:t>
      </w:r>
    </w:p>
    <w:p w14:paraId="453A9644" w14:textId="77777777" w:rsidR="00F41F3E" w:rsidRDefault="00F41F3E" w:rsidP="00F41F3E">
      <w:pPr>
        <w:rPr>
          <w:rFonts w:eastAsia="Lucida Sans Unicode"/>
          <w:lang w:bidi="ru-RU"/>
        </w:rPr>
      </w:pPr>
    </w:p>
    <w:p w14:paraId="73A382B2" w14:textId="77777777" w:rsidR="00F41F3E" w:rsidRPr="0078209D" w:rsidRDefault="00F41F3E" w:rsidP="00F41F3E">
      <w:pPr>
        <w:jc w:val="center"/>
        <w:rPr>
          <w:rFonts w:eastAsia="Lucida Sans Unicode"/>
          <w:lang w:bidi="ru-RU"/>
        </w:rPr>
      </w:pPr>
      <w:r w:rsidRPr="00F41F3E">
        <w:rPr>
          <w:rFonts w:eastAsia="Lucida Sans Unicode"/>
          <w:b/>
          <w:lang w:bidi="ru-RU"/>
        </w:rPr>
        <w:t>Предельные параметры использования земельных участков и объектов капитального строительства</w:t>
      </w:r>
      <w:r w:rsidR="0078209D">
        <w:rPr>
          <w:rFonts w:eastAsia="Lucida Sans Unicode"/>
          <w:b/>
          <w:lang w:bidi="ru-RU"/>
        </w:rPr>
        <w:t xml:space="preserve"> </w:t>
      </w:r>
      <w:r w:rsidR="0078209D" w:rsidRPr="0078209D">
        <w:rPr>
          <w:rFonts w:eastAsia="Lucida Sans Unicode"/>
          <w:lang w:bidi="ru-RU"/>
        </w:rPr>
        <w:t>(в редакции решения от 21.02.2017 № 4-6/24)</w:t>
      </w:r>
    </w:p>
    <w:p w14:paraId="62D9D841" w14:textId="77777777" w:rsidR="00F41F3E" w:rsidRPr="00F41F3E" w:rsidRDefault="00F41F3E" w:rsidP="00F41F3E">
      <w:pPr>
        <w:rPr>
          <w:rFonts w:eastAsia="Lucida Sans Unicode"/>
          <w:b/>
          <w:lang w:bidi="ru-RU"/>
        </w:rPr>
      </w:pPr>
      <w:r w:rsidRPr="00F41F3E">
        <w:rPr>
          <w:rFonts w:eastAsia="Lucida Sans Unicode"/>
          <w:b/>
          <w:lang w:bidi="ru-RU"/>
        </w:rPr>
        <w:t xml:space="preserve">               </w:t>
      </w:r>
    </w:p>
    <w:p w14:paraId="5A4A1D8A" w14:textId="77777777" w:rsidR="00F41F3E" w:rsidRPr="00F41F3E" w:rsidRDefault="00F41F3E" w:rsidP="00F41F3E">
      <w:pPr>
        <w:rPr>
          <w:rFonts w:eastAsia="Lucida Sans Unicode"/>
          <w:b/>
          <w:lang w:bidi="ru-RU"/>
        </w:rPr>
      </w:pPr>
      <w:r w:rsidRPr="00F41F3E">
        <w:rPr>
          <w:rFonts w:eastAsia="Lucida Sans Unicode"/>
          <w:b/>
          <w:lang w:bidi="ru-RU"/>
        </w:rPr>
        <w:tab/>
        <w:t xml:space="preserve">                                                                                                                     Таблица 2.12.1.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1F3E" w:rsidRPr="00F41F3E" w14:paraId="0E590EFD" w14:textId="77777777" w:rsidTr="00DC5ADB">
        <w:tc>
          <w:tcPr>
            <w:tcW w:w="4785" w:type="dxa"/>
          </w:tcPr>
          <w:p w14:paraId="685C0E7F" w14:textId="77777777" w:rsidR="00F41F3E" w:rsidRPr="00F41F3E" w:rsidRDefault="00F41F3E" w:rsidP="00F41F3E">
            <w:pPr>
              <w:rPr>
                <w:rFonts w:eastAsia="Lucida Sans Unicode"/>
                <w:b/>
                <w:lang w:bidi="ru-RU"/>
              </w:rPr>
            </w:pPr>
            <w:r w:rsidRPr="00F41F3E">
              <w:rPr>
                <w:rFonts w:eastAsia="Lucida Sans Unicode"/>
                <w:b/>
                <w:lang w:bidi="ru-RU"/>
              </w:rPr>
              <w:t>Параметр</w:t>
            </w:r>
          </w:p>
        </w:tc>
        <w:tc>
          <w:tcPr>
            <w:tcW w:w="4786" w:type="dxa"/>
          </w:tcPr>
          <w:p w14:paraId="2EA51666" w14:textId="77777777" w:rsidR="00F41F3E" w:rsidRPr="00F41F3E" w:rsidRDefault="00F41F3E" w:rsidP="00F41F3E">
            <w:pPr>
              <w:rPr>
                <w:rFonts w:eastAsia="Lucida Sans Unicode"/>
                <w:b/>
                <w:lang w:bidi="ru-RU"/>
              </w:rPr>
            </w:pPr>
            <w:r w:rsidRPr="00F41F3E">
              <w:rPr>
                <w:rFonts w:eastAsia="Lucida Sans Unicode"/>
                <w:b/>
                <w:lang w:bidi="ru-RU"/>
              </w:rPr>
              <w:t>Значение</w:t>
            </w:r>
          </w:p>
        </w:tc>
      </w:tr>
      <w:tr w:rsidR="00F41F3E" w:rsidRPr="00F41F3E" w14:paraId="1A925179" w14:textId="77777777" w:rsidTr="00DC5ADB">
        <w:tc>
          <w:tcPr>
            <w:tcW w:w="4785" w:type="dxa"/>
          </w:tcPr>
          <w:p w14:paraId="09A0C1C7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>Предельные (минимальные и (</w:t>
            </w:r>
            <w:proofErr w:type="gramStart"/>
            <w:r w:rsidRPr="00F41F3E">
              <w:rPr>
                <w:rFonts w:eastAsia="Lucida Sans Unicode"/>
                <w:lang w:bidi="ru-RU"/>
              </w:rPr>
              <w:t>или)  максимальные</w:t>
            </w:r>
            <w:proofErr w:type="gramEnd"/>
            <w:r w:rsidRPr="00F41F3E">
              <w:rPr>
                <w:rFonts w:eastAsia="Lucida Sans Unicode"/>
                <w:lang w:bidi="ru-RU"/>
              </w:rPr>
              <w:t>) размеры земельных участков:</w:t>
            </w:r>
          </w:p>
          <w:p w14:paraId="773695CE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- </w:t>
            </w:r>
            <w:proofErr w:type="gramStart"/>
            <w:r w:rsidRPr="00F41F3E">
              <w:rPr>
                <w:rFonts w:eastAsia="Lucida Sans Unicode"/>
                <w:lang w:bidi="ru-RU"/>
              </w:rPr>
              <w:t>для  производственных</w:t>
            </w:r>
            <w:proofErr w:type="gramEnd"/>
            <w:r w:rsidRPr="00F41F3E">
              <w:rPr>
                <w:rFonts w:eastAsia="Lucida Sans Unicode"/>
                <w:lang w:bidi="ru-RU"/>
              </w:rPr>
              <w:t>, сельскохозяйственных и складских объектов;</w:t>
            </w:r>
          </w:p>
          <w:p w14:paraId="041DE79E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- </w:t>
            </w:r>
            <w:proofErr w:type="gramStart"/>
            <w:r w:rsidRPr="00F41F3E">
              <w:rPr>
                <w:rFonts w:eastAsia="Lucida Sans Unicode"/>
                <w:lang w:bidi="ru-RU"/>
              </w:rPr>
              <w:t>для  объектов</w:t>
            </w:r>
            <w:proofErr w:type="gramEnd"/>
            <w:r w:rsidRPr="00F41F3E">
              <w:rPr>
                <w:rFonts w:eastAsia="Lucida Sans Unicode"/>
                <w:lang w:bidi="ru-RU"/>
              </w:rPr>
              <w:t xml:space="preserve">  коммунального хозяйства;</w:t>
            </w:r>
          </w:p>
          <w:p w14:paraId="0A4B3B8B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- для </w:t>
            </w:r>
            <w:proofErr w:type="gramStart"/>
            <w:r w:rsidRPr="00F41F3E">
              <w:rPr>
                <w:rFonts w:eastAsia="Lucida Sans Unicode"/>
                <w:lang w:bidi="ru-RU"/>
              </w:rPr>
              <w:t>индивидуальных  гаражей</w:t>
            </w:r>
            <w:proofErr w:type="gramEnd"/>
            <w:r w:rsidRPr="00F41F3E">
              <w:rPr>
                <w:rFonts w:eastAsia="Lucida Sans Unicode"/>
                <w:lang w:bidi="ru-RU"/>
              </w:rPr>
              <w:t>;</w:t>
            </w:r>
          </w:p>
          <w:p w14:paraId="0337FE3E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- для </w:t>
            </w:r>
            <w:proofErr w:type="gramStart"/>
            <w:r w:rsidRPr="00F41F3E">
              <w:rPr>
                <w:rFonts w:eastAsia="Lucida Sans Unicode"/>
                <w:lang w:bidi="ru-RU"/>
              </w:rPr>
              <w:t>объектов  иного</w:t>
            </w:r>
            <w:proofErr w:type="gramEnd"/>
            <w:r w:rsidRPr="00F41F3E">
              <w:rPr>
                <w:rFonts w:eastAsia="Lucida Sans Unicode"/>
                <w:lang w:bidi="ru-RU"/>
              </w:rPr>
              <w:t xml:space="preserve"> назначения</w:t>
            </w:r>
          </w:p>
        </w:tc>
        <w:tc>
          <w:tcPr>
            <w:tcW w:w="4786" w:type="dxa"/>
          </w:tcPr>
          <w:p w14:paraId="16215396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</w:p>
          <w:p w14:paraId="17906AC7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</w:p>
          <w:p w14:paraId="1A5D1123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</w:p>
          <w:p w14:paraId="7F673212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                    1000- 4000 </w:t>
            </w:r>
            <w:proofErr w:type="gramStart"/>
            <w:r w:rsidRPr="00F41F3E">
              <w:rPr>
                <w:rFonts w:eastAsia="Lucida Sans Unicode"/>
                <w:lang w:bidi="ru-RU"/>
              </w:rPr>
              <w:t>кв.м</w:t>
            </w:r>
            <w:proofErr w:type="gramEnd"/>
          </w:p>
          <w:p w14:paraId="34F8CBE2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                    2000- 3000 </w:t>
            </w:r>
            <w:proofErr w:type="gramStart"/>
            <w:r w:rsidRPr="00F41F3E">
              <w:rPr>
                <w:rFonts w:eastAsia="Lucida Sans Unicode"/>
                <w:lang w:bidi="ru-RU"/>
              </w:rPr>
              <w:t>кв.м</w:t>
            </w:r>
            <w:proofErr w:type="gramEnd"/>
          </w:p>
          <w:p w14:paraId="47B273F1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                       25- 45 </w:t>
            </w:r>
            <w:proofErr w:type="gramStart"/>
            <w:r w:rsidRPr="00F41F3E">
              <w:rPr>
                <w:rFonts w:eastAsia="Lucida Sans Unicode"/>
                <w:lang w:bidi="ru-RU"/>
              </w:rPr>
              <w:t>кв.м</w:t>
            </w:r>
            <w:proofErr w:type="gramEnd"/>
          </w:p>
          <w:p w14:paraId="2416D266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                     1000- 3000 </w:t>
            </w:r>
            <w:proofErr w:type="gramStart"/>
            <w:r w:rsidRPr="00F41F3E">
              <w:rPr>
                <w:rFonts w:eastAsia="Lucida Sans Unicode"/>
                <w:lang w:bidi="ru-RU"/>
              </w:rPr>
              <w:t>кв.м</w:t>
            </w:r>
            <w:proofErr w:type="gramEnd"/>
          </w:p>
        </w:tc>
      </w:tr>
      <w:tr w:rsidR="00F41F3E" w:rsidRPr="00F41F3E" w14:paraId="48DE4F79" w14:textId="77777777" w:rsidTr="00DC5ADB">
        <w:tc>
          <w:tcPr>
            <w:tcW w:w="4785" w:type="dxa"/>
          </w:tcPr>
          <w:p w14:paraId="7A4C4E31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proofErr w:type="gramStart"/>
            <w:r w:rsidRPr="00F41F3E">
              <w:rPr>
                <w:rFonts w:eastAsia="Lucida Sans Unicode"/>
                <w:lang w:bidi="ru-RU"/>
              </w:rPr>
              <w:t>Минимальная  ширина</w:t>
            </w:r>
            <w:proofErr w:type="gramEnd"/>
            <w:r w:rsidRPr="00F41F3E">
              <w:rPr>
                <w:rFonts w:eastAsia="Lucida Sans Unicode"/>
                <w:lang w:bidi="ru-RU"/>
              </w:rPr>
              <w:t xml:space="preserve">  вдоль фронта улиц (проезда)</w:t>
            </w:r>
          </w:p>
        </w:tc>
        <w:tc>
          <w:tcPr>
            <w:tcW w:w="4786" w:type="dxa"/>
          </w:tcPr>
          <w:p w14:paraId="5C60B9B1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     </w:t>
            </w:r>
          </w:p>
          <w:p w14:paraId="05C099F0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   не устанавливается</w:t>
            </w:r>
          </w:p>
        </w:tc>
      </w:tr>
      <w:tr w:rsidR="00F41F3E" w:rsidRPr="00F41F3E" w14:paraId="587C21DC" w14:textId="77777777" w:rsidTr="00DC5ADB">
        <w:tc>
          <w:tcPr>
            <w:tcW w:w="4785" w:type="dxa"/>
          </w:tcPr>
          <w:p w14:paraId="139BB325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Минимальные отступы от границ земельных </w:t>
            </w:r>
            <w:proofErr w:type="gramStart"/>
            <w:r w:rsidRPr="00F41F3E">
              <w:rPr>
                <w:rFonts w:eastAsia="Lucida Sans Unicode"/>
                <w:lang w:bidi="ru-RU"/>
              </w:rPr>
              <w:t>участков  (</w:t>
            </w:r>
            <w:proofErr w:type="gramEnd"/>
            <w:r w:rsidRPr="00F41F3E">
              <w:rPr>
                <w:rFonts w:eastAsia="Lucida Sans Unicode"/>
                <w:lang w:bidi="ru-RU"/>
              </w:rPr>
              <w:t>если иное не определено линией регулирования застройки, проектом  планировки территории)</w:t>
            </w:r>
          </w:p>
          <w:p w14:paraId="57345247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- </w:t>
            </w:r>
            <w:proofErr w:type="gramStart"/>
            <w:r w:rsidRPr="00F41F3E">
              <w:rPr>
                <w:rFonts w:eastAsia="Lucida Sans Unicode"/>
                <w:lang w:bidi="ru-RU"/>
              </w:rPr>
              <w:t>от  красной</w:t>
            </w:r>
            <w:proofErr w:type="gramEnd"/>
            <w:r w:rsidRPr="00F41F3E">
              <w:rPr>
                <w:rFonts w:eastAsia="Lucida Sans Unicode"/>
                <w:lang w:bidi="ru-RU"/>
              </w:rPr>
              <w:t xml:space="preserve"> линии улиц;</w:t>
            </w:r>
          </w:p>
          <w:p w14:paraId="0D4564B5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>- от проездов</w:t>
            </w:r>
          </w:p>
        </w:tc>
        <w:tc>
          <w:tcPr>
            <w:tcW w:w="4786" w:type="dxa"/>
          </w:tcPr>
          <w:p w14:paraId="3A353158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                 </w:t>
            </w:r>
          </w:p>
          <w:p w14:paraId="25B2E2A6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</w:p>
          <w:p w14:paraId="5AADC070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</w:p>
          <w:p w14:paraId="56BC6320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</w:p>
          <w:p w14:paraId="1433A5AF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                           6 метров</w:t>
            </w:r>
          </w:p>
          <w:p w14:paraId="1C67E2FF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                            3 метра</w:t>
            </w:r>
          </w:p>
        </w:tc>
      </w:tr>
      <w:tr w:rsidR="00F41F3E" w:rsidRPr="00F41F3E" w14:paraId="5641893E" w14:textId="77777777" w:rsidTr="00DC5ADB">
        <w:tc>
          <w:tcPr>
            <w:tcW w:w="4785" w:type="dxa"/>
          </w:tcPr>
          <w:p w14:paraId="2D2BCADE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>Предельное количество этажей и (или) предельная высота здания:</w:t>
            </w:r>
          </w:p>
          <w:p w14:paraId="0412673E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>- для производственных объектов;</w:t>
            </w:r>
          </w:p>
          <w:p w14:paraId="510F58AA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- для </w:t>
            </w:r>
            <w:proofErr w:type="gramStart"/>
            <w:r w:rsidRPr="00F41F3E">
              <w:rPr>
                <w:rFonts w:eastAsia="Lucida Sans Unicode"/>
                <w:lang w:bidi="ru-RU"/>
              </w:rPr>
              <w:t>индивидуальных  гаражей</w:t>
            </w:r>
            <w:proofErr w:type="gramEnd"/>
            <w:r w:rsidRPr="00F41F3E">
              <w:rPr>
                <w:rFonts w:eastAsia="Lucida Sans Unicode"/>
                <w:lang w:bidi="ru-RU"/>
              </w:rPr>
              <w:t>;</w:t>
            </w:r>
          </w:p>
          <w:p w14:paraId="54C952DD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-для объектов иного назначения (если иное не </w:t>
            </w:r>
            <w:proofErr w:type="gramStart"/>
            <w:r w:rsidRPr="00F41F3E">
              <w:rPr>
                <w:rFonts w:eastAsia="Lucida Sans Unicode"/>
                <w:lang w:bidi="ru-RU"/>
              </w:rPr>
              <w:t>определено  проектом</w:t>
            </w:r>
            <w:proofErr w:type="gramEnd"/>
            <w:r w:rsidRPr="00F41F3E">
              <w:rPr>
                <w:rFonts w:eastAsia="Lucida Sans Unicode"/>
                <w:lang w:bidi="ru-RU"/>
              </w:rPr>
              <w:t xml:space="preserve">  планировки территории)</w:t>
            </w:r>
          </w:p>
        </w:tc>
        <w:tc>
          <w:tcPr>
            <w:tcW w:w="4786" w:type="dxa"/>
          </w:tcPr>
          <w:p w14:paraId="4A7CD1B5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</w:p>
          <w:p w14:paraId="3185FC66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</w:p>
          <w:p w14:paraId="7C30A141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                           </w:t>
            </w:r>
            <w:proofErr w:type="gramStart"/>
            <w:r w:rsidRPr="00F41F3E">
              <w:rPr>
                <w:rFonts w:eastAsia="Lucida Sans Unicode"/>
                <w:lang w:bidi="ru-RU"/>
              </w:rPr>
              <w:t>3  этажа</w:t>
            </w:r>
            <w:proofErr w:type="gramEnd"/>
          </w:p>
          <w:p w14:paraId="70A73066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               1 этаж (высота 2,8 метра)</w:t>
            </w:r>
          </w:p>
          <w:p w14:paraId="58F8A793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                           2   этажа</w:t>
            </w:r>
          </w:p>
        </w:tc>
      </w:tr>
      <w:tr w:rsidR="00F41F3E" w:rsidRPr="00F41F3E" w14:paraId="70A25F80" w14:textId="77777777" w:rsidTr="00DC5ADB">
        <w:tc>
          <w:tcPr>
            <w:tcW w:w="4785" w:type="dxa"/>
          </w:tcPr>
          <w:p w14:paraId="2B3AFD5F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>Максимальный процент застройки в границах земельного участка:</w:t>
            </w:r>
          </w:p>
          <w:p w14:paraId="1116E3EE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 xml:space="preserve">- для </w:t>
            </w:r>
            <w:proofErr w:type="gramStart"/>
            <w:r w:rsidRPr="00F41F3E">
              <w:rPr>
                <w:rFonts w:eastAsia="Lucida Sans Unicode"/>
                <w:lang w:bidi="ru-RU"/>
              </w:rPr>
              <w:t>индивидуальных  гаражей</w:t>
            </w:r>
            <w:proofErr w:type="gramEnd"/>
            <w:r w:rsidRPr="00F41F3E">
              <w:rPr>
                <w:rFonts w:eastAsia="Lucida Sans Unicode"/>
                <w:lang w:bidi="ru-RU"/>
              </w:rPr>
              <w:t>;</w:t>
            </w:r>
          </w:p>
          <w:p w14:paraId="3632E0B4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>-для объектов иного назначения</w:t>
            </w:r>
          </w:p>
        </w:tc>
        <w:tc>
          <w:tcPr>
            <w:tcW w:w="4786" w:type="dxa"/>
          </w:tcPr>
          <w:p w14:paraId="58E3188E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</w:p>
          <w:p w14:paraId="1B31DE26" w14:textId="77777777" w:rsidR="00F41F3E" w:rsidRPr="00F41F3E" w:rsidRDefault="00F41F3E" w:rsidP="00F41F3E">
            <w:pPr>
              <w:rPr>
                <w:rFonts w:eastAsia="Lucida Sans Unicode"/>
                <w:lang w:bidi="ru-RU"/>
              </w:rPr>
            </w:pPr>
          </w:p>
          <w:p w14:paraId="6324141F" w14:textId="77777777" w:rsidR="00F41F3E" w:rsidRPr="00F41F3E" w:rsidRDefault="00F41F3E" w:rsidP="0080300C">
            <w:pPr>
              <w:jc w:val="center"/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>95%</w:t>
            </w:r>
          </w:p>
          <w:p w14:paraId="7A24CB90" w14:textId="77777777" w:rsidR="00F41F3E" w:rsidRPr="00F41F3E" w:rsidRDefault="00F41F3E" w:rsidP="0080300C">
            <w:pPr>
              <w:jc w:val="center"/>
              <w:rPr>
                <w:rFonts w:eastAsia="Lucida Sans Unicode"/>
                <w:lang w:bidi="ru-RU"/>
              </w:rPr>
            </w:pPr>
            <w:r w:rsidRPr="00F41F3E">
              <w:rPr>
                <w:rFonts w:eastAsia="Lucida Sans Unicode"/>
                <w:lang w:bidi="ru-RU"/>
              </w:rPr>
              <w:t>60%</w:t>
            </w:r>
          </w:p>
        </w:tc>
      </w:tr>
    </w:tbl>
    <w:p w14:paraId="2036AC03" w14:textId="77777777" w:rsidR="000078CB" w:rsidRPr="00A514B6" w:rsidRDefault="000078CB">
      <w:pPr>
        <w:rPr>
          <w:rFonts w:eastAsia="Lucida Sans Unicode" w:cs="Arial"/>
          <w:b/>
          <w:bCs/>
          <w:iCs/>
          <w:szCs w:val="28"/>
          <w:lang w:bidi="ru-RU"/>
        </w:rPr>
      </w:pPr>
      <w:r w:rsidRPr="00A514B6">
        <w:rPr>
          <w:rFonts w:eastAsia="Lucida Sans Unicode"/>
          <w:lang w:bidi="ru-RU"/>
        </w:rPr>
        <w:br w:type="page"/>
      </w:r>
    </w:p>
    <w:p w14:paraId="6C71A1F7" w14:textId="77777777" w:rsidR="000078CB" w:rsidRPr="00A514B6" w:rsidRDefault="000078CB" w:rsidP="000078CB">
      <w:pPr>
        <w:pStyle w:val="2"/>
        <w:numPr>
          <w:ilvl w:val="1"/>
          <w:numId w:val="4"/>
        </w:numPr>
      </w:pPr>
      <w:bookmarkStart w:id="89" w:name="_Toc329340682"/>
      <w:r w:rsidRPr="00A514B6">
        <w:rPr>
          <w:rFonts w:eastAsia="Lucida Sans Unicode"/>
          <w:lang w:bidi="ru-RU"/>
        </w:rPr>
        <w:lastRenderedPageBreak/>
        <w:t>Производственная зона в зоне регулирования градостроительной деятельно</w:t>
      </w:r>
      <w:r w:rsidR="006C6BBF" w:rsidRPr="00A514B6">
        <w:rPr>
          <w:rFonts w:eastAsia="Lucida Sans Unicode"/>
          <w:lang w:bidi="ru-RU"/>
        </w:rPr>
        <w:t xml:space="preserve">сти. </w:t>
      </w:r>
      <w:r w:rsidR="006C6BBF" w:rsidRPr="00A514B6">
        <w:rPr>
          <w:rFonts w:eastAsia="Lucida Sans Unicode"/>
          <w:lang w:bidi="ru-RU"/>
        </w:rPr>
        <w:br/>
      </w:r>
      <w:r w:rsidRPr="00A514B6">
        <w:rPr>
          <w:rFonts w:eastAsia="Lucida Sans Unicode"/>
          <w:lang w:bidi="ru-RU"/>
        </w:rPr>
        <w:t>Градостроительный регламент</w:t>
      </w:r>
      <w:bookmarkEnd w:id="89"/>
    </w:p>
    <w:p w14:paraId="5E5F6761" w14:textId="77777777" w:rsidR="000078CB" w:rsidRPr="007C1980" w:rsidRDefault="000078CB" w:rsidP="000078CB">
      <w:pPr>
        <w:ind w:left="-567" w:firstLine="567"/>
        <w:rPr>
          <w:b/>
        </w:rPr>
      </w:pPr>
      <w:r w:rsidRPr="00A514B6">
        <w:t xml:space="preserve">Виды разрешенного использования земельных участков и объектов капитального строительства приведены </w:t>
      </w:r>
      <w:r w:rsidR="00860E95" w:rsidRPr="00860E95">
        <w:rPr>
          <w:rFonts w:eastAsia="Calibri"/>
          <w:lang w:eastAsia="en-US"/>
        </w:rPr>
        <w:t>в Таблице 2.13.</w:t>
      </w:r>
      <w:r w:rsidR="007C1980" w:rsidRPr="007C1980">
        <w:rPr>
          <w:b/>
        </w:rPr>
        <w:t xml:space="preserve"> </w:t>
      </w:r>
      <w:r w:rsidR="007C1980" w:rsidRPr="007C1980">
        <w:rPr>
          <w:rFonts w:eastAsia="Calibri"/>
          <w:lang w:eastAsia="en-US"/>
        </w:rPr>
        <w:t>(в редакции решения от 21.02.2017 № 4-6/24)</w:t>
      </w:r>
      <w:r w:rsidR="007C1980" w:rsidRPr="007C1980">
        <w:rPr>
          <w:b/>
        </w:rPr>
        <w:t xml:space="preserve"> </w:t>
      </w:r>
    </w:p>
    <w:p w14:paraId="0D0DEEC0" w14:textId="77777777" w:rsidR="000078CB" w:rsidRPr="00A514B6" w:rsidRDefault="000078CB" w:rsidP="000078CB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6A8CEE8D" w14:textId="77777777" w:rsidR="007C1980" w:rsidRDefault="00860E95" w:rsidP="000078CB">
      <w:pPr>
        <w:spacing w:after="120"/>
        <w:ind w:left="-567" w:firstLine="567"/>
        <w:jc w:val="right"/>
        <w:rPr>
          <w:b/>
        </w:rPr>
      </w:pPr>
      <w:r w:rsidRPr="002C70C2">
        <w:t>Таблица 2.13.</w:t>
      </w:r>
      <w:r w:rsidR="007C1980" w:rsidRPr="007C1980">
        <w:rPr>
          <w:b/>
        </w:rPr>
        <w:t xml:space="preserve"> </w:t>
      </w:r>
    </w:p>
    <w:p w14:paraId="3BA876E8" w14:textId="77777777" w:rsidR="000078CB" w:rsidRPr="007C1980" w:rsidRDefault="007C1980" w:rsidP="000078CB">
      <w:pPr>
        <w:spacing w:after="120"/>
        <w:ind w:left="-567" w:firstLine="567"/>
        <w:jc w:val="right"/>
        <w:rPr>
          <w:bCs/>
          <w:i/>
        </w:rPr>
      </w:pPr>
      <w:r w:rsidRPr="007C1980">
        <w:t>(в редакции решения от 21.02.2017 № 4-6/24)</w:t>
      </w:r>
    </w:p>
    <w:tbl>
      <w:tblPr>
        <w:tblW w:w="103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3"/>
      </w:tblGrid>
      <w:tr w:rsidR="000078CB" w:rsidRPr="00A514B6" w14:paraId="4CF265E8" w14:textId="77777777" w:rsidTr="00860E95">
        <w:trPr>
          <w:trHeight w:val="410"/>
        </w:trPr>
        <w:tc>
          <w:tcPr>
            <w:tcW w:w="10333" w:type="dxa"/>
            <w:shd w:val="clear" w:color="auto" w:fill="EEECE1"/>
          </w:tcPr>
          <w:p w14:paraId="48E67A66" w14:textId="77777777" w:rsidR="000078CB" w:rsidRPr="00A514B6" w:rsidRDefault="000078CB" w:rsidP="000078CB">
            <w:pPr>
              <w:jc w:val="center"/>
            </w:pPr>
            <w:r w:rsidRPr="00A514B6">
              <w:rPr>
                <w:b/>
                <w:bCs/>
                <w:i/>
              </w:rPr>
              <w:t xml:space="preserve">П(РЗ) – Производственная </w:t>
            </w:r>
            <w:r w:rsidR="00A514B6" w:rsidRPr="00A514B6">
              <w:rPr>
                <w:b/>
                <w:bCs/>
                <w:i/>
              </w:rPr>
              <w:t>зона в зоне регулирования градостроительной деятельности</w:t>
            </w:r>
          </w:p>
        </w:tc>
      </w:tr>
      <w:tr w:rsidR="000078CB" w:rsidRPr="00A514B6" w14:paraId="3D3D63B8" w14:textId="77777777" w:rsidTr="00860E95">
        <w:trPr>
          <w:trHeight w:val="52"/>
        </w:trPr>
        <w:tc>
          <w:tcPr>
            <w:tcW w:w="10333" w:type="dxa"/>
          </w:tcPr>
          <w:p w14:paraId="0A3C60BB" w14:textId="77777777" w:rsidR="000078CB" w:rsidRPr="00A514B6" w:rsidRDefault="000078CB" w:rsidP="006C6BBF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4957AB8B" w14:textId="77777777" w:rsidR="000078CB" w:rsidRPr="00A514B6" w:rsidRDefault="000078CB" w:rsidP="006C6BBF">
            <w:pPr>
              <w:rPr>
                <w:b/>
                <w:bCs/>
              </w:rPr>
            </w:pPr>
          </w:p>
          <w:p w14:paraId="435CC385" w14:textId="77777777" w:rsidR="000078CB" w:rsidRPr="00A514B6" w:rsidRDefault="000078CB" w:rsidP="006C6BBF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Линейные и головные объекты инженерной инфраструктуры.</w:t>
            </w:r>
          </w:p>
          <w:p w14:paraId="58C59EDB" w14:textId="77777777" w:rsidR="000078CB" w:rsidRPr="00A514B6" w:rsidRDefault="000078CB" w:rsidP="006C6BBF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Объекты обеспечения пожарной безопасности (гидранты, резервуары, противопожарные водоемы).</w:t>
            </w:r>
          </w:p>
          <w:p w14:paraId="306C13B9" w14:textId="77777777" w:rsidR="000078CB" w:rsidRPr="00A514B6" w:rsidRDefault="000078CB" w:rsidP="006C6BBF">
            <w:pPr>
              <w:rPr>
                <w:color w:val="000000"/>
              </w:rPr>
            </w:pPr>
            <w:r w:rsidRPr="00A514B6">
              <w:rPr>
                <w:bCs/>
                <w:color w:val="00000A"/>
                <w:kern w:val="1"/>
              </w:rPr>
              <w:t>Сооружения и устройства для механической очистки поверхностных стоков.</w:t>
            </w:r>
          </w:p>
        </w:tc>
      </w:tr>
      <w:tr w:rsidR="000078CB" w:rsidRPr="00A514B6" w14:paraId="4B57C98D" w14:textId="77777777" w:rsidTr="00860E95">
        <w:trPr>
          <w:trHeight w:val="3997"/>
        </w:trPr>
        <w:tc>
          <w:tcPr>
            <w:tcW w:w="10333" w:type="dxa"/>
          </w:tcPr>
          <w:p w14:paraId="77275691" w14:textId="77777777" w:rsidR="000078CB" w:rsidRPr="00A514B6" w:rsidRDefault="000078CB" w:rsidP="006C6BBF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  <w:r w:rsidR="007C1980">
              <w:rPr>
                <w:b/>
              </w:rPr>
              <w:t xml:space="preserve"> </w:t>
            </w:r>
            <w:r w:rsidR="007C1980" w:rsidRPr="007C1980">
              <w:t>(в редакции решения от 21.02.2017 № 4-6/24)</w:t>
            </w:r>
          </w:p>
          <w:p w14:paraId="3B30F8E1" w14:textId="77777777" w:rsidR="000078CB" w:rsidRPr="00A514B6" w:rsidRDefault="000078CB" w:rsidP="006C6BBF">
            <w:pPr>
              <w:rPr>
                <w:b/>
                <w:color w:val="00000A"/>
                <w:kern w:val="1"/>
              </w:rPr>
            </w:pPr>
          </w:p>
          <w:p w14:paraId="60C8A17C" w14:textId="77777777" w:rsidR="00860E95" w:rsidRPr="00860E95" w:rsidRDefault="00860E95" w:rsidP="00860E95">
            <w:pPr>
              <w:rPr>
                <w:bCs/>
                <w:color w:val="00000A"/>
                <w:kern w:val="1"/>
              </w:rPr>
            </w:pPr>
            <w:r w:rsidRPr="00860E95">
              <w:rPr>
                <w:bCs/>
                <w:color w:val="00000A"/>
                <w:kern w:val="1"/>
              </w:rPr>
              <w:t>Улично-дорожная сеть.</w:t>
            </w:r>
          </w:p>
          <w:p w14:paraId="0BE7F268" w14:textId="77777777" w:rsidR="00860E95" w:rsidRPr="00860E95" w:rsidRDefault="00860E95" w:rsidP="00860E95">
            <w:pPr>
              <w:rPr>
                <w:bCs/>
                <w:color w:val="00000A"/>
                <w:kern w:val="1"/>
              </w:rPr>
            </w:pPr>
            <w:r w:rsidRPr="00860E95">
              <w:rPr>
                <w:bCs/>
                <w:color w:val="00000A"/>
                <w:kern w:val="1"/>
              </w:rPr>
              <w:t>Производственные объекты (с санитарно-защитной зоной не более 100 м).</w:t>
            </w:r>
          </w:p>
          <w:p w14:paraId="5C4B49E2" w14:textId="77777777" w:rsidR="00860E95" w:rsidRPr="00860E95" w:rsidRDefault="00860E95" w:rsidP="00860E95">
            <w:pPr>
              <w:rPr>
                <w:bCs/>
                <w:color w:val="00000A"/>
                <w:kern w:val="1"/>
              </w:rPr>
            </w:pPr>
            <w:r w:rsidRPr="00860E95">
              <w:rPr>
                <w:bCs/>
                <w:color w:val="00000A"/>
                <w:kern w:val="1"/>
              </w:rPr>
              <w:t>Сельскохозяйственные объекты (с санитарно-защитной зоной не более 100 м).</w:t>
            </w:r>
          </w:p>
          <w:p w14:paraId="4F5E5597" w14:textId="77777777" w:rsidR="00860E95" w:rsidRPr="00860E95" w:rsidRDefault="00860E95" w:rsidP="00860E95">
            <w:pPr>
              <w:rPr>
                <w:bCs/>
                <w:color w:val="00000A"/>
                <w:kern w:val="1"/>
              </w:rPr>
            </w:pPr>
            <w:r w:rsidRPr="00860E95">
              <w:rPr>
                <w:bCs/>
                <w:color w:val="00000A"/>
                <w:kern w:val="1"/>
              </w:rPr>
              <w:t>Складские объекты (с санитарно-защитной зоной не более 100 м).</w:t>
            </w:r>
          </w:p>
          <w:p w14:paraId="710670AC" w14:textId="77777777" w:rsidR="00860E95" w:rsidRPr="00860E95" w:rsidRDefault="00860E95" w:rsidP="00860E95">
            <w:pPr>
              <w:rPr>
                <w:bCs/>
                <w:color w:val="00000A"/>
                <w:kern w:val="1"/>
              </w:rPr>
            </w:pPr>
            <w:r w:rsidRPr="00860E95">
              <w:rPr>
                <w:bCs/>
                <w:color w:val="00000A"/>
                <w:kern w:val="1"/>
              </w:rPr>
              <w:t>Объекты коммунального хозяйства (с санитарно-защитной зоной не более 100 м).</w:t>
            </w:r>
          </w:p>
          <w:p w14:paraId="1F1D6921" w14:textId="77777777" w:rsidR="00860E95" w:rsidRPr="00860E95" w:rsidRDefault="00860E95" w:rsidP="00860E95">
            <w:pPr>
              <w:rPr>
                <w:bCs/>
                <w:color w:val="00000A"/>
                <w:kern w:val="1"/>
              </w:rPr>
            </w:pPr>
            <w:r w:rsidRPr="00860E95">
              <w:rPr>
                <w:bCs/>
                <w:color w:val="00000A"/>
                <w:kern w:val="1"/>
              </w:rPr>
              <w:t>Общежития, связанные с производством и образованием.</w:t>
            </w:r>
          </w:p>
          <w:p w14:paraId="4656C72B" w14:textId="77777777" w:rsidR="00860E95" w:rsidRPr="00860E95" w:rsidRDefault="00860E95" w:rsidP="00860E95">
            <w:pPr>
              <w:rPr>
                <w:bCs/>
                <w:color w:val="00000A"/>
                <w:kern w:val="1"/>
              </w:rPr>
            </w:pPr>
            <w:r w:rsidRPr="00860E95">
              <w:rPr>
                <w:bCs/>
                <w:color w:val="00000A"/>
                <w:kern w:val="1"/>
              </w:rPr>
              <w:t>Гостиницы.</w:t>
            </w:r>
          </w:p>
          <w:p w14:paraId="0A238E99" w14:textId="77777777" w:rsidR="00860E95" w:rsidRPr="00860E95" w:rsidRDefault="00860E95" w:rsidP="00860E95">
            <w:pPr>
              <w:rPr>
                <w:bCs/>
                <w:color w:val="00000A"/>
                <w:kern w:val="1"/>
              </w:rPr>
            </w:pPr>
            <w:r w:rsidRPr="00860E95">
              <w:rPr>
                <w:bCs/>
                <w:color w:val="00000A"/>
                <w:kern w:val="1"/>
              </w:rPr>
              <w:t>Передающие радиотехнические объекты, в том числе антенно-мачтовые сооружения.</w:t>
            </w:r>
          </w:p>
          <w:p w14:paraId="11222C1F" w14:textId="77777777" w:rsidR="00860E95" w:rsidRPr="00860E95" w:rsidRDefault="00860E95" w:rsidP="00860E95">
            <w:pPr>
              <w:rPr>
                <w:bCs/>
                <w:color w:val="00000A"/>
                <w:kern w:val="1"/>
              </w:rPr>
            </w:pPr>
            <w:r w:rsidRPr="00860E95">
              <w:rPr>
                <w:bCs/>
                <w:color w:val="00000A"/>
                <w:kern w:val="1"/>
              </w:rPr>
              <w:t>Сооружения для хранения транспортных средств.</w:t>
            </w:r>
          </w:p>
          <w:p w14:paraId="67035F00" w14:textId="77777777" w:rsidR="00860E95" w:rsidRPr="00860E95" w:rsidRDefault="00860E95" w:rsidP="00860E95">
            <w:pPr>
              <w:rPr>
                <w:bCs/>
                <w:color w:val="00000A"/>
                <w:kern w:val="1"/>
              </w:rPr>
            </w:pPr>
            <w:r w:rsidRPr="00860E95">
              <w:rPr>
                <w:bCs/>
                <w:color w:val="00000A"/>
                <w:kern w:val="1"/>
              </w:rPr>
              <w:t>Объекты обслуживания автомобильного транспорта.</w:t>
            </w:r>
          </w:p>
          <w:p w14:paraId="0760769E" w14:textId="77777777" w:rsidR="00860E95" w:rsidRPr="00860E95" w:rsidRDefault="00860E95" w:rsidP="00860E95">
            <w:pPr>
              <w:rPr>
                <w:bCs/>
                <w:color w:val="00000A"/>
                <w:kern w:val="1"/>
              </w:rPr>
            </w:pPr>
            <w:r w:rsidRPr="00860E95">
              <w:rPr>
                <w:bCs/>
                <w:color w:val="00000A"/>
                <w:kern w:val="1"/>
              </w:rPr>
              <w:t>Санитарно-защитные зоны от объектов капитального строительства.</w:t>
            </w:r>
          </w:p>
          <w:p w14:paraId="1AB3494B" w14:textId="77777777" w:rsidR="00860E95" w:rsidRPr="00860E95" w:rsidRDefault="00860E95" w:rsidP="00860E95">
            <w:pPr>
              <w:rPr>
                <w:bCs/>
                <w:color w:val="00000A"/>
                <w:kern w:val="1"/>
              </w:rPr>
            </w:pPr>
            <w:r w:rsidRPr="00860E95">
              <w:rPr>
                <w:bCs/>
                <w:color w:val="00000A"/>
                <w:kern w:val="1"/>
              </w:rPr>
              <w:t xml:space="preserve">Объекты, предусмотренные </w:t>
            </w:r>
            <w:r>
              <w:rPr>
                <w:bCs/>
                <w:color w:val="00000A"/>
                <w:kern w:val="1"/>
              </w:rPr>
              <w:t>проектом планировки территории.</w:t>
            </w:r>
          </w:p>
          <w:p w14:paraId="6B0F7711" w14:textId="77777777" w:rsidR="000078CB" w:rsidRPr="00A514B6" w:rsidRDefault="000078CB" w:rsidP="006C6BBF">
            <w:pPr>
              <w:rPr>
                <w:color w:val="000000"/>
              </w:rPr>
            </w:pPr>
          </w:p>
        </w:tc>
      </w:tr>
      <w:tr w:rsidR="000078CB" w:rsidRPr="00A514B6" w14:paraId="6DC18439" w14:textId="77777777" w:rsidTr="00860E95">
        <w:trPr>
          <w:trHeight w:val="4793"/>
        </w:trPr>
        <w:tc>
          <w:tcPr>
            <w:tcW w:w="10333" w:type="dxa"/>
          </w:tcPr>
          <w:p w14:paraId="01DC022A" w14:textId="77777777" w:rsidR="000078CB" w:rsidRPr="00A514B6" w:rsidRDefault="000078CB" w:rsidP="006C6BBF">
            <w:pPr>
              <w:jc w:val="center"/>
              <w:rPr>
                <w:b/>
                <w:color w:val="00000A"/>
                <w:kern w:val="1"/>
              </w:rPr>
            </w:pPr>
            <w:r w:rsidRPr="00A514B6">
              <w:rPr>
                <w:b/>
                <w:color w:val="00000A"/>
                <w:kern w:val="1"/>
              </w:rPr>
              <w:t>Вспомогательные виды разрешенного использования</w:t>
            </w:r>
            <w:r w:rsidRPr="00A514B6">
              <w:rPr>
                <w:b/>
                <w:color w:val="00000A"/>
                <w:kern w:val="1"/>
              </w:rPr>
              <w:br/>
              <w:t>при производственных предприятиях, складах и пожарных депо</w:t>
            </w:r>
          </w:p>
          <w:p w14:paraId="704BB3DC" w14:textId="77777777" w:rsidR="000078CB" w:rsidRPr="00A514B6" w:rsidRDefault="000078CB" w:rsidP="006C6BBF">
            <w:pPr>
              <w:rPr>
                <w:bCs/>
              </w:rPr>
            </w:pPr>
            <w:r w:rsidRPr="00A514B6">
              <w:rPr>
                <w:bCs/>
              </w:rPr>
              <w:t>Административные и офисные здания.</w:t>
            </w:r>
          </w:p>
          <w:p w14:paraId="233FFE61" w14:textId="77777777" w:rsidR="000078CB" w:rsidRPr="00A514B6" w:rsidRDefault="000078CB" w:rsidP="006C6BBF">
            <w:pPr>
              <w:rPr>
                <w:bCs/>
              </w:rPr>
            </w:pPr>
            <w:r w:rsidRPr="00A514B6">
              <w:rPr>
                <w:bCs/>
              </w:rPr>
              <w:t>Площадки отдыха для работников.</w:t>
            </w:r>
          </w:p>
          <w:p w14:paraId="690E9897" w14:textId="77777777" w:rsidR="000078CB" w:rsidRPr="00A514B6" w:rsidRDefault="000078CB" w:rsidP="006C6BBF">
            <w:pPr>
              <w:rPr>
                <w:bCs/>
              </w:rPr>
            </w:pPr>
            <w:r w:rsidRPr="00A514B6">
              <w:rPr>
                <w:bCs/>
              </w:rPr>
              <w:t>Стоянки грузового и легкового транспорта.</w:t>
            </w:r>
          </w:p>
          <w:p w14:paraId="7000D263" w14:textId="77777777" w:rsidR="000078CB" w:rsidRPr="00A514B6" w:rsidRDefault="000078CB" w:rsidP="006C6BBF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мусоросборников.</w:t>
            </w:r>
          </w:p>
          <w:p w14:paraId="6A9411A1" w14:textId="77777777" w:rsidR="000078CB" w:rsidRPr="00A514B6" w:rsidRDefault="000078CB" w:rsidP="006C6BBF">
            <w:pPr>
              <w:rPr>
                <w:color w:val="000000"/>
              </w:rPr>
            </w:pPr>
            <w:r w:rsidRPr="00A514B6">
              <w:rPr>
                <w:color w:val="000000"/>
              </w:rPr>
              <w:t>Объекты оптовой и мелкооптовой торговли.</w:t>
            </w:r>
          </w:p>
          <w:p w14:paraId="4D753C75" w14:textId="77777777" w:rsidR="000078CB" w:rsidRPr="00A514B6" w:rsidRDefault="000078CB" w:rsidP="006C6BBF">
            <w:pPr>
              <w:rPr>
                <w:color w:val="000000"/>
              </w:rPr>
            </w:pPr>
            <w:r w:rsidRPr="00A514B6">
              <w:rPr>
                <w:color w:val="000000"/>
              </w:rPr>
              <w:t>Рынки промышленных товаров.</w:t>
            </w:r>
          </w:p>
          <w:p w14:paraId="259D2EB8" w14:textId="77777777" w:rsidR="000078CB" w:rsidRPr="00A514B6" w:rsidRDefault="000078CB" w:rsidP="006C6BBF">
            <w:pPr>
              <w:rPr>
                <w:color w:val="000000"/>
              </w:rPr>
            </w:pPr>
            <w:r w:rsidRPr="00A514B6">
              <w:rPr>
                <w:color w:val="000000"/>
              </w:rPr>
              <w:t>Торговые и торгово-выставочные комплексы.</w:t>
            </w:r>
          </w:p>
          <w:p w14:paraId="1A1616FF" w14:textId="77777777" w:rsidR="000078CB" w:rsidRPr="00A514B6" w:rsidRDefault="000078CB" w:rsidP="006C6BBF">
            <w:pPr>
              <w:rPr>
                <w:color w:val="000000"/>
              </w:rPr>
            </w:pPr>
            <w:r w:rsidRPr="00A514B6">
              <w:rPr>
                <w:color w:val="000000"/>
              </w:rPr>
              <w:t>Магазины.</w:t>
            </w:r>
          </w:p>
          <w:p w14:paraId="5C7CF96B" w14:textId="77777777" w:rsidR="000078CB" w:rsidRPr="00A514B6" w:rsidRDefault="000078CB" w:rsidP="006C6BBF">
            <w:pPr>
              <w:rPr>
                <w:color w:val="000000"/>
              </w:rPr>
            </w:pPr>
            <w:r w:rsidRPr="00A514B6">
              <w:rPr>
                <w:color w:val="000000"/>
              </w:rPr>
              <w:t>Временные торговые объекты.</w:t>
            </w:r>
          </w:p>
          <w:p w14:paraId="41797455" w14:textId="77777777" w:rsidR="000078CB" w:rsidRPr="00A514B6" w:rsidRDefault="000078CB" w:rsidP="006C6BBF">
            <w:pPr>
              <w:rPr>
                <w:color w:val="000000"/>
              </w:rPr>
            </w:pPr>
            <w:r w:rsidRPr="00A514B6">
              <w:rPr>
                <w:color w:val="000000"/>
              </w:rPr>
              <w:t>Объекты общественного питания.</w:t>
            </w:r>
          </w:p>
          <w:p w14:paraId="6B70C162" w14:textId="77777777" w:rsidR="000078CB" w:rsidRPr="00A514B6" w:rsidRDefault="000078CB" w:rsidP="006C6BBF">
            <w:pPr>
              <w:rPr>
                <w:color w:val="000000"/>
              </w:rPr>
            </w:pPr>
            <w:r w:rsidRPr="00A514B6">
              <w:rPr>
                <w:color w:val="000000"/>
              </w:rPr>
              <w:t>Объекты бытового обслуживания.</w:t>
            </w:r>
          </w:p>
          <w:p w14:paraId="5FB7CB01" w14:textId="77777777" w:rsidR="000078CB" w:rsidRPr="00A514B6" w:rsidRDefault="000078CB" w:rsidP="006C6BBF">
            <w:pPr>
              <w:rPr>
                <w:color w:val="000000"/>
              </w:rPr>
            </w:pPr>
            <w:r w:rsidRPr="00A514B6">
              <w:rPr>
                <w:color w:val="000000"/>
              </w:rPr>
              <w:t>Учреждения жилищно-коммунального хозяйства.</w:t>
            </w:r>
          </w:p>
          <w:p w14:paraId="28F3CFB0" w14:textId="77777777" w:rsidR="000078CB" w:rsidRPr="00A514B6" w:rsidRDefault="000078CB" w:rsidP="006C6BBF">
            <w:pPr>
              <w:rPr>
                <w:color w:val="000000"/>
              </w:rPr>
            </w:pPr>
            <w:r w:rsidRPr="00A514B6">
              <w:rPr>
                <w:bCs/>
                <w:color w:val="00000A"/>
                <w:kern w:val="1"/>
              </w:rPr>
              <w:t>Отделения (пункты) охраны общественного порядка.</w:t>
            </w:r>
          </w:p>
          <w:p w14:paraId="2C73631D" w14:textId="77777777" w:rsidR="000078CB" w:rsidRPr="00A514B6" w:rsidRDefault="000078CB" w:rsidP="006C6BBF">
            <w:pPr>
              <w:rPr>
                <w:color w:val="000000"/>
              </w:rPr>
            </w:pPr>
            <w:r w:rsidRPr="00A514B6">
              <w:rPr>
                <w:color w:val="000000"/>
              </w:rPr>
              <w:t>Пожарные депо.</w:t>
            </w:r>
          </w:p>
          <w:p w14:paraId="61AE10A5" w14:textId="77777777" w:rsidR="00860E95" w:rsidRPr="00A514B6" w:rsidRDefault="000078CB" w:rsidP="006C6BBF">
            <w:pPr>
              <w:rPr>
                <w:color w:val="000000"/>
              </w:rPr>
            </w:pPr>
            <w:r w:rsidRPr="00A514B6">
              <w:rPr>
                <w:color w:val="000000"/>
              </w:rPr>
              <w:t>Ветлечебницы.</w:t>
            </w:r>
          </w:p>
        </w:tc>
      </w:tr>
    </w:tbl>
    <w:p w14:paraId="33FA6955" w14:textId="77777777" w:rsidR="00860E95" w:rsidRDefault="00860E95" w:rsidP="00860E95">
      <w:pPr>
        <w:jc w:val="both"/>
      </w:pPr>
      <w:bookmarkStart w:id="90" w:name="_Toc324005076"/>
      <w:bookmarkStart w:id="91" w:name="_Toc324010405"/>
      <w:bookmarkStart w:id="92" w:name="_Toc324010484"/>
      <w:bookmarkStart w:id="93" w:name="_Toc329340683"/>
    </w:p>
    <w:p w14:paraId="28A7A7A4" w14:textId="77777777" w:rsidR="00860E95" w:rsidRDefault="00860E95" w:rsidP="00860E95">
      <w:pPr>
        <w:jc w:val="both"/>
      </w:pPr>
    </w:p>
    <w:p w14:paraId="42D6F62D" w14:textId="77777777" w:rsidR="00860E95" w:rsidRDefault="00860E95" w:rsidP="00860E95">
      <w:pPr>
        <w:jc w:val="both"/>
      </w:pPr>
    </w:p>
    <w:p w14:paraId="4BAEEDA5" w14:textId="77777777" w:rsidR="00860E95" w:rsidRPr="00DA4414" w:rsidRDefault="00860E95" w:rsidP="00860E95">
      <w:pPr>
        <w:ind w:left="-426" w:firstLine="426"/>
        <w:jc w:val="both"/>
      </w:pPr>
      <w:r w:rsidRPr="00754934">
        <w:t>Предельные параметры использования земельных участков и объектов капитального строительства приведены в Таблице 2.1</w:t>
      </w:r>
      <w:r>
        <w:t>3</w:t>
      </w:r>
      <w:r w:rsidRPr="00754934">
        <w:t>.1.</w:t>
      </w:r>
      <w:r w:rsidR="00DA4414" w:rsidRPr="00DA4414">
        <w:rPr>
          <w:b/>
        </w:rPr>
        <w:t xml:space="preserve"> </w:t>
      </w:r>
      <w:r w:rsidR="00DA4414" w:rsidRPr="00DA4414">
        <w:t xml:space="preserve">(в редакции решения от 21.02.2017 № 4-6/24) </w:t>
      </w:r>
    </w:p>
    <w:p w14:paraId="10DFAFDB" w14:textId="77777777" w:rsidR="00860E95" w:rsidRPr="00DA4414" w:rsidRDefault="00860E95" w:rsidP="00860E95">
      <w:pPr>
        <w:jc w:val="center"/>
      </w:pPr>
    </w:p>
    <w:p w14:paraId="706A2106" w14:textId="77777777" w:rsidR="00860E95" w:rsidRPr="00860E95" w:rsidRDefault="00860E95" w:rsidP="00860E95">
      <w:pPr>
        <w:jc w:val="center"/>
        <w:rPr>
          <w:b/>
        </w:rPr>
      </w:pPr>
      <w:r w:rsidRPr="00860E95">
        <w:rPr>
          <w:b/>
        </w:rPr>
        <w:t>Предельные параметры использования земельных участков и объектов капитального строительства</w:t>
      </w:r>
    </w:p>
    <w:p w14:paraId="3281D36C" w14:textId="77777777" w:rsidR="00860E95" w:rsidRDefault="00860E95" w:rsidP="00860E95">
      <w:pPr>
        <w:rPr>
          <w:b/>
        </w:rPr>
      </w:pPr>
      <w:r w:rsidRPr="00860E95">
        <w:rPr>
          <w:b/>
        </w:rPr>
        <w:tab/>
        <w:t xml:space="preserve">                                                                                                                     Таблица 2.13.1.</w:t>
      </w:r>
    </w:p>
    <w:p w14:paraId="3998B3F8" w14:textId="77777777" w:rsidR="002854A0" w:rsidRPr="00860E95" w:rsidRDefault="002854A0" w:rsidP="00860E95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2854A0">
        <w:t>(в редакции решения от 21.02.2017 № 4-6/24)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60E95" w:rsidRPr="00860E95" w14:paraId="6EE0CE83" w14:textId="77777777" w:rsidTr="00DC5ADB">
        <w:tc>
          <w:tcPr>
            <w:tcW w:w="4785" w:type="dxa"/>
          </w:tcPr>
          <w:p w14:paraId="323D13DA" w14:textId="77777777" w:rsidR="00860E95" w:rsidRPr="00860E95" w:rsidRDefault="00860E95" w:rsidP="00DC5ADB">
            <w:pPr>
              <w:spacing w:after="200" w:line="276" w:lineRule="auto"/>
              <w:rPr>
                <w:b/>
              </w:rPr>
            </w:pPr>
            <w:r w:rsidRPr="00860E95">
              <w:rPr>
                <w:b/>
              </w:rPr>
              <w:t>Параметр</w:t>
            </w:r>
          </w:p>
        </w:tc>
        <w:tc>
          <w:tcPr>
            <w:tcW w:w="4786" w:type="dxa"/>
          </w:tcPr>
          <w:p w14:paraId="6C2F551B" w14:textId="77777777" w:rsidR="00860E95" w:rsidRPr="00860E95" w:rsidRDefault="00860E95" w:rsidP="00DC5ADB">
            <w:pPr>
              <w:spacing w:after="200" w:line="276" w:lineRule="auto"/>
              <w:rPr>
                <w:b/>
              </w:rPr>
            </w:pPr>
            <w:r w:rsidRPr="00860E95">
              <w:rPr>
                <w:b/>
              </w:rPr>
              <w:t>Значение</w:t>
            </w:r>
          </w:p>
        </w:tc>
      </w:tr>
      <w:tr w:rsidR="00860E95" w:rsidRPr="00754934" w14:paraId="53DD2F5E" w14:textId="77777777" w:rsidTr="00DC5ADB">
        <w:tc>
          <w:tcPr>
            <w:tcW w:w="4785" w:type="dxa"/>
          </w:tcPr>
          <w:p w14:paraId="415F7266" w14:textId="77777777" w:rsidR="00860E95" w:rsidRPr="007C6E07" w:rsidRDefault="00860E95" w:rsidP="00DC5ADB">
            <w:pPr>
              <w:jc w:val="both"/>
            </w:pPr>
            <w:r w:rsidRPr="007C6E07">
              <w:t>Предельные (минимальные и (</w:t>
            </w:r>
            <w:proofErr w:type="gramStart"/>
            <w:r w:rsidRPr="007C6E07">
              <w:t>или)  максимальные</w:t>
            </w:r>
            <w:proofErr w:type="gramEnd"/>
            <w:r w:rsidRPr="007C6E07">
              <w:t>) размеры земельных участков:</w:t>
            </w:r>
          </w:p>
          <w:p w14:paraId="05B481CF" w14:textId="77777777" w:rsidR="00860E95" w:rsidRPr="007C6E07" w:rsidRDefault="00860E95" w:rsidP="00DC5ADB">
            <w:pPr>
              <w:jc w:val="both"/>
            </w:pPr>
            <w:r w:rsidRPr="007C6E07">
              <w:t xml:space="preserve">- </w:t>
            </w:r>
            <w:proofErr w:type="gramStart"/>
            <w:r w:rsidRPr="007C6E07">
              <w:t>для  производственных</w:t>
            </w:r>
            <w:proofErr w:type="gramEnd"/>
            <w:r w:rsidRPr="007C6E07">
              <w:t>, сельскохозяйственных и складских объектов;</w:t>
            </w:r>
          </w:p>
          <w:p w14:paraId="78E49200" w14:textId="77777777" w:rsidR="00860E95" w:rsidRPr="007C6E07" w:rsidRDefault="00860E95" w:rsidP="00DC5ADB">
            <w:pPr>
              <w:jc w:val="both"/>
            </w:pPr>
            <w:r w:rsidRPr="007C6E07">
              <w:t xml:space="preserve">- </w:t>
            </w:r>
            <w:proofErr w:type="gramStart"/>
            <w:r w:rsidRPr="007C6E07">
              <w:t>для  объектов</w:t>
            </w:r>
            <w:proofErr w:type="gramEnd"/>
            <w:r w:rsidRPr="007C6E07">
              <w:t xml:space="preserve">  коммунального хозяйства;</w:t>
            </w:r>
          </w:p>
          <w:p w14:paraId="73C205DB" w14:textId="77777777" w:rsidR="00860E95" w:rsidRPr="007C6E07" w:rsidRDefault="00860E95" w:rsidP="00DC5ADB">
            <w:pPr>
              <w:jc w:val="both"/>
            </w:pPr>
            <w:r w:rsidRPr="007C6E07">
              <w:t xml:space="preserve">- для </w:t>
            </w:r>
            <w:proofErr w:type="gramStart"/>
            <w:r w:rsidRPr="007C6E07">
              <w:t>индивидуальных  гаражей</w:t>
            </w:r>
            <w:proofErr w:type="gramEnd"/>
            <w:r w:rsidRPr="007C6E07">
              <w:t>;</w:t>
            </w:r>
          </w:p>
          <w:p w14:paraId="75678623" w14:textId="77777777" w:rsidR="00860E95" w:rsidRPr="007C6E07" w:rsidRDefault="00860E95" w:rsidP="00DC5ADB">
            <w:pPr>
              <w:jc w:val="both"/>
            </w:pPr>
            <w:r w:rsidRPr="007C6E07">
              <w:t xml:space="preserve">- для </w:t>
            </w:r>
            <w:proofErr w:type="gramStart"/>
            <w:r w:rsidRPr="007C6E07">
              <w:t>объектов  иного</w:t>
            </w:r>
            <w:proofErr w:type="gramEnd"/>
            <w:r w:rsidRPr="007C6E07">
              <w:t xml:space="preserve"> назначения</w:t>
            </w:r>
          </w:p>
        </w:tc>
        <w:tc>
          <w:tcPr>
            <w:tcW w:w="4786" w:type="dxa"/>
          </w:tcPr>
          <w:p w14:paraId="1F91D5FE" w14:textId="77777777" w:rsidR="00860E95" w:rsidRDefault="00860E95" w:rsidP="00DC5ADB"/>
          <w:p w14:paraId="38CB2CB1" w14:textId="77777777" w:rsidR="00860E95" w:rsidRDefault="00860E95" w:rsidP="00DC5ADB"/>
          <w:p w14:paraId="657E5DB6" w14:textId="77777777" w:rsidR="00860E95" w:rsidRDefault="00860E95" w:rsidP="00DC5ADB">
            <w:r>
              <w:t xml:space="preserve">                    1000- 4000 </w:t>
            </w:r>
            <w:proofErr w:type="gramStart"/>
            <w:r>
              <w:t>кв.м</w:t>
            </w:r>
            <w:proofErr w:type="gramEnd"/>
          </w:p>
          <w:p w14:paraId="3BDE0009" w14:textId="77777777" w:rsidR="00AE050D" w:rsidRDefault="00860E95" w:rsidP="00DC5ADB">
            <w:r>
              <w:t xml:space="preserve">                    </w:t>
            </w:r>
          </w:p>
          <w:p w14:paraId="4EB428D8" w14:textId="77777777" w:rsidR="00860E95" w:rsidRDefault="00AE050D" w:rsidP="00DC5ADB">
            <w:r>
              <w:t xml:space="preserve">                    </w:t>
            </w:r>
            <w:r w:rsidR="00860E95">
              <w:t xml:space="preserve">2000- 3000 </w:t>
            </w:r>
            <w:proofErr w:type="gramStart"/>
            <w:r w:rsidR="00860E95">
              <w:t>кв.м</w:t>
            </w:r>
            <w:proofErr w:type="gramEnd"/>
          </w:p>
          <w:p w14:paraId="708FBC8F" w14:textId="77777777" w:rsidR="00860E95" w:rsidRPr="007C6E07" w:rsidRDefault="00860E95" w:rsidP="00DC5ADB">
            <w:r>
              <w:t xml:space="preserve">                    </w:t>
            </w:r>
            <w:r w:rsidRPr="007C6E07">
              <w:t xml:space="preserve">25- 45 </w:t>
            </w:r>
            <w:proofErr w:type="gramStart"/>
            <w:r w:rsidRPr="007C6E07">
              <w:t>кв.м</w:t>
            </w:r>
            <w:proofErr w:type="gramEnd"/>
          </w:p>
          <w:p w14:paraId="5541AED6" w14:textId="77777777" w:rsidR="00860E95" w:rsidRPr="00145D0C" w:rsidRDefault="00AE050D" w:rsidP="00DC5ADB">
            <w:r>
              <w:t xml:space="preserve">                    </w:t>
            </w:r>
            <w:r w:rsidR="00860E95" w:rsidRPr="007C6E07">
              <w:t xml:space="preserve">1000- 3000 </w:t>
            </w:r>
            <w:proofErr w:type="gramStart"/>
            <w:r w:rsidR="00860E95" w:rsidRPr="007C6E07">
              <w:t>кв.м</w:t>
            </w:r>
            <w:proofErr w:type="gramEnd"/>
          </w:p>
        </w:tc>
      </w:tr>
      <w:tr w:rsidR="00860E95" w:rsidRPr="00754934" w14:paraId="491A783D" w14:textId="77777777" w:rsidTr="00DC5ADB">
        <w:tc>
          <w:tcPr>
            <w:tcW w:w="4785" w:type="dxa"/>
          </w:tcPr>
          <w:p w14:paraId="676F0B01" w14:textId="77777777" w:rsidR="00860E95" w:rsidRPr="003E797D" w:rsidRDefault="00860E95" w:rsidP="00DC5ADB">
            <w:pPr>
              <w:jc w:val="both"/>
            </w:pPr>
            <w:proofErr w:type="gramStart"/>
            <w:r>
              <w:t>Минимальная  ширина</w:t>
            </w:r>
            <w:proofErr w:type="gramEnd"/>
            <w:r>
              <w:t xml:space="preserve">  вдоль фронта улиц (проезда)</w:t>
            </w:r>
          </w:p>
        </w:tc>
        <w:tc>
          <w:tcPr>
            <w:tcW w:w="4786" w:type="dxa"/>
          </w:tcPr>
          <w:p w14:paraId="2A0607BF" w14:textId="77777777" w:rsidR="00860E95" w:rsidRPr="00145D0C" w:rsidRDefault="00860E95" w:rsidP="00DC5ADB">
            <w:pPr>
              <w:ind w:firstLine="709"/>
            </w:pPr>
            <w:r>
              <w:t xml:space="preserve">     не устанавливается</w:t>
            </w:r>
          </w:p>
          <w:p w14:paraId="4463F0D2" w14:textId="77777777" w:rsidR="00860E95" w:rsidRPr="00145D0C" w:rsidRDefault="00860E95" w:rsidP="00DC5ADB"/>
        </w:tc>
      </w:tr>
      <w:tr w:rsidR="00860E95" w:rsidRPr="00754934" w14:paraId="1B7D1093" w14:textId="77777777" w:rsidTr="00DC5ADB">
        <w:tc>
          <w:tcPr>
            <w:tcW w:w="4785" w:type="dxa"/>
          </w:tcPr>
          <w:p w14:paraId="17838EBC" w14:textId="77777777" w:rsidR="00860E95" w:rsidRDefault="00860E95" w:rsidP="00DC5ADB">
            <w:pPr>
              <w:jc w:val="both"/>
              <w:rPr>
                <w:spacing w:val="-1"/>
              </w:rPr>
            </w:pPr>
            <w:r w:rsidRPr="003E797D">
              <w:t xml:space="preserve">Минимальные отступы от границ земельных </w:t>
            </w:r>
            <w:proofErr w:type="gramStart"/>
            <w:r w:rsidRPr="003E797D">
              <w:t xml:space="preserve">участков </w:t>
            </w:r>
            <w:r>
              <w:t xml:space="preserve"> </w:t>
            </w:r>
            <w:r>
              <w:rPr>
                <w:spacing w:val="-1"/>
              </w:rPr>
              <w:t>(</w:t>
            </w:r>
            <w:proofErr w:type="gramEnd"/>
            <w:r>
              <w:rPr>
                <w:spacing w:val="-1"/>
              </w:rPr>
              <w:t>если иное не определено линией регулирования застройки, проектом  планировки территории)</w:t>
            </w:r>
          </w:p>
          <w:p w14:paraId="2D077C38" w14:textId="77777777" w:rsidR="00860E95" w:rsidRDefault="00860E95" w:rsidP="00DC5ADB">
            <w:pPr>
              <w:jc w:val="both"/>
            </w:pPr>
            <w:r>
              <w:rPr>
                <w:spacing w:val="-1"/>
              </w:rPr>
              <w:t xml:space="preserve">- </w:t>
            </w:r>
            <w:proofErr w:type="gramStart"/>
            <w:r>
              <w:t>от  красной</w:t>
            </w:r>
            <w:proofErr w:type="gramEnd"/>
            <w:r>
              <w:t xml:space="preserve"> линии улиц;</w:t>
            </w:r>
          </w:p>
          <w:p w14:paraId="1335337C" w14:textId="77777777" w:rsidR="00860E95" w:rsidRPr="003E797D" w:rsidRDefault="00860E95" w:rsidP="00DC5ADB">
            <w:pPr>
              <w:jc w:val="both"/>
            </w:pPr>
            <w:r>
              <w:t>- от проездов</w:t>
            </w:r>
          </w:p>
        </w:tc>
        <w:tc>
          <w:tcPr>
            <w:tcW w:w="4786" w:type="dxa"/>
          </w:tcPr>
          <w:p w14:paraId="7B04C5EE" w14:textId="77777777" w:rsidR="00860E95" w:rsidRDefault="00860E95" w:rsidP="00DC5ADB">
            <w:pPr>
              <w:ind w:firstLine="709"/>
            </w:pPr>
            <w:r>
              <w:t xml:space="preserve">                 </w:t>
            </w:r>
          </w:p>
          <w:p w14:paraId="012A29E9" w14:textId="77777777" w:rsidR="00860E95" w:rsidRDefault="00860E95" w:rsidP="00DC5ADB">
            <w:pPr>
              <w:ind w:firstLine="709"/>
            </w:pPr>
          </w:p>
          <w:p w14:paraId="4996793B" w14:textId="77777777" w:rsidR="00860E95" w:rsidRDefault="00860E95" w:rsidP="00DC5ADB">
            <w:pPr>
              <w:ind w:firstLine="709"/>
            </w:pPr>
          </w:p>
          <w:p w14:paraId="2CB59F02" w14:textId="77777777" w:rsidR="00860E95" w:rsidRDefault="00860E95" w:rsidP="00DC5ADB">
            <w:pPr>
              <w:ind w:firstLine="709"/>
            </w:pPr>
          </w:p>
          <w:p w14:paraId="4EA1D51C" w14:textId="77777777" w:rsidR="00860E95" w:rsidRDefault="00860E95" w:rsidP="00DC5ADB">
            <w:r>
              <w:t xml:space="preserve">                           6 метров</w:t>
            </w:r>
          </w:p>
          <w:p w14:paraId="317974A8" w14:textId="77777777" w:rsidR="00860E95" w:rsidRPr="00145D0C" w:rsidRDefault="00860E95" w:rsidP="00DC5ADB">
            <w:r>
              <w:t xml:space="preserve">                            3 метра</w:t>
            </w:r>
          </w:p>
        </w:tc>
      </w:tr>
      <w:tr w:rsidR="00860E95" w:rsidRPr="00754934" w14:paraId="54278735" w14:textId="77777777" w:rsidTr="00DC5ADB">
        <w:tc>
          <w:tcPr>
            <w:tcW w:w="4785" w:type="dxa"/>
          </w:tcPr>
          <w:p w14:paraId="27F18C14" w14:textId="77777777" w:rsidR="00860E95" w:rsidRDefault="00860E95" w:rsidP="00DC5ADB">
            <w:pPr>
              <w:jc w:val="both"/>
            </w:pPr>
            <w:r w:rsidRPr="003E797D">
              <w:t>Предельное количество этажей</w:t>
            </w:r>
            <w:r>
              <w:t xml:space="preserve"> и (или) предельная высота здания:</w:t>
            </w:r>
          </w:p>
          <w:p w14:paraId="7897A956" w14:textId="77777777" w:rsidR="00860E95" w:rsidRDefault="00860E95" w:rsidP="00DC5ADB">
            <w:pPr>
              <w:jc w:val="both"/>
            </w:pPr>
            <w:r>
              <w:t>- для производственных объектов;</w:t>
            </w:r>
          </w:p>
          <w:p w14:paraId="6D4852C8" w14:textId="77777777" w:rsidR="00860E95" w:rsidRDefault="00860E95" w:rsidP="00DC5ADB">
            <w:pPr>
              <w:jc w:val="both"/>
            </w:pPr>
            <w:r>
              <w:t xml:space="preserve">- для </w:t>
            </w:r>
            <w:proofErr w:type="gramStart"/>
            <w:r>
              <w:t>индивидуальных  гаражей</w:t>
            </w:r>
            <w:proofErr w:type="gramEnd"/>
            <w:r>
              <w:t>;</w:t>
            </w:r>
          </w:p>
          <w:p w14:paraId="0A9CBD51" w14:textId="77777777" w:rsidR="00860E95" w:rsidRPr="003E797D" w:rsidRDefault="00860E95" w:rsidP="00DC5ADB">
            <w:pPr>
              <w:jc w:val="both"/>
            </w:pPr>
            <w:r>
              <w:t>-для объектов иного назначения (</w:t>
            </w:r>
            <w:r>
              <w:rPr>
                <w:spacing w:val="-1"/>
              </w:rPr>
              <w:t xml:space="preserve">если иное не </w:t>
            </w:r>
            <w:proofErr w:type="gramStart"/>
            <w:r>
              <w:rPr>
                <w:spacing w:val="-1"/>
              </w:rPr>
              <w:t>определено  проектом</w:t>
            </w:r>
            <w:proofErr w:type="gramEnd"/>
            <w:r>
              <w:rPr>
                <w:spacing w:val="-1"/>
              </w:rPr>
              <w:t xml:space="preserve">  планировки территории)</w:t>
            </w:r>
          </w:p>
        </w:tc>
        <w:tc>
          <w:tcPr>
            <w:tcW w:w="4786" w:type="dxa"/>
          </w:tcPr>
          <w:p w14:paraId="3A178D3D" w14:textId="77777777" w:rsidR="00860E95" w:rsidRDefault="00860E95" w:rsidP="00DC5ADB"/>
          <w:p w14:paraId="34923B92" w14:textId="77777777" w:rsidR="00860E95" w:rsidRDefault="00860E95" w:rsidP="00DC5ADB"/>
          <w:p w14:paraId="690424C8" w14:textId="77777777" w:rsidR="00860E95" w:rsidRDefault="00860E95" w:rsidP="00DC5ADB">
            <w:r>
              <w:t xml:space="preserve">                           </w:t>
            </w:r>
            <w:proofErr w:type="gramStart"/>
            <w:r w:rsidRPr="004D0FCB">
              <w:t>2</w:t>
            </w:r>
            <w:r>
              <w:t xml:space="preserve">  этажа</w:t>
            </w:r>
            <w:proofErr w:type="gramEnd"/>
          </w:p>
          <w:p w14:paraId="5F03F734" w14:textId="77777777" w:rsidR="00860E95" w:rsidRDefault="00860E95" w:rsidP="00DC5ADB">
            <w:r>
              <w:t xml:space="preserve">               1 этаж (высота не более 2,8 метра)</w:t>
            </w:r>
          </w:p>
          <w:p w14:paraId="362F6AF8" w14:textId="77777777" w:rsidR="00860E95" w:rsidRPr="00145D0C" w:rsidRDefault="00860E95" w:rsidP="00DC5ADB">
            <w:r>
              <w:t xml:space="preserve">                           </w:t>
            </w:r>
            <w:r w:rsidRPr="004D0FCB">
              <w:t>1</w:t>
            </w:r>
            <w:r>
              <w:t xml:space="preserve">   этажа</w:t>
            </w:r>
          </w:p>
        </w:tc>
      </w:tr>
      <w:tr w:rsidR="00860E95" w:rsidRPr="00754934" w14:paraId="47AE188C" w14:textId="77777777" w:rsidTr="00DC5ADB">
        <w:tc>
          <w:tcPr>
            <w:tcW w:w="4785" w:type="dxa"/>
          </w:tcPr>
          <w:p w14:paraId="0B7AD14D" w14:textId="77777777" w:rsidR="00860E95" w:rsidRDefault="00860E95" w:rsidP="00DC5ADB">
            <w:pPr>
              <w:jc w:val="both"/>
            </w:pPr>
            <w:r w:rsidRPr="003E797D">
              <w:t>Максимальный процент застройки в границах земельного участка</w:t>
            </w:r>
            <w:r>
              <w:t>:</w:t>
            </w:r>
          </w:p>
          <w:p w14:paraId="01BC30AC" w14:textId="77777777" w:rsidR="00860E95" w:rsidRDefault="00860E95" w:rsidP="00DC5ADB">
            <w:pPr>
              <w:jc w:val="both"/>
            </w:pPr>
            <w:r>
              <w:t xml:space="preserve">- для </w:t>
            </w:r>
            <w:proofErr w:type="gramStart"/>
            <w:r>
              <w:t>индивидуальных  гаражей</w:t>
            </w:r>
            <w:proofErr w:type="gramEnd"/>
            <w:r>
              <w:t>;</w:t>
            </w:r>
          </w:p>
          <w:p w14:paraId="2BA3E4B7" w14:textId="77777777" w:rsidR="00860E95" w:rsidRPr="003E797D" w:rsidRDefault="00860E95" w:rsidP="00DC5ADB">
            <w:pPr>
              <w:jc w:val="both"/>
            </w:pPr>
            <w:r>
              <w:t>-для объектов иного назначения</w:t>
            </w:r>
          </w:p>
        </w:tc>
        <w:tc>
          <w:tcPr>
            <w:tcW w:w="4786" w:type="dxa"/>
          </w:tcPr>
          <w:p w14:paraId="498A1D18" w14:textId="77777777" w:rsidR="00860E95" w:rsidRDefault="00860E95" w:rsidP="00DC5ADB">
            <w:pPr>
              <w:jc w:val="center"/>
            </w:pPr>
          </w:p>
          <w:p w14:paraId="528AFFAE" w14:textId="77777777" w:rsidR="00860E95" w:rsidRDefault="00860E95" w:rsidP="00DC5ADB">
            <w:pPr>
              <w:jc w:val="center"/>
            </w:pPr>
          </w:p>
          <w:p w14:paraId="397F8782" w14:textId="77777777" w:rsidR="00860E95" w:rsidRDefault="00860E95" w:rsidP="00DC5ADB">
            <w:pPr>
              <w:jc w:val="center"/>
            </w:pPr>
            <w:r>
              <w:t>95%</w:t>
            </w:r>
          </w:p>
          <w:p w14:paraId="6C7E6323" w14:textId="77777777" w:rsidR="00860E95" w:rsidRPr="00145D0C" w:rsidRDefault="00860E95" w:rsidP="00DC5ADB">
            <w:pPr>
              <w:jc w:val="center"/>
            </w:pPr>
            <w:r>
              <w:t>60%</w:t>
            </w:r>
          </w:p>
        </w:tc>
      </w:tr>
    </w:tbl>
    <w:p w14:paraId="7CF07CCF" w14:textId="77777777" w:rsidR="00860E95" w:rsidRPr="00860E95" w:rsidRDefault="00860E95" w:rsidP="00860E95">
      <w:pPr>
        <w:pStyle w:val="2"/>
        <w:ind w:left="367" w:firstLine="0"/>
        <w:jc w:val="left"/>
      </w:pPr>
    </w:p>
    <w:p w14:paraId="30F11C1E" w14:textId="77777777" w:rsidR="00860E95" w:rsidRDefault="00860E95" w:rsidP="00860E95">
      <w:pPr>
        <w:pStyle w:val="2"/>
        <w:ind w:left="367" w:firstLine="0"/>
        <w:jc w:val="left"/>
      </w:pPr>
    </w:p>
    <w:p w14:paraId="2CD07BBF" w14:textId="77777777" w:rsidR="00860E95" w:rsidRDefault="00860E95" w:rsidP="00860E95">
      <w:pPr>
        <w:rPr>
          <w:rFonts w:eastAsia="Lucida Sans Unicode"/>
        </w:rPr>
      </w:pPr>
    </w:p>
    <w:p w14:paraId="552827DA" w14:textId="77777777" w:rsidR="00860E95" w:rsidRDefault="00860E95" w:rsidP="00860E95">
      <w:pPr>
        <w:rPr>
          <w:rFonts w:eastAsia="Lucida Sans Unicode"/>
        </w:rPr>
      </w:pPr>
    </w:p>
    <w:p w14:paraId="008DAB65" w14:textId="77777777" w:rsidR="00860E95" w:rsidRDefault="00860E95" w:rsidP="00860E95">
      <w:pPr>
        <w:rPr>
          <w:rFonts w:eastAsia="Lucida Sans Unicode"/>
        </w:rPr>
      </w:pPr>
    </w:p>
    <w:p w14:paraId="55F4E2F5" w14:textId="77777777" w:rsidR="00860E95" w:rsidRDefault="00860E95" w:rsidP="00860E95">
      <w:pPr>
        <w:rPr>
          <w:rFonts w:eastAsia="Lucida Sans Unicode"/>
        </w:rPr>
      </w:pPr>
    </w:p>
    <w:p w14:paraId="2EB3C3B9" w14:textId="77777777" w:rsidR="00860E95" w:rsidRDefault="00860E95" w:rsidP="00860E95">
      <w:pPr>
        <w:rPr>
          <w:rFonts w:eastAsia="Lucida Sans Unicode"/>
        </w:rPr>
      </w:pPr>
    </w:p>
    <w:p w14:paraId="416852AB" w14:textId="77777777" w:rsidR="00860E95" w:rsidRDefault="00860E95" w:rsidP="00860E95">
      <w:pPr>
        <w:rPr>
          <w:rFonts w:eastAsia="Lucida Sans Unicode"/>
        </w:rPr>
      </w:pPr>
    </w:p>
    <w:p w14:paraId="5A384861" w14:textId="77777777" w:rsidR="00860E95" w:rsidRPr="00860E95" w:rsidRDefault="00860E95" w:rsidP="00860E95">
      <w:pPr>
        <w:rPr>
          <w:rFonts w:eastAsia="Lucida Sans Unicode"/>
        </w:rPr>
      </w:pPr>
    </w:p>
    <w:p w14:paraId="3C3D9E69" w14:textId="77777777" w:rsidR="008E1036" w:rsidRPr="00A514B6" w:rsidRDefault="005353C7" w:rsidP="00DC1F08">
      <w:pPr>
        <w:pStyle w:val="2"/>
        <w:numPr>
          <w:ilvl w:val="1"/>
          <w:numId w:val="4"/>
        </w:numPr>
      </w:pPr>
      <w:r w:rsidRPr="00A514B6">
        <w:rPr>
          <w:rFonts w:eastAsia="Lucida Sans Unicode"/>
        </w:rPr>
        <w:lastRenderedPageBreak/>
        <w:t xml:space="preserve">Зона рекреационного назначения размещения </w:t>
      </w:r>
      <w:r w:rsidR="0093069C" w:rsidRPr="00A514B6">
        <w:rPr>
          <w:rFonts w:eastAsia="Lucida Sans Unicode"/>
        </w:rPr>
        <w:t xml:space="preserve">парков, </w:t>
      </w:r>
      <w:r w:rsidRPr="00A514B6">
        <w:rPr>
          <w:rFonts w:eastAsia="Lucida Sans Unicode"/>
        </w:rPr>
        <w:t>скверов и садов.</w:t>
      </w:r>
      <w:r w:rsidRPr="00A514B6">
        <w:rPr>
          <w:rFonts w:eastAsia="Lucida Sans Unicode"/>
        </w:rPr>
        <w:br/>
      </w:r>
      <w:r w:rsidR="008E1036" w:rsidRPr="00A514B6">
        <w:rPr>
          <w:rFonts w:eastAsia="Lucida Sans Unicode"/>
        </w:rPr>
        <w:t>Градостроительный рег</w:t>
      </w:r>
      <w:r w:rsidRPr="00A514B6">
        <w:rPr>
          <w:rFonts w:eastAsia="Lucida Sans Unicode"/>
        </w:rPr>
        <w:t>ламент</w:t>
      </w:r>
      <w:bookmarkEnd w:id="90"/>
      <w:bookmarkEnd w:id="91"/>
      <w:bookmarkEnd w:id="92"/>
      <w:bookmarkEnd w:id="93"/>
    </w:p>
    <w:p w14:paraId="22F2EE93" w14:textId="77777777" w:rsidR="008E1036" w:rsidRPr="002854A0" w:rsidRDefault="008E1036" w:rsidP="002A0B0B">
      <w:pPr>
        <w:ind w:left="-567" w:firstLine="567"/>
      </w:pPr>
      <w:bookmarkStart w:id="94" w:name="_Toc324003948"/>
      <w:bookmarkStart w:id="95" w:name="_Toc324005077"/>
      <w:r w:rsidRPr="00A514B6">
        <w:t xml:space="preserve">Виды разрешенного использования земельных участков и объектов капитального строительства приведены </w:t>
      </w:r>
      <w:bookmarkEnd w:id="94"/>
      <w:bookmarkEnd w:id="95"/>
      <w:r w:rsidR="00860E95" w:rsidRPr="002C70C2">
        <w:t>в Таблице 2.14.</w:t>
      </w:r>
      <w:r w:rsidR="002854A0" w:rsidRPr="002854A0">
        <w:rPr>
          <w:b/>
        </w:rPr>
        <w:t xml:space="preserve"> </w:t>
      </w:r>
      <w:r w:rsidR="002854A0" w:rsidRPr="002854A0">
        <w:t>(в редакции решения от 21.02.2017 № 4-6/24)</w:t>
      </w:r>
    </w:p>
    <w:p w14:paraId="5CB73B5E" w14:textId="77777777" w:rsidR="008E1036" w:rsidRDefault="008E1036" w:rsidP="002A0B0B">
      <w:pPr>
        <w:spacing w:before="120"/>
        <w:ind w:left="-567" w:firstLine="567"/>
        <w:jc w:val="center"/>
      </w:pPr>
      <w:r w:rsidRPr="00A514B6">
        <w:rPr>
          <w:b/>
        </w:rPr>
        <w:t>Виды разрешенного использования земельных участков и</w:t>
      </w:r>
      <w:r w:rsidRPr="00A514B6">
        <w:rPr>
          <w:b/>
        </w:rPr>
        <w:br/>
        <w:t>объектов капитального строительства</w:t>
      </w:r>
      <w:r w:rsidR="002854A0">
        <w:rPr>
          <w:b/>
        </w:rPr>
        <w:t xml:space="preserve"> </w:t>
      </w:r>
      <w:r w:rsidR="002854A0" w:rsidRPr="002854A0">
        <w:t>(в редакции решения от 21.02.2017 № 4-6/24)</w:t>
      </w:r>
    </w:p>
    <w:p w14:paraId="7C6D674D" w14:textId="77777777" w:rsidR="002854A0" w:rsidRPr="00A514B6" w:rsidRDefault="002854A0" w:rsidP="002A0B0B">
      <w:pPr>
        <w:spacing w:before="120"/>
        <w:ind w:left="-567" w:firstLine="567"/>
        <w:jc w:val="center"/>
        <w:rPr>
          <w:b/>
        </w:rPr>
      </w:pPr>
    </w:p>
    <w:p w14:paraId="0C20F33B" w14:textId="77777777" w:rsidR="002854A0" w:rsidRPr="002854A0" w:rsidRDefault="00486190" w:rsidP="002854A0">
      <w:pPr>
        <w:spacing w:after="120"/>
        <w:ind w:left="-567" w:firstLine="567"/>
        <w:jc w:val="right"/>
      </w:pPr>
      <w:r w:rsidRPr="002C70C2">
        <w:t>Таблица 2.14.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8E1036" w:rsidRPr="00A514B6" w14:paraId="4B2664EB" w14:textId="77777777" w:rsidTr="006B2BD9">
        <w:trPr>
          <w:trHeight w:val="425"/>
        </w:trPr>
        <w:tc>
          <w:tcPr>
            <w:tcW w:w="10348" w:type="dxa"/>
            <w:shd w:val="clear" w:color="auto" w:fill="EEECE1"/>
            <w:vAlign w:val="center"/>
          </w:tcPr>
          <w:p w14:paraId="671FD474" w14:textId="77777777" w:rsidR="008E1036" w:rsidRPr="00A514B6" w:rsidRDefault="00F14CB3" w:rsidP="002A0B0B">
            <w:pPr>
              <w:jc w:val="center"/>
              <w:rPr>
                <w:i/>
              </w:rPr>
            </w:pPr>
            <w:r w:rsidRPr="00A514B6">
              <w:rPr>
                <w:b/>
                <w:bCs/>
                <w:i/>
                <w:color w:val="00000A"/>
                <w:kern w:val="1"/>
              </w:rPr>
              <w:t>Р(П)</w:t>
            </w:r>
            <w:r w:rsidR="008E1036" w:rsidRPr="00A514B6">
              <w:rPr>
                <w:b/>
                <w:bCs/>
                <w:i/>
                <w:color w:val="00000A"/>
                <w:kern w:val="1"/>
              </w:rPr>
              <w:t xml:space="preserve"> – Зона рекреационного назначения размещения </w:t>
            </w:r>
            <w:r w:rsidR="0093069C" w:rsidRPr="00A514B6">
              <w:rPr>
                <w:b/>
                <w:bCs/>
                <w:i/>
                <w:color w:val="00000A"/>
                <w:kern w:val="1"/>
              </w:rPr>
              <w:t xml:space="preserve">парков, </w:t>
            </w:r>
            <w:r w:rsidR="008E1036" w:rsidRPr="00A514B6">
              <w:rPr>
                <w:b/>
                <w:bCs/>
                <w:i/>
                <w:color w:val="00000A"/>
                <w:kern w:val="1"/>
              </w:rPr>
              <w:t>скверов и садов</w:t>
            </w:r>
          </w:p>
        </w:tc>
      </w:tr>
      <w:tr w:rsidR="00486190" w:rsidRPr="00A514B6" w14:paraId="65F931D0" w14:textId="77777777" w:rsidTr="006B2BD9">
        <w:trPr>
          <w:trHeight w:val="54"/>
        </w:trPr>
        <w:tc>
          <w:tcPr>
            <w:tcW w:w="10348" w:type="dxa"/>
          </w:tcPr>
          <w:p w14:paraId="1AFA721A" w14:textId="77777777" w:rsidR="00486190" w:rsidRPr="00486190" w:rsidRDefault="00486190" w:rsidP="00DC5ADB">
            <w:pPr>
              <w:tabs>
                <w:tab w:val="left" w:pos="1335"/>
              </w:tabs>
              <w:jc w:val="center"/>
              <w:rPr>
                <w:b/>
              </w:rPr>
            </w:pPr>
            <w:r w:rsidRPr="00486190">
              <w:rPr>
                <w:b/>
              </w:rPr>
              <w:t>Основные виды разрешенного использования</w:t>
            </w:r>
          </w:p>
          <w:p w14:paraId="14F8040C" w14:textId="77777777" w:rsidR="00486190" w:rsidRDefault="00486190" w:rsidP="00DC5ADB">
            <w:pPr>
              <w:tabs>
                <w:tab w:val="left" w:pos="1335"/>
              </w:tabs>
              <w:jc w:val="center"/>
            </w:pPr>
          </w:p>
          <w:p w14:paraId="09C00778" w14:textId="77777777" w:rsidR="00486190" w:rsidRPr="00E4436B" w:rsidRDefault="00486190" w:rsidP="00DC5ADB">
            <w:pPr>
              <w:tabs>
                <w:tab w:val="left" w:pos="1335"/>
              </w:tabs>
            </w:pPr>
            <w:r w:rsidRPr="00E4436B">
              <w:t>Линейные объекты инженерной и транспортной инфраструктуры.</w:t>
            </w:r>
          </w:p>
          <w:p w14:paraId="26EB4888" w14:textId="77777777" w:rsidR="00486190" w:rsidRPr="00E4436B" w:rsidRDefault="00486190" w:rsidP="00DC5ADB">
            <w:pPr>
              <w:tabs>
                <w:tab w:val="left" w:pos="1335"/>
              </w:tabs>
            </w:pPr>
            <w:r w:rsidRPr="00E4436B">
              <w:t>Объекты обеспечения пожарной безопасности (гидранты, резервуары, противопожарные водоемы).</w:t>
            </w:r>
          </w:p>
          <w:p w14:paraId="2B4A5D41" w14:textId="77777777" w:rsidR="00486190" w:rsidRPr="00E4436B" w:rsidRDefault="00486190" w:rsidP="00DC5ADB">
            <w:pPr>
              <w:tabs>
                <w:tab w:val="left" w:pos="1335"/>
              </w:tabs>
            </w:pPr>
            <w:r w:rsidRPr="00E4436B">
              <w:t>Парки, скверы и сады общего пользования.</w:t>
            </w:r>
          </w:p>
          <w:p w14:paraId="5EE843E7" w14:textId="77777777" w:rsidR="00486190" w:rsidRPr="00E4436B" w:rsidRDefault="00486190" w:rsidP="00DC5ADB">
            <w:pPr>
              <w:tabs>
                <w:tab w:val="left" w:pos="1335"/>
              </w:tabs>
            </w:pPr>
            <w:r w:rsidRPr="00E4436B">
              <w:t>Зеленые насаждения, объекты ландшафтного дизайна.</w:t>
            </w:r>
          </w:p>
          <w:p w14:paraId="0F81E517" w14:textId="77777777" w:rsidR="00486190" w:rsidRPr="00E4436B" w:rsidRDefault="00486190" w:rsidP="00DC5ADB">
            <w:pPr>
              <w:tabs>
                <w:tab w:val="left" w:pos="1335"/>
              </w:tabs>
            </w:pPr>
            <w:r w:rsidRPr="00E4436B">
              <w:t>Беседки, скульптура и скульптурные композиции, фонтаны и другие объекты садово-парковой архитектуры.</w:t>
            </w:r>
          </w:p>
          <w:p w14:paraId="053E539D" w14:textId="77777777" w:rsidR="00486190" w:rsidRDefault="00486190" w:rsidP="00DC5ADB">
            <w:pPr>
              <w:tabs>
                <w:tab w:val="left" w:pos="1335"/>
              </w:tabs>
            </w:pPr>
            <w:r w:rsidRPr="00E4436B">
              <w:t>Мемориальные комплексы, монументы, памятники и памятные знаки.</w:t>
            </w:r>
          </w:p>
          <w:p w14:paraId="431A609D" w14:textId="77777777" w:rsidR="00486190" w:rsidRDefault="00486190" w:rsidP="00DC5ADB">
            <w:pPr>
              <w:tabs>
                <w:tab w:val="left" w:pos="1335"/>
              </w:tabs>
              <w:jc w:val="center"/>
            </w:pPr>
          </w:p>
        </w:tc>
      </w:tr>
      <w:tr w:rsidR="00486190" w:rsidRPr="00A514B6" w14:paraId="1F6255DC" w14:textId="77777777" w:rsidTr="006B2BD9">
        <w:tc>
          <w:tcPr>
            <w:tcW w:w="10348" w:type="dxa"/>
          </w:tcPr>
          <w:p w14:paraId="23F8DD0B" w14:textId="77777777" w:rsidR="00486190" w:rsidRPr="00486190" w:rsidRDefault="00486190" w:rsidP="00DC5ADB">
            <w:pPr>
              <w:tabs>
                <w:tab w:val="left" w:pos="1335"/>
              </w:tabs>
              <w:jc w:val="center"/>
              <w:rPr>
                <w:b/>
              </w:rPr>
            </w:pPr>
            <w:r w:rsidRPr="00486190">
              <w:rPr>
                <w:b/>
              </w:rPr>
              <w:t>Условно разрешенные виды использования</w:t>
            </w:r>
          </w:p>
          <w:p w14:paraId="1D44B8BA" w14:textId="77777777" w:rsidR="00486190" w:rsidRPr="00486190" w:rsidRDefault="00486190" w:rsidP="00DC5ADB">
            <w:pPr>
              <w:tabs>
                <w:tab w:val="left" w:pos="1335"/>
              </w:tabs>
              <w:jc w:val="center"/>
              <w:rPr>
                <w:b/>
              </w:rPr>
            </w:pPr>
          </w:p>
          <w:p w14:paraId="706F8737" w14:textId="77777777" w:rsidR="00486190" w:rsidRDefault="00486190" w:rsidP="00DC5ADB">
            <w:pPr>
              <w:tabs>
                <w:tab w:val="left" w:pos="2925"/>
              </w:tabs>
              <w:jc w:val="both"/>
            </w:pPr>
            <w:r>
              <w:t>Улично-дорожная сеть.</w:t>
            </w:r>
            <w:r>
              <w:tab/>
            </w:r>
          </w:p>
          <w:p w14:paraId="01A34C69" w14:textId="77777777" w:rsidR="00486190" w:rsidRPr="000B2458" w:rsidRDefault="00486190" w:rsidP="00DC5ADB">
            <w:pPr>
              <w:jc w:val="both"/>
            </w:pPr>
            <w:r w:rsidRPr="000B2458">
              <w:t>Остановочные и торгово-остановочные пункты общественного транспорта.</w:t>
            </w:r>
          </w:p>
          <w:p w14:paraId="70B6FC55" w14:textId="77777777" w:rsidR="00486190" w:rsidRPr="000B2458" w:rsidRDefault="00486190" w:rsidP="00DC5ADB">
            <w:pPr>
              <w:jc w:val="both"/>
            </w:pPr>
            <w:r w:rsidRPr="000B2458">
              <w:t>Гостевые и приобъектные стоянки для временного хранения легковых автомобилей.</w:t>
            </w:r>
          </w:p>
          <w:p w14:paraId="36FB3ED1" w14:textId="77777777" w:rsidR="00486190" w:rsidRPr="000B2458" w:rsidRDefault="00486190" w:rsidP="00DC5ADB">
            <w:pPr>
              <w:jc w:val="both"/>
            </w:pPr>
            <w:r w:rsidRPr="000B2458">
              <w:t>Сооружения и устройства для механической очистки поверхностных стоков.</w:t>
            </w:r>
          </w:p>
          <w:p w14:paraId="5FA5B98E" w14:textId="77777777" w:rsidR="00486190" w:rsidRPr="000B2458" w:rsidRDefault="00486190" w:rsidP="00DC5ADB">
            <w:pPr>
              <w:jc w:val="both"/>
            </w:pPr>
            <w:r w:rsidRPr="000B2458">
              <w:t>Объекты общественного питания.</w:t>
            </w:r>
          </w:p>
          <w:p w14:paraId="73CC706C" w14:textId="77777777" w:rsidR="00486190" w:rsidRDefault="00486190" w:rsidP="00DC5ADB">
            <w:pPr>
              <w:jc w:val="both"/>
            </w:pPr>
            <w:r w:rsidRPr="000B2458">
              <w:t>Временные объекты торговли продовольственными и сопутствующими товарами без торгового зала.</w:t>
            </w:r>
          </w:p>
          <w:p w14:paraId="0501D866" w14:textId="77777777" w:rsidR="00486190" w:rsidRDefault="00486190" w:rsidP="00DC5ADB">
            <w:pPr>
              <w:tabs>
                <w:tab w:val="left" w:pos="1335"/>
              </w:tabs>
            </w:pPr>
            <w:r>
              <w:t>Спортивные площадки.</w:t>
            </w:r>
          </w:p>
          <w:p w14:paraId="32D76998" w14:textId="77777777" w:rsidR="00486190" w:rsidRPr="00E4436B" w:rsidRDefault="00486190" w:rsidP="00DC5ADB">
            <w:pPr>
              <w:tabs>
                <w:tab w:val="left" w:pos="1335"/>
              </w:tabs>
            </w:pPr>
            <w:r w:rsidRPr="00E4436B">
              <w:t xml:space="preserve">Площадки для выгула и дрессировки собак. </w:t>
            </w:r>
          </w:p>
          <w:p w14:paraId="0CFAA9F7" w14:textId="77777777" w:rsidR="00486190" w:rsidRPr="00E4436B" w:rsidRDefault="00486190" w:rsidP="00DC5ADB">
            <w:pPr>
              <w:tabs>
                <w:tab w:val="left" w:pos="1335"/>
              </w:tabs>
            </w:pPr>
            <w:r w:rsidRPr="00E4436B">
              <w:t xml:space="preserve">Рекламные конструкции. </w:t>
            </w:r>
          </w:p>
          <w:p w14:paraId="07570F9F" w14:textId="77777777" w:rsidR="00486190" w:rsidRDefault="00486190" w:rsidP="00DC5ADB">
            <w:pPr>
              <w:tabs>
                <w:tab w:val="left" w:pos="1335"/>
              </w:tabs>
            </w:pPr>
            <w:r w:rsidRPr="00E4436B">
              <w:t xml:space="preserve">Объекты, предусмотренные проектом планировки </w:t>
            </w:r>
            <w:r>
              <w:t>территории.</w:t>
            </w:r>
          </w:p>
          <w:p w14:paraId="31FF04A7" w14:textId="77777777" w:rsidR="00486190" w:rsidRDefault="00486190" w:rsidP="00DC5ADB">
            <w:pPr>
              <w:tabs>
                <w:tab w:val="left" w:pos="1335"/>
              </w:tabs>
            </w:pPr>
          </w:p>
        </w:tc>
      </w:tr>
      <w:tr w:rsidR="00486190" w:rsidRPr="00A514B6" w14:paraId="6EFB9C44" w14:textId="77777777" w:rsidTr="006B2BD9">
        <w:tc>
          <w:tcPr>
            <w:tcW w:w="10348" w:type="dxa"/>
          </w:tcPr>
          <w:p w14:paraId="1A848E93" w14:textId="77777777" w:rsidR="00486190" w:rsidRPr="00486190" w:rsidRDefault="00486190" w:rsidP="00DC5ADB">
            <w:pPr>
              <w:tabs>
                <w:tab w:val="left" w:pos="1335"/>
              </w:tabs>
              <w:jc w:val="center"/>
              <w:rPr>
                <w:b/>
              </w:rPr>
            </w:pPr>
            <w:r w:rsidRPr="00486190">
              <w:rPr>
                <w:b/>
              </w:rPr>
              <w:t>Вспомогательные виды разрешенного использования при общедоступных парках, садах и скверах</w:t>
            </w:r>
          </w:p>
          <w:p w14:paraId="6A5E52F9" w14:textId="77777777" w:rsidR="00486190" w:rsidRDefault="00486190" w:rsidP="00DC5ADB">
            <w:pPr>
              <w:tabs>
                <w:tab w:val="left" w:pos="1335"/>
              </w:tabs>
              <w:jc w:val="center"/>
            </w:pPr>
          </w:p>
          <w:p w14:paraId="3FA215CA" w14:textId="77777777" w:rsidR="00486190" w:rsidRDefault="00486190" w:rsidP="00DC5ADB">
            <w:pPr>
              <w:jc w:val="both"/>
            </w:pPr>
            <w:r>
              <w:t>Общественные туалеты.</w:t>
            </w:r>
          </w:p>
          <w:p w14:paraId="482ABF79" w14:textId="77777777" w:rsidR="00486190" w:rsidRPr="00A956F3" w:rsidRDefault="00486190" w:rsidP="00DC5ADB">
            <w:pPr>
              <w:jc w:val="both"/>
            </w:pPr>
            <w:r w:rsidRPr="00A956F3">
              <w:t>Открытые эстрады.</w:t>
            </w:r>
          </w:p>
          <w:p w14:paraId="2B005DAC" w14:textId="77777777" w:rsidR="00486190" w:rsidRPr="00A956F3" w:rsidRDefault="00486190" w:rsidP="00DC5ADB">
            <w:pPr>
              <w:jc w:val="both"/>
            </w:pPr>
            <w:r w:rsidRPr="00A956F3">
              <w:t>Танцплощадки.</w:t>
            </w:r>
          </w:p>
          <w:p w14:paraId="48166BB9" w14:textId="77777777" w:rsidR="00486190" w:rsidRPr="00A956F3" w:rsidRDefault="00486190" w:rsidP="00DC5ADB">
            <w:pPr>
              <w:jc w:val="both"/>
            </w:pPr>
            <w:r w:rsidRPr="00A956F3">
              <w:t>Площадки для мусоросборников.</w:t>
            </w:r>
          </w:p>
          <w:p w14:paraId="1F2F62B0" w14:textId="77777777" w:rsidR="00486190" w:rsidRPr="00A956F3" w:rsidRDefault="00486190" w:rsidP="00DC5ADB">
            <w:pPr>
              <w:jc w:val="both"/>
            </w:pPr>
            <w:r w:rsidRPr="00A956F3">
              <w:t>Площадки для отдыха взрослых и игр детей.</w:t>
            </w:r>
          </w:p>
          <w:p w14:paraId="77E9C28A" w14:textId="77777777" w:rsidR="00486190" w:rsidRDefault="00486190" w:rsidP="00DC5ADB">
            <w:pPr>
              <w:jc w:val="both"/>
            </w:pPr>
            <w:r w:rsidRPr="00A956F3">
              <w:t>Пункты проката спортивного инвентаря.</w:t>
            </w:r>
          </w:p>
          <w:p w14:paraId="5DD928B5" w14:textId="77777777" w:rsidR="00486190" w:rsidRDefault="00486190" w:rsidP="00DC5ADB">
            <w:pPr>
              <w:tabs>
                <w:tab w:val="left" w:pos="1335"/>
              </w:tabs>
              <w:jc w:val="center"/>
            </w:pPr>
          </w:p>
        </w:tc>
      </w:tr>
    </w:tbl>
    <w:p w14:paraId="45A6C7DA" w14:textId="77777777" w:rsidR="00364281" w:rsidRDefault="00364281" w:rsidP="00364281">
      <w:pPr>
        <w:jc w:val="both"/>
      </w:pPr>
    </w:p>
    <w:p w14:paraId="2A4DC672" w14:textId="77777777" w:rsidR="00364281" w:rsidRDefault="00364281" w:rsidP="00364281">
      <w:pPr>
        <w:jc w:val="both"/>
      </w:pPr>
    </w:p>
    <w:p w14:paraId="04C2CB80" w14:textId="77777777" w:rsidR="00364281" w:rsidRDefault="00364281" w:rsidP="00364281">
      <w:pPr>
        <w:jc w:val="both"/>
      </w:pPr>
    </w:p>
    <w:p w14:paraId="400596F0" w14:textId="77777777" w:rsidR="00364281" w:rsidRDefault="00364281" w:rsidP="00364281">
      <w:pPr>
        <w:jc w:val="both"/>
      </w:pPr>
    </w:p>
    <w:p w14:paraId="317C39D3" w14:textId="77777777" w:rsidR="00364281" w:rsidRDefault="00364281" w:rsidP="00364281">
      <w:pPr>
        <w:jc w:val="both"/>
      </w:pPr>
    </w:p>
    <w:p w14:paraId="05C315D1" w14:textId="77777777" w:rsidR="00364281" w:rsidRPr="00A956F3" w:rsidRDefault="00364281" w:rsidP="00364281">
      <w:pPr>
        <w:ind w:left="-567" w:firstLine="567"/>
        <w:jc w:val="both"/>
      </w:pPr>
      <w:r w:rsidRPr="00A956F3">
        <w:t>Предельные параметры использования земельных участков и объектов капитального строительства приведены в Таблице 2.1</w:t>
      </w:r>
      <w:r>
        <w:t>4</w:t>
      </w:r>
      <w:r w:rsidRPr="00A956F3">
        <w:t>.1.</w:t>
      </w:r>
      <w:r w:rsidR="002854A0">
        <w:t xml:space="preserve"> </w:t>
      </w:r>
      <w:r w:rsidR="002854A0" w:rsidRPr="002854A0">
        <w:t>(в редакции решения от 21.02.2017 № 4-6/24)</w:t>
      </w:r>
    </w:p>
    <w:p w14:paraId="2828B550" w14:textId="77777777" w:rsidR="00364281" w:rsidRDefault="00364281" w:rsidP="00364281">
      <w:pPr>
        <w:jc w:val="both"/>
      </w:pPr>
      <w:r>
        <w:t xml:space="preserve">                </w:t>
      </w:r>
    </w:p>
    <w:p w14:paraId="3CC0955B" w14:textId="77777777" w:rsidR="00364281" w:rsidRPr="002854A0" w:rsidRDefault="00364281" w:rsidP="00364281">
      <w:pPr>
        <w:jc w:val="center"/>
      </w:pPr>
      <w:r w:rsidRPr="00364281">
        <w:rPr>
          <w:b/>
        </w:rPr>
        <w:t>Предельные параметры использования земельных участков и объектов капитального строительства</w:t>
      </w:r>
      <w:r w:rsidR="002854A0">
        <w:rPr>
          <w:b/>
        </w:rPr>
        <w:t xml:space="preserve"> </w:t>
      </w:r>
      <w:r w:rsidR="002854A0" w:rsidRPr="002854A0">
        <w:t>(в редакции решения от 21.02.2017 № 4-6/24)</w:t>
      </w:r>
    </w:p>
    <w:p w14:paraId="432E8EFD" w14:textId="77777777" w:rsidR="00364281" w:rsidRDefault="00364281" w:rsidP="00364281">
      <w:pPr>
        <w:jc w:val="both"/>
      </w:pPr>
    </w:p>
    <w:p w14:paraId="6C304BF6" w14:textId="77777777" w:rsidR="00364281" w:rsidRPr="00364281" w:rsidRDefault="00364281" w:rsidP="00364281">
      <w:pPr>
        <w:rPr>
          <w:b/>
        </w:rPr>
      </w:pPr>
      <w:r w:rsidRPr="00F66CAC">
        <w:tab/>
        <w:t xml:space="preserve">                                                                                                                     </w:t>
      </w:r>
      <w:r w:rsidRPr="00364281">
        <w:rPr>
          <w:b/>
        </w:rPr>
        <w:t>Таблица 2.14.1.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64281" w:rsidRPr="00F66CAC" w14:paraId="53A916C8" w14:textId="77777777" w:rsidTr="00DC5ADB">
        <w:tc>
          <w:tcPr>
            <w:tcW w:w="4785" w:type="dxa"/>
          </w:tcPr>
          <w:p w14:paraId="13DF0439" w14:textId="77777777" w:rsidR="00364281" w:rsidRPr="00364281" w:rsidRDefault="00364281" w:rsidP="00DC5ADB">
            <w:pPr>
              <w:spacing w:after="200" w:line="276" w:lineRule="auto"/>
              <w:rPr>
                <w:b/>
              </w:rPr>
            </w:pPr>
            <w:r w:rsidRPr="00364281">
              <w:rPr>
                <w:b/>
              </w:rPr>
              <w:t>Параметр</w:t>
            </w:r>
          </w:p>
        </w:tc>
        <w:tc>
          <w:tcPr>
            <w:tcW w:w="4786" w:type="dxa"/>
          </w:tcPr>
          <w:p w14:paraId="6DB1A8E4" w14:textId="77777777" w:rsidR="00364281" w:rsidRPr="00364281" w:rsidRDefault="00364281" w:rsidP="00DC5ADB">
            <w:pPr>
              <w:spacing w:after="200" w:line="276" w:lineRule="auto"/>
              <w:rPr>
                <w:b/>
              </w:rPr>
            </w:pPr>
            <w:r w:rsidRPr="00364281">
              <w:rPr>
                <w:b/>
              </w:rPr>
              <w:t>Значение</w:t>
            </w:r>
          </w:p>
        </w:tc>
      </w:tr>
      <w:tr w:rsidR="00364281" w:rsidRPr="00F66CAC" w14:paraId="3B00B895" w14:textId="77777777" w:rsidTr="00DC5ADB">
        <w:tc>
          <w:tcPr>
            <w:tcW w:w="4785" w:type="dxa"/>
          </w:tcPr>
          <w:p w14:paraId="18DBDC7D" w14:textId="77777777" w:rsidR="00364281" w:rsidRPr="004D0FCB" w:rsidRDefault="00364281" w:rsidP="00DC5ADB">
            <w:pPr>
              <w:jc w:val="both"/>
            </w:pPr>
            <w:r>
              <w:t>Предельные (минимальные и (</w:t>
            </w:r>
            <w:proofErr w:type="gramStart"/>
            <w:r>
              <w:t xml:space="preserve">или) </w:t>
            </w:r>
            <w:r w:rsidRPr="003E797D">
              <w:t xml:space="preserve"> максимальн</w:t>
            </w:r>
            <w:r>
              <w:t>ые</w:t>
            </w:r>
            <w:proofErr w:type="gramEnd"/>
            <w:r>
              <w:t>) размеры земельных участков:</w:t>
            </w:r>
          </w:p>
          <w:p w14:paraId="45A6551E" w14:textId="77777777" w:rsidR="00364281" w:rsidRDefault="00364281" w:rsidP="00DC5ADB">
            <w:pPr>
              <w:jc w:val="both"/>
            </w:pPr>
            <w:r w:rsidRPr="00521183">
              <w:t xml:space="preserve">- </w:t>
            </w:r>
            <w:r>
              <w:t>для объектов торговли и общественного питания;</w:t>
            </w:r>
          </w:p>
          <w:p w14:paraId="191C3219" w14:textId="77777777" w:rsidR="00364281" w:rsidRDefault="00364281" w:rsidP="00DC5ADB">
            <w:pPr>
              <w:jc w:val="both"/>
            </w:pPr>
            <w:r>
              <w:t>- для размещения рекламных конструкций;</w:t>
            </w:r>
          </w:p>
          <w:p w14:paraId="69BAA685" w14:textId="77777777" w:rsidR="00364281" w:rsidRDefault="00364281" w:rsidP="00DC5ADB">
            <w:pPr>
              <w:jc w:val="both"/>
            </w:pPr>
            <w:r>
              <w:t>- для объектов общественного транспорта;</w:t>
            </w:r>
          </w:p>
          <w:p w14:paraId="38933A6C" w14:textId="77777777" w:rsidR="00364281" w:rsidRPr="003E797D" w:rsidRDefault="00364281" w:rsidP="00DC5ADB">
            <w:pPr>
              <w:jc w:val="both"/>
            </w:pPr>
            <w:r>
              <w:t xml:space="preserve">-  для </w:t>
            </w:r>
            <w:proofErr w:type="gramStart"/>
            <w:r>
              <w:t>объектов  иного</w:t>
            </w:r>
            <w:proofErr w:type="gramEnd"/>
            <w:r>
              <w:t xml:space="preserve"> назначения</w:t>
            </w:r>
          </w:p>
        </w:tc>
        <w:tc>
          <w:tcPr>
            <w:tcW w:w="4786" w:type="dxa"/>
          </w:tcPr>
          <w:p w14:paraId="03350F9D" w14:textId="77777777" w:rsidR="00364281" w:rsidRDefault="00364281" w:rsidP="00DC5ADB"/>
          <w:p w14:paraId="25A4AD5D" w14:textId="77777777" w:rsidR="00364281" w:rsidRDefault="00364281" w:rsidP="00DC5ADB"/>
          <w:p w14:paraId="399B8C86" w14:textId="77777777" w:rsidR="00364281" w:rsidRDefault="00364281" w:rsidP="00DC5ADB"/>
          <w:p w14:paraId="1F6AC2F4" w14:textId="77777777" w:rsidR="00364281" w:rsidRDefault="00364281" w:rsidP="00DC5ADB">
            <w:r>
              <w:t xml:space="preserve">                     100 - 1000 </w:t>
            </w:r>
            <w:proofErr w:type="gramStart"/>
            <w:r>
              <w:t>кв.м</w:t>
            </w:r>
            <w:proofErr w:type="gramEnd"/>
          </w:p>
          <w:p w14:paraId="5DC5CF0C" w14:textId="77777777" w:rsidR="00364281" w:rsidRDefault="00364281" w:rsidP="00DC5ADB">
            <w:r>
              <w:t xml:space="preserve">                     </w:t>
            </w:r>
          </w:p>
          <w:p w14:paraId="08A4F959" w14:textId="77777777" w:rsidR="00364281" w:rsidRPr="007C6E07" w:rsidRDefault="00364281" w:rsidP="00DC5ADB">
            <w:r w:rsidRPr="007C6E07">
              <w:t xml:space="preserve">                     не более 40 </w:t>
            </w:r>
            <w:proofErr w:type="gramStart"/>
            <w:r w:rsidRPr="007C6E07">
              <w:t>кв.м</w:t>
            </w:r>
            <w:proofErr w:type="gramEnd"/>
          </w:p>
          <w:p w14:paraId="3BFE73B8" w14:textId="77777777" w:rsidR="00364281" w:rsidRPr="007C6E07" w:rsidRDefault="00364281" w:rsidP="00DC5ADB">
            <w:r w:rsidRPr="007C6E07">
              <w:t xml:space="preserve">                     не более 50 </w:t>
            </w:r>
            <w:proofErr w:type="gramStart"/>
            <w:r w:rsidRPr="007C6E07">
              <w:t>кв.м</w:t>
            </w:r>
            <w:proofErr w:type="gramEnd"/>
          </w:p>
          <w:p w14:paraId="2BAA3003" w14:textId="77777777" w:rsidR="00364281" w:rsidRPr="00145D0C" w:rsidRDefault="00364281" w:rsidP="00DC5ADB">
            <w:r>
              <w:t xml:space="preserve">                     500 – 2000 </w:t>
            </w:r>
            <w:proofErr w:type="gramStart"/>
            <w:r>
              <w:t>кв.м</w:t>
            </w:r>
            <w:proofErr w:type="gramEnd"/>
          </w:p>
        </w:tc>
      </w:tr>
      <w:tr w:rsidR="00364281" w:rsidRPr="00F66CAC" w14:paraId="7C418399" w14:textId="77777777" w:rsidTr="00DC5ADB">
        <w:tc>
          <w:tcPr>
            <w:tcW w:w="4785" w:type="dxa"/>
          </w:tcPr>
          <w:p w14:paraId="25B60FA3" w14:textId="77777777" w:rsidR="00364281" w:rsidRPr="003E797D" w:rsidRDefault="00364281" w:rsidP="00DC5ADB">
            <w:pPr>
              <w:jc w:val="both"/>
            </w:pPr>
            <w:proofErr w:type="gramStart"/>
            <w:r>
              <w:t>Минимальная  ширина</w:t>
            </w:r>
            <w:proofErr w:type="gramEnd"/>
            <w:r>
              <w:t xml:space="preserve">  вдоль фронта улиц (проезда)</w:t>
            </w:r>
          </w:p>
        </w:tc>
        <w:tc>
          <w:tcPr>
            <w:tcW w:w="4786" w:type="dxa"/>
          </w:tcPr>
          <w:p w14:paraId="54829C15" w14:textId="77777777" w:rsidR="00364281" w:rsidRPr="00145D0C" w:rsidRDefault="00364281" w:rsidP="00DC5ADB">
            <w:pPr>
              <w:ind w:firstLine="709"/>
            </w:pPr>
            <w:r>
              <w:t xml:space="preserve">     не устанавливается</w:t>
            </w:r>
          </w:p>
          <w:p w14:paraId="31AAB07D" w14:textId="77777777" w:rsidR="00364281" w:rsidRPr="00145D0C" w:rsidRDefault="00364281" w:rsidP="00DC5ADB"/>
        </w:tc>
      </w:tr>
      <w:tr w:rsidR="00364281" w:rsidRPr="00F66CAC" w14:paraId="4379AB7F" w14:textId="77777777" w:rsidTr="00DC5ADB">
        <w:tc>
          <w:tcPr>
            <w:tcW w:w="4785" w:type="dxa"/>
          </w:tcPr>
          <w:p w14:paraId="78627CC4" w14:textId="77777777" w:rsidR="00364281" w:rsidRDefault="00364281" w:rsidP="00DC5ADB">
            <w:pPr>
              <w:jc w:val="both"/>
              <w:rPr>
                <w:spacing w:val="-1"/>
              </w:rPr>
            </w:pPr>
            <w:r w:rsidRPr="003E797D">
              <w:t xml:space="preserve">Минимальные отступы от границ земельных </w:t>
            </w:r>
            <w:proofErr w:type="gramStart"/>
            <w:r w:rsidRPr="003E797D">
              <w:t xml:space="preserve">участков </w:t>
            </w:r>
            <w:r>
              <w:t xml:space="preserve"> </w:t>
            </w:r>
            <w:r>
              <w:rPr>
                <w:spacing w:val="-1"/>
              </w:rPr>
              <w:t>(</w:t>
            </w:r>
            <w:proofErr w:type="gramEnd"/>
            <w:r>
              <w:rPr>
                <w:spacing w:val="-1"/>
              </w:rPr>
              <w:t>если иное не определено линией регулирования застройки, проектом  планировки территории)</w:t>
            </w:r>
          </w:p>
          <w:p w14:paraId="75595287" w14:textId="77777777" w:rsidR="00364281" w:rsidRDefault="00364281" w:rsidP="00DC5ADB">
            <w:pPr>
              <w:jc w:val="both"/>
            </w:pPr>
            <w:r>
              <w:rPr>
                <w:spacing w:val="-1"/>
              </w:rPr>
              <w:t xml:space="preserve">- </w:t>
            </w:r>
            <w:proofErr w:type="gramStart"/>
            <w:r>
              <w:t>от  красной</w:t>
            </w:r>
            <w:proofErr w:type="gramEnd"/>
            <w:r>
              <w:t xml:space="preserve"> линии улиц;</w:t>
            </w:r>
          </w:p>
          <w:p w14:paraId="7EBFF176" w14:textId="77777777" w:rsidR="00364281" w:rsidRPr="003E797D" w:rsidRDefault="00364281" w:rsidP="00DC5ADB">
            <w:pPr>
              <w:jc w:val="both"/>
            </w:pPr>
            <w:r>
              <w:t>- от проездов</w:t>
            </w:r>
          </w:p>
        </w:tc>
        <w:tc>
          <w:tcPr>
            <w:tcW w:w="4786" w:type="dxa"/>
          </w:tcPr>
          <w:p w14:paraId="249F35C7" w14:textId="77777777" w:rsidR="00364281" w:rsidRDefault="00364281" w:rsidP="00DC5ADB">
            <w:pPr>
              <w:ind w:firstLine="709"/>
            </w:pPr>
            <w:r>
              <w:t xml:space="preserve">                 </w:t>
            </w:r>
          </w:p>
          <w:p w14:paraId="0ADEDB27" w14:textId="77777777" w:rsidR="00364281" w:rsidRDefault="00364281" w:rsidP="00DC5ADB">
            <w:pPr>
              <w:ind w:firstLine="709"/>
            </w:pPr>
          </w:p>
          <w:p w14:paraId="228A2210" w14:textId="77777777" w:rsidR="00364281" w:rsidRDefault="00364281" w:rsidP="00DC5ADB">
            <w:pPr>
              <w:ind w:firstLine="709"/>
            </w:pPr>
          </w:p>
          <w:p w14:paraId="284990D0" w14:textId="77777777" w:rsidR="00364281" w:rsidRDefault="00364281" w:rsidP="00DC5ADB">
            <w:pPr>
              <w:ind w:firstLine="709"/>
            </w:pPr>
          </w:p>
          <w:p w14:paraId="29453C9A" w14:textId="77777777" w:rsidR="00364281" w:rsidRDefault="00364281" w:rsidP="00DC5ADB">
            <w:pPr>
              <w:ind w:firstLine="709"/>
            </w:pPr>
          </w:p>
          <w:p w14:paraId="6032ACE5" w14:textId="77777777" w:rsidR="00364281" w:rsidRDefault="00364281" w:rsidP="00DC5ADB">
            <w:r>
              <w:t xml:space="preserve">                           6 метров</w:t>
            </w:r>
          </w:p>
          <w:p w14:paraId="131FBBF0" w14:textId="77777777" w:rsidR="00364281" w:rsidRPr="00145D0C" w:rsidRDefault="00364281" w:rsidP="00DC5ADB">
            <w:r>
              <w:t xml:space="preserve">                            3 метра</w:t>
            </w:r>
          </w:p>
        </w:tc>
      </w:tr>
      <w:tr w:rsidR="00364281" w:rsidRPr="00F66CAC" w14:paraId="0C664320" w14:textId="77777777" w:rsidTr="00DC5ADB">
        <w:tc>
          <w:tcPr>
            <w:tcW w:w="4785" w:type="dxa"/>
          </w:tcPr>
          <w:p w14:paraId="2DB501A7" w14:textId="77777777" w:rsidR="00364281" w:rsidRPr="003E797D" w:rsidRDefault="00364281" w:rsidP="00DC5ADB">
            <w:pPr>
              <w:jc w:val="both"/>
            </w:pPr>
            <w:r w:rsidRPr="003E797D">
              <w:t>Предельное количество этажей</w:t>
            </w:r>
            <w:r>
              <w:t xml:space="preserve"> и (или) предельная высота здания (</w:t>
            </w:r>
            <w:r>
              <w:rPr>
                <w:spacing w:val="-1"/>
              </w:rPr>
              <w:t xml:space="preserve">если иное не </w:t>
            </w:r>
            <w:proofErr w:type="gramStart"/>
            <w:r>
              <w:rPr>
                <w:spacing w:val="-1"/>
              </w:rPr>
              <w:t>определено  проектом</w:t>
            </w:r>
            <w:proofErr w:type="gramEnd"/>
            <w:r>
              <w:rPr>
                <w:spacing w:val="-1"/>
              </w:rPr>
              <w:t xml:space="preserve">  планировки территории)</w:t>
            </w:r>
          </w:p>
        </w:tc>
        <w:tc>
          <w:tcPr>
            <w:tcW w:w="4786" w:type="dxa"/>
          </w:tcPr>
          <w:p w14:paraId="140D2755" w14:textId="77777777" w:rsidR="00364281" w:rsidRDefault="00364281" w:rsidP="00DC5ADB"/>
          <w:p w14:paraId="57AA9C2E" w14:textId="77777777" w:rsidR="00364281" w:rsidRDefault="00364281" w:rsidP="00DC5ADB"/>
          <w:p w14:paraId="4736624F" w14:textId="77777777" w:rsidR="00364281" w:rsidRPr="00145D0C" w:rsidRDefault="00364281" w:rsidP="00DC5ADB">
            <w:pPr>
              <w:jc w:val="center"/>
            </w:pPr>
            <w:r>
              <w:t>1 этаж</w:t>
            </w:r>
          </w:p>
        </w:tc>
      </w:tr>
      <w:tr w:rsidR="00364281" w:rsidRPr="00F66CAC" w14:paraId="1FCF04D6" w14:textId="77777777" w:rsidTr="00DC5ADB">
        <w:tc>
          <w:tcPr>
            <w:tcW w:w="4785" w:type="dxa"/>
          </w:tcPr>
          <w:p w14:paraId="4A29CE9C" w14:textId="77777777" w:rsidR="00364281" w:rsidRDefault="00364281" w:rsidP="00DC5ADB">
            <w:pPr>
              <w:jc w:val="both"/>
            </w:pPr>
            <w:r w:rsidRPr="003E797D">
              <w:t>Максимальный процент застройки в границах земельного участка</w:t>
            </w:r>
            <w:r>
              <w:t>:</w:t>
            </w:r>
          </w:p>
          <w:p w14:paraId="40E8020D" w14:textId="77777777" w:rsidR="00364281" w:rsidRDefault="00364281" w:rsidP="00DC5ADB">
            <w:pPr>
              <w:jc w:val="both"/>
            </w:pPr>
            <w:r w:rsidRPr="00521183">
              <w:t xml:space="preserve">- </w:t>
            </w:r>
            <w:r>
              <w:t>для объектов торговли и общественного питания;</w:t>
            </w:r>
          </w:p>
          <w:p w14:paraId="1FA37C39" w14:textId="77777777" w:rsidR="00364281" w:rsidRDefault="00364281" w:rsidP="00DC5ADB">
            <w:pPr>
              <w:jc w:val="both"/>
            </w:pPr>
            <w:r>
              <w:t>- для объектов общественного транспорта;</w:t>
            </w:r>
          </w:p>
          <w:p w14:paraId="5DE165D4" w14:textId="77777777" w:rsidR="00364281" w:rsidRDefault="00364281" w:rsidP="00DC5ADB">
            <w:pPr>
              <w:jc w:val="both"/>
            </w:pPr>
            <w:r>
              <w:t>- для размещения рекламных конструкций;</w:t>
            </w:r>
          </w:p>
          <w:p w14:paraId="2B0C6F07" w14:textId="77777777" w:rsidR="00364281" w:rsidRPr="003E797D" w:rsidRDefault="00364281" w:rsidP="00DC5ADB">
            <w:pPr>
              <w:jc w:val="both"/>
            </w:pPr>
            <w:r>
              <w:t>- для объектов иного назначения</w:t>
            </w:r>
          </w:p>
        </w:tc>
        <w:tc>
          <w:tcPr>
            <w:tcW w:w="4786" w:type="dxa"/>
          </w:tcPr>
          <w:p w14:paraId="170C206F" w14:textId="77777777" w:rsidR="00364281" w:rsidRDefault="00364281" w:rsidP="00DC5ADB">
            <w:pPr>
              <w:jc w:val="center"/>
            </w:pPr>
          </w:p>
          <w:p w14:paraId="47450157" w14:textId="77777777" w:rsidR="00364281" w:rsidRDefault="00364281" w:rsidP="00DC5ADB">
            <w:pPr>
              <w:jc w:val="center"/>
            </w:pPr>
          </w:p>
          <w:p w14:paraId="3D51373B" w14:textId="77777777" w:rsidR="00364281" w:rsidRDefault="00364281" w:rsidP="00DC5ADB">
            <w:pPr>
              <w:jc w:val="center"/>
            </w:pPr>
            <w:r>
              <w:t>40 %</w:t>
            </w:r>
          </w:p>
          <w:p w14:paraId="6FC096FE" w14:textId="77777777" w:rsidR="00364281" w:rsidRDefault="00364281" w:rsidP="00DC5ADB">
            <w:pPr>
              <w:jc w:val="center"/>
            </w:pPr>
          </w:p>
          <w:p w14:paraId="4A6D6FD4" w14:textId="77777777" w:rsidR="00364281" w:rsidRDefault="00364281" w:rsidP="00DC5ADB">
            <w:r>
              <w:t xml:space="preserve">                                  70%</w:t>
            </w:r>
          </w:p>
          <w:p w14:paraId="63680509" w14:textId="77777777" w:rsidR="00364281" w:rsidRDefault="00364281" w:rsidP="00DC5ADB">
            <w:r>
              <w:t xml:space="preserve">                                  25 %</w:t>
            </w:r>
          </w:p>
          <w:p w14:paraId="28960F20" w14:textId="77777777" w:rsidR="00364281" w:rsidRPr="00145D0C" w:rsidRDefault="00364281" w:rsidP="00DC5ADB">
            <w:r>
              <w:t xml:space="preserve">                                  10%</w:t>
            </w:r>
          </w:p>
        </w:tc>
      </w:tr>
    </w:tbl>
    <w:p w14:paraId="63F940C9" w14:textId="77777777" w:rsidR="00364281" w:rsidRDefault="00364281" w:rsidP="00364281"/>
    <w:p w14:paraId="6C373DF4" w14:textId="77777777" w:rsidR="000B10C5" w:rsidRPr="00A514B6" w:rsidRDefault="000B10C5" w:rsidP="00DC1F08">
      <w:pPr>
        <w:pStyle w:val="2"/>
        <w:numPr>
          <w:ilvl w:val="1"/>
          <w:numId w:val="4"/>
        </w:numPr>
      </w:pPr>
      <w:r w:rsidRPr="00A514B6">
        <w:rPr>
          <w:rFonts w:eastAsia="Lucida Sans Unicode"/>
          <w:lang w:bidi="ru-RU"/>
        </w:rPr>
        <w:br w:type="page"/>
      </w:r>
      <w:bookmarkStart w:id="96" w:name="_Toc324005080"/>
      <w:bookmarkStart w:id="97" w:name="_Toc324010407"/>
      <w:bookmarkStart w:id="98" w:name="_Toc324010486"/>
      <w:bookmarkStart w:id="99" w:name="_Toc329340684"/>
      <w:r w:rsidRPr="00A514B6">
        <w:rPr>
          <w:rFonts w:eastAsia="Lucida Sans Unicode"/>
          <w:lang w:bidi="ru-RU"/>
        </w:rPr>
        <w:lastRenderedPageBreak/>
        <w:t xml:space="preserve">Зона рекреационного назначения </w:t>
      </w:r>
      <w:r w:rsidR="0093069C" w:rsidRPr="00A514B6">
        <w:rPr>
          <w:rFonts w:eastAsia="Lucida Sans Unicode"/>
          <w:lang w:bidi="ru-RU"/>
        </w:rPr>
        <w:t>размещения лесов населенных пунктов</w:t>
      </w:r>
      <w:r w:rsidRPr="00A514B6">
        <w:rPr>
          <w:rFonts w:eastAsia="Lucida Sans Unicode"/>
          <w:lang w:bidi="ru-RU"/>
        </w:rPr>
        <w:t>.</w:t>
      </w:r>
      <w:r w:rsidRPr="00A514B6">
        <w:rPr>
          <w:rFonts w:eastAsia="Lucida Sans Unicode"/>
          <w:lang w:bidi="ru-RU"/>
        </w:rPr>
        <w:br/>
        <w:t>Градостроительный регламент</w:t>
      </w:r>
      <w:bookmarkEnd w:id="96"/>
      <w:bookmarkEnd w:id="97"/>
      <w:bookmarkEnd w:id="98"/>
      <w:bookmarkEnd w:id="99"/>
    </w:p>
    <w:p w14:paraId="1E5098CD" w14:textId="77777777" w:rsidR="000B10C5" w:rsidRPr="00A514B6" w:rsidRDefault="000B10C5" w:rsidP="002A0B0B">
      <w:pPr>
        <w:ind w:left="-567" w:firstLine="567"/>
      </w:pPr>
      <w:bookmarkStart w:id="100" w:name="_Toc324003950"/>
      <w:bookmarkStart w:id="101" w:name="_Toc324005081"/>
      <w:r w:rsidRPr="00A514B6">
        <w:t>Виды разрешенного использования земельных участков и объектов капитального строительства приведены в Таблице 2.</w:t>
      </w:r>
      <w:r w:rsidR="005F18F4" w:rsidRPr="00A514B6">
        <w:t>15</w:t>
      </w:r>
      <w:r w:rsidRPr="00A514B6">
        <w:t>.</w:t>
      </w:r>
      <w:bookmarkEnd w:id="100"/>
      <w:bookmarkEnd w:id="101"/>
    </w:p>
    <w:p w14:paraId="1502BE53" w14:textId="77777777" w:rsidR="000B10C5" w:rsidRPr="00A514B6" w:rsidRDefault="000B10C5" w:rsidP="002A0B0B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254C456E" w14:textId="77777777" w:rsidR="000B10C5" w:rsidRPr="00A514B6" w:rsidRDefault="000B10C5" w:rsidP="002A0B0B">
      <w:pPr>
        <w:spacing w:after="120"/>
        <w:ind w:left="-567" w:firstLine="567"/>
        <w:jc w:val="right"/>
        <w:rPr>
          <w:b/>
          <w:bCs/>
          <w:i/>
        </w:rPr>
      </w:pPr>
      <w:r w:rsidRPr="00A514B6">
        <w:rPr>
          <w:i/>
        </w:rPr>
        <w:t>Таблица 2.</w:t>
      </w:r>
      <w:r w:rsidR="005F18F4" w:rsidRPr="00A514B6">
        <w:rPr>
          <w:i/>
        </w:rPr>
        <w:t>15</w:t>
      </w:r>
      <w:r w:rsidRPr="00A514B6">
        <w:rPr>
          <w:i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B10C5" w:rsidRPr="00A514B6" w14:paraId="5D878EB8" w14:textId="77777777" w:rsidTr="007A4ED8">
        <w:trPr>
          <w:trHeight w:val="425"/>
        </w:trPr>
        <w:tc>
          <w:tcPr>
            <w:tcW w:w="10348" w:type="dxa"/>
            <w:shd w:val="clear" w:color="auto" w:fill="EEECE1"/>
            <w:vAlign w:val="center"/>
          </w:tcPr>
          <w:p w14:paraId="7A10472D" w14:textId="77777777" w:rsidR="000B10C5" w:rsidRPr="00A514B6" w:rsidRDefault="000B10C5" w:rsidP="002A0B0B">
            <w:pPr>
              <w:jc w:val="center"/>
              <w:rPr>
                <w:i/>
              </w:rPr>
            </w:pPr>
            <w:r w:rsidRPr="00A514B6">
              <w:rPr>
                <w:b/>
                <w:bCs/>
                <w:i/>
                <w:color w:val="00000A"/>
                <w:kern w:val="1"/>
              </w:rPr>
              <w:t>Р(</w:t>
            </w:r>
            <w:r w:rsidR="0093069C" w:rsidRPr="00A514B6">
              <w:rPr>
                <w:b/>
                <w:bCs/>
                <w:i/>
                <w:color w:val="00000A"/>
                <w:kern w:val="1"/>
              </w:rPr>
              <w:t>Л</w:t>
            </w:r>
            <w:r w:rsidRPr="00A514B6">
              <w:rPr>
                <w:b/>
                <w:bCs/>
                <w:i/>
                <w:color w:val="00000A"/>
                <w:kern w:val="1"/>
              </w:rPr>
              <w:t>) –</w:t>
            </w:r>
            <w:r w:rsidR="0093069C" w:rsidRPr="00A514B6">
              <w:rPr>
                <w:b/>
                <w:bCs/>
                <w:i/>
                <w:color w:val="00000A"/>
                <w:kern w:val="1"/>
              </w:rPr>
              <w:t xml:space="preserve"> Зона рекреационного назначения размещения</w:t>
            </w:r>
            <w:r w:rsidRPr="00A514B6">
              <w:rPr>
                <w:b/>
                <w:bCs/>
                <w:i/>
                <w:color w:val="00000A"/>
                <w:kern w:val="1"/>
              </w:rPr>
              <w:t xml:space="preserve"> </w:t>
            </w:r>
            <w:r w:rsidR="0093069C" w:rsidRPr="00A514B6">
              <w:rPr>
                <w:b/>
                <w:bCs/>
                <w:i/>
                <w:color w:val="00000A"/>
                <w:kern w:val="1"/>
              </w:rPr>
              <w:t>лесов населенных пунктов</w:t>
            </w:r>
          </w:p>
        </w:tc>
      </w:tr>
      <w:tr w:rsidR="000B10C5" w:rsidRPr="00A514B6" w14:paraId="69B733AF" w14:textId="77777777" w:rsidTr="007A4ED8">
        <w:trPr>
          <w:trHeight w:val="54"/>
        </w:trPr>
        <w:tc>
          <w:tcPr>
            <w:tcW w:w="10348" w:type="dxa"/>
          </w:tcPr>
          <w:p w14:paraId="347B0EF9" w14:textId="77777777" w:rsidR="000B10C5" w:rsidRPr="00A514B6" w:rsidRDefault="000B10C5" w:rsidP="002A0B0B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6FFA3009" w14:textId="77777777" w:rsidR="000B10C5" w:rsidRPr="00A514B6" w:rsidRDefault="000B10C5" w:rsidP="003F511C">
            <w:pPr>
              <w:rPr>
                <w:b/>
                <w:bCs/>
              </w:rPr>
            </w:pPr>
          </w:p>
          <w:p w14:paraId="6C11B158" w14:textId="77777777" w:rsidR="000B10C5" w:rsidRPr="00A514B6" w:rsidRDefault="000B10C5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Линейные объекты инженерной и транспортной инфраструктуры.</w:t>
            </w:r>
          </w:p>
          <w:p w14:paraId="7DCD6258" w14:textId="77777777" w:rsidR="000B10C5" w:rsidRPr="00A514B6" w:rsidRDefault="000B10C5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Объекты обеспечения пожарной безопасности (гидранты, резервуары, противопожарные водоемы).</w:t>
            </w:r>
          </w:p>
          <w:p w14:paraId="4B42C108" w14:textId="77777777" w:rsidR="00364281" w:rsidRDefault="00364281" w:rsidP="003F511C">
            <w:r>
              <w:t>Парки, скверы и сады общего пользования</w:t>
            </w:r>
            <w:r w:rsidR="00A70D7D">
              <w:t xml:space="preserve"> </w:t>
            </w:r>
            <w:r w:rsidR="00A70D7D" w:rsidRPr="00A70D7D">
              <w:t>(в редакции решения от 21.02.2017 № 4-6/24)</w:t>
            </w:r>
            <w:r w:rsidR="00A70D7D">
              <w:t>.</w:t>
            </w:r>
          </w:p>
          <w:p w14:paraId="5AF41B82" w14:textId="77777777" w:rsidR="000B10C5" w:rsidRPr="00A514B6" w:rsidRDefault="000B10C5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Зеленые насаждения декоративные и объекты ландшафтного дизайна.</w:t>
            </w:r>
          </w:p>
          <w:p w14:paraId="61D02EA1" w14:textId="77777777" w:rsidR="000B10C5" w:rsidRPr="00A514B6" w:rsidRDefault="000B10C5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Беседки, скульптура и скульптурные композиции, фонтаны и другие объекты садово-парковой архитектуры.</w:t>
            </w:r>
          </w:p>
          <w:p w14:paraId="0A99BF9E" w14:textId="77777777" w:rsidR="00FF72DF" w:rsidRPr="00A514B6" w:rsidRDefault="00FF72DF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Спортивно-оздоровительные трассы</w:t>
            </w:r>
            <w:r w:rsidR="00A3342F" w:rsidRPr="00A514B6">
              <w:rPr>
                <w:rFonts w:eastAsia="Lucida Sans Unicode"/>
                <w:kern w:val="1"/>
                <w:lang w:bidi="ru-RU"/>
              </w:rPr>
              <w:t xml:space="preserve"> (кроме трасс для механических транспортных средств на углеводородном топливе)</w:t>
            </w:r>
            <w:r w:rsidRPr="00A514B6">
              <w:rPr>
                <w:rFonts w:eastAsia="Lucida Sans Unicode"/>
                <w:kern w:val="1"/>
                <w:lang w:bidi="ru-RU"/>
              </w:rPr>
              <w:t>, в том числе (но не исключительно) для:</w:t>
            </w:r>
          </w:p>
          <w:p w14:paraId="4758BDCE" w14:textId="77777777" w:rsidR="00FF72DF" w:rsidRPr="00A514B6" w:rsidRDefault="00FF72DF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- бега и пеших прогулок:</w:t>
            </w:r>
          </w:p>
          <w:p w14:paraId="32766486" w14:textId="77777777" w:rsidR="00FF72DF" w:rsidRPr="00A514B6" w:rsidRDefault="00FF72DF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- занятий лыжным и горнолыжным спортом;</w:t>
            </w:r>
          </w:p>
          <w:p w14:paraId="02FB369C" w14:textId="77777777" w:rsidR="00FF72DF" w:rsidRPr="00A514B6" w:rsidRDefault="00FF72DF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 xml:space="preserve">- </w:t>
            </w:r>
            <w:r w:rsidR="00A3342F" w:rsidRPr="00A514B6">
              <w:rPr>
                <w:rFonts w:eastAsia="Lucida Sans Unicode"/>
                <w:kern w:val="1"/>
                <w:lang w:bidi="ru-RU"/>
              </w:rPr>
              <w:t>занятий велосипедным спортом;</w:t>
            </w:r>
          </w:p>
          <w:p w14:paraId="7A6AAE8C" w14:textId="77777777" w:rsidR="00A3342F" w:rsidRPr="00A514B6" w:rsidRDefault="00A3342F" w:rsidP="003F511C">
            <w:pPr>
              <w:rPr>
                <w:bCs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- занятий конным спортом</w:t>
            </w:r>
            <w:r w:rsidR="00EE2CA4" w:rsidRPr="00A514B6">
              <w:rPr>
                <w:rFonts w:eastAsia="Lucida Sans Unicode"/>
                <w:kern w:val="1"/>
                <w:lang w:bidi="ru-RU"/>
              </w:rPr>
              <w:t>.</w:t>
            </w:r>
          </w:p>
        </w:tc>
      </w:tr>
      <w:tr w:rsidR="000B10C5" w:rsidRPr="00A514B6" w14:paraId="2828F470" w14:textId="77777777" w:rsidTr="007A4ED8">
        <w:tc>
          <w:tcPr>
            <w:tcW w:w="10348" w:type="dxa"/>
          </w:tcPr>
          <w:p w14:paraId="3446B709" w14:textId="77777777" w:rsidR="000B10C5" w:rsidRPr="00A514B6" w:rsidRDefault="000B10C5" w:rsidP="002A0B0B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</w:p>
          <w:p w14:paraId="17E8B4C8" w14:textId="77777777" w:rsidR="000B10C5" w:rsidRPr="00A514B6" w:rsidRDefault="000B10C5" w:rsidP="003F511C">
            <w:pPr>
              <w:rPr>
                <w:b/>
                <w:color w:val="00000A"/>
                <w:kern w:val="1"/>
              </w:rPr>
            </w:pPr>
          </w:p>
          <w:p w14:paraId="556C0E55" w14:textId="77777777" w:rsidR="000B10C5" w:rsidRPr="00364281" w:rsidRDefault="000B10C5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Улично-до</w:t>
            </w:r>
            <w:r w:rsidR="00364281">
              <w:rPr>
                <w:bCs/>
                <w:color w:val="00000A"/>
                <w:kern w:val="1"/>
              </w:rPr>
              <w:t>рожная сеть</w:t>
            </w:r>
            <w:r w:rsidR="00A70D7D">
              <w:rPr>
                <w:bCs/>
                <w:color w:val="00000A"/>
                <w:kern w:val="1"/>
              </w:rPr>
              <w:t xml:space="preserve"> </w:t>
            </w:r>
            <w:r w:rsidR="00A70D7D" w:rsidRPr="00A70D7D">
              <w:rPr>
                <w:bCs/>
                <w:color w:val="00000A"/>
                <w:kern w:val="1"/>
              </w:rPr>
              <w:t>(в редакции решения от 21.02.2017 № 4-6/24)</w:t>
            </w:r>
            <w:r w:rsidR="00A70D7D">
              <w:rPr>
                <w:bCs/>
                <w:color w:val="00000A"/>
                <w:kern w:val="1"/>
              </w:rPr>
              <w:t>.</w:t>
            </w:r>
          </w:p>
          <w:p w14:paraId="2D6EBD21" w14:textId="77777777" w:rsidR="00965A2E" w:rsidRPr="00A514B6" w:rsidRDefault="00965A2E" w:rsidP="003F511C">
            <w:pPr>
              <w:rPr>
                <w:bCs/>
              </w:rPr>
            </w:pPr>
            <w:r w:rsidRPr="00A514B6">
              <w:rPr>
                <w:bCs/>
              </w:rPr>
              <w:t>Мемориальные комплексы;</w:t>
            </w:r>
          </w:p>
          <w:p w14:paraId="0C5A6432" w14:textId="77777777" w:rsidR="000B10C5" w:rsidRPr="00A514B6" w:rsidRDefault="00966D6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Остановочные и торгово-остановочные пункты</w:t>
            </w:r>
            <w:r w:rsidR="000B10C5" w:rsidRPr="00A514B6">
              <w:rPr>
                <w:bCs/>
                <w:color w:val="00000A"/>
                <w:kern w:val="1"/>
              </w:rPr>
              <w:t xml:space="preserve"> общественного транспорта.</w:t>
            </w:r>
          </w:p>
          <w:p w14:paraId="02C29767" w14:textId="77777777" w:rsidR="000B10C5" w:rsidRPr="00A514B6" w:rsidRDefault="000B10C5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Сооружения и устройства для механической очистки поверхностных стоков.</w:t>
            </w:r>
          </w:p>
          <w:p w14:paraId="7E36F799" w14:textId="77777777" w:rsidR="000B10C5" w:rsidRPr="00A514B6" w:rsidRDefault="000B10C5" w:rsidP="003F511C">
            <w:pPr>
              <w:rPr>
                <w:bCs/>
              </w:rPr>
            </w:pPr>
            <w:r w:rsidRPr="00A514B6">
              <w:rPr>
                <w:bCs/>
              </w:rPr>
              <w:t>Временные объекты торговли продовольственными и сопутствующими товарами без торгового зала.</w:t>
            </w:r>
          </w:p>
          <w:p w14:paraId="1DC596BB" w14:textId="77777777" w:rsidR="00965A2E" w:rsidRPr="00A514B6" w:rsidRDefault="00965A2E" w:rsidP="003F511C">
            <w:pPr>
              <w:rPr>
                <w:bCs/>
              </w:rPr>
            </w:pPr>
            <w:r w:rsidRPr="00A514B6">
              <w:rPr>
                <w:bCs/>
              </w:rPr>
              <w:t>Временные объекты общественного питания.</w:t>
            </w:r>
          </w:p>
          <w:p w14:paraId="40344EF0" w14:textId="77777777" w:rsidR="00965A2E" w:rsidRPr="00A514B6" w:rsidRDefault="00965A2E" w:rsidP="003F511C">
            <w:pPr>
              <w:rPr>
                <w:bCs/>
              </w:rPr>
            </w:pPr>
            <w:r w:rsidRPr="00A514B6">
              <w:rPr>
                <w:bCs/>
              </w:rPr>
              <w:t>Пункты проката спортивного инвентаря.</w:t>
            </w:r>
          </w:p>
          <w:p w14:paraId="31C52036" w14:textId="77777777" w:rsidR="00965A2E" w:rsidRPr="00A514B6" w:rsidRDefault="00965A2E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Площадки для выгула и дрессировки собак.</w:t>
            </w:r>
          </w:p>
          <w:p w14:paraId="727174FB" w14:textId="77777777" w:rsidR="000B10C5" w:rsidRPr="00A514B6" w:rsidRDefault="000B10C5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Рекламные конструкции.</w:t>
            </w:r>
          </w:p>
          <w:p w14:paraId="05A1B853" w14:textId="77777777" w:rsidR="000B10C5" w:rsidRPr="00A514B6" w:rsidRDefault="000B10C5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</w:rPr>
              <w:t>Объекты, предусмотренные проектом планировки территории.</w:t>
            </w:r>
          </w:p>
        </w:tc>
      </w:tr>
      <w:tr w:rsidR="000B10C5" w:rsidRPr="00A514B6" w14:paraId="3E92A7FF" w14:textId="77777777" w:rsidTr="007A4ED8">
        <w:tc>
          <w:tcPr>
            <w:tcW w:w="10348" w:type="dxa"/>
          </w:tcPr>
          <w:p w14:paraId="46362D93" w14:textId="77777777" w:rsidR="000B10C5" w:rsidRPr="00A514B6" w:rsidRDefault="000B10C5" w:rsidP="002A0B0B">
            <w:pPr>
              <w:jc w:val="center"/>
              <w:rPr>
                <w:b/>
                <w:color w:val="00000A"/>
                <w:kern w:val="1"/>
              </w:rPr>
            </w:pPr>
            <w:r w:rsidRPr="00A514B6">
              <w:rPr>
                <w:b/>
                <w:color w:val="00000A"/>
                <w:kern w:val="1"/>
              </w:rPr>
              <w:t xml:space="preserve">Вспомогательные виды разрешенного использования </w:t>
            </w:r>
            <w:r w:rsidRPr="00A514B6">
              <w:rPr>
                <w:b/>
                <w:color w:val="00000A"/>
                <w:kern w:val="1"/>
              </w:rPr>
              <w:br/>
              <w:t xml:space="preserve">при </w:t>
            </w:r>
            <w:r w:rsidR="00965A2E" w:rsidRPr="00A514B6">
              <w:rPr>
                <w:b/>
                <w:color w:val="00000A"/>
                <w:kern w:val="1"/>
              </w:rPr>
              <w:t>лесах населенных пунктов</w:t>
            </w:r>
          </w:p>
          <w:p w14:paraId="277F45C8" w14:textId="77777777" w:rsidR="000B10C5" w:rsidRPr="00A514B6" w:rsidRDefault="000B10C5" w:rsidP="003F511C">
            <w:pPr>
              <w:rPr>
                <w:bCs/>
              </w:rPr>
            </w:pPr>
          </w:p>
          <w:p w14:paraId="58A4DA47" w14:textId="77777777" w:rsidR="000B10C5" w:rsidRPr="00A514B6" w:rsidRDefault="00965A2E" w:rsidP="003F511C">
            <w:pPr>
              <w:rPr>
                <w:bCs/>
              </w:rPr>
            </w:pPr>
            <w:r w:rsidRPr="00A514B6">
              <w:rPr>
                <w:bCs/>
              </w:rPr>
              <w:t>М</w:t>
            </w:r>
            <w:r w:rsidR="0093069C" w:rsidRPr="00A514B6">
              <w:rPr>
                <w:bCs/>
              </w:rPr>
              <w:t>онументы, памятники и памятные знаки.</w:t>
            </w:r>
          </w:p>
          <w:p w14:paraId="4756C0B7" w14:textId="77777777" w:rsidR="000B10C5" w:rsidRPr="00A514B6" w:rsidRDefault="000B10C5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Общественные туалеты.</w:t>
            </w:r>
          </w:p>
          <w:p w14:paraId="662C0E09" w14:textId="77777777" w:rsidR="000B10C5" w:rsidRPr="00A514B6" w:rsidRDefault="000B10C5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мусоросборников.</w:t>
            </w:r>
          </w:p>
          <w:p w14:paraId="43235C24" w14:textId="77777777" w:rsidR="000B10C5" w:rsidRPr="00A514B6" w:rsidRDefault="000B10C5" w:rsidP="003F511C">
            <w:pPr>
              <w:rPr>
                <w:b/>
                <w:bCs/>
              </w:rPr>
            </w:pPr>
            <w:r w:rsidRPr="00A514B6">
              <w:rPr>
                <w:bCs/>
                <w:color w:val="00000A"/>
                <w:kern w:val="1"/>
              </w:rPr>
              <w:t>Площадки для отдыха взрослых и игр детей.</w:t>
            </w:r>
          </w:p>
        </w:tc>
      </w:tr>
    </w:tbl>
    <w:p w14:paraId="1B43B017" w14:textId="77777777" w:rsidR="00364281" w:rsidRDefault="00364281" w:rsidP="00364281">
      <w:pPr>
        <w:jc w:val="both"/>
      </w:pPr>
    </w:p>
    <w:p w14:paraId="0EC71CA7" w14:textId="77777777" w:rsidR="00364281" w:rsidRDefault="00364281" w:rsidP="00364281">
      <w:pPr>
        <w:jc w:val="both"/>
      </w:pPr>
    </w:p>
    <w:p w14:paraId="07A2F249" w14:textId="77777777" w:rsidR="00364281" w:rsidRDefault="00364281" w:rsidP="00364281">
      <w:pPr>
        <w:jc w:val="both"/>
      </w:pPr>
    </w:p>
    <w:p w14:paraId="1135962A" w14:textId="77777777" w:rsidR="00364281" w:rsidRDefault="00364281" w:rsidP="00364281">
      <w:pPr>
        <w:jc w:val="both"/>
      </w:pPr>
    </w:p>
    <w:p w14:paraId="4FCE9336" w14:textId="77777777" w:rsidR="00364281" w:rsidRDefault="00364281" w:rsidP="00364281">
      <w:pPr>
        <w:jc w:val="both"/>
      </w:pPr>
    </w:p>
    <w:p w14:paraId="42F2632C" w14:textId="77777777" w:rsidR="00A70D7D" w:rsidRPr="00A70D7D" w:rsidRDefault="00364281" w:rsidP="00A70D7D">
      <w:pPr>
        <w:ind w:left="-426"/>
        <w:jc w:val="both"/>
      </w:pPr>
      <w:r w:rsidRPr="00BA6BA4">
        <w:lastRenderedPageBreak/>
        <w:t>Предельные параметры использования земельных участков и объектов капитального строительства приведены в Таблице 2.1</w:t>
      </w:r>
      <w:r>
        <w:t>5</w:t>
      </w:r>
      <w:r w:rsidRPr="00BA6BA4">
        <w:t>.1.</w:t>
      </w:r>
      <w:r w:rsidR="00A70D7D">
        <w:t xml:space="preserve"> </w:t>
      </w:r>
      <w:r w:rsidR="00A70D7D" w:rsidRPr="00A70D7D">
        <w:t>(в редакции решения от 21.02.2017 № 4-6/24)</w:t>
      </w:r>
    </w:p>
    <w:p w14:paraId="67D35FAE" w14:textId="77777777" w:rsidR="00364281" w:rsidRDefault="00364281" w:rsidP="00364281">
      <w:pPr>
        <w:ind w:left="-426"/>
        <w:jc w:val="both"/>
      </w:pPr>
    </w:p>
    <w:p w14:paraId="330A881A" w14:textId="77777777" w:rsidR="00364281" w:rsidRDefault="00364281" w:rsidP="00364281">
      <w:pPr>
        <w:jc w:val="center"/>
      </w:pPr>
    </w:p>
    <w:p w14:paraId="36142AE2" w14:textId="77777777" w:rsidR="00A70D7D" w:rsidRPr="00A70D7D" w:rsidRDefault="00364281" w:rsidP="00A70D7D">
      <w:pPr>
        <w:jc w:val="center"/>
        <w:rPr>
          <w:b/>
        </w:rPr>
      </w:pPr>
      <w:r w:rsidRPr="00364281">
        <w:rPr>
          <w:b/>
        </w:rPr>
        <w:t>Предельные параметры использования земельных участков и объектов капитального строительства</w:t>
      </w:r>
      <w:r w:rsidR="00A70D7D">
        <w:rPr>
          <w:b/>
        </w:rPr>
        <w:t xml:space="preserve"> </w:t>
      </w:r>
      <w:r w:rsidR="00A70D7D" w:rsidRPr="00A70D7D">
        <w:t>(в редакции решения от 21.02.2017 № 4-6/24)</w:t>
      </w:r>
    </w:p>
    <w:p w14:paraId="3EBDE6FC" w14:textId="77777777" w:rsidR="00364281" w:rsidRPr="00364281" w:rsidRDefault="00364281" w:rsidP="00364281">
      <w:pPr>
        <w:jc w:val="center"/>
        <w:rPr>
          <w:b/>
        </w:rPr>
      </w:pPr>
    </w:p>
    <w:p w14:paraId="165324F2" w14:textId="77777777" w:rsidR="00364281" w:rsidRPr="00364281" w:rsidRDefault="00364281" w:rsidP="00364281">
      <w:pPr>
        <w:rPr>
          <w:b/>
        </w:rPr>
      </w:pPr>
      <w:r w:rsidRPr="00364281">
        <w:rPr>
          <w:b/>
        </w:rPr>
        <w:tab/>
        <w:t xml:space="preserve">                                                                                                                     Таблица 2.15.1.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64281" w:rsidRPr="00364281" w14:paraId="0AA87B19" w14:textId="77777777" w:rsidTr="00DC5ADB">
        <w:tc>
          <w:tcPr>
            <w:tcW w:w="4785" w:type="dxa"/>
          </w:tcPr>
          <w:p w14:paraId="0EBD11C3" w14:textId="77777777" w:rsidR="00364281" w:rsidRPr="00364281" w:rsidRDefault="00364281" w:rsidP="00DC5ADB">
            <w:pPr>
              <w:spacing w:after="200" w:line="276" w:lineRule="auto"/>
              <w:rPr>
                <w:b/>
              </w:rPr>
            </w:pPr>
            <w:r w:rsidRPr="00364281">
              <w:rPr>
                <w:b/>
              </w:rPr>
              <w:t>Параметр</w:t>
            </w:r>
          </w:p>
        </w:tc>
        <w:tc>
          <w:tcPr>
            <w:tcW w:w="4786" w:type="dxa"/>
          </w:tcPr>
          <w:p w14:paraId="065F2203" w14:textId="77777777" w:rsidR="00364281" w:rsidRPr="00364281" w:rsidRDefault="00364281" w:rsidP="00DC5ADB">
            <w:pPr>
              <w:spacing w:after="200" w:line="276" w:lineRule="auto"/>
              <w:rPr>
                <w:b/>
              </w:rPr>
            </w:pPr>
            <w:r w:rsidRPr="00364281">
              <w:rPr>
                <w:b/>
              </w:rPr>
              <w:t>Значение</w:t>
            </w:r>
          </w:p>
        </w:tc>
      </w:tr>
      <w:tr w:rsidR="00364281" w:rsidRPr="00BA6BA4" w14:paraId="05743235" w14:textId="77777777" w:rsidTr="00DC5ADB">
        <w:tc>
          <w:tcPr>
            <w:tcW w:w="4785" w:type="dxa"/>
          </w:tcPr>
          <w:p w14:paraId="7C8735C9" w14:textId="77777777" w:rsidR="00364281" w:rsidRPr="00AD1AF5" w:rsidRDefault="00364281" w:rsidP="00DC5ADB">
            <w:pPr>
              <w:jc w:val="both"/>
            </w:pPr>
            <w:r>
              <w:t>Предельные (минимальные и (</w:t>
            </w:r>
            <w:proofErr w:type="gramStart"/>
            <w:r>
              <w:t xml:space="preserve">или) </w:t>
            </w:r>
            <w:r w:rsidRPr="003E797D">
              <w:t xml:space="preserve"> максимальн</w:t>
            </w:r>
            <w:r>
              <w:t>ые</w:t>
            </w:r>
            <w:proofErr w:type="gramEnd"/>
            <w:r>
              <w:t>) размеры земельных участков:</w:t>
            </w:r>
          </w:p>
          <w:p w14:paraId="6A2759B3" w14:textId="77777777" w:rsidR="00364281" w:rsidRDefault="00364281" w:rsidP="00DC5ADB">
            <w:pPr>
              <w:jc w:val="both"/>
            </w:pPr>
            <w:r w:rsidRPr="00521183">
              <w:t xml:space="preserve">- </w:t>
            </w:r>
            <w:r>
              <w:t>для объектов торговли и общественного питания и бытового обслуживания;</w:t>
            </w:r>
          </w:p>
          <w:p w14:paraId="02A927A2" w14:textId="77777777" w:rsidR="00364281" w:rsidRDefault="00364281" w:rsidP="00DC5ADB">
            <w:pPr>
              <w:jc w:val="both"/>
            </w:pPr>
            <w:r>
              <w:t>- для размещения рекламных конструкций;</w:t>
            </w:r>
          </w:p>
          <w:p w14:paraId="2E623224" w14:textId="77777777" w:rsidR="00364281" w:rsidRDefault="00364281" w:rsidP="00DC5ADB">
            <w:pPr>
              <w:jc w:val="both"/>
            </w:pPr>
            <w:r>
              <w:t>- для объектов общественного транспорта;</w:t>
            </w:r>
          </w:p>
          <w:p w14:paraId="082A6314" w14:textId="77777777" w:rsidR="00364281" w:rsidRPr="003E797D" w:rsidRDefault="00364281" w:rsidP="00DC5ADB">
            <w:pPr>
              <w:jc w:val="both"/>
            </w:pPr>
            <w:r>
              <w:t xml:space="preserve">-  для </w:t>
            </w:r>
            <w:proofErr w:type="gramStart"/>
            <w:r>
              <w:t>объектов  иного</w:t>
            </w:r>
            <w:proofErr w:type="gramEnd"/>
            <w:r>
              <w:t xml:space="preserve"> назначения</w:t>
            </w:r>
          </w:p>
        </w:tc>
        <w:tc>
          <w:tcPr>
            <w:tcW w:w="4786" w:type="dxa"/>
          </w:tcPr>
          <w:p w14:paraId="5D27B222" w14:textId="77777777" w:rsidR="00364281" w:rsidRDefault="00364281" w:rsidP="00DC5ADB"/>
          <w:p w14:paraId="56E9A136" w14:textId="77777777" w:rsidR="00364281" w:rsidRDefault="00364281" w:rsidP="00DC5ADB"/>
          <w:p w14:paraId="5BDA6CCE" w14:textId="77777777" w:rsidR="00364281" w:rsidRDefault="00364281" w:rsidP="00DC5ADB"/>
          <w:p w14:paraId="658D1305" w14:textId="77777777" w:rsidR="00364281" w:rsidRDefault="00364281" w:rsidP="00DC5ADB">
            <w:r>
              <w:t xml:space="preserve">                     100 - 1000 </w:t>
            </w:r>
            <w:proofErr w:type="gramStart"/>
            <w:r>
              <w:t>кв.м</w:t>
            </w:r>
            <w:proofErr w:type="gramEnd"/>
          </w:p>
          <w:p w14:paraId="701F8E24" w14:textId="77777777" w:rsidR="00364281" w:rsidRDefault="00364281" w:rsidP="00DC5ADB"/>
          <w:p w14:paraId="059CE76E" w14:textId="77777777" w:rsidR="00364281" w:rsidRPr="007C6E07" w:rsidRDefault="00364281" w:rsidP="00DC5ADB">
            <w:r w:rsidRPr="007C6E07">
              <w:t xml:space="preserve">                     не более 40 </w:t>
            </w:r>
            <w:proofErr w:type="gramStart"/>
            <w:r w:rsidRPr="007C6E07">
              <w:t>кв.м</w:t>
            </w:r>
            <w:proofErr w:type="gramEnd"/>
          </w:p>
          <w:p w14:paraId="6F670D3F" w14:textId="77777777" w:rsidR="00364281" w:rsidRPr="007C6E07" w:rsidRDefault="00364281" w:rsidP="00DC5ADB">
            <w:r w:rsidRPr="007C6E07">
              <w:t xml:space="preserve">                     не более 50 </w:t>
            </w:r>
            <w:proofErr w:type="gramStart"/>
            <w:r w:rsidRPr="007C6E07">
              <w:t>кв.м</w:t>
            </w:r>
            <w:proofErr w:type="gramEnd"/>
          </w:p>
          <w:p w14:paraId="5F74231E" w14:textId="77777777" w:rsidR="00364281" w:rsidRPr="00145D0C" w:rsidRDefault="00364281" w:rsidP="00DC5ADB">
            <w:r>
              <w:t xml:space="preserve">                     500 – 2000 </w:t>
            </w:r>
            <w:proofErr w:type="gramStart"/>
            <w:r>
              <w:t>кв.м</w:t>
            </w:r>
            <w:proofErr w:type="gramEnd"/>
          </w:p>
        </w:tc>
      </w:tr>
      <w:tr w:rsidR="00364281" w:rsidRPr="00BA6BA4" w14:paraId="3D8D30BD" w14:textId="77777777" w:rsidTr="00DC5ADB">
        <w:tc>
          <w:tcPr>
            <w:tcW w:w="4785" w:type="dxa"/>
          </w:tcPr>
          <w:p w14:paraId="55B6DBD7" w14:textId="77777777" w:rsidR="00364281" w:rsidRPr="003E797D" w:rsidRDefault="00364281" w:rsidP="00DC5ADB">
            <w:pPr>
              <w:jc w:val="both"/>
            </w:pPr>
            <w:proofErr w:type="gramStart"/>
            <w:r>
              <w:t>Минимальная  ширина</w:t>
            </w:r>
            <w:proofErr w:type="gramEnd"/>
            <w:r>
              <w:t xml:space="preserve">  вдоль фронта улиц (проезда)</w:t>
            </w:r>
          </w:p>
        </w:tc>
        <w:tc>
          <w:tcPr>
            <w:tcW w:w="4786" w:type="dxa"/>
          </w:tcPr>
          <w:p w14:paraId="631CB6F9" w14:textId="77777777" w:rsidR="00364281" w:rsidRPr="00145D0C" w:rsidRDefault="00364281" w:rsidP="00DC5ADB">
            <w:pPr>
              <w:ind w:firstLine="709"/>
            </w:pPr>
            <w:r>
              <w:t xml:space="preserve">      не устанавливается</w:t>
            </w:r>
          </w:p>
          <w:p w14:paraId="5FA44F90" w14:textId="77777777" w:rsidR="00364281" w:rsidRPr="00145D0C" w:rsidRDefault="00364281" w:rsidP="00DC5ADB"/>
        </w:tc>
      </w:tr>
      <w:tr w:rsidR="00364281" w:rsidRPr="00BA6BA4" w14:paraId="7AD4B7B2" w14:textId="77777777" w:rsidTr="00DC5ADB">
        <w:tc>
          <w:tcPr>
            <w:tcW w:w="4785" w:type="dxa"/>
          </w:tcPr>
          <w:p w14:paraId="6C938BF0" w14:textId="77777777" w:rsidR="00364281" w:rsidRDefault="00364281" w:rsidP="00DC5ADB">
            <w:pPr>
              <w:jc w:val="both"/>
              <w:rPr>
                <w:spacing w:val="-1"/>
              </w:rPr>
            </w:pPr>
            <w:r w:rsidRPr="003E797D">
              <w:t xml:space="preserve">Минимальные отступы от границ земельных </w:t>
            </w:r>
            <w:proofErr w:type="gramStart"/>
            <w:r w:rsidRPr="003E797D">
              <w:t xml:space="preserve">участков </w:t>
            </w:r>
            <w:r>
              <w:t xml:space="preserve"> </w:t>
            </w:r>
            <w:r>
              <w:rPr>
                <w:spacing w:val="-1"/>
              </w:rPr>
              <w:t>(</w:t>
            </w:r>
            <w:proofErr w:type="gramEnd"/>
            <w:r>
              <w:rPr>
                <w:spacing w:val="-1"/>
              </w:rPr>
              <w:t>если иное не определено линией регулирования застройки, проектом  планировки территории)</w:t>
            </w:r>
          </w:p>
          <w:p w14:paraId="736C68C0" w14:textId="77777777" w:rsidR="00364281" w:rsidRDefault="00364281" w:rsidP="00DC5ADB">
            <w:pPr>
              <w:jc w:val="both"/>
            </w:pPr>
            <w:r>
              <w:rPr>
                <w:spacing w:val="-1"/>
              </w:rPr>
              <w:t xml:space="preserve">- </w:t>
            </w:r>
            <w:proofErr w:type="gramStart"/>
            <w:r>
              <w:t>от  красной</w:t>
            </w:r>
            <w:proofErr w:type="gramEnd"/>
            <w:r>
              <w:t xml:space="preserve"> линии улиц;</w:t>
            </w:r>
          </w:p>
          <w:p w14:paraId="20FB839D" w14:textId="77777777" w:rsidR="00364281" w:rsidRPr="003E797D" w:rsidRDefault="00364281" w:rsidP="00DC5ADB">
            <w:pPr>
              <w:jc w:val="both"/>
            </w:pPr>
            <w:r>
              <w:t>- от проездов</w:t>
            </w:r>
          </w:p>
        </w:tc>
        <w:tc>
          <w:tcPr>
            <w:tcW w:w="4786" w:type="dxa"/>
          </w:tcPr>
          <w:p w14:paraId="6BF4ED3B" w14:textId="77777777" w:rsidR="00364281" w:rsidRDefault="00364281" w:rsidP="00DC5ADB">
            <w:pPr>
              <w:ind w:firstLine="709"/>
            </w:pPr>
            <w:r>
              <w:t xml:space="preserve">                 </w:t>
            </w:r>
          </w:p>
          <w:p w14:paraId="2E3DF06A" w14:textId="77777777" w:rsidR="00364281" w:rsidRDefault="00364281" w:rsidP="00DC5ADB">
            <w:pPr>
              <w:ind w:firstLine="709"/>
            </w:pPr>
          </w:p>
          <w:p w14:paraId="193CCF47" w14:textId="77777777" w:rsidR="00364281" w:rsidRDefault="00364281" w:rsidP="00DC5ADB">
            <w:pPr>
              <w:ind w:firstLine="709"/>
            </w:pPr>
          </w:p>
          <w:p w14:paraId="4CE8962F" w14:textId="77777777" w:rsidR="00364281" w:rsidRDefault="00364281" w:rsidP="00DC5ADB">
            <w:pPr>
              <w:ind w:firstLine="709"/>
            </w:pPr>
          </w:p>
          <w:p w14:paraId="11D6562E" w14:textId="77777777" w:rsidR="00364281" w:rsidRDefault="00364281" w:rsidP="00DC5ADB">
            <w:pPr>
              <w:ind w:firstLine="709"/>
            </w:pPr>
          </w:p>
          <w:p w14:paraId="66B4D2AA" w14:textId="77777777" w:rsidR="00364281" w:rsidRDefault="00364281" w:rsidP="00DC5ADB">
            <w:r>
              <w:t xml:space="preserve">                            6 метров</w:t>
            </w:r>
          </w:p>
          <w:p w14:paraId="4202A730" w14:textId="77777777" w:rsidR="00364281" w:rsidRPr="00145D0C" w:rsidRDefault="00364281" w:rsidP="00DC5ADB">
            <w:r>
              <w:t xml:space="preserve">                             3 метра</w:t>
            </w:r>
          </w:p>
        </w:tc>
      </w:tr>
      <w:tr w:rsidR="00364281" w:rsidRPr="00BA6BA4" w14:paraId="184A202A" w14:textId="77777777" w:rsidTr="00DC5ADB">
        <w:tc>
          <w:tcPr>
            <w:tcW w:w="4785" w:type="dxa"/>
          </w:tcPr>
          <w:p w14:paraId="4D983102" w14:textId="77777777" w:rsidR="00364281" w:rsidRPr="003E797D" w:rsidRDefault="00364281" w:rsidP="00DC5ADB">
            <w:pPr>
              <w:jc w:val="both"/>
            </w:pPr>
            <w:r w:rsidRPr="003E797D">
              <w:t>Предельное количество этажей</w:t>
            </w:r>
            <w:r>
              <w:t xml:space="preserve"> и (или) предельная высота здания (</w:t>
            </w:r>
            <w:r>
              <w:rPr>
                <w:spacing w:val="-1"/>
              </w:rPr>
              <w:t xml:space="preserve">если иное не </w:t>
            </w:r>
            <w:proofErr w:type="gramStart"/>
            <w:r>
              <w:rPr>
                <w:spacing w:val="-1"/>
              </w:rPr>
              <w:t>определено  проектом</w:t>
            </w:r>
            <w:proofErr w:type="gramEnd"/>
            <w:r>
              <w:rPr>
                <w:spacing w:val="-1"/>
              </w:rPr>
              <w:t xml:space="preserve">  планировки территории)</w:t>
            </w:r>
          </w:p>
        </w:tc>
        <w:tc>
          <w:tcPr>
            <w:tcW w:w="4786" w:type="dxa"/>
          </w:tcPr>
          <w:p w14:paraId="629CF19E" w14:textId="77777777" w:rsidR="00364281" w:rsidRDefault="00364281" w:rsidP="00DC5ADB"/>
          <w:p w14:paraId="39EE16B6" w14:textId="77777777" w:rsidR="00364281" w:rsidRDefault="00364281" w:rsidP="00DC5ADB"/>
          <w:p w14:paraId="7DEA1590" w14:textId="77777777" w:rsidR="00364281" w:rsidRPr="00145D0C" w:rsidRDefault="00364281" w:rsidP="00DC5ADB">
            <w:r>
              <w:t xml:space="preserve">                              1 этаж</w:t>
            </w:r>
          </w:p>
        </w:tc>
      </w:tr>
      <w:tr w:rsidR="00364281" w:rsidRPr="00BA6BA4" w14:paraId="3E5BB153" w14:textId="77777777" w:rsidTr="00DC5ADB">
        <w:tc>
          <w:tcPr>
            <w:tcW w:w="4785" w:type="dxa"/>
          </w:tcPr>
          <w:p w14:paraId="6EC09FA1" w14:textId="77777777" w:rsidR="00364281" w:rsidRDefault="00364281" w:rsidP="00DC5ADB">
            <w:pPr>
              <w:jc w:val="both"/>
            </w:pPr>
            <w:r w:rsidRPr="003E797D">
              <w:t>Максимальный процент застройки в границах земельного участка</w:t>
            </w:r>
            <w:r>
              <w:t>:</w:t>
            </w:r>
          </w:p>
          <w:p w14:paraId="6EB8E26A" w14:textId="77777777" w:rsidR="00364281" w:rsidRDefault="00364281" w:rsidP="00DC5ADB">
            <w:pPr>
              <w:jc w:val="both"/>
            </w:pPr>
            <w:r w:rsidRPr="00521183">
              <w:t xml:space="preserve">- </w:t>
            </w:r>
            <w:r>
              <w:t>для объектов торговли и общественного питания и бытового обслуживания;</w:t>
            </w:r>
          </w:p>
          <w:p w14:paraId="45D2F152" w14:textId="77777777" w:rsidR="00364281" w:rsidRDefault="00364281" w:rsidP="00DC5ADB">
            <w:pPr>
              <w:jc w:val="both"/>
            </w:pPr>
            <w:r>
              <w:t>- для объектов общественного транспорта;</w:t>
            </w:r>
          </w:p>
          <w:p w14:paraId="4880B785" w14:textId="77777777" w:rsidR="00364281" w:rsidRDefault="00364281" w:rsidP="00DC5ADB">
            <w:pPr>
              <w:jc w:val="both"/>
            </w:pPr>
            <w:r>
              <w:t>- для размещения рекламных конструкций;</w:t>
            </w:r>
          </w:p>
          <w:p w14:paraId="0D0D5644" w14:textId="77777777" w:rsidR="00364281" w:rsidRPr="003E797D" w:rsidRDefault="00364281" w:rsidP="00DC5ADB">
            <w:pPr>
              <w:jc w:val="both"/>
            </w:pPr>
            <w:r>
              <w:t>- для объектов иного назначения</w:t>
            </w:r>
          </w:p>
        </w:tc>
        <w:tc>
          <w:tcPr>
            <w:tcW w:w="4786" w:type="dxa"/>
          </w:tcPr>
          <w:p w14:paraId="53B32639" w14:textId="77777777" w:rsidR="00364281" w:rsidRDefault="00364281" w:rsidP="00DC5ADB">
            <w:pPr>
              <w:jc w:val="center"/>
            </w:pPr>
          </w:p>
          <w:p w14:paraId="1ACE4967" w14:textId="77777777" w:rsidR="00364281" w:rsidRDefault="00364281" w:rsidP="00DC5ADB">
            <w:pPr>
              <w:jc w:val="center"/>
            </w:pPr>
          </w:p>
          <w:p w14:paraId="76E2AF15" w14:textId="77777777" w:rsidR="00364281" w:rsidRDefault="00364281" w:rsidP="00DC5ADB">
            <w:pPr>
              <w:jc w:val="center"/>
            </w:pPr>
            <w:r>
              <w:t>40 %</w:t>
            </w:r>
          </w:p>
          <w:p w14:paraId="7163C172" w14:textId="77777777" w:rsidR="00364281" w:rsidRDefault="00364281" w:rsidP="00DC5ADB">
            <w:pPr>
              <w:jc w:val="center"/>
            </w:pPr>
          </w:p>
          <w:p w14:paraId="1B012655" w14:textId="77777777" w:rsidR="00364281" w:rsidRDefault="00364281" w:rsidP="00DC5ADB">
            <w:r>
              <w:t xml:space="preserve">                                  70%</w:t>
            </w:r>
          </w:p>
          <w:p w14:paraId="16283E5C" w14:textId="77777777" w:rsidR="00364281" w:rsidRDefault="00364281" w:rsidP="00DC5ADB">
            <w:r>
              <w:t xml:space="preserve">                                  25 %</w:t>
            </w:r>
          </w:p>
          <w:p w14:paraId="20ECFABC" w14:textId="77777777" w:rsidR="00364281" w:rsidRPr="00145D0C" w:rsidRDefault="00364281" w:rsidP="00DC5ADB">
            <w:r>
              <w:t xml:space="preserve">                                  10%</w:t>
            </w:r>
          </w:p>
        </w:tc>
      </w:tr>
    </w:tbl>
    <w:p w14:paraId="5EAE8B60" w14:textId="77777777" w:rsidR="00312D6A" w:rsidRPr="00A514B6" w:rsidRDefault="00312D6A" w:rsidP="00DC1F08">
      <w:pPr>
        <w:pStyle w:val="2"/>
        <w:numPr>
          <w:ilvl w:val="1"/>
          <w:numId w:val="4"/>
        </w:numPr>
      </w:pPr>
      <w:r w:rsidRPr="00A514B6">
        <w:rPr>
          <w:rFonts w:eastAsia="Lucida Sans Unicode"/>
          <w:lang w:bidi="ru-RU"/>
        </w:rPr>
        <w:br w:type="page"/>
      </w:r>
      <w:bookmarkStart w:id="102" w:name="_Toc324005082"/>
      <w:bookmarkStart w:id="103" w:name="_Toc324010408"/>
      <w:bookmarkStart w:id="104" w:name="_Toc324010487"/>
      <w:bookmarkStart w:id="105" w:name="_Toc329340685"/>
      <w:r w:rsidRPr="00A514B6">
        <w:rPr>
          <w:rFonts w:eastAsia="Lucida Sans Unicode"/>
          <w:lang w:bidi="ru-RU"/>
        </w:rPr>
        <w:lastRenderedPageBreak/>
        <w:t>Зона рекреационного назначения размещения отдыха у воды.</w:t>
      </w:r>
      <w:r w:rsidRPr="00A514B6">
        <w:rPr>
          <w:rFonts w:eastAsia="Lucida Sans Unicode"/>
          <w:lang w:bidi="ru-RU"/>
        </w:rPr>
        <w:br/>
        <w:t>Градостроительный регламент</w:t>
      </w:r>
      <w:bookmarkEnd w:id="102"/>
      <w:bookmarkEnd w:id="103"/>
      <w:bookmarkEnd w:id="104"/>
      <w:bookmarkEnd w:id="105"/>
    </w:p>
    <w:p w14:paraId="6925D3FD" w14:textId="77777777" w:rsidR="00312D6A" w:rsidRPr="00A514B6" w:rsidRDefault="00312D6A" w:rsidP="002A0B0B">
      <w:pPr>
        <w:ind w:left="-567" w:firstLine="567"/>
      </w:pPr>
      <w:bookmarkStart w:id="106" w:name="_Toc324003951"/>
      <w:bookmarkStart w:id="107" w:name="_Toc324005083"/>
      <w:r w:rsidRPr="00A514B6">
        <w:t>Виды разрешенного использования земельных участков и объектов капитального строительства приведены в Таблице 2.</w:t>
      </w:r>
      <w:r w:rsidR="005F18F4" w:rsidRPr="00A514B6">
        <w:t>16</w:t>
      </w:r>
      <w:r w:rsidRPr="00A514B6">
        <w:t>.</w:t>
      </w:r>
      <w:bookmarkEnd w:id="106"/>
      <w:bookmarkEnd w:id="107"/>
    </w:p>
    <w:p w14:paraId="6B428340" w14:textId="77777777" w:rsidR="00312D6A" w:rsidRPr="00A514B6" w:rsidRDefault="00312D6A" w:rsidP="002A0B0B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71B20F21" w14:textId="77777777" w:rsidR="00312D6A" w:rsidRPr="00A514B6" w:rsidRDefault="00312D6A" w:rsidP="002A0B0B">
      <w:pPr>
        <w:spacing w:after="120"/>
        <w:ind w:left="-567" w:firstLine="567"/>
        <w:jc w:val="right"/>
        <w:rPr>
          <w:b/>
          <w:bCs/>
          <w:i/>
        </w:rPr>
      </w:pPr>
      <w:r w:rsidRPr="00A514B6">
        <w:rPr>
          <w:i/>
        </w:rPr>
        <w:t>Таблица 2.</w:t>
      </w:r>
      <w:r w:rsidR="005F18F4" w:rsidRPr="00A514B6">
        <w:rPr>
          <w:i/>
        </w:rPr>
        <w:t>16</w:t>
      </w:r>
      <w:r w:rsidRPr="00A514B6">
        <w:rPr>
          <w:i/>
        </w:rPr>
        <w:t>.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312D6A" w:rsidRPr="00A514B6" w14:paraId="049CA39B" w14:textId="77777777" w:rsidTr="00644029">
        <w:trPr>
          <w:trHeight w:val="425"/>
        </w:trPr>
        <w:tc>
          <w:tcPr>
            <w:tcW w:w="10490" w:type="dxa"/>
            <w:shd w:val="clear" w:color="auto" w:fill="EEECE1"/>
            <w:vAlign w:val="center"/>
          </w:tcPr>
          <w:p w14:paraId="56FB5FF2" w14:textId="77777777" w:rsidR="00312D6A" w:rsidRPr="00A514B6" w:rsidRDefault="00312D6A" w:rsidP="00A6356C">
            <w:pPr>
              <w:jc w:val="center"/>
              <w:rPr>
                <w:i/>
              </w:rPr>
            </w:pPr>
            <w:r w:rsidRPr="00A514B6">
              <w:rPr>
                <w:b/>
                <w:bCs/>
                <w:i/>
                <w:color w:val="00000A"/>
                <w:kern w:val="1"/>
              </w:rPr>
              <w:t>Р(В) – Зона рекреационного назначения отдыха у воды</w:t>
            </w:r>
          </w:p>
        </w:tc>
      </w:tr>
      <w:tr w:rsidR="00312D6A" w:rsidRPr="00A514B6" w14:paraId="053F56E3" w14:textId="77777777" w:rsidTr="00644029">
        <w:trPr>
          <w:trHeight w:val="54"/>
        </w:trPr>
        <w:tc>
          <w:tcPr>
            <w:tcW w:w="10490" w:type="dxa"/>
          </w:tcPr>
          <w:p w14:paraId="083D18E0" w14:textId="77777777" w:rsidR="00312D6A" w:rsidRPr="00A514B6" w:rsidRDefault="00312D6A" w:rsidP="002A0B0B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2AEFF941" w14:textId="77777777" w:rsidR="00312D6A" w:rsidRPr="00A514B6" w:rsidRDefault="00312D6A" w:rsidP="003F511C">
            <w:pPr>
              <w:rPr>
                <w:b/>
                <w:bCs/>
              </w:rPr>
            </w:pPr>
          </w:p>
          <w:p w14:paraId="533A0F13" w14:textId="77777777" w:rsidR="00312D6A" w:rsidRPr="00A514B6" w:rsidRDefault="00312D6A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Линейные объекты инженерной и транспортной инфраструктуры.</w:t>
            </w:r>
          </w:p>
          <w:p w14:paraId="75612B48" w14:textId="77777777" w:rsidR="00312D6A" w:rsidRPr="00A514B6" w:rsidRDefault="00312D6A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Объекты обеспечения пожарной безопасности (гидранты, резервуары, противопожарные водоемы).</w:t>
            </w:r>
          </w:p>
          <w:p w14:paraId="2BC67220" w14:textId="77777777" w:rsidR="00312D6A" w:rsidRPr="00A514B6" w:rsidRDefault="00312D6A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Общедоступные пляжи.</w:t>
            </w:r>
          </w:p>
          <w:p w14:paraId="771510F6" w14:textId="77777777" w:rsidR="00312D6A" w:rsidRPr="00A514B6" w:rsidRDefault="00312D6A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Зеленые насаждения и объекты ландшафтного дизайна</w:t>
            </w:r>
            <w:r w:rsidR="00A70D7D">
              <w:rPr>
                <w:rFonts w:eastAsia="Lucida Sans Unicode"/>
                <w:kern w:val="1"/>
                <w:lang w:bidi="ru-RU"/>
              </w:rPr>
              <w:t xml:space="preserve"> </w:t>
            </w:r>
            <w:r w:rsidR="00A70D7D" w:rsidRPr="00A70D7D">
              <w:rPr>
                <w:rFonts w:eastAsia="Lucida Sans Unicode"/>
                <w:kern w:val="1"/>
                <w:lang w:bidi="ru-RU"/>
              </w:rPr>
              <w:t>(в редакции решения от 21.02.2017 № 4-6/24)</w:t>
            </w:r>
            <w:r w:rsidRPr="00A514B6">
              <w:rPr>
                <w:rFonts w:eastAsia="Lucida Sans Unicode"/>
                <w:kern w:val="1"/>
                <w:lang w:bidi="ru-RU"/>
              </w:rPr>
              <w:t>.</w:t>
            </w:r>
          </w:p>
          <w:p w14:paraId="7E389750" w14:textId="77777777" w:rsidR="00312D6A" w:rsidRPr="00A514B6" w:rsidRDefault="00312D6A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Беседки, скульптура и скульптурные композиции, фонтаны и другие объекты садово-парковой архитектуры.</w:t>
            </w:r>
          </w:p>
          <w:p w14:paraId="5C11D245" w14:textId="77777777" w:rsidR="00312D6A" w:rsidRPr="00A514B6" w:rsidRDefault="00312D6A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Причалы маломерных судов.</w:t>
            </w:r>
          </w:p>
          <w:p w14:paraId="32BC84CC" w14:textId="77777777" w:rsidR="00312D6A" w:rsidRPr="00A514B6" w:rsidRDefault="00312D6A" w:rsidP="003F511C">
            <w:pPr>
              <w:rPr>
                <w:bCs/>
                <w:color w:val="00000A"/>
                <w:kern w:val="1"/>
              </w:rPr>
            </w:pPr>
          </w:p>
        </w:tc>
      </w:tr>
      <w:tr w:rsidR="00312D6A" w:rsidRPr="00A514B6" w14:paraId="4515CE5A" w14:textId="77777777" w:rsidTr="00644029">
        <w:tc>
          <w:tcPr>
            <w:tcW w:w="10490" w:type="dxa"/>
          </w:tcPr>
          <w:p w14:paraId="69F4EE98" w14:textId="77777777" w:rsidR="00312D6A" w:rsidRPr="00A514B6" w:rsidRDefault="00312D6A" w:rsidP="002A0B0B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</w:p>
          <w:p w14:paraId="74723CE5" w14:textId="77777777" w:rsidR="00312D6A" w:rsidRPr="00A514B6" w:rsidRDefault="00312D6A" w:rsidP="003F511C">
            <w:pPr>
              <w:rPr>
                <w:b/>
                <w:color w:val="00000A"/>
                <w:kern w:val="1"/>
              </w:rPr>
            </w:pPr>
          </w:p>
          <w:p w14:paraId="5D970ACF" w14:textId="77777777" w:rsidR="00312D6A" w:rsidRPr="006675F0" w:rsidRDefault="006675F0" w:rsidP="003F511C">
            <w:pPr>
              <w:rPr>
                <w:bCs/>
                <w:color w:val="00000A"/>
                <w:kern w:val="1"/>
              </w:rPr>
            </w:pPr>
            <w:r>
              <w:rPr>
                <w:bCs/>
                <w:color w:val="00000A"/>
                <w:kern w:val="1"/>
              </w:rPr>
              <w:t>Улично-дорожная сеть</w:t>
            </w:r>
            <w:r w:rsidR="00A70D7D">
              <w:rPr>
                <w:bCs/>
                <w:color w:val="00000A"/>
                <w:kern w:val="1"/>
              </w:rPr>
              <w:t xml:space="preserve"> </w:t>
            </w:r>
            <w:r w:rsidR="00A70D7D" w:rsidRPr="00A70D7D">
              <w:rPr>
                <w:bCs/>
                <w:color w:val="00000A"/>
                <w:kern w:val="1"/>
              </w:rPr>
              <w:t>(в редакции решения от 21.02.2017 № 4-6/24)</w:t>
            </w:r>
            <w:r w:rsidR="00A70D7D">
              <w:rPr>
                <w:bCs/>
                <w:color w:val="00000A"/>
                <w:kern w:val="1"/>
              </w:rPr>
              <w:t>.</w:t>
            </w:r>
          </w:p>
          <w:p w14:paraId="06869D84" w14:textId="77777777" w:rsidR="00312D6A" w:rsidRPr="00A514B6" w:rsidRDefault="00312D6A" w:rsidP="003F511C">
            <w:pPr>
              <w:rPr>
                <w:bCs/>
              </w:rPr>
            </w:pPr>
            <w:r w:rsidRPr="00A514B6">
              <w:rPr>
                <w:bCs/>
              </w:rPr>
              <w:t>Спортивно-развлекательные центры.</w:t>
            </w:r>
          </w:p>
          <w:p w14:paraId="75557D28" w14:textId="77777777" w:rsidR="00312D6A" w:rsidRPr="00A514B6" w:rsidRDefault="00966D6E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Торгово-остановоч</w:t>
            </w:r>
            <w:r w:rsidR="00312D6A" w:rsidRPr="00A514B6">
              <w:rPr>
                <w:bCs/>
                <w:color w:val="00000A"/>
                <w:kern w:val="1"/>
              </w:rPr>
              <w:t>ные пункты общественного транспорта.</w:t>
            </w:r>
          </w:p>
          <w:p w14:paraId="6BAF6E2D" w14:textId="77777777" w:rsidR="00312D6A" w:rsidRPr="00A514B6" w:rsidRDefault="00312D6A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Гостевые и приобъектные стоянки для временного хранения легковых автомобилей.</w:t>
            </w:r>
          </w:p>
          <w:p w14:paraId="44229DEC" w14:textId="77777777" w:rsidR="00312D6A" w:rsidRPr="00A514B6" w:rsidRDefault="00312D6A" w:rsidP="003F511C">
            <w:pPr>
              <w:rPr>
                <w:bCs/>
              </w:rPr>
            </w:pPr>
            <w:r w:rsidRPr="00A514B6">
              <w:rPr>
                <w:bCs/>
              </w:rPr>
              <w:t>Временные объекты торговли продовольственными и сопутствующими товарами без торгового зала.</w:t>
            </w:r>
          </w:p>
          <w:p w14:paraId="7F113E06" w14:textId="77777777" w:rsidR="00312D6A" w:rsidRPr="00A514B6" w:rsidRDefault="00312D6A" w:rsidP="003F511C">
            <w:pPr>
              <w:rPr>
                <w:bCs/>
              </w:rPr>
            </w:pPr>
            <w:r w:rsidRPr="00A514B6">
              <w:rPr>
                <w:bCs/>
              </w:rPr>
              <w:t>Объекты общественного питания.</w:t>
            </w:r>
          </w:p>
          <w:p w14:paraId="53855D78" w14:textId="77777777" w:rsidR="00312D6A" w:rsidRPr="00A514B6" w:rsidRDefault="00312D6A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Спортивные площадки без мест для зрителей.</w:t>
            </w:r>
          </w:p>
          <w:p w14:paraId="3E5FB702" w14:textId="77777777" w:rsidR="00312D6A" w:rsidRPr="00A514B6" w:rsidRDefault="00312D6A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Рекламные конструкции.</w:t>
            </w:r>
          </w:p>
          <w:p w14:paraId="78FCAF93" w14:textId="77777777" w:rsidR="00051C12" w:rsidRPr="00A514B6" w:rsidRDefault="00051C12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Аттракционы.</w:t>
            </w:r>
          </w:p>
          <w:p w14:paraId="10E8912B" w14:textId="77777777" w:rsidR="00312D6A" w:rsidRPr="00A514B6" w:rsidRDefault="00312D6A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</w:rPr>
              <w:t>Объекты, предусмотренные проектом планировки территории.</w:t>
            </w:r>
          </w:p>
        </w:tc>
      </w:tr>
      <w:tr w:rsidR="00312D6A" w:rsidRPr="00A514B6" w14:paraId="3AB10285" w14:textId="77777777" w:rsidTr="00644029">
        <w:tc>
          <w:tcPr>
            <w:tcW w:w="10490" w:type="dxa"/>
          </w:tcPr>
          <w:p w14:paraId="709A2138" w14:textId="77777777" w:rsidR="00312D6A" w:rsidRPr="00A514B6" w:rsidRDefault="00312D6A" w:rsidP="002A0B0B">
            <w:pPr>
              <w:jc w:val="center"/>
              <w:rPr>
                <w:b/>
              </w:rPr>
            </w:pPr>
            <w:r w:rsidRPr="00A514B6">
              <w:rPr>
                <w:b/>
                <w:color w:val="00000A"/>
                <w:kern w:val="1"/>
              </w:rPr>
              <w:t xml:space="preserve">Вспомогательные виды разрешенного использования </w:t>
            </w:r>
            <w:r w:rsidRPr="00A514B6">
              <w:rPr>
                <w:b/>
                <w:color w:val="00000A"/>
                <w:kern w:val="1"/>
              </w:rPr>
              <w:br/>
              <w:t xml:space="preserve">при </w:t>
            </w:r>
            <w:r w:rsidRPr="00A514B6">
              <w:rPr>
                <w:b/>
              </w:rPr>
              <w:t>общедоступных пляжах</w:t>
            </w:r>
            <w:r w:rsidR="00A70D7D">
              <w:rPr>
                <w:b/>
              </w:rPr>
              <w:t xml:space="preserve"> </w:t>
            </w:r>
          </w:p>
          <w:p w14:paraId="63F948F8" w14:textId="77777777" w:rsidR="00312D6A" w:rsidRPr="00A514B6" w:rsidRDefault="00312D6A" w:rsidP="003F511C">
            <w:pPr>
              <w:rPr>
                <w:bCs/>
              </w:rPr>
            </w:pPr>
          </w:p>
          <w:p w14:paraId="6D713406" w14:textId="77777777" w:rsidR="00051C12" w:rsidRPr="00A514B6" w:rsidRDefault="00051C12" w:rsidP="003F511C">
            <w:pPr>
              <w:rPr>
                <w:bCs/>
              </w:rPr>
            </w:pPr>
            <w:r w:rsidRPr="00A514B6">
              <w:rPr>
                <w:bCs/>
              </w:rPr>
              <w:t>Пункты оказания первой медицинской помощи.</w:t>
            </w:r>
          </w:p>
          <w:p w14:paraId="2AE5B388" w14:textId="77777777" w:rsidR="00312D6A" w:rsidRPr="00A514B6" w:rsidRDefault="00312D6A" w:rsidP="003F511C">
            <w:pPr>
              <w:rPr>
                <w:bCs/>
              </w:rPr>
            </w:pPr>
            <w:r w:rsidRPr="00A514B6">
              <w:rPr>
                <w:bCs/>
              </w:rPr>
              <w:t>Временные объекты общественного питания, торговли продовольственными и сопутствующими товарами без торгового зала.</w:t>
            </w:r>
          </w:p>
          <w:p w14:paraId="49252ADE" w14:textId="77777777" w:rsidR="00312D6A" w:rsidRPr="00A514B6" w:rsidRDefault="00312D6A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мусоросборников.</w:t>
            </w:r>
          </w:p>
          <w:p w14:paraId="31EA64E9" w14:textId="77777777" w:rsidR="00312D6A" w:rsidRPr="00A514B6" w:rsidRDefault="00312D6A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отдыха взрослых и игр детей.</w:t>
            </w:r>
          </w:p>
          <w:p w14:paraId="082E0575" w14:textId="77777777" w:rsidR="00312D6A" w:rsidRDefault="00312D6A" w:rsidP="003F511C">
            <w:pPr>
              <w:rPr>
                <w:bCs/>
              </w:rPr>
            </w:pPr>
            <w:r w:rsidRPr="00A514B6">
              <w:rPr>
                <w:bCs/>
              </w:rPr>
              <w:t>Пункты проката спортивного инвентаря.</w:t>
            </w:r>
          </w:p>
          <w:p w14:paraId="6893FF91" w14:textId="77777777" w:rsidR="00A70D7D" w:rsidRPr="00A70D7D" w:rsidRDefault="006675F0" w:rsidP="00A70D7D">
            <w:r>
              <w:t>Общественные туалеты</w:t>
            </w:r>
            <w:r w:rsidR="00A70D7D">
              <w:t xml:space="preserve"> </w:t>
            </w:r>
            <w:r w:rsidR="00A70D7D" w:rsidRPr="00A70D7D">
              <w:t>(в редакции решения от 21.02.2017 № 4-6/24)</w:t>
            </w:r>
            <w:r w:rsidR="00A70D7D">
              <w:t>.</w:t>
            </w:r>
          </w:p>
          <w:p w14:paraId="10C04202" w14:textId="77777777" w:rsidR="006675F0" w:rsidRPr="00A514B6" w:rsidRDefault="006675F0" w:rsidP="003F511C">
            <w:pPr>
              <w:rPr>
                <w:bCs/>
              </w:rPr>
            </w:pPr>
          </w:p>
        </w:tc>
      </w:tr>
    </w:tbl>
    <w:p w14:paraId="33BA8035" w14:textId="77777777" w:rsidR="006675F0" w:rsidRDefault="006675F0" w:rsidP="006675F0">
      <w:pPr>
        <w:jc w:val="both"/>
      </w:pPr>
    </w:p>
    <w:p w14:paraId="14D54D92" w14:textId="77777777" w:rsidR="006675F0" w:rsidRDefault="006675F0" w:rsidP="006675F0">
      <w:pPr>
        <w:jc w:val="both"/>
      </w:pPr>
    </w:p>
    <w:p w14:paraId="560D851F" w14:textId="77777777" w:rsidR="006675F0" w:rsidRDefault="006675F0" w:rsidP="006675F0">
      <w:pPr>
        <w:jc w:val="both"/>
      </w:pPr>
    </w:p>
    <w:p w14:paraId="5FB8E11C" w14:textId="77777777" w:rsidR="006675F0" w:rsidRDefault="006675F0" w:rsidP="006675F0">
      <w:pPr>
        <w:jc w:val="both"/>
      </w:pPr>
    </w:p>
    <w:p w14:paraId="52A0C9C2" w14:textId="77777777" w:rsidR="006675F0" w:rsidRDefault="006675F0" w:rsidP="006675F0">
      <w:pPr>
        <w:jc w:val="both"/>
      </w:pPr>
    </w:p>
    <w:p w14:paraId="7D690877" w14:textId="77777777" w:rsidR="006675F0" w:rsidRDefault="006675F0" w:rsidP="006675F0">
      <w:pPr>
        <w:jc w:val="both"/>
      </w:pPr>
    </w:p>
    <w:p w14:paraId="4176BA23" w14:textId="77777777" w:rsidR="006675F0" w:rsidRDefault="006675F0" w:rsidP="006675F0">
      <w:pPr>
        <w:jc w:val="both"/>
      </w:pPr>
    </w:p>
    <w:p w14:paraId="02CFA2C4" w14:textId="77777777" w:rsidR="00A70D7D" w:rsidRPr="00A70D7D" w:rsidRDefault="006675F0" w:rsidP="00A70D7D">
      <w:pPr>
        <w:ind w:left="-426" w:firstLine="426"/>
        <w:jc w:val="both"/>
      </w:pPr>
      <w:r w:rsidRPr="00543516">
        <w:t>Предельные параметры использования земельных участков и объектов капитального строительства приведены в Таблице 2.1</w:t>
      </w:r>
      <w:r>
        <w:t>6</w:t>
      </w:r>
      <w:r w:rsidRPr="00543516">
        <w:t>.</w:t>
      </w:r>
      <w:r>
        <w:t>1.</w:t>
      </w:r>
      <w:r w:rsidR="00A70D7D">
        <w:t xml:space="preserve"> </w:t>
      </w:r>
      <w:r w:rsidR="00A70D7D" w:rsidRPr="00A70D7D">
        <w:t>(в редакции решения от 21.02.2017 № 4-6/24)</w:t>
      </w:r>
    </w:p>
    <w:p w14:paraId="72A3E8B4" w14:textId="77777777" w:rsidR="006675F0" w:rsidRDefault="006675F0" w:rsidP="006675F0">
      <w:pPr>
        <w:ind w:left="-426" w:firstLine="426"/>
        <w:jc w:val="both"/>
      </w:pPr>
    </w:p>
    <w:p w14:paraId="152347BE" w14:textId="77777777" w:rsidR="006675F0" w:rsidRDefault="006675F0" w:rsidP="006675F0">
      <w:pPr>
        <w:ind w:left="-426" w:firstLine="426"/>
        <w:jc w:val="both"/>
      </w:pPr>
    </w:p>
    <w:p w14:paraId="0584024B" w14:textId="77777777" w:rsidR="00A70D7D" w:rsidRPr="00A70D7D" w:rsidRDefault="006675F0" w:rsidP="00A70D7D">
      <w:pPr>
        <w:jc w:val="center"/>
        <w:rPr>
          <w:b/>
        </w:rPr>
      </w:pPr>
      <w:r w:rsidRPr="006675F0">
        <w:rPr>
          <w:b/>
        </w:rPr>
        <w:t>Предельные параметры использования земельных участков и объектов капитального строительства</w:t>
      </w:r>
      <w:r w:rsidR="00A70D7D">
        <w:rPr>
          <w:b/>
        </w:rPr>
        <w:t xml:space="preserve"> </w:t>
      </w:r>
      <w:r w:rsidR="00A70D7D" w:rsidRPr="00A70D7D">
        <w:t>(в редакции решения от 21.02.2017 № 4-6/24)</w:t>
      </w:r>
    </w:p>
    <w:p w14:paraId="3458A88D" w14:textId="77777777" w:rsidR="006675F0" w:rsidRPr="006675F0" w:rsidRDefault="006675F0" w:rsidP="006675F0">
      <w:pPr>
        <w:jc w:val="center"/>
        <w:rPr>
          <w:b/>
        </w:rPr>
      </w:pPr>
    </w:p>
    <w:p w14:paraId="4846F0A1" w14:textId="77777777" w:rsidR="006675F0" w:rsidRPr="006675F0" w:rsidRDefault="006675F0" w:rsidP="006675F0">
      <w:pPr>
        <w:jc w:val="both"/>
        <w:rPr>
          <w:b/>
        </w:rPr>
      </w:pPr>
    </w:p>
    <w:p w14:paraId="648A2E4C" w14:textId="77777777" w:rsidR="006675F0" w:rsidRPr="006675F0" w:rsidRDefault="006675F0" w:rsidP="006675F0">
      <w:pPr>
        <w:rPr>
          <w:b/>
        </w:rPr>
      </w:pPr>
      <w:r w:rsidRPr="006675F0">
        <w:rPr>
          <w:b/>
        </w:rPr>
        <w:tab/>
        <w:t xml:space="preserve">                                                                                                                     Таблица 2.16.1.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75F0" w:rsidRPr="006675F0" w14:paraId="3FFA49FD" w14:textId="77777777" w:rsidTr="00DC5ADB">
        <w:tc>
          <w:tcPr>
            <w:tcW w:w="4785" w:type="dxa"/>
          </w:tcPr>
          <w:p w14:paraId="241F0356" w14:textId="77777777" w:rsidR="006675F0" w:rsidRPr="006675F0" w:rsidRDefault="006675F0" w:rsidP="00DC5ADB">
            <w:pPr>
              <w:spacing w:after="200" w:line="276" w:lineRule="auto"/>
              <w:rPr>
                <w:b/>
              </w:rPr>
            </w:pPr>
            <w:r w:rsidRPr="006675F0">
              <w:rPr>
                <w:b/>
              </w:rPr>
              <w:t>Параметр</w:t>
            </w:r>
          </w:p>
        </w:tc>
        <w:tc>
          <w:tcPr>
            <w:tcW w:w="4786" w:type="dxa"/>
          </w:tcPr>
          <w:p w14:paraId="54CFB908" w14:textId="77777777" w:rsidR="006675F0" w:rsidRPr="006675F0" w:rsidRDefault="006675F0" w:rsidP="00DC5ADB">
            <w:pPr>
              <w:spacing w:after="200" w:line="276" w:lineRule="auto"/>
              <w:rPr>
                <w:b/>
              </w:rPr>
            </w:pPr>
            <w:r w:rsidRPr="006675F0">
              <w:rPr>
                <w:b/>
              </w:rPr>
              <w:t>Значение</w:t>
            </w:r>
          </w:p>
        </w:tc>
      </w:tr>
      <w:tr w:rsidR="006675F0" w:rsidRPr="00543516" w14:paraId="0A3FA372" w14:textId="77777777" w:rsidTr="00DC5ADB">
        <w:tc>
          <w:tcPr>
            <w:tcW w:w="4785" w:type="dxa"/>
          </w:tcPr>
          <w:p w14:paraId="7FF53FD4" w14:textId="77777777" w:rsidR="006675F0" w:rsidRPr="00AD1AF5" w:rsidRDefault="006675F0" w:rsidP="00DC5ADB">
            <w:pPr>
              <w:jc w:val="both"/>
            </w:pPr>
            <w:r>
              <w:t>Предельные (минимальные и (</w:t>
            </w:r>
            <w:proofErr w:type="gramStart"/>
            <w:r>
              <w:t xml:space="preserve">или) </w:t>
            </w:r>
            <w:r w:rsidRPr="003E797D">
              <w:t xml:space="preserve"> максимальн</w:t>
            </w:r>
            <w:r>
              <w:t>ые</w:t>
            </w:r>
            <w:proofErr w:type="gramEnd"/>
            <w:r>
              <w:t>) размеры земельных участков:</w:t>
            </w:r>
          </w:p>
          <w:p w14:paraId="7E9EAECF" w14:textId="77777777" w:rsidR="006675F0" w:rsidRDefault="006675F0" w:rsidP="00DC5ADB">
            <w:pPr>
              <w:jc w:val="both"/>
            </w:pPr>
            <w:r w:rsidRPr="00521183">
              <w:t xml:space="preserve">- </w:t>
            </w:r>
            <w:r>
              <w:t>для объектов торговли и общественного питания;</w:t>
            </w:r>
          </w:p>
          <w:p w14:paraId="28A532B6" w14:textId="77777777" w:rsidR="006675F0" w:rsidRDefault="006675F0" w:rsidP="00DC5ADB">
            <w:pPr>
              <w:jc w:val="both"/>
            </w:pPr>
            <w:r>
              <w:t>- для объектов спорта;</w:t>
            </w:r>
          </w:p>
          <w:p w14:paraId="64973F2A" w14:textId="77777777" w:rsidR="006675F0" w:rsidRDefault="006675F0" w:rsidP="00DC5ADB">
            <w:pPr>
              <w:jc w:val="both"/>
            </w:pPr>
            <w:r>
              <w:t>- для размещения рекламных конструкций;</w:t>
            </w:r>
          </w:p>
          <w:p w14:paraId="195F204D" w14:textId="77777777" w:rsidR="006675F0" w:rsidRDefault="006675F0" w:rsidP="00DC5ADB">
            <w:pPr>
              <w:jc w:val="both"/>
            </w:pPr>
            <w:r>
              <w:t>- для объектов общественного транспорта;</w:t>
            </w:r>
          </w:p>
          <w:p w14:paraId="7166EEFB" w14:textId="77777777" w:rsidR="006675F0" w:rsidRPr="003E797D" w:rsidRDefault="006675F0" w:rsidP="00DC5ADB">
            <w:pPr>
              <w:jc w:val="both"/>
            </w:pPr>
            <w:r>
              <w:t xml:space="preserve">-  для </w:t>
            </w:r>
            <w:proofErr w:type="gramStart"/>
            <w:r>
              <w:t>объектов  иного</w:t>
            </w:r>
            <w:proofErr w:type="gramEnd"/>
            <w:r>
              <w:t xml:space="preserve"> назначения</w:t>
            </w:r>
          </w:p>
        </w:tc>
        <w:tc>
          <w:tcPr>
            <w:tcW w:w="4786" w:type="dxa"/>
          </w:tcPr>
          <w:p w14:paraId="14EAF831" w14:textId="77777777" w:rsidR="006675F0" w:rsidRDefault="006675F0" w:rsidP="00DC5ADB"/>
          <w:p w14:paraId="15401D96" w14:textId="77777777" w:rsidR="006675F0" w:rsidRDefault="006675F0" w:rsidP="00DC5ADB"/>
          <w:p w14:paraId="57BBB64B" w14:textId="77777777" w:rsidR="006675F0" w:rsidRDefault="006675F0" w:rsidP="00DC5ADB"/>
          <w:p w14:paraId="574D3AEE" w14:textId="77777777" w:rsidR="006675F0" w:rsidRDefault="006675F0" w:rsidP="00DC5ADB">
            <w:r>
              <w:t xml:space="preserve">                     100 - 1000 </w:t>
            </w:r>
            <w:proofErr w:type="gramStart"/>
            <w:r>
              <w:t>кв.м</w:t>
            </w:r>
            <w:proofErr w:type="gramEnd"/>
          </w:p>
          <w:p w14:paraId="48DA9494" w14:textId="77777777" w:rsidR="006675F0" w:rsidRPr="007C6E07" w:rsidRDefault="006675F0" w:rsidP="00DC5ADB"/>
          <w:p w14:paraId="0482BC9F" w14:textId="77777777" w:rsidR="006675F0" w:rsidRPr="007C6E07" w:rsidRDefault="006675F0" w:rsidP="00DC5ADB">
            <w:r w:rsidRPr="007C6E07">
              <w:t xml:space="preserve">                     не менее 1500 </w:t>
            </w:r>
            <w:proofErr w:type="gramStart"/>
            <w:r w:rsidRPr="007C6E07">
              <w:t>кв.м</w:t>
            </w:r>
            <w:proofErr w:type="gramEnd"/>
          </w:p>
          <w:p w14:paraId="268AE4D9" w14:textId="77777777" w:rsidR="006675F0" w:rsidRPr="007C6E07" w:rsidRDefault="006675F0" w:rsidP="00DC5ADB">
            <w:r w:rsidRPr="007C6E07">
              <w:t xml:space="preserve">                     не более 40 </w:t>
            </w:r>
            <w:proofErr w:type="gramStart"/>
            <w:r w:rsidRPr="007C6E07">
              <w:t>кв.м</w:t>
            </w:r>
            <w:proofErr w:type="gramEnd"/>
          </w:p>
          <w:p w14:paraId="397A1E71" w14:textId="77777777" w:rsidR="006675F0" w:rsidRPr="007C6E07" w:rsidRDefault="006675F0" w:rsidP="00DC5ADB">
            <w:r w:rsidRPr="007C6E07">
              <w:t xml:space="preserve">                     не более 50 </w:t>
            </w:r>
            <w:proofErr w:type="gramStart"/>
            <w:r w:rsidRPr="007C6E07">
              <w:t>кв.м</w:t>
            </w:r>
            <w:proofErr w:type="gramEnd"/>
          </w:p>
          <w:p w14:paraId="1CEEA514" w14:textId="77777777" w:rsidR="006675F0" w:rsidRPr="00145D0C" w:rsidRDefault="006675F0" w:rsidP="00DC5ADB">
            <w:r>
              <w:t xml:space="preserve">                     500 – 2000 </w:t>
            </w:r>
            <w:proofErr w:type="gramStart"/>
            <w:r>
              <w:t>кв.м</w:t>
            </w:r>
            <w:proofErr w:type="gramEnd"/>
          </w:p>
        </w:tc>
      </w:tr>
      <w:tr w:rsidR="006675F0" w:rsidRPr="00543516" w14:paraId="11C09D81" w14:textId="77777777" w:rsidTr="00DC5ADB">
        <w:tc>
          <w:tcPr>
            <w:tcW w:w="4785" w:type="dxa"/>
          </w:tcPr>
          <w:p w14:paraId="466E0236" w14:textId="77777777" w:rsidR="006675F0" w:rsidRPr="003E797D" w:rsidRDefault="006675F0" w:rsidP="00DC5ADB">
            <w:pPr>
              <w:jc w:val="both"/>
            </w:pPr>
            <w:proofErr w:type="gramStart"/>
            <w:r>
              <w:t>Минимальная  ширина</w:t>
            </w:r>
            <w:proofErr w:type="gramEnd"/>
            <w:r>
              <w:t xml:space="preserve">  вдоль фронта улиц (проезда)</w:t>
            </w:r>
          </w:p>
        </w:tc>
        <w:tc>
          <w:tcPr>
            <w:tcW w:w="4786" w:type="dxa"/>
          </w:tcPr>
          <w:p w14:paraId="0557BB7F" w14:textId="77777777" w:rsidR="006675F0" w:rsidRPr="00145D0C" w:rsidRDefault="006675F0" w:rsidP="00DC5ADB">
            <w:r>
              <w:t xml:space="preserve">                не устанавливается</w:t>
            </w:r>
          </w:p>
        </w:tc>
      </w:tr>
      <w:tr w:rsidR="006675F0" w:rsidRPr="00543516" w14:paraId="1491AC82" w14:textId="77777777" w:rsidTr="00DC5ADB">
        <w:tc>
          <w:tcPr>
            <w:tcW w:w="4785" w:type="dxa"/>
          </w:tcPr>
          <w:p w14:paraId="25671157" w14:textId="77777777" w:rsidR="006675F0" w:rsidRDefault="006675F0" w:rsidP="00DC5ADB">
            <w:pPr>
              <w:jc w:val="both"/>
              <w:rPr>
                <w:spacing w:val="-1"/>
              </w:rPr>
            </w:pPr>
            <w:r w:rsidRPr="003E797D">
              <w:t xml:space="preserve">Минимальные отступы от границ земельных </w:t>
            </w:r>
            <w:proofErr w:type="gramStart"/>
            <w:r w:rsidRPr="003E797D">
              <w:t xml:space="preserve">участков </w:t>
            </w:r>
            <w:r>
              <w:t xml:space="preserve"> </w:t>
            </w:r>
            <w:r>
              <w:rPr>
                <w:spacing w:val="-1"/>
              </w:rPr>
              <w:t>(</w:t>
            </w:r>
            <w:proofErr w:type="gramEnd"/>
            <w:r>
              <w:rPr>
                <w:spacing w:val="-1"/>
              </w:rPr>
              <w:t>если иное не определено линией регулирования застройки, проектом  планировки территории)</w:t>
            </w:r>
          </w:p>
          <w:p w14:paraId="7E110846" w14:textId="77777777" w:rsidR="006675F0" w:rsidRDefault="006675F0" w:rsidP="00DC5ADB">
            <w:pPr>
              <w:jc w:val="both"/>
            </w:pPr>
            <w:r>
              <w:rPr>
                <w:spacing w:val="-1"/>
              </w:rPr>
              <w:t xml:space="preserve">- </w:t>
            </w:r>
            <w:proofErr w:type="gramStart"/>
            <w:r>
              <w:t>от  красной</w:t>
            </w:r>
            <w:proofErr w:type="gramEnd"/>
            <w:r>
              <w:t xml:space="preserve"> линии улиц;</w:t>
            </w:r>
          </w:p>
          <w:p w14:paraId="6E77652E" w14:textId="77777777" w:rsidR="006675F0" w:rsidRPr="003E797D" w:rsidRDefault="006675F0" w:rsidP="00DC5ADB">
            <w:pPr>
              <w:jc w:val="both"/>
            </w:pPr>
            <w:r>
              <w:t>- от проездов</w:t>
            </w:r>
          </w:p>
        </w:tc>
        <w:tc>
          <w:tcPr>
            <w:tcW w:w="4786" w:type="dxa"/>
          </w:tcPr>
          <w:p w14:paraId="75718A5F" w14:textId="77777777" w:rsidR="006675F0" w:rsidRDefault="006675F0" w:rsidP="00DC5ADB">
            <w:pPr>
              <w:ind w:firstLine="709"/>
            </w:pPr>
            <w:r>
              <w:t xml:space="preserve">                 </w:t>
            </w:r>
          </w:p>
          <w:p w14:paraId="1FD657AC" w14:textId="77777777" w:rsidR="006675F0" w:rsidRDefault="006675F0" w:rsidP="00DC5ADB">
            <w:pPr>
              <w:ind w:firstLine="709"/>
            </w:pPr>
          </w:p>
          <w:p w14:paraId="7CEE3061" w14:textId="77777777" w:rsidR="006675F0" w:rsidRDefault="006675F0" w:rsidP="00DC5ADB">
            <w:pPr>
              <w:ind w:firstLine="709"/>
            </w:pPr>
          </w:p>
          <w:p w14:paraId="58C303B4" w14:textId="77777777" w:rsidR="006675F0" w:rsidRDefault="006675F0" w:rsidP="00DC5ADB">
            <w:pPr>
              <w:ind w:firstLine="709"/>
            </w:pPr>
          </w:p>
          <w:p w14:paraId="4C720401" w14:textId="77777777" w:rsidR="006675F0" w:rsidRDefault="006675F0" w:rsidP="00DC5ADB">
            <w:pPr>
              <w:ind w:firstLine="709"/>
            </w:pPr>
          </w:p>
          <w:p w14:paraId="4D107E9E" w14:textId="77777777" w:rsidR="006675F0" w:rsidRDefault="006675F0" w:rsidP="00DC5ADB">
            <w:r>
              <w:t xml:space="preserve">                           6 метров</w:t>
            </w:r>
          </w:p>
          <w:p w14:paraId="0CD64E97" w14:textId="77777777" w:rsidR="006675F0" w:rsidRPr="00145D0C" w:rsidRDefault="006675F0" w:rsidP="00DC5ADB">
            <w:r>
              <w:t xml:space="preserve">                            3 метра</w:t>
            </w:r>
          </w:p>
        </w:tc>
      </w:tr>
      <w:tr w:rsidR="006675F0" w:rsidRPr="00543516" w14:paraId="6FA8A5FB" w14:textId="77777777" w:rsidTr="00DC5ADB">
        <w:tc>
          <w:tcPr>
            <w:tcW w:w="4785" w:type="dxa"/>
          </w:tcPr>
          <w:p w14:paraId="3393ACCD" w14:textId="77777777" w:rsidR="006675F0" w:rsidRPr="003E797D" w:rsidRDefault="006675F0" w:rsidP="00DC5ADB">
            <w:pPr>
              <w:jc w:val="both"/>
            </w:pPr>
            <w:r w:rsidRPr="003E797D">
              <w:t>Предельное количество этажей</w:t>
            </w:r>
            <w:r>
              <w:t xml:space="preserve"> и (или) предельная высота здания (</w:t>
            </w:r>
            <w:r>
              <w:rPr>
                <w:spacing w:val="-1"/>
              </w:rPr>
              <w:t xml:space="preserve">если иное не </w:t>
            </w:r>
            <w:proofErr w:type="gramStart"/>
            <w:r>
              <w:rPr>
                <w:spacing w:val="-1"/>
              </w:rPr>
              <w:t>определено  проектом</w:t>
            </w:r>
            <w:proofErr w:type="gramEnd"/>
            <w:r>
              <w:rPr>
                <w:spacing w:val="-1"/>
              </w:rPr>
              <w:t xml:space="preserve">  планировки территории)</w:t>
            </w:r>
          </w:p>
        </w:tc>
        <w:tc>
          <w:tcPr>
            <w:tcW w:w="4786" w:type="dxa"/>
          </w:tcPr>
          <w:p w14:paraId="43590971" w14:textId="77777777" w:rsidR="006675F0" w:rsidRDefault="006675F0" w:rsidP="00DC5ADB"/>
          <w:p w14:paraId="49CC0D24" w14:textId="77777777" w:rsidR="006675F0" w:rsidRDefault="006675F0" w:rsidP="00DC5ADB"/>
          <w:p w14:paraId="3420F6CB" w14:textId="77777777" w:rsidR="006675F0" w:rsidRPr="00145D0C" w:rsidRDefault="006675F0" w:rsidP="00DC5ADB">
            <w:pPr>
              <w:jc w:val="center"/>
            </w:pPr>
            <w:r>
              <w:t>1 этаж</w:t>
            </w:r>
          </w:p>
        </w:tc>
      </w:tr>
      <w:tr w:rsidR="006675F0" w:rsidRPr="00543516" w14:paraId="764A250C" w14:textId="77777777" w:rsidTr="00DC5ADB">
        <w:tc>
          <w:tcPr>
            <w:tcW w:w="4785" w:type="dxa"/>
          </w:tcPr>
          <w:p w14:paraId="33F47F07" w14:textId="77777777" w:rsidR="006675F0" w:rsidRDefault="006675F0" w:rsidP="00DC5ADB">
            <w:pPr>
              <w:jc w:val="both"/>
            </w:pPr>
            <w:r w:rsidRPr="003E797D">
              <w:t>Максимальный процент застройки в границах земельного участка</w:t>
            </w:r>
            <w:r>
              <w:t>:</w:t>
            </w:r>
          </w:p>
          <w:p w14:paraId="45B9F84C" w14:textId="77777777" w:rsidR="006675F0" w:rsidRDefault="006675F0" w:rsidP="00DC5ADB">
            <w:pPr>
              <w:jc w:val="both"/>
            </w:pPr>
            <w:r w:rsidRPr="00521183">
              <w:t xml:space="preserve">- </w:t>
            </w:r>
            <w:r>
              <w:t>для объектов торговли и общественного питания;</w:t>
            </w:r>
          </w:p>
          <w:p w14:paraId="0A7763C3" w14:textId="77777777" w:rsidR="006675F0" w:rsidRDefault="006675F0" w:rsidP="00DC5ADB">
            <w:pPr>
              <w:jc w:val="both"/>
            </w:pPr>
            <w:r>
              <w:t>- для объектов спорта;</w:t>
            </w:r>
          </w:p>
          <w:p w14:paraId="213AF5C0" w14:textId="77777777" w:rsidR="006675F0" w:rsidRDefault="006675F0" w:rsidP="00DC5ADB">
            <w:pPr>
              <w:jc w:val="both"/>
            </w:pPr>
            <w:r>
              <w:t>- для объектов общественного транспорта;</w:t>
            </w:r>
          </w:p>
          <w:p w14:paraId="6DF28C48" w14:textId="77777777" w:rsidR="006675F0" w:rsidRDefault="006675F0" w:rsidP="00DC5ADB">
            <w:pPr>
              <w:jc w:val="both"/>
            </w:pPr>
            <w:r>
              <w:t>- для размещения рекламных конструкций;</w:t>
            </w:r>
          </w:p>
          <w:p w14:paraId="0CFC9594" w14:textId="77777777" w:rsidR="006675F0" w:rsidRPr="003E797D" w:rsidRDefault="006675F0" w:rsidP="00DC5ADB">
            <w:pPr>
              <w:jc w:val="both"/>
            </w:pPr>
            <w:r>
              <w:t>- для объектов иного назначения</w:t>
            </w:r>
          </w:p>
        </w:tc>
        <w:tc>
          <w:tcPr>
            <w:tcW w:w="4786" w:type="dxa"/>
          </w:tcPr>
          <w:p w14:paraId="51030623" w14:textId="77777777" w:rsidR="006675F0" w:rsidRDefault="006675F0" w:rsidP="00DC5ADB">
            <w:pPr>
              <w:jc w:val="center"/>
            </w:pPr>
          </w:p>
          <w:p w14:paraId="7C0F4F78" w14:textId="77777777" w:rsidR="006675F0" w:rsidRDefault="006675F0" w:rsidP="00DC5ADB">
            <w:pPr>
              <w:jc w:val="center"/>
            </w:pPr>
          </w:p>
          <w:p w14:paraId="726897DE" w14:textId="77777777" w:rsidR="006675F0" w:rsidRDefault="006675F0" w:rsidP="00DC5ADB">
            <w:pPr>
              <w:jc w:val="center"/>
            </w:pPr>
            <w:r>
              <w:t>40 %</w:t>
            </w:r>
          </w:p>
          <w:p w14:paraId="3197016E" w14:textId="77777777" w:rsidR="006675F0" w:rsidRDefault="006675F0" w:rsidP="00DC5ADB">
            <w:pPr>
              <w:jc w:val="center"/>
            </w:pPr>
          </w:p>
          <w:p w14:paraId="091EB474" w14:textId="77777777" w:rsidR="006675F0" w:rsidRDefault="006675F0" w:rsidP="00DC5ADB">
            <w:pPr>
              <w:jc w:val="center"/>
            </w:pPr>
            <w:r>
              <w:t>80%</w:t>
            </w:r>
          </w:p>
          <w:p w14:paraId="79FD714C" w14:textId="77777777" w:rsidR="006675F0" w:rsidRDefault="006675F0" w:rsidP="00DC5ADB">
            <w:r>
              <w:t xml:space="preserve">                                  70%</w:t>
            </w:r>
          </w:p>
          <w:p w14:paraId="0AF0626E" w14:textId="77777777" w:rsidR="006675F0" w:rsidRDefault="006675F0" w:rsidP="00DC5ADB">
            <w:r>
              <w:t xml:space="preserve">                                  25 %</w:t>
            </w:r>
          </w:p>
          <w:p w14:paraId="42FCC624" w14:textId="77777777" w:rsidR="006675F0" w:rsidRPr="00145D0C" w:rsidRDefault="006675F0" w:rsidP="00DC5ADB">
            <w:r>
              <w:t xml:space="preserve">                                  10%</w:t>
            </w:r>
          </w:p>
        </w:tc>
      </w:tr>
    </w:tbl>
    <w:p w14:paraId="157C32A0" w14:textId="77777777" w:rsidR="006675F0" w:rsidRDefault="006675F0" w:rsidP="006675F0"/>
    <w:p w14:paraId="58AEE1F1" w14:textId="77777777" w:rsidR="005353C7" w:rsidRPr="00A514B6" w:rsidRDefault="00F57E73" w:rsidP="00DC1F08">
      <w:pPr>
        <w:pStyle w:val="2"/>
        <w:numPr>
          <w:ilvl w:val="1"/>
          <w:numId w:val="4"/>
        </w:numPr>
        <w:rPr>
          <w:rFonts w:eastAsia="Lucida Sans Unicode"/>
          <w:lang w:bidi="ru-RU"/>
        </w:rPr>
      </w:pPr>
      <w:r w:rsidRPr="00A514B6">
        <w:br w:type="page"/>
      </w:r>
      <w:bookmarkStart w:id="108" w:name="_Toc324005086"/>
      <w:bookmarkStart w:id="109" w:name="_Toc324010410"/>
      <w:bookmarkStart w:id="110" w:name="_Toc324010489"/>
      <w:bookmarkStart w:id="111" w:name="_Toc329340686"/>
      <w:r w:rsidR="005353C7" w:rsidRPr="00A514B6">
        <w:rPr>
          <w:rFonts w:eastAsia="Lucida Sans Unicode"/>
          <w:lang w:bidi="ru-RU"/>
        </w:rPr>
        <w:lastRenderedPageBreak/>
        <w:t xml:space="preserve">Зона инженерной инфраструктуры </w:t>
      </w:r>
      <w:r w:rsidR="00BA415A" w:rsidRPr="00A514B6">
        <w:rPr>
          <w:rFonts w:eastAsia="Lucida Sans Unicode"/>
          <w:lang w:bidi="ru-RU"/>
        </w:rPr>
        <w:t>размещения объектов водоснабжения</w:t>
      </w:r>
      <w:r w:rsidR="00091A33" w:rsidRPr="00A514B6">
        <w:rPr>
          <w:rFonts w:eastAsia="Lucida Sans Unicode"/>
          <w:lang w:bidi="ru-RU"/>
        </w:rPr>
        <w:t>.</w:t>
      </w:r>
      <w:r w:rsidR="00091A33" w:rsidRPr="00A514B6">
        <w:rPr>
          <w:rFonts w:eastAsia="Lucida Sans Unicode"/>
          <w:lang w:bidi="ru-RU"/>
        </w:rPr>
        <w:br/>
      </w:r>
      <w:r w:rsidR="005353C7" w:rsidRPr="00A514B6">
        <w:rPr>
          <w:rFonts w:eastAsia="Lucida Sans Unicode"/>
          <w:lang w:bidi="ru-RU"/>
        </w:rPr>
        <w:t>Градостроительный регламент</w:t>
      </w:r>
      <w:bookmarkEnd w:id="108"/>
      <w:bookmarkEnd w:id="109"/>
      <w:bookmarkEnd w:id="110"/>
      <w:bookmarkEnd w:id="111"/>
    </w:p>
    <w:p w14:paraId="481EAEC5" w14:textId="77777777" w:rsidR="005353C7" w:rsidRPr="00A514B6" w:rsidRDefault="005353C7" w:rsidP="00A6356C">
      <w:pPr>
        <w:spacing w:before="120" w:after="120"/>
        <w:ind w:left="-567" w:firstLine="567"/>
        <w:jc w:val="both"/>
      </w:pPr>
      <w:bookmarkStart w:id="112" w:name="_Toc324003953"/>
      <w:bookmarkStart w:id="113" w:name="_Toc324005087"/>
      <w:r w:rsidRPr="00A514B6">
        <w:t xml:space="preserve">Виды разрешенного использования земельных участков и объектов капитального строительства приведены в </w:t>
      </w:r>
      <w:r w:rsidR="000E549D" w:rsidRPr="00A514B6">
        <w:t xml:space="preserve">Таблице </w:t>
      </w:r>
      <w:r w:rsidRPr="00A514B6">
        <w:t>2.</w:t>
      </w:r>
      <w:r w:rsidR="005F18F4" w:rsidRPr="00A514B6">
        <w:t>18</w:t>
      </w:r>
      <w:r w:rsidRPr="00A514B6">
        <w:t>.</w:t>
      </w:r>
      <w:bookmarkEnd w:id="112"/>
      <w:bookmarkEnd w:id="113"/>
    </w:p>
    <w:p w14:paraId="5C239BB3" w14:textId="77777777" w:rsidR="005353C7" w:rsidRPr="00A514B6" w:rsidRDefault="005353C7" w:rsidP="00A6356C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5D18FD97" w14:textId="77777777" w:rsidR="005353C7" w:rsidRPr="00A514B6" w:rsidRDefault="000E549D" w:rsidP="00A6356C">
      <w:pPr>
        <w:spacing w:after="120"/>
        <w:ind w:left="-567" w:firstLine="567"/>
        <w:jc w:val="right"/>
        <w:rPr>
          <w:b/>
          <w:bCs/>
          <w:i/>
        </w:rPr>
      </w:pPr>
      <w:r w:rsidRPr="00A514B6">
        <w:rPr>
          <w:i/>
        </w:rPr>
        <w:t xml:space="preserve">Таблица </w:t>
      </w:r>
      <w:r w:rsidR="005353C7" w:rsidRPr="00A514B6">
        <w:rPr>
          <w:i/>
        </w:rPr>
        <w:t>2.</w:t>
      </w:r>
      <w:r w:rsidR="005F18F4" w:rsidRPr="00A514B6">
        <w:rPr>
          <w:i/>
        </w:rPr>
        <w:t>18</w:t>
      </w:r>
      <w:r w:rsidR="005353C7" w:rsidRPr="00A514B6">
        <w:rPr>
          <w:i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353C7" w:rsidRPr="00A514B6" w14:paraId="095AB7AB" w14:textId="77777777" w:rsidTr="000E549D">
        <w:trPr>
          <w:trHeight w:val="425"/>
        </w:trPr>
        <w:tc>
          <w:tcPr>
            <w:tcW w:w="10348" w:type="dxa"/>
            <w:shd w:val="clear" w:color="auto" w:fill="EEECE1"/>
            <w:vAlign w:val="center"/>
          </w:tcPr>
          <w:p w14:paraId="22C56259" w14:textId="77777777" w:rsidR="005353C7" w:rsidRPr="00A514B6" w:rsidRDefault="00BA415A" w:rsidP="00A6356C">
            <w:pPr>
              <w:jc w:val="center"/>
              <w:rPr>
                <w:b/>
                <w:i/>
              </w:rPr>
            </w:pPr>
            <w:r w:rsidRPr="00A514B6">
              <w:rPr>
                <w:b/>
                <w:i/>
              </w:rPr>
              <w:t>И(В)</w:t>
            </w:r>
            <w:r w:rsidR="005353C7" w:rsidRPr="00A514B6">
              <w:rPr>
                <w:rFonts w:eastAsia="Lucida Sans Unicode"/>
                <w:b/>
                <w:i/>
                <w:kern w:val="1"/>
                <w:lang w:bidi="ru-RU"/>
              </w:rPr>
              <w:t xml:space="preserve"> – </w:t>
            </w:r>
            <w:r w:rsidR="005353C7" w:rsidRPr="00A514B6">
              <w:rPr>
                <w:b/>
                <w:i/>
              </w:rPr>
              <w:t>Зона инженерной инфраструктуры</w:t>
            </w:r>
            <w:r w:rsidRPr="00A514B6">
              <w:rPr>
                <w:b/>
                <w:i/>
              </w:rPr>
              <w:t xml:space="preserve"> размещения объектов водоснабжения</w:t>
            </w:r>
          </w:p>
        </w:tc>
      </w:tr>
      <w:tr w:rsidR="005353C7" w:rsidRPr="00A514B6" w14:paraId="1AFB80B2" w14:textId="77777777" w:rsidTr="000E549D">
        <w:trPr>
          <w:trHeight w:val="54"/>
        </w:trPr>
        <w:tc>
          <w:tcPr>
            <w:tcW w:w="10348" w:type="dxa"/>
            <w:vAlign w:val="center"/>
          </w:tcPr>
          <w:p w14:paraId="7844CB99" w14:textId="77777777" w:rsidR="005353C7" w:rsidRPr="00A514B6" w:rsidRDefault="005353C7" w:rsidP="00A6356C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02439A6E" w14:textId="77777777" w:rsidR="005353C7" w:rsidRPr="00A514B6" w:rsidRDefault="005353C7" w:rsidP="003F511C">
            <w:pPr>
              <w:rPr>
                <w:b/>
                <w:bCs/>
              </w:rPr>
            </w:pPr>
          </w:p>
          <w:p w14:paraId="76882C86" w14:textId="77777777" w:rsidR="00BA415A" w:rsidRPr="00A514B6" w:rsidRDefault="00BA415A" w:rsidP="003F511C">
            <w:r w:rsidRPr="00A514B6">
              <w:t>Головные объекты, здания и сооружения, обеспечивающие функционирование систем водоснабжения,</w:t>
            </w:r>
          </w:p>
          <w:p w14:paraId="61210438" w14:textId="77777777" w:rsidR="005353C7" w:rsidRPr="00A514B6" w:rsidRDefault="005353C7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Сооружения и линейные объекты инженерной инфраструктуры.</w:t>
            </w:r>
          </w:p>
          <w:p w14:paraId="4AABCCB5" w14:textId="77777777" w:rsidR="005353C7" w:rsidRPr="00A514B6" w:rsidRDefault="005353C7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Объекты обеспечения пожарной безопасности (гидранты, резервуары, противопожарные водоемы).</w:t>
            </w:r>
          </w:p>
          <w:p w14:paraId="3BD918F7" w14:textId="77777777" w:rsidR="005353C7" w:rsidRPr="00A514B6" w:rsidRDefault="005353C7" w:rsidP="003F511C">
            <w:r w:rsidRPr="00A514B6">
              <w:t>Офисы, конторы, административные службы инженерной инфраструктуры.</w:t>
            </w:r>
          </w:p>
          <w:p w14:paraId="129F9413" w14:textId="77777777" w:rsidR="005353C7" w:rsidRPr="00A514B6" w:rsidRDefault="005353C7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Передающие радиотехнические объекты, в том чи</w:t>
            </w:r>
            <w:r w:rsidR="006675F0">
              <w:rPr>
                <w:bCs/>
                <w:color w:val="00000A"/>
                <w:kern w:val="1"/>
              </w:rPr>
              <w:t>сле антенно-мачтовые сооружения</w:t>
            </w:r>
            <w:r w:rsidR="00284B43">
              <w:rPr>
                <w:bCs/>
                <w:color w:val="00000A"/>
                <w:kern w:val="1"/>
              </w:rPr>
              <w:t xml:space="preserve"> </w:t>
            </w:r>
            <w:r w:rsidR="00284B43" w:rsidRPr="00284B43">
              <w:rPr>
                <w:bCs/>
                <w:color w:val="00000A"/>
                <w:kern w:val="1"/>
              </w:rPr>
              <w:t>(в редакции решения от 21.02.2017 № 4-6/24)</w:t>
            </w:r>
            <w:r w:rsidR="00284B43">
              <w:rPr>
                <w:bCs/>
                <w:color w:val="00000A"/>
                <w:kern w:val="1"/>
              </w:rPr>
              <w:t>.</w:t>
            </w:r>
          </w:p>
          <w:p w14:paraId="0F00564D" w14:textId="77777777" w:rsidR="005353C7" w:rsidRPr="00A514B6" w:rsidRDefault="005353C7" w:rsidP="003F511C">
            <w:pPr>
              <w:rPr>
                <w:bCs/>
                <w:color w:val="00000A"/>
                <w:kern w:val="1"/>
              </w:rPr>
            </w:pPr>
          </w:p>
        </w:tc>
      </w:tr>
      <w:tr w:rsidR="005353C7" w:rsidRPr="00A514B6" w14:paraId="6B72978C" w14:textId="77777777" w:rsidTr="000E549D">
        <w:tc>
          <w:tcPr>
            <w:tcW w:w="10348" w:type="dxa"/>
            <w:vAlign w:val="center"/>
          </w:tcPr>
          <w:p w14:paraId="3D84F366" w14:textId="77777777" w:rsidR="005353C7" w:rsidRPr="00A514B6" w:rsidRDefault="005353C7" w:rsidP="00A6356C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</w:p>
          <w:p w14:paraId="307A5584" w14:textId="77777777" w:rsidR="005353C7" w:rsidRPr="00A514B6" w:rsidRDefault="005353C7" w:rsidP="003F511C">
            <w:pPr>
              <w:rPr>
                <w:b/>
                <w:color w:val="00000A"/>
                <w:kern w:val="1"/>
              </w:rPr>
            </w:pPr>
          </w:p>
          <w:p w14:paraId="602F6B0A" w14:textId="77777777" w:rsidR="005353C7" w:rsidRPr="00A514B6" w:rsidRDefault="005353C7" w:rsidP="003F511C">
            <w:r w:rsidRPr="00A514B6">
              <w:t>Головные объекты, здания и сооружения, обеспечивающие функционирование систем: электроснабжения, газоснабжения, теплоснабжения.</w:t>
            </w:r>
          </w:p>
          <w:p w14:paraId="162A406B" w14:textId="77777777" w:rsidR="005353C7" w:rsidRPr="00A514B6" w:rsidRDefault="005353C7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Сооружения и устройства для механической очистки поверхностных стоков.</w:t>
            </w:r>
          </w:p>
          <w:p w14:paraId="6DF5FDEB" w14:textId="77777777" w:rsidR="00284B43" w:rsidRPr="00284B43" w:rsidRDefault="006675F0" w:rsidP="00284B43">
            <w:pPr>
              <w:rPr>
                <w:bCs/>
                <w:color w:val="00000A"/>
                <w:kern w:val="1"/>
              </w:rPr>
            </w:pPr>
            <w:r>
              <w:rPr>
                <w:bCs/>
                <w:color w:val="00000A"/>
                <w:kern w:val="1"/>
              </w:rPr>
              <w:t>Улично-дорожная сеть</w:t>
            </w:r>
            <w:r w:rsidR="00284B43">
              <w:rPr>
                <w:bCs/>
                <w:color w:val="00000A"/>
                <w:kern w:val="1"/>
              </w:rPr>
              <w:t xml:space="preserve"> </w:t>
            </w:r>
            <w:r w:rsidR="00284B43" w:rsidRPr="00284B43">
              <w:rPr>
                <w:bCs/>
                <w:color w:val="00000A"/>
                <w:kern w:val="1"/>
              </w:rPr>
              <w:t>(в редакции решения от 21.02.2017 № 4-6/24)</w:t>
            </w:r>
            <w:r w:rsidR="00284B43">
              <w:rPr>
                <w:bCs/>
                <w:color w:val="00000A"/>
                <w:kern w:val="1"/>
              </w:rPr>
              <w:t>.</w:t>
            </w:r>
          </w:p>
          <w:p w14:paraId="111B114B" w14:textId="77777777" w:rsidR="005353C7" w:rsidRPr="00A514B6" w:rsidRDefault="005353C7" w:rsidP="003F511C">
            <w:pPr>
              <w:rPr>
                <w:bCs/>
              </w:rPr>
            </w:pPr>
            <w:r w:rsidRPr="00A514B6">
              <w:rPr>
                <w:bCs/>
              </w:rPr>
              <w:t>Складские объекты</w:t>
            </w:r>
            <w:r w:rsidR="00284B43">
              <w:rPr>
                <w:bCs/>
              </w:rPr>
              <w:t xml:space="preserve"> </w:t>
            </w:r>
            <w:r w:rsidR="00284B43" w:rsidRPr="00284B43">
              <w:rPr>
                <w:bCs/>
              </w:rPr>
              <w:t>(в редакции решения от 21.02.2017 № 4-6/24)</w:t>
            </w:r>
            <w:r w:rsidR="00284B43">
              <w:rPr>
                <w:bCs/>
              </w:rPr>
              <w:t>.</w:t>
            </w:r>
          </w:p>
          <w:p w14:paraId="56731388" w14:textId="77777777" w:rsidR="005353C7" w:rsidRPr="00284B43" w:rsidRDefault="006675F0" w:rsidP="003F511C">
            <w:r>
              <w:t>В</w:t>
            </w:r>
            <w:r w:rsidR="005353C7" w:rsidRPr="00A514B6">
              <w:t>спомогательные объекты для обслуживания и эксплуатации строений, сооружений и коммуникаций</w:t>
            </w:r>
            <w:r w:rsidR="00284B43">
              <w:t xml:space="preserve"> </w:t>
            </w:r>
            <w:r w:rsidR="00284B43" w:rsidRPr="00284B43">
              <w:t>(в редакции решения от 21.02.2017 № 4-6/24)</w:t>
            </w:r>
            <w:r w:rsidR="00284B43">
              <w:t>.</w:t>
            </w:r>
          </w:p>
          <w:p w14:paraId="17C12578" w14:textId="77777777" w:rsidR="005353C7" w:rsidRPr="00A514B6" w:rsidRDefault="005353C7" w:rsidP="003F511C">
            <w:pPr>
              <w:rPr>
                <w:bCs/>
              </w:rPr>
            </w:pPr>
            <w:r w:rsidRPr="00A514B6">
              <w:rPr>
                <w:bCs/>
              </w:rPr>
              <w:t>Сооружения защиты от затопления и подтопления.</w:t>
            </w:r>
          </w:p>
          <w:p w14:paraId="67C736FF" w14:textId="77777777" w:rsidR="005353C7" w:rsidRPr="00A514B6" w:rsidRDefault="00644029" w:rsidP="003F511C">
            <w:r w:rsidRPr="00A514B6">
              <w:t>Остановочные и торгово-остановочные пункты</w:t>
            </w:r>
            <w:r w:rsidR="005353C7" w:rsidRPr="00A514B6">
              <w:t xml:space="preserve"> общественного транспорта</w:t>
            </w:r>
          </w:p>
          <w:p w14:paraId="6095BCA3" w14:textId="77777777" w:rsidR="005353C7" w:rsidRPr="00A514B6" w:rsidRDefault="005353C7" w:rsidP="003F511C">
            <w:pPr>
              <w:rPr>
                <w:b/>
                <w:bCs/>
              </w:rPr>
            </w:pPr>
            <w:r w:rsidRPr="00A514B6">
              <w:rPr>
                <w:bCs/>
              </w:rPr>
              <w:t>Объекты, предусмотренные проектом планировки территории.</w:t>
            </w:r>
          </w:p>
        </w:tc>
      </w:tr>
      <w:tr w:rsidR="005353C7" w:rsidRPr="00A514B6" w14:paraId="21529183" w14:textId="77777777" w:rsidTr="000E549D">
        <w:tc>
          <w:tcPr>
            <w:tcW w:w="10348" w:type="dxa"/>
            <w:vAlign w:val="center"/>
          </w:tcPr>
          <w:p w14:paraId="262CCA00" w14:textId="77777777" w:rsidR="005353C7" w:rsidRPr="00A514B6" w:rsidRDefault="005353C7" w:rsidP="00A6356C">
            <w:pPr>
              <w:jc w:val="center"/>
              <w:rPr>
                <w:b/>
                <w:color w:val="00000A"/>
                <w:kern w:val="1"/>
              </w:rPr>
            </w:pPr>
            <w:r w:rsidRPr="00A514B6">
              <w:rPr>
                <w:b/>
                <w:color w:val="00000A"/>
                <w:kern w:val="1"/>
              </w:rPr>
              <w:t>Вспомогательные виды разрешенного использования</w:t>
            </w:r>
            <w:r w:rsidR="00644029" w:rsidRPr="00A514B6">
              <w:rPr>
                <w:b/>
                <w:color w:val="00000A"/>
                <w:kern w:val="1"/>
              </w:rPr>
              <w:t xml:space="preserve"> при объектах водоснабжения</w:t>
            </w:r>
          </w:p>
          <w:p w14:paraId="1F4E2A75" w14:textId="77777777" w:rsidR="005353C7" w:rsidRPr="00A514B6" w:rsidRDefault="005353C7" w:rsidP="003F511C">
            <w:pPr>
              <w:rPr>
                <w:bCs/>
              </w:rPr>
            </w:pPr>
          </w:p>
          <w:p w14:paraId="14BF96C9" w14:textId="77777777" w:rsidR="005353C7" w:rsidRPr="00A514B6" w:rsidRDefault="005353C7" w:rsidP="003F511C">
            <w:r w:rsidRPr="00A514B6">
              <w:t>Административно-бытовые здания.</w:t>
            </w:r>
          </w:p>
          <w:p w14:paraId="15084D0D" w14:textId="77777777" w:rsidR="005353C7" w:rsidRPr="00A514B6" w:rsidRDefault="005353C7" w:rsidP="003F511C">
            <w:r w:rsidRPr="00A514B6">
              <w:t>Пункты оказания первой медицинской помощи</w:t>
            </w:r>
            <w:r w:rsidR="00644029" w:rsidRPr="00A514B6">
              <w:t>.</w:t>
            </w:r>
          </w:p>
          <w:p w14:paraId="7A80AFC1" w14:textId="77777777" w:rsidR="005353C7" w:rsidRPr="00A514B6" w:rsidRDefault="005353C7" w:rsidP="003F511C">
            <w:r w:rsidRPr="00A514B6">
              <w:t>Объекты обеспечения пожарной безопасности (гидранты, резервуары, противопожарные водоемы).</w:t>
            </w:r>
          </w:p>
          <w:p w14:paraId="35E37C9E" w14:textId="77777777" w:rsidR="005353C7" w:rsidRPr="00A514B6" w:rsidRDefault="005353C7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Отделения, посты, участковые пункты охраны порядка.</w:t>
            </w:r>
          </w:p>
          <w:p w14:paraId="73309CD3" w14:textId="77777777" w:rsidR="005353C7" w:rsidRPr="00A514B6" w:rsidRDefault="005353C7" w:rsidP="003F511C">
            <w:r w:rsidRPr="00A514B6">
              <w:t>Здания и сооружения для размещения служб охраны и наблюдения;</w:t>
            </w:r>
          </w:p>
          <w:p w14:paraId="2AFD4C48" w14:textId="77777777" w:rsidR="005353C7" w:rsidRPr="00A514B6" w:rsidRDefault="00DE6C46" w:rsidP="003F511C">
            <w:r w:rsidRPr="00A514B6">
              <w:t>Площадки для мусоросборников.</w:t>
            </w:r>
          </w:p>
          <w:p w14:paraId="526422EC" w14:textId="77777777" w:rsidR="005353C7" w:rsidRPr="00A514B6" w:rsidRDefault="005353C7" w:rsidP="003F511C">
            <w:r w:rsidRPr="00A514B6">
              <w:t>Общественные туалеты</w:t>
            </w:r>
          </w:p>
          <w:p w14:paraId="669C9D7C" w14:textId="77777777" w:rsidR="005353C7" w:rsidRPr="00A514B6" w:rsidRDefault="005353C7" w:rsidP="003F511C">
            <w:pPr>
              <w:rPr>
                <w:b/>
                <w:bCs/>
              </w:rPr>
            </w:pPr>
            <w:r w:rsidRPr="00A514B6">
              <w:t>Элементы благоустройства и вертикальной планировки (открытые лестницы, подпорные стенки, декоративные пешеходные мостики и т.п.), малые архитектурные формы</w:t>
            </w:r>
          </w:p>
        </w:tc>
      </w:tr>
    </w:tbl>
    <w:p w14:paraId="77A524E7" w14:textId="77777777" w:rsidR="006675F0" w:rsidRDefault="006675F0" w:rsidP="006675F0">
      <w:pPr>
        <w:ind w:left="-567" w:firstLine="567"/>
      </w:pPr>
    </w:p>
    <w:p w14:paraId="1585BBB7" w14:textId="77777777" w:rsidR="006675F0" w:rsidRDefault="006675F0" w:rsidP="006675F0">
      <w:pPr>
        <w:ind w:left="-567" w:firstLine="567"/>
      </w:pPr>
    </w:p>
    <w:p w14:paraId="467F1074" w14:textId="77777777" w:rsidR="006675F0" w:rsidRDefault="006675F0" w:rsidP="006675F0">
      <w:pPr>
        <w:ind w:left="-567" w:firstLine="567"/>
      </w:pPr>
    </w:p>
    <w:p w14:paraId="13A71C18" w14:textId="77777777" w:rsidR="006675F0" w:rsidRDefault="006675F0" w:rsidP="006675F0">
      <w:pPr>
        <w:ind w:left="-567" w:firstLine="567"/>
      </w:pPr>
    </w:p>
    <w:p w14:paraId="0CED720E" w14:textId="77777777" w:rsidR="006675F0" w:rsidRDefault="006675F0" w:rsidP="006675F0">
      <w:pPr>
        <w:ind w:left="-567" w:firstLine="567"/>
      </w:pPr>
    </w:p>
    <w:p w14:paraId="0C3D3272" w14:textId="77777777" w:rsidR="006675F0" w:rsidRDefault="006675F0" w:rsidP="006675F0">
      <w:pPr>
        <w:ind w:left="-567" w:firstLine="567"/>
      </w:pPr>
    </w:p>
    <w:p w14:paraId="22C4EB19" w14:textId="77777777" w:rsidR="006675F0" w:rsidRDefault="006675F0" w:rsidP="006675F0">
      <w:pPr>
        <w:ind w:left="-567" w:firstLine="567"/>
      </w:pPr>
    </w:p>
    <w:p w14:paraId="777BF3F2" w14:textId="77777777" w:rsidR="00284B43" w:rsidRPr="00284B43" w:rsidRDefault="006675F0" w:rsidP="00284B43">
      <w:pPr>
        <w:ind w:left="-567" w:firstLine="567"/>
      </w:pPr>
      <w:r w:rsidRPr="006675F0">
        <w:t>Предельные параметры использования земельных участков и объектов капитального строительства приведены в Таблице 2.18.1.</w:t>
      </w:r>
      <w:r w:rsidR="00284B43">
        <w:t xml:space="preserve"> </w:t>
      </w:r>
      <w:r w:rsidR="00284B43" w:rsidRPr="00284B43">
        <w:t>(в редакции решения от 21.02.2017 № 4-6/24)</w:t>
      </w:r>
    </w:p>
    <w:p w14:paraId="694A9142" w14:textId="77777777" w:rsidR="006675F0" w:rsidRPr="006675F0" w:rsidRDefault="006675F0" w:rsidP="006675F0">
      <w:pPr>
        <w:ind w:left="-567" w:firstLine="567"/>
      </w:pPr>
    </w:p>
    <w:p w14:paraId="6CB3850A" w14:textId="77777777" w:rsidR="006675F0" w:rsidRDefault="006675F0" w:rsidP="006675F0">
      <w:pPr>
        <w:ind w:left="-567" w:firstLine="567"/>
      </w:pPr>
      <w:r w:rsidRPr="006675F0">
        <w:t xml:space="preserve"> </w:t>
      </w:r>
    </w:p>
    <w:p w14:paraId="3E03B856" w14:textId="77777777" w:rsidR="00284B43" w:rsidRPr="00284B43" w:rsidRDefault="006675F0" w:rsidP="00284B43">
      <w:pPr>
        <w:ind w:left="-567" w:firstLine="567"/>
        <w:jc w:val="center"/>
      </w:pPr>
      <w:r w:rsidRPr="006675F0">
        <w:rPr>
          <w:b/>
        </w:rPr>
        <w:t>Предельные параметры использования земельных участков и объектов капитального строительства</w:t>
      </w:r>
      <w:r w:rsidR="00284B43">
        <w:rPr>
          <w:b/>
        </w:rPr>
        <w:t xml:space="preserve"> </w:t>
      </w:r>
      <w:r w:rsidR="00284B43" w:rsidRPr="00284B43">
        <w:t>(в редакции решения от 21.02.2017 № 4-6/24)</w:t>
      </w:r>
    </w:p>
    <w:p w14:paraId="2FC37DB4" w14:textId="77777777" w:rsidR="006675F0" w:rsidRPr="006675F0" w:rsidRDefault="006675F0" w:rsidP="006675F0">
      <w:pPr>
        <w:ind w:left="-567" w:firstLine="567"/>
        <w:jc w:val="center"/>
        <w:rPr>
          <w:b/>
        </w:rPr>
      </w:pPr>
    </w:p>
    <w:p w14:paraId="79BA40A6" w14:textId="77777777" w:rsidR="006675F0" w:rsidRPr="006675F0" w:rsidRDefault="006675F0" w:rsidP="006675F0">
      <w:pPr>
        <w:ind w:left="-567" w:firstLine="567"/>
        <w:rPr>
          <w:b/>
        </w:rPr>
      </w:pPr>
    </w:p>
    <w:p w14:paraId="794F0D79" w14:textId="77777777" w:rsidR="006675F0" w:rsidRPr="006675F0" w:rsidRDefault="006675F0" w:rsidP="006675F0">
      <w:pPr>
        <w:ind w:left="-567" w:firstLine="567"/>
        <w:rPr>
          <w:b/>
        </w:rPr>
      </w:pPr>
      <w:r w:rsidRPr="006675F0">
        <w:rPr>
          <w:b/>
        </w:rPr>
        <w:tab/>
        <w:t xml:space="preserve">                                                                                                                     Таблица 2.18.1.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75F0" w:rsidRPr="006675F0" w14:paraId="11D62467" w14:textId="77777777" w:rsidTr="00DC5ADB">
        <w:tc>
          <w:tcPr>
            <w:tcW w:w="4785" w:type="dxa"/>
          </w:tcPr>
          <w:p w14:paraId="68C4CDD2" w14:textId="77777777" w:rsidR="006675F0" w:rsidRPr="006675F0" w:rsidRDefault="006675F0" w:rsidP="006675F0">
            <w:pPr>
              <w:ind w:left="-567" w:firstLine="567"/>
              <w:rPr>
                <w:b/>
              </w:rPr>
            </w:pPr>
            <w:r w:rsidRPr="006675F0">
              <w:rPr>
                <w:b/>
              </w:rPr>
              <w:t>Параметр</w:t>
            </w:r>
          </w:p>
        </w:tc>
        <w:tc>
          <w:tcPr>
            <w:tcW w:w="4786" w:type="dxa"/>
          </w:tcPr>
          <w:p w14:paraId="6118DCA9" w14:textId="77777777" w:rsidR="006675F0" w:rsidRPr="006675F0" w:rsidRDefault="006675F0" w:rsidP="006675F0">
            <w:pPr>
              <w:ind w:left="-567" w:firstLine="567"/>
              <w:rPr>
                <w:b/>
              </w:rPr>
            </w:pPr>
            <w:r w:rsidRPr="006675F0">
              <w:rPr>
                <w:b/>
              </w:rPr>
              <w:t>Значение</w:t>
            </w:r>
          </w:p>
        </w:tc>
      </w:tr>
      <w:tr w:rsidR="006675F0" w:rsidRPr="006675F0" w14:paraId="284303B5" w14:textId="77777777" w:rsidTr="00DC5ADB">
        <w:tc>
          <w:tcPr>
            <w:tcW w:w="4785" w:type="dxa"/>
          </w:tcPr>
          <w:p w14:paraId="5F3F3133" w14:textId="77777777" w:rsidR="006675F0" w:rsidRPr="006675F0" w:rsidRDefault="006675F0" w:rsidP="006675F0">
            <w:pPr>
              <w:ind w:left="-567" w:firstLine="567"/>
            </w:pPr>
            <w:r w:rsidRPr="006675F0">
              <w:t>Предельные (минимальные и (</w:t>
            </w:r>
            <w:proofErr w:type="gramStart"/>
            <w:r w:rsidRPr="006675F0">
              <w:t>или)  максимальные</w:t>
            </w:r>
            <w:proofErr w:type="gramEnd"/>
            <w:r w:rsidRPr="006675F0">
              <w:t>) размеры земельных участков:</w:t>
            </w:r>
          </w:p>
          <w:p w14:paraId="164F4AB2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- для </w:t>
            </w:r>
            <w:proofErr w:type="gramStart"/>
            <w:r w:rsidRPr="006675F0">
              <w:t>объектов  капитального</w:t>
            </w:r>
            <w:proofErr w:type="gramEnd"/>
            <w:r w:rsidRPr="006675F0">
              <w:t xml:space="preserve"> строительства инженерной инфраструктуры;</w:t>
            </w:r>
          </w:p>
          <w:p w14:paraId="7AF147FB" w14:textId="77777777" w:rsidR="006675F0" w:rsidRPr="006675F0" w:rsidRDefault="006675F0" w:rsidP="006675F0">
            <w:pPr>
              <w:ind w:left="-567" w:firstLine="567"/>
            </w:pPr>
            <w:r w:rsidRPr="006675F0">
              <w:t>- для складских объектов;</w:t>
            </w:r>
          </w:p>
          <w:p w14:paraId="156366AA" w14:textId="77777777" w:rsidR="006675F0" w:rsidRPr="006675F0" w:rsidRDefault="006675F0" w:rsidP="006675F0">
            <w:pPr>
              <w:ind w:left="-567" w:firstLine="567"/>
            </w:pPr>
            <w:r w:rsidRPr="006675F0">
              <w:t>-для объектов транспорта;</w:t>
            </w:r>
          </w:p>
          <w:p w14:paraId="2166529D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-  для </w:t>
            </w:r>
            <w:proofErr w:type="gramStart"/>
            <w:r w:rsidRPr="006675F0">
              <w:t>объектов  иного</w:t>
            </w:r>
            <w:proofErr w:type="gramEnd"/>
            <w:r w:rsidRPr="006675F0">
              <w:t xml:space="preserve"> назначения</w:t>
            </w:r>
          </w:p>
        </w:tc>
        <w:tc>
          <w:tcPr>
            <w:tcW w:w="4786" w:type="dxa"/>
          </w:tcPr>
          <w:p w14:paraId="6D7C161E" w14:textId="77777777" w:rsidR="006675F0" w:rsidRPr="006675F0" w:rsidRDefault="006675F0" w:rsidP="006675F0">
            <w:pPr>
              <w:ind w:left="-567" w:firstLine="567"/>
            </w:pPr>
          </w:p>
          <w:p w14:paraId="4C6968DF" w14:textId="77777777" w:rsidR="006675F0" w:rsidRPr="006675F0" w:rsidRDefault="006675F0" w:rsidP="006675F0">
            <w:pPr>
              <w:ind w:left="-567" w:firstLine="567"/>
            </w:pPr>
          </w:p>
          <w:p w14:paraId="02E9031D" w14:textId="77777777" w:rsidR="006675F0" w:rsidRPr="006675F0" w:rsidRDefault="006675F0" w:rsidP="006675F0">
            <w:pPr>
              <w:ind w:left="-567" w:firstLine="567"/>
            </w:pPr>
          </w:p>
          <w:p w14:paraId="402929AE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                       800- 4000 </w:t>
            </w:r>
            <w:proofErr w:type="gramStart"/>
            <w:r w:rsidRPr="006675F0">
              <w:t>кв.м</w:t>
            </w:r>
            <w:proofErr w:type="gramEnd"/>
          </w:p>
          <w:p w14:paraId="0630D042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                  не более 1500 </w:t>
            </w:r>
            <w:proofErr w:type="gramStart"/>
            <w:r w:rsidRPr="006675F0">
              <w:t>кв.м</w:t>
            </w:r>
            <w:proofErr w:type="gramEnd"/>
          </w:p>
          <w:p w14:paraId="19B22881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                             </w:t>
            </w:r>
          </w:p>
          <w:p w14:paraId="62C89D00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                         500 -1500 кв. м</w:t>
            </w:r>
          </w:p>
          <w:p w14:paraId="453BF56C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                     не более 1000 </w:t>
            </w:r>
            <w:proofErr w:type="gramStart"/>
            <w:r w:rsidRPr="006675F0">
              <w:t>кв.м</w:t>
            </w:r>
            <w:proofErr w:type="gramEnd"/>
            <w:r w:rsidRPr="006675F0">
              <w:t xml:space="preserve">  </w:t>
            </w:r>
          </w:p>
        </w:tc>
      </w:tr>
      <w:tr w:rsidR="006675F0" w:rsidRPr="006675F0" w14:paraId="18ADA4BD" w14:textId="77777777" w:rsidTr="00DC5ADB">
        <w:tc>
          <w:tcPr>
            <w:tcW w:w="4785" w:type="dxa"/>
          </w:tcPr>
          <w:p w14:paraId="2DF1F791" w14:textId="77777777" w:rsidR="006675F0" w:rsidRPr="006675F0" w:rsidRDefault="006675F0" w:rsidP="006675F0">
            <w:pPr>
              <w:ind w:left="-567" w:firstLine="567"/>
            </w:pPr>
            <w:proofErr w:type="gramStart"/>
            <w:r w:rsidRPr="006675F0">
              <w:t>Минимальная  ширина</w:t>
            </w:r>
            <w:proofErr w:type="gramEnd"/>
            <w:r w:rsidRPr="006675F0">
              <w:t xml:space="preserve">  вдоль фронта улиц (проезда)</w:t>
            </w:r>
          </w:p>
        </w:tc>
        <w:tc>
          <w:tcPr>
            <w:tcW w:w="4786" w:type="dxa"/>
          </w:tcPr>
          <w:p w14:paraId="36B35416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                не устанавливается</w:t>
            </w:r>
          </w:p>
        </w:tc>
      </w:tr>
      <w:tr w:rsidR="006675F0" w:rsidRPr="006675F0" w14:paraId="1489A6FA" w14:textId="77777777" w:rsidTr="00DC5ADB">
        <w:tc>
          <w:tcPr>
            <w:tcW w:w="4785" w:type="dxa"/>
          </w:tcPr>
          <w:p w14:paraId="5895AAD8" w14:textId="77777777" w:rsidR="006675F0" w:rsidRPr="006675F0" w:rsidRDefault="006675F0" w:rsidP="006675F0">
            <w:pPr>
              <w:ind w:left="-567" w:firstLine="567"/>
            </w:pPr>
            <w:r w:rsidRPr="006675F0">
              <w:t>Минимальный процент озеленения земельного участка для объектов производственного назначения</w:t>
            </w:r>
          </w:p>
        </w:tc>
        <w:tc>
          <w:tcPr>
            <w:tcW w:w="4786" w:type="dxa"/>
          </w:tcPr>
          <w:p w14:paraId="00C8058D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                                20 %</w:t>
            </w:r>
          </w:p>
        </w:tc>
      </w:tr>
      <w:tr w:rsidR="006675F0" w:rsidRPr="006675F0" w14:paraId="10B0A8F0" w14:textId="77777777" w:rsidTr="00DC5ADB">
        <w:tc>
          <w:tcPr>
            <w:tcW w:w="4785" w:type="dxa"/>
          </w:tcPr>
          <w:p w14:paraId="7FD77380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Минимальные отступы от границ земельных </w:t>
            </w:r>
            <w:proofErr w:type="gramStart"/>
            <w:r w:rsidRPr="006675F0">
              <w:t>участков  (</w:t>
            </w:r>
            <w:proofErr w:type="gramEnd"/>
            <w:r w:rsidRPr="006675F0">
              <w:t>если иное не определено линией регулирования застройки, проектом  планировки территории)</w:t>
            </w:r>
          </w:p>
          <w:p w14:paraId="0776E110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- </w:t>
            </w:r>
            <w:proofErr w:type="gramStart"/>
            <w:r w:rsidRPr="006675F0">
              <w:t>от  красной</w:t>
            </w:r>
            <w:proofErr w:type="gramEnd"/>
            <w:r w:rsidRPr="006675F0">
              <w:t xml:space="preserve"> линии улиц;</w:t>
            </w:r>
          </w:p>
          <w:p w14:paraId="76A4DFBA" w14:textId="77777777" w:rsidR="006675F0" w:rsidRPr="006675F0" w:rsidRDefault="006675F0" w:rsidP="006675F0">
            <w:pPr>
              <w:ind w:left="-567" w:firstLine="567"/>
            </w:pPr>
            <w:r w:rsidRPr="006675F0">
              <w:t>- от проездов</w:t>
            </w:r>
          </w:p>
        </w:tc>
        <w:tc>
          <w:tcPr>
            <w:tcW w:w="4786" w:type="dxa"/>
          </w:tcPr>
          <w:p w14:paraId="2E27D643" w14:textId="77777777" w:rsidR="006675F0" w:rsidRPr="006675F0" w:rsidRDefault="006675F0" w:rsidP="006675F0">
            <w:pPr>
              <w:ind w:left="-567" w:firstLine="567"/>
            </w:pPr>
          </w:p>
          <w:p w14:paraId="49538D33" w14:textId="77777777" w:rsidR="006675F0" w:rsidRPr="006675F0" w:rsidRDefault="006675F0" w:rsidP="006675F0">
            <w:pPr>
              <w:ind w:left="-567" w:firstLine="567"/>
            </w:pPr>
          </w:p>
          <w:p w14:paraId="255CB499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                          </w:t>
            </w:r>
          </w:p>
          <w:p w14:paraId="7089079A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                            6 метров</w:t>
            </w:r>
          </w:p>
          <w:p w14:paraId="53F59DB9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                             3 метра</w:t>
            </w:r>
          </w:p>
        </w:tc>
      </w:tr>
      <w:tr w:rsidR="006675F0" w:rsidRPr="006675F0" w14:paraId="6ADD3BF6" w14:textId="77777777" w:rsidTr="00DC5ADB">
        <w:tc>
          <w:tcPr>
            <w:tcW w:w="4785" w:type="dxa"/>
          </w:tcPr>
          <w:p w14:paraId="644DB3C9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Предельное количество этажей и (или) предельная высота здания (если иное не </w:t>
            </w:r>
            <w:proofErr w:type="gramStart"/>
            <w:r w:rsidRPr="006675F0">
              <w:t>определено  проектом</w:t>
            </w:r>
            <w:proofErr w:type="gramEnd"/>
            <w:r w:rsidRPr="006675F0">
              <w:t xml:space="preserve">  планировки территории)</w:t>
            </w:r>
          </w:p>
        </w:tc>
        <w:tc>
          <w:tcPr>
            <w:tcW w:w="4786" w:type="dxa"/>
          </w:tcPr>
          <w:p w14:paraId="13F7137E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                                    </w:t>
            </w:r>
          </w:p>
          <w:p w14:paraId="08B38AB7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                             5 этажей</w:t>
            </w:r>
          </w:p>
        </w:tc>
      </w:tr>
      <w:tr w:rsidR="006675F0" w:rsidRPr="006675F0" w14:paraId="5FEA40FA" w14:textId="77777777" w:rsidTr="00DC5ADB">
        <w:tc>
          <w:tcPr>
            <w:tcW w:w="4785" w:type="dxa"/>
          </w:tcPr>
          <w:p w14:paraId="44523006" w14:textId="77777777" w:rsidR="006675F0" w:rsidRPr="006675F0" w:rsidRDefault="006675F0" w:rsidP="006675F0">
            <w:pPr>
              <w:ind w:left="-567" w:firstLine="567"/>
            </w:pPr>
            <w:r w:rsidRPr="006675F0">
              <w:t>Максимальный процент застройки в границах земельного участка</w:t>
            </w:r>
          </w:p>
        </w:tc>
        <w:tc>
          <w:tcPr>
            <w:tcW w:w="4786" w:type="dxa"/>
          </w:tcPr>
          <w:p w14:paraId="20092023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                                 </w:t>
            </w:r>
          </w:p>
          <w:p w14:paraId="19229CE8" w14:textId="77777777" w:rsidR="006675F0" w:rsidRPr="006675F0" w:rsidRDefault="006675F0" w:rsidP="006675F0">
            <w:pPr>
              <w:ind w:left="-567" w:firstLine="567"/>
            </w:pPr>
            <w:r w:rsidRPr="006675F0">
              <w:t xml:space="preserve">                                   60%                           </w:t>
            </w:r>
          </w:p>
        </w:tc>
      </w:tr>
    </w:tbl>
    <w:p w14:paraId="38CBA8B6" w14:textId="77777777" w:rsidR="006675F0" w:rsidRPr="006675F0" w:rsidRDefault="006675F0" w:rsidP="006675F0">
      <w:pPr>
        <w:ind w:left="-567" w:firstLine="567"/>
      </w:pPr>
    </w:p>
    <w:p w14:paraId="78142B8D" w14:textId="77777777" w:rsidR="0003772A" w:rsidRPr="00A514B6" w:rsidRDefault="0003772A" w:rsidP="00A6356C">
      <w:pPr>
        <w:ind w:left="-567" w:firstLine="567"/>
      </w:pPr>
      <w:r w:rsidRPr="00A514B6">
        <w:t>.</w:t>
      </w:r>
    </w:p>
    <w:p w14:paraId="38D7AD78" w14:textId="77777777" w:rsidR="00644029" w:rsidRPr="00A514B6" w:rsidRDefault="00644029" w:rsidP="00DC1F08">
      <w:pPr>
        <w:pStyle w:val="2"/>
        <w:numPr>
          <w:ilvl w:val="1"/>
          <w:numId w:val="4"/>
        </w:numPr>
        <w:rPr>
          <w:rFonts w:eastAsia="Lucida Sans Unicode"/>
        </w:rPr>
      </w:pPr>
      <w:r w:rsidRPr="00A514B6">
        <w:rPr>
          <w:rFonts w:eastAsia="Lucida Sans Unicode"/>
          <w:lang w:bidi="ru-RU"/>
        </w:rPr>
        <w:br w:type="page"/>
      </w:r>
      <w:bookmarkStart w:id="114" w:name="_Toc324005088"/>
      <w:bookmarkStart w:id="115" w:name="_Toc324010411"/>
      <w:bookmarkStart w:id="116" w:name="_Toc324010490"/>
      <w:bookmarkStart w:id="117" w:name="_Toc329340687"/>
      <w:r w:rsidRPr="00A514B6">
        <w:rPr>
          <w:rFonts w:eastAsia="Lucida Sans Unicode"/>
        </w:rPr>
        <w:lastRenderedPageBreak/>
        <w:t>Зона инженерной инфраструктуры размещения объектов водоотведения.</w:t>
      </w:r>
      <w:r w:rsidRPr="00A514B6">
        <w:rPr>
          <w:rFonts w:eastAsia="Lucida Sans Unicode"/>
        </w:rPr>
        <w:br/>
        <w:t>Градостроительный регламент</w:t>
      </w:r>
      <w:bookmarkEnd w:id="114"/>
      <w:bookmarkEnd w:id="115"/>
      <w:bookmarkEnd w:id="116"/>
      <w:bookmarkEnd w:id="117"/>
    </w:p>
    <w:p w14:paraId="4526A824" w14:textId="77777777" w:rsidR="00644029" w:rsidRPr="00A514B6" w:rsidRDefault="00644029" w:rsidP="00A6356C">
      <w:pPr>
        <w:spacing w:before="120"/>
        <w:ind w:left="-567" w:firstLine="567"/>
      </w:pPr>
      <w:bookmarkStart w:id="118" w:name="_Toc324003954"/>
      <w:bookmarkStart w:id="119" w:name="_Toc324005089"/>
      <w:r w:rsidRPr="00A514B6">
        <w:t>Виды разрешенного использования земельных участков и объектов капитального строительства приведены в Таблице 2.1</w:t>
      </w:r>
      <w:r w:rsidR="005F18F4" w:rsidRPr="00A514B6">
        <w:t>9</w:t>
      </w:r>
      <w:r w:rsidRPr="00A514B6">
        <w:t>.</w:t>
      </w:r>
      <w:bookmarkEnd w:id="118"/>
      <w:bookmarkEnd w:id="119"/>
    </w:p>
    <w:p w14:paraId="770D34DB" w14:textId="77777777" w:rsidR="00644029" w:rsidRPr="00A514B6" w:rsidRDefault="00644029" w:rsidP="00A6356C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50B1B636" w14:textId="77777777" w:rsidR="00644029" w:rsidRPr="00A514B6" w:rsidRDefault="00644029" w:rsidP="00A6356C">
      <w:pPr>
        <w:spacing w:after="120"/>
        <w:ind w:left="-567" w:firstLine="567"/>
        <w:jc w:val="right"/>
        <w:rPr>
          <w:b/>
          <w:bCs/>
          <w:i/>
        </w:rPr>
      </w:pPr>
      <w:r w:rsidRPr="00A514B6">
        <w:rPr>
          <w:i/>
        </w:rPr>
        <w:t>Таблица 2.1</w:t>
      </w:r>
      <w:r w:rsidR="005F18F4" w:rsidRPr="00A514B6">
        <w:rPr>
          <w:i/>
        </w:rPr>
        <w:t>9</w:t>
      </w:r>
      <w:r w:rsidRPr="00A514B6">
        <w:rPr>
          <w:i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644029" w:rsidRPr="00A514B6" w14:paraId="65B39531" w14:textId="77777777" w:rsidTr="00644029">
        <w:trPr>
          <w:trHeight w:val="425"/>
        </w:trPr>
        <w:tc>
          <w:tcPr>
            <w:tcW w:w="10348" w:type="dxa"/>
            <w:shd w:val="clear" w:color="auto" w:fill="EEECE1"/>
            <w:vAlign w:val="center"/>
          </w:tcPr>
          <w:p w14:paraId="4CA80ACF" w14:textId="77777777" w:rsidR="00644029" w:rsidRPr="00A514B6" w:rsidRDefault="00644029" w:rsidP="00A6356C">
            <w:pPr>
              <w:jc w:val="center"/>
              <w:rPr>
                <w:b/>
                <w:i/>
              </w:rPr>
            </w:pPr>
            <w:r w:rsidRPr="00A514B6">
              <w:rPr>
                <w:b/>
                <w:i/>
              </w:rPr>
              <w:t>И(В)</w:t>
            </w:r>
            <w:r w:rsidRPr="00A514B6">
              <w:rPr>
                <w:rFonts w:eastAsia="Lucida Sans Unicode"/>
                <w:b/>
                <w:i/>
                <w:kern w:val="1"/>
                <w:lang w:bidi="ru-RU"/>
              </w:rPr>
              <w:t xml:space="preserve"> – </w:t>
            </w:r>
            <w:r w:rsidRPr="00A514B6">
              <w:rPr>
                <w:b/>
                <w:i/>
              </w:rPr>
              <w:t>Зона инженерной инфраструктуры размещения объектов водоотведения</w:t>
            </w:r>
          </w:p>
        </w:tc>
      </w:tr>
      <w:tr w:rsidR="00644029" w:rsidRPr="00A514B6" w14:paraId="724513F5" w14:textId="77777777" w:rsidTr="00644029">
        <w:trPr>
          <w:trHeight w:val="54"/>
        </w:trPr>
        <w:tc>
          <w:tcPr>
            <w:tcW w:w="10348" w:type="dxa"/>
            <w:vAlign w:val="center"/>
          </w:tcPr>
          <w:p w14:paraId="356F6B84" w14:textId="77777777" w:rsidR="00644029" w:rsidRPr="00A514B6" w:rsidRDefault="00644029" w:rsidP="00A6356C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0E7C8451" w14:textId="77777777" w:rsidR="00644029" w:rsidRPr="00A514B6" w:rsidRDefault="00644029" w:rsidP="003F511C">
            <w:pPr>
              <w:rPr>
                <w:b/>
                <w:bCs/>
              </w:rPr>
            </w:pPr>
          </w:p>
          <w:p w14:paraId="59ECD757" w14:textId="77777777" w:rsidR="00644029" w:rsidRPr="00A514B6" w:rsidRDefault="00644029" w:rsidP="003F511C">
            <w:r w:rsidRPr="00A514B6">
              <w:t xml:space="preserve">Головные объекты, здания и сооружения, обеспечивающие функционирование систем </w:t>
            </w:r>
            <w:proofErr w:type="spellStart"/>
            <w:r w:rsidRPr="00A514B6">
              <w:t>водоотведния</w:t>
            </w:r>
            <w:proofErr w:type="spellEnd"/>
            <w:r w:rsidRPr="00A514B6">
              <w:t>,</w:t>
            </w:r>
          </w:p>
          <w:p w14:paraId="6E0DFC1F" w14:textId="77777777" w:rsidR="003E25A8" w:rsidRPr="00A514B6" w:rsidRDefault="003E25A8" w:rsidP="003F511C">
            <w:r w:rsidRPr="00A514B6">
              <w:t>Устройства для очистки поверхностных стоков.</w:t>
            </w:r>
          </w:p>
          <w:p w14:paraId="298E1119" w14:textId="77777777" w:rsidR="00644029" w:rsidRPr="00A514B6" w:rsidRDefault="00644029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Сооружения и линейные объекты инженерной инфраструктуры.</w:t>
            </w:r>
          </w:p>
          <w:p w14:paraId="4A32ABD9" w14:textId="77777777" w:rsidR="00644029" w:rsidRPr="00A514B6" w:rsidRDefault="00644029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Объекты обеспечения пожарной безопасности (гидранты, резервуары, противопожарные водоемы).</w:t>
            </w:r>
          </w:p>
          <w:p w14:paraId="14F76D6A" w14:textId="77777777" w:rsidR="00644029" w:rsidRPr="00A514B6" w:rsidRDefault="00644029" w:rsidP="003F511C">
            <w:r w:rsidRPr="00A514B6">
              <w:t>Офисы, конторы, административные службы инженерной инфраструктуры.</w:t>
            </w:r>
          </w:p>
          <w:p w14:paraId="732D3D38" w14:textId="77777777" w:rsidR="00104DCF" w:rsidRPr="00104DCF" w:rsidRDefault="00644029" w:rsidP="00104DCF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Передающие радиотехнические объекты, в том чи</w:t>
            </w:r>
            <w:r w:rsidR="00DC5ADB">
              <w:rPr>
                <w:bCs/>
                <w:color w:val="00000A"/>
                <w:kern w:val="1"/>
              </w:rPr>
              <w:t>сле антенно-мачтовые сооружения</w:t>
            </w:r>
            <w:r w:rsidR="00104DCF" w:rsidRPr="00104DCF">
              <w:t xml:space="preserve"> </w:t>
            </w:r>
            <w:r w:rsidR="00104DCF" w:rsidRPr="00104DCF">
              <w:rPr>
                <w:bCs/>
                <w:color w:val="00000A"/>
                <w:kern w:val="1"/>
              </w:rPr>
              <w:t>(в редакции решения от 21.02.2017 № 4-6/24)</w:t>
            </w:r>
            <w:r w:rsidR="00104DCF">
              <w:rPr>
                <w:bCs/>
                <w:color w:val="00000A"/>
                <w:kern w:val="1"/>
              </w:rPr>
              <w:t>.</w:t>
            </w:r>
          </w:p>
          <w:p w14:paraId="299272A6" w14:textId="77777777" w:rsidR="00644029" w:rsidRPr="00A514B6" w:rsidRDefault="00644029" w:rsidP="003F511C">
            <w:pPr>
              <w:rPr>
                <w:bCs/>
                <w:color w:val="00000A"/>
                <w:kern w:val="1"/>
              </w:rPr>
            </w:pPr>
          </w:p>
        </w:tc>
      </w:tr>
      <w:tr w:rsidR="00644029" w:rsidRPr="00A514B6" w14:paraId="094C33DE" w14:textId="77777777" w:rsidTr="00644029">
        <w:tc>
          <w:tcPr>
            <w:tcW w:w="10348" w:type="dxa"/>
            <w:vAlign w:val="center"/>
          </w:tcPr>
          <w:p w14:paraId="5F1B8D0C" w14:textId="77777777" w:rsidR="00104DCF" w:rsidRPr="00104DCF" w:rsidRDefault="00644029" w:rsidP="00104DCF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  <w:r w:rsidR="00104DCF">
              <w:rPr>
                <w:b/>
              </w:rPr>
              <w:t xml:space="preserve"> </w:t>
            </w:r>
            <w:r w:rsidR="00104DCF" w:rsidRPr="00104DCF">
              <w:t>(в редакции решения от 21.02.2017 № 4-6/24)</w:t>
            </w:r>
          </w:p>
          <w:p w14:paraId="3EFEE6B1" w14:textId="77777777" w:rsidR="00644029" w:rsidRPr="00A514B6" w:rsidRDefault="00644029" w:rsidP="00A6356C">
            <w:pPr>
              <w:jc w:val="center"/>
              <w:rPr>
                <w:b/>
              </w:rPr>
            </w:pPr>
          </w:p>
          <w:p w14:paraId="53E4EC44" w14:textId="77777777" w:rsidR="00644029" w:rsidRPr="00A514B6" w:rsidRDefault="00644029" w:rsidP="003F511C">
            <w:pPr>
              <w:rPr>
                <w:b/>
                <w:color w:val="00000A"/>
                <w:kern w:val="1"/>
              </w:rPr>
            </w:pPr>
          </w:p>
          <w:p w14:paraId="1048CFFD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 xml:space="preserve">Головные объекты, здания и сооружения, обеспечивающие функционирование систем: электроснабжения, газоснабжения, теплоснабжения. </w:t>
            </w:r>
          </w:p>
          <w:p w14:paraId="545FC3DF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 xml:space="preserve">Сооружения и устройства для механической очистки поверхностных стоков. </w:t>
            </w:r>
          </w:p>
          <w:p w14:paraId="78EA2D3B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Улично-дорожная сеть.</w:t>
            </w:r>
          </w:p>
          <w:p w14:paraId="4AD62DDD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Производственные объекты (с санитарно-защитной зоной не более 300 м).</w:t>
            </w:r>
          </w:p>
          <w:p w14:paraId="15AA53D3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Сельскохозяйственные объекты (с санитарно-защитной зоной не более 300 м).</w:t>
            </w:r>
          </w:p>
          <w:p w14:paraId="425E85A4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Складские объекты (с санитарно-защитной зоной не более 300 м).</w:t>
            </w:r>
          </w:p>
          <w:p w14:paraId="3F39C310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Объекты санитарной очистки территории.</w:t>
            </w:r>
          </w:p>
          <w:p w14:paraId="25FD1887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Гаражи (индивидуальные и коллективные).</w:t>
            </w:r>
          </w:p>
          <w:p w14:paraId="79A2B31A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Стоянки для хранения индивидуальных легковых автомобилей.</w:t>
            </w:r>
          </w:p>
          <w:p w14:paraId="71BDF842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Вспомогательные объекты для обслуживания и эксплуатации строений, сооружений                             и коммуникаций.</w:t>
            </w:r>
          </w:p>
          <w:p w14:paraId="1FE9FA15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Сооружения защиты от затопления и подтопления.</w:t>
            </w:r>
          </w:p>
          <w:p w14:paraId="6E2BC614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Остановочные и торгово-остановочные пункты общественного транспорта.</w:t>
            </w:r>
          </w:p>
          <w:p w14:paraId="205ACDED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Объекты, предусмотренные проектом планировки территории.</w:t>
            </w:r>
          </w:p>
          <w:p w14:paraId="569ABCDC" w14:textId="77777777" w:rsidR="00644029" w:rsidRPr="00A514B6" w:rsidRDefault="00644029" w:rsidP="003F511C">
            <w:pPr>
              <w:rPr>
                <w:b/>
                <w:bCs/>
              </w:rPr>
            </w:pPr>
          </w:p>
        </w:tc>
      </w:tr>
      <w:tr w:rsidR="00644029" w:rsidRPr="00A514B6" w14:paraId="68E14B34" w14:textId="77777777" w:rsidTr="00644029">
        <w:tc>
          <w:tcPr>
            <w:tcW w:w="10348" w:type="dxa"/>
            <w:vAlign w:val="center"/>
          </w:tcPr>
          <w:p w14:paraId="4B6E8D5C" w14:textId="77777777" w:rsidR="00644029" w:rsidRPr="00A514B6" w:rsidRDefault="00644029" w:rsidP="00A6356C">
            <w:pPr>
              <w:jc w:val="center"/>
              <w:rPr>
                <w:b/>
                <w:color w:val="00000A"/>
                <w:kern w:val="1"/>
              </w:rPr>
            </w:pPr>
            <w:r w:rsidRPr="00A514B6">
              <w:rPr>
                <w:b/>
                <w:color w:val="00000A"/>
                <w:kern w:val="1"/>
              </w:rPr>
              <w:t>Вспомогательные виды разрешенного использования при объектах водо</w:t>
            </w:r>
            <w:r w:rsidR="003E25A8" w:rsidRPr="00A514B6">
              <w:rPr>
                <w:b/>
                <w:color w:val="00000A"/>
                <w:kern w:val="1"/>
              </w:rPr>
              <w:t>отвед</w:t>
            </w:r>
            <w:r w:rsidRPr="00A514B6">
              <w:rPr>
                <w:b/>
                <w:color w:val="00000A"/>
                <w:kern w:val="1"/>
              </w:rPr>
              <w:t>ения</w:t>
            </w:r>
          </w:p>
          <w:p w14:paraId="6B31E7B9" w14:textId="77777777" w:rsidR="00644029" w:rsidRPr="00A514B6" w:rsidRDefault="00644029" w:rsidP="003F511C">
            <w:pPr>
              <w:rPr>
                <w:bCs/>
              </w:rPr>
            </w:pPr>
          </w:p>
          <w:p w14:paraId="74939439" w14:textId="77777777" w:rsidR="003E25A8" w:rsidRPr="00A514B6" w:rsidRDefault="003E25A8" w:rsidP="003F511C">
            <w:r w:rsidRPr="00A514B6">
              <w:t>Административно-бытовые здания.</w:t>
            </w:r>
          </w:p>
          <w:p w14:paraId="5CAA3DD3" w14:textId="77777777" w:rsidR="003E25A8" w:rsidRPr="00A514B6" w:rsidRDefault="003E25A8" w:rsidP="003F511C">
            <w:r w:rsidRPr="00A514B6">
              <w:t>Пункты оказания первой медицинской помощи.</w:t>
            </w:r>
          </w:p>
          <w:p w14:paraId="0A12AFE2" w14:textId="77777777" w:rsidR="003E25A8" w:rsidRPr="00A514B6" w:rsidRDefault="003E25A8" w:rsidP="003F511C">
            <w:r w:rsidRPr="00A514B6">
              <w:t>Объекты обеспечения пожарной безопасности (гидранты, резервуары, противопожарные водоемы).</w:t>
            </w:r>
          </w:p>
          <w:p w14:paraId="09F2179E" w14:textId="77777777" w:rsidR="003E25A8" w:rsidRPr="00A514B6" w:rsidRDefault="003E25A8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lastRenderedPageBreak/>
              <w:t>Отделения, посты, участковые пункты охраны порядка.</w:t>
            </w:r>
          </w:p>
          <w:p w14:paraId="2780C9D0" w14:textId="77777777" w:rsidR="003E25A8" w:rsidRPr="00A514B6" w:rsidRDefault="003E25A8" w:rsidP="003F511C">
            <w:r w:rsidRPr="00A514B6">
              <w:t>Здания и сооружения для размещения служб охраны и наблюдения;</w:t>
            </w:r>
          </w:p>
          <w:p w14:paraId="12CAF9FF" w14:textId="77777777" w:rsidR="003E25A8" w:rsidRPr="00A514B6" w:rsidRDefault="003E25A8" w:rsidP="003F511C">
            <w:r w:rsidRPr="00A514B6">
              <w:t>Площадки для мусоросборников.</w:t>
            </w:r>
          </w:p>
          <w:p w14:paraId="0FE55F6A" w14:textId="77777777" w:rsidR="003E25A8" w:rsidRPr="00A514B6" w:rsidRDefault="003E25A8" w:rsidP="003F511C">
            <w:r w:rsidRPr="00A514B6">
              <w:t>Общественные туалеты</w:t>
            </w:r>
          </w:p>
          <w:p w14:paraId="6D8A2CB0" w14:textId="77777777" w:rsidR="00644029" w:rsidRPr="00A514B6" w:rsidRDefault="003E25A8" w:rsidP="003F511C">
            <w:pPr>
              <w:rPr>
                <w:b/>
                <w:bCs/>
              </w:rPr>
            </w:pPr>
            <w:r w:rsidRPr="00A514B6">
              <w:t>Элементы благоустройства и вертикальной планировки (открытые лестницы, подпорные стенки, декоративные пешеходные мостики и т.п.), малые архитектурные формы</w:t>
            </w:r>
          </w:p>
        </w:tc>
      </w:tr>
    </w:tbl>
    <w:p w14:paraId="260F000E" w14:textId="77777777" w:rsidR="00DC5ADB" w:rsidRDefault="00DC5ADB" w:rsidP="00DC5ADB">
      <w:pPr>
        <w:jc w:val="both"/>
      </w:pPr>
      <w:bookmarkStart w:id="120" w:name="_Toc324005090"/>
      <w:bookmarkStart w:id="121" w:name="_Toc324010412"/>
      <w:bookmarkStart w:id="122" w:name="_Toc324010491"/>
      <w:bookmarkStart w:id="123" w:name="_Toc329340688"/>
    </w:p>
    <w:p w14:paraId="2881DDB9" w14:textId="77777777" w:rsidR="00DC5ADB" w:rsidRDefault="00DC5ADB" w:rsidP="00DC5ADB">
      <w:pPr>
        <w:jc w:val="both"/>
      </w:pPr>
    </w:p>
    <w:p w14:paraId="1923C45F" w14:textId="77777777" w:rsidR="00104DCF" w:rsidRPr="00104DCF" w:rsidRDefault="00DC5ADB" w:rsidP="00104DCF">
      <w:pPr>
        <w:ind w:left="-567"/>
        <w:jc w:val="both"/>
      </w:pPr>
      <w:r w:rsidRPr="00EE6E3B">
        <w:t>Предельные параметры использования земельных участков и объектов капитального строительства приведены в Таблице 2.19.1.</w:t>
      </w:r>
      <w:r w:rsidR="00104DCF">
        <w:t xml:space="preserve"> </w:t>
      </w:r>
      <w:r w:rsidR="00104DCF" w:rsidRPr="00104DCF">
        <w:t>(в редакции решения от 21.02.2017 № 4-6/24)</w:t>
      </w:r>
    </w:p>
    <w:p w14:paraId="0C3132E7" w14:textId="77777777" w:rsidR="00DC5ADB" w:rsidRPr="00EE6E3B" w:rsidRDefault="00DC5ADB" w:rsidP="00DC5ADB">
      <w:pPr>
        <w:ind w:left="-567"/>
        <w:jc w:val="both"/>
      </w:pPr>
    </w:p>
    <w:p w14:paraId="567A78D8" w14:textId="77777777" w:rsidR="00DC5ADB" w:rsidRPr="00DC5ADB" w:rsidRDefault="00DC5ADB" w:rsidP="00DC5ADB">
      <w:pPr>
        <w:jc w:val="both"/>
        <w:rPr>
          <w:b/>
        </w:rPr>
      </w:pPr>
    </w:p>
    <w:p w14:paraId="337AE7C3" w14:textId="77777777" w:rsidR="00104DCF" w:rsidRPr="00104DCF" w:rsidRDefault="00DC5ADB" w:rsidP="00104DCF">
      <w:pPr>
        <w:jc w:val="center"/>
      </w:pPr>
      <w:r w:rsidRPr="00DC5ADB">
        <w:rPr>
          <w:b/>
        </w:rPr>
        <w:t>Предельные параметры использования земельных участков и объектов капитального строительства</w:t>
      </w:r>
      <w:r w:rsidR="00104DCF">
        <w:rPr>
          <w:b/>
        </w:rPr>
        <w:t xml:space="preserve"> </w:t>
      </w:r>
      <w:r w:rsidR="00104DCF" w:rsidRPr="00104DCF">
        <w:t>(в редакции решения от 21.02.2017 № 4-6/24)</w:t>
      </w:r>
    </w:p>
    <w:p w14:paraId="0D19EFE5" w14:textId="77777777" w:rsidR="00DC5ADB" w:rsidRPr="00DC5ADB" w:rsidRDefault="00DC5ADB" w:rsidP="00DC5ADB">
      <w:pPr>
        <w:jc w:val="center"/>
        <w:rPr>
          <w:b/>
        </w:rPr>
      </w:pPr>
    </w:p>
    <w:p w14:paraId="3714E5AE" w14:textId="77777777" w:rsidR="00DC5ADB" w:rsidRPr="00DC5ADB" w:rsidRDefault="00DC5ADB" w:rsidP="00DC5ADB">
      <w:pPr>
        <w:rPr>
          <w:b/>
        </w:rPr>
      </w:pPr>
      <w:r w:rsidRPr="00DC5ADB">
        <w:rPr>
          <w:b/>
        </w:rPr>
        <w:tab/>
        <w:t xml:space="preserve">                                                                                                                     Таблица 2.19.1.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5ADB" w:rsidRPr="00DC5ADB" w14:paraId="60C29FDB" w14:textId="77777777" w:rsidTr="00DC5ADB">
        <w:tc>
          <w:tcPr>
            <w:tcW w:w="4785" w:type="dxa"/>
          </w:tcPr>
          <w:p w14:paraId="37BC149C" w14:textId="77777777" w:rsidR="00DC5ADB" w:rsidRPr="00DC5ADB" w:rsidRDefault="00DC5ADB" w:rsidP="00DC5ADB">
            <w:pPr>
              <w:spacing w:after="200" w:line="276" w:lineRule="auto"/>
              <w:rPr>
                <w:b/>
              </w:rPr>
            </w:pPr>
            <w:r w:rsidRPr="00DC5ADB">
              <w:rPr>
                <w:b/>
              </w:rPr>
              <w:t>Параметр</w:t>
            </w:r>
          </w:p>
        </w:tc>
        <w:tc>
          <w:tcPr>
            <w:tcW w:w="4786" w:type="dxa"/>
          </w:tcPr>
          <w:p w14:paraId="456F7AB1" w14:textId="77777777" w:rsidR="00DC5ADB" w:rsidRPr="00DC5ADB" w:rsidRDefault="00DC5ADB" w:rsidP="00DC5ADB">
            <w:pPr>
              <w:spacing w:after="200" w:line="276" w:lineRule="auto"/>
              <w:rPr>
                <w:b/>
              </w:rPr>
            </w:pPr>
            <w:r w:rsidRPr="00DC5ADB">
              <w:rPr>
                <w:b/>
              </w:rPr>
              <w:t>Значение</w:t>
            </w:r>
          </w:p>
        </w:tc>
      </w:tr>
      <w:tr w:rsidR="00DC5ADB" w:rsidRPr="00543516" w14:paraId="18F8F8BA" w14:textId="77777777" w:rsidTr="00DC5ADB">
        <w:tc>
          <w:tcPr>
            <w:tcW w:w="4785" w:type="dxa"/>
          </w:tcPr>
          <w:p w14:paraId="257B804F" w14:textId="77777777" w:rsidR="00DC5ADB" w:rsidRPr="00AD1AF5" w:rsidRDefault="00DC5ADB" w:rsidP="00DC5ADB">
            <w:pPr>
              <w:jc w:val="both"/>
            </w:pPr>
            <w:r>
              <w:t>Предельные (минимальные и (</w:t>
            </w:r>
            <w:proofErr w:type="gramStart"/>
            <w:r>
              <w:t xml:space="preserve">или) </w:t>
            </w:r>
            <w:r w:rsidRPr="003E797D">
              <w:t xml:space="preserve"> максимальн</w:t>
            </w:r>
            <w:r>
              <w:t>ые</w:t>
            </w:r>
            <w:proofErr w:type="gramEnd"/>
            <w:r>
              <w:t>) размеры земельных участков:</w:t>
            </w:r>
          </w:p>
          <w:p w14:paraId="0DF611D2" w14:textId="77777777" w:rsidR="00DC5ADB" w:rsidRDefault="00DC5ADB" w:rsidP="00DC5ADB">
            <w:pPr>
              <w:jc w:val="both"/>
            </w:pPr>
            <w:r w:rsidRPr="00521183">
              <w:t xml:space="preserve">- </w:t>
            </w:r>
            <w:r>
              <w:t xml:space="preserve">для </w:t>
            </w:r>
            <w:proofErr w:type="gramStart"/>
            <w:r>
              <w:t>объектов  капитального</w:t>
            </w:r>
            <w:proofErr w:type="gramEnd"/>
            <w:r>
              <w:t xml:space="preserve"> строительства инженерной инфраструктуры;</w:t>
            </w:r>
          </w:p>
          <w:p w14:paraId="341664D4" w14:textId="77777777" w:rsidR="00DC5ADB" w:rsidRDefault="00DC5ADB" w:rsidP="00DC5ADB">
            <w:pPr>
              <w:jc w:val="both"/>
            </w:pPr>
            <w:r>
              <w:t>- для складских объектов;</w:t>
            </w:r>
          </w:p>
          <w:p w14:paraId="5A26F40D" w14:textId="77777777" w:rsidR="00DC5ADB" w:rsidRDefault="00DC5ADB" w:rsidP="00DC5ADB">
            <w:pPr>
              <w:jc w:val="both"/>
            </w:pPr>
            <w:r>
              <w:t>-для объектов транспорта;</w:t>
            </w:r>
          </w:p>
          <w:p w14:paraId="236D8B2A" w14:textId="77777777" w:rsidR="00DC5ADB" w:rsidRDefault="00DC5ADB" w:rsidP="00DC5ADB">
            <w:pPr>
              <w:jc w:val="both"/>
            </w:pPr>
            <w:r>
              <w:t>- для индивидуальных гаражей</w:t>
            </w:r>
          </w:p>
          <w:p w14:paraId="3C808813" w14:textId="77777777" w:rsidR="00DC5ADB" w:rsidRPr="003E797D" w:rsidRDefault="00DC5ADB" w:rsidP="00DC5ADB">
            <w:pPr>
              <w:jc w:val="both"/>
            </w:pPr>
            <w:r>
              <w:t xml:space="preserve">-  для </w:t>
            </w:r>
            <w:proofErr w:type="gramStart"/>
            <w:r>
              <w:t>объектов  иного</w:t>
            </w:r>
            <w:proofErr w:type="gramEnd"/>
            <w:r>
              <w:t xml:space="preserve"> назначения</w:t>
            </w:r>
          </w:p>
        </w:tc>
        <w:tc>
          <w:tcPr>
            <w:tcW w:w="4786" w:type="dxa"/>
          </w:tcPr>
          <w:p w14:paraId="29F11520" w14:textId="77777777" w:rsidR="00DC5ADB" w:rsidRDefault="00DC5ADB" w:rsidP="00DC5ADB">
            <w:pPr>
              <w:spacing w:after="200" w:line="276" w:lineRule="auto"/>
            </w:pPr>
          </w:p>
          <w:p w14:paraId="20C42666" w14:textId="77777777" w:rsidR="00DC5ADB" w:rsidRDefault="00DC5ADB" w:rsidP="00DC5ADB"/>
          <w:p w14:paraId="2001CC42" w14:textId="77777777" w:rsidR="00DC5ADB" w:rsidRDefault="00DC5ADB" w:rsidP="00DC5ADB"/>
          <w:p w14:paraId="0005B21C" w14:textId="77777777" w:rsidR="00DC5ADB" w:rsidRDefault="00DC5ADB" w:rsidP="00DC5ADB">
            <w:r>
              <w:t xml:space="preserve">                       800- 4000 </w:t>
            </w:r>
            <w:proofErr w:type="gramStart"/>
            <w:r>
              <w:t>кв.м</w:t>
            </w:r>
            <w:proofErr w:type="gramEnd"/>
          </w:p>
          <w:p w14:paraId="758E7D23" w14:textId="77777777" w:rsidR="00DC5ADB" w:rsidRDefault="00DC5ADB" w:rsidP="00DC5ADB">
            <w:r>
              <w:t xml:space="preserve">                   не более 1500 </w:t>
            </w:r>
            <w:proofErr w:type="gramStart"/>
            <w:r>
              <w:t>кв.м</w:t>
            </w:r>
            <w:proofErr w:type="gramEnd"/>
            <w:r>
              <w:t xml:space="preserve">                                            </w:t>
            </w:r>
          </w:p>
          <w:p w14:paraId="7663A4EB" w14:textId="77777777" w:rsidR="00DC5ADB" w:rsidRPr="007C6E07" w:rsidRDefault="00DC5ADB" w:rsidP="00DC5ADB">
            <w:r w:rsidRPr="007C6E07">
              <w:t xml:space="preserve">                      500 -1500 кв. м</w:t>
            </w:r>
          </w:p>
          <w:p w14:paraId="67BAC713" w14:textId="77777777" w:rsidR="00DC5ADB" w:rsidRPr="007C6E07" w:rsidRDefault="00DC5ADB" w:rsidP="00DC5ADB">
            <w:r w:rsidRPr="007C6E07">
              <w:t xml:space="preserve">                          25- 45 </w:t>
            </w:r>
            <w:proofErr w:type="gramStart"/>
            <w:r w:rsidRPr="007C6E07">
              <w:t>кв.м</w:t>
            </w:r>
            <w:proofErr w:type="gramEnd"/>
          </w:p>
          <w:p w14:paraId="03741FEA" w14:textId="77777777" w:rsidR="00DC5ADB" w:rsidRPr="00543516" w:rsidRDefault="00DC5ADB" w:rsidP="00DC5ADB">
            <w:r>
              <w:t xml:space="preserve">                     не более 1000 </w:t>
            </w:r>
            <w:proofErr w:type="gramStart"/>
            <w:r>
              <w:t>кв.м</w:t>
            </w:r>
            <w:proofErr w:type="gramEnd"/>
            <w:r>
              <w:t xml:space="preserve">  </w:t>
            </w:r>
          </w:p>
        </w:tc>
      </w:tr>
      <w:tr w:rsidR="00DC5ADB" w:rsidRPr="00543516" w14:paraId="525D8914" w14:textId="77777777" w:rsidTr="00DC5ADB">
        <w:tc>
          <w:tcPr>
            <w:tcW w:w="4785" w:type="dxa"/>
          </w:tcPr>
          <w:p w14:paraId="226AAB33" w14:textId="77777777" w:rsidR="00DC5ADB" w:rsidRPr="003E797D" w:rsidRDefault="00DC5ADB" w:rsidP="00DC5ADB">
            <w:pPr>
              <w:jc w:val="both"/>
            </w:pPr>
            <w:proofErr w:type="gramStart"/>
            <w:r>
              <w:t>Минимальная  ширина</w:t>
            </w:r>
            <w:proofErr w:type="gramEnd"/>
            <w:r>
              <w:t xml:space="preserve">  вдоль фронта улиц (проезда)</w:t>
            </w:r>
          </w:p>
        </w:tc>
        <w:tc>
          <w:tcPr>
            <w:tcW w:w="4786" w:type="dxa"/>
          </w:tcPr>
          <w:p w14:paraId="71367CC5" w14:textId="77777777" w:rsidR="00DC5ADB" w:rsidRPr="00543516" w:rsidRDefault="00DC5ADB" w:rsidP="00DC5ADB">
            <w:pPr>
              <w:ind w:firstLine="709"/>
            </w:pPr>
            <w:r>
              <w:t xml:space="preserve">       не устанавливается</w:t>
            </w:r>
          </w:p>
        </w:tc>
      </w:tr>
      <w:tr w:rsidR="00DC5ADB" w:rsidRPr="00543516" w14:paraId="5CF40ED1" w14:textId="77777777" w:rsidTr="00DC5ADB">
        <w:tc>
          <w:tcPr>
            <w:tcW w:w="4785" w:type="dxa"/>
          </w:tcPr>
          <w:p w14:paraId="69609350" w14:textId="77777777" w:rsidR="00DC5ADB" w:rsidRPr="003E797D" w:rsidRDefault="00DC5ADB" w:rsidP="00DC5ADB">
            <w:pPr>
              <w:jc w:val="both"/>
            </w:pPr>
            <w:r>
              <w:t>Минимальный процент озеленения земельного участка для объектов производственного назначения</w:t>
            </w:r>
          </w:p>
        </w:tc>
        <w:tc>
          <w:tcPr>
            <w:tcW w:w="4786" w:type="dxa"/>
          </w:tcPr>
          <w:p w14:paraId="3900561B" w14:textId="77777777" w:rsidR="00DC5ADB" w:rsidRDefault="00DC5ADB" w:rsidP="00DC5ADB">
            <w:r>
              <w:t xml:space="preserve">                                20 %</w:t>
            </w:r>
          </w:p>
        </w:tc>
      </w:tr>
      <w:tr w:rsidR="00DC5ADB" w:rsidRPr="00543516" w14:paraId="571117EF" w14:textId="77777777" w:rsidTr="00DC5ADB">
        <w:tc>
          <w:tcPr>
            <w:tcW w:w="4785" w:type="dxa"/>
          </w:tcPr>
          <w:p w14:paraId="19E94CEF" w14:textId="77777777" w:rsidR="00DC5ADB" w:rsidRDefault="00DC5ADB" w:rsidP="00DC5ADB">
            <w:pPr>
              <w:jc w:val="both"/>
              <w:rPr>
                <w:spacing w:val="-1"/>
              </w:rPr>
            </w:pPr>
            <w:r w:rsidRPr="003E797D">
              <w:t xml:space="preserve">Минимальные отступы от границ земельных </w:t>
            </w:r>
            <w:proofErr w:type="gramStart"/>
            <w:r w:rsidRPr="003E797D">
              <w:t xml:space="preserve">участков </w:t>
            </w:r>
            <w:r>
              <w:t xml:space="preserve"> </w:t>
            </w:r>
            <w:r>
              <w:rPr>
                <w:spacing w:val="-1"/>
              </w:rPr>
              <w:t>(</w:t>
            </w:r>
            <w:proofErr w:type="gramEnd"/>
            <w:r>
              <w:rPr>
                <w:spacing w:val="-1"/>
              </w:rPr>
              <w:t>если иное не определено линией регулирования застройки, проектом  планировки территории)</w:t>
            </w:r>
          </w:p>
          <w:p w14:paraId="26391A9B" w14:textId="77777777" w:rsidR="00DC5ADB" w:rsidRDefault="00DC5ADB" w:rsidP="00DC5ADB">
            <w:pPr>
              <w:jc w:val="both"/>
            </w:pPr>
            <w:r>
              <w:rPr>
                <w:spacing w:val="-1"/>
              </w:rPr>
              <w:t xml:space="preserve">- </w:t>
            </w:r>
            <w:proofErr w:type="gramStart"/>
            <w:r>
              <w:t>от  красной</w:t>
            </w:r>
            <w:proofErr w:type="gramEnd"/>
            <w:r>
              <w:t xml:space="preserve"> линии улиц;</w:t>
            </w:r>
          </w:p>
          <w:p w14:paraId="77BE8578" w14:textId="77777777" w:rsidR="00DC5ADB" w:rsidRPr="003E797D" w:rsidRDefault="00DC5ADB" w:rsidP="00DC5ADB">
            <w:pPr>
              <w:jc w:val="both"/>
            </w:pPr>
            <w:r>
              <w:t>- от проездов</w:t>
            </w:r>
          </w:p>
        </w:tc>
        <w:tc>
          <w:tcPr>
            <w:tcW w:w="4786" w:type="dxa"/>
          </w:tcPr>
          <w:p w14:paraId="631352A3" w14:textId="77777777" w:rsidR="00DC5ADB" w:rsidRDefault="00DC5ADB" w:rsidP="00DC5ADB">
            <w:pPr>
              <w:spacing w:after="200" w:line="276" w:lineRule="auto"/>
            </w:pPr>
          </w:p>
          <w:p w14:paraId="775635C4" w14:textId="77777777" w:rsidR="00DC5ADB" w:rsidRDefault="00DC5ADB" w:rsidP="00DC5ADB">
            <w:pPr>
              <w:spacing w:after="200" w:line="276" w:lineRule="auto"/>
            </w:pPr>
          </w:p>
          <w:p w14:paraId="41599863" w14:textId="77777777" w:rsidR="00DC5ADB" w:rsidRDefault="00DC5ADB" w:rsidP="00DC5ADB">
            <w:r>
              <w:t xml:space="preserve">                          </w:t>
            </w:r>
          </w:p>
          <w:p w14:paraId="2537F54B" w14:textId="77777777" w:rsidR="00DC5ADB" w:rsidRDefault="00DC5ADB" w:rsidP="00DC5ADB">
            <w:r>
              <w:t xml:space="preserve">                             6 метров</w:t>
            </w:r>
          </w:p>
          <w:p w14:paraId="6ECA043A" w14:textId="77777777" w:rsidR="00DC5ADB" w:rsidRPr="00543516" w:rsidRDefault="00DC5ADB" w:rsidP="00DC5ADB">
            <w:r>
              <w:t xml:space="preserve">                             3 метра</w:t>
            </w:r>
          </w:p>
        </w:tc>
      </w:tr>
      <w:tr w:rsidR="00DC5ADB" w:rsidRPr="00543516" w14:paraId="71142A6E" w14:textId="77777777" w:rsidTr="00DC5ADB">
        <w:tc>
          <w:tcPr>
            <w:tcW w:w="4785" w:type="dxa"/>
          </w:tcPr>
          <w:p w14:paraId="45D01732" w14:textId="77777777" w:rsidR="00DC5ADB" w:rsidRDefault="00DC5ADB" w:rsidP="00DC5ADB">
            <w:pPr>
              <w:jc w:val="both"/>
              <w:rPr>
                <w:spacing w:val="-1"/>
              </w:rPr>
            </w:pPr>
            <w:r w:rsidRPr="003E797D">
              <w:t>Предельное количество этажей</w:t>
            </w:r>
            <w:r>
              <w:t xml:space="preserve"> и (или) предельная высота здания (</w:t>
            </w:r>
            <w:r>
              <w:rPr>
                <w:spacing w:val="-1"/>
              </w:rPr>
              <w:t xml:space="preserve">если иное не </w:t>
            </w:r>
            <w:proofErr w:type="gramStart"/>
            <w:r>
              <w:rPr>
                <w:spacing w:val="-1"/>
              </w:rPr>
              <w:t>определено  проектом</w:t>
            </w:r>
            <w:proofErr w:type="gramEnd"/>
            <w:r>
              <w:rPr>
                <w:spacing w:val="-1"/>
              </w:rPr>
              <w:t xml:space="preserve">  планировки территории):</w:t>
            </w:r>
          </w:p>
          <w:p w14:paraId="5B16BE2B" w14:textId="77777777" w:rsidR="00DC5ADB" w:rsidRPr="003E797D" w:rsidRDefault="00DC5ADB" w:rsidP="00DC5ADB">
            <w:pPr>
              <w:jc w:val="both"/>
            </w:pPr>
            <w:r>
              <w:rPr>
                <w:spacing w:val="-1"/>
              </w:rPr>
              <w:t>- для индивидуальных гаражей</w:t>
            </w:r>
          </w:p>
        </w:tc>
        <w:tc>
          <w:tcPr>
            <w:tcW w:w="4786" w:type="dxa"/>
          </w:tcPr>
          <w:p w14:paraId="128A4BC5" w14:textId="77777777" w:rsidR="00DC5ADB" w:rsidRDefault="00DC5ADB" w:rsidP="00DC5ADB">
            <w:r>
              <w:t xml:space="preserve">                          </w:t>
            </w:r>
          </w:p>
          <w:p w14:paraId="5E89775E" w14:textId="77777777" w:rsidR="00DC5ADB" w:rsidRDefault="00DC5ADB" w:rsidP="00DC5ADB"/>
          <w:p w14:paraId="5AB530D5" w14:textId="77777777" w:rsidR="00DC5ADB" w:rsidRDefault="00DC5ADB" w:rsidP="00DC5ADB">
            <w:r>
              <w:t xml:space="preserve">         </w:t>
            </w:r>
          </w:p>
          <w:p w14:paraId="741F337E" w14:textId="77777777" w:rsidR="00DC5ADB" w:rsidRDefault="00DC5ADB" w:rsidP="00DC5ADB">
            <w:r>
              <w:t xml:space="preserve">                             5 этажей</w:t>
            </w:r>
          </w:p>
          <w:p w14:paraId="6C0759FD" w14:textId="77777777" w:rsidR="00DC5ADB" w:rsidRPr="00543516" w:rsidRDefault="00DC5ADB" w:rsidP="00DC5ADB">
            <w:r>
              <w:t xml:space="preserve">         1 этаж (</w:t>
            </w:r>
            <w:proofErr w:type="gramStart"/>
            <w:r>
              <w:t>высота  не</w:t>
            </w:r>
            <w:proofErr w:type="gramEnd"/>
            <w:r>
              <w:t xml:space="preserve"> более 2,8 метра)</w:t>
            </w:r>
          </w:p>
        </w:tc>
      </w:tr>
      <w:tr w:rsidR="00DC5ADB" w:rsidRPr="00543516" w14:paraId="17189A8B" w14:textId="77777777" w:rsidTr="00DC5ADB">
        <w:tc>
          <w:tcPr>
            <w:tcW w:w="4785" w:type="dxa"/>
          </w:tcPr>
          <w:p w14:paraId="2DACB0FA" w14:textId="77777777" w:rsidR="00DC5ADB" w:rsidRDefault="00DC5ADB" w:rsidP="00DC5ADB">
            <w:pPr>
              <w:jc w:val="both"/>
            </w:pPr>
            <w:r w:rsidRPr="003E797D">
              <w:t>Максимальный процент застройки в границах земельного участка</w:t>
            </w:r>
            <w:r>
              <w:t>:</w:t>
            </w:r>
          </w:p>
          <w:p w14:paraId="550E39C4" w14:textId="77777777" w:rsidR="00DC5ADB" w:rsidRDefault="00DC5ADB" w:rsidP="00DC5ADB">
            <w:pPr>
              <w:jc w:val="both"/>
            </w:pPr>
            <w:r>
              <w:t>- для индивидуальных гаражей;</w:t>
            </w:r>
          </w:p>
          <w:p w14:paraId="1DCAF0F7" w14:textId="77777777" w:rsidR="00DC5ADB" w:rsidRPr="003E797D" w:rsidRDefault="00DC5ADB" w:rsidP="00DC5ADB">
            <w:pPr>
              <w:jc w:val="both"/>
            </w:pPr>
            <w:r>
              <w:t>- для объектов иного назначения</w:t>
            </w:r>
          </w:p>
        </w:tc>
        <w:tc>
          <w:tcPr>
            <w:tcW w:w="4786" w:type="dxa"/>
          </w:tcPr>
          <w:p w14:paraId="0D8B08A1" w14:textId="77777777" w:rsidR="00DC5ADB" w:rsidRDefault="00DC5ADB" w:rsidP="00DC5ADB">
            <w:r>
              <w:t xml:space="preserve">                                 </w:t>
            </w:r>
          </w:p>
          <w:p w14:paraId="29D6B440" w14:textId="77777777" w:rsidR="00DC5ADB" w:rsidRDefault="00DC5ADB" w:rsidP="00DC5ADB">
            <w:r>
              <w:t xml:space="preserve">                                   </w:t>
            </w:r>
          </w:p>
          <w:p w14:paraId="2CCDB1B9" w14:textId="77777777" w:rsidR="00DC5ADB" w:rsidRDefault="00DC5ADB" w:rsidP="00DC5ADB">
            <w:r>
              <w:t xml:space="preserve">                                   95 %  </w:t>
            </w:r>
          </w:p>
          <w:p w14:paraId="6A27E211" w14:textId="77777777" w:rsidR="00DC5ADB" w:rsidRPr="00543516" w:rsidRDefault="00DC5ADB" w:rsidP="00DC5ADB">
            <w:r>
              <w:t xml:space="preserve">                                   60%                     </w:t>
            </w:r>
          </w:p>
        </w:tc>
      </w:tr>
    </w:tbl>
    <w:p w14:paraId="25ED7D58" w14:textId="77777777" w:rsidR="00DC5ADB" w:rsidRDefault="00DC5ADB" w:rsidP="00DC5ADB">
      <w:pPr>
        <w:rPr>
          <w:rFonts w:eastAsia="Lucida Sans Unicode"/>
          <w:lang w:bidi="ru-RU"/>
        </w:rPr>
      </w:pPr>
    </w:p>
    <w:p w14:paraId="22EE7150" w14:textId="77777777" w:rsidR="00DC5ADB" w:rsidRPr="00DC5ADB" w:rsidRDefault="00DC5ADB" w:rsidP="00DC5ADB">
      <w:pPr>
        <w:rPr>
          <w:rFonts w:eastAsia="Lucida Sans Unicode"/>
          <w:lang w:bidi="ru-RU"/>
        </w:rPr>
      </w:pPr>
    </w:p>
    <w:p w14:paraId="307DC375" w14:textId="77777777" w:rsidR="008E1036" w:rsidRPr="00A514B6" w:rsidRDefault="00091A33" w:rsidP="00DC1F08">
      <w:pPr>
        <w:pStyle w:val="2"/>
        <w:numPr>
          <w:ilvl w:val="1"/>
          <w:numId w:val="4"/>
        </w:numPr>
        <w:rPr>
          <w:rFonts w:eastAsia="Lucida Sans Unicode"/>
          <w:lang w:bidi="ru-RU"/>
        </w:rPr>
      </w:pPr>
      <w:r w:rsidRPr="00A514B6">
        <w:rPr>
          <w:rFonts w:eastAsia="Lucida Sans Unicode"/>
          <w:lang w:bidi="ru-RU"/>
        </w:rPr>
        <w:lastRenderedPageBreak/>
        <w:t xml:space="preserve">Зона транспортной инфраструктуры размещения объектов железнодорожного транспорта. </w:t>
      </w:r>
      <w:r w:rsidR="008E1036" w:rsidRPr="00A514B6">
        <w:rPr>
          <w:rFonts w:eastAsia="Lucida Sans Unicode"/>
          <w:lang w:bidi="ru-RU"/>
        </w:rPr>
        <w:t>Градостроительный регламент</w:t>
      </w:r>
      <w:bookmarkEnd w:id="120"/>
      <w:bookmarkEnd w:id="121"/>
      <w:bookmarkEnd w:id="122"/>
      <w:bookmarkEnd w:id="123"/>
    </w:p>
    <w:p w14:paraId="63C03E96" w14:textId="77777777" w:rsidR="008E1036" w:rsidRPr="00A514B6" w:rsidRDefault="008E1036" w:rsidP="00A6356C">
      <w:pPr>
        <w:ind w:left="-567" w:firstLine="567"/>
        <w:jc w:val="both"/>
      </w:pPr>
      <w:r w:rsidRPr="00A514B6">
        <w:t xml:space="preserve">Виды разрешенного использования земельных участков и объектов капитального строительства приведены в </w:t>
      </w:r>
      <w:r w:rsidR="000E549D" w:rsidRPr="00A514B6">
        <w:t xml:space="preserve">Таблице </w:t>
      </w:r>
      <w:r w:rsidRPr="00A514B6">
        <w:t>2.</w:t>
      </w:r>
      <w:r w:rsidR="005F18F4" w:rsidRPr="00A514B6">
        <w:t>20</w:t>
      </w:r>
      <w:r w:rsidRPr="00A514B6">
        <w:t>.</w:t>
      </w:r>
    </w:p>
    <w:p w14:paraId="612DED96" w14:textId="77777777" w:rsidR="008E1036" w:rsidRPr="00A514B6" w:rsidRDefault="008E1036" w:rsidP="00A6356C">
      <w:pPr>
        <w:spacing w:before="120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3A007F51" w14:textId="77777777" w:rsidR="008E1036" w:rsidRPr="00A514B6" w:rsidRDefault="000E549D" w:rsidP="00A6356C">
      <w:pPr>
        <w:spacing w:after="120"/>
        <w:jc w:val="right"/>
        <w:rPr>
          <w:b/>
          <w:bCs/>
          <w:i/>
        </w:rPr>
      </w:pPr>
      <w:r w:rsidRPr="00A514B6">
        <w:rPr>
          <w:i/>
        </w:rPr>
        <w:t xml:space="preserve">Таблица </w:t>
      </w:r>
      <w:r w:rsidR="008E1036" w:rsidRPr="00A514B6">
        <w:rPr>
          <w:i/>
        </w:rPr>
        <w:t>2.</w:t>
      </w:r>
      <w:r w:rsidR="005F18F4" w:rsidRPr="00A514B6">
        <w:rPr>
          <w:i/>
        </w:rPr>
        <w:t>20</w:t>
      </w:r>
      <w:r w:rsidR="008E1036" w:rsidRPr="00A514B6">
        <w:rPr>
          <w:i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8E1036" w:rsidRPr="00A514B6" w14:paraId="4E506B5F" w14:textId="77777777" w:rsidTr="002B740B">
        <w:trPr>
          <w:trHeight w:val="425"/>
        </w:trPr>
        <w:tc>
          <w:tcPr>
            <w:tcW w:w="10348" w:type="dxa"/>
            <w:shd w:val="clear" w:color="auto" w:fill="EEECE1"/>
            <w:vAlign w:val="center"/>
          </w:tcPr>
          <w:p w14:paraId="40210883" w14:textId="77777777" w:rsidR="008E1036" w:rsidRPr="00A514B6" w:rsidRDefault="008E1036" w:rsidP="00A6356C">
            <w:pPr>
              <w:jc w:val="center"/>
              <w:rPr>
                <w:b/>
                <w:i/>
              </w:rPr>
            </w:pPr>
            <w:r w:rsidRPr="00A514B6">
              <w:rPr>
                <w:rFonts w:eastAsia="Lucida Sans Unicode"/>
                <w:b/>
                <w:i/>
                <w:kern w:val="1"/>
                <w:lang w:bidi="ru-RU"/>
              </w:rPr>
              <w:t xml:space="preserve">Т(ЖД) – </w:t>
            </w:r>
            <w:r w:rsidRPr="00A514B6">
              <w:rPr>
                <w:b/>
                <w:bCs/>
                <w:i/>
              </w:rPr>
              <w:t>Зон</w:t>
            </w:r>
            <w:r w:rsidR="00091A33" w:rsidRPr="00A514B6">
              <w:rPr>
                <w:b/>
                <w:bCs/>
                <w:i/>
              </w:rPr>
              <w:t>а</w:t>
            </w:r>
            <w:r w:rsidRPr="00A514B6">
              <w:rPr>
                <w:b/>
                <w:bCs/>
                <w:i/>
              </w:rPr>
              <w:t xml:space="preserve"> транспортной инфраструктуры размещения объектов железнодорожного транспорта.</w:t>
            </w:r>
          </w:p>
        </w:tc>
      </w:tr>
      <w:tr w:rsidR="008E1036" w:rsidRPr="00A514B6" w14:paraId="5F6CB905" w14:textId="77777777" w:rsidTr="002B740B">
        <w:trPr>
          <w:trHeight w:val="54"/>
        </w:trPr>
        <w:tc>
          <w:tcPr>
            <w:tcW w:w="10348" w:type="dxa"/>
            <w:vAlign w:val="center"/>
          </w:tcPr>
          <w:p w14:paraId="7E33F6EC" w14:textId="77777777" w:rsidR="00C5300F" w:rsidRPr="00C74E23" w:rsidRDefault="008E1036" w:rsidP="00C5300F">
            <w:pPr>
              <w:jc w:val="center"/>
              <w:rPr>
                <w:bCs/>
              </w:rPr>
            </w:pPr>
            <w:r w:rsidRPr="00C74E23">
              <w:rPr>
                <w:b/>
                <w:bCs/>
              </w:rPr>
              <w:t>Основные виды разрешенного использования</w:t>
            </w:r>
            <w:r w:rsidR="00C5300F" w:rsidRPr="00C74E23">
              <w:rPr>
                <w:b/>
                <w:bCs/>
              </w:rPr>
              <w:t xml:space="preserve"> </w:t>
            </w:r>
            <w:r w:rsidR="00C5300F" w:rsidRPr="00C74E23">
              <w:rPr>
                <w:bCs/>
              </w:rPr>
              <w:t>(в редакции решения от 21.02.2017 № 4-6/24)</w:t>
            </w:r>
          </w:p>
          <w:p w14:paraId="2A94ACA7" w14:textId="77777777" w:rsidR="008E1036" w:rsidRPr="00C74E23" w:rsidRDefault="008E1036" w:rsidP="00A6356C">
            <w:pPr>
              <w:jc w:val="center"/>
              <w:rPr>
                <w:b/>
                <w:bCs/>
              </w:rPr>
            </w:pPr>
          </w:p>
          <w:p w14:paraId="24B05252" w14:textId="77777777" w:rsidR="008E1036" w:rsidRPr="00C74E23" w:rsidRDefault="008E1036" w:rsidP="003F511C">
            <w:pPr>
              <w:rPr>
                <w:b/>
                <w:bCs/>
              </w:rPr>
            </w:pPr>
          </w:p>
          <w:p w14:paraId="1B52CA7D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 xml:space="preserve">Объекты обеспечения пожарной безопасности (гидранты, резервуары, противопожарные водоемы). </w:t>
            </w:r>
          </w:p>
          <w:p w14:paraId="522EE7D0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 xml:space="preserve">Линейные объекты, а также здания и сооружения, технологически обеспечивающие функционирование и безопасность железнодорожного транспорта. </w:t>
            </w:r>
          </w:p>
          <w:p w14:paraId="6C7FFE90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>Производственные объекты (с санитарно-защитной зоной не более 100 м).</w:t>
            </w:r>
          </w:p>
          <w:p w14:paraId="0555B8A7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>Складские объекты (с санитарно-защитной зоной не более 100 м).</w:t>
            </w:r>
          </w:p>
          <w:p w14:paraId="44998628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>Объекты коммунального хозяйства (с санитарно-защитной зоной не более 100 м).</w:t>
            </w:r>
          </w:p>
          <w:p w14:paraId="50BC7BCE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>Железнодорожные станции и вокзалы.</w:t>
            </w:r>
          </w:p>
          <w:p w14:paraId="69E66E6B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>Диспетчерские пункты и иные сооружения организации движения подвижного состава.</w:t>
            </w:r>
          </w:p>
          <w:p w14:paraId="4826DDE1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>Транспортные агентства по продаже билетов и предоставлению прочих услуг.</w:t>
            </w:r>
          </w:p>
          <w:p w14:paraId="161AE6DE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>Остановочные и торгово-остановочные пункты общественного транспорта.</w:t>
            </w:r>
          </w:p>
          <w:p w14:paraId="21179C3B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>Объекты делового назначения площадью менее 500 кв.м.</w:t>
            </w:r>
          </w:p>
          <w:p w14:paraId="21D14526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>Банки, отделения банков.</w:t>
            </w:r>
          </w:p>
          <w:p w14:paraId="745681BE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>Отделения связи, почтовые отделения, телефонные и телеграфные станции.</w:t>
            </w:r>
          </w:p>
          <w:p w14:paraId="35BC460B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>Отделения охраны общественного порядка.</w:t>
            </w:r>
          </w:p>
          <w:p w14:paraId="12D7DCC1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>Аптечные пункты и киоски.</w:t>
            </w:r>
          </w:p>
          <w:p w14:paraId="7E3C99E6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>Пункты оказания первой медицинской помощи.</w:t>
            </w:r>
          </w:p>
          <w:p w14:paraId="75E8F8D3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>Сооружения и устройства сетей инженерно-технического обеспечения.</w:t>
            </w:r>
          </w:p>
          <w:p w14:paraId="059EA2A1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>Передающие радиотехнические объекты, в том числе антенно-мачтовые сооружения.</w:t>
            </w:r>
          </w:p>
          <w:p w14:paraId="31D1A439" w14:textId="77777777" w:rsidR="00DC5ADB" w:rsidRPr="00C74E23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4E23">
              <w:rPr>
                <w:rFonts w:eastAsia="Calibri"/>
                <w:lang w:eastAsia="en-US"/>
              </w:rPr>
              <w:t>Сооружения и устройства для механической очистки поверхностных стоков.</w:t>
            </w:r>
          </w:p>
          <w:p w14:paraId="5295FF37" w14:textId="705A1B3A" w:rsidR="00091A33" w:rsidRPr="00C74E23" w:rsidRDefault="008B293F" w:rsidP="003F511C">
            <w:pPr>
              <w:rPr>
                <w:sz w:val="28"/>
                <w:szCs w:val="28"/>
              </w:rPr>
            </w:pPr>
            <w:r w:rsidRPr="00C74E23">
              <w:rPr>
                <w:bCs/>
                <w:color w:val="00000A"/>
                <w:kern w:val="1"/>
              </w:rPr>
              <w:t>Гостиничное обслуживание</w:t>
            </w:r>
            <w:r w:rsidR="00C74E23" w:rsidRPr="00C74E23">
              <w:t xml:space="preserve"> (в редакции решения от 30.04.2021 № 4-56/221).</w:t>
            </w:r>
          </w:p>
        </w:tc>
      </w:tr>
      <w:tr w:rsidR="008E1036" w:rsidRPr="00A514B6" w14:paraId="466EA14E" w14:textId="77777777" w:rsidTr="002B740B">
        <w:tc>
          <w:tcPr>
            <w:tcW w:w="10348" w:type="dxa"/>
            <w:vAlign w:val="center"/>
          </w:tcPr>
          <w:p w14:paraId="6902DF10" w14:textId="77777777" w:rsidR="00C5300F" w:rsidRPr="00C5300F" w:rsidRDefault="008E1036" w:rsidP="00C5300F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  <w:r w:rsidR="00C5300F">
              <w:rPr>
                <w:b/>
              </w:rPr>
              <w:t xml:space="preserve"> </w:t>
            </w:r>
            <w:r w:rsidR="00C5300F" w:rsidRPr="00C5300F">
              <w:t>(в редакции решения от 21.02.2017 № 4-6/24)</w:t>
            </w:r>
          </w:p>
          <w:p w14:paraId="2E345862" w14:textId="77777777" w:rsidR="008E1036" w:rsidRPr="00A514B6" w:rsidRDefault="008E1036" w:rsidP="00A6356C">
            <w:pPr>
              <w:jc w:val="center"/>
              <w:rPr>
                <w:b/>
              </w:rPr>
            </w:pPr>
          </w:p>
          <w:p w14:paraId="292F6CD6" w14:textId="77777777" w:rsidR="008E1036" w:rsidRPr="00A514B6" w:rsidRDefault="008E1036" w:rsidP="003F511C">
            <w:pPr>
              <w:rPr>
                <w:b/>
                <w:color w:val="00000A"/>
                <w:kern w:val="1"/>
              </w:rPr>
            </w:pPr>
          </w:p>
          <w:p w14:paraId="1B6F214A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Объекты торговли и общественного питания.</w:t>
            </w:r>
          </w:p>
          <w:p w14:paraId="115CDBAB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Аптеки.</w:t>
            </w:r>
          </w:p>
          <w:p w14:paraId="3263E30C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Здания и сооружения культового назначения.</w:t>
            </w:r>
          </w:p>
          <w:p w14:paraId="3D0A187A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Гаражи (индивидуальные и коллективные).</w:t>
            </w:r>
          </w:p>
          <w:p w14:paraId="4759E759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Стоянки для хранения индивидуальных легковых автомобилей.</w:t>
            </w:r>
          </w:p>
          <w:p w14:paraId="5F0D11CE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Стоянки для временного хранения автобусов и грузовых автомобилей.</w:t>
            </w:r>
          </w:p>
          <w:p w14:paraId="1370E8D3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Встроенные (пристроенные) гаражи.</w:t>
            </w:r>
          </w:p>
          <w:p w14:paraId="6DA0AA16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Открытые площадки транзитного транспорта (автобусов, грузовиков).</w:t>
            </w:r>
          </w:p>
          <w:p w14:paraId="47A9FA1D" w14:textId="77777777" w:rsidR="00DC5ADB" w:rsidRPr="00DC5ADB" w:rsidRDefault="00DC5ADB" w:rsidP="00DC5AD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lastRenderedPageBreak/>
              <w:t>Мемориальные комплексы, монументы, памятники и памятные знаки.</w:t>
            </w:r>
          </w:p>
          <w:p w14:paraId="5EED0892" w14:textId="77777777" w:rsidR="008E1036" w:rsidRPr="00C5300F" w:rsidRDefault="00DC5ADB" w:rsidP="00C5300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C5ADB">
              <w:rPr>
                <w:rFonts w:eastAsia="Calibri"/>
                <w:lang w:eastAsia="en-US"/>
              </w:rPr>
              <w:t>Объекты, предусмотренные проектом планировки территории.</w:t>
            </w:r>
          </w:p>
        </w:tc>
      </w:tr>
      <w:tr w:rsidR="008E1036" w:rsidRPr="00A514B6" w14:paraId="1680A95A" w14:textId="77777777" w:rsidTr="002B740B">
        <w:tc>
          <w:tcPr>
            <w:tcW w:w="10348" w:type="dxa"/>
            <w:vAlign w:val="center"/>
          </w:tcPr>
          <w:p w14:paraId="1D2F0621" w14:textId="77777777" w:rsidR="008E1036" w:rsidRPr="00A514B6" w:rsidRDefault="008E1036" w:rsidP="00A6356C">
            <w:pPr>
              <w:jc w:val="center"/>
              <w:rPr>
                <w:b/>
                <w:color w:val="00000A"/>
                <w:kern w:val="1"/>
              </w:rPr>
            </w:pPr>
            <w:r w:rsidRPr="00A514B6">
              <w:rPr>
                <w:b/>
                <w:color w:val="00000A"/>
                <w:kern w:val="1"/>
              </w:rPr>
              <w:lastRenderedPageBreak/>
              <w:t>Вспомогательные виды разрешенного использования</w:t>
            </w:r>
          </w:p>
          <w:p w14:paraId="300ADCD5" w14:textId="77777777" w:rsidR="008E1036" w:rsidRPr="00A514B6" w:rsidRDefault="008E1036" w:rsidP="003F511C">
            <w:pPr>
              <w:rPr>
                <w:bCs/>
              </w:rPr>
            </w:pPr>
          </w:p>
          <w:p w14:paraId="2BC69DBD" w14:textId="77777777" w:rsidR="008E1036" w:rsidRPr="00A514B6" w:rsidRDefault="008E1036" w:rsidP="003F511C">
            <w:r w:rsidRPr="00A514B6">
              <w:t>Здания и сооружения для размещения служб охраны и наблюдения.</w:t>
            </w:r>
          </w:p>
          <w:p w14:paraId="7D9E24A3" w14:textId="77777777" w:rsidR="008E1036" w:rsidRPr="00A514B6" w:rsidRDefault="00DE6C46" w:rsidP="003F511C">
            <w:r w:rsidRPr="00A514B6">
              <w:t>Площадки для мусоросборников.</w:t>
            </w:r>
          </w:p>
          <w:p w14:paraId="36F07E45" w14:textId="77777777" w:rsidR="008E1036" w:rsidRDefault="008E1036" w:rsidP="003F511C">
            <w:r w:rsidRPr="00A514B6">
              <w:t xml:space="preserve">Элементы благоустройства и вертикальной планировки (открытые лестницы, подпорные стенки, декоративные </w:t>
            </w:r>
            <w:r w:rsidR="004C108B" w:rsidRPr="00A514B6">
              <w:t>пешеходные мостики</w:t>
            </w:r>
            <w:r w:rsidRPr="00A514B6">
              <w:t xml:space="preserve"> и т.п.), малые архитектурные формы.</w:t>
            </w:r>
          </w:p>
          <w:p w14:paraId="4328FD0D" w14:textId="77777777" w:rsidR="00DC5ADB" w:rsidRPr="00C5300F" w:rsidRDefault="00DC5ADB" w:rsidP="003F511C">
            <w:r>
              <w:t>Общественные туалеты</w:t>
            </w:r>
            <w:r w:rsidR="00C5300F">
              <w:t xml:space="preserve"> </w:t>
            </w:r>
            <w:r w:rsidR="00C5300F" w:rsidRPr="00C5300F">
              <w:t>(в редакции решения от 21.02.2017 № 4-6/24)</w:t>
            </w:r>
            <w:r w:rsidR="00C5300F">
              <w:t>.</w:t>
            </w:r>
          </w:p>
        </w:tc>
      </w:tr>
    </w:tbl>
    <w:p w14:paraId="60ED9C10" w14:textId="77777777" w:rsidR="00EA4485" w:rsidRDefault="00EA4485" w:rsidP="00EA4485">
      <w:pPr>
        <w:jc w:val="both"/>
      </w:pPr>
    </w:p>
    <w:p w14:paraId="1688FEC3" w14:textId="77777777" w:rsidR="00C5300F" w:rsidRPr="00C5300F" w:rsidRDefault="00EA4485" w:rsidP="00C5300F">
      <w:pPr>
        <w:ind w:left="-567" w:firstLine="567"/>
        <w:jc w:val="both"/>
      </w:pPr>
      <w:r w:rsidRPr="000F4DF5">
        <w:t>Предельные параметры использования земельных участков и объектов капитального строительства приведены в Таблице 2.20.1.</w:t>
      </w:r>
      <w:r w:rsidR="00C5300F">
        <w:t xml:space="preserve"> </w:t>
      </w:r>
      <w:r w:rsidR="00C5300F" w:rsidRPr="00C5300F">
        <w:t>(в редакции решения от 21.02.2017 № 4-6/24)</w:t>
      </w:r>
    </w:p>
    <w:p w14:paraId="20A2365D" w14:textId="77777777" w:rsidR="00EA4485" w:rsidRDefault="00EA4485" w:rsidP="00EA4485">
      <w:pPr>
        <w:jc w:val="both"/>
      </w:pPr>
    </w:p>
    <w:p w14:paraId="0A0C581E" w14:textId="77777777" w:rsidR="00C5300F" w:rsidRPr="00C5300F" w:rsidRDefault="00EA4485" w:rsidP="00C5300F">
      <w:pPr>
        <w:jc w:val="center"/>
      </w:pPr>
      <w:r w:rsidRPr="00EA4485">
        <w:rPr>
          <w:b/>
        </w:rPr>
        <w:t>Предельные параметры использования земельных участков и объектов капитального строительства</w:t>
      </w:r>
      <w:r w:rsidR="00C5300F">
        <w:rPr>
          <w:b/>
        </w:rPr>
        <w:t xml:space="preserve"> </w:t>
      </w:r>
      <w:r w:rsidR="00C5300F" w:rsidRPr="00C5300F">
        <w:t>(в редакции решения от 21.02.2017 № 4-6/24)</w:t>
      </w:r>
    </w:p>
    <w:p w14:paraId="169D3192" w14:textId="77777777" w:rsidR="00EA4485" w:rsidRPr="00EA4485" w:rsidRDefault="00EA4485" w:rsidP="00EA4485">
      <w:pPr>
        <w:jc w:val="center"/>
        <w:rPr>
          <w:b/>
        </w:rPr>
      </w:pPr>
    </w:p>
    <w:p w14:paraId="27836A22" w14:textId="77777777" w:rsidR="00EA4485" w:rsidRPr="00EA4485" w:rsidRDefault="00EA4485" w:rsidP="00EA4485">
      <w:pPr>
        <w:ind w:firstLine="708"/>
        <w:rPr>
          <w:b/>
        </w:rPr>
      </w:pPr>
      <w:r w:rsidRPr="00EA4485">
        <w:rPr>
          <w:b/>
        </w:rPr>
        <w:tab/>
        <w:t xml:space="preserve">                                                                                    </w:t>
      </w:r>
      <w:r w:rsidR="00C5300F">
        <w:rPr>
          <w:b/>
        </w:rPr>
        <w:t xml:space="preserve"> </w:t>
      </w:r>
      <w:r w:rsidRPr="00EA4485">
        <w:rPr>
          <w:b/>
        </w:rPr>
        <w:t xml:space="preserve">                   Таблица 2.20.1.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A4485" w:rsidRPr="00EA4485" w14:paraId="4B014A7F" w14:textId="77777777" w:rsidTr="00AE77F0">
        <w:tc>
          <w:tcPr>
            <w:tcW w:w="4785" w:type="dxa"/>
          </w:tcPr>
          <w:p w14:paraId="778B67C0" w14:textId="77777777" w:rsidR="00EA4485" w:rsidRPr="00EA4485" w:rsidRDefault="00EA4485" w:rsidP="00AE77F0">
            <w:pPr>
              <w:spacing w:after="200" w:line="276" w:lineRule="auto"/>
              <w:ind w:firstLine="708"/>
              <w:rPr>
                <w:b/>
              </w:rPr>
            </w:pPr>
            <w:r w:rsidRPr="00EA4485">
              <w:rPr>
                <w:b/>
              </w:rPr>
              <w:t>Параметр</w:t>
            </w:r>
          </w:p>
        </w:tc>
        <w:tc>
          <w:tcPr>
            <w:tcW w:w="4786" w:type="dxa"/>
          </w:tcPr>
          <w:p w14:paraId="3A1822F1" w14:textId="77777777" w:rsidR="00EA4485" w:rsidRPr="00EA4485" w:rsidRDefault="00EA4485" w:rsidP="00AE77F0">
            <w:pPr>
              <w:spacing w:after="200" w:line="276" w:lineRule="auto"/>
              <w:ind w:firstLine="708"/>
              <w:rPr>
                <w:b/>
              </w:rPr>
            </w:pPr>
            <w:r w:rsidRPr="00EA4485">
              <w:rPr>
                <w:b/>
              </w:rPr>
              <w:t>Значение</w:t>
            </w:r>
          </w:p>
        </w:tc>
      </w:tr>
      <w:tr w:rsidR="00EA4485" w:rsidRPr="00543516" w14:paraId="0EFD2207" w14:textId="77777777" w:rsidTr="00AE77F0">
        <w:tc>
          <w:tcPr>
            <w:tcW w:w="4785" w:type="dxa"/>
          </w:tcPr>
          <w:p w14:paraId="0B93C6E7" w14:textId="77777777" w:rsidR="00EA4485" w:rsidRPr="00AD1AF5" w:rsidRDefault="00EA4485" w:rsidP="00AE77F0">
            <w:pPr>
              <w:jc w:val="both"/>
            </w:pPr>
            <w:r>
              <w:t>Предельные (минимальные и (</w:t>
            </w:r>
            <w:proofErr w:type="gramStart"/>
            <w:r>
              <w:t xml:space="preserve">или) </w:t>
            </w:r>
            <w:r w:rsidRPr="003E797D">
              <w:t xml:space="preserve"> максимальн</w:t>
            </w:r>
            <w:r>
              <w:t>ые</w:t>
            </w:r>
            <w:proofErr w:type="gramEnd"/>
            <w:r>
              <w:t>) размеры земельных участков:</w:t>
            </w:r>
          </w:p>
          <w:p w14:paraId="3F423A73" w14:textId="77777777" w:rsidR="00EA4485" w:rsidRDefault="00EA4485" w:rsidP="00AE77F0">
            <w:pPr>
              <w:jc w:val="both"/>
            </w:pPr>
            <w:r w:rsidRPr="00521183">
              <w:t xml:space="preserve">- </w:t>
            </w:r>
            <w:r>
              <w:t xml:space="preserve">для </w:t>
            </w:r>
            <w:proofErr w:type="gramStart"/>
            <w:r>
              <w:t>объектов  железнодорожного</w:t>
            </w:r>
            <w:proofErr w:type="gramEnd"/>
            <w:r>
              <w:t xml:space="preserve"> транспорта;</w:t>
            </w:r>
          </w:p>
          <w:p w14:paraId="6AC91FE5" w14:textId="77777777" w:rsidR="00EA4485" w:rsidRDefault="00EA4485" w:rsidP="00AE77F0">
            <w:pPr>
              <w:jc w:val="both"/>
            </w:pPr>
            <w:r>
              <w:t>- для складских объектов;</w:t>
            </w:r>
          </w:p>
          <w:p w14:paraId="40D99764" w14:textId="77777777" w:rsidR="00EA4485" w:rsidRDefault="00EA4485" w:rsidP="00AE77F0">
            <w:pPr>
              <w:jc w:val="both"/>
            </w:pPr>
            <w:r>
              <w:t>-для объектов общественного назначения;</w:t>
            </w:r>
          </w:p>
          <w:p w14:paraId="7691B343" w14:textId="77777777" w:rsidR="00EA4485" w:rsidRDefault="00EA4485" w:rsidP="00AE77F0">
            <w:pPr>
              <w:jc w:val="both"/>
            </w:pPr>
            <w:r>
              <w:t>- для индивидуальных гаражей</w:t>
            </w:r>
          </w:p>
          <w:p w14:paraId="4E970CAC" w14:textId="77777777" w:rsidR="00EA4485" w:rsidRPr="003E797D" w:rsidRDefault="00EA4485" w:rsidP="00AE77F0">
            <w:pPr>
              <w:jc w:val="both"/>
            </w:pPr>
            <w:r>
              <w:t xml:space="preserve">-  для </w:t>
            </w:r>
            <w:proofErr w:type="gramStart"/>
            <w:r>
              <w:t>объектов  иного</w:t>
            </w:r>
            <w:proofErr w:type="gramEnd"/>
            <w:r>
              <w:t xml:space="preserve"> назначения</w:t>
            </w:r>
          </w:p>
        </w:tc>
        <w:tc>
          <w:tcPr>
            <w:tcW w:w="4786" w:type="dxa"/>
          </w:tcPr>
          <w:p w14:paraId="13CDFBBA" w14:textId="77777777" w:rsidR="00EA4485" w:rsidRDefault="00EA4485" w:rsidP="00AE77F0">
            <w:pPr>
              <w:spacing w:after="200" w:line="276" w:lineRule="auto"/>
            </w:pPr>
          </w:p>
          <w:p w14:paraId="603ECEDB" w14:textId="77777777" w:rsidR="00EA4485" w:rsidRDefault="00EA4485" w:rsidP="00AE77F0"/>
          <w:p w14:paraId="6492A1EA" w14:textId="77777777" w:rsidR="00EA4485" w:rsidRDefault="00EA4485" w:rsidP="00AE77F0"/>
          <w:p w14:paraId="685A7F99" w14:textId="77777777" w:rsidR="00EA4485" w:rsidRDefault="00EA4485" w:rsidP="00AE77F0">
            <w:r>
              <w:t xml:space="preserve">                   не устанавливается</w:t>
            </w:r>
          </w:p>
          <w:p w14:paraId="72DDF881" w14:textId="77777777" w:rsidR="00EA4485" w:rsidRDefault="00EA4485" w:rsidP="00AE77F0">
            <w:r>
              <w:t xml:space="preserve">                   не более 1500 </w:t>
            </w:r>
            <w:proofErr w:type="gramStart"/>
            <w:r>
              <w:t>кв.м</w:t>
            </w:r>
            <w:proofErr w:type="gramEnd"/>
            <w:r>
              <w:t xml:space="preserve">                                            </w:t>
            </w:r>
          </w:p>
          <w:p w14:paraId="48936A98" w14:textId="77777777" w:rsidR="00EA4485" w:rsidRDefault="00EA4485" w:rsidP="00AE77F0">
            <w:r>
              <w:t xml:space="preserve">                      500 -1500 кв. м</w:t>
            </w:r>
          </w:p>
          <w:p w14:paraId="5A6D1B44" w14:textId="77777777" w:rsidR="00EA4485" w:rsidRPr="007C6E07" w:rsidRDefault="00EA4485" w:rsidP="00AE77F0">
            <w:r w:rsidRPr="007C6E07">
              <w:t xml:space="preserve">                          25- 45 </w:t>
            </w:r>
            <w:proofErr w:type="gramStart"/>
            <w:r w:rsidRPr="007C6E07">
              <w:t>кв.м</w:t>
            </w:r>
            <w:proofErr w:type="gramEnd"/>
          </w:p>
          <w:p w14:paraId="26BBD593" w14:textId="77777777" w:rsidR="00EA4485" w:rsidRPr="00543516" w:rsidRDefault="00EA4485" w:rsidP="00AE77F0">
            <w:r>
              <w:t xml:space="preserve">                   не устанавливается </w:t>
            </w:r>
          </w:p>
        </w:tc>
      </w:tr>
      <w:tr w:rsidR="00EA4485" w:rsidRPr="00543516" w14:paraId="575494CC" w14:textId="77777777" w:rsidTr="00AE77F0">
        <w:tc>
          <w:tcPr>
            <w:tcW w:w="4785" w:type="dxa"/>
          </w:tcPr>
          <w:p w14:paraId="200F0DCF" w14:textId="77777777" w:rsidR="00EA4485" w:rsidRPr="003E797D" w:rsidRDefault="00EA4485" w:rsidP="00AE77F0">
            <w:pPr>
              <w:jc w:val="both"/>
            </w:pPr>
            <w:proofErr w:type="gramStart"/>
            <w:r>
              <w:t>Минимальная  ширина</w:t>
            </w:r>
            <w:proofErr w:type="gramEnd"/>
            <w:r>
              <w:t xml:space="preserve">  вдоль фронта улиц (проезда)</w:t>
            </w:r>
          </w:p>
        </w:tc>
        <w:tc>
          <w:tcPr>
            <w:tcW w:w="4786" w:type="dxa"/>
          </w:tcPr>
          <w:p w14:paraId="7C917891" w14:textId="77777777" w:rsidR="00EA4485" w:rsidRPr="00543516" w:rsidRDefault="00EA4485" w:rsidP="00AE77F0">
            <w:pPr>
              <w:ind w:firstLine="709"/>
            </w:pPr>
            <w:r>
              <w:t xml:space="preserve">      не устанавливается</w:t>
            </w:r>
          </w:p>
          <w:p w14:paraId="73CB3F9E" w14:textId="77777777" w:rsidR="00EA4485" w:rsidRPr="00543516" w:rsidRDefault="00EA4485" w:rsidP="00AE77F0">
            <w:pPr>
              <w:spacing w:after="200" w:line="276" w:lineRule="auto"/>
            </w:pPr>
          </w:p>
        </w:tc>
      </w:tr>
      <w:tr w:rsidR="00EA4485" w:rsidRPr="00543516" w14:paraId="3947BF4B" w14:textId="77777777" w:rsidTr="00AE77F0">
        <w:tc>
          <w:tcPr>
            <w:tcW w:w="4785" w:type="dxa"/>
          </w:tcPr>
          <w:p w14:paraId="62DD2E73" w14:textId="77777777" w:rsidR="00EA4485" w:rsidRPr="007E1002" w:rsidRDefault="00EA4485" w:rsidP="00AE77F0">
            <w:pPr>
              <w:jc w:val="both"/>
              <w:rPr>
                <w:spacing w:val="-1"/>
              </w:rPr>
            </w:pPr>
            <w:r w:rsidRPr="003E797D">
              <w:t xml:space="preserve">Минимальные отступы от границ земельных </w:t>
            </w:r>
            <w:proofErr w:type="gramStart"/>
            <w:r w:rsidRPr="003E797D">
              <w:t xml:space="preserve">участков </w:t>
            </w:r>
            <w:r>
              <w:t xml:space="preserve"> </w:t>
            </w:r>
            <w:r>
              <w:rPr>
                <w:spacing w:val="-1"/>
              </w:rPr>
              <w:t>(</w:t>
            </w:r>
            <w:proofErr w:type="gramEnd"/>
            <w:r>
              <w:rPr>
                <w:spacing w:val="-1"/>
              </w:rPr>
              <w:t>если иное не определено линией регулирования застройки, проектом  планировки территории)</w:t>
            </w:r>
          </w:p>
        </w:tc>
        <w:tc>
          <w:tcPr>
            <w:tcW w:w="4786" w:type="dxa"/>
          </w:tcPr>
          <w:p w14:paraId="5A4BD189" w14:textId="77777777" w:rsidR="00EA4485" w:rsidRDefault="00EA4485" w:rsidP="00AE77F0">
            <w:r>
              <w:t xml:space="preserve">                          </w:t>
            </w:r>
          </w:p>
          <w:p w14:paraId="29B253DB" w14:textId="77777777" w:rsidR="00EA4485" w:rsidRPr="00543516" w:rsidRDefault="00EA4485" w:rsidP="00AE77F0">
            <w:r>
              <w:t xml:space="preserve">                     не устанавливается</w:t>
            </w:r>
          </w:p>
        </w:tc>
      </w:tr>
      <w:tr w:rsidR="00EA4485" w:rsidRPr="00543516" w14:paraId="529667B3" w14:textId="77777777" w:rsidTr="00AE77F0">
        <w:tc>
          <w:tcPr>
            <w:tcW w:w="4785" w:type="dxa"/>
          </w:tcPr>
          <w:p w14:paraId="108265B5" w14:textId="77777777" w:rsidR="00EA4485" w:rsidRDefault="00EA4485" w:rsidP="00AE77F0">
            <w:pPr>
              <w:jc w:val="both"/>
            </w:pPr>
            <w:r w:rsidRPr="003E797D">
              <w:t>Предельное количество этажей</w:t>
            </w:r>
            <w:r>
              <w:t xml:space="preserve"> и (или) предельная высота здания: </w:t>
            </w:r>
          </w:p>
          <w:p w14:paraId="758492D6" w14:textId="77777777" w:rsidR="00EA4485" w:rsidRDefault="00EA4485" w:rsidP="00AE77F0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- для индивидуальных гаражей;</w:t>
            </w:r>
          </w:p>
          <w:p w14:paraId="7A0223E2" w14:textId="77777777" w:rsidR="00EA4485" w:rsidRPr="003E797D" w:rsidRDefault="00EA4485" w:rsidP="00AE77F0">
            <w:pPr>
              <w:jc w:val="both"/>
            </w:pPr>
            <w:r>
              <w:rPr>
                <w:spacing w:val="-1"/>
              </w:rPr>
              <w:t>-для объектов иного назначения</w:t>
            </w:r>
          </w:p>
        </w:tc>
        <w:tc>
          <w:tcPr>
            <w:tcW w:w="4786" w:type="dxa"/>
          </w:tcPr>
          <w:p w14:paraId="3F2796F4" w14:textId="77777777" w:rsidR="00EA4485" w:rsidRDefault="00EA4485" w:rsidP="00AE77F0">
            <w:r>
              <w:t xml:space="preserve">                          </w:t>
            </w:r>
          </w:p>
          <w:p w14:paraId="6CD6E03C" w14:textId="77777777" w:rsidR="00EA4485" w:rsidRDefault="00EA4485" w:rsidP="00AE77F0">
            <w:r>
              <w:t xml:space="preserve">                     </w:t>
            </w:r>
          </w:p>
          <w:p w14:paraId="0A655696" w14:textId="77777777" w:rsidR="00EA4485" w:rsidRDefault="00EA4485" w:rsidP="00AE77F0">
            <w:r>
              <w:t xml:space="preserve">          1 этаж (высота не </w:t>
            </w:r>
            <w:proofErr w:type="gramStart"/>
            <w:r>
              <w:t>более  2</w:t>
            </w:r>
            <w:proofErr w:type="gramEnd"/>
            <w:r>
              <w:t>,8 метра)</w:t>
            </w:r>
          </w:p>
          <w:p w14:paraId="6CB76479" w14:textId="77777777" w:rsidR="00EA4485" w:rsidRPr="00543516" w:rsidRDefault="00EA4485" w:rsidP="00AE77F0">
            <w:r>
              <w:t xml:space="preserve">                     не устанавливается</w:t>
            </w:r>
          </w:p>
        </w:tc>
      </w:tr>
      <w:tr w:rsidR="00EA4485" w:rsidRPr="00543516" w14:paraId="26814CE4" w14:textId="77777777" w:rsidTr="00AE77F0">
        <w:tc>
          <w:tcPr>
            <w:tcW w:w="4785" w:type="dxa"/>
          </w:tcPr>
          <w:p w14:paraId="6F150DAC" w14:textId="77777777" w:rsidR="00EA4485" w:rsidRDefault="00EA4485" w:rsidP="00AE77F0">
            <w:pPr>
              <w:jc w:val="both"/>
            </w:pPr>
            <w:r w:rsidRPr="003E797D">
              <w:t>Максимальный процент застройки в границах земельного участка</w:t>
            </w:r>
            <w:r>
              <w:t>:</w:t>
            </w:r>
          </w:p>
          <w:p w14:paraId="15BA82E9" w14:textId="77777777" w:rsidR="00EA4485" w:rsidRDefault="00EA4485" w:rsidP="00AE77F0">
            <w:pPr>
              <w:jc w:val="both"/>
            </w:pPr>
            <w:r>
              <w:t>- для индивидуальных гаражей;</w:t>
            </w:r>
          </w:p>
          <w:p w14:paraId="2F3CEF33" w14:textId="77777777" w:rsidR="00EA4485" w:rsidRPr="003E797D" w:rsidRDefault="00EA4485" w:rsidP="00AE77F0">
            <w:pPr>
              <w:jc w:val="both"/>
            </w:pPr>
            <w:r>
              <w:t>- для объектов иного назначения</w:t>
            </w:r>
          </w:p>
        </w:tc>
        <w:tc>
          <w:tcPr>
            <w:tcW w:w="4786" w:type="dxa"/>
          </w:tcPr>
          <w:p w14:paraId="4FB1471A" w14:textId="77777777" w:rsidR="00EA4485" w:rsidRDefault="00EA4485" w:rsidP="00AE77F0">
            <w:r>
              <w:t xml:space="preserve">                                 </w:t>
            </w:r>
          </w:p>
          <w:p w14:paraId="5F018689" w14:textId="77777777" w:rsidR="00EA4485" w:rsidRDefault="00EA4485" w:rsidP="00AE77F0">
            <w:r>
              <w:t xml:space="preserve">                        </w:t>
            </w:r>
          </w:p>
          <w:p w14:paraId="58932AA8" w14:textId="77777777" w:rsidR="00EA4485" w:rsidRDefault="00EA4485" w:rsidP="00AE77F0">
            <w:r>
              <w:t xml:space="preserve">                                   95 % </w:t>
            </w:r>
          </w:p>
          <w:p w14:paraId="20D856A9" w14:textId="77777777" w:rsidR="00EA4485" w:rsidRPr="00543516" w:rsidRDefault="00EA4485" w:rsidP="00AE77F0">
            <w:r>
              <w:t xml:space="preserve">                         не устанавливается                        </w:t>
            </w:r>
          </w:p>
        </w:tc>
      </w:tr>
    </w:tbl>
    <w:p w14:paraId="496F82D8" w14:textId="77777777" w:rsidR="00D72269" w:rsidRPr="00A514B6" w:rsidRDefault="00D72269" w:rsidP="00DC1F08">
      <w:pPr>
        <w:pStyle w:val="2"/>
        <w:numPr>
          <w:ilvl w:val="1"/>
          <w:numId w:val="4"/>
        </w:numPr>
      </w:pPr>
      <w:r w:rsidRPr="00A514B6">
        <w:rPr>
          <w:rFonts w:eastAsia="Lucida Sans Unicode"/>
          <w:lang w:bidi="ru-RU"/>
        </w:rPr>
        <w:br w:type="page"/>
      </w:r>
      <w:bookmarkStart w:id="124" w:name="_Toc324005091"/>
      <w:bookmarkStart w:id="125" w:name="_Toc324010413"/>
      <w:bookmarkStart w:id="126" w:name="_Toc324010492"/>
      <w:bookmarkStart w:id="127" w:name="_Toc329340689"/>
      <w:r w:rsidRPr="00A514B6">
        <w:rPr>
          <w:rFonts w:eastAsia="Lucida Sans Unicode"/>
          <w:lang w:bidi="ru-RU"/>
        </w:rPr>
        <w:lastRenderedPageBreak/>
        <w:t xml:space="preserve">Зона транспортной инфраструктуры размещения гаражей индивидуального </w:t>
      </w:r>
      <w:r w:rsidRPr="00A514B6">
        <w:rPr>
          <w:rFonts w:eastAsia="Lucida Sans Unicode"/>
          <w:lang w:bidi="ru-RU"/>
        </w:rPr>
        <w:br/>
        <w:t>автомобильного транспорта. Градостроительный регламент</w:t>
      </w:r>
      <w:bookmarkEnd w:id="124"/>
      <w:bookmarkEnd w:id="125"/>
      <w:bookmarkEnd w:id="126"/>
      <w:bookmarkEnd w:id="127"/>
    </w:p>
    <w:p w14:paraId="55FB8543" w14:textId="77777777" w:rsidR="00D72269" w:rsidRPr="00A514B6" w:rsidRDefault="00D72269" w:rsidP="00A6356C">
      <w:pPr>
        <w:ind w:left="-567" w:firstLine="567"/>
      </w:pPr>
      <w:bookmarkStart w:id="128" w:name="_Toc324003955"/>
      <w:bookmarkStart w:id="129" w:name="_Toc324005092"/>
      <w:r w:rsidRPr="00A514B6">
        <w:t>Виды разрешенного использования земельных участков и объектов капитального строительства приведены в Таблице 2.</w:t>
      </w:r>
      <w:r w:rsidR="005F18F4" w:rsidRPr="00A514B6">
        <w:t>21</w:t>
      </w:r>
      <w:r w:rsidRPr="00A514B6">
        <w:t>.</w:t>
      </w:r>
      <w:bookmarkEnd w:id="128"/>
      <w:bookmarkEnd w:id="129"/>
    </w:p>
    <w:p w14:paraId="2D3451A7" w14:textId="77777777" w:rsidR="00D72269" w:rsidRPr="00A514B6" w:rsidRDefault="00D72269" w:rsidP="00A6356C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4B2D463D" w14:textId="77777777" w:rsidR="00D72269" w:rsidRPr="00A514B6" w:rsidRDefault="00D72269" w:rsidP="00A6356C">
      <w:pPr>
        <w:spacing w:after="120"/>
        <w:ind w:left="-567" w:firstLine="567"/>
        <w:jc w:val="right"/>
        <w:rPr>
          <w:b/>
          <w:bCs/>
          <w:i/>
        </w:rPr>
      </w:pPr>
      <w:r w:rsidRPr="00A514B6">
        <w:rPr>
          <w:i/>
        </w:rPr>
        <w:t>Таблица 2.</w:t>
      </w:r>
      <w:r w:rsidR="005F18F4" w:rsidRPr="00A514B6">
        <w:rPr>
          <w:i/>
        </w:rPr>
        <w:t>21</w:t>
      </w:r>
      <w:r w:rsidRPr="00A514B6">
        <w:rPr>
          <w:i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2269" w:rsidRPr="00A514B6" w14:paraId="63EF428C" w14:textId="77777777" w:rsidTr="0080162B">
        <w:trPr>
          <w:trHeight w:val="425"/>
        </w:trPr>
        <w:tc>
          <w:tcPr>
            <w:tcW w:w="10348" w:type="dxa"/>
            <w:shd w:val="clear" w:color="auto" w:fill="EEECE1"/>
            <w:vAlign w:val="center"/>
          </w:tcPr>
          <w:p w14:paraId="22EC7272" w14:textId="77777777" w:rsidR="00D72269" w:rsidRPr="00A514B6" w:rsidRDefault="009E73AD" w:rsidP="00A6356C">
            <w:pPr>
              <w:jc w:val="center"/>
              <w:rPr>
                <w:i/>
              </w:rPr>
            </w:pPr>
            <w:r w:rsidRPr="00A514B6">
              <w:rPr>
                <w:b/>
                <w:bCs/>
                <w:i/>
                <w:color w:val="00000A"/>
                <w:kern w:val="1"/>
              </w:rPr>
              <w:t>Т</w:t>
            </w:r>
            <w:r w:rsidR="00D72269" w:rsidRPr="00A514B6">
              <w:rPr>
                <w:b/>
                <w:bCs/>
                <w:i/>
                <w:color w:val="00000A"/>
                <w:kern w:val="1"/>
              </w:rPr>
              <w:t>(</w:t>
            </w:r>
            <w:r w:rsidR="001703F5" w:rsidRPr="00A514B6">
              <w:rPr>
                <w:b/>
                <w:bCs/>
                <w:i/>
                <w:color w:val="00000A"/>
                <w:kern w:val="1"/>
              </w:rPr>
              <w:t>АГ</w:t>
            </w:r>
            <w:r w:rsidR="00D72269" w:rsidRPr="00A514B6">
              <w:rPr>
                <w:b/>
                <w:bCs/>
                <w:i/>
                <w:color w:val="00000A"/>
                <w:kern w:val="1"/>
              </w:rPr>
              <w:t xml:space="preserve">) – </w:t>
            </w:r>
            <w:r w:rsidR="00D72269" w:rsidRPr="00A514B6">
              <w:rPr>
                <w:rFonts w:eastAsia="Lucida Sans Unicode"/>
                <w:b/>
                <w:i/>
                <w:lang w:bidi="ru-RU"/>
              </w:rPr>
              <w:t xml:space="preserve">Зона транспортной инфраструктуры размещения гаражей индивидуального </w:t>
            </w:r>
            <w:r w:rsidR="00D72269" w:rsidRPr="00A514B6">
              <w:rPr>
                <w:rFonts w:eastAsia="Lucida Sans Unicode"/>
                <w:b/>
                <w:i/>
                <w:lang w:bidi="ru-RU"/>
              </w:rPr>
              <w:br/>
              <w:t>автомобильного транспорта</w:t>
            </w:r>
          </w:p>
        </w:tc>
      </w:tr>
      <w:tr w:rsidR="00D72269" w:rsidRPr="00A514B6" w14:paraId="45578031" w14:textId="77777777" w:rsidTr="0080162B">
        <w:trPr>
          <w:trHeight w:val="54"/>
        </w:trPr>
        <w:tc>
          <w:tcPr>
            <w:tcW w:w="10348" w:type="dxa"/>
          </w:tcPr>
          <w:p w14:paraId="6CD8EB78" w14:textId="77777777" w:rsidR="00C5300F" w:rsidRPr="00C5300F" w:rsidRDefault="00D72269" w:rsidP="00C5300F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  <w:r w:rsidR="00C5300F">
              <w:rPr>
                <w:b/>
                <w:bCs/>
              </w:rPr>
              <w:t xml:space="preserve"> </w:t>
            </w:r>
            <w:r w:rsidR="00C5300F" w:rsidRPr="00C5300F">
              <w:rPr>
                <w:bCs/>
              </w:rPr>
              <w:t>(в редакции решения от 21.02.2017 № 4-6/24)</w:t>
            </w:r>
          </w:p>
          <w:p w14:paraId="58CE4909" w14:textId="77777777" w:rsidR="00D72269" w:rsidRPr="00A514B6" w:rsidRDefault="00D72269" w:rsidP="003F511C">
            <w:pPr>
              <w:rPr>
                <w:b/>
                <w:bCs/>
              </w:rPr>
            </w:pPr>
          </w:p>
          <w:p w14:paraId="7CD4D494" w14:textId="77777777" w:rsidR="00EA4485" w:rsidRPr="00EA4485" w:rsidRDefault="00EA4485" w:rsidP="00EA4485">
            <w:pPr>
              <w:tabs>
                <w:tab w:val="left" w:pos="0"/>
              </w:tabs>
              <w:spacing w:line="276" w:lineRule="auto"/>
              <w:rPr>
                <w:rFonts w:eastAsia="Calibri"/>
                <w:lang w:eastAsia="en-US"/>
              </w:rPr>
            </w:pPr>
            <w:r w:rsidRPr="00EA4485">
              <w:rPr>
                <w:rFonts w:eastAsia="Calibri"/>
                <w:lang w:eastAsia="en-US"/>
              </w:rPr>
              <w:t>Линейные объекты инженерной и транспортной инфраструктуры.</w:t>
            </w:r>
          </w:p>
          <w:p w14:paraId="0BEC2AB4" w14:textId="77777777" w:rsidR="00EA4485" w:rsidRPr="00EA4485" w:rsidRDefault="00EA4485" w:rsidP="00EA4485">
            <w:pPr>
              <w:tabs>
                <w:tab w:val="left" w:pos="0"/>
              </w:tabs>
              <w:spacing w:line="276" w:lineRule="auto"/>
              <w:rPr>
                <w:rFonts w:eastAsia="Calibri"/>
                <w:lang w:eastAsia="en-US"/>
              </w:rPr>
            </w:pPr>
            <w:r w:rsidRPr="00EA4485">
              <w:rPr>
                <w:rFonts w:eastAsia="Calibri"/>
                <w:lang w:eastAsia="en-US"/>
              </w:rPr>
              <w:t>Объекты обеспечения пожарной безопасности (гидранты, резервуары, противопожарные водоемы).</w:t>
            </w:r>
          </w:p>
          <w:p w14:paraId="7E2EF575" w14:textId="77777777" w:rsidR="00EA4485" w:rsidRPr="00EA4485" w:rsidRDefault="00EA4485" w:rsidP="00EA4485">
            <w:pPr>
              <w:tabs>
                <w:tab w:val="left" w:pos="0"/>
              </w:tabs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A4485">
              <w:rPr>
                <w:rFonts w:eastAsia="Calibri"/>
                <w:lang w:eastAsia="en-US"/>
              </w:rPr>
              <w:t>Зеленые насаждения и объекты ландшафтного дизайна.</w:t>
            </w:r>
          </w:p>
          <w:p w14:paraId="6A8B80F0" w14:textId="77777777" w:rsidR="00EA4485" w:rsidRPr="00EA4485" w:rsidRDefault="00EA4485" w:rsidP="00EA4485">
            <w:pPr>
              <w:tabs>
                <w:tab w:val="left" w:pos="0"/>
              </w:tabs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A4485">
              <w:rPr>
                <w:rFonts w:eastAsia="Calibri"/>
                <w:lang w:eastAsia="en-US"/>
              </w:rPr>
              <w:t>Отдельно стоящие и блокированные гаражи.</w:t>
            </w:r>
          </w:p>
          <w:p w14:paraId="04DE65B6" w14:textId="77777777" w:rsidR="00EA4485" w:rsidRPr="00EA4485" w:rsidRDefault="00EA4485" w:rsidP="00EA4485">
            <w:pPr>
              <w:tabs>
                <w:tab w:val="left" w:pos="0"/>
              </w:tabs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A4485">
              <w:rPr>
                <w:rFonts w:eastAsia="Calibri"/>
                <w:lang w:eastAsia="en-US"/>
              </w:rPr>
              <w:t xml:space="preserve">Стоянки для хранения индивидуальных легковых автомобилей </w:t>
            </w:r>
            <w:r>
              <w:rPr>
                <w:rFonts w:eastAsia="Calibri"/>
                <w:lang w:eastAsia="en-US"/>
              </w:rPr>
              <w:t>жителей.</w:t>
            </w:r>
          </w:p>
          <w:p w14:paraId="62F0A785" w14:textId="77777777" w:rsidR="00D72269" w:rsidRPr="00A514B6" w:rsidRDefault="00D72269" w:rsidP="003F511C">
            <w:pPr>
              <w:rPr>
                <w:bCs/>
                <w:color w:val="00000A"/>
                <w:kern w:val="1"/>
              </w:rPr>
            </w:pPr>
          </w:p>
        </w:tc>
      </w:tr>
      <w:tr w:rsidR="00D72269" w:rsidRPr="00A514B6" w14:paraId="1753506C" w14:textId="77777777" w:rsidTr="0080162B">
        <w:tc>
          <w:tcPr>
            <w:tcW w:w="10348" w:type="dxa"/>
          </w:tcPr>
          <w:p w14:paraId="48DDC0B3" w14:textId="77777777" w:rsidR="00C5300F" w:rsidRPr="00C5300F" w:rsidRDefault="00D72269" w:rsidP="00C5300F">
            <w:pPr>
              <w:jc w:val="center"/>
            </w:pPr>
            <w:r w:rsidRPr="00A514B6">
              <w:rPr>
                <w:b/>
              </w:rPr>
              <w:t>Условно разрешенные виды использования</w:t>
            </w:r>
            <w:r w:rsidR="00C5300F">
              <w:rPr>
                <w:b/>
              </w:rPr>
              <w:t xml:space="preserve"> </w:t>
            </w:r>
            <w:r w:rsidR="00C5300F" w:rsidRPr="00C5300F">
              <w:t>(в редакции решения от 21.02.2017 № 4-6/24)</w:t>
            </w:r>
          </w:p>
          <w:p w14:paraId="7E367841" w14:textId="77777777" w:rsidR="00D72269" w:rsidRPr="00A514B6" w:rsidRDefault="00D72269" w:rsidP="003F511C">
            <w:pPr>
              <w:rPr>
                <w:b/>
                <w:color w:val="00000A"/>
                <w:kern w:val="1"/>
              </w:rPr>
            </w:pPr>
          </w:p>
          <w:p w14:paraId="0AB03EAB" w14:textId="77777777" w:rsidR="00EA4485" w:rsidRDefault="00EA4485" w:rsidP="00EA4485">
            <w:r>
              <w:t>Улично-дорожная сеть.</w:t>
            </w:r>
          </w:p>
          <w:p w14:paraId="2660CCB6" w14:textId="77777777" w:rsidR="00EA4485" w:rsidRPr="00FE54AA" w:rsidRDefault="00EA4485" w:rsidP="00EA4485">
            <w:r w:rsidRPr="00FE54AA">
              <w:t>Остановочные и торгово-остановочные пункты общественного транспорта.</w:t>
            </w:r>
          </w:p>
          <w:p w14:paraId="6A9A2A7F" w14:textId="77777777" w:rsidR="00EA4485" w:rsidRDefault="00EA4485" w:rsidP="00EA4485">
            <w:r w:rsidRPr="00FE54AA">
              <w:t>Сооружения и устройства для механической очистки поверхностных стоков.</w:t>
            </w:r>
          </w:p>
          <w:p w14:paraId="375D35CF" w14:textId="77777777" w:rsidR="00EA4485" w:rsidRDefault="00EA4485" w:rsidP="00EA4485">
            <w:r>
              <w:t>Объекты торговли автомобильными запасными частями.</w:t>
            </w:r>
          </w:p>
          <w:p w14:paraId="0DE620B7" w14:textId="77777777" w:rsidR="00EA4485" w:rsidRDefault="00EA4485" w:rsidP="00EA4485">
            <w:r>
              <w:t>Контейнерные автозаправочные станции.</w:t>
            </w:r>
          </w:p>
          <w:p w14:paraId="5081D024" w14:textId="77777777" w:rsidR="00EA4485" w:rsidRDefault="00EA4485" w:rsidP="00EA4485">
            <w:r>
              <w:t>Коллективные гаражи для хранения индивидуальных легковых автомобилей жителей.</w:t>
            </w:r>
          </w:p>
          <w:p w14:paraId="1F1ACFBE" w14:textId="77777777" w:rsidR="00EA4485" w:rsidRPr="00FE54AA" w:rsidRDefault="00EA4485" w:rsidP="00EA4485">
            <w:r w:rsidRPr="00FE54AA">
              <w:t>Рекламные конструкции.</w:t>
            </w:r>
          </w:p>
          <w:p w14:paraId="62A07D9E" w14:textId="77777777" w:rsidR="00EA4485" w:rsidRDefault="00EA4485" w:rsidP="00EA4485">
            <w:r w:rsidRPr="00FE54AA">
              <w:t xml:space="preserve">Объекты, предусмотренные </w:t>
            </w:r>
            <w:r>
              <w:t>проектом планировки территории.</w:t>
            </w:r>
          </w:p>
          <w:p w14:paraId="42000F2F" w14:textId="77777777" w:rsidR="00D72269" w:rsidRPr="00A514B6" w:rsidRDefault="00D72269" w:rsidP="003F511C">
            <w:pPr>
              <w:rPr>
                <w:bCs/>
                <w:color w:val="00000A"/>
                <w:kern w:val="1"/>
              </w:rPr>
            </w:pPr>
          </w:p>
        </w:tc>
      </w:tr>
      <w:tr w:rsidR="00D72269" w:rsidRPr="00A514B6" w14:paraId="495CCCA4" w14:textId="77777777" w:rsidTr="0080162B">
        <w:tc>
          <w:tcPr>
            <w:tcW w:w="10348" w:type="dxa"/>
          </w:tcPr>
          <w:p w14:paraId="72410A9C" w14:textId="77777777" w:rsidR="00D72269" w:rsidRPr="00A514B6" w:rsidRDefault="00D72269" w:rsidP="00A6356C">
            <w:pPr>
              <w:jc w:val="center"/>
              <w:rPr>
                <w:b/>
                <w:color w:val="00000A"/>
                <w:kern w:val="1"/>
              </w:rPr>
            </w:pPr>
            <w:r w:rsidRPr="00A514B6">
              <w:rPr>
                <w:b/>
                <w:color w:val="00000A"/>
                <w:kern w:val="1"/>
              </w:rPr>
              <w:t xml:space="preserve">Вспомогательные виды разрешенного использования </w:t>
            </w:r>
            <w:r w:rsidRPr="00A514B6">
              <w:rPr>
                <w:b/>
                <w:color w:val="00000A"/>
                <w:kern w:val="1"/>
              </w:rPr>
              <w:br/>
              <w:t>при гаражах коллективных</w:t>
            </w:r>
          </w:p>
          <w:p w14:paraId="4440F889" w14:textId="77777777" w:rsidR="00D72269" w:rsidRPr="00A514B6" w:rsidRDefault="00D72269" w:rsidP="003F511C">
            <w:pPr>
              <w:rPr>
                <w:b/>
                <w:color w:val="00000A"/>
                <w:kern w:val="1"/>
              </w:rPr>
            </w:pPr>
          </w:p>
          <w:p w14:paraId="0B8B6EF9" w14:textId="77777777" w:rsidR="00CD282F" w:rsidRPr="00A514B6" w:rsidRDefault="00CD282F" w:rsidP="003F511C">
            <w:pPr>
              <w:rPr>
                <w:bCs/>
              </w:rPr>
            </w:pPr>
            <w:r w:rsidRPr="00A514B6">
              <w:rPr>
                <w:bCs/>
              </w:rPr>
              <w:t xml:space="preserve">Автозаправочные станции для легкового автотранспорта, оборудованные системой </w:t>
            </w:r>
            <w:proofErr w:type="spellStart"/>
            <w:r w:rsidRPr="00A514B6">
              <w:rPr>
                <w:bCs/>
              </w:rPr>
              <w:t>закольцовки</w:t>
            </w:r>
            <w:proofErr w:type="spellEnd"/>
            <w:r w:rsidRPr="00A514B6">
              <w:rPr>
                <w:bCs/>
              </w:rPr>
              <w:t xml:space="preserve"> паров бензина, </w:t>
            </w:r>
            <w:proofErr w:type="spellStart"/>
            <w:r w:rsidRPr="00A514B6">
              <w:rPr>
                <w:bCs/>
              </w:rPr>
              <w:t>автогазозаправочные</w:t>
            </w:r>
            <w:proofErr w:type="spellEnd"/>
            <w:r w:rsidRPr="00A514B6">
              <w:rPr>
                <w:bCs/>
              </w:rPr>
              <w:t xml:space="preserve"> станции с компрессорами внутри помещения с количеством заправок не более 500 автомобилей /сутки без объектов технического обслуживания автомобилей.</w:t>
            </w:r>
          </w:p>
          <w:p w14:paraId="7F2CF9B4" w14:textId="77777777" w:rsidR="00CD282F" w:rsidRPr="00A514B6" w:rsidRDefault="00CD282F" w:rsidP="003F511C">
            <w:pPr>
              <w:rPr>
                <w:bCs/>
              </w:rPr>
            </w:pPr>
            <w:r w:rsidRPr="00A514B6">
              <w:rPr>
                <w:bCs/>
              </w:rPr>
              <w:t>Мойки автомобилей до двух постов.</w:t>
            </w:r>
          </w:p>
          <w:p w14:paraId="7B7477E1" w14:textId="77777777" w:rsidR="00CD282F" w:rsidRPr="00A514B6" w:rsidRDefault="00CD282F" w:rsidP="003F511C">
            <w:pPr>
              <w:rPr>
                <w:bCs/>
              </w:rPr>
            </w:pPr>
            <w:r w:rsidRPr="00A514B6">
              <w:rPr>
                <w:bCs/>
              </w:rPr>
              <w:t>Станции технического обслуживания легковых автомобилей до 5 постов (без малярно-жестяных работ).</w:t>
            </w:r>
          </w:p>
          <w:p w14:paraId="3E27FEEE" w14:textId="77777777" w:rsidR="00D72269" w:rsidRPr="00A514B6" w:rsidRDefault="00D72269" w:rsidP="003F511C">
            <w:pPr>
              <w:rPr>
                <w:bCs/>
              </w:rPr>
            </w:pPr>
            <w:r w:rsidRPr="00A514B6">
              <w:rPr>
                <w:bCs/>
              </w:rPr>
              <w:t>Объекты торговли автомобильными запасными частями, принадлежностями и аксессуарами.</w:t>
            </w:r>
          </w:p>
          <w:p w14:paraId="1F6BC49C" w14:textId="77777777" w:rsidR="00D72269" w:rsidRPr="00A514B6" w:rsidRDefault="00D7226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Общественные туалеты.</w:t>
            </w:r>
          </w:p>
          <w:p w14:paraId="0462477A" w14:textId="77777777" w:rsidR="00D72269" w:rsidRPr="00A514B6" w:rsidRDefault="00D72269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мусоросборников.</w:t>
            </w:r>
          </w:p>
        </w:tc>
      </w:tr>
    </w:tbl>
    <w:p w14:paraId="082387B3" w14:textId="77777777" w:rsidR="00EA4485" w:rsidRDefault="00EA4485" w:rsidP="00EA4485">
      <w:pPr>
        <w:jc w:val="both"/>
      </w:pPr>
    </w:p>
    <w:p w14:paraId="56198284" w14:textId="77777777" w:rsidR="00EA4485" w:rsidRDefault="00EA4485" w:rsidP="00EA4485">
      <w:pPr>
        <w:jc w:val="both"/>
      </w:pPr>
    </w:p>
    <w:p w14:paraId="2BB0ED67" w14:textId="77777777" w:rsidR="00EA4485" w:rsidRDefault="00EA4485" w:rsidP="00EA4485">
      <w:pPr>
        <w:jc w:val="both"/>
      </w:pPr>
    </w:p>
    <w:p w14:paraId="3D904E07" w14:textId="77777777" w:rsidR="00EA4485" w:rsidRDefault="00EA4485" w:rsidP="00EA4485">
      <w:pPr>
        <w:jc w:val="both"/>
      </w:pPr>
    </w:p>
    <w:p w14:paraId="640E3291" w14:textId="77777777" w:rsidR="00EA4485" w:rsidRDefault="00EA4485" w:rsidP="00EA4485">
      <w:pPr>
        <w:jc w:val="both"/>
      </w:pPr>
    </w:p>
    <w:p w14:paraId="0FB6BE38" w14:textId="77777777" w:rsidR="00C5300F" w:rsidRPr="00C5300F" w:rsidRDefault="00EA4485" w:rsidP="00C5300F">
      <w:pPr>
        <w:ind w:left="-426"/>
        <w:jc w:val="both"/>
      </w:pPr>
      <w:r w:rsidRPr="003E797D">
        <w:lastRenderedPageBreak/>
        <w:t>Предельные параметры использования земельных участков и объектов капитального строительства приведены в Таблице 2.</w:t>
      </w:r>
      <w:r>
        <w:t>21</w:t>
      </w:r>
      <w:r w:rsidRPr="003E797D">
        <w:t>.1.</w:t>
      </w:r>
      <w:r w:rsidR="00C5300F">
        <w:t xml:space="preserve"> </w:t>
      </w:r>
      <w:r w:rsidR="00C5300F" w:rsidRPr="00C5300F">
        <w:t>(в редакции решения от 21.02.2017 № 4-6/24)</w:t>
      </w:r>
    </w:p>
    <w:p w14:paraId="70AC2024" w14:textId="77777777" w:rsidR="00EA4485" w:rsidRDefault="00EA4485" w:rsidP="00EA4485">
      <w:pPr>
        <w:ind w:left="-426"/>
        <w:jc w:val="both"/>
      </w:pPr>
    </w:p>
    <w:p w14:paraId="1659EEF4" w14:textId="77777777" w:rsidR="00EA4485" w:rsidRDefault="00EA4485" w:rsidP="00EA4485">
      <w:pPr>
        <w:jc w:val="both"/>
      </w:pPr>
    </w:p>
    <w:p w14:paraId="1330D372" w14:textId="77777777" w:rsidR="00C5300F" w:rsidRPr="00C5300F" w:rsidRDefault="00EA4485" w:rsidP="00C5300F">
      <w:pPr>
        <w:ind w:firstLine="708"/>
        <w:jc w:val="center"/>
      </w:pPr>
      <w:r w:rsidRPr="00EA4485">
        <w:rPr>
          <w:b/>
        </w:rPr>
        <w:t>Предельные параметры использования земельных участков и объектов капитального строительства</w:t>
      </w:r>
      <w:r w:rsidR="00C5300F">
        <w:rPr>
          <w:b/>
        </w:rPr>
        <w:t xml:space="preserve"> </w:t>
      </w:r>
      <w:r w:rsidR="00C5300F" w:rsidRPr="00C5300F">
        <w:t>(в редакции решения от 21.02.2017 № 4-6/24)</w:t>
      </w:r>
    </w:p>
    <w:p w14:paraId="532C76DB" w14:textId="77777777" w:rsidR="00EA4485" w:rsidRPr="00EA4485" w:rsidRDefault="00EA4485" w:rsidP="00EA4485">
      <w:pPr>
        <w:ind w:firstLine="708"/>
        <w:jc w:val="center"/>
        <w:rPr>
          <w:b/>
        </w:rPr>
      </w:pPr>
    </w:p>
    <w:p w14:paraId="6BD8A378" w14:textId="77777777" w:rsidR="00EA4485" w:rsidRPr="00EA4485" w:rsidRDefault="00EA4485" w:rsidP="00EA4485">
      <w:pPr>
        <w:ind w:firstLine="708"/>
        <w:rPr>
          <w:b/>
        </w:rPr>
      </w:pPr>
      <w:r w:rsidRPr="00EA4485">
        <w:rPr>
          <w:b/>
        </w:rPr>
        <w:tab/>
        <w:t xml:space="preserve">                                                                                                          </w:t>
      </w:r>
      <w:r>
        <w:rPr>
          <w:b/>
        </w:rPr>
        <w:t xml:space="preserve">          </w:t>
      </w:r>
      <w:r w:rsidRPr="00EA4485">
        <w:rPr>
          <w:b/>
        </w:rPr>
        <w:t>Таблица 2.21.1.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A4485" w:rsidRPr="00EA4485" w14:paraId="1F9460F9" w14:textId="77777777" w:rsidTr="00AE77F0">
        <w:tc>
          <w:tcPr>
            <w:tcW w:w="4785" w:type="dxa"/>
          </w:tcPr>
          <w:p w14:paraId="710432B8" w14:textId="77777777" w:rsidR="00EA4485" w:rsidRPr="00EA4485" w:rsidRDefault="00EA4485" w:rsidP="00AE77F0">
            <w:pPr>
              <w:spacing w:after="200" w:line="276" w:lineRule="auto"/>
              <w:ind w:firstLine="708"/>
              <w:rPr>
                <w:b/>
              </w:rPr>
            </w:pPr>
            <w:r w:rsidRPr="00EA4485">
              <w:rPr>
                <w:b/>
              </w:rPr>
              <w:t>Параметр</w:t>
            </w:r>
          </w:p>
        </w:tc>
        <w:tc>
          <w:tcPr>
            <w:tcW w:w="4786" w:type="dxa"/>
          </w:tcPr>
          <w:p w14:paraId="491AAE0F" w14:textId="77777777" w:rsidR="00EA4485" w:rsidRPr="00EA4485" w:rsidRDefault="00EA4485" w:rsidP="00AE77F0">
            <w:pPr>
              <w:spacing w:after="200" w:line="276" w:lineRule="auto"/>
              <w:ind w:firstLine="708"/>
              <w:rPr>
                <w:b/>
              </w:rPr>
            </w:pPr>
            <w:r w:rsidRPr="00EA4485">
              <w:rPr>
                <w:b/>
              </w:rPr>
              <w:t>Значение</w:t>
            </w:r>
          </w:p>
        </w:tc>
      </w:tr>
      <w:tr w:rsidR="00EA4485" w:rsidRPr="003E797D" w14:paraId="2EA13653" w14:textId="77777777" w:rsidTr="00AE77F0">
        <w:tc>
          <w:tcPr>
            <w:tcW w:w="4785" w:type="dxa"/>
          </w:tcPr>
          <w:p w14:paraId="1A58FD09" w14:textId="77777777" w:rsidR="00EA4485" w:rsidRPr="00AD1AF5" w:rsidRDefault="00EA4485" w:rsidP="00AE77F0">
            <w:pPr>
              <w:jc w:val="both"/>
            </w:pPr>
            <w:r>
              <w:t>Предельные (минимальные и (</w:t>
            </w:r>
            <w:proofErr w:type="gramStart"/>
            <w:r>
              <w:t xml:space="preserve">или) </w:t>
            </w:r>
            <w:r w:rsidRPr="003E797D">
              <w:t xml:space="preserve"> максимальн</w:t>
            </w:r>
            <w:r>
              <w:t>ые</w:t>
            </w:r>
            <w:proofErr w:type="gramEnd"/>
            <w:r>
              <w:t>) размеры земельных участков:</w:t>
            </w:r>
          </w:p>
          <w:p w14:paraId="62F00E2C" w14:textId="77777777" w:rsidR="00EA4485" w:rsidRDefault="00EA4485" w:rsidP="00AE77F0">
            <w:pPr>
              <w:jc w:val="both"/>
            </w:pPr>
            <w:r>
              <w:t>- для индивидуальных гаражей;</w:t>
            </w:r>
          </w:p>
          <w:p w14:paraId="2E5C87E6" w14:textId="77777777" w:rsidR="00EA4485" w:rsidRDefault="00EA4485" w:rsidP="00AE77F0">
            <w:pPr>
              <w:jc w:val="both"/>
            </w:pPr>
            <w:r>
              <w:t>-  для размещения рекламных конструкций;</w:t>
            </w:r>
          </w:p>
          <w:p w14:paraId="2ED65B32" w14:textId="77777777" w:rsidR="00EA4485" w:rsidRDefault="00EA4485" w:rsidP="00AE77F0">
            <w:pPr>
              <w:jc w:val="both"/>
            </w:pPr>
            <w:r>
              <w:t>- для объектов торговли;</w:t>
            </w:r>
          </w:p>
          <w:p w14:paraId="7075626E" w14:textId="77777777" w:rsidR="00EA4485" w:rsidRPr="003E797D" w:rsidRDefault="00EA4485" w:rsidP="00AE77F0">
            <w:pPr>
              <w:jc w:val="both"/>
            </w:pPr>
            <w:r>
              <w:t>- для объектов иного назначения</w:t>
            </w:r>
          </w:p>
        </w:tc>
        <w:tc>
          <w:tcPr>
            <w:tcW w:w="4786" w:type="dxa"/>
          </w:tcPr>
          <w:p w14:paraId="624E0AEC" w14:textId="77777777" w:rsidR="00EA4485" w:rsidRDefault="00EA4485" w:rsidP="00AE77F0"/>
          <w:p w14:paraId="6705EE67" w14:textId="77777777" w:rsidR="00EA4485" w:rsidRDefault="00EA4485" w:rsidP="00AE77F0"/>
          <w:p w14:paraId="6997CA1F" w14:textId="492DF2F7" w:rsidR="00EA4485" w:rsidRPr="007C6E07" w:rsidRDefault="00EA4485" w:rsidP="00AE77F0">
            <w:r>
              <w:t xml:space="preserve">                     </w:t>
            </w:r>
          </w:p>
          <w:p w14:paraId="7F31E5E5" w14:textId="77777777" w:rsidR="00EA4485" w:rsidRPr="007C6E07" w:rsidRDefault="00EA4485" w:rsidP="00AE77F0">
            <w:r w:rsidRPr="007C6E07">
              <w:t xml:space="preserve">                          25- 45 </w:t>
            </w:r>
            <w:proofErr w:type="gramStart"/>
            <w:r w:rsidRPr="007C6E07">
              <w:t>кв.м</w:t>
            </w:r>
            <w:proofErr w:type="gramEnd"/>
          </w:p>
          <w:p w14:paraId="384D6BD7" w14:textId="77777777" w:rsidR="00EA4485" w:rsidRDefault="00EA4485" w:rsidP="00AE77F0">
            <w:r w:rsidRPr="007C6E07">
              <w:t xml:space="preserve">                       </w:t>
            </w:r>
            <w:r>
              <w:t xml:space="preserve">не более 40 </w:t>
            </w:r>
            <w:proofErr w:type="gramStart"/>
            <w:r>
              <w:t>кв.м</w:t>
            </w:r>
            <w:proofErr w:type="gramEnd"/>
          </w:p>
          <w:p w14:paraId="0D2EF572" w14:textId="77777777" w:rsidR="00EA4485" w:rsidRDefault="00EA4485" w:rsidP="00AE77F0">
            <w:r>
              <w:t xml:space="preserve">                       не более 500 </w:t>
            </w:r>
            <w:proofErr w:type="gramStart"/>
            <w:r>
              <w:t>кв.м</w:t>
            </w:r>
            <w:proofErr w:type="gramEnd"/>
          </w:p>
          <w:p w14:paraId="5D8ABDD3" w14:textId="77777777" w:rsidR="00EA4485" w:rsidRPr="00543516" w:rsidRDefault="00EA4485" w:rsidP="00AE77F0">
            <w:r>
              <w:t xml:space="preserve">                       не устанавливается</w:t>
            </w:r>
          </w:p>
        </w:tc>
      </w:tr>
      <w:tr w:rsidR="00EA4485" w:rsidRPr="003E797D" w14:paraId="77C71903" w14:textId="77777777" w:rsidTr="00AE77F0">
        <w:tc>
          <w:tcPr>
            <w:tcW w:w="4785" w:type="dxa"/>
          </w:tcPr>
          <w:p w14:paraId="79ADCC7D" w14:textId="77777777" w:rsidR="00EA4485" w:rsidRPr="003E797D" w:rsidRDefault="00EA4485" w:rsidP="00AE77F0">
            <w:pPr>
              <w:jc w:val="both"/>
            </w:pPr>
            <w:proofErr w:type="gramStart"/>
            <w:r>
              <w:t>Минимальная  ширина</w:t>
            </w:r>
            <w:proofErr w:type="gramEnd"/>
            <w:r>
              <w:t xml:space="preserve">  вдоль фронта улиц (проезда)</w:t>
            </w:r>
          </w:p>
        </w:tc>
        <w:tc>
          <w:tcPr>
            <w:tcW w:w="4786" w:type="dxa"/>
          </w:tcPr>
          <w:p w14:paraId="1B8ADC69" w14:textId="77777777" w:rsidR="00EA4485" w:rsidRPr="00543516" w:rsidRDefault="00EA4485" w:rsidP="00AE77F0">
            <w:pPr>
              <w:ind w:firstLine="709"/>
            </w:pPr>
            <w:r>
              <w:t xml:space="preserve">         не устанавливается</w:t>
            </w:r>
          </w:p>
          <w:p w14:paraId="39366B81" w14:textId="77777777" w:rsidR="00EA4485" w:rsidRPr="00543516" w:rsidRDefault="00EA4485" w:rsidP="00AE77F0">
            <w:pPr>
              <w:spacing w:after="200" w:line="276" w:lineRule="auto"/>
            </w:pPr>
          </w:p>
        </w:tc>
      </w:tr>
      <w:tr w:rsidR="00EA4485" w:rsidRPr="003E797D" w14:paraId="3DE42E47" w14:textId="77777777" w:rsidTr="00AE77F0">
        <w:tc>
          <w:tcPr>
            <w:tcW w:w="4785" w:type="dxa"/>
          </w:tcPr>
          <w:p w14:paraId="2C179089" w14:textId="77777777" w:rsidR="00EA4485" w:rsidRDefault="00EA4485" w:rsidP="00AE77F0">
            <w:pPr>
              <w:jc w:val="both"/>
              <w:rPr>
                <w:spacing w:val="-1"/>
              </w:rPr>
            </w:pPr>
            <w:r w:rsidRPr="003E797D">
              <w:t xml:space="preserve">Минимальные отступы от границ земельных </w:t>
            </w:r>
            <w:proofErr w:type="gramStart"/>
            <w:r w:rsidRPr="003E797D">
              <w:t xml:space="preserve">участков </w:t>
            </w:r>
            <w:r>
              <w:t xml:space="preserve"> </w:t>
            </w:r>
            <w:r>
              <w:rPr>
                <w:spacing w:val="-1"/>
              </w:rPr>
              <w:t>(</w:t>
            </w:r>
            <w:proofErr w:type="gramEnd"/>
            <w:r>
              <w:rPr>
                <w:spacing w:val="-1"/>
              </w:rPr>
              <w:t>если иное не определено линией регулирования застройки, проектом  планировки территории)</w:t>
            </w:r>
          </w:p>
          <w:p w14:paraId="1F10A8C5" w14:textId="77777777" w:rsidR="00EA4485" w:rsidRDefault="00EA4485" w:rsidP="00AE77F0">
            <w:pPr>
              <w:jc w:val="both"/>
            </w:pPr>
            <w:r>
              <w:rPr>
                <w:spacing w:val="-1"/>
              </w:rPr>
              <w:t xml:space="preserve">- </w:t>
            </w:r>
            <w:proofErr w:type="gramStart"/>
            <w:r>
              <w:t>от  красной</w:t>
            </w:r>
            <w:proofErr w:type="gramEnd"/>
            <w:r>
              <w:t xml:space="preserve"> линии улиц;</w:t>
            </w:r>
          </w:p>
          <w:p w14:paraId="5D274E9A" w14:textId="77777777" w:rsidR="00EA4485" w:rsidRPr="003E797D" w:rsidRDefault="00EA4485" w:rsidP="00AE77F0">
            <w:pPr>
              <w:jc w:val="both"/>
            </w:pPr>
            <w:r>
              <w:t>- от проездов</w:t>
            </w:r>
          </w:p>
        </w:tc>
        <w:tc>
          <w:tcPr>
            <w:tcW w:w="4786" w:type="dxa"/>
          </w:tcPr>
          <w:p w14:paraId="47FF5D43" w14:textId="77777777" w:rsidR="00EA4485" w:rsidRDefault="00EA4485" w:rsidP="00AE77F0">
            <w:pPr>
              <w:spacing w:after="200" w:line="276" w:lineRule="auto"/>
            </w:pPr>
          </w:p>
          <w:p w14:paraId="2AA99BB9" w14:textId="77777777" w:rsidR="00EA4485" w:rsidRDefault="00EA4485" w:rsidP="00AE77F0">
            <w:pPr>
              <w:spacing w:after="200" w:line="276" w:lineRule="auto"/>
            </w:pPr>
          </w:p>
          <w:p w14:paraId="47C7CD84" w14:textId="77777777" w:rsidR="00EA4485" w:rsidRDefault="00EA4485" w:rsidP="00AE77F0">
            <w:r>
              <w:t xml:space="preserve">                          </w:t>
            </w:r>
          </w:p>
          <w:p w14:paraId="57241B77" w14:textId="77777777" w:rsidR="00EA4485" w:rsidRDefault="00EA4485" w:rsidP="00AE77F0">
            <w:r>
              <w:t xml:space="preserve">                            6 метров</w:t>
            </w:r>
          </w:p>
          <w:p w14:paraId="1F3E8E42" w14:textId="77777777" w:rsidR="00EA4485" w:rsidRPr="00543516" w:rsidRDefault="00EA4485" w:rsidP="00AE77F0">
            <w:r>
              <w:t xml:space="preserve">                             3 метра</w:t>
            </w:r>
          </w:p>
        </w:tc>
      </w:tr>
      <w:tr w:rsidR="00EA4485" w:rsidRPr="003E797D" w14:paraId="46371A3A" w14:textId="77777777" w:rsidTr="00AE77F0">
        <w:tc>
          <w:tcPr>
            <w:tcW w:w="4785" w:type="dxa"/>
          </w:tcPr>
          <w:p w14:paraId="75D02B63" w14:textId="77777777" w:rsidR="00EA4485" w:rsidRDefault="00EA4485" w:rsidP="00AE77F0">
            <w:pPr>
              <w:jc w:val="both"/>
            </w:pPr>
            <w:r w:rsidRPr="003E797D">
              <w:t>Предельное количество этажей</w:t>
            </w:r>
            <w:r>
              <w:t xml:space="preserve"> и (или) предельная высота здания </w:t>
            </w:r>
          </w:p>
          <w:p w14:paraId="4E1D6DC0" w14:textId="77777777" w:rsidR="00EA4485" w:rsidRDefault="00EA4485" w:rsidP="00AE77F0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- для индивидуальных гаражей;</w:t>
            </w:r>
          </w:p>
          <w:p w14:paraId="5A083118" w14:textId="77777777" w:rsidR="00EA4485" w:rsidRPr="003E797D" w:rsidRDefault="00EA4485" w:rsidP="00AE77F0">
            <w:pPr>
              <w:jc w:val="both"/>
            </w:pPr>
            <w:r>
              <w:t>- для объектов иного назначения</w:t>
            </w:r>
          </w:p>
        </w:tc>
        <w:tc>
          <w:tcPr>
            <w:tcW w:w="4786" w:type="dxa"/>
          </w:tcPr>
          <w:p w14:paraId="07505777" w14:textId="77777777" w:rsidR="00EA4485" w:rsidRDefault="00EA4485" w:rsidP="00AE77F0">
            <w:r>
              <w:t xml:space="preserve">                          </w:t>
            </w:r>
          </w:p>
          <w:p w14:paraId="3038195E" w14:textId="77777777" w:rsidR="00EA4485" w:rsidRDefault="00EA4485" w:rsidP="00AE77F0">
            <w:r>
              <w:t xml:space="preserve">                     </w:t>
            </w:r>
          </w:p>
          <w:p w14:paraId="7331FA45" w14:textId="77777777" w:rsidR="00EA4485" w:rsidRDefault="00EA4485" w:rsidP="00AE77F0">
            <w:r>
              <w:t xml:space="preserve">                1 этаж (высота не более 2,8 метра)</w:t>
            </w:r>
          </w:p>
          <w:p w14:paraId="5F5B2213" w14:textId="77777777" w:rsidR="00EA4485" w:rsidRPr="00543516" w:rsidRDefault="00EA4485" w:rsidP="00AE77F0">
            <w:r>
              <w:t xml:space="preserve">                    не устанавливается</w:t>
            </w:r>
          </w:p>
        </w:tc>
      </w:tr>
      <w:tr w:rsidR="00EA4485" w:rsidRPr="003E797D" w14:paraId="1E15FBBB" w14:textId="77777777" w:rsidTr="00AE77F0">
        <w:tc>
          <w:tcPr>
            <w:tcW w:w="4785" w:type="dxa"/>
          </w:tcPr>
          <w:p w14:paraId="4AF60F6B" w14:textId="77777777" w:rsidR="00EA4485" w:rsidRDefault="00EA4485" w:rsidP="00AE77F0">
            <w:pPr>
              <w:jc w:val="both"/>
            </w:pPr>
            <w:r w:rsidRPr="003E797D">
              <w:t>Максимальный процент застройки в границах земельного участка</w:t>
            </w:r>
            <w:r>
              <w:t>:</w:t>
            </w:r>
          </w:p>
          <w:p w14:paraId="5CBA485F" w14:textId="77777777" w:rsidR="00EA4485" w:rsidRDefault="00EA4485" w:rsidP="00AE77F0">
            <w:pPr>
              <w:jc w:val="both"/>
            </w:pPr>
            <w:r>
              <w:t>- для индивидуальных гаражей;</w:t>
            </w:r>
          </w:p>
          <w:p w14:paraId="71774FCE" w14:textId="77777777" w:rsidR="00EA4485" w:rsidRPr="003E797D" w:rsidRDefault="00EA4485" w:rsidP="00AE77F0">
            <w:pPr>
              <w:jc w:val="both"/>
            </w:pPr>
            <w:r>
              <w:t>- для объектов иного назначения</w:t>
            </w:r>
          </w:p>
        </w:tc>
        <w:tc>
          <w:tcPr>
            <w:tcW w:w="4786" w:type="dxa"/>
          </w:tcPr>
          <w:p w14:paraId="093D963D" w14:textId="77777777" w:rsidR="00EA4485" w:rsidRDefault="00EA4485" w:rsidP="00AE77F0">
            <w:r>
              <w:t xml:space="preserve">                                 </w:t>
            </w:r>
          </w:p>
          <w:p w14:paraId="1AB95424" w14:textId="77777777" w:rsidR="00EA4485" w:rsidRDefault="00EA4485" w:rsidP="00AE77F0">
            <w:r>
              <w:t xml:space="preserve">                     </w:t>
            </w:r>
          </w:p>
          <w:p w14:paraId="52DDA279" w14:textId="77777777" w:rsidR="00EA4485" w:rsidRDefault="00EA4485" w:rsidP="00AE77F0">
            <w:r>
              <w:t xml:space="preserve">                                  95 %     </w:t>
            </w:r>
          </w:p>
          <w:p w14:paraId="1BAEDB0B" w14:textId="77777777" w:rsidR="00EA4485" w:rsidRPr="00543516" w:rsidRDefault="00EA4485" w:rsidP="00AE77F0">
            <w:r>
              <w:t xml:space="preserve">                     не устанавливается                    </w:t>
            </w:r>
          </w:p>
        </w:tc>
      </w:tr>
    </w:tbl>
    <w:p w14:paraId="4C66FA64" w14:textId="77777777" w:rsidR="00EA4485" w:rsidRDefault="00EA4485" w:rsidP="00EA4485"/>
    <w:p w14:paraId="25A0B6C8" w14:textId="77777777" w:rsidR="00FD15AC" w:rsidRPr="00A514B6" w:rsidRDefault="00FD15AC" w:rsidP="00DC1F08">
      <w:pPr>
        <w:pStyle w:val="2"/>
        <w:numPr>
          <w:ilvl w:val="1"/>
          <w:numId w:val="4"/>
        </w:numPr>
      </w:pPr>
      <w:r w:rsidRPr="00A514B6">
        <w:rPr>
          <w:rFonts w:eastAsia="Lucida Sans Unicode"/>
          <w:lang w:bidi="ru-RU"/>
        </w:rPr>
        <w:br w:type="page"/>
      </w:r>
      <w:bookmarkStart w:id="130" w:name="_Toc324005093"/>
      <w:bookmarkStart w:id="131" w:name="_Toc324010414"/>
      <w:bookmarkStart w:id="132" w:name="_Toc324010493"/>
      <w:bookmarkStart w:id="133" w:name="_Toc329340690"/>
      <w:r w:rsidRPr="00A514B6">
        <w:rPr>
          <w:rFonts w:eastAsia="Lucida Sans Unicode"/>
          <w:lang w:bidi="ru-RU"/>
        </w:rPr>
        <w:lastRenderedPageBreak/>
        <w:t xml:space="preserve">Зона транспортной инфраструктуры размещения </w:t>
      </w:r>
      <w:r w:rsidR="001703F5" w:rsidRPr="00A514B6">
        <w:rPr>
          <w:rFonts w:eastAsia="Lucida Sans Unicode"/>
          <w:lang w:bidi="ru-RU"/>
        </w:rPr>
        <w:t xml:space="preserve">объектов обслуживания </w:t>
      </w:r>
      <w:r w:rsidR="001703F5" w:rsidRPr="00A514B6">
        <w:rPr>
          <w:rFonts w:eastAsia="Lucida Sans Unicode"/>
          <w:lang w:bidi="ru-RU"/>
        </w:rPr>
        <w:br/>
      </w:r>
      <w:r w:rsidRPr="00A514B6">
        <w:rPr>
          <w:rFonts w:eastAsia="Lucida Sans Unicode"/>
          <w:lang w:bidi="ru-RU"/>
        </w:rPr>
        <w:t>автомобильного транспорта. Градостроительный регламент</w:t>
      </w:r>
      <w:bookmarkEnd w:id="130"/>
      <w:bookmarkEnd w:id="131"/>
      <w:bookmarkEnd w:id="132"/>
      <w:bookmarkEnd w:id="133"/>
    </w:p>
    <w:p w14:paraId="2190D214" w14:textId="77777777" w:rsidR="00FD15AC" w:rsidRPr="00A514B6" w:rsidRDefault="00FD15AC" w:rsidP="00F06F59">
      <w:pPr>
        <w:ind w:left="-567" w:firstLine="567"/>
      </w:pPr>
      <w:bookmarkStart w:id="134" w:name="_Toc324003956"/>
      <w:bookmarkStart w:id="135" w:name="_Toc324005094"/>
      <w:r w:rsidRPr="00A514B6">
        <w:t>Виды разрешенного использования земельных участков и объектов капитального строительства приведены в Таблице 2.</w:t>
      </w:r>
      <w:r w:rsidR="00DD4CB2" w:rsidRPr="00A514B6">
        <w:t>22</w:t>
      </w:r>
      <w:r w:rsidRPr="00A514B6">
        <w:t>.</w:t>
      </w:r>
      <w:bookmarkEnd w:id="134"/>
      <w:bookmarkEnd w:id="135"/>
    </w:p>
    <w:p w14:paraId="4BD7FE51" w14:textId="77777777" w:rsidR="00FD15AC" w:rsidRPr="00A514B6" w:rsidRDefault="00FD15AC" w:rsidP="00F06F59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384433FB" w14:textId="77777777" w:rsidR="00FD15AC" w:rsidRPr="00A514B6" w:rsidRDefault="00FD15AC" w:rsidP="00F06F59">
      <w:pPr>
        <w:spacing w:after="120"/>
        <w:ind w:left="-567" w:firstLine="567"/>
        <w:jc w:val="right"/>
        <w:rPr>
          <w:b/>
          <w:bCs/>
          <w:i/>
        </w:rPr>
      </w:pPr>
      <w:r w:rsidRPr="00A514B6">
        <w:rPr>
          <w:i/>
        </w:rPr>
        <w:t>Таблица 2.</w:t>
      </w:r>
      <w:r w:rsidR="00DD4CB2" w:rsidRPr="00A514B6">
        <w:rPr>
          <w:i/>
        </w:rPr>
        <w:t>22</w:t>
      </w:r>
      <w:r w:rsidRPr="00A514B6">
        <w:rPr>
          <w:i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FD15AC" w:rsidRPr="00A514B6" w14:paraId="0CB62F93" w14:textId="77777777" w:rsidTr="0080162B">
        <w:trPr>
          <w:trHeight w:val="425"/>
        </w:trPr>
        <w:tc>
          <w:tcPr>
            <w:tcW w:w="10348" w:type="dxa"/>
            <w:shd w:val="clear" w:color="auto" w:fill="EEECE1"/>
            <w:vAlign w:val="center"/>
          </w:tcPr>
          <w:p w14:paraId="2B8AF3C2" w14:textId="77777777" w:rsidR="00FD15AC" w:rsidRPr="00A514B6" w:rsidRDefault="001703F5" w:rsidP="009E73AD">
            <w:pPr>
              <w:jc w:val="center"/>
              <w:rPr>
                <w:i/>
              </w:rPr>
            </w:pPr>
            <w:r w:rsidRPr="00A514B6">
              <w:rPr>
                <w:b/>
                <w:bCs/>
                <w:i/>
                <w:color w:val="00000A"/>
                <w:kern w:val="1"/>
              </w:rPr>
              <w:t>Т</w:t>
            </w:r>
            <w:r w:rsidR="00FD15AC" w:rsidRPr="00A514B6">
              <w:rPr>
                <w:b/>
                <w:bCs/>
                <w:i/>
                <w:color w:val="00000A"/>
                <w:kern w:val="1"/>
              </w:rPr>
              <w:t>(</w:t>
            </w:r>
            <w:r w:rsidRPr="00A514B6">
              <w:rPr>
                <w:b/>
                <w:bCs/>
                <w:i/>
                <w:color w:val="00000A"/>
                <w:kern w:val="1"/>
              </w:rPr>
              <w:t>АО</w:t>
            </w:r>
            <w:r w:rsidR="00FD15AC" w:rsidRPr="00A514B6">
              <w:rPr>
                <w:b/>
                <w:bCs/>
                <w:i/>
                <w:color w:val="00000A"/>
                <w:kern w:val="1"/>
              </w:rPr>
              <w:t xml:space="preserve">) – </w:t>
            </w:r>
            <w:r w:rsidR="00FD15AC" w:rsidRPr="00A514B6">
              <w:rPr>
                <w:rFonts w:eastAsia="Lucida Sans Unicode"/>
                <w:b/>
                <w:i/>
                <w:lang w:bidi="ru-RU"/>
              </w:rPr>
              <w:t xml:space="preserve">Зона транспортной инфраструктуры размещения </w:t>
            </w:r>
            <w:r w:rsidR="009E73AD" w:rsidRPr="00A514B6">
              <w:rPr>
                <w:rFonts w:eastAsia="Lucida Sans Unicode"/>
                <w:b/>
                <w:i/>
                <w:lang w:bidi="ru-RU"/>
              </w:rPr>
              <w:t>объектов обслуживания</w:t>
            </w:r>
            <w:r w:rsidR="00FD15AC" w:rsidRPr="00A514B6">
              <w:rPr>
                <w:rFonts w:eastAsia="Lucida Sans Unicode"/>
                <w:b/>
                <w:i/>
                <w:lang w:bidi="ru-RU"/>
              </w:rPr>
              <w:t xml:space="preserve"> </w:t>
            </w:r>
            <w:r w:rsidR="00FD15AC" w:rsidRPr="00A514B6">
              <w:rPr>
                <w:rFonts w:eastAsia="Lucida Sans Unicode"/>
                <w:b/>
                <w:i/>
                <w:lang w:bidi="ru-RU"/>
              </w:rPr>
              <w:br/>
              <w:t>автомобильного транспорта</w:t>
            </w:r>
          </w:p>
        </w:tc>
      </w:tr>
      <w:tr w:rsidR="00FD15AC" w:rsidRPr="00A514B6" w14:paraId="3D24D7C1" w14:textId="77777777" w:rsidTr="0080162B">
        <w:trPr>
          <w:trHeight w:val="54"/>
        </w:trPr>
        <w:tc>
          <w:tcPr>
            <w:tcW w:w="10348" w:type="dxa"/>
          </w:tcPr>
          <w:p w14:paraId="444BC290" w14:textId="77777777" w:rsidR="00FD15AC" w:rsidRPr="00A514B6" w:rsidRDefault="00FD15AC" w:rsidP="00F06F59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2973F5F1" w14:textId="77777777" w:rsidR="00FD15AC" w:rsidRPr="00A514B6" w:rsidRDefault="00FD15AC" w:rsidP="003F511C">
            <w:pPr>
              <w:rPr>
                <w:b/>
                <w:bCs/>
              </w:rPr>
            </w:pPr>
          </w:p>
          <w:p w14:paraId="60AEDA0B" w14:textId="77777777" w:rsidR="00FD15AC" w:rsidRPr="00A514B6" w:rsidRDefault="00FD15AC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Линейные объекты инженерной инфраструктуры.</w:t>
            </w:r>
          </w:p>
          <w:p w14:paraId="2EEFBA61" w14:textId="77777777" w:rsidR="00FD15AC" w:rsidRPr="00A514B6" w:rsidRDefault="00FD15AC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Объекты обеспечения пожарной безопасности (гидранты, резервуары, противопожарные водоемы).</w:t>
            </w:r>
          </w:p>
          <w:p w14:paraId="3DCDE1AC" w14:textId="77777777" w:rsidR="005E7CF0" w:rsidRPr="005E7CF0" w:rsidRDefault="00FD15AC" w:rsidP="005E7CF0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Зеленые насаждения и объекты ландшафтного дизайна</w:t>
            </w:r>
            <w:r w:rsidR="005E7CF0">
              <w:rPr>
                <w:rFonts w:eastAsia="Lucida Sans Unicode"/>
                <w:kern w:val="1"/>
                <w:lang w:bidi="ru-RU"/>
              </w:rPr>
              <w:t xml:space="preserve"> </w:t>
            </w:r>
            <w:r w:rsidR="005E7CF0" w:rsidRPr="005E7CF0">
              <w:rPr>
                <w:rFonts w:eastAsia="Lucida Sans Unicode"/>
                <w:kern w:val="1"/>
                <w:lang w:bidi="ru-RU"/>
              </w:rPr>
              <w:t>(в редакции решения от 21.02.2017 № 4-6/24)</w:t>
            </w:r>
            <w:r w:rsidR="005E7CF0">
              <w:rPr>
                <w:rFonts w:eastAsia="Lucida Sans Unicode"/>
                <w:kern w:val="1"/>
                <w:lang w:bidi="ru-RU"/>
              </w:rPr>
              <w:t>.</w:t>
            </w:r>
          </w:p>
          <w:p w14:paraId="1E57536F" w14:textId="77777777" w:rsidR="00F95AFE" w:rsidRDefault="00F95AFE" w:rsidP="003F511C">
            <w:pPr>
              <w:rPr>
                <w:rFonts w:eastAsia="Calibri"/>
                <w:lang w:eastAsia="en-US"/>
              </w:rPr>
            </w:pPr>
            <w:r w:rsidRPr="00F95AFE">
              <w:rPr>
                <w:rFonts w:eastAsia="Calibri"/>
                <w:lang w:eastAsia="en-US"/>
              </w:rPr>
              <w:t xml:space="preserve">Автозаправочные станции для заправки </w:t>
            </w:r>
            <w:proofErr w:type="gramStart"/>
            <w:r w:rsidRPr="00F95AFE">
              <w:rPr>
                <w:rFonts w:eastAsia="Calibri"/>
                <w:lang w:eastAsia="en-US"/>
              </w:rPr>
              <w:t>жидким  и</w:t>
            </w:r>
            <w:proofErr w:type="gramEnd"/>
            <w:r w:rsidRPr="00F95AFE">
              <w:rPr>
                <w:rFonts w:eastAsia="Calibri"/>
                <w:lang w:eastAsia="en-US"/>
              </w:rPr>
              <w:t xml:space="preserve"> газовым топливом</w:t>
            </w:r>
            <w:r w:rsidR="005E7CF0">
              <w:rPr>
                <w:rFonts w:eastAsia="Calibri"/>
                <w:lang w:eastAsia="en-US"/>
              </w:rPr>
              <w:t xml:space="preserve"> </w:t>
            </w:r>
            <w:r w:rsidR="005E7CF0" w:rsidRPr="005E7CF0">
              <w:rPr>
                <w:rFonts w:eastAsia="Calibri"/>
                <w:lang w:eastAsia="en-US"/>
              </w:rPr>
              <w:t>(в редакции решения от 21.02.2017 № 4-6/24)</w:t>
            </w:r>
            <w:r w:rsidRPr="00F95AFE">
              <w:rPr>
                <w:rFonts w:eastAsia="Calibri"/>
                <w:lang w:eastAsia="en-US"/>
              </w:rPr>
              <w:t>.</w:t>
            </w:r>
          </w:p>
          <w:p w14:paraId="17289BE6" w14:textId="77777777" w:rsidR="00FD15AC" w:rsidRPr="00A514B6" w:rsidRDefault="00FD15AC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Мойки автомобилей.</w:t>
            </w:r>
          </w:p>
          <w:p w14:paraId="0BF1807A" w14:textId="77777777" w:rsidR="00FD15AC" w:rsidRPr="00A514B6" w:rsidRDefault="00FD15AC" w:rsidP="003F511C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Станции технического обслуживания автомобилей с количеством постов не более 10.</w:t>
            </w:r>
          </w:p>
          <w:p w14:paraId="4ADA8B75" w14:textId="77777777" w:rsidR="00FD15AC" w:rsidRPr="00A514B6" w:rsidRDefault="00FD15AC" w:rsidP="003F511C">
            <w:pPr>
              <w:rPr>
                <w:bCs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Объекты торговли автомобильными запасными частями, принадлежностями и аксессуарами.</w:t>
            </w:r>
          </w:p>
        </w:tc>
      </w:tr>
      <w:tr w:rsidR="00FD15AC" w:rsidRPr="00A514B6" w14:paraId="49CE5FDE" w14:textId="77777777" w:rsidTr="0080162B">
        <w:tc>
          <w:tcPr>
            <w:tcW w:w="10348" w:type="dxa"/>
          </w:tcPr>
          <w:p w14:paraId="4975CF32" w14:textId="77777777" w:rsidR="00FD15AC" w:rsidRPr="00A514B6" w:rsidRDefault="00FD15AC" w:rsidP="00F06F59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</w:p>
          <w:p w14:paraId="479A80F6" w14:textId="77777777" w:rsidR="00FD15AC" w:rsidRPr="00A514B6" w:rsidRDefault="00FD15AC" w:rsidP="003F511C">
            <w:pPr>
              <w:rPr>
                <w:bCs/>
                <w:color w:val="00000A"/>
                <w:kern w:val="1"/>
              </w:rPr>
            </w:pPr>
          </w:p>
          <w:p w14:paraId="0D52485E" w14:textId="77777777" w:rsidR="00FD15AC" w:rsidRPr="00A514B6" w:rsidRDefault="00F95AFE" w:rsidP="003F511C">
            <w:pPr>
              <w:rPr>
                <w:bCs/>
                <w:color w:val="00000A"/>
                <w:kern w:val="1"/>
              </w:rPr>
            </w:pPr>
            <w:r>
              <w:rPr>
                <w:bCs/>
                <w:color w:val="00000A"/>
                <w:kern w:val="1"/>
              </w:rPr>
              <w:t>Улично-дорожная сеть</w:t>
            </w:r>
            <w:r w:rsidR="005E7CF0">
              <w:rPr>
                <w:bCs/>
                <w:color w:val="00000A"/>
                <w:kern w:val="1"/>
              </w:rPr>
              <w:t xml:space="preserve"> </w:t>
            </w:r>
            <w:r w:rsidR="005E7CF0" w:rsidRPr="005E7CF0">
              <w:rPr>
                <w:bCs/>
                <w:color w:val="00000A"/>
                <w:kern w:val="1"/>
              </w:rPr>
              <w:t>(в редакции решения от 21.02.2017 № 4-6/24)</w:t>
            </w:r>
            <w:r w:rsidR="005E7CF0">
              <w:rPr>
                <w:bCs/>
                <w:color w:val="00000A"/>
                <w:kern w:val="1"/>
              </w:rPr>
              <w:t>.</w:t>
            </w:r>
          </w:p>
          <w:p w14:paraId="28AF0050" w14:textId="77777777" w:rsidR="00FD15AC" w:rsidRPr="00A514B6" w:rsidRDefault="00FD15AC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Остановочные и торгово-остановочные пункты общественного транспорта.</w:t>
            </w:r>
          </w:p>
          <w:p w14:paraId="5CABBF73" w14:textId="77777777" w:rsidR="00FD15AC" w:rsidRPr="00A514B6" w:rsidRDefault="00FD15AC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Сооружения и устройства для механической очистки поверхностных стоков.</w:t>
            </w:r>
          </w:p>
          <w:p w14:paraId="43DC7612" w14:textId="77777777" w:rsidR="00FD15AC" w:rsidRPr="00A514B6" w:rsidRDefault="00FD15AC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Станции технического обслуживания автомобилей.</w:t>
            </w:r>
          </w:p>
          <w:p w14:paraId="7BAA5B77" w14:textId="77777777" w:rsidR="00FD15AC" w:rsidRPr="00A514B6" w:rsidRDefault="00FD15AC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Рекламные конструкции.</w:t>
            </w:r>
          </w:p>
          <w:p w14:paraId="5183D6A5" w14:textId="77777777" w:rsidR="00FD15AC" w:rsidRPr="00A514B6" w:rsidRDefault="00FD15AC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</w:rPr>
              <w:t>Объекты, предусмотренные проектом планировки территории.</w:t>
            </w:r>
          </w:p>
        </w:tc>
      </w:tr>
      <w:tr w:rsidR="00FD15AC" w:rsidRPr="00A514B6" w14:paraId="624F72FD" w14:textId="77777777" w:rsidTr="0080162B">
        <w:tc>
          <w:tcPr>
            <w:tcW w:w="10348" w:type="dxa"/>
          </w:tcPr>
          <w:p w14:paraId="0D409F05" w14:textId="77777777" w:rsidR="00FD15AC" w:rsidRPr="00A514B6" w:rsidRDefault="00FD15AC" w:rsidP="00F06F59">
            <w:pPr>
              <w:jc w:val="center"/>
              <w:rPr>
                <w:b/>
                <w:color w:val="00000A"/>
                <w:kern w:val="1"/>
              </w:rPr>
            </w:pPr>
            <w:r w:rsidRPr="00A514B6">
              <w:rPr>
                <w:b/>
                <w:color w:val="00000A"/>
                <w:kern w:val="1"/>
              </w:rPr>
              <w:t xml:space="preserve">Вспомогательные виды разрешенного использования </w:t>
            </w:r>
            <w:r w:rsidRPr="00A514B6">
              <w:rPr>
                <w:b/>
                <w:color w:val="00000A"/>
                <w:kern w:val="1"/>
              </w:rPr>
              <w:br/>
              <w:t>при гаражах коллективных</w:t>
            </w:r>
          </w:p>
          <w:p w14:paraId="03212E5B" w14:textId="77777777" w:rsidR="00FD15AC" w:rsidRPr="00A514B6" w:rsidRDefault="00FD15AC" w:rsidP="003F511C">
            <w:pPr>
              <w:rPr>
                <w:b/>
                <w:color w:val="00000A"/>
                <w:kern w:val="1"/>
              </w:rPr>
            </w:pPr>
          </w:p>
          <w:p w14:paraId="2AFBFAA1" w14:textId="77777777" w:rsidR="00FD15AC" w:rsidRPr="00A514B6" w:rsidRDefault="00FD15AC" w:rsidP="003F511C">
            <w:pPr>
              <w:rPr>
                <w:bCs/>
              </w:rPr>
            </w:pPr>
            <w:r w:rsidRPr="00A514B6">
              <w:rPr>
                <w:bCs/>
              </w:rPr>
              <w:t xml:space="preserve">Автозаправочные станции для легкового автотранспорта, оборудованные системой </w:t>
            </w:r>
            <w:proofErr w:type="spellStart"/>
            <w:r w:rsidRPr="00A514B6">
              <w:rPr>
                <w:bCs/>
              </w:rPr>
              <w:t>закольцовки</w:t>
            </w:r>
            <w:proofErr w:type="spellEnd"/>
            <w:r w:rsidRPr="00A514B6">
              <w:rPr>
                <w:bCs/>
              </w:rPr>
              <w:t xml:space="preserve"> паров бензина, </w:t>
            </w:r>
            <w:proofErr w:type="spellStart"/>
            <w:r w:rsidRPr="00A514B6">
              <w:rPr>
                <w:bCs/>
              </w:rPr>
              <w:t>автогазозаправочные</w:t>
            </w:r>
            <w:proofErr w:type="spellEnd"/>
            <w:r w:rsidRPr="00A514B6">
              <w:rPr>
                <w:bCs/>
              </w:rPr>
              <w:t xml:space="preserve"> станции с компрессорами внутри помещения с количеством заправок не более 500 автомобилей /сутки без объектов технического обслуживания автомобилей.</w:t>
            </w:r>
          </w:p>
          <w:p w14:paraId="1FCAB45B" w14:textId="77777777" w:rsidR="00FD15AC" w:rsidRPr="00A514B6" w:rsidRDefault="00FD15AC" w:rsidP="003F511C">
            <w:pPr>
              <w:rPr>
                <w:bCs/>
              </w:rPr>
            </w:pPr>
            <w:r w:rsidRPr="00A514B6">
              <w:rPr>
                <w:bCs/>
              </w:rPr>
              <w:t>Мойки автомобилей до двух постов.</w:t>
            </w:r>
          </w:p>
          <w:p w14:paraId="3E75C493" w14:textId="77777777" w:rsidR="00FD15AC" w:rsidRPr="00A514B6" w:rsidRDefault="00FD15AC" w:rsidP="003F511C">
            <w:pPr>
              <w:rPr>
                <w:bCs/>
              </w:rPr>
            </w:pPr>
            <w:r w:rsidRPr="00A514B6">
              <w:rPr>
                <w:bCs/>
              </w:rPr>
              <w:t>Станции технического обслуживания легковых автомобилей до 5 постов (без малярно-жестяных работ).</w:t>
            </w:r>
          </w:p>
          <w:p w14:paraId="47031A1D" w14:textId="77777777" w:rsidR="00FD15AC" w:rsidRPr="00A514B6" w:rsidRDefault="00FD15AC" w:rsidP="003F511C">
            <w:pPr>
              <w:rPr>
                <w:bCs/>
              </w:rPr>
            </w:pPr>
            <w:r w:rsidRPr="00A514B6">
              <w:rPr>
                <w:bCs/>
              </w:rPr>
              <w:t>Объекты торговли автомобильными запасными частями, принадлежностями и аксессуарами.</w:t>
            </w:r>
          </w:p>
          <w:p w14:paraId="5D0D94CA" w14:textId="77777777" w:rsidR="00FD15AC" w:rsidRPr="00A514B6" w:rsidRDefault="00FD15AC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Общественные туалеты.</w:t>
            </w:r>
          </w:p>
          <w:p w14:paraId="6D11E372" w14:textId="77777777" w:rsidR="00FD15AC" w:rsidRPr="00A514B6" w:rsidRDefault="00FD15AC" w:rsidP="003F511C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мусоросборников.</w:t>
            </w:r>
          </w:p>
        </w:tc>
      </w:tr>
    </w:tbl>
    <w:p w14:paraId="1CFB4761" w14:textId="77777777" w:rsidR="00F95AFE" w:rsidRDefault="00F95AFE" w:rsidP="00F95AFE">
      <w:pPr>
        <w:ind w:firstLine="708"/>
        <w:jc w:val="both"/>
      </w:pPr>
      <w:bookmarkStart w:id="136" w:name="_Toc324005098"/>
      <w:bookmarkStart w:id="137" w:name="_Toc324010417"/>
      <w:bookmarkStart w:id="138" w:name="_Toc324010496"/>
    </w:p>
    <w:p w14:paraId="6EEE0431" w14:textId="77777777" w:rsidR="00F95AFE" w:rsidRDefault="00F95AFE" w:rsidP="00F95AFE">
      <w:pPr>
        <w:ind w:firstLine="708"/>
        <w:jc w:val="both"/>
      </w:pPr>
    </w:p>
    <w:p w14:paraId="3C23AF3B" w14:textId="77777777" w:rsidR="00F95AFE" w:rsidRDefault="00F95AFE" w:rsidP="00F95AFE">
      <w:pPr>
        <w:ind w:firstLine="708"/>
        <w:jc w:val="both"/>
      </w:pPr>
    </w:p>
    <w:p w14:paraId="400645C6" w14:textId="77777777" w:rsidR="00F95AFE" w:rsidRDefault="00F95AFE" w:rsidP="00F95AFE">
      <w:pPr>
        <w:ind w:firstLine="708"/>
        <w:jc w:val="both"/>
      </w:pPr>
    </w:p>
    <w:p w14:paraId="4BAF8084" w14:textId="77777777" w:rsidR="00F95AFE" w:rsidRDefault="00F95AFE" w:rsidP="00F95AFE">
      <w:pPr>
        <w:ind w:firstLine="708"/>
        <w:jc w:val="both"/>
      </w:pPr>
    </w:p>
    <w:p w14:paraId="26E21BA6" w14:textId="77777777" w:rsidR="00F95AFE" w:rsidRDefault="00F95AFE" w:rsidP="00F95AFE">
      <w:pPr>
        <w:ind w:firstLine="708"/>
        <w:jc w:val="both"/>
      </w:pPr>
    </w:p>
    <w:p w14:paraId="4B4B8506" w14:textId="77777777" w:rsidR="00F95AFE" w:rsidRDefault="00F95AFE" w:rsidP="00F95AFE">
      <w:pPr>
        <w:ind w:firstLine="708"/>
        <w:jc w:val="both"/>
      </w:pPr>
    </w:p>
    <w:p w14:paraId="2B3B093A" w14:textId="77777777" w:rsidR="00F95AFE" w:rsidRDefault="00F95AFE" w:rsidP="00F95AFE">
      <w:pPr>
        <w:ind w:firstLine="708"/>
        <w:jc w:val="both"/>
      </w:pPr>
    </w:p>
    <w:p w14:paraId="12DDCBF1" w14:textId="77777777" w:rsidR="00F95AFE" w:rsidRDefault="00F95AFE" w:rsidP="00F95AFE">
      <w:pPr>
        <w:ind w:firstLine="708"/>
        <w:jc w:val="both"/>
      </w:pPr>
    </w:p>
    <w:p w14:paraId="61E5962B" w14:textId="77777777" w:rsidR="005E7CF0" w:rsidRPr="005E7CF0" w:rsidRDefault="00F95AFE" w:rsidP="005E7CF0">
      <w:pPr>
        <w:ind w:firstLine="708"/>
        <w:jc w:val="both"/>
      </w:pPr>
      <w:r w:rsidRPr="003E797D">
        <w:t>Предельные параметры использования земельных участков и объектов капитального строительства приведены в Таблице 2.</w:t>
      </w:r>
      <w:r>
        <w:t>2</w:t>
      </w:r>
      <w:r w:rsidRPr="003E797D">
        <w:t>2.1.</w:t>
      </w:r>
      <w:r w:rsidR="005E7CF0">
        <w:t xml:space="preserve"> </w:t>
      </w:r>
      <w:r w:rsidR="005E7CF0" w:rsidRPr="005E7CF0">
        <w:t>(в редакции решения от 21.02.2017 № 4-6/24)</w:t>
      </w:r>
    </w:p>
    <w:p w14:paraId="3FBEE39C" w14:textId="77777777" w:rsidR="00F95AFE" w:rsidRDefault="00F95AFE" w:rsidP="00F95AFE">
      <w:pPr>
        <w:ind w:firstLine="708"/>
        <w:jc w:val="both"/>
      </w:pPr>
    </w:p>
    <w:p w14:paraId="192EB868" w14:textId="77777777" w:rsidR="00F95AFE" w:rsidRDefault="00F95AFE" w:rsidP="00F95AFE">
      <w:pPr>
        <w:ind w:firstLine="708"/>
        <w:jc w:val="both"/>
      </w:pPr>
    </w:p>
    <w:p w14:paraId="3065345D" w14:textId="77777777" w:rsidR="005E7CF0" w:rsidRPr="005E7CF0" w:rsidRDefault="00F95AFE" w:rsidP="005E7CF0">
      <w:pPr>
        <w:ind w:firstLine="708"/>
        <w:jc w:val="center"/>
      </w:pPr>
      <w:r w:rsidRPr="00F95AFE">
        <w:rPr>
          <w:b/>
        </w:rPr>
        <w:t>Предельные параметры использования земельных участков и объектов капитального строительства</w:t>
      </w:r>
      <w:r w:rsidR="005E7CF0">
        <w:rPr>
          <w:b/>
        </w:rPr>
        <w:t xml:space="preserve"> </w:t>
      </w:r>
      <w:r w:rsidR="005E7CF0" w:rsidRPr="005E7CF0">
        <w:t>(в редакции решения от 21.02.2017 № 4-6/24)</w:t>
      </w:r>
    </w:p>
    <w:p w14:paraId="3596B1AC" w14:textId="77777777" w:rsidR="00F95AFE" w:rsidRPr="00F95AFE" w:rsidRDefault="00F95AFE" w:rsidP="00F95AFE">
      <w:pPr>
        <w:ind w:firstLine="708"/>
        <w:jc w:val="center"/>
        <w:rPr>
          <w:b/>
        </w:rPr>
      </w:pPr>
    </w:p>
    <w:p w14:paraId="712ADDD0" w14:textId="77777777" w:rsidR="00F95AFE" w:rsidRPr="00F95AFE" w:rsidRDefault="00F95AFE" w:rsidP="00F95AFE">
      <w:pPr>
        <w:ind w:firstLine="708"/>
        <w:rPr>
          <w:b/>
        </w:rPr>
      </w:pPr>
      <w:r w:rsidRPr="00F95AFE">
        <w:rPr>
          <w:b/>
        </w:rPr>
        <w:tab/>
        <w:t xml:space="preserve">                                                                                                         Таблица 2.22.1.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5AFE" w:rsidRPr="00F95AFE" w14:paraId="6A23BC1E" w14:textId="77777777" w:rsidTr="00AE77F0">
        <w:tc>
          <w:tcPr>
            <w:tcW w:w="4785" w:type="dxa"/>
          </w:tcPr>
          <w:p w14:paraId="148C5599" w14:textId="77777777" w:rsidR="00F95AFE" w:rsidRPr="00F95AFE" w:rsidRDefault="00F95AFE" w:rsidP="00AE77F0">
            <w:pPr>
              <w:spacing w:after="200" w:line="276" w:lineRule="auto"/>
              <w:ind w:firstLine="708"/>
              <w:rPr>
                <w:b/>
              </w:rPr>
            </w:pPr>
            <w:r w:rsidRPr="00F95AFE">
              <w:rPr>
                <w:b/>
              </w:rPr>
              <w:t>Параметр</w:t>
            </w:r>
          </w:p>
        </w:tc>
        <w:tc>
          <w:tcPr>
            <w:tcW w:w="4786" w:type="dxa"/>
          </w:tcPr>
          <w:p w14:paraId="66BC8ABF" w14:textId="77777777" w:rsidR="00F95AFE" w:rsidRPr="00F95AFE" w:rsidRDefault="00F95AFE" w:rsidP="00AE77F0">
            <w:pPr>
              <w:spacing w:after="200" w:line="276" w:lineRule="auto"/>
              <w:ind w:firstLine="708"/>
              <w:rPr>
                <w:b/>
              </w:rPr>
            </w:pPr>
            <w:r w:rsidRPr="00F95AFE">
              <w:rPr>
                <w:b/>
              </w:rPr>
              <w:t>Значение</w:t>
            </w:r>
          </w:p>
        </w:tc>
      </w:tr>
      <w:tr w:rsidR="00F95AFE" w:rsidRPr="003E797D" w14:paraId="6BE02722" w14:textId="77777777" w:rsidTr="00AE77F0">
        <w:tc>
          <w:tcPr>
            <w:tcW w:w="4785" w:type="dxa"/>
          </w:tcPr>
          <w:p w14:paraId="77F4B8F7" w14:textId="77777777" w:rsidR="00F95AFE" w:rsidRPr="00AD1AF5" w:rsidRDefault="00F95AFE" w:rsidP="00AE77F0">
            <w:pPr>
              <w:jc w:val="both"/>
            </w:pPr>
            <w:r>
              <w:t>Предельные (минимальные и (</w:t>
            </w:r>
            <w:proofErr w:type="gramStart"/>
            <w:r>
              <w:t xml:space="preserve">или) </w:t>
            </w:r>
            <w:r w:rsidRPr="003E797D">
              <w:t xml:space="preserve"> максимальн</w:t>
            </w:r>
            <w:r>
              <w:t>ые</w:t>
            </w:r>
            <w:proofErr w:type="gramEnd"/>
            <w:r>
              <w:t>) размеры земельных участков:</w:t>
            </w:r>
          </w:p>
          <w:p w14:paraId="0268D56B" w14:textId="77777777" w:rsidR="00F95AFE" w:rsidRDefault="00F95AFE" w:rsidP="00AE77F0">
            <w:pPr>
              <w:jc w:val="both"/>
            </w:pPr>
            <w:r>
              <w:t>- для индивидуальных гаражей;</w:t>
            </w:r>
          </w:p>
          <w:p w14:paraId="0AD01CC0" w14:textId="77777777" w:rsidR="00F95AFE" w:rsidRDefault="00F95AFE" w:rsidP="00AE77F0">
            <w:pPr>
              <w:jc w:val="both"/>
            </w:pPr>
            <w:r>
              <w:t>-  для размещения рекламных конструкций;</w:t>
            </w:r>
          </w:p>
          <w:p w14:paraId="6CEBB20A" w14:textId="77777777" w:rsidR="00F95AFE" w:rsidRPr="003E797D" w:rsidRDefault="00F95AFE" w:rsidP="00AE77F0">
            <w:pPr>
              <w:jc w:val="both"/>
            </w:pPr>
            <w:r>
              <w:t>- для объектов иного назначения</w:t>
            </w:r>
          </w:p>
        </w:tc>
        <w:tc>
          <w:tcPr>
            <w:tcW w:w="4786" w:type="dxa"/>
          </w:tcPr>
          <w:p w14:paraId="291A149F" w14:textId="77777777" w:rsidR="00F95AFE" w:rsidRDefault="00F95AFE" w:rsidP="00AE77F0"/>
          <w:p w14:paraId="6895F126" w14:textId="77777777" w:rsidR="00F95AFE" w:rsidRDefault="00F95AFE" w:rsidP="00AE77F0"/>
          <w:p w14:paraId="5B513364" w14:textId="77777777" w:rsidR="00F95AFE" w:rsidRDefault="00F95AFE" w:rsidP="00AE77F0">
            <w:r>
              <w:t xml:space="preserve">                      </w:t>
            </w:r>
          </w:p>
          <w:p w14:paraId="552D7571" w14:textId="77777777" w:rsidR="00F95AFE" w:rsidRPr="007C6E07" w:rsidRDefault="00F95AFE" w:rsidP="00AE77F0">
            <w:r w:rsidRPr="007C6E07">
              <w:t xml:space="preserve">                          25- 45 </w:t>
            </w:r>
            <w:proofErr w:type="gramStart"/>
            <w:r w:rsidRPr="007C6E07">
              <w:t>кв.м</w:t>
            </w:r>
            <w:proofErr w:type="gramEnd"/>
          </w:p>
          <w:p w14:paraId="4BFF6264" w14:textId="77777777" w:rsidR="00F95AFE" w:rsidRDefault="00F95AFE" w:rsidP="00AE77F0">
            <w:r>
              <w:t xml:space="preserve">                       не более 40 </w:t>
            </w:r>
            <w:proofErr w:type="gramStart"/>
            <w:r>
              <w:t>кв.м</w:t>
            </w:r>
            <w:proofErr w:type="gramEnd"/>
          </w:p>
          <w:p w14:paraId="1F6E7736" w14:textId="77777777" w:rsidR="00F95AFE" w:rsidRPr="00543516" w:rsidRDefault="00F95AFE" w:rsidP="00AE77F0">
            <w:r>
              <w:t xml:space="preserve">                        </w:t>
            </w:r>
            <w:proofErr w:type="gramStart"/>
            <w:r>
              <w:t>200  -</w:t>
            </w:r>
            <w:proofErr w:type="gramEnd"/>
            <w:r>
              <w:t xml:space="preserve"> 2500 кв.м</w:t>
            </w:r>
          </w:p>
        </w:tc>
      </w:tr>
      <w:tr w:rsidR="00F95AFE" w:rsidRPr="003E797D" w14:paraId="3D065BE9" w14:textId="77777777" w:rsidTr="00AE77F0">
        <w:tc>
          <w:tcPr>
            <w:tcW w:w="4785" w:type="dxa"/>
          </w:tcPr>
          <w:p w14:paraId="114A3F5C" w14:textId="77777777" w:rsidR="00F95AFE" w:rsidRPr="003E797D" w:rsidRDefault="00F95AFE" w:rsidP="00AE77F0">
            <w:pPr>
              <w:jc w:val="both"/>
            </w:pPr>
            <w:proofErr w:type="gramStart"/>
            <w:r>
              <w:t>Минимальная  ширина</w:t>
            </w:r>
            <w:proofErr w:type="gramEnd"/>
            <w:r>
              <w:t xml:space="preserve">  вдоль фронта улиц (проезда)</w:t>
            </w:r>
          </w:p>
        </w:tc>
        <w:tc>
          <w:tcPr>
            <w:tcW w:w="4786" w:type="dxa"/>
          </w:tcPr>
          <w:p w14:paraId="686D7793" w14:textId="77777777" w:rsidR="00F95AFE" w:rsidRPr="00543516" w:rsidRDefault="00F95AFE" w:rsidP="00AE77F0">
            <w:pPr>
              <w:ind w:firstLine="709"/>
            </w:pPr>
            <w:r>
              <w:t xml:space="preserve">         не устанавливается</w:t>
            </w:r>
          </w:p>
          <w:p w14:paraId="4A91235C" w14:textId="77777777" w:rsidR="00F95AFE" w:rsidRPr="00543516" w:rsidRDefault="00F95AFE" w:rsidP="00AE77F0">
            <w:pPr>
              <w:spacing w:after="200" w:line="276" w:lineRule="auto"/>
            </w:pPr>
          </w:p>
        </w:tc>
      </w:tr>
      <w:tr w:rsidR="00F95AFE" w:rsidRPr="003E797D" w14:paraId="52D4C1D9" w14:textId="77777777" w:rsidTr="00AE77F0">
        <w:tc>
          <w:tcPr>
            <w:tcW w:w="4785" w:type="dxa"/>
          </w:tcPr>
          <w:p w14:paraId="3800CB2B" w14:textId="77777777" w:rsidR="00F95AFE" w:rsidRDefault="00F95AFE" w:rsidP="00AE77F0">
            <w:pPr>
              <w:jc w:val="both"/>
              <w:rPr>
                <w:spacing w:val="-1"/>
              </w:rPr>
            </w:pPr>
            <w:r w:rsidRPr="003E797D">
              <w:t xml:space="preserve">Минимальные отступы от границ земельных </w:t>
            </w:r>
            <w:proofErr w:type="gramStart"/>
            <w:r w:rsidRPr="003E797D">
              <w:t xml:space="preserve">участков </w:t>
            </w:r>
            <w:r>
              <w:t xml:space="preserve"> </w:t>
            </w:r>
            <w:r>
              <w:rPr>
                <w:spacing w:val="-1"/>
              </w:rPr>
              <w:t>(</w:t>
            </w:r>
            <w:proofErr w:type="gramEnd"/>
            <w:r>
              <w:rPr>
                <w:spacing w:val="-1"/>
              </w:rPr>
              <w:t>если иное не определено линией регулирования застройки, проектом  планировки территории)</w:t>
            </w:r>
          </w:p>
          <w:p w14:paraId="117EFC14" w14:textId="77777777" w:rsidR="00F95AFE" w:rsidRDefault="00F95AFE" w:rsidP="00AE77F0">
            <w:pPr>
              <w:jc w:val="both"/>
            </w:pPr>
            <w:r>
              <w:rPr>
                <w:spacing w:val="-1"/>
              </w:rPr>
              <w:t xml:space="preserve">- </w:t>
            </w:r>
            <w:proofErr w:type="gramStart"/>
            <w:r>
              <w:t>от  красной</w:t>
            </w:r>
            <w:proofErr w:type="gramEnd"/>
            <w:r>
              <w:t xml:space="preserve"> линии улиц;</w:t>
            </w:r>
          </w:p>
          <w:p w14:paraId="4F993B5E" w14:textId="77777777" w:rsidR="00F95AFE" w:rsidRPr="003E797D" w:rsidRDefault="00F95AFE" w:rsidP="00AE77F0">
            <w:pPr>
              <w:jc w:val="both"/>
            </w:pPr>
            <w:r>
              <w:t>- от проездов</w:t>
            </w:r>
          </w:p>
        </w:tc>
        <w:tc>
          <w:tcPr>
            <w:tcW w:w="4786" w:type="dxa"/>
          </w:tcPr>
          <w:p w14:paraId="44877684" w14:textId="77777777" w:rsidR="00F95AFE" w:rsidRDefault="00F95AFE" w:rsidP="00AE77F0">
            <w:pPr>
              <w:spacing w:after="200" w:line="276" w:lineRule="auto"/>
            </w:pPr>
          </w:p>
          <w:p w14:paraId="1BDA78FA" w14:textId="77777777" w:rsidR="00F95AFE" w:rsidRDefault="00F95AFE" w:rsidP="00AE77F0">
            <w:pPr>
              <w:spacing w:after="200" w:line="276" w:lineRule="auto"/>
            </w:pPr>
          </w:p>
          <w:p w14:paraId="275FCC30" w14:textId="77777777" w:rsidR="00F95AFE" w:rsidRDefault="00F95AFE" w:rsidP="00AE77F0">
            <w:r>
              <w:t xml:space="preserve">                          </w:t>
            </w:r>
          </w:p>
          <w:p w14:paraId="21291E36" w14:textId="77777777" w:rsidR="00F95AFE" w:rsidRDefault="00F95AFE" w:rsidP="00AE77F0">
            <w:r>
              <w:t xml:space="preserve">                            6 метров</w:t>
            </w:r>
          </w:p>
          <w:p w14:paraId="4178D01D" w14:textId="77777777" w:rsidR="00F95AFE" w:rsidRPr="00543516" w:rsidRDefault="00F95AFE" w:rsidP="00AE77F0">
            <w:r>
              <w:t xml:space="preserve">                             3 метра</w:t>
            </w:r>
          </w:p>
        </w:tc>
      </w:tr>
      <w:tr w:rsidR="00F95AFE" w:rsidRPr="003E797D" w14:paraId="12AFBA38" w14:textId="77777777" w:rsidTr="00AE77F0">
        <w:tc>
          <w:tcPr>
            <w:tcW w:w="4785" w:type="dxa"/>
          </w:tcPr>
          <w:p w14:paraId="471D8F74" w14:textId="77777777" w:rsidR="00F95AFE" w:rsidRDefault="00F95AFE" w:rsidP="00AE77F0">
            <w:pPr>
              <w:jc w:val="both"/>
            </w:pPr>
            <w:r w:rsidRPr="003E797D">
              <w:t>Предельное количество этажей</w:t>
            </w:r>
            <w:r>
              <w:t xml:space="preserve"> и (или) предельная высота здания </w:t>
            </w:r>
          </w:p>
          <w:p w14:paraId="54152503" w14:textId="77777777" w:rsidR="00F95AFE" w:rsidRDefault="00F95AFE" w:rsidP="00AE77F0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- для индивидуальных гаражей;</w:t>
            </w:r>
          </w:p>
          <w:p w14:paraId="4A39D60E" w14:textId="77777777" w:rsidR="00F95AFE" w:rsidRPr="003E797D" w:rsidRDefault="00F95AFE" w:rsidP="00AE77F0">
            <w:pPr>
              <w:jc w:val="both"/>
            </w:pPr>
            <w:r>
              <w:t>- для объектов иного назначения</w:t>
            </w:r>
          </w:p>
        </w:tc>
        <w:tc>
          <w:tcPr>
            <w:tcW w:w="4786" w:type="dxa"/>
          </w:tcPr>
          <w:p w14:paraId="27D5BB7E" w14:textId="77777777" w:rsidR="00F95AFE" w:rsidRDefault="00F95AFE" w:rsidP="00AE77F0">
            <w:r>
              <w:t xml:space="preserve">                          </w:t>
            </w:r>
          </w:p>
          <w:p w14:paraId="4D869389" w14:textId="77777777" w:rsidR="00F95AFE" w:rsidRDefault="00F95AFE" w:rsidP="00AE77F0">
            <w:r>
              <w:t xml:space="preserve">                     </w:t>
            </w:r>
          </w:p>
          <w:p w14:paraId="3ED6C28A" w14:textId="77777777" w:rsidR="00F95AFE" w:rsidRDefault="00F95AFE" w:rsidP="00AE77F0">
            <w:r>
              <w:t xml:space="preserve">                1 этаж (высота не более 2,8 метра)</w:t>
            </w:r>
          </w:p>
          <w:p w14:paraId="4FF204D2" w14:textId="77777777" w:rsidR="00F95AFE" w:rsidRPr="00543516" w:rsidRDefault="00F95AFE" w:rsidP="00AE77F0">
            <w:r>
              <w:t xml:space="preserve">                    не устанавливается</w:t>
            </w:r>
          </w:p>
        </w:tc>
      </w:tr>
      <w:tr w:rsidR="00F95AFE" w:rsidRPr="003E797D" w14:paraId="4D550323" w14:textId="77777777" w:rsidTr="00AE77F0">
        <w:tc>
          <w:tcPr>
            <w:tcW w:w="4785" w:type="dxa"/>
          </w:tcPr>
          <w:p w14:paraId="7A87A638" w14:textId="77777777" w:rsidR="00F95AFE" w:rsidRDefault="00F95AFE" w:rsidP="00AE77F0">
            <w:pPr>
              <w:jc w:val="both"/>
            </w:pPr>
            <w:r w:rsidRPr="003E797D">
              <w:t>Максимальный процент застройки в границах земельного участка</w:t>
            </w:r>
            <w:r>
              <w:t>:</w:t>
            </w:r>
          </w:p>
          <w:p w14:paraId="4100B52B" w14:textId="77777777" w:rsidR="00F95AFE" w:rsidRDefault="00F95AFE" w:rsidP="00AE77F0">
            <w:pPr>
              <w:jc w:val="both"/>
            </w:pPr>
            <w:r>
              <w:t>- для индивидуальных гаражей;</w:t>
            </w:r>
          </w:p>
          <w:p w14:paraId="53331227" w14:textId="77777777" w:rsidR="00F95AFE" w:rsidRPr="003E797D" w:rsidRDefault="00F95AFE" w:rsidP="00AE77F0">
            <w:pPr>
              <w:jc w:val="both"/>
            </w:pPr>
            <w:r>
              <w:t>- для объектов иного назначения</w:t>
            </w:r>
          </w:p>
        </w:tc>
        <w:tc>
          <w:tcPr>
            <w:tcW w:w="4786" w:type="dxa"/>
          </w:tcPr>
          <w:p w14:paraId="694C52B5" w14:textId="77777777" w:rsidR="00F95AFE" w:rsidRDefault="00F95AFE" w:rsidP="00AE77F0">
            <w:r>
              <w:t xml:space="preserve">                                 </w:t>
            </w:r>
          </w:p>
          <w:p w14:paraId="300DE337" w14:textId="77777777" w:rsidR="00F95AFE" w:rsidRDefault="00F95AFE" w:rsidP="00AE77F0">
            <w:r>
              <w:t xml:space="preserve">                     </w:t>
            </w:r>
          </w:p>
          <w:p w14:paraId="1FD27951" w14:textId="77777777" w:rsidR="00F95AFE" w:rsidRDefault="00F95AFE" w:rsidP="00AE77F0">
            <w:r>
              <w:t xml:space="preserve">                                  95 %     </w:t>
            </w:r>
          </w:p>
          <w:p w14:paraId="6884E513" w14:textId="77777777" w:rsidR="00F95AFE" w:rsidRPr="00543516" w:rsidRDefault="00F95AFE" w:rsidP="00AE77F0">
            <w:r>
              <w:t xml:space="preserve">                     не устанавливается                    </w:t>
            </w:r>
          </w:p>
        </w:tc>
      </w:tr>
    </w:tbl>
    <w:p w14:paraId="51662B82" w14:textId="77777777" w:rsidR="00F95AFE" w:rsidRDefault="00F95AFE" w:rsidP="00F95AFE"/>
    <w:p w14:paraId="579FF33E" w14:textId="77777777" w:rsidR="006C6BBF" w:rsidRPr="00A514B6" w:rsidRDefault="006C6BBF">
      <w:pPr>
        <w:rPr>
          <w:rFonts w:eastAsia="Lucida Sans Unicode" w:cs="Arial"/>
          <w:b/>
          <w:bCs/>
          <w:iCs/>
          <w:szCs w:val="28"/>
          <w:lang w:bidi="ru-RU"/>
        </w:rPr>
      </w:pPr>
      <w:r w:rsidRPr="00A514B6">
        <w:rPr>
          <w:rFonts w:eastAsia="Lucida Sans Unicode"/>
          <w:lang w:bidi="ru-RU"/>
        </w:rPr>
        <w:br w:type="page"/>
      </w:r>
    </w:p>
    <w:p w14:paraId="2E436346" w14:textId="77777777" w:rsidR="00BA21B0" w:rsidRPr="00A514B6" w:rsidRDefault="00BA21B0" w:rsidP="00BA21B0">
      <w:pPr>
        <w:pStyle w:val="2"/>
        <w:numPr>
          <w:ilvl w:val="1"/>
          <w:numId w:val="4"/>
        </w:numPr>
        <w:rPr>
          <w:rFonts w:eastAsia="Lucida Sans Unicode"/>
          <w:lang w:bidi="ru-RU"/>
        </w:rPr>
      </w:pPr>
      <w:bookmarkStart w:id="139" w:name="_Toc329340691"/>
      <w:r w:rsidRPr="00A514B6">
        <w:rPr>
          <w:rFonts w:eastAsia="Lucida Sans Unicode"/>
          <w:lang w:bidi="ru-RU"/>
        </w:rPr>
        <w:lastRenderedPageBreak/>
        <w:t xml:space="preserve">Зона специального назначения – размещения кладбищ. </w:t>
      </w:r>
      <w:r w:rsidRPr="00A514B6">
        <w:rPr>
          <w:rFonts w:eastAsia="Lucida Sans Unicode"/>
          <w:lang w:bidi="ru-RU"/>
        </w:rPr>
        <w:br/>
        <w:t>Градостроительный регламент</w:t>
      </w:r>
      <w:bookmarkEnd w:id="139"/>
    </w:p>
    <w:p w14:paraId="6A442E6C" w14:textId="77777777" w:rsidR="005E7CF0" w:rsidRPr="005E7CF0" w:rsidRDefault="00BA21B0" w:rsidP="005E7CF0">
      <w:pPr>
        <w:ind w:left="-567" w:firstLine="567"/>
        <w:jc w:val="both"/>
      </w:pPr>
      <w:r w:rsidRPr="00A514B6">
        <w:t xml:space="preserve">Виды разрешенного использования земельных участков и объектов капитального строительства приведены </w:t>
      </w:r>
      <w:r w:rsidR="00145E26">
        <w:t>в Таблице 2.23.</w:t>
      </w:r>
      <w:r w:rsidR="005E7CF0">
        <w:t xml:space="preserve"> </w:t>
      </w:r>
      <w:r w:rsidR="005E7CF0" w:rsidRPr="005E7CF0">
        <w:t>(в редакции решения от 21.02.2017 № 4-6/24)</w:t>
      </w:r>
    </w:p>
    <w:p w14:paraId="54B5D5B3" w14:textId="77777777" w:rsidR="00BA21B0" w:rsidRPr="00A514B6" w:rsidRDefault="00BA21B0" w:rsidP="00BA21B0">
      <w:pPr>
        <w:ind w:left="-567" w:firstLine="567"/>
        <w:jc w:val="both"/>
      </w:pPr>
    </w:p>
    <w:p w14:paraId="5ED42684" w14:textId="77777777" w:rsidR="00BA21B0" w:rsidRPr="00A514B6" w:rsidRDefault="00BA21B0" w:rsidP="00BA21B0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0BD684C7" w14:textId="77777777" w:rsidR="005E7CF0" w:rsidRDefault="00145E26" w:rsidP="005E7CF0">
      <w:pPr>
        <w:spacing w:after="120"/>
        <w:ind w:left="-567" w:firstLine="567"/>
        <w:jc w:val="right"/>
      </w:pPr>
      <w:r>
        <w:t>Таблица 2.23.</w:t>
      </w:r>
      <w:r w:rsidR="005E7CF0" w:rsidRPr="005E7CF0">
        <w:t xml:space="preserve"> </w:t>
      </w:r>
    </w:p>
    <w:p w14:paraId="3FB06C35" w14:textId="77777777" w:rsidR="005E7CF0" w:rsidRPr="005E7CF0" w:rsidRDefault="005E7CF0" w:rsidP="005E7CF0">
      <w:pPr>
        <w:spacing w:after="120"/>
        <w:ind w:left="-567" w:firstLine="567"/>
        <w:jc w:val="right"/>
      </w:pPr>
      <w:r w:rsidRPr="005E7CF0">
        <w:t>(в редакции решения от 21.02.2017 № 4-6/24)</w:t>
      </w:r>
    </w:p>
    <w:p w14:paraId="6E3403A5" w14:textId="77777777" w:rsidR="00BA21B0" w:rsidRPr="00A514B6" w:rsidRDefault="00BA21B0" w:rsidP="00BA21B0">
      <w:pPr>
        <w:spacing w:after="120"/>
        <w:ind w:left="-567" w:firstLine="567"/>
        <w:jc w:val="right"/>
        <w:rPr>
          <w:i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F15856" w:rsidRPr="00A514B6" w14:paraId="382BCFBF" w14:textId="77777777" w:rsidTr="006C6BBF">
        <w:tc>
          <w:tcPr>
            <w:tcW w:w="10490" w:type="dxa"/>
            <w:shd w:val="clear" w:color="auto" w:fill="EEECE1"/>
            <w:vAlign w:val="center"/>
          </w:tcPr>
          <w:p w14:paraId="5C7CBB57" w14:textId="77777777" w:rsidR="00F15856" w:rsidRPr="00A514B6" w:rsidRDefault="00F15856" w:rsidP="00266E44">
            <w:pPr>
              <w:pStyle w:val="a4"/>
              <w:tabs>
                <w:tab w:val="left" w:pos="0"/>
              </w:tabs>
              <w:spacing w:before="120" w:after="120"/>
              <w:ind w:right="431"/>
              <w:jc w:val="center"/>
              <w:rPr>
                <w:b/>
                <w:i/>
              </w:rPr>
            </w:pPr>
            <w:r w:rsidRPr="00A514B6">
              <w:rPr>
                <w:rFonts w:eastAsia="Lucida Sans Unicode"/>
                <w:b/>
                <w:i/>
                <w:kern w:val="1"/>
                <w:lang w:bidi="ru-RU"/>
              </w:rPr>
              <w:t>С(К) – Зона специального назначения – размещения кладбищ</w:t>
            </w:r>
          </w:p>
        </w:tc>
      </w:tr>
      <w:tr w:rsidR="00F15856" w:rsidRPr="00A514B6" w14:paraId="2DD146AC" w14:textId="77777777" w:rsidTr="006C6BBF">
        <w:tc>
          <w:tcPr>
            <w:tcW w:w="10490" w:type="dxa"/>
          </w:tcPr>
          <w:p w14:paraId="03CDB5BF" w14:textId="77777777" w:rsidR="00F15856" w:rsidRPr="00A514B6" w:rsidRDefault="00F15856" w:rsidP="00266E44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05C20E52" w14:textId="77777777" w:rsidR="00F15856" w:rsidRPr="00A514B6" w:rsidRDefault="00F15856" w:rsidP="00266E44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  <w:p w14:paraId="00AC2088" w14:textId="77777777" w:rsidR="00F15856" w:rsidRPr="00A514B6" w:rsidRDefault="00F15856" w:rsidP="00266E44">
            <w:pPr>
              <w:pStyle w:val="a4"/>
              <w:tabs>
                <w:tab w:val="left" w:pos="0"/>
              </w:tabs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Линейные объекты инженерной инфраструктуры.</w:t>
            </w:r>
          </w:p>
          <w:p w14:paraId="6668B27B" w14:textId="77777777" w:rsidR="00F15856" w:rsidRPr="00A514B6" w:rsidRDefault="00F15856" w:rsidP="00266E44">
            <w:pPr>
              <w:pStyle w:val="a4"/>
              <w:tabs>
                <w:tab w:val="left" w:pos="0"/>
              </w:tabs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Объекты пожарной охраны (гидранты, резервуары, противопожарные водоемы).</w:t>
            </w:r>
          </w:p>
          <w:p w14:paraId="599417E9" w14:textId="77777777" w:rsidR="00F15856" w:rsidRPr="00A514B6" w:rsidRDefault="00F15856" w:rsidP="00266E44">
            <w:pPr>
              <w:pStyle w:val="a4"/>
              <w:tabs>
                <w:tab w:val="left" w:pos="0"/>
              </w:tabs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Кладбища</w:t>
            </w:r>
            <w:r w:rsidR="005E7CF0">
              <w:rPr>
                <w:color w:val="00000A"/>
                <w:kern w:val="1"/>
              </w:rPr>
              <w:t xml:space="preserve"> </w:t>
            </w:r>
            <w:r w:rsidR="005E7CF0" w:rsidRPr="005E7CF0">
              <w:rPr>
                <w:color w:val="00000A"/>
                <w:kern w:val="1"/>
              </w:rPr>
              <w:t>(в редакции решения от 21.02.2017 № 4-6/24)</w:t>
            </w:r>
            <w:r w:rsidR="005E7CF0">
              <w:rPr>
                <w:color w:val="00000A"/>
                <w:kern w:val="1"/>
              </w:rPr>
              <w:t>.</w:t>
            </w:r>
          </w:p>
          <w:p w14:paraId="21663B49" w14:textId="77777777" w:rsidR="005E7CF0" w:rsidRPr="005E7CF0" w:rsidRDefault="00F15856" w:rsidP="005E7CF0">
            <w:pPr>
              <w:pStyle w:val="a4"/>
              <w:tabs>
                <w:tab w:val="left" w:pos="0"/>
              </w:tabs>
              <w:rPr>
                <w:color w:val="00000A"/>
                <w:kern w:val="1"/>
              </w:rPr>
            </w:pPr>
            <w:r w:rsidRPr="00A514B6">
              <w:rPr>
                <w:color w:val="00000A"/>
                <w:kern w:val="1"/>
              </w:rPr>
              <w:t>Зеленые насаждения и объекты ландшафтного дизайна</w:t>
            </w:r>
            <w:r w:rsidR="005E7CF0">
              <w:rPr>
                <w:color w:val="00000A"/>
                <w:kern w:val="1"/>
              </w:rPr>
              <w:t xml:space="preserve"> </w:t>
            </w:r>
            <w:r w:rsidR="005E7CF0" w:rsidRPr="005E7CF0">
              <w:rPr>
                <w:color w:val="00000A"/>
                <w:kern w:val="1"/>
              </w:rPr>
              <w:t>(в редакции решения от 21.02.2017 № 4-6/24)</w:t>
            </w:r>
            <w:r w:rsidR="005E7CF0">
              <w:rPr>
                <w:color w:val="00000A"/>
                <w:kern w:val="1"/>
              </w:rPr>
              <w:t>.</w:t>
            </w:r>
          </w:p>
          <w:p w14:paraId="69FD19BD" w14:textId="77777777" w:rsidR="00F15856" w:rsidRPr="00A514B6" w:rsidRDefault="00F15856" w:rsidP="00266E44">
            <w:pPr>
              <w:pStyle w:val="a4"/>
              <w:tabs>
                <w:tab w:val="left" w:pos="0"/>
              </w:tabs>
              <w:rPr>
                <w:bCs/>
              </w:rPr>
            </w:pPr>
            <w:r w:rsidRPr="00A514B6">
              <w:rPr>
                <w:color w:val="00000A"/>
                <w:kern w:val="1"/>
              </w:rPr>
              <w:t>Беседки, скульптура и скульптурные композиции, фонтаны и другие объекты садово-парковой архитектуры.</w:t>
            </w:r>
          </w:p>
        </w:tc>
      </w:tr>
      <w:tr w:rsidR="00F15856" w:rsidRPr="00A514B6" w14:paraId="72DF54A8" w14:textId="77777777" w:rsidTr="006C6BBF">
        <w:tc>
          <w:tcPr>
            <w:tcW w:w="10490" w:type="dxa"/>
          </w:tcPr>
          <w:p w14:paraId="5090F43F" w14:textId="77777777" w:rsidR="00F15856" w:rsidRPr="00A514B6" w:rsidRDefault="00F15856" w:rsidP="00266E44">
            <w:pPr>
              <w:tabs>
                <w:tab w:val="left" w:pos="0"/>
              </w:tabs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</w:p>
          <w:p w14:paraId="63F704D4" w14:textId="77777777" w:rsidR="00F15856" w:rsidRPr="00A514B6" w:rsidRDefault="00F15856" w:rsidP="00266E44">
            <w:pPr>
              <w:pStyle w:val="a4"/>
              <w:tabs>
                <w:tab w:val="left" w:pos="0"/>
                <w:tab w:val="left" w:pos="993"/>
              </w:tabs>
              <w:jc w:val="center"/>
              <w:rPr>
                <w:b/>
                <w:color w:val="00000A"/>
                <w:kern w:val="1"/>
              </w:rPr>
            </w:pPr>
          </w:p>
          <w:p w14:paraId="16812118" w14:textId="77777777" w:rsidR="00F15856" w:rsidRPr="00A514B6" w:rsidRDefault="00F15856" w:rsidP="00266E44">
            <w:pPr>
              <w:tabs>
                <w:tab w:val="left" w:pos="0"/>
              </w:tabs>
              <w:rPr>
                <w:b/>
                <w:bCs/>
              </w:rPr>
            </w:pPr>
            <w:r w:rsidRPr="00A514B6">
              <w:t>Не предусмотрены.</w:t>
            </w:r>
          </w:p>
        </w:tc>
      </w:tr>
      <w:tr w:rsidR="00F15856" w:rsidRPr="00A514B6" w14:paraId="71854ABE" w14:textId="77777777" w:rsidTr="006C6BBF">
        <w:tc>
          <w:tcPr>
            <w:tcW w:w="10490" w:type="dxa"/>
          </w:tcPr>
          <w:p w14:paraId="7CBFA10C" w14:textId="77777777" w:rsidR="00F15856" w:rsidRPr="00A514B6" w:rsidRDefault="00F15856" w:rsidP="00266E44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A514B6">
              <w:rPr>
                <w:b/>
                <w:color w:val="00000A"/>
                <w:kern w:val="1"/>
              </w:rPr>
              <w:t xml:space="preserve">Вспомогательные виды разрешенного использования </w:t>
            </w:r>
            <w:r w:rsidRPr="00A514B6">
              <w:rPr>
                <w:b/>
                <w:color w:val="00000A"/>
                <w:kern w:val="1"/>
              </w:rPr>
              <w:br/>
              <w:t xml:space="preserve">при </w:t>
            </w:r>
            <w:r w:rsidRPr="00A514B6">
              <w:rPr>
                <w:b/>
              </w:rPr>
              <w:t xml:space="preserve">кладбищах </w:t>
            </w:r>
          </w:p>
          <w:p w14:paraId="5E92387A" w14:textId="77777777" w:rsidR="00F15856" w:rsidRPr="00A514B6" w:rsidRDefault="00F15856" w:rsidP="00266E44">
            <w:pPr>
              <w:tabs>
                <w:tab w:val="left" w:pos="0"/>
              </w:tabs>
              <w:jc w:val="center"/>
              <w:rPr>
                <w:bCs/>
              </w:rPr>
            </w:pPr>
          </w:p>
          <w:p w14:paraId="2A8D888C" w14:textId="77777777" w:rsidR="00F15856" w:rsidRPr="00A514B6" w:rsidRDefault="00F15856" w:rsidP="00266E44">
            <w:pPr>
              <w:tabs>
                <w:tab w:val="left" w:pos="0"/>
              </w:tabs>
              <w:rPr>
                <w:bCs/>
              </w:rPr>
            </w:pPr>
            <w:r w:rsidRPr="00A514B6">
              <w:t>А</w:t>
            </w:r>
            <w:r w:rsidRPr="00A514B6">
              <w:rPr>
                <w:bCs/>
              </w:rPr>
              <w:t>дминистративные, офисные здания.</w:t>
            </w:r>
          </w:p>
          <w:p w14:paraId="12BC2FBD" w14:textId="77777777" w:rsidR="00F15856" w:rsidRPr="00A514B6" w:rsidRDefault="00F15856" w:rsidP="00266E44">
            <w:pPr>
              <w:tabs>
                <w:tab w:val="left" w:pos="0"/>
              </w:tabs>
              <w:rPr>
                <w:bCs/>
              </w:rPr>
            </w:pPr>
            <w:r w:rsidRPr="00A514B6">
              <w:rPr>
                <w:bCs/>
              </w:rPr>
              <w:t>Культовые объекты.</w:t>
            </w:r>
          </w:p>
          <w:p w14:paraId="58802712" w14:textId="77777777" w:rsidR="00F15856" w:rsidRPr="00A514B6" w:rsidRDefault="00F15856" w:rsidP="00266E44">
            <w:pPr>
              <w:tabs>
                <w:tab w:val="left" w:pos="0"/>
              </w:tabs>
              <w:rPr>
                <w:bCs/>
              </w:rPr>
            </w:pPr>
            <w:r w:rsidRPr="00A514B6">
              <w:rPr>
                <w:bCs/>
              </w:rPr>
              <w:t xml:space="preserve">Объекты </w:t>
            </w:r>
            <w:proofErr w:type="gramStart"/>
            <w:r w:rsidRPr="00A514B6">
              <w:rPr>
                <w:bCs/>
              </w:rPr>
              <w:t>инженерной  инфраструктуры</w:t>
            </w:r>
            <w:proofErr w:type="gramEnd"/>
            <w:r w:rsidRPr="00A514B6">
              <w:rPr>
                <w:bCs/>
              </w:rPr>
              <w:t>.</w:t>
            </w:r>
          </w:p>
          <w:p w14:paraId="4767CD55" w14:textId="77777777" w:rsidR="00F15856" w:rsidRPr="00A514B6" w:rsidRDefault="00F15856" w:rsidP="00266E44">
            <w:pPr>
              <w:tabs>
                <w:tab w:val="left" w:pos="0"/>
              </w:tabs>
              <w:rPr>
                <w:bCs/>
              </w:rPr>
            </w:pPr>
            <w:r w:rsidRPr="00A514B6">
              <w:rPr>
                <w:bCs/>
              </w:rPr>
              <w:t>Проезды, проходы.</w:t>
            </w:r>
          </w:p>
          <w:p w14:paraId="743D1004" w14:textId="77777777" w:rsidR="00F15856" w:rsidRPr="00A514B6" w:rsidRDefault="00F15856" w:rsidP="00266E44">
            <w:pPr>
              <w:tabs>
                <w:tab w:val="left" w:pos="0"/>
              </w:tabs>
              <w:rPr>
                <w:bCs/>
              </w:rPr>
            </w:pPr>
            <w:r w:rsidRPr="00A514B6">
              <w:rPr>
                <w:bCs/>
              </w:rPr>
              <w:t>Объекты обслуживания персонала.</w:t>
            </w:r>
          </w:p>
          <w:p w14:paraId="659C56FF" w14:textId="77777777" w:rsidR="00F15856" w:rsidRPr="00A514B6" w:rsidRDefault="00F15856" w:rsidP="00266E44">
            <w:pPr>
              <w:tabs>
                <w:tab w:val="left" w:pos="0"/>
              </w:tabs>
              <w:rPr>
                <w:bCs/>
              </w:rPr>
            </w:pPr>
            <w:r w:rsidRPr="00A514B6">
              <w:rPr>
                <w:bCs/>
              </w:rPr>
              <w:t>Магазины по реализации ритуальных принадлежностей и цветов.</w:t>
            </w:r>
          </w:p>
          <w:p w14:paraId="39C2640E" w14:textId="77777777" w:rsidR="00F15856" w:rsidRPr="00A514B6" w:rsidRDefault="00F15856" w:rsidP="00266E44">
            <w:pPr>
              <w:tabs>
                <w:tab w:val="left" w:pos="0"/>
              </w:tabs>
              <w:rPr>
                <w:b/>
                <w:bCs/>
              </w:rPr>
            </w:pPr>
            <w:r w:rsidRPr="00A514B6">
              <w:rPr>
                <w:bCs/>
              </w:rPr>
              <w:t>Мастерские по изготовлению ритуальных принадлежностей.</w:t>
            </w:r>
          </w:p>
        </w:tc>
      </w:tr>
    </w:tbl>
    <w:p w14:paraId="21915D2D" w14:textId="77777777" w:rsidR="00145E26" w:rsidRDefault="00145E26" w:rsidP="00145E26">
      <w:pPr>
        <w:ind w:firstLine="708"/>
        <w:jc w:val="both"/>
      </w:pPr>
    </w:p>
    <w:p w14:paraId="60B04E74" w14:textId="77777777" w:rsidR="005E7CF0" w:rsidRPr="005E7CF0" w:rsidRDefault="00145E26" w:rsidP="005E7CF0">
      <w:pPr>
        <w:ind w:firstLine="708"/>
        <w:jc w:val="both"/>
      </w:pPr>
      <w:r w:rsidRPr="003E797D">
        <w:t>Предельные параметры использования земельных участков и объектов капитального строительства приведены в Таблице 2.</w:t>
      </w:r>
      <w:r>
        <w:t>23</w:t>
      </w:r>
      <w:r w:rsidRPr="003E797D">
        <w:t>.1.</w:t>
      </w:r>
      <w:r w:rsidR="005E7CF0">
        <w:t xml:space="preserve"> </w:t>
      </w:r>
      <w:r w:rsidR="005E7CF0" w:rsidRPr="005E7CF0">
        <w:t>(в редакции решения от 21.02.2017 № 4-6/24)</w:t>
      </w:r>
    </w:p>
    <w:p w14:paraId="66BEA070" w14:textId="77777777" w:rsidR="00145E26" w:rsidRDefault="00145E26" w:rsidP="00145E26">
      <w:pPr>
        <w:ind w:firstLine="708"/>
        <w:jc w:val="both"/>
      </w:pPr>
    </w:p>
    <w:p w14:paraId="3A1DE2E5" w14:textId="77777777" w:rsidR="005E7CF0" w:rsidRPr="005E7CF0" w:rsidRDefault="00145E26" w:rsidP="005E7CF0">
      <w:pPr>
        <w:ind w:firstLine="708"/>
        <w:jc w:val="center"/>
        <w:rPr>
          <w:b/>
        </w:rPr>
      </w:pPr>
      <w:r w:rsidRPr="00145E26">
        <w:rPr>
          <w:b/>
        </w:rPr>
        <w:t>Предельные параметры использования земельных участков и объектов капитального строительства</w:t>
      </w:r>
      <w:r w:rsidR="005E7CF0">
        <w:rPr>
          <w:b/>
        </w:rPr>
        <w:t xml:space="preserve"> </w:t>
      </w:r>
      <w:r w:rsidR="005E7CF0" w:rsidRPr="005E7CF0">
        <w:t>(в редакции решения от 21.02.2017 № 4-6/24)</w:t>
      </w:r>
    </w:p>
    <w:p w14:paraId="27964ED9" w14:textId="77777777" w:rsidR="00145E26" w:rsidRPr="00145E26" w:rsidRDefault="00145E26" w:rsidP="00145E26">
      <w:pPr>
        <w:ind w:firstLine="708"/>
        <w:jc w:val="center"/>
        <w:rPr>
          <w:b/>
        </w:rPr>
      </w:pPr>
    </w:p>
    <w:p w14:paraId="4C5BA4A3" w14:textId="77777777" w:rsidR="00145E26" w:rsidRPr="00145E26" w:rsidRDefault="00145E26" w:rsidP="00145E26">
      <w:pPr>
        <w:ind w:firstLine="708"/>
        <w:rPr>
          <w:b/>
        </w:rPr>
      </w:pPr>
      <w:r w:rsidRPr="00145E26">
        <w:rPr>
          <w:b/>
        </w:rPr>
        <w:tab/>
        <w:t xml:space="preserve">                                                                                                         </w:t>
      </w:r>
      <w:r>
        <w:rPr>
          <w:b/>
        </w:rPr>
        <w:t xml:space="preserve">             </w:t>
      </w:r>
      <w:r w:rsidRPr="00145E26">
        <w:rPr>
          <w:b/>
        </w:rPr>
        <w:t>Таблица 2.23.1.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5E26" w:rsidRPr="00145E26" w14:paraId="311717A5" w14:textId="77777777" w:rsidTr="00AE77F0">
        <w:tc>
          <w:tcPr>
            <w:tcW w:w="4785" w:type="dxa"/>
          </w:tcPr>
          <w:p w14:paraId="72C7D7D4" w14:textId="77777777" w:rsidR="00145E26" w:rsidRPr="00145E26" w:rsidRDefault="00145E26" w:rsidP="00AE77F0">
            <w:pPr>
              <w:spacing w:after="200" w:line="276" w:lineRule="auto"/>
              <w:ind w:firstLine="708"/>
              <w:rPr>
                <w:b/>
              </w:rPr>
            </w:pPr>
            <w:r w:rsidRPr="00145E26">
              <w:rPr>
                <w:b/>
              </w:rPr>
              <w:t>Параметр</w:t>
            </w:r>
          </w:p>
        </w:tc>
        <w:tc>
          <w:tcPr>
            <w:tcW w:w="4786" w:type="dxa"/>
          </w:tcPr>
          <w:p w14:paraId="77AFDF51" w14:textId="77777777" w:rsidR="00145E26" w:rsidRPr="00145E26" w:rsidRDefault="00145E26" w:rsidP="00AE77F0">
            <w:pPr>
              <w:spacing w:after="200" w:line="276" w:lineRule="auto"/>
              <w:ind w:firstLine="708"/>
              <w:rPr>
                <w:b/>
              </w:rPr>
            </w:pPr>
            <w:r w:rsidRPr="00145E26">
              <w:rPr>
                <w:b/>
              </w:rPr>
              <w:t>Значение</w:t>
            </w:r>
          </w:p>
        </w:tc>
      </w:tr>
      <w:tr w:rsidR="00145E26" w:rsidRPr="003E797D" w14:paraId="69538622" w14:textId="77777777" w:rsidTr="00AE77F0">
        <w:tc>
          <w:tcPr>
            <w:tcW w:w="4785" w:type="dxa"/>
          </w:tcPr>
          <w:p w14:paraId="5DF2DA19" w14:textId="77777777" w:rsidR="00145E26" w:rsidRPr="003E797D" w:rsidRDefault="00145E26" w:rsidP="00AE77F0">
            <w:pPr>
              <w:jc w:val="both"/>
            </w:pPr>
            <w:r>
              <w:t>Предельные (минимальные и (</w:t>
            </w:r>
            <w:proofErr w:type="gramStart"/>
            <w:r>
              <w:t xml:space="preserve">или) </w:t>
            </w:r>
            <w:r w:rsidRPr="003E797D">
              <w:t xml:space="preserve"> максимальн</w:t>
            </w:r>
            <w:r>
              <w:t>ые</w:t>
            </w:r>
            <w:proofErr w:type="gramEnd"/>
            <w:r>
              <w:t>) размеры земельных участков</w:t>
            </w:r>
          </w:p>
        </w:tc>
        <w:tc>
          <w:tcPr>
            <w:tcW w:w="4786" w:type="dxa"/>
          </w:tcPr>
          <w:p w14:paraId="48A5E406" w14:textId="77777777" w:rsidR="00145E26" w:rsidRDefault="00145E26" w:rsidP="00AE77F0"/>
          <w:p w14:paraId="1F298616" w14:textId="77777777" w:rsidR="00145E26" w:rsidRDefault="00145E26" w:rsidP="00AE77F0">
            <w:r>
              <w:t xml:space="preserve">                     не устанавливается</w:t>
            </w:r>
          </w:p>
          <w:p w14:paraId="1709AD8C" w14:textId="77777777" w:rsidR="00145E26" w:rsidRPr="00543516" w:rsidRDefault="00145E26" w:rsidP="00AE77F0"/>
        </w:tc>
      </w:tr>
      <w:tr w:rsidR="00145E26" w:rsidRPr="003E797D" w14:paraId="74ABF000" w14:textId="77777777" w:rsidTr="00AE77F0">
        <w:tc>
          <w:tcPr>
            <w:tcW w:w="4785" w:type="dxa"/>
          </w:tcPr>
          <w:p w14:paraId="444DC1FC" w14:textId="77777777" w:rsidR="00145E26" w:rsidRPr="003E797D" w:rsidRDefault="00145E26" w:rsidP="00AE77F0">
            <w:pPr>
              <w:jc w:val="both"/>
            </w:pPr>
            <w:r w:rsidRPr="003E797D">
              <w:t>Минимальные отступы от границ земель</w:t>
            </w:r>
            <w:r w:rsidRPr="003E797D">
              <w:lastRenderedPageBreak/>
              <w:t xml:space="preserve">ных участков </w:t>
            </w:r>
            <w:r>
              <w:t xml:space="preserve"> </w:t>
            </w:r>
          </w:p>
        </w:tc>
        <w:tc>
          <w:tcPr>
            <w:tcW w:w="4786" w:type="dxa"/>
          </w:tcPr>
          <w:p w14:paraId="7617AF25" w14:textId="77777777" w:rsidR="00145E26" w:rsidRPr="00543516" w:rsidRDefault="00145E26" w:rsidP="00AE77F0">
            <w:r>
              <w:lastRenderedPageBreak/>
              <w:t xml:space="preserve">                          </w:t>
            </w:r>
          </w:p>
          <w:p w14:paraId="05A70D0A" w14:textId="77777777" w:rsidR="00145E26" w:rsidRPr="00543516" w:rsidRDefault="00145E26" w:rsidP="00AE77F0">
            <w:r>
              <w:lastRenderedPageBreak/>
              <w:t xml:space="preserve">                     не устанавливается</w:t>
            </w:r>
          </w:p>
        </w:tc>
      </w:tr>
      <w:tr w:rsidR="00145E26" w:rsidRPr="003E797D" w14:paraId="7367FF9A" w14:textId="77777777" w:rsidTr="00AE77F0">
        <w:tc>
          <w:tcPr>
            <w:tcW w:w="4785" w:type="dxa"/>
          </w:tcPr>
          <w:p w14:paraId="0323391F" w14:textId="77777777" w:rsidR="00145E26" w:rsidRPr="003E797D" w:rsidRDefault="00145E26" w:rsidP="00AE77F0">
            <w:pPr>
              <w:jc w:val="both"/>
            </w:pPr>
            <w:r w:rsidRPr="003E797D">
              <w:lastRenderedPageBreak/>
              <w:t>Предельное количество этажей</w:t>
            </w:r>
            <w:r>
              <w:t xml:space="preserve"> и (или) предельная высота здания </w:t>
            </w:r>
          </w:p>
        </w:tc>
        <w:tc>
          <w:tcPr>
            <w:tcW w:w="4786" w:type="dxa"/>
          </w:tcPr>
          <w:p w14:paraId="79531D52" w14:textId="77777777" w:rsidR="00145E26" w:rsidRDefault="00145E26" w:rsidP="00AE77F0">
            <w:pPr>
              <w:jc w:val="center"/>
            </w:pPr>
            <w:r>
              <w:t>2 этажа</w:t>
            </w:r>
          </w:p>
          <w:p w14:paraId="0498C270" w14:textId="77777777" w:rsidR="00145E26" w:rsidRPr="00543516" w:rsidRDefault="00145E26" w:rsidP="00AE77F0">
            <w:r>
              <w:t xml:space="preserve">                     </w:t>
            </w:r>
          </w:p>
        </w:tc>
      </w:tr>
      <w:tr w:rsidR="00145E26" w:rsidRPr="003E797D" w14:paraId="4BB3540B" w14:textId="77777777" w:rsidTr="00AE77F0">
        <w:tc>
          <w:tcPr>
            <w:tcW w:w="4785" w:type="dxa"/>
          </w:tcPr>
          <w:p w14:paraId="77C5AAA2" w14:textId="77777777" w:rsidR="00145E26" w:rsidRPr="003E797D" w:rsidRDefault="00145E26" w:rsidP="00AE77F0">
            <w:pPr>
              <w:jc w:val="both"/>
            </w:pPr>
            <w:r w:rsidRPr="003E797D">
              <w:t>Максимальный процент застройки в границах земельного участка</w:t>
            </w:r>
          </w:p>
        </w:tc>
        <w:tc>
          <w:tcPr>
            <w:tcW w:w="4786" w:type="dxa"/>
          </w:tcPr>
          <w:p w14:paraId="752FF412" w14:textId="77777777" w:rsidR="00145E26" w:rsidRPr="00543516" w:rsidRDefault="00145E26" w:rsidP="00AE77F0">
            <w:r>
              <w:t xml:space="preserve">                     не устанавливается</w:t>
            </w:r>
          </w:p>
        </w:tc>
      </w:tr>
    </w:tbl>
    <w:p w14:paraId="39AC0D6D" w14:textId="77777777" w:rsidR="00145E26" w:rsidRDefault="00145E26" w:rsidP="00145E26"/>
    <w:p w14:paraId="188BE9DD" w14:textId="77777777" w:rsidR="005E7CF0" w:rsidRPr="005E7CF0" w:rsidRDefault="00BA21B0" w:rsidP="005E7CF0">
      <w:pPr>
        <w:pStyle w:val="2"/>
        <w:ind w:left="367"/>
        <w:jc w:val="left"/>
      </w:pPr>
      <w:r w:rsidRPr="00A514B6">
        <w:br w:type="page"/>
      </w:r>
      <w:r w:rsidR="001B30E8" w:rsidRPr="00CC36AC">
        <w:rPr>
          <w:rFonts w:cs="Times New Roman"/>
          <w:szCs w:val="24"/>
        </w:rPr>
        <w:lastRenderedPageBreak/>
        <w:t>2.22. Зона охраны объектов культурного наслед</w:t>
      </w:r>
      <w:r w:rsidR="001B30E8">
        <w:rPr>
          <w:rFonts w:cs="Times New Roman"/>
          <w:szCs w:val="24"/>
        </w:rPr>
        <w:t>ия. Градостроительный регламент</w:t>
      </w:r>
      <w:r w:rsidR="005E7CF0">
        <w:rPr>
          <w:rFonts w:cs="Times New Roman"/>
          <w:szCs w:val="24"/>
        </w:rPr>
        <w:t xml:space="preserve"> </w:t>
      </w:r>
      <w:r w:rsidR="005E7CF0" w:rsidRPr="005E7CF0">
        <w:rPr>
          <w:b w:val="0"/>
        </w:rPr>
        <w:t>(в редакции решения от 21.02.2017 № 4-6/24)</w:t>
      </w:r>
    </w:p>
    <w:p w14:paraId="4A977FE7" w14:textId="77777777" w:rsidR="00667853" w:rsidRPr="00A514B6" w:rsidRDefault="00667853" w:rsidP="001B30E8">
      <w:pPr>
        <w:pStyle w:val="2"/>
        <w:ind w:left="367" w:firstLine="0"/>
        <w:jc w:val="left"/>
        <w:rPr>
          <w:rFonts w:eastAsia="Lucida Sans Unicode"/>
          <w:lang w:bidi="ru-RU"/>
        </w:rPr>
      </w:pPr>
    </w:p>
    <w:p w14:paraId="311298BC" w14:textId="77777777" w:rsidR="005E7CF0" w:rsidRPr="005E7CF0" w:rsidRDefault="00667853" w:rsidP="005E7CF0">
      <w:pPr>
        <w:ind w:left="-567" w:firstLine="567"/>
        <w:jc w:val="both"/>
      </w:pPr>
      <w:r w:rsidRPr="00A514B6">
        <w:t xml:space="preserve">Виды разрешенного использования земельных участков и объектов капитального строительства приведены </w:t>
      </w:r>
      <w:r w:rsidR="001B30E8">
        <w:t>в Таблице 2.24.</w:t>
      </w:r>
      <w:r w:rsidR="005E7CF0">
        <w:t xml:space="preserve"> </w:t>
      </w:r>
      <w:r w:rsidR="005E7CF0" w:rsidRPr="005E7CF0">
        <w:t>(в редакции решения от 21.02.2017 № 4-6/24)</w:t>
      </w:r>
    </w:p>
    <w:p w14:paraId="317A39A4" w14:textId="77777777" w:rsidR="00667853" w:rsidRPr="00A514B6" w:rsidRDefault="00667853" w:rsidP="00667853">
      <w:pPr>
        <w:ind w:left="-567" w:firstLine="567"/>
        <w:jc w:val="both"/>
      </w:pPr>
    </w:p>
    <w:p w14:paraId="39021E26" w14:textId="77777777" w:rsidR="00667853" w:rsidRPr="00A514B6" w:rsidRDefault="00667853" w:rsidP="00667853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214B5BEB" w14:textId="77777777" w:rsidR="005E7CF0" w:rsidRDefault="00667853" w:rsidP="005E7CF0">
      <w:pPr>
        <w:spacing w:after="120"/>
        <w:ind w:left="-567" w:firstLine="567"/>
        <w:jc w:val="right"/>
      </w:pPr>
      <w:r w:rsidRPr="001B30E8">
        <w:t>Таблица 2.2</w:t>
      </w:r>
      <w:r w:rsidR="001B30E8" w:rsidRPr="001B30E8">
        <w:t>4</w:t>
      </w:r>
      <w:r w:rsidRPr="001B30E8">
        <w:t>.</w:t>
      </w:r>
    </w:p>
    <w:p w14:paraId="6311FE1E" w14:textId="77777777" w:rsidR="005E7CF0" w:rsidRPr="005E7CF0" w:rsidRDefault="005E7CF0" w:rsidP="005E7CF0">
      <w:pPr>
        <w:spacing w:after="120"/>
        <w:ind w:left="-567" w:firstLine="567"/>
        <w:jc w:val="right"/>
      </w:pPr>
      <w:r w:rsidRPr="005E7CF0">
        <w:t xml:space="preserve"> (в редакции решения от 21.02.2017 № 4-6/24)</w:t>
      </w:r>
    </w:p>
    <w:p w14:paraId="444EA422" w14:textId="77777777" w:rsidR="00667853" w:rsidRPr="001B30E8" w:rsidRDefault="00667853" w:rsidP="00667853">
      <w:pPr>
        <w:spacing w:after="120"/>
        <w:ind w:left="-567" w:firstLine="567"/>
        <w:jc w:val="right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667853" w:rsidRPr="00A514B6" w14:paraId="26918066" w14:textId="77777777" w:rsidTr="0071735A">
        <w:trPr>
          <w:trHeight w:val="609"/>
        </w:trPr>
        <w:tc>
          <w:tcPr>
            <w:tcW w:w="10348" w:type="dxa"/>
            <w:shd w:val="clear" w:color="auto" w:fill="EEECE1"/>
            <w:vAlign w:val="center"/>
          </w:tcPr>
          <w:p w14:paraId="17FB8106" w14:textId="77777777" w:rsidR="00667853" w:rsidRPr="00A514B6" w:rsidRDefault="00667853" w:rsidP="0071735A">
            <w:pPr>
              <w:jc w:val="center"/>
              <w:rPr>
                <w:b/>
                <w:i/>
              </w:rPr>
            </w:pPr>
            <w:r w:rsidRPr="00A514B6">
              <w:rPr>
                <w:b/>
                <w:bCs/>
                <w:i/>
              </w:rPr>
              <w:t>ОЗ(Н) - Зона охраны объектов культурного наследия</w:t>
            </w:r>
          </w:p>
        </w:tc>
      </w:tr>
      <w:tr w:rsidR="00667853" w:rsidRPr="00A514B6" w14:paraId="2641B2BC" w14:textId="77777777" w:rsidTr="0071735A">
        <w:trPr>
          <w:trHeight w:val="54"/>
        </w:trPr>
        <w:tc>
          <w:tcPr>
            <w:tcW w:w="10348" w:type="dxa"/>
            <w:vAlign w:val="center"/>
          </w:tcPr>
          <w:p w14:paraId="36F78BE4" w14:textId="77777777" w:rsidR="00667853" w:rsidRPr="00A514B6" w:rsidRDefault="00667853" w:rsidP="0071735A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51BE8491" w14:textId="77777777" w:rsidR="00667853" w:rsidRPr="00A514B6" w:rsidRDefault="00667853" w:rsidP="0071735A">
            <w:pPr>
              <w:rPr>
                <w:b/>
                <w:bCs/>
              </w:rPr>
            </w:pPr>
          </w:p>
          <w:p w14:paraId="14F0873E" w14:textId="77777777" w:rsidR="00667853" w:rsidRPr="00A514B6" w:rsidRDefault="00667853" w:rsidP="0071735A">
            <w:pPr>
              <w:rPr>
                <w:bCs/>
              </w:rPr>
            </w:pPr>
            <w:r w:rsidRPr="00A514B6">
              <w:rPr>
                <w:bCs/>
              </w:rPr>
              <w:t>Объекты капитального строительства, функционально связанные с сохранением объектов культурного наследия и их использованием.</w:t>
            </w:r>
          </w:p>
          <w:p w14:paraId="6A8123D2" w14:textId="77777777" w:rsidR="00667853" w:rsidRPr="00A514B6" w:rsidRDefault="00667853" w:rsidP="0071735A">
            <w:pPr>
              <w:rPr>
                <w:bCs/>
              </w:rPr>
            </w:pPr>
            <w:r w:rsidRPr="00A514B6">
              <w:rPr>
                <w:bCs/>
              </w:rPr>
              <w:t>Благоустройство территории, в том числе рекультивация нарушенных земель в целях проведения работ, направленных на сохранение и восстановление (регенерацию) историко-градостроительной среды объектов культурного наследия.</w:t>
            </w:r>
          </w:p>
          <w:p w14:paraId="7748285F" w14:textId="77777777" w:rsidR="00667853" w:rsidRPr="00A514B6" w:rsidRDefault="00667853" w:rsidP="0071735A">
            <w:pPr>
              <w:rPr>
                <w:bCs/>
              </w:rPr>
            </w:pPr>
            <w:r w:rsidRPr="00A514B6">
              <w:rPr>
                <w:bCs/>
              </w:rPr>
              <w:t>Объекты, необходимые для проведения научно-исследовательских работ.</w:t>
            </w:r>
          </w:p>
        </w:tc>
      </w:tr>
      <w:tr w:rsidR="00667853" w:rsidRPr="00A514B6" w14:paraId="66D9943E" w14:textId="77777777" w:rsidTr="0071735A">
        <w:tc>
          <w:tcPr>
            <w:tcW w:w="10348" w:type="dxa"/>
            <w:vAlign w:val="center"/>
          </w:tcPr>
          <w:p w14:paraId="41729144" w14:textId="77777777" w:rsidR="00667853" w:rsidRPr="00A514B6" w:rsidRDefault="00667853" w:rsidP="0071735A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</w:p>
          <w:p w14:paraId="633BB5AB" w14:textId="77777777" w:rsidR="00667853" w:rsidRPr="00A514B6" w:rsidRDefault="00667853" w:rsidP="0071735A">
            <w:pPr>
              <w:rPr>
                <w:b/>
              </w:rPr>
            </w:pPr>
          </w:p>
          <w:p w14:paraId="04B54468" w14:textId="77777777" w:rsidR="00667853" w:rsidRPr="00A514B6" w:rsidRDefault="00667853" w:rsidP="0071735A">
            <w:pPr>
              <w:rPr>
                <w:bCs/>
              </w:rPr>
            </w:pPr>
            <w:r w:rsidRPr="00A514B6">
              <w:rPr>
                <w:bCs/>
              </w:rPr>
              <w:t>Дорожно-</w:t>
            </w:r>
            <w:proofErr w:type="spellStart"/>
            <w:r w:rsidRPr="00A514B6">
              <w:rPr>
                <w:bCs/>
              </w:rPr>
              <w:t>тропиночная</w:t>
            </w:r>
            <w:proofErr w:type="spellEnd"/>
            <w:r w:rsidRPr="00A514B6">
              <w:rPr>
                <w:bCs/>
              </w:rPr>
              <w:t xml:space="preserve"> сеть.</w:t>
            </w:r>
          </w:p>
          <w:p w14:paraId="390DF0BF" w14:textId="77777777" w:rsidR="00667853" w:rsidRPr="00A514B6" w:rsidRDefault="00667853" w:rsidP="0071735A">
            <w:pPr>
              <w:rPr>
                <w:bCs/>
              </w:rPr>
            </w:pPr>
            <w:r w:rsidRPr="00A514B6">
              <w:rPr>
                <w:bCs/>
              </w:rPr>
              <w:t>Зеленые насаждения, в том числе деревья и кустарники.</w:t>
            </w:r>
          </w:p>
        </w:tc>
      </w:tr>
      <w:tr w:rsidR="00667853" w:rsidRPr="00A514B6" w14:paraId="1F723DBC" w14:textId="77777777" w:rsidTr="0071735A">
        <w:tc>
          <w:tcPr>
            <w:tcW w:w="10348" w:type="dxa"/>
            <w:vAlign w:val="center"/>
          </w:tcPr>
          <w:p w14:paraId="44190BF4" w14:textId="77777777" w:rsidR="00667853" w:rsidRPr="00A514B6" w:rsidRDefault="00667853" w:rsidP="0071735A">
            <w:pPr>
              <w:jc w:val="center"/>
              <w:rPr>
                <w:b/>
                <w:bCs/>
              </w:rPr>
            </w:pPr>
            <w:r w:rsidRPr="00A514B6">
              <w:rPr>
                <w:b/>
              </w:rPr>
              <w:t>Вспомогательные виды разрешенного использования</w:t>
            </w:r>
          </w:p>
          <w:p w14:paraId="0FEC6C08" w14:textId="77777777" w:rsidR="00667853" w:rsidRPr="00A514B6" w:rsidRDefault="00667853" w:rsidP="0071735A">
            <w:pPr>
              <w:rPr>
                <w:b/>
                <w:bCs/>
              </w:rPr>
            </w:pPr>
          </w:p>
          <w:p w14:paraId="7BF920F4" w14:textId="77777777" w:rsidR="00667853" w:rsidRPr="00A514B6" w:rsidRDefault="00667853" w:rsidP="0071735A">
            <w:pPr>
              <w:rPr>
                <w:b/>
                <w:bCs/>
              </w:rPr>
            </w:pPr>
            <w:r w:rsidRPr="00A514B6">
              <w:rPr>
                <w:bCs/>
              </w:rPr>
              <w:t>Не предусмотрены.</w:t>
            </w:r>
          </w:p>
        </w:tc>
      </w:tr>
    </w:tbl>
    <w:p w14:paraId="7CB709F8" w14:textId="77777777" w:rsidR="001B30E8" w:rsidRDefault="001B30E8" w:rsidP="001B30E8">
      <w:pPr>
        <w:ind w:firstLine="708"/>
        <w:jc w:val="both"/>
      </w:pPr>
      <w:bookmarkStart w:id="140" w:name="_Toc327290967"/>
    </w:p>
    <w:p w14:paraId="15066389" w14:textId="77777777" w:rsidR="005E7CF0" w:rsidRPr="005E7CF0" w:rsidRDefault="001B30E8" w:rsidP="005E7CF0">
      <w:pPr>
        <w:ind w:firstLine="708"/>
        <w:jc w:val="both"/>
      </w:pPr>
      <w:r w:rsidRPr="003E797D">
        <w:t>Предельные параметры использования земельных участков и объектов капитального строительства приведены в Таблице 2.2</w:t>
      </w:r>
      <w:r>
        <w:t>4.1</w:t>
      </w:r>
      <w:r w:rsidRPr="003E797D">
        <w:t>.</w:t>
      </w:r>
      <w:r w:rsidR="005E7CF0">
        <w:t xml:space="preserve"> </w:t>
      </w:r>
      <w:r w:rsidR="005E7CF0" w:rsidRPr="005E7CF0">
        <w:t>(в редакции решения от 21.02.2017 № 4-6/24)</w:t>
      </w:r>
    </w:p>
    <w:p w14:paraId="31253CBD" w14:textId="77777777" w:rsidR="001B30E8" w:rsidRDefault="001B30E8" w:rsidP="001B30E8">
      <w:pPr>
        <w:ind w:firstLine="708"/>
        <w:jc w:val="both"/>
      </w:pPr>
    </w:p>
    <w:p w14:paraId="7C97DA73" w14:textId="77777777" w:rsidR="001B30E8" w:rsidRDefault="001B30E8" w:rsidP="001B30E8">
      <w:pPr>
        <w:ind w:firstLine="708"/>
        <w:jc w:val="both"/>
      </w:pPr>
    </w:p>
    <w:p w14:paraId="68A46C08" w14:textId="77777777" w:rsidR="005E7CF0" w:rsidRPr="005E7CF0" w:rsidRDefault="001B30E8" w:rsidP="005E7CF0">
      <w:pPr>
        <w:ind w:firstLine="708"/>
        <w:jc w:val="center"/>
        <w:rPr>
          <w:b/>
        </w:rPr>
      </w:pPr>
      <w:r w:rsidRPr="001B30E8">
        <w:rPr>
          <w:b/>
        </w:rPr>
        <w:t>Предельные параметры использования земельных участков и объектов капитального строительства</w:t>
      </w:r>
      <w:r w:rsidR="005E7CF0">
        <w:rPr>
          <w:b/>
        </w:rPr>
        <w:t xml:space="preserve"> </w:t>
      </w:r>
      <w:r w:rsidR="005E7CF0" w:rsidRPr="0092597B">
        <w:t>(в редакции решения от 21.02.2017 № 4-6/24)</w:t>
      </w:r>
    </w:p>
    <w:p w14:paraId="06D14B4C" w14:textId="77777777" w:rsidR="001B30E8" w:rsidRPr="001B30E8" w:rsidRDefault="001B30E8" w:rsidP="001B30E8">
      <w:pPr>
        <w:ind w:firstLine="708"/>
        <w:jc w:val="center"/>
        <w:rPr>
          <w:b/>
        </w:rPr>
      </w:pPr>
    </w:p>
    <w:p w14:paraId="264254AA" w14:textId="77777777" w:rsidR="001B30E8" w:rsidRPr="001B30E8" w:rsidRDefault="001B30E8" w:rsidP="001B30E8">
      <w:pPr>
        <w:ind w:firstLine="708"/>
        <w:rPr>
          <w:b/>
        </w:rPr>
      </w:pPr>
      <w:r w:rsidRPr="001B30E8">
        <w:rPr>
          <w:b/>
        </w:rPr>
        <w:tab/>
        <w:t xml:space="preserve">                                                                                                         Таблица 2.24.1.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30E8" w:rsidRPr="001B30E8" w14:paraId="2632262E" w14:textId="77777777" w:rsidTr="00AE77F0">
        <w:tc>
          <w:tcPr>
            <w:tcW w:w="4785" w:type="dxa"/>
          </w:tcPr>
          <w:p w14:paraId="59B6BE1F" w14:textId="77777777" w:rsidR="001B30E8" w:rsidRPr="001B30E8" w:rsidRDefault="001B30E8" w:rsidP="00AE77F0">
            <w:pPr>
              <w:spacing w:after="200" w:line="276" w:lineRule="auto"/>
              <w:ind w:firstLine="708"/>
              <w:rPr>
                <w:b/>
              </w:rPr>
            </w:pPr>
            <w:r w:rsidRPr="001B30E8">
              <w:rPr>
                <w:b/>
              </w:rPr>
              <w:t>Параметр</w:t>
            </w:r>
          </w:p>
        </w:tc>
        <w:tc>
          <w:tcPr>
            <w:tcW w:w="4786" w:type="dxa"/>
          </w:tcPr>
          <w:p w14:paraId="52A88639" w14:textId="77777777" w:rsidR="001B30E8" w:rsidRPr="001B30E8" w:rsidRDefault="001B30E8" w:rsidP="00AE77F0">
            <w:pPr>
              <w:spacing w:after="200" w:line="276" w:lineRule="auto"/>
              <w:ind w:firstLine="708"/>
              <w:rPr>
                <w:b/>
              </w:rPr>
            </w:pPr>
            <w:r w:rsidRPr="001B30E8">
              <w:rPr>
                <w:b/>
              </w:rPr>
              <w:t>Значение</w:t>
            </w:r>
          </w:p>
        </w:tc>
      </w:tr>
      <w:tr w:rsidR="001B30E8" w:rsidRPr="003E797D" w14:paraId="6D230D88" w14:textId="77777777" w:rsidTr="00AE77F0">
        <w:tc>
          <w:tcPr>
            <w:tcW w:w="4785" w:type="dxa"/>
          </w:tcPr>
          <w:p w14:paraId="6CEF74A5" w14:textId="77777777" w:rsidR="001B30E8" w:rsidRPr="003E797D" w:rsidRDefault="001B30E8" w:rsidP="00AE77F0">
            <w:pPr>
              <w:jc w:val="both"/>
            </w:pPr>
            <w:r>
              <w:t>Предельные (минимальные и (</w:t>
            </w:r>
            <w:proofErr w:type="gramStart"/>
            <w:r>
              <w:t xml:space="preserve">или) </w:t>
            </w:r>
            <w:r w:rsidRPr="003E797D">
              <w:t xml:space="preserve"> максимальн</w:t>
            </w:r>
            <w:r>
              <w:t>ые</w:t>
            </w:r>
            <w:proofErr w:type="gramEnd"/>
            <w:r>
              <w:t>) размеры земельных участков</w:t>
            </w:r>
          </w:p>
        </w:tc>
        <w:tc>
          <w:tcPr>
            <w:tcW w:w="4786" w:type="dxa"/>
          </w:tcPr>
          <w:p w14:paraId="395AD826" w14:textId="77777777" w:rsidR="001B30E8" w:rsidRPr="00543516" w:rsidRDefault="001B30E8" w:rsidP="00AE77F0">
            <w:r>
              <w:t xml:space="preserve">                    не устанавливаются</w:t>
            </w:r>
          </w:p>
        </w:tc>
      </w:tr>
      <w:tr w:rsidR="001B30E8" w:rsidRPr="003E797D" w14:paraId="43135068" w14:textId="77777777" w:rsidTr="00AE77F0">
        <w:tc>
          <w:tcPr>
            <w:tcW w:w="4785" w:type="dxa"/>
          </w:tcPr>
          <w:p w14:paraId="74CB118A" w14:textId="77777777" w:rsidR="001B30E8" w:rsidRPr="003E797D" w:rsidRDefault="001B30E8" w:rsidP="00AE77F0">
            <w:pPr>
              <w:jc w:val="both"/>
            </w:pPr>
            <w:proofErr w:type="gramStart"/>
            <w:r>
              <w:t>Минимальная  ширина</w:t>
            </w:r>
            <w:proofErr w:type="gramEnd"/>
            <w:r>
              <w:t xml:space="preserve">  вдоль фронта улиц (проезда)</w:t>
            </w:r>
          </w:p>
        </w:tc>
        <w:tc>
          <w:tcPr>
            <w:tcW w:w="4786" w:type="dxa"/>
          </w:tcPr>
          <w:p w14:paraId="2D6CD425" w14:textId="77777777" w:rsidR="001B30E8" w:rsidRPr="00543516" w:rsidRDefault="001B30E8" w:rsidP="00AE77F0">
            <w:pPr>
              <w:spacing w:after="200" w:line="276" w:lineRule="auto"/>
            </w:pPr>
            <w:r>
              <w:t xml:space="preserve">                 не устанавливаются</w:t>
            </w:r>
          </w:p>
        </w:tc>
      </w:tr>
      <w:tr w:rsidR="001B30E8" w:rsidRPr="003E797D" w14:paraId="2F2E86B0" w14:textId="77777777" w:rsidTr="00AE77F0">
        <w:tc>
          <w:tcPr>
            <w:tcW w:w="4785" w:type="dxa"/>
          </w:tcPr>
          <w:p w14:paraId="57006BC3" w14:textId="77777777" w:rsidR="001B30E8" w:rsidRPr="003E797D" w:rsidRDefault="001B30E8" w:rsidP="00AE77F0">
            <w:pPr>
              <w:jc w:val="both"/>
            </w:pPr>
            <w:r w:rsidRPr="003E797D">
              <w:t xml:space="preserve">Минимальные отступы от границ земельных </w:t>
            </w:r>
            <w:proofErr w:type="gramStart"/>
            <w:r w:rsidRPr="003E797D">
              <w:t xml:space="preserve">участков </w:t>
            </w:r>
            <w:r>
              <w:t xml:space="preserve"> </w:t>
            </w:r>
            <w:r>
              <w:rPr>
                <w:spacing w:val="-1"/>
              </w:rPr>
              <w:t>(</w:t>
            </w:r>
            <w:proofErr w:type="gramEnd"/>
            <w:r>
              <w:rPr>
                <w:spacing w:val="-1"/>
              </w:rPr>
              <w:t>если иное не определено линией регулирования застройки, проектом  планировки территории)</w:t>
            </w:r>
          </w:p>
        </w:tc>
        <w:tc>
          <w:tcPr>
            <w:tcW w:w="4786" w:type="dxa"/>
          </w:tcPr>
          <w:p w14:paraId="46330AB4" w14:textId="77777777" w:rsidR="001B30E8" w:rsidRPr="00543516" w:rsidRDefault="001B30E8" w:rsidP="00AE77F0">
            <w:r>
              <w:t xml:space="preserve">                 не устанавливаются</w:t>
            </w:r>
          </w:p>
        </w:tc>
      </w:tr>
      <w:tr w:rsidR="001B30E8" w:rsidRPr="003E797D" w14:paraId="2BB0C5D8" w14:textId="77777777" w:rsidTr="00AE77F0">
        <w:tc>
          <w:tcPr>
            <w:tcW w:w="4785" w:type="dxa"/>
          </w:tcPr>
          <w:p w14:paraId="26F1EBF9" w14:textId="77777777" w:rsidR="001B30E8" w:rsidRDefault="001B30E8" w:rsidP="00AE77F0">
            <w:pPr>
              <w:jc w:val="both"/>
            </w:pPr>
            <w:r w:rsidRPr="003E797D">
              <w:lastRenderedPageBreak/>
              <w:t>Предельное количество этажей</w:t>
            </w:r>
            <w:r>
              <w:t xml:space="preserve"> и (или) предельная высота здания </w:t>
            </w:r>
          </w:p>
          <w:p w14:paraId="29F687B9" w14:textId="77777777" w:rsidR="001B30E8" w:rsidRPr="003E797D" w:rsidRDefault="001B30E8" w:rsidP="00AE77F0">
            <w:pPr>
              <w:jc w:val="both"/>
            </w:pPr>
          </w:p>
        </w:tc>
        <w:tc>
          <w:tcPr>
            <w:tcW w:w="4786" w:type="dxa"/>
          </w:tcPr>
          <w:p w14:paraId="71C19CFF" w14:textId="77777777" w:rsidR="001B30E8" w:rsidRPr="00543516" w:rsidRDefault="001B30E8" w:rsidP="00AE77F0">
            <w:r>
              <w:t xml:space="preserve">                 не устанавливаются</w:t>
            </w:r>
          </w:p>
        </w:tc>
      </w:tr>
      <w:tr w:rsidR="001B30E8" w:rsidRPr="003E797D" w14:paraId="603C6D7F" w14:textId="77777777" w:rsidTr="00AE77F0">
        <w:tc>
          <w:tcPr>
            <w:tcW w:w="4785" w:type="dxa"/>
          </w:tcPr>
          <w:p w14:paraId="37A2B5D4" w14:textId="77777777" w:rsidR="001B30E8" w:rsidRDefault="001B30E8" w:rsidP="00AE77F0">
            <w:pPr>
              <w:jc w:val="both"/>
            </w:pPr>
            <w:r w:rsidRPr="003E797D">
              <w:t>Максимальный процент застройки в границах земельного участка</w:t>
            </w:r>
          </w:p>
          <w:p w14:paraId="78264EFE" w14:textId="77777777" w:rsidR="001B30E8" w:rsidRPr="003E797D" w:rsidRDefault="001B30E8" w:rsidP="00AE77F0">
            <w:pPr>
              <w:jc w:val="both"/>
            </w:pPr>
          </w:p>
        </w:tc>
        <w:tc>
          <w:tcPr>
            <w:tcW w:w="4786" w:type="dxa"/>
          </w:tcPr>
          <w:p w14:paraId="70B16353" w14:textId="77777777" w:rsidR="001B30E8" w:rsidRPr="00543516" w:rsidRDefault="001B30E8" w:rsidP="00AE77F0">
            <w:r>
              <w:t xml:space="preserve">                не устанавливаются</w:t>
            </w:r>
          </w:p>
        </w:tc>
      </w:tr>
    </w:tbl>
    <w:p w14:paraId="09419534" w14:textId="77777777" w:rsidR="00930420" w:rsidRPr="00930420" w:rsidRDefault="00667853" w:rsidP="00930420">
      <w:pPr>
        <w:pStyle w:val="2"/>
        <w:ind w:left="367"/>
        <w:jc w:val="left"/>
        <w:rPr>
          <w:b w:val="0"/>
        </w:rPr>
      </w:pPr>
      <w:r w:rsidRPr="00A514B6">
        <w:rPr>
          <w:rFonts w:eastAsia="Lucida Sans Unicode"/>
          <w:lang w:bidi="ru-RU"/>
        </w:rPr>
        <w:br w:type="page"/>
      </w:r>
      <w:bookmarkEnd w:id="140"/>
      <w:r w:rsidR="001B30E8" w:rsidRPr="00CC36AC">
        <w:rPr>
          <w:rFonts w:cs="Times New Roman"/>
          <w:szCs w:val="24"/>
        </w:rPr>
        <w:lastRenderedPageBreak/>
        <w:t>2.23. Зона охраны природно-исторического и культурного ландшафта. Градостроительный регламент</w:t>
      </w:r>
      <w:r w:rsidR="00930420">
        <w:rPr>
          <w:rFonts w:cs="Times New Roman"/>
          <w:szCs w:val="24"/>
        </w:rPr>
        <w:t xml:space="preserve"> </w:t>
      </w:r>
      <w:r w:rsidR="00930420" w:rsidRPr="00930420">
        <w:rPr>
          <w:b w:val="0"/>
        </w:rPr>
        <w:t>(в редакции решения от 21.02.2017 № 4-6/24)</w:t>
      </w:r>
    </w:p>
    <w:p w14:paraId="3405AD3B" w14:textId="77777777" w:rsidR="00667853" w:rsidRPr="00A514B6" w:rsidRDefault="00667853" w:rsidP="001B30E8">
      <w:pPr>
        <w:pStyle w:val="2"/>
        <w:ind w:left="367" w:firstLine="0"/>
        <w:jc w:val="left"/>
      </w:pPr>
    </w:p>
    <w:p w14:paraId="58D372E5" w14:textId="77777777" w:rsidR="00930420" w:rsidRPr="00930420" w:rsidRDefault="00667853" w:rsidP="00930420">
      <w:pPr>
        <w:ind w:left="-567" w:firstLine="567"/>
      </w:pPr>
      <w:r w:rsidRPr="00A514B6">
        <w:t xml:space="preserve">Виды разрешенного использования земельных участков и объектов капитального строительства приведены </w:t>
      </w:r>
      <w:r w:rsidR="008D038E">
        <w:t>в Таблице 2.25.</w:t>
      </w:r>
      <w:r w:rsidR="00930420">
        <w:t xml:space="preserve"> </w:t>
      </w:r>
      <w:r w:rsidR="00930420" w:rsidRPr="00930420">
        <w:t>(в редакции решения от 21.02.2017 № 4-6/24)</w:t>
      </w:r>
    </w:p>
    <w:p w14:paraId="42EB9974" w14:textId="77777777" w:rsidR="00667853" w:rsidRPr="00A514B6" w:rsidRDefault="00667853" w:rsidP="00667853">
      <w:pPr>
        <w:ind w:left="-567" w:firstLine="567"/>
      </w:pPr>
    </w:p>
    <w:p w14:paraId="636ABDF2" w14:textId="77777777" w:rsidR="00667853" w:rsidRPr="00A514B6" w:rsidRDefault="00667853" w:rsidP="00667853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1105DFB5" w14:textId="77777777" w:rsidR="00930420" w:rsidRDefault="00667853" w:rsidP="00930420">
      <w:pPr>
        <w:spacing w:after="120"/>
        <w:ind w:left="-567" w:firstLine="567"/>
        <w:jc w:val="right"/>
      </w:pPr>
      <w:r w:rsidRPr="008D038E">
        <w:t>Таблица 2.2</w:t>
      </w:r>
      <w:r w:rsidR="008D038E" w:rsidRPr="008D038E">
        <w:t>5</w:t>
      </w:r>
      <w:r w:rsidRPr="008D038E">
        <w:t>.</w:t>
      </w:r>
      <w:r w:rsidR="00930420" w:rsidRPr="00930420">
        <w:t xml:space="preserve"> </w:t>
      </w:r>
    </w:p>
    <w:p w14:paraId="2963E0B9" w14:textId="77777777" w:rsidR="00930420" w:rsidRPr="00930420" w:rsidRDefault="00930420" w:rsidP="00930420">
      <w:pPr>
        <w:spacing w:after="120"/>
        <w:ind w:left="-567" w:firstLine="567"/>
        <w:jc w:val="right"/>
      </w:pPr>
      <w:r w:rsidRPr="00930420">
        <w:t>(в редакции решения от 21.02.2017 № 4-6/24)</w:t>
      </w:r>
    </w:p>
    <w:p w14:paraId="77B0D4FF" w14:textId="77777777" w:rsidR="00667853" w:rsidRPr="008D038E" w:rsidRDefault="00667853" w:rsidP="00667853">
      <w:pPr>
        <w:spacing w:after="120"/>
        <w:ind w:left="-567" w:firstLine="567"/>
        <w:jc w:val="right"/>
        <w:rPr>
          <w:b/>
          <w:bCs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667853" w:rsidRPr="00A514B6" w14:paraId="48DB5F37" w14:textId="77777777" w:rsidTr="0071735A">
        <w:trPr>
          <w:trHeight w:val="425"/>
        </w:trPr>
        <w:tc>
          <w:tcPr>
            <w:tcW w:w="10348" w:type="dxa"/>
            <w:shd w:val="clear" w:color="auto" w:fill="EEECE1"/>
            <w:vAlign w:val="center"/>
          </w:tcPr>
          <w:p w14:paraId="55E838E4" w14:textId="77777777" w:rsidR="00667853" w:rsidRPr="00A514B6" w:rsidRDefault="00667853" w:rsidP="0071735A">
            <w:pPr>
              <w:jc w:val="center"/>
              <w:rPr>
                <w:i/>
              </w:rPr>
            </w:pPr>
            <w:r w:rsidRPr="00A514B6">
              <w:rPr>
                <w:b/>
                <w:bCs/>
                <w:i/>
                <w:color w:val="00000A"/>
                <w:kern w:val="1"/>
              </w:rPr>
              <w:t>ОЗ(</w:t>
            </w:r>
            <w:r w:rsidR="0071735A" w:rsidRPr="00A514B6">
              <w:rPr>
                <w:b/>
                <w:bCs/>
                <w:i/>
                <w:color w:val="00000A"/>
                <w:kern w:val="1"/>
              </w:rPr>
              <w:t>КЛ</w:t>
            </w:r>
            <w:r w:rsidRPr="00A514B6">
              <w:rPr>
                <w:b/>
                <w:bCs/>
                <w:i/>
                <w:color w:val="00000A"/>
                <w:kern w:val="1"/>
              </w:rPr>
              <w:t xml:space="preserve">) – </w:t>
            </w:r>
            <w:r w:rsidR="0052547D" w:rsidRPr="00A514B6">
              <w:rPr>
                <w:b/>
                <w:bCs/>
                <w:i/>
                <w:color w:val="00000A"/>
                <w:kern w:val="1"/>
              </w:rPr>
              <w:t>Зона охраняемого природно-исторического и культурного ландшафта</w:t>
            </w:r>
          </w:p>
        </w:tc>
      </w:tr>
      <w:tr w:rsidR="00667853" w:rsidRPr="00A514B6" w14:paraId="6D4D3634" w14:textId="77777777" w:rsidTr="0071735A">
        <w:trPr>
          <w:trHeight w:val="54"/>
        </w:trPr>
        <w:tc>
          <w:tcPr>
            <w:tcW w:w="10348" w:type="dxa"/>
          </w:tcPr>
          <w:p w14:paraId="22E09966" w14:textId="77777777" w:rsidR="00667853" w:rsidRPr="00A514B6" w:rsidRDefault="00667853" w:rsidP="0071735A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1D699E6C" w14:textId="77777777" w:rsidR="00667853" w:rsidRPr="00A514B6" w:rsidRDefault="00667853" w:rsidP="0071735A">
            <w:pPr>
              <w:rPr>
                <w:b/>
                <w:bCs/>
              </w:rPr>
            </w:pPr>
          </w:p>
          <w:p w14:paraId="77EF49D5" w14:textId="77777777" w:rsidR="0071735A" w:rsidRPr="00A514B6" w:rsidRDefault="0071735A" w:rsidP="0071735A">
            <w:pPr>
              <w:rPr>
                <w:bCs/>
              </w:rPr>
            </w:pPr>
            <w:r w:rsidRPr="00A514B6">
              <w:rPr>
                <w:bCs/>
              </w:rPr>
              <w:t>Объекты капитального строительства, функционально связанные с сохранением объектов культурного наследия и их использованием.</w:t>
            </w:r>
          </w:p>
          <w:p w14:paraId="31F05DDA" w14:textId="77777777" w:rsidR="00667853" w:rsidRPr="00A514B6" w:rsidRDefault="00667853" w:rsidP="00A514B6">
            <w:pPr>
              <w:rPr>
                <w:bCs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Восстановление нарушенного</w:t>
            </w:r>
            <w:r w:rsidR="00087DA8" w:rsidRPr="00A514B6">
              <w:rPr>
                <w:rFonts w:eastAsia="Lucida Sans Unicode"/>
                <w:kern w:val="1"/>
                <w:lang w:bidi="ru-RU"/>
              </w:rPr>
              <w:t xml:space="preserve"> природного и</w:t>
            </w:r>
            <w:r w:rsidRPr="00A514B6">
              <w:rPr>
                <w:rFonts w:eastAsia="Lucida Sans Unicode"/>
                <w:kern w:val="1"/>
                <w:lang w:bidi="ru-RU"/>
              </w:rPr>
              <w:t xml:space="preserve"> </w:t>
            </w:r>
            <w:r w:rsidR="00087DA8" w:rsidRPr="00A514B6">
              <w:rPr>
                <w:rFonts w:eastAsia="Lucida Sans Unicode"/>
                <w:kern w:val="1"/>
                <w:lang w:bidi="ru-RU"/>
              </w:rPr>
              <w:t xml:space="preserve">исторического </w:t>
            </w:r>
            <w:r w:rsidRPr="00A514B6">
              <w:rPr>
                <w:rFonts w:eastAsia="Lucida Sans Unicode"/>
                <w:kern w:val="1"/>
                <w:lang w:bidi="ru-RU"/>
              </w:rPr>
              <w:t>ландшафта.</w:t>
            </w:r>
          </w:p>
        </w:tc>
      </w:tr>
      <w:tr w:rsidR="00667853" w:rsidRPr="00A514B6" w14:paraId="7F0651F1" w14:textId="77777777" w:rsidTr="0071735A">
        <w:tc>
          <w:tcPr>
            <w:tcW w:w="10348" w:type="dxa"/>
          </w:tcPr>
          <w:p w14:paraId="46256A11" w14:textId="77777777" w:rsidR="00667853" w:rsidRPr="00A514B6" w:rsidRDefault="00667853" w:rsidP="0071735A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</w:p>
          <w:p w14:paraId="2462EDB6" w14:textId="77777777" w:rsidR="00667853" w:rsidRPr="00A514B6" w:rsidRDefault="00667853" w:rsidP="0071735A">
            <w:pPr>
              <w:rPr>
                <w:b/>
                <w:color w:val="00000A"/>
                <w:kern w:val="1"/>
              </w:rPr>
            </w:pPr>
          </w:p>
          <w:p w14:paraId="0246294D" w14:textId="77777777" w:rsidR="00087DA8" w:rsidRPr="00A514B6" w:rsidRDefault="00087DA8" w:rsidP="00087DA8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Спортивно-оздоровительные трассы (кроме трасс для механических транспортных средств на углеводородном топливе), в том числе (но не исключительно) для:</w:t>
            </w:r>
          </w:p>
          <w:p w14:paraId="58AB1BB4" w14:textId="77777777" w:rsidR="00087DA8" w:rsidRPr="00A514B6" w:rsidRDefault="00087DA8" w:rsidP="00087DA8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- бега и пеших прогулок:</w:t>
            </w:r>
          </w:p>
          <w:p w14:paraId="3752B317" w14:textId="77777777" w:rsidR="00087DA8" w:rsidRPr="00A514B6" w:rsidRDefault="00087DA8" w:rsidP="00087DA8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- занятий лыжным и горнолыжным спортом;</w:t>
            </w:r>
          </w:p>
          <w:p w14:paraId="7AAD5D02" w14:textId="77777777" w:rsidR="00087DA8" w:rsidRPr="00A514B6" w:rsidRDefault="00087DA8" w:rsidP="00087DA8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- занятий велосипедным спортом;</w:t>
            </w:r>
          </w:p>
          <w:p w14:paraId="67D605E4" w14:textId="77777777" w:rsidR="00087DA8" w:rsidRPr="00A514B6" w:rsidRDefault="00087DA8" w:rsidP="00087DA8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- занятий конным спортом.</w:t>
            </w:r>
          </w:p>
          <w:p w14:paraId="18ACF8E3" w14:textId="77777777" w:rsidR="00667853" w:rsidRPr="00A514B6" w:rsidRDefault="00667853" w:rsidP="00087DA8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Линейные объекты инженерной и транспортной инфраструктуры.</w:t>
            </w:r>
          </w:p>
          <w:p w14:paraId="3ED4D603" w14:textId="77777777" w:rsidR="00667853" w:rsidRPr="00A514B6" w:rsidRDefault="00667853" w:rsidP="00667853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Пожарные водозаборы и подъезды к ним.</w:t>
            </w:r>
          </w:p>
          <w:p w14:paraId="0622F7C0" w14:textId="77777777" w:rsidR="00930420" w:rsidRPr="00930420" w:rsidRDefault="008D038E" w:rsidP="00930420">
            <w:pPr>
              <w:rPr>
                <w:bCs/>
                <w:color w:val="00000A"/>
                <w:kern w:val="1"/>
              </w:rPr>
            </w:pPr>
            <w:r>
              <w:rPr>
                <w:bCs/>
                <w:color w:val="00000A"/>
                <w:kern w:val="1"/>
              </w:rPr>
              <w:t>Улично-дорожная сеть</w:t>
            </w:r>
            <w:r w:rsidR="00930420">
              <w:rPr>
                <w:bCs/>
                <w:color w:val="00000A"/>
                <w:kern w:val="1"/>
              </w:rPr>
              <w:t xml:space="preserve"> </w:t>
            </w:r>
            <w:r w:rsidR="00930420" w:rsidRPr="00930420">
              <w:rPr>
                <w:bCs/>
                <w:color w:val="00000A"/>
                <w:kern w:val="1"/>
              </w:rPr>
              <w:t>(в редакции решения от 21.02.2017 № 4-6/24)</w:t>
            </w:r>
            <w:r w:rsidR="00930420">
              <w:rPr>
                <w:bCs/>
                <w:color w:val="00000A"/>
                <w:kern w:val="1"/>
              </w:rPr>
              <w:t>.</w:t>
            </w:r>
          </w:p>
          <w:p w14:paraId="06873F3E" w14:textId="77777777" w:rsidR="00667853" w:rsidRPr="00A514B6" w:rsidRDefault="00667853" w:rsidP="0071735A">
            <w:pPr>
              <w:rPr>
                <w:bCs/>
              </w:rPr>
            </w:pPr>
            <w:r w:rsidRPr="00A514B6">
              <w:rPr>
                <w:bCs/>
              </w:rPr>
              <w:t>Временные объекты торговли продовольственными и сопутствующими товарами без торгового зала.</w:t>
            </w:r>
          </w:p>
          <w:p w14:paraId="0D91F3BC" w14:textId="77777777" w:rsidR="00667853" w:rsidRPr="00A514B6" w:rsidRDefault="00667853" w:rsidP="0071735A">
            <w:pPr>
              <w:rPr>
                <w:bCs/>
              </w:rPr>
            </w:pPr>
            <w:r w:rsidRPr="00A514B6">
              <w:rPr>
                <w:bCs/>
              </w:rPr>
              <w:t>Временные объекты общественного питания.</w:t>
            </w:r>
          </w:p>
          <w:p w14:paraId="33402E57" w14:textId="77777777" w:rsidR="00667853" w:rsidRPr="00A514B6" w:rsidRDefault="00667853" w:rsidP="0071735A">
            <w:pPr>
              <w:rPr>
                <w:bCs/>
              </w:rPr>
            </w:pPr>
            <w:r w:rsidRPr="00A514B6">
              <w:rPr>
                <w:bCs/>
              </w:rPr>
              <w:t>Пункты проката спортивного инвентаря.</w:t>
            </w:r>
          </w:p>
          <w:p w14:paraId="403E9E8A" w14:textId="77777777" w:rsidR="00667853" w:rsidRPr="00A514B6" w:rsidRDefault="00667853" w:rsidP="0071735A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Площадки для выгула и дрессировки собак.</w:t>
            </w:r>
          </w:p>
          <w:p w14:paraId="3D54F34B" w14:textId="77777777" w:rsidR="00667853" w:rsidRPr="00A514B6" w:rsidRDefault="00667853" w:rsidP="0071735A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</w:rPr>
              <w:t>Объекты, предусмотренные проектом планировки территории.</w:t>
            </w:r>
          </w:p>
        </w:tc>
      </w:tr>
      <w:tr w:rsidR="00667853" w:rsidRPr="00A514B6" w14:paraId="5B96E087" w14:textId="77777777" w:rsidTr="0071735A">
        <w:tc>
          <w:tcPr>
            <w:tcW w:w="10348" w:type="dxa"/>
          </w:tcPr>
          <w:p w14:paraId="3082989E" w14:textId="77777777" w:rsidR="00667853" w:rsidRPr="00A514B6" w:rsidRDefault="00667853" w:rsidP="0071735A">
            <w:pPr>
              <w:jc w:val="center"/>
              <w:rPr>
                <w:b/>
                <w:color w:val="00000A"/>
                <w:kern w:val="1"/>
              </w:rPr>
            </w:pPr>
            <w:r w:rsidRPr="00A514B6">
              <w:rPr>
                <w:b/>
                <w:color w:val="00000A"/>
                <w:kern w:val="1"/>
              </w:rPr>
              <w:t xml:space="preserve">Вспомогательные виды разрешенного использования </w:t>
            </w:r>
            <w:r w:rsidRPr="00A514B6">
              <w:rPr>
                <w:b/>
                <w:color w:val="00000A"/>
                <w:kern w:val="1"/>
              </w:rPr>
              <w:br/>
              <w:t xml:space="preserve">при </w:t>
            </w:r>
            <w:r w:rsidR="0071735A" w:rsidRPr="00A514B6">
              <w:rPr>
                <w:b/>
                <w:color w:val="00000A"/>
                <w:kern w:val="1"/>
              </w:rPr>
              <w:t>спортивно-оздоровительных объектах</w:t>
            </w:r>
          </w:p>
          <w:p w14:paraId="1D25A7DD" w14:textId="77777777" w:rsidR="00667853" w:rsidRPr="00A514B6" w:rsidRDefault="00667853" w:rsidP="0071735A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Общественные туалеты.</w:t>
            </w:r>
          </w:p>
          <w:p w14:paraId="48A5812E" w14:textId="77777777" w:rsidR="00667853" w:rsidRPr="00A514B6" w:rsidRDefault="00667853" w:rsidP="0071735A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мусоросборников.</w:t>
            </w:r>
          </w:p>
          <w:p w14:paraId="1059AEE2" w14:textId="77777777" w:rsidR="00667853" w:rsidRPr="00A514B6" w:rsidRDefault="00667853" w:rsidP="0071735A">
            <w:pPr>
              <w:rPr>
                <w:b/>
                <w:bCs/>
              </w:rPr>
            </w:pPr>
            <w:r w:rsidRPr="00A514B6">
              <w:rPr>
                <w:bCs/>
                <w:color w:val="00000A"/>
                <w:kern w:val="1"/>
              </w:rPr>
              <w:t>Площадки для отдыха взрослых и игр детей.</w:t>
            </w:r>
          </w:p>
        </w:tc>
      </w:tr>
    </w:tbl>
    <w:p w14:paraId="46307F5F" w14:textId="77777777" w:rsidR="008D038E" w:rsidRDefault="008D038E" w:rsidP="008D038E">
      <w:pPr>
        <w:rPr>
          <w:rFonts w:eastAsia="Lucida Sans Unicode"/>
          <w:lang w:bidi="ru-RU"/>
        </w:rPr>
      </w:pPr>
    </w:p>
    <w:p w14:paraId="4D9341AB" w14:textId="77777777" w:rsidR="008D038E" w:rsidRDefault="008D038E" w:rsidP="008D038E">
      <w:pPr>
        <w:rPr>
          <w:rFonts w:eastAsia="Lucida Sans Unicode"/>
          <w:lang w:bidi="ru-RU"/>
        </w:rPr>
      </w:pPr>
    </w:p>
    <w:p w14:paraId="254B1504" w14:textId="77777777" w:rsidR="008D038E" w:rsidRDefault="008D038E" w:rsidP="008D038E">
      <w:pPr>
        <w:rPr>
          <w:rFonts w:eastAsia="Lucida Sans Unicode"/>
          <w:lang w:bidi="ru-RU"/>
        </w:rPr>
      </w:pPr>
    </w:p>
    <w:p w14:paraId="4C71F067" w14:textId="77777777" w:rsidR="008D038E" w:rsidRDefault="008D038E" w:rsidP="008D038E">
      <w:pPr>
        <w:rPr>
          <w:rFonts w:eastAsia="Lucida Sans Unicode"/>
          <w:lang w:bidi="ru-RU"/>
        </w:rPr>
      </w:pPr>
    </w:p>
    <w:p w14:paraId="4A2070DD" w14:textId="77777777" w:rsidR="008D038E" w:rsidRDefault="008D038E" w:rsidP="008D038E">
      <w:pPr>
        <w:rPr>
          <w:rFonts w:eastAsia="Lucida Sans Unicode"/>
          <w:lang w:bidi="ru-RU"/>
        </w:rPr>
      </w:pPr>
    </w:p>
    <w:p w14:paraId="5996B922" w14:textId="77777777" w:rsidR="008D038E" w:rsidRDefault="008D038E" w:rsidP="008D038E">
      <w:pPr>
        <w:rPr>
          <w:rFonts w:eastAsia="Lucida Sans Unicode"/>
          <w:lang w:bidi="ru-RU"/>
        </w:rPr>
      </w:pPr>
    </w:p>
    <w:p w14:paraId="064927F2" w14:textId="77777777" w:rsidR="008D038E" w:rsidRDefault="008D038E" w:rsidP="008D038E">
      <w:pPr>
        <w:rPr>
          <w:rFonts w:eastAsia="Lucida Sans Unicode"/>
          <w:lang w:bidi="ru-RU"/>
        </w:rPr>
      </w:pPr>
    </w:p>
    <w:p w14:paraId="3F8E132E" w14:textId="77777777" w:rsidR="008D038E" w:rsidRDefault="008D038E" w:rsidP="008D038E">
      <w:pPr>
        <w:rPr>
          <w:rFonts w:eastAsia="Lucida Sans Unicode"/>
          <w:lang w:bidi="ru-RU"/>
        </w:rPr>
      </w:pPr>
    </w:p>
    <w:p w14:paraId="4882A241" w14:textId="77777777" w:rsidR="00930420" w:rsidRPr="00930420" w:rsidRDefault="008D038E" w:rsidP="00930420">
      <w:pPr>
        <w:ind w:left="-142" w:firstLine="142"/>
        <w:rPr>
          <w:rFonts w:eastAsia="Lucida Sans Unicode"/>
          <w:lang w:bidi="ru-RU"/>
        </w:rPr>
      </w:pPr>
      <w:r w:rsidRPr="008D038E">
        <w:rPr>
          <w:rFonts w:eastAsia="Lucida Sans Unicode"/>
          <w:lang w:bidi="ru-RU"/>
        </w:rPr>
        <w:t>Предельные параметры использования земельных участков и объектов капитального строительства приведены в Таблице 2.25.1.</w:t>
      </w:r>
      <w:r w:rsidR="00930420">
        <w:rPr>
          <w:rFonts w:eastAsia="Lucida Sans Unicode"/>
          <w:lang w:bidi="ru-RU"/>
        </w:rPr>
        <w:t xml:space="preserve"> </w:t>
      </w:r>
      <w:r w:rsidR="00930420" w:rsidRPr="00930420">
        <w:rPr>
          <w:rFonts w:eastAsia="Lucida Sans Unicode"/>
          <w:lang w:bidi="ru-RU"/>
        </w:rPr>
        <w:t>(в редакции решения от 21.02.2017 № 4-6/24)</w:t>
      </w:r>
    </w:p>
    <w:p w14:paraId="56976995" w14:textId="77777777" w:rsidR="008D038E" w:rsidRDefault="008D038E" w:rsidP="008D038E">
      <w:pPr>
        <w:ind w:left="-142" w:firstLine="142"/>
        <w:rPr>
          <w:rFonts w:eastAsia="Lucida Sans Unicode"/>
          <w:lang w:bidi="ru-RU"/>
        </w:rPr>
      </w:pPr>
    </w:p>
    <w:p w14:paraId="09BA6E65" w14:textId="77777777" w:rsidR="008D038E" w:rsidRPr="008D038E" w:rsidRDefault="008D038E" w:rsidP="008D038E">
      <w:pPr>
        <w:rPr>
          <w:rFonts w:eastAsia="Lucida Sans Unicode"/>
          <w:lang w:bidi="ru-RU"/>
        </w:rPr>
      </w:pPr>
    </w:p>
    <w:p w14:paraId="5029D66F" w14:textId="77777777" w:rsidR="00930420" w:rsidRPr="00930420" w:rsidRDefault="008D038E" w:rsidP="00930420">
      <w:pPr>
        <w:jc w:val="center"/>
        <w:rPr>
          <w:rFonts w:eastAsia="Lucida Sans Unicode"/>
          <w:lang w:bidi="ru-RU"/>
        </w:rPr>
      </w:pPr>
      <w:r w:rsidRPr="008D038E">
        <w:rPr>
          <w:rFonts w:eastAsia="Lucida Sans Unicode"/>
          <w:b/>
          <w:lang w:bidi="ru-RU"/>
        </w:rPr>
        <w:t>Предельные параметры использования земельных участков и объектов капитального строительства</w:t>
      </w:r>
      <w:r w:rsidR="00930420">
        <w:rPr>
          <w:rFonts w:eastAsia="Lucida Sans Unicode"/>
          <w:b/>
          <w:lang w:bidi="ru-RU"/>
        </w:rPr>
        <w:t xml:space="preserve"> </w:t>
      </w:r>
      <w:r w:rsidR="00930420" w:rsidRPr="00930420">
        <w:rPr>
          <w:rFonts w:eastAsia="Lucida Sans Unicode"/>
          <w:lang w:bidi="ru-RU"/>
        </w:rPr>
        <w:t>(в редакции решения от 21.02.2017 № 4-6/24)</w:t>
      </w:r>
    </w:p>
    <w:p w14:paraId="70142D93" w14:textId="77777777" w:rsidR="008D038E" w:rsidRPr="008D038E" w:rsidRDefault="008D038E" w:rsidP="008D038E">
      <w:pPr>
        <w:jc w:val="center"/>
        <w:rPr>
          <w:rFonts w:eastAsia="Lucida Sans Unicode"/>
          <w:b/>
          <w:lang w:bidi="ru-RU"/>
        </w:rPr>
      </w:pPr>
    </w:p>
    <w:p w14:paraId="512544A8" w14:textId="77777777" w:rsidR="008D038E" w:rsidRPr="008D038E" w:rsidRDefault="008D038E" w:rsidP="008D038E">
      <w:pPr>
        <w:rPr>
          <w:rFonts w:eastAsia="Lucida Sans Unicode"/>
          <w:b/>
          <w:lang w:bidi="ru-RU"/>
        </w:rPr>
      </w:pPr>
      <w:r w:rsidRPr="008D038E">
        <w:rPr>
          <w:rFonts w:eastAsia="Lucida Sans Unicode"/>
          <w:lang w:bidi="ru-RU"/>
        </w:rPr>
        <w:tab/>
        <w:t xml:space="preserve">                                                                                                        </w:t>
      </w:r>
      <w:r>
        <w:rPr>
          <w:rFonts w:eastAsia="Lucida Sans Unicode"/>
          <w:lang w:bidi="ru-RU"/>
        </w:rPr>
        <w:t xml:space="preserve">           </w:t>
      </w:r>
      <w:r w:rsidRPr="008D038E">
        <w:rPr>
          <w:rFonts w:eastAsia="Lucida Sans Unicode"/>
          <w:lang w:bidi="ru-RU"/>
        </w:rPr>
        <w:t xml:space="preserve"> </w:t>
      </w:r>
      <w:r w:rsidRPr="008D038E">
        <w:rPr>
          <w:rFonts w:eastAsia="Lucida Sans Unicode"/>
          <w:b/>
          <w:lang w:bidi="ru-RU"/>
        </w:rPr>
        <w:t>Таблица 2.25.1.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D038E" w:rsidRPr="008D038E" w14:paraId="117E2EC8" w14:textId="77777777" w:rsidTr="00AE77F0">
        <w:tc>
          <w:tcPr>
            <w:tcW w:w="4785" w:type="dxa"/>
          </w:tcPr>
          <w:p w14:paraId="1DC7BC5F" w14:textId="77777777" w:rsidR="008D038E" w:rsidRPr="008D038E" w:rsidRDefault="008D038E" w:rsidP="008D038E">
            <w:pPr>
              <w:rPr>
                <w:rFonts w:eastAsia="Lucida Sans Unicode"/>
                <w:b/>
                <w:lang w:bidi="ru-RU"/>
              </w:rPr>
            </w:pPr>
            <w:r w:rsidRPr="008D038E">
              <w:rPr>
                <w:rFonts w:eastAsia="Lucida Sans Unicode"/>
                <w:b/>
                <w:lang w:bidi="ru-RU"/>
              </w:rPr>
              <w:t>Параметр</w:t>
            </w:r>
          </w:p>
        </w:tc>
        <w:tc>
          <w:tcPr>
            <w:tcW w:w="4786" w:type="dxa"/>
          </w:tcPr>
          <w:p w14:paraId="12924C1A" w14:textId="77777777" w:rsidR="008D038E" w:rsidRPr="008D038E" w:rsidRDefault="008D038E" w:rsidP="008D038E">
            <w:pPr>
              <w:rPr>
                <w:rFonts w:eastAsia="Lucida Sans Unicode"/>
                <w:b/>
                <w:lang w:bidi="ru-RU"/>
              </w:rPr>
            </w:pPr>
            <w:r w:rsidRPr="008D038E">
              <w:rPr>
                <w:rFonts w:eastAsia="Lucida Sans Unicode"/>
                <w:b/>
                <w:lang w:bidi="ru-RU"/>
              </w:rPr>
              <w:t>Значение</w:t>
            </w:r>
          </w:p>
        </w:tc>
      </w:tr>
      <w:tr w:rsidR="008D038E" w:rsidRPr="008D038E" w14:paraId="1D2D36F8" w14:textId="77777777" w:rsidTr="00AE77F0">
        <w:tc>
          <w:tcPr>
            <w:tcW w:w="4785" w:type="dxa"/>
          </w:tcPr>
          <w:p w14:paraId="30D55E03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>Предельные (минимальные и (</w:t>
            </w:r>
            <w:proofErr w:type="gramStart"/>
            <w:r w:rsidRPr="008D038E">
              <w:rPr>
                <w:rFonts w:eastAsia="Lucida Sans Unicode"/>
                <w:lang w:bidi="ru-RU"/>
              </w:rPr>
              <w:t>или)  максимальные</w:t>
            </w:r>
            <w:proofErr w:type="gramEnd"/>
            <w:r w:rsidRPr="008D038E">
              <w:rPr>
                <w:rFonts w:eastAsia="Lucida Sans Unicode"/>
                <w:lang w:bidi="ru-RU"/>
              </w:rPr>
              <w:t>) размеры земельных участков:</w:t>
            </w:r>
          </w:p>
          <w:p w14:paraId="04846B24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>-для объектов торговли и обслуживания;</w:t>
            </w:r>
          </w:p>
          <w:p w14:paraId="670EF395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>- для объектов иного назначения</w:t>
            </w:r>
          </w:p>
        </w:tc>
        <w:tc>
          <w:tcPr>
            <w:tcW w:w="4786" w:type="dxa"/>
          </w:tcPr>
          <w:p w14:paraId="71B6D528" w14:textId="48CC621E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 xml:space="preserve">                 </w:t>
            </w:r>
          </w:p>
          <w:p w14:paraId="0E1C66A1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</w:p>
          <w:p w14:paraId="7299F525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 xml:space="preserve">                   200 – 1500 </w:t>
            </w:r>
            <w:proofErr w:type="gramStart"/>
            <w:r w:rsidRPr="008D038E">
              <w:rPr>
                <w:rFonts w:eastAsia="Lucida Sans Unicode"/>
                <w:lang w:bidi="ru-RU"/>
              </w:rPr>
              <w:t>кв.м</w:t>
            </w:r>
            <w:proofErr w:type="gramEnd"/>
          </w:p>
          <w:p w14:paraId="175E714C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 xml:space="preserve">                   не устанавливается</w:t>
            </w:r>
          </w:p>
        </w:tc>
      </w:tr>
      <w:tr w:rsidR="008D038E" w:rsidRPr="008D038E" w14:paraId="03D4587C" w14:textId="77777777" w:rsidTr="00AE77F0">
        <w:tc>
          <w:tcPr>
            <w:tcW w:w="4785" w:type="dxa"/>
          </w:tcPr>
          <w:p w14:paraId="6AA29112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 xml:space="preserve">Минимальные отступы от границ земельных </w:t>
            </w:r>
            <w:proofErr w:type="gramStart"/>
            <w:r w:rsidRPr="008D038E">
              <w:rPr>
                <w:rFonts w:eastAsia="Lucida Sans Unicode"/>
                <w:lang w:bidi="ru-RU"/>
              </w:rPr>
              <w:t>участков  (</w:t>
            </w:r>
            <w:proofErr w:type="gramEnd"/>
            <w:r w:rsidRPr="008D038E">
              <w:rPr>
                <w:rFonts w:eastAsia="Lucida Sans Unicode"/>
                <w:lang w:bidi="ru-RU"/>
              </w:rPr>
              <w:t>если иное не определено линией регулирования застройки, проектом  планировки территории)</w:t>
            </w:r>
          </w:p>
          <w:p w14:paraId="79A45C97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 xml:space="preserve">- </w:t>
            </w:r>
            <w:proofErr w:type="gramStart"/>
            <w:r w:rsidRPr="008D038E">
              <w:rPr>
                <w:rFonts w:eastAsia="Lucida Sans Unicode"/>
                <w:lang w:bidi="ru-RU"/>
              </w:rPr>
              <w:t>от  красной</w:t>
            </w:r>
            <w:proofErr w:type="gramEnd"/>
            <w:r w:rsidRPr="008D038E">
              <w:rPr>
                <w:rFonts w:eastAsia="Lucida Sans Unicode"/>
                <w:lang w:bidi="ru-RU"/>
              </w:rPr>
              <w:t xml:space="preserve"> линии улиц;</w:t>
            </w:r>
          </w:p>
          <w:p w14:paraId="31811321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>- от проездов</w:t>
            </w:r>
          </w:p>
        </w:tc>
        <w:tc>
          <w:tcPr>
            <w:tcW w:w="4786" w:type="dxa"/>
          </w:tcPr>
          <w:p w14:paraId="684461CB" w14:textId="452768D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 xml:space="preserve">                                             </w:t>
            </w:r>
          </w:p>
          <w:p w14:paraId="22689552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</w:p>
          <w:p w14:paraId="213525D6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</w:p>
          <w:p w14:paraId="0EF93B51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</w:p>
          <w:p w14:paraId="0A654B3A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 xml:space="preserve">                            6 метров</w:t>
            </w:r>
          </w:p>
          <w:p w14:paraId="6B039768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 xml:space="preserve">                             3 метра  </w:t>
            </w:r>
          </w:p>
        </w:tc>
      </w:tr>
      <w:tr w:rsidR="008D038E" w:rsidRPr="008D038E" w14:paraId="0046D6C6" w14:textId="77777777" w:rsidTr="00AE77F0">
        <w:tc>
          <w:tcPr>
            <w:tcW w:w="4785" w:type="dxa"/>
          </w:tcPr>
          <w:p w14:paraId="04534F83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 xml:space="preserve">Предельное количество этажей и (или) предельная высота здания </w:t>
            </w:r>
          </w:p>
        </w:tc>
        <w:tc>
          <w:tcPr>
            <w:tcW w:w="4786" w:type="dxa"/>
          </w:tcPr>
          <w:p w14:paraId="0B1E0C7D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 xml:space="preserve">                             </w:t>
            </w:r>
            <w:proofErr w:type="gramStart"/>
            <w:r w:rsidRPr="008D038E">
              <w:rPr>
                <w:rFonts w:eastAsia="Lucida Sans Unicode"/>
                <w:lang w:bidi="ru-RU"/>
              </w:rPr>
              <w:t>1  этаж</w:t>
            </w:r>
            <w:proofErr w:type="gramEnd"/>
          </w:p>
          <w:p w14:paraId="1AD1DE38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 xml:space="preserve">                     </w:t>
            </w:r>
          </w:p>
        </w:tc>
      </w:tr>
      <w:tr w:rsidR="008D038E" w:rsidRPr="008D038E" w14:paraId="3ADD4594" w14:textId="77777777" w:rsidTr="00AE77F0">
        <w:tc>
          <w:tcPr>
            <w:tcW w:w="4785" w:type="dxa"/>
          </w:tcPr>
          <w:p w14:paraId="38AA27E5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>Максимальный процент застройки в границах земельного участка:</w:t>
            </w:r>
          </w:p>
          <w:p w14:paraId="72C95E59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>-для объектов торговли и обслуживания;</w:t>
            </w:r>
          </w:p>
          <w:p w14:paraId="3235629C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>- для объектов иного назначения</w:t>
            </w:r>
          </w:p>
        </w:tc>
        <w:tc>
          <w:tcPr>
            <w:tcW w:w="4786" w:type="dxa"/>
          </w:tcPr>
          <w:p w14:paraId="4514D243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 xml:space="preserve">                    </w:t>
            </w:r>
          </w:p>
          <w:p w14:paraId="4AD33B24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</w:p>
          <w:p w14:paraId="2490B603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 xml:space="preserve">                              60%     </w:t>
            </w:r>
          </w:p>
          <w:p w14:paraId="5EA35413" w14:textId="77777777" w:rsidR="008D038E" w:rsidRPr="008D038E" w:rsidRDefault="008D038E" w:rsidP="008D038E">
            <w:pPr>
              <w:rPr>
                <w:rFonts w:eastAsia="Lucida Sans Unicode"/>
                <w:lang w:bidi="ru-RU"/>
              </w:rPr>
            </w:pPr>
            <w:r w:rsidRPr="008D038E">
              <w:rPr>
                <w:rFonts w:eastAsia="Lucida Sans Unicode"/>
                <w:lang w:bidi="ru-RU"/>
              </w:rPr>
              <w:t xml:space="preserve">                    не устанавливается</w:t>
            </w:r>
          </w:p>
        </w:tc>
      </w:tr>
    </w:tbl>
    <w:p w14:paraId="55C30F16" w14:textId="77777777" w:rsidR="0071735A" w:rsidRPr="00A514B6" w:rsidRDefault="0071735A">
      <w:pPr>
        <w:rPr>
          <w:rFonts w:eastAsia="Lucida Sans Unicode" w:cs="Arial"/>
          <w:b/>
          <w:bCs/>
          <w:iCs/>
          <w:szCs w:val="28"/>
          <w:lang w:bidi="ru-RU"/>
        </w:rPr>
      </w:pPr>
      <w:r w:rsidRPr="00A514B6">
        <w:rPr>
          <w:rFonts w:eastAsia="Lucida Sans Unicode"/>
          <w:lang w:bidi="ru-RU"/>
        </w:rPr>
        <w:br w:type="page"/>
      </w:r>
    </w:p>
    <w:p w14:paraId="3726B468" w14:textId="77777777" w:rsidR="00930420" w:rsidRPr="00930420" w:rsidRDefault="008D038E" w:rsidP="00930420">
      <w:pPr>
        <w:ind w:left="-567" w:firstLine="567"/>
        <w:rPr>
          <w:rFonts w:eastAsia="Lucida Sans Unicode" w:cs="Arial"/>
          <w:bCs/>
          <w:iCs/>
          <w:szCs w:val="28"/>
          <w:lang w:bidi="ru-RU"/>
        </w:rPr>
      </w:pPr>
      <w:r w:rsidRPr="008D038E">
        <w:rPr>
          <w:rFonts w:eastAsia="Lucida Sans Unicode" w:cs="Arial"/>
          <w:b/>
          <w:bCs/>
          <w:iCs/>
          <w:szCs w:val="28"/>
          <w:lang w:bidi="ru-RU"/>
        </w:rPr>
        <w:lastRenderedPageBreak/>
        <w:t>2.24. Охранная зона размещения прибрежных и защитных лесов. Градостроительный регламент</w:t>
      </w:r>
      <w:r w:rsidR="00930420">
        <w:rPr>
          <w:rFonts w:eastAsia="Lucida Sans Unicode" w:cs="Arial"/>
          <w:b/>
          <w:bCs/>
          <w:iCs/>
          <w:szCs w:val="28"/>
          <w:lang w:bidi="ru-RU"/>
        </w:rPr>
        <w:t xml:space="preserve"> </w:t>
      </w:r>
      <w:r w:rsidR="00930420" w:rsidRPr="00930420">
        <w:rPr>
          <w:rFonts w:eastAsia="Lucida Sans Unicode" w:cs="Arial"/>
          <w:bCs/>
          <w:iCs/>
          <w:szCs w:val="28"/>
          <w:lang w:bidi="ru-RU"/>
        </w:rPr>
        <w:t>(в редакции решения от 21.02.2017 № 4-6/24)</w:t>
      </w:r>
    </w:p>
    <w:p w14:paraId="62E3C575" w14:textId="77777777" w:rsidR="008D038E" w:rsidRPr="008D038E" w:rsidRDefault="008D038E" w:rsidP="008D038E">
      <w:pPr>
        <w:ind w:left="-567" w:firstLine="567"/>
        <w:rPr>
          <w:lang w:bidi="ru-RU"/>
        </w:rPr>
      </w:pPr>
    </w:p>
    <w:p w14:paraId="571B04E0" w14:textId="77777777" w:rsidR="008D038E" w:rsidRDefault="008D038E" w:rsidP="0071735A">
      <w:pPr>
        <w:ind w:left="-567" w:firstLine="567"/>
      </w:pPr>
    </w:p>
    <w:p w14:paraId="4296EA61" w14:textId="77777777" w:rsidR="00930420" w:rsidRPr="00930420" w:rsidRDefault="0071735A" w:rsidP="00930420">
      <w:pPr>
        <w:ind w:left="-567" w:firstLine="567"/>
      </w:pPr>
      <w:r w:rsidRPr="00A514B6">
        <w:t>Виды разрешенного использования земельных участков и объектов капитального строительства приведены в Таблице 2.2</w:t>
      </w:r>
      <w:r w:rsidR="008D038E">
        <w:t>6</w:t>
      </w:r>
      <w:r w:rsidRPr="00A514B6">
        <w:t>.</w:t>
      </w:r>
      <w:r w:rsidR="00930420">
        <w:t xml:space="preserve"> </w:t>
      </w:r>
      <w:r w:rsidR="00930420" w:rsidRPr="00930420">
        <w:t>(в редакции решения от 21.02.2017 № 4-6/24)</w:t>
      </w:r>
    </w:p>
    <w:p w14:paraId="32AA5F62" w14:textId="77777777" w:rsidR="0071735A" w:rsidRPr="00A514B6" w:rsidRDefault="0071735A" w:rsidP="0071735A">
      <w:pPr>
        <w:ind w:left="-567" w:firstLine="567"/>
      </w:pPr>
    </w:p>
    <w:p w14:paraId="4D1A0BC4" w14:textId="77777777" w:rsidR="0071735A" w:rsidRPr="00A514B6" w:rsidRDefault="0071735A" w:rsidP="0071735A">
      <w:pPr>
        <w:spacing w:before="120"/>
        <w:ind w:left="-567" w:firstLine="567"/>
        <w:jc w:val="center"/>
        <w:rPr>
          <w:b/>
        </w:rPr>
      </w:pPr>
      <w:r w:rsidRPr="00A514B6">
        <w:rPr>
          <w:b/>
        </w:rPr>
        <w:t xml:space="preserve">Виды разрешенного использования земельных участков и </w:t>
      </w:r>
      <w:r w:rsidRPr="00A514B6">
        <w:rPr>
          <w:b/>
        </w:rPr>
        <w:br/>
        <w:t>объектов капитального строительства</w:t>
      </w:r>
    </w:p>
    <w:p w14:paraId="7B423DE2" w14:textId="77777777" w:rsidR="00930420" w:rsidRDefault="0071735A" w:rsidP="00930420">
      <w:pPr>
        <w:spacing w:after="120"/>
        <w:ind w:left="-567" w:firstLine="567"/>
        <w:jc w:val="right"/>
      </w:pPr>
      <w:r w:rsidRPr="008D038E">
        <w:t>Таблица 2.2</w:t>
      </w:r>
      <w:r w:rsidR="008D038E" w:rsidRPr="008D038E">
        <w:t>6</w:t>
      </w:r>
      <w:r w:rsidRPr="008D038E">
        <w:t>.</w:t>
      </w:r>
      <w:r w:rsidR="00930420" w:rsidRPr="00930420">
        <w:t xml:space="preserve"> </w:t>
      </w:r>
    </w:p>
    <w:p w14:paraId="374D0595" w14:textId="77777777" w:rsidR="00930420" w:rsidRPr="00930420" w:rsidRDefault="00930420" w:rsidP="00930420">
      <w:pPr>
        <w:spacing w:after="120"/>
        <w:ind w:left="-567" w:firstLine="567"/>
        <w:jc w:val="right"/>
      </w:pPr>
      <w:r w:rsidRPr="00930420">
        <w:t>(в редакции решения от 21.02.2017 № 4-6/24)</w:t>
      </w:r>
    </w:p>
    <w:p w14:paraId="20DBEFFC" w14:textId="77777777" w:rsidR="0071735A" w:rsidRPr="008D038E" w:rsidRDefault="0071735A" w:rsidP="0071735A">
      <w:pPr>
        <w:spacing w:after="120"/>
        <w:ind w:left="-567" w:firstLine="567"/>
        <w:jc w:val="right"/>
        <w:rPr>
          <w:b/>
          <w:bCs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71735A" w:rsidRPr="00A514B6" w14:paraId="79D21B75" w14:textId="77777777" w:rsidTr="0071735A">
        <w:trPr>
          <w:trHeight w:val="425"/>
        </w:trPr>
        <w:tc>
          <w:tcPr>
            <w:tcW w:w="10348" w:type="dxa"/>
            <w:shd w:val="clear" w:color="auto" w:fill="EEECE1"/>
            <w:vAlign w:val="center"/>
          </w:tcPr>
          <w:p w14:paraId="30925BA2" w14:textId="77777777" w:rsidR="0071735A" w:rsidRPr="00A514B6" w:rsidRDefault="0071735A" w:rsidP="0071735A">
            <w:pPr>
              <w:jc w:val="center"/>
              <w:rPr>
                <w:i/>
              </w:rPr>
            </w:pPr>
            <w:r w:rsidRPr="00A514B6">
              <w:rPr>
                <w:b/>
                <w:bCs/>
                <w:i/>
                <w:color w:val="00000A"/>
                <w:kern w:val="1"/>
              </w:rPr>
              <w:t>ОЗ(ПЛ) – Охранная зона размещения прибрежных и защитных лесов</w:t>
            </w:r>
          </w:p>
        </w:tc>
      </w:tr>
      <w:tr w:rsidR="0071735A" w:rsidRPr="00A514B6" w14:paraId="556E5EA3" w14:textId="77777777" w:rsidTr="0071735A">
        <w:trPr>
          <w:trHeight w:val="54"/>
        </w:trPr>
        <w:tc>
          <w:tcPr>
            <w:tcW w:w="10348" w:type="dxa"/>
          </w:tcPr>
          <w:p w14:paraId="0C744DE5" w14:textId="77777777" w:rsidR="0071735A" w:rsidRPr="00A514B6" w:rsidRDefault="0071735A" w:rsidP="0071735A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Основные виды разрешенного использования</w:t>
            </w:r>
          </w:p>
          <w:p w14:paraId="64DCFD5E" w14:textId="77777777" w:rsidR="0071735A" w:rsidRPr="00A514B6" w:rsidRDefault="0071735A" w:rsidP="0071735A">
            <w:pPr>
              <w:rPr>
                <w:b/>
                <w:bCs/>
              </w:rPr>
            </w:pPr>
          </w:p>
          <w:p w14:paraId="0CF0DB50" w14:textId="77777777" w:rsidR="0071735A" w:rsidRPr="00A514B6" w:rsidRDefault="0071735A" w:rsidP="0071735A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Линейные объекты инженерной и транспортной инфраструктуры.</w:t>
            </w:r>
          </w:p>
          <w:p w14:paraId="0F1A4F94" w14:textId="77777777" w:rsidR="0071735A" w:rsidRPr="00A514B6" w:rsidRDefault="0071735A" w:rsidP="0071735A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Пожарные водозаборы и подъезды к ним.</w:t>
            </w:r>
          </w:p>
          <w:p w14:paraId="7F6B8720" w14:textId="77777777" w:rsidR="0071735A" w:rsidRPr="00A514B6" w:rsidRDefault="0071735A" w:rsidP="0071735A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Восстановление зеленых насаждений</w:t>
            </w:r>
          </w:p>
          <w:p w14:paraId="5B2BD6D3" w14:textId="77777777" w:rsidR="0071735A" w:rsidRPr="00A514B6" w:rsidRDefault="0071735A" w:rsidP="0071735A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Спортивно-оздоровительные трассы (кроме трасс для механических транспортных средств на углеводородном топливе), в том числе (но не исключительно) для:</w:t>
            </w:r>
          </w:p>
          <w:p w14:paraId="3BDD54C3" w14:textId="77777777" w:rsidR="0071735A" w:rsidRPr="00A514B6" w:rsidRDefault="0071735A" w:rsidP="0071735A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- бега и пеших прогулок:</w:t>
            </w:r>
          </w:p>
          <w:p w14:paraId="35099D33" w14:textId="77777777" w:rsidR="0071735A" w:rsidRPr="00A514B6" w:rsidRDefault="0071735A" w:rsidP="0071735A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- занятий лыжным и горнолыжным спортом;</w:t>
            </w:r>
          </w:p>
          <w:p w14:paraId="4CE077A2" w14:textId="77777777" w:rsidR="0071735A" w:rsidRPr="00A514B6" w:rsidRDefault="0071735A" w:rsidP="0071735A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- занятий велосипедным спортом;</w:t>
            </w:r>
          </w:p>
          <w:p w14:paraId="5A5A4DFA" w14:textId="77777777" w:rsidR="0071735A" w:rsidRPr="00A514B6" w:rsidRDefault="0071735A" w:rsidP="0071735A">
            <w:pPr>
              <w:rPr>
                <w:bCs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- занятий конным спортом.</w:t>
            </w:r>
          </w:p>
        </w:tc>
      </w:tr>
      <w:tr w:rsidR="0071735A" w:rsidRPr="00A514B6" w14:paraId="231F4950" w14:textId="77777777" w:rsidTr="0071735A">
        <w:tc>
          <w:tcPr>
            <w:tcW w:w="10348" w:type="dxa"/>
          </w:tcPr>
          <w:p w14:paraId="063185DC" w14:textId="77777777" w:rsidR="0071735A" w:rsidRPr="00A514B6" w:rsidRDefault="0071735A" w:rsidP="0071735A">
            <w:pPr>
              <w:jc w:val="center"/>
              <w:rPr>
                <w:b/>
              </w:rPr>
            </w:pPr>
            <w:r w:rsidRPr="00A514B6">
              <w:rPr>
                <w:b/>
              </w:rPr>
              <w:t>Условно разрешенные виды использования</w:t>
            </w:r>
          </w:p>
          <w:p w14:paraId="34E8F8F4" w14:textId="77777777" w:rsidR="0071735A" w:rsidRPr="00A514B6" w:rsidRDefault="0071735A" w:rsidP="0071735A">
            <w:pPr>
              <w:rPr>
                <w:b/>
                <w:color w:val="00000A"/>
                <w:kern w:val="1"/>
              </w:rPr>
            </w:pPr>
          </w:p>
          <w:p w14:paraId="68A36CAC" w14:textId="77777777" w:rsidR="0071735A" w:rsidRPr="008D038E" w:rsidRDefault="008D038E" w:rsidP="0071735A">
            <w:pPr>
              <w:rPr>
                <w:bCs/>
                <w:color w:val="00000A"/>
                <w:kern w:val="1"/>
              </w:rPr>
            </w:pPr>
            <w:r>
              <w:rPr>
                <w:bCs/>
                <w:color w:val="00000A"/>
                <w:kern w:val="1"/>
              </w:rPr>
              <w:t>Улично-дорожная сеть</w:t>
            </w:r>
            <w:r w:rsidR="00930420">
              <w:rPr>
                <w:bCs/>
                <w:color w:val="00000A"/>
                <w:kern w:val="1"/>
              </w:rPr>
              <w:t xml:space="preserve"> </w:t>
            </w:r>
            <w:r w:rsidR="00930420" w:rsidRPr="00930420">
              <w:rPr>
                <w:bCs/>
                <w:color w:val="00000A"/>
                <w:kern w:val="1"/>
              </w:rPr>
              <w:t>(в редакции решения от 21.02.2017 № 4-6/24)</w:t>
            </w:r>
            <w:r w:rsidR="00930420">
              <w:rPr>
                <w:bCs/>
                <w:color w:val="00000A"/>
                <w:kern w:val="1"/>
              </w:rPr>
              <w:t>.</w:t>
            </w:r>
          </w:p>
          <w:p w14:paraId="608CFFFD" w14:textId="77777777" w:rsidR="0071735A" w:rsidRPr="00A514B6" w:rsidRDefault="0071735A" w:rsidP="0071735A">
            <w:pPr>
              <w:rPr>
                <w:bCs/>
              </w:rPr>
            </w:pPr>
            <w:r w:rsidRPr="00A514B6">
              <w:rPr>
                <w:bCs/>
              </w:rPr>
              <w:t>Временные объекты торговли продовольственными и сопутствующими товарами без торгового зала.</w:t>
            </w:r>
          </w:p>
          <w:p w14:paraId="1C457044" w14:textId="77777777" w:rsidR="0071735A" w:rsidRPr="00A514B6" w:rsidRDefault="0071735A" w:rsidP="0071735A">
            <w:pPr>
              <w:rPr>
                <w:bCs/>
              </w:rPr>
            </w:pPr>
            <w:r w:rsidRPr="00A514B6">
              <w:rPr>
                <w:bCs/>
              </w:rPr>
              <w:t>Временные объекты общественного питания.</w:t>
            </w:r>
          </w:p>
          <w:p w14:paraId="2EF0B500" w14:textId="77777777" w:rsidR="0071735A" w:rsidRPr="00A514B6" w:rsidRDefault="0071735A" w:rsidP="0071735A">
            <w:pPr>
              <w:rPr>
                <w:bCs/>
              </w:rPr>
            </w:pPr>
            <w:r w:rsidRPr="00A514B6">
              <w:rPr>
                <w:bCs/>
              </w:rPr>
              <w:t>Пункты проката спортивного инвентаря.</w:t>
            </w:r>
          </w:p>
          <w:p w14:paraId="635C81BC" w14:textId="77777777" w:rsidR="0071735A" w:rsidRPr="00A514B6" w:rsidRDefault="0071735A" w:rsidP="0071735A">
            <w:pPr>
              <w:rPr>
                <w:rFonts w:eastAsia="Lucida Sans Unicode"/>
                <w:kern w:val="1"/>
                <w:lang w:bidi="ru-RU"/>
              </w:rPr>
            </w:pPr>
            <w:r w:rsidRPr="00A514B6">
              <w:rPr>
                <w:rFonts w:eastAsia="Lucida Sans Unicode"/>
                <w:kern w:val="1"/>
                <w:lang w:bidi="ru-RU"/>
              </w:rPr>
              <w:t>Площадки для выгула и дрессировки собак.</w:t>
            </w:r>
          </w:p>
          <w:p w14:paraId="6EEA0719" w14:textId="77777777" w:rsidR="0071735A" w:rsidRPr="00A514B6" w:rsidRDefault="0071735A" w:rsidP="0071735A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</w:rPr>
              <w:t>Объекты, предусмотренные проектом планировки территории.</w:t>
            </w:r>
          </w:p>
        </w:tc>
      </w:tr>
      <w:tr w:rsidR="0071735A" w:rsidRPr="00A514B6" w14:paraId="5959599D" w14:textId="77777777" w:rsidTr="0071735A">
        <w:tc>
          <w:tcPr>
            <w:tcW w:w="10348" w:type="dxa"/>
          </w:tcPr>
          <w:p w14:paraId="024C4607" w14:textId="77777777" w:rsidR="0071735A" w:rsidRPr="00A514B6" w:rsidRDefault="0071735A" w:rsidP="0071735A">
            <w:pPr>
              <w:jc w:val="center"/>
              <w:rPr>
                <w:b/>
                <w:color w:val="00000A"/>
                <w:kern w:val="1"/>
              </w:rPr>
            </w:pPr>
            <w:r w:rsidRPr="00A514B6">
              <w:rPr>
                <w:b/>
                <w:color w:val="00000A"/>
                <w:kern w:val="1"/>
              </w:rPr>
              <w:t xml:space="preserve">Вспомогательные виды разрешенного использования </w:t>
            </w:r>
            <w:r w:rsidRPr="00A514B6">
              <w:rPr>
                <w:b/>
                <w:color w:val="00000A"/>
                <w:kern w:val="1"/>
              </w:rPr>
              <w:br/>
              <w:t xml:space="preserve">при охраняемых лесах </w:t>
            </w:r>
          </w:p>
          <w:p w14:paraId="4327245A" w14:textId="77777777" w:rsidR="0071735A" w:rsidRPr="00A514B6" w:rsidRDefault="0071735A" w:rsidP="0071735A">
            <w:pPr>
              <w:rPr>
                <w:bCs/>
              </w:rPr>
            </w:pPr>
          </w:p>
          <w:p w14:paraId="4FAA782C" w14:textId="77777777" w:rsidR="0071735A" w:rsidRPr="00A514B6" w:rsidRDefault="0071735A" w:rsidP="0071735A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Общественные туалеты.</w:t>
            </w:r>
          </w:p>
          <w:p w14:paraId="59D11AE8" w14:textId="77777777" w:rsidR="0071735A" w:rsidRPr="00A514B6" w:rsidRDefault="0071735A" w:rsidP="0071735A">
            <w:pPr>
              <w:rPr>
                <w:bCs/>
                <w:color w:val="00000A"/>
                <w:kern w:val="1"/>
              </w:rPr>
            </w:pPr>
            <w:r w:rsidRPr="00A514B6">
              <w:rPr>
                <w:bCs/>
                <w:color w:val="00000A"/>
                <w:kern w:val="1"/>
              </w:rPr>
              <w:t>Площадки для мусоросборников.</w:t>
            </w:r>
          </w:p>
          <w:p w14:paraId="460217D6" w14:textId="77777777" w:rsidR="0071735A" w:rsidRPr="00A514B6" w:rsidRDefault="0071735A" w:rsidP="0071735A">
            <w:pPr>
              <w:rPr>
                <w:b/>
                <w:bCs/>
              </w:rPr>
            </w:pPr>
            <w:r w:rsidRPr="00A514B6">
              <w:rPr>
                <w:bCs/>
                <w:color w:val="00000A"/>
                <w:kern w:val="1"/>
              </w:rPr>
              <w:t>Площадки для отдыха взрослых и игр детей.</w:t>
            </w:r>
          </w:p>
        </w:tc>
      </w:tr>
    </w:tbl>
    <w:p w14:paraId="53CFB2F3" w14:textId="77777777" w:rsidR="005E5917" w:rsidRDefault="005E5917" w:rsidP="005E5917">
      <w:pPr>
        <w:ind w:firstLine="708"/>
        <w:jc w:val="both"/>
      </w:pPr>
    </w:p>
    <w:p w14:paraId="62110917" w14:textId="77777777" w:rsidR="005E5917" w:rsidRDefault="005E5917" w:rsidP="005E5917">
      <w:pPr>
        <w:ind w:firstLine="708"/>
        <w:jc w:val="both"/>
      </w:pPr>
    </w:p>
    <w:p w14:paraId="42969803" w14:textId="77777777" w:rsidR="005E5917" w:rsidRDefault="005E5917" w:rsidP="005E5917">
      <w:pPr>
        <w:ind w:firstLine="708"/>
        <w:jc w:val="both"/>
      </w:pPr>
    </w:p>
    <w:p w14:paraId="26529112" w14:textId="77777777" w:rsidR="005E5917" w:rsidRDefault="005E5917" w:rsidP="005E5917">
      <w:pPr>
        <w:ind w:firstLine="708"/>
        <w:jc w:val="both"/>
      </w:pPr>
    </w:p>
    <w:p w14:paraId="48941B2F" w14:textId="77777777" w:rsidR="005E5917" w:rsidRDefault="005E5917" w:rsidP="005E5917">
      <w:pPr>
        <w:ind w:firstLine="708"/>
        <w:jc w:val="both"/>
      </w:pPr>
    </w:p>
    <w:p w14:paraId="74E3A407" w14:textId="77777777" w:rsidR="005E5917" w:rsidRDefault="005E5917" w:rsidP="005E5917">
      <w:pPr>
        <w:ind w:firstLine="708"/>
        <w:jc w:val="both"/>
      </w:pPr>
    </w:p>
    <w:p w14:paraId="5C188518" w14:textId="77777777" w:rsidR="005E5917" w:rsidRDefault="005E5917" w:rsidP="005E5917">
      <w:pPr>
        <w:ind w:firstLine="708"/>
        <w:jc w:val="both"/>
      </w:pPr>
    </w:p>
    <w:p w14:paraId="33B6E0EE" w14:textId="77777777" w:rsidR="005E5917" w:rsidRDefault="005E5917" w:rsidP="005E5917">
      <w:pPr>
        <w:ind w:firstLine="708"/>
        <w:jc w:val="both"/>
      </w:pPr>
    </w:p>
    <w:p w14:paraId="09DFE3EE" w14:textId="77777777" w:rsidR="005E5917" w:rsidRDefault="005E5917" w:rsidP="005E5917">
      <w:pPr>
        <w:ind w:firstLine="708"/>
        <w:jc w:val="both"/>
      </w:pPr>
    </w:p>
    <w:p w14:paraId="6D37D04A" w14:textId="77777777" w:rsidR="005E5917" w:rsidRDefault="005E5917" w:rsidP="00930420">
      <w:pPr>
        <w:jc w:val="both"/>
      </w:pPr>
    </w:p>
    <w:p w14:paraId="113E94E1" w14:textId="77777777" w:rsidR="005E5917" w:rsidRDefault="005E5917" w:rsidP="005E5917">
      <w:pPr>
        <w:ind w:firstLine="708"/>
        <w:jc w:val="both"/>
      </w:pPr>
    </w:p>
    <w:p w14:paraId="28E24818" w14:textId="77777777" w:rsidR="00930420" w:rsidRPr="00930420" w:rsidRDefault="005E5917" w:rsidP="00930420">
      <w:pPr>
        <w:ind w:firstLine="708"/>
        <w:jc w:val="both"/>
      </w:pPr>
      <w:r w:rsidRPr="00D4641D">
        <w:t>Предельные параметры использования земельных участков и объектов капитального строительства приведены в Таблице 2.</w:t>
      </w:r>
      <w:r>
        <w:t>26</w:t>
      </w:r>
      <w:r w:rsidRPr="00D4641D">
        <w:t>.1.</w:t>
      </w:r>
      <w:r w:rsidR="00930420">
        <w:t xml:space="preserve"> </w:t>
      </w:r>
      <w:r w:rsidR="00930420" w:rsidRPr="00930420">
        <w:t>(в редакции решения от 21.02.2017 № 4-6/24)</w:t>
      </w:r>
    </w:p>
    <w:p w14:paraId="0BF477B8" w14:textId="77777777" w:rsidR="005E5917" w:rsidRDefault="005E5917" w:rsidP="005E5917">
      <w:pPr>
        <w:ind w:firstLine="708"/>
        <w:jc w:val="both"/>
      </w:pPr>
    </w:p>
    <w:p w14:paraId="3CA18DC2" w14:textId="77777777" w:rsidR="005E5917" w:rsidRDefault="005E5917" w:rsidP="005E5917">
      <w:pPr>
        <w:ind w:firstLine="708"/>
        <w:jc w:val="both"/>
      </w:pPr>
    </w:p>
    <w:p w14:paraId="1CC822FF" w14:textId="77777777" w:rsidR="00930420" w:rsidRPr="00930420" w:rsidRDefault="005E5917" w:rsidP="00930420">
      <w:pPr>
        <w:ind w:firstLine="708"/>
        <w:jc w:val="center"/>
      </w:pPr>
      <w:r w:rsidRPr="005E5917">
        <w:rPr>
          <w:b/>
        </w:rPr>
        <w:t>Предельные параметры использования земельных участков и объектов капитального строительства</w:t>
      </w:r>
      <w:r w:rsidR="00930420">
        <w:rPr>
          <w:b/>
        </w:rPr>
        <w:t xml:space="preserve"> </w:t>
      </w:r>
      <w:r w:rsidR="00930420" w:rsidRPr="00930420">
        <w:t>(в редакции решения от 21.02.2017 № 4-6/24)</w:t>
      </w:r>
    </w:p>
    <w:p w14:paraId="44F34A1B" w14:textId="77777777" w:rsidR="005E5917" w:rsidRPr="005E5917" w:rsidRDefault="005E5917" w:rsidP="005E5917">
      <w:pPr>
        <w:ind w:firstLine="708"/>
        <w:jc w:val="center"/>
        <w:rPr>
          <w:b/>
        </w:rPr>
      </w:pPr>
    </w:p>
    <w:p w14:paraId="446ED3DC" w14:textId="77777777" w:rsidR="005E5917" w:rsidRPr="005E5917" w:rsidRDefault="00930420" w:rsidP="005E5917">
      <w:pPr>
        <w:rPr>
          <w:b/>
        </w:rPr>
      </w:pPr>
      <w:r>
        <w:rPr>
          <w:b/>
        </w:rPr>
        <w:t xml:space="preserve"> </w:t>
      </w:r>
    </w:p>
    <w:p w14:paraId="6AC287E5" w14:textId="77777777" w:rsidR="005E5917" w:rsidRPr="005E5917" w:rsidRDefault="005E5917" w:rsidP="005E5917">
      <w:pPr>
        <w:ind w:firstLine="708"/>
        <w:rPr>
          <w:b/>
        </w:rPr>
      </w:pPr>
      <w:r w:rsidRPr="005E5917">
        <w:rPr>
          <w:b/>
        </w:rPr>
        <w:tab/>
        <w:t xml:space="preserve">                                                                                                         Таблица 2.26.1.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5917" w:rsidRPr="005E5917" w14:paraId="2142385F" w14:textId="77777777" w:rsidTr="00AE77F0">
        <w:tc>
          <w:tcPr>
            <w:tcW w:w="4785" w:type="dxa"/>
          </w:tcPr>
          <w:p w14:paraId="43E44863" w14:textId="77777777" w:rsidR="005E5917" w:rsidRPr="005E5917" w:rsidRDefault="005E5917" w:rsidP="00AE77F0">
            <w:pPr>
              <w:spacing w:after="200" w:line="276" w:lineRule="auto"/>
              <w:ind w:firstLine="708"/>
              <w:rPr>
                <w:b/>
              </w:rPr>
            </w:pPr>
            <w:r w:rsidRPr="005E5917">
              <w:rPr>
                <w:b/>
              </w:rPr>
              <w:t>Параметр</w:t>
            </w:r>
          </w:p>
        </w:tc>
        <w:tc>
          <w:tcPr>
            <w:tcW w:w="4786" w:type="dxa"/>
          </w:tcPr>
          <w:p w14:paraId="27B9E2E5" w14:textId="77777777" w:rsidR="005E5917" w:rsidRPr="005E5917" w:rsidRDefault="005E5917" w:rsidP="00AE77F0">
            <w:pPr>
              <w:spacing w:after="200" w:line="276" w:lineRule="auto"/>
              <w:ind w:firstLine="708"/>
              <w:rPr>
                <w:b/>
              </w:rPr>
            </w:pPr>
            <w:r w:rsidRPr="005E5917">
              <w:rPr>
                <w:b/>
              </w:rPr>
              <w:t>Значение</w:t>
            </w:r>
          </w:p>
        </w:tc>
      </w:tr>
      <w:tr w:rsidR="005E5917" w:rsidRPr="00D4641D" w14:paraId="0F478756" w14:textId="77777777" w:rsidTr="00AE77F0">
        <w:tc>
          <w:tcPr>
            <w:tcW w:w="4785" w:type="dxa"/>
          </w:tcPr>
          <w:p w14:paraId="04794B70" w14:textId="77777777" w:rsidR="005E5917" w:rsidRDefault="005E5917" w:rsidP="00AE77F0">
            <w:pPr>
              <w:jc w:val="both"/>
            </w:pPr>
            <w:r>
              <w:t>Предельные (минимальные и (</w:t>
            </w:r>
            <w:proofErr w:type="gramStart"/>
            <w:r>
              <w:t xml:space="preserve">или) </w:t>
            </w:r>
            <w:r w:rsidRPr="003E797D">
              <w:t xml:space="preserve"> максимальн</w:t>
            </w:r>
            <w:r>
              <w:t>ые</w:t>
            </w:r>
            <w:proofErr w:type="gramEnd"/>
            <w:r>
              <w:t>) размеры земельных участков:</w:t>
            </w:r>
          </w:p>
          <w:p w14:paraId="3C4FC0A2" w14:textId="77777777" w:rsidR="005E5917" w:rsidRDefault="005E5917" w:rsidP="00AE77F0">
            <w:pPr>
              <w:jc w:val="both"/>
            </w:pPr>
            <w:r>
              <w:t>-для объектов торговли;</w:t>
            </w:r>
          </w:p>
          <w:p w14:paraId="5A9DE27D" w14:textId="77777777" w:rsidR="005E5917" w:rsidRPr="003E797D" w:rsidRDefault="005E5917" w:rsidP="00AE77F0">
            <w:pPr>
              <w:jc w:val="both"/>
            </w:pPr>
            <w:r>
              <w:t>- для объектов иного назначения</w:t>
            </w:r>
          </w:p>
        </w:tc>
        <w:tc>
          <w:tcPr>
            <w:tcW w:w="4786" w:type="dxa"/>
          </w:tcPr>
          <w:p w14:paraId="7606B4DE" w14:textId="77777777" w:rsidR="005E5917" w:rsidRDefault="005E5917" w:rsidP="00AE77F0"/>
          <w:p w14:paraId="7A559238" w14:textId="77777777" w:rsidR="005E5917" w:rsidRDefault="005E5917" w:rsidP="00AE77F0">
            <w:r>
              <w:t xml:space="preserve">                     </w:t>
            </w:r>
          </w:p>
          <w:p w14:paraId="3FD76C00" w14:textId="77777777" w:rsidR="005E5917" w:rsidRDefault="005E5917" w:rsidP="00AE77F0"/>
          <w:p w14:paraId="46570701" w14:textId="77777777" w:rsidR="005E5917" w:rsidRDefault="005E5917" w:rsidP="00AE77F0">
            <w:r>
              <w:t xml:space="preserve">                       100 – 1500 </w:t>
            </w:r>
            <w:proofErr w:type="gramStart"/>
            <w:r>
              <w:t>кв.м</w:t>
            </w:r>
            <w:proofErr w:type="gramEnd"/>
          </w:p>
          <w:p w14:paraId="13B48463" w14:textId="77777777" w:rsidR="005E5917" w:rsidRPr="00543516" w:rsidRDefault="005E5917" w:rsidP="00AE77F0">
            <w:r>
              <w:t xml:space="preserve">                   не устанавливается</w:t>
            </w:r>
          </w:p>
        </w:tc>
      </w:tr>
      <w:tr w:rsidR="005E5917" w:rsidRPr="00D4641D" w14:paraId="2C193590" w14:textId="77777777" w:rsidTr="00AE77F0">
        <w:tc>
          <w:tcPr>
            <w:tcW w:w="4785" w:type="dxa"/>
          </w:tcPr>
          <w:p w14:paraId="461F98A7" w14:textId="77777777" w:rsidR="005E5917" w:rsidRDefault="005E5917" w:rsidP="00AE77F0">
            <w:pPr>
              <w:jc w:val="both"/>
              <w:rPr>
                <w:spacing w:val="-1"/>
              </w:rPr>
            </w:pPr>
            <w:r w:rsidRPr="003E797D">
              <w:t xml:space="preserve">Минимальные отступы от границ земельных </w:t>
            </w:r>
            <w:proofErr w:type="gramStart"/>
            <w:r w:rsidRPr="003E797D">
              <w:t xml:space="preserve">участков </w:t>
            </w:r>
            <w:r>
              <w:t xml:space="preserve"> </w:t>
            </w:r>
            <w:r>
              <w:rPr>
                <w:spacing w:val="-1"/>
              </w:rPr>
              <w:t>(</w:t>
            </w:r>
            <w:proofErr w:type="gramEnd"/>
            <w:r>
              <w:rPr>
                <w:spacing w:val="-1"/>
              </w:rPr>
              <w:t>если иное не определено линией регулирования застройки, проектом  планировки территории)</w:t>
            </w:r>
          </w:p>
          <w:p w14:paraId="4530112A" w14:textId="77777777" w:rsidR="005E5917" w:rsidRDefault="005E5917" w:rsidP="00AE77F0">
            <w:pPr>
              <w:jc w:val="both"/>
            </w:pPr>
            <w:r>
              <w:rPr>
                <w:spacing w:val="-1"/>
              </w:rPr>
              <w:t xml:space="preserve">- </w:t>
            </w:r>
            <w:proofErr w:type="gramStart"/>
            <w:r>
              <w:t>от  красной</w:t>
            </w:r>
            <w:proofErr w:type="gramEnd"/>
            <w:r>
              <w:t xml:space="preserve"> линии улиц;</w:t>
            </w:r>
          </w:p>
          <w:p w14:paraId="600F5192" w14:textId="77777777" w:rsidR="005E5917" w:rsidRPr="003E797D" w:rsidRDefault="005E5917" w:rsidP="00AE77F0">
            <w:pPr>
              <w:jc w:val="both"/>
            </w:pPr>
            <w:r>
              <w:t>- от проездов</w:t>
            </w:r>
          </w:p>
        </w:tc>
        <w:tc>
          <w:tcPr>
            <w:tcW w:w="4786" w:type="dxa"/>
          </w:tcPr>
          <w:p w14:paraId="46B93BA9" w14:textId="77777777" w:rsidR="005E5917" w:rsidRPr="00543516" w:rsidRDefault="005E5917" w:rsidP="00AE77F0">
            <w:r>
              <w:t xml:space="preserve">                          </w:t>
            </w:r>
          </w:p>
          <w:p w14:paraId="4B329245" w14:textId="77777777" w:rsidR="005E5917" w:rsidRDefault="005E5917" w:rsidP="00AE77F0">
            <w:r>
              <w:t xml:space="preserve">                   </w:t>
            </w:r>
          </w:p>
          <w:p w14:paraId="6E222CAB" w14:textId="77777777" w:rsidR="005E5917" w:rsidRDefault="005E5917" w:rsidP="00AE77F0"/>
          <w:p w14:paraId="30188087" w14:textId="77777777" w:rsidR="005E5917" w:rsidRDefault="005E5917" w:rsidP="00AE77F0"/>
          <w:p w14:paraId="37077DCE" w14:textId="77777777" w:rsidR="005E5917" w:rsidRDefault="005E5917" w:rsidP="00AE77F0"/>
          <w:p w14:paraId="35721B9B" w14:textId="77777777" w:rsidR="005E5917" w:rsidRDefault="005E5917" w:rsidP="00AE77F0">
            <w:r>
              <w:t xml:space="preserve">                            6 метров</w:t>
            </w:r>
          </w:p>
          <w:p w14:paraId="7599E5FE" w14:textId="77777777" w:rsidR="005E5917" w:rsidRPr="00543516" w:rsidRDefault="005E5917" w:rsidP="00AE77F0">
            <w:r>
              <w:t xml:space="preserve">                             3 метра  </w:t>
            </w:r>
          </w:p>
        </w:tc>
      </w:tr>
      <w:tr w:rsidR="005E5917" w:rsidRPr="00D4641D" w14:paraId="08A515A2" w14:textId="77777777" w:rsidTr="00AE77F0">
        <w:tc>
          <w:tcPr>
            <w:tcW w:w="4785" w:type="dxa"/>
          </w:tcPr>
          <w:p w14:paraId="5E28AB8E" w14:textId="77777777" w:rsidR="005E5917" w:rsidRPr="003E797D" w:rsidRDefault="005E5917" w:rsidP="00AE77F0">
            <w:pPr>
              <w:jc w:val="both"/>
            </w:pPr>
            <w:r w:rsidRPr="003E797D">
              <w:t>Предельное количество этажей</w:t>
            </w:r>
            <w:r>
              <w:t xml:space="preserve"> и (или) предельная высота здания </w:t>
            </w:r>
          </w:p>
        </w:tc>
        <w:tc>
          <w:tcPr>
            <w:tcW w:w="4786" w:type="dxa"/>
          </w:tcPr>
          <w:p w14:paraId="594A430C" w14:textId="77777777" w:rsidR="005E5917" w:rsidRDefault="005E5917" w:rsidP="00AE77F0">
            <w:r>
              <w:t xml:space="preserve">                             </w:t>
            </w:r>
            <w:proofErr w:type="gramStart"/>
            <w:r>
              <w:t>1  этаж</w:t>
            </w:r>
            <w:proofErr w:type="gramEnd"/>
          </w:p>
          <w:p w14:paraId="10FB02BF" w14:textId="77777777" w:rsidR="005E5917" w:rsidRPr="00543516" w:rsidRDefault="005E5917" w:rsidP="00AE77F0">
            <w:r>
              <w:t xml:space="preserve">                     </w:t>
            </w:r>
          </w:p>
        </w:tc>
      </w:tr>
      <w:tr w:rsidR="005E5917" w:rsidRPr="00D4641D" w14:paraId="7EFC59C1" w14:textId="77777777" w:rsidTr="00AE77F0">
        <w:tc>
          <w:tcPr>
            <w:tcW w:w="4785" w:type="dxa"/>
          </w:tcPr>
          <w:p w14:paraId="403B9CD4" w14:textId="77777777" w:rsidR="005E5917" w:rsidRDefault="005E5917" w:rsidP="00AE77F0">
            <w:pPr>
              <w:jc w:val="both"/>
            </w:pPr>
            <w:r w:rsidRPr="003E797D">
              <w:t>Максимальный процент застройки в границах земельного участка</w:t>
            </w:r>
            <w:r>
              <w:t>:</w:t>
            </w:r>
          </w:p>
          <w:p w14:paraId="49FC349A" w14:textId="77777777" w:rsidR="005E5917" w:rsidRDefault="005E5917" w:rsidP="00AE77F0">
            <w:pPr>
              <w:jc w:val="both"/>
            </w:pPr>
            <w:r>
              <w:t>-для объектов торговли и обслуживания;</w:t>
            </w:r>
          </w:p>
          <w:p w14:paraId="6B7ACBA3" w14:textId="77777777" w:rsidR="005E5917" w:rsidRPr="003E797D" w:rsidRDefault="005E5917" w:rsidP="00AE77F0">
            <w:pPr>
              <w:jc w:val="both"/>
            </w:pPr>
            <w:r>
              <w:t>- для объектов иного назначения</w:t>
            </w:r>
          </w:p>
        </w:tc>
        <w:tc>
          <w:tcPr>
            <w:tcW w:w="4786" w:type="dxa"/>
          </w:tcPr>
          <w:p w14:paraId="60E3284B" w14:textId="77777777" w:rsidR="005E5917" w:rsidRDefault="005E5917" w:rsidP="00AE77F0">
            <w:r>
              <w:t xml:space="preserve">                    </w:t>
            </w:r>
          </w:p>
          <w:p w14:paraId="058DBDA9" w14:textId="77777777" w:rsidR="005E5917" w:rsidRDefault="005E5917" w:rsidP="00AE77F0"/>
          <w:p w14:paraId="29B1ABE7" w14:textId="77777777" w:rsidR="005E5917" w:rsidRDefault="005E5917" w:rsidP="00AE77F0">
            <w:r>
              <w:t xml:space="preserve">                              60%     </w:t>
            </w:r>
          </w:p>
          <w:p w14:paraId="201C768A" w14:textId="77777777" w:rsidR="005E5917" w:rsidRPr="00543516" w:rsidRDefault="005E5917" w:rsidP="00AE77F0">
            <w:r>
              <w:t xml:space="preserve">                    не устанавливается</w:t>
            </w:r>
          </w:p>
        </w:tc>
      </w:tr>
    </w:tbl>
    <w:p w14:paraId="320C4836" w14:textId="77777777" w:rsidR="00BA21B0" w:rsidRPr="00A514B6" w:rsidRDefault="00667853" w:rsidP="00BA21B0">
      <w:r w:rsidRPr="00A514B6">
        <w:rPr>
          <w:rFonts w:eastAsia="Lucida Sans Unicode"/>
          <w:lang w:bidi="ru-RU"/>
        </w:rPr>
        <w:br w:type="page"/>
      </w:r>
    </w:p>
    <w:p w14:paraId="1C3B0647" w14:textId="77777777" w:rsidR="002B740B" w:rsidRPr="00A514B6" w:rsidRDefault="002B740B" w:rsidP="008D3A7D">
      <w:pPr>
        <w:pStyle w:val="1"/>
        <w:numPr>
          <w:ilvl w:val="0"/>
          <w:numId w:val="4"/>
        </w:numPr>
      </w:pPr>
      <w:bookmarkStart w:id="141" w:name="_Toc329340695"/>
      <w:r w:rsidRPr="00A514B6">
        <w:lastRenderedPageBreak/>
        <w:t>Использовани</w:t>
      </w:r>
      <w:r w:rsidR="00481D73" w:rsidRPr="00A514B6">
        <w:t>е</w:t>
      </w:r>
      <w:r w:rsidRPr="00A514B6">
        <w:t xml:space="preserve"> участков (частей участков), расположенных в зонах ограничений градостроительной и хозяйственной деятельности</w:t>
      </w:r>
      <w:bookmarkEnd w:id="136"/>
      <w:bookmarkEnd w:id="137"/>
      <w:bookmarkEnd w:id="138"/>
      <w:bookmarkEnd w:id="141"/>
    </w:p>
    <w:p w14:paraId="1F6C9049" w14:textId="77777777" w:rsidR="008E1036" w:rsidRPr="00A514B6" w:rsidRDefault="008E1036" w:rsidP="00533526">
      <w:pPr>
        <w:spacing w:after="120"/>
        <w:ind w:left="-567" w:firstLine="567"/>
        <w:jc w:val="center"/>
        <w:rPr>
          <w:bCs/>
        </w:rPr>
      </w:pPr>
      <w:r w:rsidRPr="00A514B6">
        <w:rPr>
          <w:rFonts w:eastAsia="Lucida Sans Unicode"/>
          <w:b/>
          <w:lang w:bidi="ru-RU"/>
        </w:rPr>
        <w:t>Санитарно-защитн</w:t>
      </w:r>
      <w:r w:rsidR="006A5515" w:rsidRPr="00A514B6">
        <w:rPr>
          <w:rFonts w:eastAsia="Lucida Sans Unicode"/>
          <w:b/>
          <w:lang w:bidi="ru-RU"/>
        </w:rPr>
        <w:t>ая</w:t>
      </w:r>
      <w:r w:rsidRPr="00A514B6">
        <w:rPr>
          <w:rFonts w:eastAsia="Lucida Sans Unicode"/>
          <w:b/>
          <w:lang w:bidi="ru-RU"/>
        </w:rPr>
        <w:t xml:space="preserve"> зон</w:t>
      </w:r>
      <w:r w:rsidR="006A5515" w:rsidRPr="00A514B6">
        <w:rPr>
          <w:rFonts w:eastAsia="Lucida Sans Unicode"/>
          <w:b/>
          <w:lang w:bidi="ru-RU"/>
        </w:rPr>
        <w:t>а</w:t>
      </w:r>
      <w:r w:rsidRPr="00A514B6">
        <w:rPr>
          <w:rFonts w:eastAsia="Lucida Sans Unicode"/>
          <w:b/>
          <w:lang w:bidi="ru-RU"/>
        </w:rPr>
        <w:t xml:space="preserve"> </w:t>
      </w:r>
      <w:r w:rsidR="006A5515" w:rsidRPr="00A514B6">
        <w:rPr>
          <w:rFonts w:eastAsia="Lucida Sans Unicode"/>
          <w:b/>
          <w:lang w:bidi="ru-RU"/>
        </w:rPr>
        <w:t>(</w:t>
      </w:r>
      <w:r w:rsidRPr="00A514B6">
        <w:rPr>
          <w:rFonts w:eastAsia="Lucida Sans Unicode"/>
          <w:b/>
          <w:lang w:bidi="ru-RU"/>
        </w:rPr>
        <w:t>Санитарны</w:t>
      </w:r>
      <w:r w:rsidR="006A5515" w:rsidRPr="00A514B6">
        <w:rPr>
          <w:rFonts w:eastAsia="Lucida Sans Unicode"/>
          <w:b/>
          <w:lang w:bidi="ru-RU"/>
        </w:rPr>
        <w:t>й</w:t>
      </w:r>
      <w:r w:rsidRPr="00A514B6">
        <w:rPr>
          <w:rFonts w:eastAsia="Lucida Sans Unicode"/>
          <w:b/>
          <w:lang w:bidi="ru-RU"/>
        </w:rPr>
        <w:t xml:space="preserve"> разрыв</w:t>
      </w:r>
      <w:r w:rsidR="00481D73" w:rsidRPr="00A514B6">
        <w:rPr>
          <w:rFonts w:eastAsia="Lucida Sans Unicode"/>
          <w:b/>
          <w:lang w:bidi="ru-RU"/>
        </w:rPr>
        <w:t>)</w:t>
      </w:r>
    </w:p>
    <w:p w14:paraId="22E806BB" w14:textId="77777777" w:rsidR="008E1036" w:rsidRPr="00A514B6" w:rsidRDefault="008E1036" w:rsidP="00533526">
      <w:pPr>
        <w:ind w:left="-567" w:firstLine="567"/>
        <w:jc w:val="both"/>
        <w:rPr>
          <w:color w:val="000000"/>
        </w:rPr>
      </w:pPr>
      <w:r w:rsidRPr="00A514B6">
        <w:rPr>
          <w:color w:val="000000"/>
        </w:rPr>
        <w:t xml:space="preserve">Для объектов, их отдельных зданий и сооружений с технологическими процессами, являющимися источниками воздействия на среду обитания и здоровье человека, в зависимости от мощности, условий эксплуатации, характера и количества выделяемых в окружающую среду загрязняющих веществ, создаваемого шума, вибрации и других вредных физических факторов,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предприятий, производств и объектов устанавливаются санитарно-защитные зоны, а для линейных объектов – санитарные разрывы. </w:t>
      </w:r>
    </w:p>
    <w:p w14:paraId="3A56EEFA" w14:textId="77777777" w:rsidR="008E1036" w:rsidRPr="00A514B6" w:rsidRDefault="00481D73" w:rsidP="00533526">
      <w:pPr>
        <w:spacing w:before="120"/>
        <w:ind w:left="-567" w:firstLine="567"/>
        <w:jc w:val="both"/>
      </w:pPr>
      <w:r w:rsidRPr="00A514B6">
        <w:t>Регламент</w:t>
      </w:r>
      <w:r w:rsidR="008E1036" w:rsidRPr="00A514B6">
        <w:t xml:space="preserve"> </w:t>
      </w:r>
      <w:r w:rsidRPr="00A514B6">
        <w:t>использования участков (частей участков), расположенных в санитарно-защитной зоне (санитарном разрыве) установлен</w:t>
      </w:r>
      <w:r w:rsidR="008E1036" w:rsidRPr="00A514B6">
        <w:t xml:space="preserve"> следующими законодательным и нормативным актами:</w:t>
      </w:r>
    </w:p>
    <w:p w14:paraId="341ACBC1" w14:textId="77777777" w:rsidR="008E1036" w:rsidRPr="00A514B6" w:rsidRDefault="008E1036" w:rsidP="00533526">
      <w:pPr>
        <w:ind w:left="-567" w:firstLine="567"/>
        <w:jc w:val="both"/>
      </w:pPr>
      <w:r w:rsidRPr="00A514B6">
        <w:t>- Федеральный закон от 30.03.1999 г. № 52-Ф3 «О санитарно-эпидемиологическом благополучии населения»;</w:t>
      </w:r>
    </w:p>
    <w:p w14:paraId="03078A47" w14:textId="77777777" w:rsidR="008E1036" w:rsidRPr="00A514B6" w:rsidRDefault="008E1036" w:rsidP="00533526">
      <w:pPr>
        <w:ind w:left="-567" w:firstLine="567"/>
        <w:jc w:val="both"/>
      </w:pPr>
      <w:r w:rsidRPr="00A514B6">
        <w:t xml:space="preserve">- СанПиН 2.2.1/2.1.1.1200-03 </w:t>
      </w:r>
      <w:r w:rsidR="00481D73" w:rsidRPr="00A514B6">
        <w:t>«</w:t>
      </w:r>
      <w:r w:rsidRPr="00A514B6">
        <w:t>Санитарно-защитные зоны и санитарная классификация предприятий, сооружений и иных объектов";</w:t>
      </w:r>
    </w:p>
    <w:p w14:paraId="53506D21" w14:textId="77777777" w:rsidR="00481D73" w:rsidRPr="00A514B6" w:rsidRDefault="00481D73" w:rsidP="00533526">
      <w:pPr>
        <w:ind w:left="-567" w:firstLine="567"/>
        <w:jc w:val="both"/>
      </w:pPr>
      <w:r w:rsidRPr="00A514B6">
        <w:t>- СП 42.13330.2011 «Градостроительство. Планировка и застройка городских и сельских поселений)</w:t>
      </w:r>
    </w:p>
    <w:p w14:paraId="4F7772B1" w14:textId="77777777" w:rsidR="008E1036" w:rsidRPr="00A514B6" w:rsidRDefault="008E1036" w:rsidP="00533526">
      <w:pPr>
        <w:ind w:left="-567" w:firstLine="567"/>
        <w:jc w:val="both"/>
      </w:pPr>
      <w:r w:rsidRPr="00A514B6">
        <w:t>- Региональные нормативы градостроительного проектирования Республики Карелия «Градостроительство. Планировка и застройка городских и сельских поселений, городских округов Республики Карелия».</w:t>
      </w:r>
    </w:p>
    <w:p w14:paraId="3477C9C4" w14:textId="77777777" w:rsidR="008E1036" w:rsidRPr="00A514B6" w:rsidRDefault="008E1036" w:rsidP="00533526">
      <w:pPr>
        <w:spacing w:before="120"/>
        <w:ind w:left="-567" w:firstLine="567"/>
        <w:jc w:val="both"/>
      </w:pPr>
      <w:r w:rsidRPr="00A514B6">
        <w:t>Основным видом разрешенного использования территории санитарно-защитной зоны является размещение:</w:t>
      </w:r>
    </w:p>
    <w:p w14:paraId="72843965" w14:textId="77777777" w:rsidR="008E1036" w:rsidRPr="00A514B6" w:rsidRDefault="008E1036" w:rsidP="00533526">
      <w:pPr>
        <w:ind w:left="-567" w:firstLine="567"/>
        <w:jc w:val="both"/>
      </w:pPr>
      <w:r w:rsidRPr="00A514B6">
        <w:t>- древесных и кустарниковых насаждений, устойчивых к загрязнению атмосферы, и обладающих высокой эффективностью очистки воздуха;</w:t>
      </w:r>
    </w:p>
    <w:p w14:paraId="559AC5AF" w14:textId="77777777" w:rsidR="008E1036" w:rsidRPr="00A514B6" w:rsidRDefault="008E1036" w:rsidP="00533526">
      <w:pPr>
        <w:ind w:left="-567" w:firstLine="567"/>
        <w:jc w:val="both"/>
      </w:pPr>
      <w:r w:rsidRPr="00A514B6">
        <w:t>- травяных газонов;</w:t>
      </w:r>
    </w:p>
    <w:p w14:paraId="2D9EBD4A" w14:textId="77777777" w:rsidR="008E1036" w:rsidRPr="00A514B6" w:rsidRDefault="008E1036" w:rsidP="00533526">
      <w:pPr>
        <w:ind w:left="-567" w:firstLine="567"/>
        <w:jc w:val="both"/>
      </w:pPr>
      <w:r w:rsidRPr="00A514B6">
        <w:t>- дорог, проездов и пешеходных зон с твердым покрытием;</w:t>
      </w:r>
    </w:p>
    <w:p w14:paraId="3DD09D3E" w14:textId="77777777" w:rsidR="008E1036" w:rsidRPr="00A514B6" w:rsidRDefault="008E1036" w:rsidP="00533526">
      <w:pPr>
        <w:ind w:left="-567" w:firstLine="567"/>
        <w:jc w:val="both"/>
      </w:pPr>
      <w:r w:rsidRPr="00A514B6">
        <w:t>- инженерных сетей и сооружений.</w:t>
      </w:r>
    </w:p>
    <w:p w14:paraId="072D39CE" w14:textId="77777777" w:rsidR="008E1036" w:rsidRPr="00A514B6" w:rsidRDefault="008E1036" w:rsidP="00533526">
      <w:pPr>
        <w:spacing w:before="120"/>
        <w:ind w:left="-567" w:firstLine="567"/>
        <w:jc w:val="both"/>
      </w:pPr>
      <w:r w:rsidRPr="00A514B6">
        <w:t>В границах санитарно-защитной зоны допускается размещать:</w:t>
      </w:r>
    </w:p>
    <w:p w14:paraId="6D0F44FD" w14:textId="77777777" w:rsidR="008E1036" w:rsidRPr="00A514B6" w:rsidRDefault="008E1036" w:rsidP="00533526">
      <w:pPr>
        <w:ind w:left="-567" w:firstLine="567"/>
        <w:jc w:val="both"/>
      </w:pPr>
      <w:r w:rsidRPr="00A514B6">
        <w:t>- сель</w:t>
      </w:r>
      <w:r w:rsidR="000848DE" w:rsidRPr="00A514B6">
        <w:t>ско</w:t>
      </w:r>
      <w:r w:rsidRPr="00A514B6">
        <w:t>хоз</w:t>
      </w:r>
      <w:r w:rsidR="000848DE" w:rsidRPr="00A514B6">
        <w:t xml:space="preserve">яйственные </w:t>
      </w:r>
      <w:r w:rsidRPr="00A514B6">
        <w:t>угодья для выращивания технических культур, не используемых для производства продуктов питания;</w:t>
      </w:r>
    </w:p>
    <w:p w14:paraId="7DD67DBD" w14:textId="77777777" w:rsidR="008E1036" w:rsidRPr="00A514B6" w:rsidRDefault="008E1036" w:rsidP="00533526">
      <w:pPr>
        <w:ind w:left="-567" w:firstLine="567"/>
        <w:jc w:val="both"/>
      </w:pPr>
      <w:r w:rsidRPr="00A514B6">
        <w:t xml:space="preserve">- предприятия, их отдельные здания и сооружения с производствами меньшего класса вредности, чем основное производство (При наличии у размещаемого в СЗЗ объекта выбросов, аналогичных по составу с основным производством, обязательно требование </w:t>
      </w:r>
      <w:proofErr w:type="spellStart"/>
      <w:r w:rsidRPr="00A514B6">
        <w:t>непревышения</w:t>
      </w:r>
      <w:proofErr w:type="spellEnd"/>
      <w:r w:rsidRPr="00A514B6">
        <w:t xml:space="preserve"> гигиенических нормативов на границе СЗЗ и за ее пределами при суммарном учете);</w:t>
      </w:r>
    </w:p>
    <w:p w14:paraId="28A2C827" w14:textId="77777777" w:rsidR="008E1036" w:rsidRPr="00A514B6" w:rsidRDefault="008E1036" w:rsidP="00533526">
      <w:pPr>
        <w:ind w:left="-567" w:firstLine="567"/>
        <w:jc w:val="both"/>
      </w:pPr>
      <w:r w:rsidRPr="00A514B6">
        <w:t>- пожарные депо, бани, прачечные, объекты торговли и общественного питания, мотели, гаражи, площадки и сооружения для хранения общественного и индивидуального транспорта, автозаправочные станции, а также связанные с обслуживанием данного предприятия здания управления, поликлиники, спортивно-оздоровительные сооружения для работников предприятия, общественные здания административного назначения;</w:t>
      </w:r>
    </w:p>
    <w:p w14:paraId="07E549D4" w14:textId="77777777" w:rsidR="008E1036" w:rsidRPr="00A514B6" w:rsidRDefault="008E1036" w:rsidP="00533526">
      <w:pPr>
        <w:ind w:left="-567" w:firstLine="567"/>
        <w:jc w:val="both"/>
        <w:rPr>
          <w:color w:val="000000"/>
        </w:rPr>
      </w:pPr>
      <w:r w:rsidRPr="00A514B6">
        <w:t xml:space="preserve">- нежилые помещения для дежурного аварийного персонала и охраны предприятий, помещения для пребывания работающих по вахтовому методу, местные и транзитные коммуникации, ЛЭП, электроподстанции, нефте- и газопроводы, артезианские скважины для технического водоснабжения, </w:t>
      </w:r>
      <w:proofErr w:type="spellStart"/>
      <w:r w:rsidRPr="00A514B6">
        <w:t>водоохлаждающие</w:t>
      </w:r>
      <w:proofErr w:type="spellEnd"/>
      <w:r w:rsidRPr="00A514B6">
        <w:t xml:space="preserve"> сооружения для подготовки технической воды, канализационные насосные станции, сооружения оборотного водоснабжения, питомники растений для озеленения промплощадки, предприятий и санитарно-защитной зоны</w:t>
      </w:r>
      <w:r w:rsidRPr="00A514B6">
        <w:rPr>
          <w:rStyle w:val="grame"/>
          <w:color w:val="000000"/>
        </w:rPr>
        <w:t>.</w:t>
      </w:r>
    </w:p>
    <w:p w14:paraId="024DEC56" w14:textId="77777777" w:rsidR="008E1036" w:rsidRPr="00A514B6" w:rsidRDefault="008E1036" w:rsidP="00533526">
      <w:pPr>
        <w:ind w:left="-567" w:firstLine="567"/>
        <w:jc w:val="both"/>
      </w:pPr>
      <w:r w:rsidRPr="00A514B6">
        <w:lastRenderedPageBreak/>
        <w:t>Вспомогательным (дополнительным) видом разрешенного использования территории санитарно-защитных зон является размещение:</w:t>
      </w:r>
    </w:p>
    <w:p w14:paraId="02705A11" w14:textId="77777777" w:rsidR="008E1036" w:rsidRPr="00A514B6" w:rsidRDefault="008E1036" w:rsidP="00533526">
      <w:pPr>
        <w:ind w:left="-567" w:firstLine="567"/>
        <w:jc w:val="both"/>
      </w:pPr>
      <w:r w:rsidRPr="00A514B6">
        <w:t>- предприятий меньшего класса вредности (кроме пищевых);</w:t>
      </w:r>
    </w:p>
    <w:p w14:paraId="2B3BE1D8" w14:textId="77777777" w:rsidR="008E1036" w:rsidRPr="00A514B6" w:rsidRDefault="008E1036" w:rsidP="00533526">
      <w:pPr>
        <w:ind w:left="-567" w:firstLine="567"/>
        <w:jc w:val="both"/>
      </w:pPr>
      <w:r w:rsidRPr="00A514B6">
        <w:t>- гаражей, площадки и сооружения для хранения общественного и индивидуального транспорта;</w:t>
      </w:r>
    </w:p>
    <w:p w14:paraId="3353F7A1" w14:textId="77777777" w:rsidR="008E1036" w:rsidRPr="00A514B6" w:rsidRDefault="008E1036" w:rsidP="00533526">
      <w:pPr>
        <w:ind w:left="-567" w:firstLine="567"/>
        <w:jc w:val="both"/>
      </w:pPr>
      <w:r w:rsidRPr="00A514B6">
        <w:t>- автозаправочных станций;</w:t>
      </w:r>
    </w:p>
    <w:p w14:paraId="374F975B" w14:textId="77777777" w:rsidR="008E1036" w:rsidRPr="00A514B6" w:rsidRDefault="008E1036" w:rsidP="00533526">
      <w:pPr>
        <w:ind w:left="-567" w:firstLine="567"/>
        <w:jc w:val="both"/>
      </w:pPr>
      <w:r w:rsidRPr="00A514B6">
        <w:t>- зданий управления, общественных зданий административного назначения;</w:t>
      </w:r>
    </w:p>
    <w:p w14:paraId="036E5CEC" w14:textId="77777777" w:rsidR="008E1036" w:rsidRPr="00A514B6" w:rsidRDefault="008E1036" w:rsidP="00533526">
      <w:pPr>
        <w:ind w:left="-567" w:firstLine="567"/>
        <w:jc w:val="both"/>
      </w:pPr>
      <w:r w:rsidRPr="00A514B6">
        <w:t>- поликлиник;</w:t>
      </w:r>
    </w:p>
    <w:p w14:paraId="3BEF7B90" w14:textId="77777777" w:rsidR="008E1036" w:rsidRPr="00A514B6" w:rsidRDefault="008E1036" w:rsidP="00533526">
      <w:pPr>
        <w:ind w:left="-567" w:firstLine="567"/>
        <w:jc w:val="both"/>
      </w:pPr>
      <w:r w:rsidRPr="00A514B6">
        <w:t>- артезианских скважин для технического водоснабжения.</w:t>
      </w:r>
    </w:p>
    <w:p w14:paraId="6D641522" w14:textId="77777777" w:rsidR="008E1036" w:rsidRPr="00A514B6" w:rsidRDefault="008E1036" w:rsidP="00533526">
      <w:pPr>
        <w:spacing w:before="120"/>
        <w:ind w:left="-567" w:firstLine="567"/>
        <w:jc w:val="both"/>
      </w:pPr>
      <w:r w:rsidRPr="00A514B6">
        <w:t>В санитарно-защитных зонах предприятий пищевых отраслей промышленности, оптовых складов продовольственного сырья и пищевой продукции допускается размещение новых пищевых объектов при исключении взаимного негативного воздействия.</w:t>
      </w:r>
    </w:p>
    <w:p w14:paraId="338BA0AE" w14:textId="77777777" w:rsidR="008E1036" w:rsidRPr="00A514B6" w:rsidRDefault="008E1036" w:rsidP="00533526">
      <w:pPr>
        <w:spacing w:before="120"/>
        <w:ind w:left="-567" w:firstLine="567"/>
        <w:jc w:val="both"/>
      </w:pPr>
      <w:r w:rsidRPr="00A514B6">
        <w:t>В санитарно-защитных зонах запрещается размещение:</w:t>
      </w:r>
    </w:p>
    <w:p w14:paraId="0E9FF946" w14:textId="77777777" w:rsidR="008E1036" w:rsidRPr="00A514B6" w:rsidRDefault="008E1036" w:rsidP="00533526">
      <w:pPr>
        <w:ind w:left="-567" w:firstLine="567"/>
        <w:jc w:val="both"/>
      </w:pPr>
      <w:r w:rsidRPr="00A514B6">
        <w:t xml:space="preserve">- зданий для проживания людей, </w:t>
      </w:r>
    </w:p>
    <w:p w14:paraId="2A2A9F8A" w14:textId="77777777" w:rsidR="008E1036" w:rsidRPr="00A514B6" w:rsidRDefault="008E1036" w:rsidP="00533526">
      <w:pPr>
        <w:ind w:left="-567" w:firstLine="567"/>
        <w:jc w:val="both"/>
      </w:pPr>
      <w:r w:rsidRPr="00A514B6">
        <w:t>- коллективных и индивидуальных дачных и садово-огородных участков;</w:t>
      </w:r>
    </w:p>
    <w:p w14:paraId="403731F2" w14:textId="77777777" w:rsidR="008E1036" w:rsidRPr="00A514B6" w:rsidRDefault="008E1036" w:rsidP="00533526">
      <w:pPr>
        <w:ind w:left="-567" w:firstLine="567"/>
        <w:jc w:val="both"/>
      </w:pPr>
      <w:r w:rsidRPr="00A514B6">
        <w:t xml:space="preserve">- предприятий по производству лекарственных веществ, лекарственных средств и (или) лекарственных форм, </w:t>
      </w:r>
    </w:p>
    <w:p w14:paraId="2083EF53" w14:textId="77777777" w:rsidR="008E1036" w:rsidRPr="00A514B6" w:rsidRDefault="008E1036" w:rsidP="00533526">
      <w:pPr>
        <w:ind w:left="-567" w:firstLine="567"/>
        <w:jc w:val="both"/>
      </w:pPr>
      <w:r w:rsidRPr="00A514B6">
        <w:t xml:space="preserve">- складов сырья и полупродуктов для фармацевтических предприятий; </w:t>
      </w:r>
    </w:p>
    <w:p w14:paraId="008117E7" w14:textId="77777777" w:rsidR="008E1036" w:rsidRPr="00A514B6" w:rsidRDefault="008E1036" w:rsidP="00533526">
      <w:pPr>
        <w:ind w:left="-567" w:firstLine="567"/>
        <w:jc w:val="both"/>
      </w:pPr>
      <w:r w:rsidRPr="00A514B6">
        <w:t xml:space="preserve">- предприятий пищевых отраслей промышленности и оптовых складов продовольственного сырья и пищевых продуктов </w:t>
      </w:r>
      <w:proofErr w:type="gramStart"/>
      <w:r w:rsidRPr="00A514B6">
        <w:t>за исключением</w:t>
      </w:r>
      <w:proofErr w:type="gramEnd"/>
      <w:r w:rsidRPr="00A514B6">
        <w:t xml:space="preserve"> размещаемых согласно п. 2.12.5.;</w:t>
      </w:r>
    </w:p>
    <w:p w14:paraId="737E96BD" w14:textId="77777777" w:rsidR="008E1036" w:rsidRPr="00A514B6" w:rsidRDefault="008E1036" w:rsidP="00533526">
      <w:pPr>
        <w:ind w:left="-567" w:firstLine="567"/>
        <w:jc w:val="both"/>
      </w:pPr>
      <w:r w:rsidRPr="00A514B6">
        <w:t xml:space="preserve">- комплексов водопроводных сооружений для подготовки и хранения питьевой воды; </w:t>
      </w:r>
    </w:p>
    <w:p w14:paraId="5A69B5BD" w14:textId="77777777" w:rsidR="008E1036" w:rsidRPr="00A514B6" w:rsidRDefault="008E1036" w:rsidP="00533526">
      <w:pPr>
        <w:ind w:left="-567" w:firstLine="567"/>
        <w:jc w:val="both"/>
      </w:pPr>
      <w:r w:rsidRPr="00A514B6">
        <w:t xml:space="preserve">- спортивных сооружений, </w:t>
      </w:r>
    </w:p>
    <w:p w14:paraId="246DFA64" w14:textId="77777777" w:rsidR="008E1036" w:rsidRPr="00A514B6" w:rsidRDefault="008E1036" w:rsidP="00533526">
      <w:pPr>
        <w:ind w:left="-567" w:firstLine="567"/>
        <w:jc w:val="both"/>
      </w:pPr>
      <w:r w:rsidRPr="00A514B6">
        <w:t xml:space="preserve">- парков, </w:t>
      </w:r>
    </w:p>
    <w:p w14:paraId="2A2B82EE" w14:textId="77777777" w:rsidR="008E1036" w:rsidRPr="00A514B6" w:rsidRDefault="008E1036" w:rsidP="00533526">
      <w:pPr>
        <w:ind w:left="-567" w:firstLine="567"/>
        <w:jc w:val="both"/>
      </w:pPr>
      <w:r w:rsidRPr="00A514B6">
        <w:t xml:space="preserve">- образовательных и детских учреждений, </w:t>
      </w:r>
    </w:p>
    <w:p w14:paraId="624AAB91" w14:textId="77777777" w:rsidR="008E1036" w:rsidRPr="00A514B6" w:rsidRDefault="008E1036" w:rsidP="00533526">
      <w:pPr>
        <w:ind w:left="-567" w:firstLine="567"/>
        <w:jc w:val="both"/>
      </w:pPr>
      <w:r w:rsidRPr="00A514B6">
        <w:t xml:space="preserve">- лечебно-профилактических и оздоровительных учреждений общего пользования. </w:t>
      </w:r>
    </w:p>
    <w:p w14:paraId="65A4C1F9" w14:textId="77777777" w:rsidR="008E1036" w:rsidRPr="00A514B6" w:rsidRDefault="008E1036" w:rsidP="00533526">
      <w:pPr>
        <w:spacing w:before="120"/>
        <w:ind w:left="-567" w:firstLine="567"/>
        <w:jc w:val="both"/>
      </w:pPr>
      <w:r w:rsidRPr="00A514B6">
        <w:t>Площадь озеленения санитарно-защитной зоны должна составлять не менее;</w:t>
      </w:r>
    </w:p>
    <w:p w14:paraId="7CB267A9" w14:textId="77777777" w:rsidR="008E1036" w:rsidRPr="00A514B6" w:rsidRDefault="008E1036" w:rsidP="00533526">
      <w:pPr>
        <w:ind w:left="-567" w:firstLine="567"/>
        <w:jc w:val="both"/>
      </w:pPr>
      <w:r w:rsidRPr="00A514B6">
        <w:t xml:space="preserve">- для предприятий IV, V </w:t>
      </w:r>
      <w:proofErr w:type="gramStart"/>
      <w:r w:rsidRPr="00A514B6">
        <w:t>классов  -</w:t>
      </w:r>
      <w:proofErr w:type="gramEnd"/>
      <w:r w:rsidRPr="00A514B6">
        <w:t xml:space="preserve"> не менее 60 %; </w:t>
      </w:r>
    </w:p>
    <w:p w14:paraId="633FC869" w14:textId="77777777" w:rsidR="008E1036" w:rsidRPr="00A514B6" w:rsidRDefault="008E1036" w:rsidP="00533526">
      <w:pPr>
        <w:ind w:left="-567" w:firstLine="567"/>
        <w:jc w:val="both"/>
      </w:pPr>
      <w:r w:rsidRPr="00A514B6">
        <w:t>- для предприятий III, II класса - не менее 50 %;</w:t>
      </w:r>
    </w:p>
    <w:p w14:paraId="20F85477" w14:textId="77777777" w:rsidR="008E1036" w:rsidRPr="00A514B6" w:rsidRDefault="008E1036" w:rsidP="00533526">
      <w:pPr>
        <w:ind w:left="-567" w:firstLine="567"/>
        <w:jc w:val="both"/>
      </w:pPr>
      <w:r w:rsidRPr="00A514B6">
        <w:t>- для предприятий, имеющих санитарно-защитную зону 1000 м и более - не менее 40% с обязательной организацией полосы древесно-кустарниковых насаждений со стороны жилой застройки.</w:t>
      </w:r>
    </w:p>
    <w:p w14:paraId="71CD176B" w14:textId="77777777" w:rsidR="008E1036" w:rsidRPr="00A514B6" w:rsidRDefault="008E1036" w:rsidP="00533526">
      <w:pPr>
        <w:spacing w:before="120"/>
        <w:ind w:left="-567" w:firstLine="567"/>
        <w:jc w:val="both"/>
      </w:pPr>
      <w:r w:rsidRPr="00A514B6">
        <w:t>Озеленение площади санитарно-защитных зон, отделяющих автомобильные дороги от объектов жилой застройки, следует предусматривать в виде непрерывных полос шириной не менее 10 м.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14:paraId="64085AEE" w14:textId="77777777" w:rsidR="000B6F65" w:rsidRPr="00A514B6" w:rsidRDefault="008E1036" w:rsidP="00533526">
      <w:pPr>
        <w:spacing w:after="120"/>
        <w:ind w:left="-567" w:firstLine="567"/>
        <w:jc w:val="center"/>
        <w:rPr>
          <w:rFonts w:eastAsia="Lucida Sans Unicode"/>
          <w:b/>
          <w:lang w:bidi="ru-RU"/>
        </w:rPr>
      </w:pPr>
      <w:r w:rsidRPr="00A514B6">
        <w:br w:type="page"/>
      </w:r>
      <w:r w:rsidR="000B6F65" w:rsidRPr="00A514B6">
        <w:rPr>
          <w:rFonts w:eastAsia="Lucida Sans Unicode"/>
          <w:b/>
          <w:lang w:bidi="ru-RU"/>
        </w:rPr>
        <w:lastRenderedPageBreak/>
        <w:t xml:space="preserve">Зона санитарной охраны источников водоснабжения </w:t>
      </w:r>
      <w:r w:rsidR="000B6F65" w:rsidRPr="00A514B6">
        <w:rPr>
          <w:rFonts w:eastAsia="Lucida Sans Unicode"/>
          <w:b/>
          <w:lang w:bidi="ru-RU"/>
        </w:rPr>
        <w:br/>
        <w:t>и водопроводов питьевого назначения</w:t>
      </w:r>
    </w:p>
    <w:p w14:paraId="2F954E6E" w14:textId="77777777" w:rsidR="000B6F65" w:rsidRPr="00A514B6" w:rsidRDefault="000B6F65" w:rsidP="00533526">
      <w:pPr>
        <w:ind w:left="-567" w:firstLine="567"/>
        <w:jc w:val="both"/>
      </w:pPr>
      <w:r w:rsidRPr="00A514B6">
        <w:t>Зоны санитарной охраны (ЗСО) организуются на всех водопроводах, вне зависимости от ведомственной принадлежности, подающих воду как из поверхностных, так и из подземных источников.</w:t>
      </w:r>
    </w:p>
    <w:p w14:paraId="0DEE9001" w14:textId="77777777" w:rsidR="000B6F65" w:rsidRPr="00A514B6" w:rsidRDefault="000B6F65" w:rsidP="00533526">
      <w:pPr>
        <w:ind w:left="-567" w:firstLine="567"/>
        <w:jc w:val="both"/>
      </w:pPr>
      <w:r w:rsidRPr="00A514B6">
        <w:t>Основной целью создания и обеспечения режима в ЗСО является санитарная охрана от загрязнения источников водоснабжения и водопроводных сооружений, а также территорий, на которых они расположены.</w:t>
      </w:r>
    </w:p>
    <w:p w14:paraId="14173921" w14:textId="77777777" w:rsidR="000B6F65" w:rsidRPr="00A514B6" w:rsidRDefault="000B6F65" w:rsidP="00533526">
      <w:pPr>
        <w:spacing w:before="120"/>
        <w:ind w:left="-567" w:firstLine="567"/>
        <w:jc w:val="both"/>
      </w:pPr>
      <w:r w:rsidRPr="00A514B6">
        <w:t>ЗСО организуются в составе трех поясов: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14:paraId="59F75465" w14:textId="77777777" w:rsidR="000B6F65" w:rsidRPr="00A514B6" w:rsidRDefault="000B6F65" w:rsidP="00533526">
      <w:pPr>
        <w:spacing w:before="120"/>
        <w:ind w:left="-567" w:firstLine="567"/>
        <w:jc w:val="both"/>
      </w:pPr>
      <w:r w:rsidRPr="00A514B6">
        <w:t>Санитарная охрана водоводов обеспечивается санитарно-защитной полосой.</w:t>
      </w:r>
    </w:p>
    <w:p w14:paraId="006D8362" w14:textId="77777777" w:rsidR="000B6F65" w:rsidRPr="00A514B6" w:rsidRDefault="000B6F65" w:rsidP="00533526">
      <w:pPr>
        <w:spacing w:before="120"/>
        <w:ind w:left="-567" w:firstLine="567"/>
        <w:jc w:val="both"/>
      </w:pPr>
      <w:r w:rsidRPr="00A514B6">
        <w:t>В каждом из трех поясов, а также в пределах санитарно-защитной полосы, соответственно их назначению, устанавливается специальный режим и определяется комплекс мероприятий, направленных на предупреждение ухудшения качества воды.</w:t>
      </w:r>
    </w:p>
    <w:p w14:paraId="0455EE2B" w14:textId="77777777" w:rsidR="000B6F65" w:rsidRPr="00A514B6" w:rsidRDefault="000B6F65" w:rsidP="003E1244">
      <w:pPr>
        <w:spacing w:before="120"/>
        <w:ind w:left="-567" w:firstLine="567"/>
        <w:jc w:val="both"/>
      </w:pPr>
      <w:r w:rsidRPr="00A514B6">
        <w:t>Регламент использования участков (частей участков), расположенных в ЗСО установлен следующими законодательным и нормативным актами:</w:t>
      </w:r>
    </w:p>
    <w:p w14:paraId="6F9E9780" w14:textId="77777777" w:rsidR="000B6F65" w:rsidRPr="00A514B6" w:rsidRDefault="000B6F65" w:rsidP="00533526">
      <w:pPr>
        <w:ind w:left="-567" w:firstLine="567"/>
        <w:jc w:val="both"/>
      </w:pPr>
      <w:r w:rsidRPr="00A514B6">
        <w:t>- Федеральный закон от 30.03.1999 г. № 52-Ф3 «О санитарно-эпидемиологическом благополучии населения»;</w:t>
      </w:r>
    </w:p>
    <w:p w14:paraId="3226F176" w14:textId="77777777" w:rsidR="000B6F65" w:rsidRPr="00A514B6" w:rsidRDefault="000B6F65" w:rsidP="00533526">
      <w:pPr>
        <w:ind w:left="-567" w:firstLine="567"/>
        <w:jc w:val="both"/>
      </w:pPr>
      <w:r w:rsidRPr="00A514B6">
        <w:t>- СанПиН 2.1.4.1110-02 «оны санитарной охраны источников водоснабжения и водопроводов питьевого назначения»;</w:t>
      </w:r>
    </w:p>
    <w:p w14:paraId="1B09FBEF" w14:textId="77777777" w:rsidR="000B6F65" w:rsidRPr="00A514B6" w:rsidRDefault="000B6F65" w:rsidP="00533526">
      <w:pPr>
        <w:ind w:left="-567" w:firstLine="567"/>
        <w:jc w:val="both"/>
        <w:rPr>
          <w:color w:val="00000A"/>
          <w:kern w:val="1"/>
        </w:rPr>
      </w:pPr>
      <w:r w:rsidRPr="00A514B6">
        <w:rPr>
          <w:color w:val="000000"/>
        </w:rPr>
        <w:t xml:space="preserve">- </w:t>
      </w:r>
      <w:r w:rsidRPr="00A514B6">
        <w:rPr>
          <w:color w:val="00000A"/>
          <w:kern w:val="1"/>
        </w:rPr>
        <w:t>Региональные нормативы градостроительного проектирования Республики Карелия «Градостроительство. Планировка и застройка городских и сельских поселений, городских округов Республики Карелия».</w:t>
      </w:r>
    </w:p>
    <w:p w14:paraId="6912BEE9" w14:textId="77777777" w:rsidR="000B6F65" w:rsidRPr="00A514B6" w:rsidRDefault="000B6F65" w:rsidP="003E1244">
      <w:pPr>
        <w:spacing w:before="120"/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 xml:space="preserve">Территория первого пояса ЗСО должна быть спланирована для отвода поверхностного стока за ее пределы, озеленена, ограждена и обеспечена охраной. </w:t>
      </w:r>
    </w:p>
    <w:p w14:paraId="0F32EE9A" w14:textId="77777777" w:rsidR="000B6F65" w:rsidRPr="00A514B6" w:rsidRDefault="000B6F65" w:rsidP="003E1244">
      <w:pPr>
        <w:spacing w:before="120"/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>На территории первого пояса запрещается:</w:t>
      </w:r>
    </w:p>
    <w:p w14:paraId="2FF84A63" w14:textId="77777777" w:rsidR="000B6F65" w:rsidRPr="00A514B6" w:rsidRDefault="000B6F65" w:rsidP="00533526">
      <w:pPr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>- посадка высокоствольных деревьев;</w:t>
      </w:r>
    </w:p>
    <w:p w14:paraId="634A7388" w14:textId="77777777" w:rsidR="000B6F65" w:rsidRPr="00A514B6" w:rsidRDefault="000B6F65" w:rsidP="00533526">
      <w:pPr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>-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назначения;</w:t>
      </w:r>
    </w:p>
    <w:p w14:paraId="3A3F11C2" w14:textId="77777777" w:rsidR="000B6F65" w:rsidRPr="00A514B6" w:rsidRDefault="000B6F65" w:rsidP="00533526">
      <w:pPr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>- размещение жилых и общественных зданий, проживание людей;</w:t>
      </w:r>
    </w:p>
    <w:p w14:paraId="209901CA" w14:textId="77777777" w:rsidR="000B6F65" w:rsidRPr="00A514B6" w:rsidRDefault="000B6F65" w:rsidP="00533526">
      <w:pPr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>- выпуск в поверхностные источники сточных вод, купание, водопой и выпас скота, стирка белья, рыбная ловля, применение ядохимикатов, удобрений и другие виды водопользования, оказывающие влияние на качество воды.</w:t>
      </w:r>
    </w:p>
    <w:p w14:paraId="28E672B5" w14:textId="77777777" w:rsidR="000B6F65" w:rsidRPr="00A514B6" w:rsidRDefault="000B6F65" w:rsidP="003E1244">
      <w:pPr>
        <w:spacing w:before="120"/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 xml:space="preserve">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зоны санитарной охраны с учетом санитарного режима на территории второго пояса. </w:t>
      </w:r>
    </w:p>
    <w:p w14:paraId="2BCB58CE" w14:textId="77777777" w:rsidR="000B6F65" w:rsidRPr="00A514B6" w:rsidRDefault="000B6F65" w:rsidP="003E1244">
      <w:pPr>
        <w:spacing w:before="120"/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>Допускаются рубки ухода за лесом и санитарные рубки леса.</w:t>
      </w:r>
    </w:p>
    <w:p w14:paraId="331AA284" w14:textId="77777777" w:rsidR="000B6F65" w:rsidRPr="00A514B6" w:rsidRDefault="000B6F65" w:rsidP="003E1244">
      <w:pPr>
        <w:spacing w:before="120"/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>На территории второго и третьего пояса зоны санитарной охраны поверхностных источников водоснабжения запрещается:</w:t>
      </w:r>
    </w:p>
    <w:p w14:paraId="1FD966F7" w14:textId="77777777" w:rsidR="000B6F65" w:rsidRPr="00A514B6" w:rsidRDefault="000B6F65" w:rsidP="00533526">
      <w:pPr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>- отведение сточных вод в зоне водосбора источника водоснабжения, включая его притоки, не отвечающих гигиеническим требованиям к охране поверхностных вод;</w:t>
      </w:r>
    </w:p>
    <w:p w14:paraId="724FD05E" w14:textId="77777777" w:rsidR="000B6F65" w:rsidRPr="00A514B6" w:rsidRDefault="000B6F65" w:rsidP="00533526">
      <w:pPr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lastRenderedPageBreak/>
        <w:t>- загрязнение территории нечистотами, мусором, навозом, промышленными отходами и др.;</w:t>
      </w:r>
    </w:p>
    <w:p w14:paraId="7AF9A0A7" w14:textId="77777777" w:rsidR="000B6F65" w:rsidRPr="00A514B6" w:rsidRDefault="000B6F65" w:rsidP="00533526">
      <w:pPr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>- размещение складов горюче</w:t>
      </w:r>
      <w:r w:rsidR="00D41270" w:rsidRPr="00A514B6">
        <w:rPr>
          <w:color w:val="00000A"/>
          <w:kern w:val="1"/>
          <w:lang w:eastAsia="ar-SA"/>
        </w:rPr>
        <w:t>-</w:t>
      </w:r>
      <w:r w:rsidRPr="00A514B6">
        <w:rPr>
          <w:color w:val="00000A"/>
          <w:kern w:val="1"/>
          <w:lang w:eastAsia="ar-SA"/>
        </w:rPr>
        <w:t xml:space="preserve">смазочных материалов, ядохимикатов и минеральных удобрений, накопителей, </w:t>
      </w:r>
      <w:proofErr w:type="spellStart"/>
      <w:r w:rsidRPr="00A514B6">
        <w:rPr>
          <w:color w:val="00000A"/>
          <w:kern w:val="1"/>
          <w:lang w:eastAsia="ar-SA"/>
        </w:rPr>
        <w:t>шламохранилищ</w:t>
      </w:r>
      <w:proofErr w:type="spellEnd"/>
      <w:r w:rsidRPr="00A514B6">
        <w:rPr>
          <w:color w:val="00000A"/>
          <w:kern w:val="1"/>
          <w:lang w:eastAsia="ar-SA"/>
        </w:rPr>
        <w:t xml:space="preserve"> и других объектов, которые могут вызвать химические загрязнения источников водоснабжения;</w:t>
      </w:r>
    </w:p>
    <w:p w14:paraId="55952645" w14:textId="77777777" w:rsidR="000B6F65" w:rsidRPr="00A514B6" w:rsidRDefault="000B6F65" w:rsidP="00533526">
      <w:pPr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 xml:space="preserve">- размещение кладбищ, скотомогильников, полей ассенизации, полей фильтрации, земледельческих полей орошения, животноводческих и птицеводческих предприятий и других объектов, которые могут вызвать микробные загрязнения источников водоснабжения; </w:t>
      </w:r>
    </w:p>
    <w:p w14:paraId="55EA0BCB" w14:textId="77777777" w:rsidR="000B6F65" w:rsidRPr="00A514B6" w:rsidRDefault="000B6F65" w:rsidP="00533526">
      <w:pPr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 xml:space="preserve">- применение удобрений и ядохимикатов; </w:t>
      </w:r>
    </w:p>
    <w:p w14:paraId="0ED345B6" w14:textId="77777777" w:rsidR="000B6F65" w:rsidRPr="00A514B6" w:rsidRDefault="000B6F65" w:rsidP="00533526">
      <w:pPr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>- добыча песка и гравия из водотока или водоема, а также дноуглубительные работы;</w:t>
      </w:r>
    </w:p>
    <w:p w14:paraId="5A261E39" w14:textId="77777777" w:rsidR="000B6F65" w:rsidRPr="00A514B6" w:rsidRDefault="000B6F65" w:rsidP="00533526">
      <w:pPr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 xml:space="preserve">- расположение стойбищ и выпаса скота, а также всякое другое использование водоема и земельных участков, лесных угодий в пределах прибрежной полосы шириной не менее </w:t>
      </w:r>
      <w:smartTag w:uri="urn:schemas-microsoft-com:office:smarttags" w:element="metricconverter">
        <w:smartTagPr>
          <w:attr w:name="ProductID" w:val="500 м"/>
        </w:smartTagPr>
        <w:r w:rsidRPr="00A514B6">
          <w:rPr>
            <w:color w:val="00000A"/>
            <w:kern w:val="1"/>
            <w:lang w:eastAsia="ar-SA"/>
          </w:rPr>
          <w:t>500 м</w:t>
        </w:r>
      </w:smartTag>
      <w:r w:rsidRPr="00A514B6">
        <w:rPr>
          <w:color w:val="00000A"/>
          <w:kern w:val="1"/>
          <w:lang w:eastAsia="ar-SA"/>
        </w:rPr>
        <w:t>, которое может привести к ухудшению качества или уменьшению количества воды источника водоснабжения;</w:t>
      </w:r>
    </w:p>
    <w:p w14:paraId="03625903" w14:textId="77777777" w:rsidR="000B6F65" w:rsidRPr="00A514B6" w:rsidRDefault="000B6F65" w:rsidP="00533526">
      <w:pPr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>- рубка леса главного пользования и реконструкции. Допускаются только рубки ухода и санитарные рубки леса.</w:t>
      </w:r>
    </w:p>
    <w:p w14:paraId="6EFD7592" w14:textId="77777777" w:rsidR="000B6F65" w:rsidRPr="00A514B6" w:rsidRDefault="000B6F65" w:rsidP="003E1244">
      <w:pPr>
        <w:spacing w:before="120"/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>В пределах второго пояса зоны поверхностного источника водоснабжения допускаются стирка белья, купание, туризм, водный спорт, устройство пляжей и рыбная ловля в установленных местах при обеспечении специального режима, согласованного с Федеральной службы Роспотребнадзора.</w:t>
      </w:r>
    </w:p>
    <w:p w14:paraId="0C9445B2" w14:textId="77777777" w:rsidR="000B6F65" w:rsidRPr="00A514B6" w:rsidRDefault="000B6F65" w:rsidP="003E1244">
      <w:pPr>
        <w:spacing w:before="120"/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>В пределах санитарно-защитной полосы (ЗСО) водоводов должны отсутствовать источники загрязнения почвы и грунтовых вод (уборные, помойные ямы, приемники мусора и др.).</w:t>
      </w:r>
    </w:p>
    <w:p w14:paraId="2F42879F" w14:textId="77777777" w:rsidR="000B6F65" w:rsidRPr="00A514B6" w:rsidRDefault="000B6F65" w:rsidP="003E1244">
      <w:pPr>
        <w:spacing w:before="120"/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color w:val="00000A"/>
          <w:kern w:val="1"/>
          <w:lang w:eastAsia="ar-SA"/>
        </w:rPr>
        <w:t>Запрещается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и сельскохозяйственных предприятий.</w:t>
      </w:r>
    </w:p>
    <w:p w14:paraId="26599CF4" w14:textId="77777777" w:rsidR="00A06701" w:rsidRPr="00A514B6" w:rsidRDefault="000B6F65" w:rsidP="00533526">
      <w:pPr>
        <w:spacing w:after="120"/>
        <w:ind w:left="-567" w:firstLine="567"/>
        <w:jc w:val="center"/>
        <w:rPr>
          <w:b/>
          <w:bCs/>
        </w:rPr>
      </w:pPr>
      <w:r w:rsidRPr="00A514B6">
        <w:rPr>
          <w:color w:val="00000A"/>
          <w:kern w:val="1"/>
          <w:lang w:eastAsia="ar-SA"/>
        </w:rPr>
        <w:br w:type="page"/>
      </w:r>
      <w:r w:rsidR="00A06701" w:rsidRPr="00A514B6">
        <w:rPr>
          <w:rFonts w:eastAsia="Lucida Sans Unicode"/>
          <w:b/>
          <w:lang w:bidi="ru-RU"/>
        </w:rPr>
        <w:lastRenderedPageBreak/>
        <w:t xml:space="preserve">Водоохранная зона и </w:t>
      </w:r>
      <w:r w:rsidR="00A06701" w:rsidRPr="00A514B6">
        <w:rPr>
          <w:b/>
          <w:bCs/>
        </w:rPr>
        <w:t>Прибрежная защитная полоса водного объекта.</w:t>
      </w:r>
    </w:p>
    <w:p w14:paraId="56E70D56" w14:textId="77777777" w:rsidR="00A06701" w:rsidRPr="00A514B6" w:rsidRDefault="00A06701" w:rsidP="003E1244">
      <w:pPr>
        <w:spacing w:before="120"/>
        <w:ind w:left="-567" w:firstLine="567"/>
        <w:jc w:val="both"/>
      </w:pPr>
      <w:r w:rsidRPr="00A514B6">
        <w:t>Водоохранными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14:paraId="78F78E21" w14:textId="77777777" w:rsidR="00A06701" w:rsidRPr="00A514B6" w:rsidRDefault="00A06701" w:rsidP="003E1244">
      <w:pPr>
        <w:spacing w:before="120"/>
        <w:ind w:left="-567" w:firstLine="567"/>
        <w:jc w:val="both"/>
      </w:pPr>
      <w:r w:rsidRPr="00A514B6">
        <w:t>В границах водоохранных зон устанавливаются прибрежные защитные полосы, на территориях которых вводятся дополнительные ограничения хозяйственной и иной деятельности.</w:t>
      </w:r>
    </w:p>
    <w:p w14:paraId="4C148BC9" w14:textId="77777777" w:rsidR="00A06701" w:rsidRPr="00A514B6" w:rsidRDefault="00A06701" w:rsidP="003E1244">
      <w:pPr>
        <w:spacing w:before="120"/>
        <w:ind w:left="-567" w:firstLine="567"/>
        <w:jc w:val="both"/>
      </w:pPr>
      <w:r w:rsidRPr="00A514B6">
        <w:t>Градостроительная и хозяйственная деятельность на территории водоохранных зон и прибрежных защитных полос регламентируется следующими законодательными и нормативным актами:</w:t>
      </w:r>
    </w:p>
    <w:p w14:paraId="4B438B57" w14:textId="77777777" w:rsidR="00A06701" w:rsidRPr="00A514B6" w:rsidRDefault="00A06701" w:rsidP="00533526">
      <w:pPr>
        <w:ind w:left="-567" w:firstLine="567"/>
        <w:jc w:val="both"/>
      </w:pPr>
      <w:r w:rsidRPr="00A514B6">
        <w:t>- Водный кодекс Российской Федерации;</w:t>
      </w:r>
    </w:p>
    <w:p w14:paraId="794562F7" w14:textId="77777777" w:rsidR="00A06701" w:rsidRPr="00A514B6" w:rsidRDefault="00A06701" w:rsidP="00533526">
      <w:pPr>
        <w:ind w:left="-567" w:firstLine="567"/>
        <w:jc w:val="both"/>
      </w:pPr>
      <w:r w:rsidRPr="00A514B6">
        <w:t>- Федеральный закон от 30.03.1999 г. № 52-Ф3 «О санитарно-эпидемиологическом благополучии населения»;</w:t>
      </w:r>
    </w:p>
    <w:p w14:paraId="75F2A02D" w14:textId="77777777" w:rsidR="00A06701" w:rsidRPr="00A514B6" w:rsidRDefault="00A06701" w:rsidP="00533526">
      <w:pPr>
        <w:ind w:left="-567" w:firstLine="567"/>
        <w:jc w:val="both"/>
      </w:pPr>
      <w:r w:rsidRPr="00A514B6">
        <w:t>- Федеральный закон от 10.01.2002 г. № 7-ФЗ «Об охране окружающей среды».</w:t>
      </w:r>
    </w:p>
    <w:p w14:paraId="77F7E7B0" w14:textId="77777777" w:rsidR="00A06701" w:rsidRPr="00A514B6" w:rsidRDefault="00A06701" w:rsidP="003E1244">
      <w:pPr>
        <w:spacing w:before="120"/>
        <w:ind w:left="-567" w:firstLine="567"/>
        <w:jc w:val="both"/>
      </w:pPr>
      <w:r w:rsidRPr="00A514B6">
        <w:t>Для водных объектов, расположенных и примыкающих к территории Населенных пунктов устанавливаются следующие водоохранные зоны:</w:t>
      </w:r>
    </w:p>
    <w:p w14:paraId="7C804930" w14:textId="77777777" w:rsidR="005649FF" w:rsidRPr="00A514B6" w:rsidRDefault="005649FF" w:rsidP="005649FF">
      <w:pPr>
        <w:ind w:left="-567" w:firstLine="567"/>
        <w:jc w:val="both"/>
      </w:pPr>
      <w:r w:rsidRPr="00A514B6">
        <w:t>- 500 м – Белое море;</w:t>
      </w:r>
    </w:p>
    <w:p w14:paraId="6084B930" w14:textId="77777777" w:rsidR="005649FF" w:rsidRPr="00A514B6" w:rsidRDefault="005649FF" w:rsidP="005649FF">
      <w:pPr>
        <w:jc w:val="both"/>
      </w:pPr>
      <w:r w:rsidRPr="00A514B6">
        <w:t xml:space="preserve">- 200 м – </w:t>
      </w:r>
      <w:proofErr w:type="spellStart"/>
      <w:r w:rsidRPr="00A514B6">
        <w:t>Путкинское</w:t>
      </w:r>
      <w:proofErr w:type="spellEnd"/>
      <w:r w:rsidRPr="00A514B6">
        <w:t xml:space="preserve"> водохранилище</w:t>
      </w:r>
    </w:p>
    <w:p w14:paraId="5EC13EED" w14:textId="77777777" w:rsidR="005649FF" w:rsidRPr="00A514B6" w:rsidRDefault="005649FF" w:rsidP="005649FF">
      <w:pPr>
        <w:jc w:val="both"/>
      </w:pPr>
      <w:r w:rsidRPr="00A514B6">
        <w:t xml:space="preserve">- 200 м – </w:t>
      </w:r>
      <w:proofErr w:type="spellStart"/>
      <w:r w:rsidRPr="00A514B6">
        <w:t>Подужемское</w:t>
      </w:r>
      <w:proofErr w:type="spellEnd"/>
      <w:r w:rsidRPr="00A514B6">
        <w:t xml:space="preserve"> водохранилище</w:t>
      </w:r>
    </w:p>
    <w:p w14:paraId="3697F7CB" w14:textId="77777777" w:rsidR="005649FF" w:rsidRPr="00A514B6" w:rsidRDefault="005649FF" w:rsidP="005649FF">
      <w:pPr>
        <w:jc w:val="both"/>
      </w:pPr>
      <w:r w:rsidRPr="00A514B6">
        <w:t>- 200 м – р. Кемь</w:t>
      </w:r>
    </w:p>
    <w:p w14:paraId="7F09FD96" w14:textId="77777777" w:rsidR="005649FF" w:rsidRPr="00A514B6" w:rsidRDefault="005649FF" w:rsidP="005649FF">
      <w:pPr>
        <w:jc w:val="both"/>
      </w:pPr>
      <w:r w:rsidRPr="00A514B6">
        <w:t>- 100 м – р. </w:t>
      </w:r>
      <w:proofErr w:type="spellStart"/>
      <w:r w:rsidRPr="00A514B6">
        <w:t>Пуэта</w:t>
      </w:r>
      <w:proofErr w:type="spellEnd"/>
    </w:p>
    <w:p w14:paraId="3D525156" w14:textId="77777777" w:rsidR="005649FF" w:rsidRPr="00A514B6" w:rsidRDefault="005649FF" w:rsidP="005649FF">
      <w:pPr>
        <w:jc w:val="both"/>
      </w:pPr>
      <w:r w:rsidRPr="00A514B6">
        <w:t>- 100 м – Лукьянов ручей</w:t>
      </w:r>
    </w:p>
    <w:p w14:paraId="1A07352C" w14:textId="77777777" w:rsidR="00A06701" w:rsidRPr="00A514B6" w:rsidRDefault="00A06701" w:rsidP="00533526">
      <w:pPr>
        <w:ind w:left="-567" w:firstLine="567"/>
        <w:jc w:val="both"/>
      </w:pPr>
      <w:r w:rsidRPr="00A514B6">
        <w:t>- 50 м – прочие реки и ручьи.</w:t>
      </w:r>
    </w:p>
    <w:p w14:paraId="218FA62A" w14:textId="77777777" w:rsidR="00A06701" w:rsidRPr="00A514B6" w:rsidRDefault="00A06701" w:rsidP="003E1244">
      <w:pPr>
        <w:spacing w:before="120"/>
        <w:ind w:left="-567" w:firstLine="567"/>
        <w:jc w:val="both"/>
      </w:pPr>
      <w:r w:rsidRPr="00A514B6">
        <w:t>Радиус водоохранной зоны для истоков реки, ручья устанавливается в размере 50 м.</w:t>
      </w:r>
    </w:p>
    <w:p w14:paraId="1EE6502F" w14:textId="77777777" w:rsidR="00A06701" w:rsidRPr="00A514B6" w:rsidRDefault="00A06701" w:rsidP="003E1244">
      <w:pPr>
        <w:spacing w:before="120"/>
        <w:ind w:left="-567" w:firstLine="567"/>
        <w:jc w:val="both"/>
      </w:pPr>
      <w:r w:rsidRPr="00A514B6">
        <w:t>Ширина прибрежной защитной полосы устанавливается в зависимости от уклона берега водного объекта и составляет 30 м для обратного или нулевого уклона, 40 м – для уклона до 3 градусов и 50 м – для уклона три и более градуса</w:t>
      </w:r>
      <w:r w:rsidR="003E1244" w:rsidRPr="00A514B6">
        <w:t>.</w:t>
      </w:r>
    </w:p>
    <w:p w14:paraId="049ED406" w14:textId="77777777" w:rsidR="00A06701" w:rsidRPr="00A514B6" w:rsidRDefault="00A06701" w:rsidP="003E1244">
      <w:pPr>
        <w:spacing w:before="120"/>
        <w:ind w:left="-567" w:firstLine="567"/>
        <w:jc w:val="both"/>
      </w:pPr>
      <w:r w:rsidRPr="00A514B6">
        <w:rPr>
          <w:color w:val="000000"/>
        </w:rPr>
        <w:t>В границах водоохранных зон запрещаются:</w:t>
      </w:r>
    </w:p>
    <w:p w14:paraId="5C389F74" w14:textId="77777777" w:rsidR="00A06701" w:rsidRPr="00A514B6" w:rsidRDefault="00A06701" w:rsidP="00533526">
      <w:pPr>
        <w:ind w:left="-567" w:firstLine="567"/>
        <w:jc w:val="both"/>
        <w:rPr>
          <w:color w:val="000000"/>
        </w:rPr>
      </w:pPr>
      <w:r w:rsidRPr="00A514B6">
        <w:rPr>
          <w:color w:val="000000"/>
        </w:rPr>
        <w:t xml:space="preserve">- использование сточных вод для удобрения почв; </w:t>
      </w:r>
    </w:p>
    <w:p w14:paraId="034A049A" w14:textId="77777777" w:rsidR="00A06701" w:rsidRPr="00A514B6" w:rsidRDefault="00A06701" w:rsidP="00533526">
      <w:pPr>
        <w:ind w:left="-567" w:firstLine="567"/>
        <w:jc w:val="both"/>
        <w:rPr>
          <w:color w:val="000000"/>
        </w:rPr>
      </w:pPr>
      <w:r w:rsidRPr="00A514B6">
        <w:rPr>
          <w:color w:val="000000"/>
        </w:rPr>
        <w:t>-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14:paraId="499F4B28" w14:textId="77777777" w:rsidR="00A06701" w:rsidRPr="00A514B6" w:rsidRDefault="00A06701" w:rsidP="00533526">
      <w:pPr>
        <w:ind w:left="-567" w:firstLine="567"/>
        <w:jc w:val="both"/>
        <w:rPr>
          <w:color w:val="000000"/>
        </w:rPr>
      </w:pPr>
      <w:r w:rsidRPr="00A514B6">
        <w:rPr>
          <w:color w:val="000000"/>
        </w:rPr>
        <w:t>- осуществление авиационных мер по борьбе с вредителями и болезнями растений;</w:t>
      </w:r>
    </w:p>
    <w:p w14:paraId="7F1314BF" w14:textId="77777777" w:rsidR="00A06701" w:rsidRPr="00A514B6" w:rsidRDefault="00A06701" w:rsidP="00533526">
      <w:pPr>
        <w:ind w:left="-567" w:firstLine="567"/>
        <w:jc w:val="both"/>
        <w:rPr>
          <w:color w:val="000000"/>
        </w:rPr>
      </w:pPr>
      <w:r w:rsidRPr="00A514B6">
        <w:rPr>
          <w:color w:val="000000"/>
        </w:rPr>
        <w:t>-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14:paraId="1A0FE4B7" w14:textId="77777777" w:rsidR="00A06701" w:rsidRPr="00A514B6" w:rsidRDefault="00A06701" w:rsidP="003E1244">
      <w:pPr>
        <w:spacing w:before="120"/>
        <w:ind w:left="-567" w:firstLine="567"/>
        <w:jc w:val="both"/>
        <w:rPr>
          <w:color w:val="000000"/>
        </w:rPr>
      </w:pPr>
      <w:r w:rsidRPr="00A514B6">
        <w:rPr>
          <w:color w:val="000000"/>
        </w:rPr>
        <w:t xml:space="preserve">В границах </w:t>
      </w:r>
      <w:r w:rsidRPr="00A514B6">
        <w:rPr>
          <w:bCs/>
        </w:rPr>
        <w:t>прибрежных защитных полос дополнительно</w:t>
      </w:r>
      <w:r w:rsidRPr="00A514B6">
        <w:rPr>
          <w:color w:val="000000"/>
        </w:rPr>
        <w:t xml:space="preserve"> запрещаются:</w:t>
      </w:r>
    </w:p>
    <w:p w14:paraId="6EC607BC" w14:textId="77777777" w:rsidR="00A06701" w:rsidRPr="00A514B6" w:rsidRDefault="00A06701" w:rsidP="00533526">
      <w:pPr>
        <w:ind w:left="-567" w:firstLine="567"/>
        <w:jc w:val="both"/>
        <w:rPr>
          <w:color w:val="000000"/>
        </w:rPr>
      </w:pPr>
      <w:r w:rsidRPr="00A514B6">
        <w:rPr>
          <w:color w:val="000000"/>
        </w:rPr>
        <w:t>- распашка земель;</w:t>
      </w:r>
    </w:p>
    <w:p w14:paraId="3E23AD89" w14:textId="77777777" w:rsidR="00A06701" w:rsidRPr="00A514B6" w:rsidRDefault="00A06701" w:rsidP="00533526">
      <w:pPr>
        <w:ind w:left="-567" w:firstLine="567"/>
        <w:jc w:val="both"/>
        <w:rPr>
          <w:color w:val="000000"/>
        </w:rPr>
      </w:pPr>
      <w:r w:rsidRPr="00A514B6">
        <w:rPr>
          <w:color w:val="000000"/>
        </w:rPr>
        <w:t xml:space="preserve">- размещение отвалов размываемых грунтов; </w:t>
      </w:r>
    </w:p>
    <w:p w14:paraId="79C52C85" w14:textId="77777777" w:rsidR="00A06701" w:rsidRPr="00A514B6" w:rsidRDefault="00A06701" w:rsidP="00533526">
      <w:pPr>
        <w:ind w:left="-567" w:firstLine="567"/>
        <w:jc w:val="both"/>
        <w:rPr>
          <w:color w:val="000000"/>
        </w:rPr>
      </w:pPr>
      <w:r w:rsidRPr="00A514B6">
        <w:rPr>
          <w:color w:val="000000"/>
        </w:rPr>
        <w:t>- выпас сельскохозяйственных животных и организация для них летних лагерей, ванн</w:t>
      </w:r>
    </w:p>
    <w:p w14:paraId="1C49DCA9" w14:textId="77777777" w:rsidR="00A06701" w:rsidRPr="00A514B6" w:rsidRDefault="00A06701" w:rsidP="003E1244">
      <w:pPr>
        <w:spacing w:before="120"/>
        <w:ind w:left="-567" w:firstLine="567"/>
        <w:jc w:val="both"/>
        <w:rPr>
          <w:color w:val="000000"/>
        </w:rPr>
      </w:pPr>
      <w:r w:rsidRPr="00A514B6">
        <w:rPr>
          <w:color w:val="000000"/>
        </w:rPr>
        <w:t>В границах водоохранных зон допускаются проектирование, размещение, строительство, реконструкция, ввод в эксплуатацию и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</w:r>
    </w:p>
    <w:p w14:paraId="58A2FA10" w14:textId="77777777" w:rsidR="002242BC" w:rsidRPr="00A514B6" w:rsidRDefault="00941A0D" w:rsidP="00533526">
      <w:pPr>
        <w:spacing w:after="120"/>
        <w:ind w:left="-567" w:firstLine="567"/>
        <w:jc w:val="center"/>
        <w:rPr>
          <w:rFonts w:eastAsia="Lucida Sans Unicode"/>
          <w:b/>
          <w:lang w:bidi="ru-RU"/>
        </w:rPr>
      </w:pPr>
      <w:r w:rsidRPr="00A514B6">
        <w:rPr>
          <w:color w:val="00000A"/>
          <w:kern w:val="1"/>
          <w:lang w:eastAsia="ar-SA"/>
        </w:rPr>
        <w:br w:type="page"/>
      </w:r>
      <w:r w:rsidR="002242BC" w:rsidRPr="00A514B6">
        <w:rPr>
          <w:rFonts w:eastAsia="Lucida Sans Unicode"/>
          <w:b/>
          <w:lang w:bidi="ru-RU"/>
        </w:rPr>
        <w:lastRenderedPageBreak/>
        <w:t>Рыбоохранная зона</w:t>
      </w:r>
    </w:p>
    <w:p w14:paraId="7F601A44" w14:textId="77777777" w:rsidR="002242BC" w:rsidRPr="00A514B6" w:rsidRDefault="002242BC" w:rsidP="003E1244">
      <w:pPr>
        <w:spacing w:before="120"/>
        <w:ind w:left="-567" w:firstLine="567"/>
        <w:jc w:val="both"/>
      </w:pPr>
      <w:r w:rsidRPr="00A514B6">
        <w:t>В целях сохранения условий для воспроизводства водных биоресурсов на территории, которая прилегает к акватории водного объекта рыбохозяйственного значения, устанавливаются рыбоохранные зоны.</w:t>
      </w:r>
    </w:p>
    <w:p w14:paraId="24DC9678" w14:textId="77777777" w:rsidR="002242BC" w:rsidRPr="00A514B6" w:rsidRDefault="002242BC" w:rsidP="003E1244">
      <w:pPr>
        <w:spacing w:before="120"/>
        <w:ind w:left="-567" w:firstLine="567"/>
        <w:jc w:val="both"/>
      </w:pPr>
      <w:r w:rsidRPr="00A514B6">
        <w:t xml:space="preserve">На территориях рыбоохранных зон вводятся ограничения хозяйственной и иной деятельности. </w:t>
      </w:r>
    </w:p>
    <w:p w14:paraId="3D85457F" w14:textId="77777777" w:rsidR="002242BC" w:rsidRPr="00A514B6" w:rsidRDefault="002242BC" w:rsidP="003E1244">
      <w:pPr>
        <w:spacing w:before="120"/>
        <w:ind w:left="-567" w:firstLine="567"/>
        <w:jc w:val="both"/>
      </w:pPr>
      <w:r w:rsidRPr="00A514B6">
        <w:t>Порядок установки, размеры рыбоохранных зон, а также градостроительная и хозяйственная деятельность на их территории регламентируется следующими законодательным и нормативным актами:</w:t>
      </w:r>
    </w:p>
    <w:p w14:paraId="3CC7F30D" w14:textId="77777777" w:rsidR="002242BC" w:rsidRPr="00A514B6" w:rsidRDefault="002242BC" w:rsidP="00533526">
      <w:pPr>
        <w:ind w:left="-567" w:firstLine="567"/>
        <w:jc w:val="both"/>
      </w:pPr>
      <w:r w:rsidRPr="00A514B6">
        <w:t>- Федеральный закон от 20.12.2004 г. № 166-Ф3 «</w:t>
      </w:r>
      <w:r w:rsidRPr="00A514B6">
        <w:rPr>
          <w:iCs/>
        </w:rPr>
        <w:t>О рыболовстве и сохранении водных биологических ресурсов</w:t>
      </w:r>
      <w:r w:rsidRPr="00A514B6">
        <w:t>»;</w:t>
      </w:r>
    </w:p>
    <w:p w14:paraId="5DC4125D" w14:textId="77777777" w:rsidR="002242BC" w:rsidRPr="00A514B6" w:rsidRDefault="002242BC" w:rsidP="00533526">
      <w:pPr>
        <w:ind w:left="-567" w:firstLine="567"/>
        <w:jc w:val="both"/>
      </w:pPr>
      <w:r w:rsidRPr="00A514B6">
        <w:t>- «Правила установления рыбоохранных зон», утвержденные постановлением Правительства Российской Федерации от 6.11.2008 г. № 743;</w:t>
      </w:r>
    </w:p>
    <w:p w14:paraId="46014F0E" w14:textId="77777777" w:rsidR="002242BC" w:rsidRPr="00A514B6" w:rsidRDefault="002242BC" w:rsidP="00533526">
      <w:pPr>
        <w:ind w:left="-567" w:firstLine="567"/>
        <w:jc w:val="both"/>
      </w:pPr>
      <w:r w:rsidRPr="00A514B6">
        <w:rPr>
          <w:color w:val="000000"/>
        </w:rPr>
        <w:t xml:space="preserve">- </w:t>
      </w:r>
      <w:r w:rsidRPr="00A514B6">
        <w:t>Региональные нормативы градостроительного проектирования Республики Карелия «Градостроительство. Планировка и застройка городских и сельских поселений, городских округов Республики Карелия»</w:t>
      </w:r>
    </w:p>
    <w:p w14:paraId="3B429AB0" w14:textId="77777777" w:rsidR="002242BC" w:rsidRPr="00A514B6" w:rsidRDefault="002242BC" w:rsidP="003E1244">
      <w:pPr>
        <w:spacing w:before="120"/>
        <w:ind w:left="-567" w:firstLine="567"/>
        <w:jc w:val="both"/>
      </w:pPr>
      <w:r w:rsidRPr="00A514B6">
        <w:t>Ограничения осуществления хозяйственной и иной деятельности и особенности введения таких ограничений в рыбоохранных зонах ус</w:t>
      </w:r>
      <w:r w:rsidR="003E1244" w:rsidRPr="00A514B6">
        <w:t>т</w:t>
      </w:r>
      <w:r w:rsidRPr="00A514B6">
        <w:t>анавливаются Правительством Российской Федерации.</w:t>
      </w:r>
    </w:p>
    <w:p w14:paraId="05351A2C" w14:textId="77777777" w:rsidR="00941A0D" w:rsidRPr="00A514B6" w:rsidRDefault="007E1AB9" w:rsidP="00533526">
      <w:pPr>
        <w:spacing w:after="120"/>
        <w:ind w:left="-567" w:firstLine="567"/>
        <w:jc w:val="center"/>
        <w:rPr>
          <w:rFonts w:eastAsia="Lucida Sans Unicode"/>
          <w:b/>
          <w:lang w:bidi="ru-RU"/>
        </w:rPr>
      </w:pPr>
      <w:r w:rsidRPr="00A514B6">
        <w:br w:type="page"/>
      </w:r>
      <w:r w:rsidR="00941A0D" w:rsidRPr="00A514B6">
        <w:rPr>
          <w:rFonts w:eastAsia="Lucida Sans Unicode"/>
          <w:b/>
          <w:lang w:bidi="ru-RU"/>
        </w:rPr>
        <w:lastRenderedPageBreak/>
        <w:t>Зона защитных лесных полос</w:t>
      </w:r>
    </w:p>
    <w:p w14:paraId="6139C15B" w14:textId="77777777" w:rsidR="00941A0D" w:rsidRPr="00A514B6" w:rsidRDefault="00941A0D" w:rsidP="003E1244">
      <w:pPr>
        <w:spacing w:before="120"/>
        <w:ind w:left="-567" w:firstLine="567"/>
        <w:jc w:val="both"/>
      </w:pPr>
      <w:r w:rsidRPr="00A514B6">
        <w:t>В лесах, выполняющих функции защиты природных и иных объектов, запрещается проведение сплошных рубок лесных насаждений, за исключением случа</w:t>
      </w:r>
      <w:r w:rsidR="00D83FB9" w:rsidRPr="00A514B6">
        <w:t>я, если выборочные рубки не обеспечивают замену лесных насаждений, утрачивающих свои полезные функции, на лесные насаждения, обеспечивающие сохранение целевого назначения защитных лесов и выполняемых ими полезных функций</w:t>
      </w:r>
      <w:r w:rsidRPr="00A514B6">
        <w:t xml:space="preserve">, </w:t>
      </w:r>
      <w:r w:rsidR="00D83FB9" w:rsidRPr="00A514B6">
        <w:t>а также</w:t>
      </w:r>
      <w:r w:rsidRPr="00A514B6">
        <w:t xml:space="preserve"> случаев установления правового режима зон с особыми условиями использования территорий, на которых расположены соответствующие леса.</w:t>
      </w:r>
    </w:p>
    <w:p w14:paraId="7FBBA2CF" w14:textId="77777777" w:rsidR="00941A0D" w:rsidRPr="00A514B6" w:rsidRDefault="00941A0D" w:rsidP="003E1244">
      <w:pPr>
        <w:spacing w:before="120"/>
        <w:ind w:left="-567" w:firstLine="567"/>
        <w:jc w:val="both"/>
      </w:pPr>
      <w:r w:rsidRPr="00A514B6">
        <w:t>Выборочные рубки лесных насаждений в лесах, выполняющих функции защиты природных и иных объектов, проводятся только в целях вырубки погибших и поврежденных лесных насаждений, за исключением случаев, предусмотренных настоящей статьей.</w:t>
      </w:r>
    </w:p>
    <w:p w14:paraId="5C61EED6" w14:textId="77777777" w:rsidR="00941A0D" w:rsidRPr="00A514B6" w:rsidRDefault="00941A0D" w:rsidP="003E1244">
      <w:pPr>
        <w:spacing w:before="120"/>
        <w:ind w:left="-567" w:firstLine="567"/>
        <w:jc w:val="both"/>
      </w:pPr>
      <w:r w:rsidRPr="00A514B6">
        <w:t>Особенности использования, охраны, защиты, воспроизводства лесов, выполняющих функции защиты природных и иных объектов, устанавливаются уполномоченным федеральным органом исполнительной власти.</w:t>
      </w:r>
    </w:p>
    <w:p w14:paraId="34146986" w14:textId="77777777" w:rsidR="002D4C83" w:rsidRPr="00A514B6" w:rsidRDefault="001653E2" w:rsidP="002D4C83">
      <w:pPr>
        <w:spacing w:after="120"/>
        <w:ind w:left="-567" w:firstLine="567"/>
        <w:jc w:val="center"/>
      </w:pPr>
      <w:r w:rsidRPr="00A514B6">
        <w:br w:type="page"/>
      </w:r>
      <w:bookmarkStart w:id="142" w:name="_Toc324005099"/>
      <w:bookmarkStart w:id="143" w:name="_Toc324010418"/>
      <w:bookmarkStart w:id="144" w:name="_Toc324010497"/>
      <w:r w:rsidR="002D4C83" w:rsidRPr="00A514B6">
        <w:rPr>
          <w:rFonts w:eastAsia="Lucida Sans Unicode"/>
          <w:b/>
          <w:lang w:bidi="ru-RU"/>
        </w:rPr>
        <w:lastRenderedPageBreak/>
        <w:t>Охранная зона линий электропередачи</w:t>
      </w:r>
    </w:p>
    <w:p w14:paraId="0E211518" w14:textId="77777777" w:rsidR="002D4C83" w:rsidRPr="00A514B6" w:rsidRDefault="002D4C83" w:rsidP="002D4C83">
      <w:pPr>
        <w:spacing w:before="120"/>
        <w:ind w:left="-567" w:firstLine="567"/>
        <w:jc w:val="both"/>
      </w:pPr>
      <w:r w:rsidRPr="00A514B6">
        <w:t>Порядок установки, размеры рыбоохранных зон, а также градостроительная и хозяйственная деятельность на их территории регламентируется ГОСТ 12.1.051-90 «</w:t>
      </w:r>
      <w:r w:rsidRPr="00A514B6">
        <w:rPr>
          <w:bCs/>
          <w:kern w:val="36"/>
        </w:rPr>
        <w:t>Охранная зона воздушных линий электропередачи и воздушных линий связи».</w:t>
      </w:r>
    </w:p>
    <w:p w14:paraId="26330446" w14:textId="77777777" w:rsidR="002D4C83" w:rsidRPr="00A514B6" w:rsidRDefault="002D4C83" w:rsidP="002D4C83">
      <w:pPr>
        <w:spacing w:before="120"/>
        <w:ind w:left="-567" w:firstLine="567"/>
        <w:jc w:val="both"/>
      </w:pPr>
      <w:r w:rsidRPr="00A514B6">
        <w:t>В охранной зоне линий электропередачи запрещается проводить действия, которые могли бы нарушить безопасность и непрерывность эксплуатации или в ходе которых могла бы возникнуть опасность по отношению к людям. В частности, запрещается:</w:t>
      </w:r>
    </w:p>
    <w:p w14:paraId="0E37C102" w14:textId="77777777" w:rsidR="002D4C83" w:rsidRPr="00A514B6" w:rsidRDefault="002D4C83" w:rsidP="002D4C83">
      <w:pPr>
        <w:ind w:left="-567" w:firstLine="567"/>
        <w:jc w:val="both"/>
      </w:pPr>
      <w:r w:rsidRPr="00A514B6">
        <w:t>- размещать хранилища горюче-смазочных материалов;</w:t>
      </w:r>
    </w:p>
    <w:p w14:paraId="0BF41976" w14:textId="77777777" w:rsidR="002D4C83" w:rsidRPr="00A514B6" w:rsidRDefault="002D4C83" w:rsidP="002D4C83">
      <w:pPr>
        <w:ind w:left="-567" w:firstLine="567"/>
        <w:jc w:val="both"/>
      </w:pPr>
      <w:r w:rsidRPr="00A514B6">
        <w:t>- устраивать свалки;</w:t>
      </w:r>
    </w:p>
    <w:p w14:paraId="2E816C08" w14:textId="77777777" w:rsidR="002D4C83" w:rsidRPr="00A514B6" w:rsidRDefault="002D4C83" w:rsidP="002D4C83">
      <w:pPr>
        <w:ind w:left="-567" w:firstLine="567"/>
        <w:jc w:val="both"/>
      </w:pPr>
      <w:r w:rsidRPr="00A514B6">
        <w:t>- проводить взрывные работы;</w:t>
      </w:r>
    </w:p>
    <w:p w14:paraId="361A302B" w14:textId="77777777" w:rsidR="002D4C83" w:rsidRPr="00A514B6" w:rsidRDefault="002D4C83" w:rsidP="002D4C83">
      <w:pPr>
        <w:ind w:left="-567" w:firstLine="567"/>
        <w:jc w:val="both"/>
      </w:pPr>
      <w:r w:rsidRPr="00A514B6">
        <w:t>- разводить огонь;</w:t>
      </w:r>
    </w:p>
    <w:p w14:paraId="25B6C37B" w14:textId="77777777" w:rsidR="002D4C83" w:rsidRPr="00A514B6" w:rsidRDefault="002D4C83" w:rsidP="002D4C83">
      <w:pPr>
        <w:ind w:left="-567" w:firstLine="567"/>
        <w:jc w:val="both"/>
      </w:pPr>
      <w:r w:rsidRPr="00A514B6">
        <w:t>- сбрасывать и сливать едкие и коррозионные вещества и горюче-смазочные материалы;</w:t>
      </w:r>
    </w:p>
    <w:p w14:paraId="6F7601B3" w14:textId="77777777" w:rsidR="002D4C83" w:rsidRPr="00A514B6" w:rsidRDefault="002D4C83" w:rsidP="002D4C83">
      <w:pPr>
        <w:ind w:left="-567" w:firstLine="567"/>
        <w:jc w:val="both"/>
      </w:pPr>
      <w:r w:rsidRPr="00A514B6">
        <w:t>- набрасывать на провода опоры и приближать к ним посторонние предметы, а также подниматься на опоры;</w:t>
      </w:r>
    </w:p>
    <w:p w14:paraId="1D2C1CD3" w14:textId="77777777" w:rsidR="002D4C83" w:rsidRPr="00A514B6" w:rsidRDefault="002D4C83" w:rsidP="002D4C83">
      <w:pPr>
        <w:ind w:left="-567" w:firstLine="567"/>
        <w:jc w:val="both"/>
      </w:pPr>
      <w:r w:rsidRPr="00A514B6">
        <w:t>- проводить работы и пребывать в охранной зоне воздушных линий электропередачи во время грозы или экстремальных погодных условиях.</w:t>
      </w:r>
    </w:p>
    <w:p w14:paraId="405A9A9A" w14:textId="77777777" w:rsidR="002D4C83" w:rsidRPr="00A514B6" w:rsidRDefault="002D4C83" w:rsidP="002D4C83">
      <w:pPr>
        <w:spacing w:before="120"/>
        <w:ind w:left="-567" w:firstLine="567"/>
        <w:jc w:val="both"/>
      </w:pPr>
      <w:r w:rsidRPr="00A514B6">
        <w:t>В пределах охранной зоны воздушных линий электропередачи без согласия организации, эксплуатирующей эти линии, запрещается осуществлять строительные, монтажные и поливные работы, проводить посадку и вырубку деревьев, складировать корма, удобрения, топливо и другие материалы, устраивать проезды для машин и механизмов, имеющих общую высоту с грузом или без груза от поверхности дороги более 4 м.</w:t>
      </w:r>
    </w:p>
    <w:p w14:paraId="6EE9D884" w14:textId="77777777" w:rsidR="002D4C83" w:rsidRPr="00A514B6" w:rsidRDefault="002D4C83" w:rsidP="002D4C83">
      <w:pPr>
        <w:spacing w:before="120"/>
        <w:ind w:left="-567" w:firstLine="567"/>
        <w:jc w:val="both"/>
      </w:pPr>
      <w:r w:rsidRPr="00A514B6">
        <w:t>Выполнение поливных работ вблизи воздушных линий электропередачи, находящихся под напряжением, допускается в случаях, когда:</w:t>
      </w:r>
    </w:p>
    <w:p w14:paraId="1C24203D" w14:textId="77777777" w:rsidR="002D4C83" w:rsidRPr="00A514B6" w:rsidRDefault="002D4C83" w:rsidP="002D4C83">
      <w:pPr>
        <w:ind w:left="-567" w:firstLine="567"/>
        <w:jc w:val="both"/>
      </w:pPr>
      <w:r w:rsidRPr="00A514B6">
        <w:t>- при любых погодных условиях водяная струя не входит в охранную зону;</w:t>
      </w:r>
    </w:p>
    <w:p w14:paraId="30F5875F" w14:textId="77777777" w:rsidR="002D4C83" w:rsidRPr="00A514B6" w:rsidRDefault="002D4C83" w:rsidP="002D4C83">
      <w:pPr>
        <w:ind w:left="-567" w:firstLine="567"/>
        <w:jc w:val="both"/>
      </w:pPr>
      <w:r w:rsidRPr="00A514B6">
        <w:t>- водяная струя входит в охранную зону и поднимается на высоту не более 3 м от земли.</w:t>
      </w:r>
    </w:p>
    <w:p w14:paraId="56571EBA" w14:textId="77777777" w:rsidR="002D4C83" w:rsidRPr="00A514B6" w:rsidRDefault="002D4C83" w:rsidP="00D41270">
      <w:pPr>
        <w:spacing w:before="120" w:after="120"/>
        <w:ind w:left="-567" w:firstLine="567"/>
        <w:jc w:val="center"/>
        <w:rPr>
          <w:b/>
        </w:rPr>
      </w:pPr>
      <w:r w:rsidRPr="00A514B6">
        <w:rPr>
          <w:rFonts w:eastAsia="Lucida Sans Unicode"/>
          <w:lang w:bidi="ru-RU"/>
        </w:rPr>
        <w:br w:type="page"/>
      </w:r>
      <w:r w:rsidRPr="00A514B6">
        <w:rPr>
          <w:b/>
        </w:rPr>
        <w:lastRenderedPageBreak/>
        <w:t>Объекты культурного наследия и сопряженные с ними территории</w:t>
      </w:r>
    </w:p>
    <w:p w14:paraId="6742AFE4" w14:textId="77777777" w:rsidR="00D41270" w:rsidRPr="00A514B6" w:rsidRDefault="00D41270" w:rsidP="00D41270">
      <w:pPr>
        <w:ind w:left="-567" w:firstLine="567"/>
        <w:jc w:val="both"/>
      </w:pPr>
      <w:r w:rsidRPr="00A514B6">
        <w:t>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в соответствии с требованиями статьи 34 Федерального закона от 25.06.2002 г. № 73-ФЗ «Об объектах культурного наследия (памятниках истории и культуры) народов Российской Федерации».</w:t>
      </w:r>
    </w:p>
    <w:p w14:paraId="0462B45E" w14:textId="77777777" w:rsidR="00D41270" w:rsidRPr="00A514B6" w:rsidRDefault="00D41270" w:rsidP="00D41270">
      <w:pPr>
        <w:spacing w:before="120"/>
        <w:ind w:left="-567" w:firstLine="567"/>
      </w:pPr>
      <w:r w:rsidRPr="00A514B6">
        <w:t xml:space="preserve">До установления указанных зон охраны объекта культурного </w:t>
      </w:r>
      <w:proofErr w:type="gramStart"/>
      <w:r w:rsidRPr="00A514B6">
        <w:t>наследия</w:t>
      </w:r>
      <w:proofErr w:type="gramEnd"/>
      <w:r w:rsidRPr="00A514B6">
        <w:t xml:space="preserve"> а территории объектов культурного наследия и сопряженных с ними территориях должно обеспечиваться выполнение следующих требований.</w:t>
      </w:r>
    </w:p>
    <w:p w14:paraId="59AE3B43" w14:textId="77777777" w:rsidR="00D41270" w:rsidRPr="00A514B6" w:rsidRDefault="00D41270" w:rsidP="00D41270">
      <w:pPr>
        <w:numPr>
          <w:ilvl w:val="0"/>
          <w:numId w:val="7"/>
        </w:numPr>
        <w:tabs>
          <w:tab w:val="left" w:pos="426"/>
        </w:tabs>
        <w:ind w:left="-567" w:firstLine="567"/>
        <w:jc w:val="both"/>
      </w:pPr>
      <w:r w:rsidRPr="00A514B6">
        <w:t>Документация по планировке территории не должна предусматривать снос, перемещение или другие изменения состояния объектов культурного наследия. Изменение состояния объектов допускается в соответствии с действующим законодательством в исключительных случаях.</w:t>
      </w:r>
    </w:p>
    <w:p w14:paraId="0C244D43" w14:textId="77777777" w:rsidR="00D41270" w:rsidRPr="00A514B6" w:rsidRDefault="00D41270" w:rsidP="00D41270">
      <w:pPr>
        <w:numPr>
          <w:ilvl w:val="0"/>
          <w:numId w:val="7"/>
        </w:numPr>
        <w:tabs>
          <w:tab w:val="left" w:pos="426"/>
        </w:tabs>
        <w:ind w:left="-567" w:firstLine="567"/>
        <w:jc w:val="both"/>
      </w:pPr>
      <w:r w:rsidRPr="00A514B6">
        <w:t>Использование объекта культурного наследия либо земельного участка должно осуществляться в соответствии с требованиями Федерального закона от 25.06.2002 г. № 73-ФЗ «Об объектах культурного наследия (памятниках истории и культуры) народов Российской Федерации» и закона Республики Карелия от 6.06.2005 г. № 883-ЗРК «О государственной охране объектов культурного наследия (памятников истории и культуры) народов Российской Федерации в Республике Карелия».</w:t>
      </w:r>
    </w:p>
    <w:p w14:paraId="67B4C799" w14:textId="77777777" w:rsidR="00D41270" w:rsidRPr="00A514B6" w:rsidRDefault="00D41270" w:rsidP="00D41270">
      <w:pPr>
        <w:numPr>
          <w:ilvl w:val="0"/>
          <w:numId w:val="7"/>
        </w:numPr>
        <w:tabs>
          <w:tab w:val="left" w:pos="426"/>
        </w:tabs>
        <w:ind w:left="-567" w:firstLine="567"/>
        <w:jc w:val="both"/>
      </w:pPr>
      <w:r w:rsidRPr="00A514B6">
        <w:rPr>
          <w:spacing w:val="-2"/>
        </w:rPr>
        <w:t>Границы зон охраны объекта культурного наследия, режимы использования</w:t>
      </w:r>
      <w:r w:rsidRPr="00A514B6">
        <w:t xml:space="preserve"> земель и градостроительные регламенты в границах данных зон устанавливаются </w:t>
      </w:r>
      <w:r w:rsidRPr="00A514B6">
        <w:rPr>
          <w:spacing w:val="-2"/>
        </w:rPr>
        <w:t>в соответствии с требованиями статьи 7 закона Республики Карелия от 6.06.2005 г.</w:t>
      </w:r>
      <w:r w:rsidRPr="00A514B6">
        <w:t xml:space="preserve"> № 883-ЗРК «О государственной охране объектов культурного наследия (памят</w:t>
      </w:r>
      <w:r w:rsidRPr="00A514B6">
        <w:rPr>
          <w:spacing w:val="-4"/>
        </w:rPr>
        <w:t>ни</w:t>
      </w:r>
      <w:r w:rsidRPr="00A514B6">
        <w:t>ков истории и культуры) народов Российской Федерации в Республике Карелия».</w:t>
      </w:r>
    </w:p>
    <w:p w14:paraId="1D5A24A2" w14:textId="77777777" w:rsidR="00D41270" w:rsidRPr="00A514B6" w:rsidRDefault="00D41270" w:rsidP="00D41270">
      <w:pPr>
        <w:numPr>
          <w:ilvl w:val="0"/>
          <w:numId w:val="7"/>
        </w:numPr>
        <w:tabs>
          <w:tab w:val="left" w:pos="426"/>
        </w:tabs>
        <w:ind w:left="-567" w:firstLine="567"/>
        <w:jc w:val="both"/>
      </w:pPr>
      <w:r w:rsidRPr="00A514B6">
        <w:t>При производстве строительных работ необходимо обеспечивать проведение специальных технических мероприятий по сохранности объектов культурного наследия.</w:t>
      </w:r>
    </w:p>
    <w:p w14:paraId="263C0B7B" w14:textId="77777777" w:rsidR="00D41270" w:rsidRPr="00A514B6" w:rsidRDefault="00D41270" w:rsidP="00D41270">
      <w:pPr>
        <w:numPr>
          <w:ilvl w:val="0"/>
          <w:numId w:val="7"/>
        </w:numPr>
        <w:tabs>
          <w:tab w:val="left" w:pos="426"/>
        </w:tabs>
        <w:ind w:left="-567" w:firstLine="567"/>
        <w:jc w:val="both"/>
      </w:pPr>
      <w:proofErr w:type="gramStart"/>
      <w:r w:rsidRPr="00A514B6">
        <w:t>При реконструкция</w:t>
      </w:r>
      <w:proofErr w:type="gramEnd"/>
      <w:r w:rsidRPr="00A514B6">
        <w:t xml:space="preserve"> застройки в исторических зонах населенных пунктов должно обеспечиваться выполнение следующих требований:</w:t>
      </w:r>
    </w:p>
    <w:p w14:paraId="6891431A" w14:textId="77777777" w:rsidR="00D41270" w:rsidRPr="00A514B6" w:rsidRDefault="00D41270" w:rsidP="00D41270">
      <w:pPr>
        <w:ind w:left="567"/>
        <w:jc w:val="both"/>
      </w:pPr>
      <w:r w:rsidRPr="00A514B6">
        <w:t>- сохранение общего характера застройки;</w:t>
      </w:r>
    </w:p>
    <w:p w14:paraId="27C818FC" w14:textId="77777777" w:rsidR="00D41270" w:rsidRPr="00A514B6" w:rsidRDefault="00D41270" w:rsidP="00D41270">
      <w:pPr>
        <w:ind w:left="567"/>
        <w:jc w:val="both"/>
      </w:pPr>
      <w:r w:rsidRPr="00A514B6">
        <w:t>- сохранение видовых коридоров на главные ансамбли и памятники поселений;</w:t>
      </w:r>
    </w:p>
    <w:p w14:paraId="42733B89" w14:textId="77777777" w:rsidR="00D41270" w:rsidRPr="00A514B6" w:rsidRDefault="00D41270" w:rsidP="00D41270">
      <w:pPr>
        <w:ind w:left="567"/>
        <w:jc w:val="both"/>
      </w:pPr>
      <w:r w:rsidRPr="00A514B6">
        <w:t>- отказ от применения архитектурных форм, не свойственных исторической традиции данного места;</w:t>
      </w:r>
    </w:p>
    <w:p w14:paraId="59BFD541" w14:textId="77777777" w:rsidR="00D41270" w:rsidRPr="00A514B6" w:rsidRDefault="00D41270" w:rsidP="00D41270">
      <w:pPr>
        <w:ind w:left="567"/>
        <w:jc w:val="both"/>
      </w:pPr>
      <w:r w:rsidRPr="00A514B6">
        <w:t>- использование, как правило, традиционных материалов;</w:t>
      </w:r>
    </w:p>
    <w:p w14:paraId="2F64FA54" w14:textId="77777777" w:rsidR="00D41270" w:rsidRPr="00A514B6" w:rsidRDefault="00D41270" w:rsidP="00D41270">
      <w:pPr>
        <w:ind w:left="567"/>
        <w:jc w:val="both"/>
      </w:pPr>
      <w:r w:rsidRPr="00A514B6">
        <w:t>- соблюдение предельно допустимой высоты не для реконструируемых или вновь строящихся взамен выбывших новых зданий;</w:t>
      </w:r>
    </w:p>
    <w:p w14:paraId="4FE42894" w14:textId="77777777" w:rsidR="00D41270" w:rsidRPr="00A514B6" w:rsidRDefault="00D41270" w:rsidP="00D41270">
      <w:pPr>
        <w:ind w:left="567"/>
        <w:jc w:val="both"/>
      </w:pPr>
      <w:r w:rsidRPr="00A514B6">
        <w:t>- размещения по отношению к красной линии нового строительства взамен утраченных зданий, что должно соответствовать общему характеру сложившейся ранее застройки;</w:t>
      </w:r>
    </w:p>
    <w:p w14:paraId="7EF59B37" w14:textId="77777777" w:rsidR="002D4C83" w:rsidRPr="00A514B6" w:rsidRDefault="00D41270" w:rsidP="00D41270">
      <w:pPr>
        <w:ind w:left="567"/>
        <w:jc w:val="both"/>
      </w:pPr>
      <w:r w:rsidRPr="00A514B6">
        <w:t xml:space="preserve">- новое строительство </w:t>
      </w:r>
      <w:proofErr w:type="gramStart"/>
      <w:r w:rsidRPr="00A514B6">
        <w:t xml:space="preserve">в </w:t>
      </w:r>
      <w:proofErr w:type="spellStart"/>
      <w:r w:rsidRPr="00A514B6">
        <w:t>в</w:t>
      </w:r>
      <w:proofErr w:type="spellEnd"/>
      <w:proofErr w:type="gramEnd"/>
      <w:r w:rsidRPr="00A514B6">
        <w:t xml:space="preserve"> исторических зонах населенных пунктов должно производиться только по проектам, согласованным в установленном порядке.</w:t>
      </w:r>
    </w:p>
    <w:p w14:paraId="2F508AF0" w14:textId="77777777" w:rsidR="002D4C83" w:rsidRPr="00A514B6" w:rsidRDefault="002D4C83" w:rsidP="002D4C83">
      <w:pPr>
        <w:jc w:val="center"/>
        <w:rPr>
          <w:b/>
        </w:rPr>
      </w:pPr>
      <w:r w:rsidRPr="00A514B6">
        <w:rPr>
          <w:b/>
        </w:rPr>
        <w:br w:type="page"/>
      </w:r>
    </w:p>
    <w:p w14:paraId="3FEED9B3" w14:textId="77777777" w:rsidR="001653E2" w:rsidRPr="00A514B6" w:rsidRDefault="001653E2" w:rsidP="002D4C83">
      <w:pPr>
        <w:pStyle w:val="1"/>
        <w:numPr>
          <w:ilvl w:val="0"/>
          <w:numId w:val="4"/>
        </w:numPr>
      </w:pPr>
      <w:bookmarkStart w:id="145" w:name="_Toc329340696"/>
      <w:r w:rsidRPr="00A514B6">
        <w:lastRenderedPageBreak/>
        <w:t>Использование земель общего пользования</w:t>
      </w:r>
      <w:bookmarkEnd w:id="142"/>
      <w:bookmarkEnd w:id="143"/>
      <w:bookmarkEnd w:id="144"/>
      <w:bookmarkEnd w:id="145"/>
    </w:p>
    <w:p w14:paraId="492290ED" w14:textId="77777777" w:rsidR="001653E2" w:rsidRPr="00A514B6" w:rsidRDefault="0012663A" w:rsidP="00533526">
      <w:pPr>
        <w:spacing w:after="120"/>
        <w:ind w:left="-567" w:firstLine="567"/>
        <w:jc w:val="center"/>
        <w:rPr>
          <w:rFonts w:eastAsia="Lucida Sans Unicode"/>
          <w:b/>
          <w:lang w:bidi="ru-RU"/>
        </w:rPr>
      </w:pPr>
      <w:r w:rsidRPr="00A514B6">
        <w:rPr>
          <w:rFonts w:eastAsia="Lucida Sans Unicode"/>
          <w:b/>
          <w:lang w:bidi="ru-RU"/>
        </w:rPr>
        <w:t>Улично-дорожная сеть</w:t>
      </w:r>
    </w:p>
    <w:p w14:paraId="4E1EB953" w14:textId="77777777" w:rsidR="0012663A" w:rsidRPr="00A514B6" w:rsidRDefault="0012663A" w:rsidP="003E1244">
      <w:pPr>
        <w:spacing w:before="120"/>
        <w:ind w:left="-567" w:firstLine="567"/>
        <w:jc w:val="both"/>
      </w:pPr>
      <w:r w:rsidRPr="00A514B6">
        <w:t xml:space="preserve">На землях общего пользования, назначенных для размещения улично-дорожной сети, допускается </w:t>
      </w:r>
      <w:proofErr w:type="gramStart"/>
      <w:r w:rsidRPr="00A514B6">
        <w:t>по специальному решению</w:t>
      </w:r>
      <w:proofErr w:type="gramEnd"/>
      <w:r w:rsidRPr="00A514B6">
        <w:t xml:space="preserve"> Администрации поселения допускается размещать следующие объекты:</w:t>
      </w:r>
    </w:p>
    <w:p w14:paraId="0BB88E35" w14:textId="77777777" w:rsidR="0012663A" w:rsidRPr="00A514B6" w:rsidRDefault="0012663A" w:rsidP="003E1244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Улично-дорожная сеть согласно проекту планировки территории:</w:t>
      </w:r>
    </w:p>
    <w:p w14:paraId="42342DB1" w14:textId="77777777" w:rsidR="0012663A" w:rsidRPr="00A514B6" w:rsidRDefault="0012663A" w:rsidP="003E1244">
      <w:pPr>
        <w:ind w:left="-567" w:firstLine="1134"/>
        <w:jc w:val="both"/>
        <w:rPr>
          <w:bCs/>
        </w:rPr>
      </w:pPr>
      <w:r w:rsidRPr="00A514B6">
        <w:rPr>
          <w:bCs/>
        </w:rPr>
        <w:t xml:space="preserve">- дороги автомобильные </w:t>
      </w:r>
      <w:r w:rsidRPr="00A514B6">
        <w:rPr>
          <w:bCs/>
          <w:lang w:val="en-US"/>
        </w:rPr>
        <w:t>IV</w:t>
      </w:r>
      <w:r w:rsidRPr="00A514B6">
        <w:rPr>
          <w:bCs/>
        </w:rPr>
        <w:t xml:space="preserve">-ой, </w:t>
      </w:r>
      <w:r w:rsidRPr="00A514B6">
        <w:rPr>
          <w:bCs/>
          <w:lang w:val="en-US"/>
        </w:rPr>
        <w:t>V</w:t>
      </w:r>
      <w:r w:rsidRPr="00A514B6">
        <w:rPr>
          <w:bCs/>
        </w:rPr>
        <w:t xml:space="preserve">-ой технической категории и </w:t>
      </w:r>
      <w:proofErr w:type="spellStart"/>
      <w:r w:rsidRPr="00A514B6">
        <w:rPr>
          <w:bCs/>
        </w:rPr>
        <w:t>некатегорированные</w:t>
      </w:r>
      <w:proofErr w:type="spellEnd"/>
      <w:r w:rsidRPr="00A514B6">
        <w:rPr>
          <w:bCs/>
        </w:rPr>
        <w:t>;</w:t>
      </w:r>
    </w:p>
    <w:p w14:paraId="66C9C01B" w14:textId="77777777" w:rsidR="0012663A" w:rsidRPr="00A514B6" w:rsidRDefault="0012663A" w:rsidP="003E1244">
      <w:pPr>
        <w:ind w:left="-567" w:firstLine="1134"/>
        <w:jc w:val="both"/>
        <w:rPr>
          <w:bCs/>
        </w:rPr>
      </w:pPr>
      <w:r w:rsidRPr="00A514B6">
        <w:rPr>
          <w:bCs/>
        </w:rPr>
        <w:t>- улицы;</w:t>
      </w:r>
    </w:p>
    <w:p w14:paraId="64DBBFB9" w14:textId="77777777" w:rsidR="0012663A" w:rsidRPr="00A514B6" w:rsidRDefault="0012663A" w:rsidP="003E1244">
      <w:pPr>
        <w:ind w:left="-567" w:firstLine="1134"/>
        <w:jc w:val="both"/>
        <w:rPr>
          <w:bCs/>
        </w:rPr>
      </w:pPr>
      <w:r w:rsidRPr="00A514B6">
        <w:rPr>
          <w:bCs/>
        </w:rPr>
        <w:t>- переулки;</w:t>
      </w:r>
    </w:p>
    <w:p w14:paraId="5D56F5F8" w14:textId="77777777" w:rsidR="0012663A" w:rsidRPr="00A514B6" w:rsidRDefault="0012663A" w:rsidP="003E1244">
      <w:pPr>
        <w:ind w:left="-567" w:firstLine="1134"/>
        <w:jc w:val="both"/>
        <w:rPr>
          <w:bCs/>
        </w:rPr>
      </w:pPr>
      <w:r w:rsidRPr="00A514B6">
        <w:rPr>
          <w:bCs/>
        </w:rPr>
        <w:t>- проезды;</w:t>
      </w:r>
    </w:p>
    <w:p w14:paraId="6C271C28" w14:textId="77777777" w:rsidR="001653E2" w:rsidRPr="00A514B6" w:rsidRDefault="0012663A" w:rsidP="003E1244">
      <w:pPr>
        <w:ind w:left="-567" w:firstLine="1134"/>
        <w:jc w:val="both"/>
        <w:rPr>
          <w:bCs/>
        </w:rPr>
      </w:pPr>
      <w:r w:rsidRPr="00A514B6">
        <w:rPr>
          <w:bCs/>
        </w:rPr>
        <w:t>- проходы.</w:t>
      </w:r>
    </w:p>
    <w:p w14:paraId="33702E68" w14:textId="77777777" w:rsidR="00FE5F3C" w:rsidRPr="00A514B6" w:rsidRDefault="00966D6E" w:rsidP="00533526">
      <w:pPr>
        <w:ind w:left="-567" w:firstLine="567"/>
        <w:jc w:val="both"/>
        <w:rPr>
          <w:bCs/>
        </w:rPr>
      </w:pPr>
      <w:r w:rsidRPr="00A514B6">
        <w:rPr>
          <w:bCs/>
          <w:color w:val="00000A"/>
          <w:kern w:val="1"/>
        </w:rPr>
        <w:t>Остановочные и торгово-остановочные пункты общественного транспорта</w:t>
      </w:r>
      <w:r w:rsidR="00FE5F3C" w:rsidRPr="00A514B6">
        <w:rPr>
          <w:bCs/>
          <w:color w:val="00000A"/>
          <w:kern w:val="1"/>
        </w:rPr>
        <w:t>.</w:t>
      </w:r>
    </w:p>
    <w:p w14:paraId="71B119A1" w14:textId="77777777" w:rsidR="0012663A" w:rsidRPr="00A514B6" w:rsidRDefault="0012663A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Объекты капитального строительства, предусмотренные проектом планировки территории.</w:t>
      </w:r>
    </w:p>
    <w:p w14:paraId="32312B20" w14:textId="77777777" w:rsidR="0012663A" w:rsidRPr="00A514B6" w:rsidRDefault="0012663A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Линейные объекты инженерной инфраструктуры.</w:t>
      </w:r>
    </w:p>
    <w:p w14:paraId="23504B5C" w14:textId="77777777" w:rsidR="0012663A" w:rsidRPr="00A514B6" w:rsidRDefault="0012663A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Пожарные гидранты.</w:t>
      </w:r>
    </w:p>
    <w:p w14:paraId="5A67CF01" w14:textId="77777777" w:rsidR="0012663A" w:rsidRPr="00A514B6" w:rsidRDefault="0012663A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Палисадники, примыкающие к жилым домам.</w:t>
      </w:r>
    </w:p>
    <w:p w14:paraId="5B7D373F" w14:textId="77777777" w:rsidR="0012663A" w:rsidRPr="00A514B6" w:rsidRDefault="0012663A" w:rsidP="00533526">
      <w:pPr>
        <w:ind w:left="-567" w:firstLine="567"/>
        <w:jc w:val="both"/>
        <w:rPr>
          <w:bCs/>
        </w:rPr>
      </w:pPr>
      <w:r w:rsidRPr="00A514B6">
        <w:rPr>
          <w:bCs/>
        </w:rPr>
        <w:t>Временные объекты торговли продовольственными и сопутствующими товарами без торгового зала.</w:t>
      </w:r>
    </w:p>
    <w:p w14:paraId="6DBD5C94" w14:textId="77777777" w:rsidR="0012663A" w:rsidRPr="00A514B6" w:rsidRDefault="0012663A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Рекламные конструкции.</w:t>
      </w:r>
    </w:p>
    <w:p w14:paraId="14957ACD" w14:textId="77777777" w:rsidR="0012663A" w:rsidRPr="00A514B6" w:rsidRDefault="0012663A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Сооружения и устройства для механической очистки поверхностных стоков.</w:t>
      </w:r>
    </w:p>
    <w:p w14:paraId="4594C6A4" w14:textId="77777777" w:rsidR="0012663A" w:rsidRPr="00A514B6" w:rsidRDefault="0012663A" w:rsidP="00533526">
      <w:pPr>
        <w:ind w:left="-567" w:firstLine="567"/>
        <w:jc w:val="both"/>
        <w:rPr>
          <w:color w:val="00000A"/>
          <w:kern w:val="1"/>
          <w:lang w:eastAsia="ar-SA"/>
        </w:rPr>
      </w:pPr>
      <w:r w:rsidRPr="00A514B6">
        <w:rPr>
          <w:bCs/>
          <w:color w:val="00000A"/>
          <w:kern w:val="1"/>
        </w:rPr>
        <w:t>Сооружения для защиты от затопления.</w:t>
      </w:r>
    </w:p>
    <w:p w14:paraId="779555F2" w14:textId="77777777" w:rsidR="00FE5F3C" w:rsidRPr="00A514B6" w:rsidRDefault="00533526" w:rsidP="00533526">
      <w:pPr>
        <w:spacing w:after="120"/>
        <w:ind w:left="-567" w:firstLine="567"/>
        <w:jc w:val="center"/>
        <w:rPr>
          <w:rFonts w:eastAsia="Lucida Sans Unicode"/>
          <w:b/>
          <w:lang w:bidi="ru-RU"/>
        </w:rPr>
      </w:pPr>
      <w:r w:rsidRPr="00A514B6">
        <w:rPr>
          <w:rFonts w:eastAsia="Lucida Sans Unicode"/>
          <w:b/>
          <w:lang w:bidi="ru-RU"/>
        </w:rPr>
        <w:br w:type="page"/>
      </w:r>
      <w:r w:rsidR="00FE5F3C" w:rsidRPr="00A514B6">
        <w:rPr>
          <w:rFonts w:eastAsia="Lucida Sans Unicode"/>
          <w:b/>
          <w:lang w:bidi="ru-RU"/>
        </w:rPr>
        <w:lastRenderedPageBreak/>
        <w:t>Территории, не вовлеченные в градостроительную деятельность</w:t>
      </w:r>
    </w:p>
    <w:p w14:paraId="370F12FC" w14:textId="77777777" w:rsidR="00FE5F3C" w:rsidRPr="00A514B6" w:rsidRDefault="00FE5F3C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На землях общего пользования, не вовлеченных в градостроительную деятельность</w:t>
      </w:r>
      <w:r w:rsidR="00F457F2" w:rsidRPr="00A514B6">
        <w:rPr>
          <w:bCs/>
          <w:color w:val="00000A"/>
          <w:kern w:val="1"/>
        </w:rPr>
        <w:t>,</w:t>
      </w:r>
      <w:r w:rsidRPr="00A514B6">
        <w:rPr>
          <w:bCs/>
          <w:color w:val="00000A"/>
          <w:kern w:val="1"/>
        </w:rPr>
        <w:t xml:space="preserve"> по специальному решению Администрации поселения допускается размещать следующие объекты:</w:t>
      </w:r>
    </w:p>
    <w:p w14:paraId="585820F1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Линейные объекты инженерной инфраструктуры.</w:t>
      </w:r>
    </w:p>
    <w:p w14:paraId="47F49DC2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Объекты пожарной охраны (гидранты, резервуары, противопожарные водоемы).</w:t>
      </w:r>
    </w:p>
    <w:p w14:paraId="0E54FE03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Зеленые насаждения декоративные и объекты ландшафтного дизайна.</w:t>
      </w:r>
    </w:p>
    <w:p w14:paraId="6DA16718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Беседки, скульптура и скульптурные композиции, фонтаны и другие объекты садово-парковой архитектуры.</w:t>
      </w:r>
    </w:p>
    <w:p w14:paraId="63FCF1C9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Пляжи.</w:t>
      </w:r>
    </w:p>
    <w:p w14:paraId="79D4A5C6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Тропы, аллеи.</w:t>
      </w:r>
    </w:p>
    <w:p w14:paraId="6DE8A380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Сооружения защиты от затопления и подтопления.</w:t>
      </w:r>
    </w:p>
    <w:p w14:paraId="10D54809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Улично-дорожная сеть:</w:t>
      </w:r>
    </w:p>
    <w:p w14:paraId="61392F59" w14:textId="77777777" w:rsidR="007719C0" w:rsidRPr="00A514B6" w:rsidRDefault="007719C0" w:rsidP="003E1244">
      <w:pPr>
        <w:ind w:left="-567" w:firstLine="1134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- улицы;</w:t>
      </w:r>
    </w:p>
    <w:p w14:paraId="69DA5E5E" w14:textId="77777777" w:rsidR="007719C0" w:rsidRPr="00A514B6" w:rsidRDefault="007719C0" w:rsidP="003E1244">
      <w:pPr>
        <w:ind w:left="-567" w:firstLine="1134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- переулки;</w:t>
      </w:r>
    </w:p>
    <w:p w14:paraId="796331B5" w14:textId="77777777" w:rsidR="007719C0" w:rsidRPr="00A514B6" w:rsidRDefault="007719C0" w:rsidP="003E1244">
      <w:pPr>
        <w:ind w:left="-567" w:firstLine="1134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- проезды;</w:t>
      </w:r>
    </w:p>
    <w:p w14:paraId="6D76ECBB" w14:textId="77777777" w:rsidR="007719C0" w:rsidRPr="00A514B6" w:rsidRDefault="007719C0" w:rsidP="003E1244">
      <w:pPr>
        <w:ind w:left="-567" w:firstLine="1134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- проходы.</w:t>
      </w:r>
    </w:p>
    <w:p w14:paraId="0664A511" w14:textId="77777777" w:rsidR="007719C0" w:rsidRPr="00A514B6" w:rsidRDefault="00966D6E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Остановочные и торгово-остановочные пункты</w:t>
      </w:r>
      <w:r w:rsidR="007719C0" w:rsidRPr="00A514B6">
        <w:rPr>
          <w:bCs/>
          <w:color w:val="00000A"/>
          <w:kern w:val="1"/>
        </w:rPr>
        <w:t xml:space="preserve"> общественного транспорта.</w:t>
      </w:r>
    </w:p>
    <w:p w14:paraId="5E1D3CA3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Стоянки для хранения легковых автомобилей.</w:t>
      </w:r>
    </w:p>
    <w:p w14:paraId="22AC33A6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Отдельно стоящие и блокированные гаражи для хранения индивидуальных легковых автомобилей.</w:t>
      </w:r>
    </w:p>
    <w:p w14:paraId="43463980" w14:textId="77777777" w:rsidR="007719C0" w:rsidRPr="00A514B6" w:rsidRDefault="003E1244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Х</w:t>
      </w:r>
      <w:r w:rsidR="007719C0" w:rsidRPr="00A514B6">
        <w:rPr>
          <w:bCs/>
          <w:color w:val="00000A"/>
          <w:kern w:val="1"/>
        </w:rPr>
        <w:t>озяйственные площадки:</w:t>
      </w:r>
    </w:p>
    <w:p w14:paraId="7818C74D" w14:textId="77777777" w:rsidR="007719C0" w:rsidRPr="00A514B6" w:rsidRDefault="007719C0" w:rsidP="003E1244">
      <w:pPr>
        <w:ind w:left="-567" w:firstLine="1134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- для хозяйственных целей;</w:t>
      </w:r>
    </w:p>
    <w:p w14:paraId="69A2D313" w14:textId="77777777" w:rsidR="007719C0" w:rsidRPr="00A514B6" w:rsidRDefault="007719C0" w:rsidP="003E1244">
      <w:pPr>
        <w:ind w:left="-567" w:firstLine="1134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- для игр детей дошкольного и младшего школьного возраста;</w:t>
      </w:r>
    </w:p>
    <w:p w14:paraId="268874B8" w14:textId="77777777" w:rsidR="007719C0" w:rsidRPr="00A514B6" w:rsidRDefault="007719C0" w:rsidP="003E1244">
      <w:pPr>
        <w:ind w:left="-567" w:firstLine="1134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- для отдыха взрослого населения;</w:t>
      </w:r>
    </w:p>
    <w:p w14:paraId="5BF27123" w14:textId="77777777" w:rsidR="007719C0" w:rsidRPr="00A514B6" w:rsidRDefault="007719C0" w:rsidP="003E1244">
      <w:pPr>
        <w:ind w:left="-567" w:firstLine="1134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- для занятий физкультурой;</w:t>
      </w:r>
    </w:p>
    <w:p w14:paraId="7EEB31B0" w14:textId="77777777" w:rsidR="007719C0" w:rsidRPr="00A514B6" w:rsidRDefault="007719C0" w:rsidP="003E1244">
      <w:pPr>
        <w:ind w:left="-567" w:firstLine="1134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- для выгула собак.</w:t>
      </w:r>
    </w:p>
    <w:p w14:paraId="1FDE354F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Индивидуальные и коллективные огороды и сады.</w:t>
      </w:r>
    </w:p>
    <w:p w14:paraId="2AAFE1A8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 xml:space="preserve">Производственные объекты, в том числе с земельным участком. </w:t>
      </w:r>
    </w:p>
    <w:p w14:paraId="3870A839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Спортивные площадки без мест и с местами для зрителей.</w:t>
      </w:r>
    </w:p>
    <w:p w14:paraId="54F26367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Общедоступные скверы и сады.</w:t>
      </w:r>
    </w:p>
    <w:p w14:paraId="71DC584E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Площадки для отдыха взрослых и игр детей.</w:t>
      </w:r>
    </w:p>
    <w:p w14:paraId="2D34AC23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Площадки для выгула домашних животных.</w:t>
      </w:r>
    </w:p>
    <w:p w14:paraId="58BC81AC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Рекламные конструкции.</w:t>
      </w:r>
    </w:p>
    <w:p w14:paraId="52C77DD9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Объекты капитального строительства, предусмотренные проектом планировки территории.</w:t>
      </w:r>
    </w:p>
    <w:p w14:paraId="4A33C9EB" w14:textId="77777777" w:rsidR="007719C0" w:rsidRPr="00A514B6" w:rsidRDefault="007719C0" w:rsidP="00533526">
      <w:pPr>
        <w:ind w:left="-567" w:firstLine="567"/>
        <w:jc w:val="both"/>
        <w:rPr>
          <w:bCs/>
          <w:color w:val="00000A"/>
          <w:kern w:val="1"/>
        </w:rPr>
      </w:pPr>
      <w:r w:rsidRPr="00A514B6">
        <w:rPr>
          <w:bCs/>
          <w:color w:val="00000A"/>
          <w:kern w:val="1"/>
        </w:rPr>
        <w:t>Сооружения и устройства для механической очистки поверхностных стоков.</w:t>
      </w:r>
    </w:p>
    <w:p w14:paraId="3FD61F47" w14:textId="77777777" w:rsidR="001E3C58" w:rsidRPr="00A514B6" w:rsidRDefault="001E3C58" w:rsidP="00DC1F08">
      <w:pPr>
        <w:pStyle w:val="1"/>
        <w:numPr>
          <w:ilvl w:val="0"/>
          <w:numId w:val="4"/>
        </w:numPr>
      </w:pPr>
      <w:r w:rsidRPr="00A514B6">
        <w:br w:type="page"/>
      </w:r>
      <w:bookmarkStart w:id="146" w:name="_Toc324005100"/>
      <w:bookmarkStart w:id="147" w:name="_Toc324010419"/>
      <w:bookmarkStart w:id="148" w:name="_Toc324010498"/>
      <w:bookmarkStart w:id="149" w:name="_Toc329340697"/>
      <w:r w:rsidRPr="00A514B6">
        <w:lastRenderedPageBreak/>
        <w:t xml:space="preserve">Виды и состав территориальных зон, установленных на </w:t>
      </w:r>
      <w:r w:rsidR="000B6F65" w:rsidRPr="00A514B6">
        <w:br/>
      </w:r>
      <w:r w:rsidRPr="00A514B6">
        <w:t>территориях</w:t>
      </w:r>
      <w:r w:rsidR="000B6F65" w:rsidRPr="00A514B6">
        <w:t xml:space="preserve"> </w:t>
      </w:r>
      <w:r w:rsidRPr="00A514B6">
        <w:t>населенных пунктов поселения</w:t>
      </w:r>
      <w:bookmarkEnd w:id="146"/>
      <w:bookmarkEnd w:id="147"/>
      <w:bookmarkEnd w:id="148"/>
      <w:bookmarkEnd w:id="149"/>
    </w:p>
    <w:p w14:paraId="147AB7A5" w14:textId="77777777" w:rsidR="001E3C58" w:rsidRPr="00A514B6" w:rsidRDefault="001E3C58" w:rsidP="00DC1F08">
      <w:pPr>
        <w:pStyle w:val="2"/>
        <w:numPr>
          <w:ilvl w:val="1"/>
          <w:numId w:val="4"/>
        </w:numPr>
        <w:ind w:hanging="509"/>
      </w:pPr>
      <w:bookmarkStart w:id="150" w:name="_Toc324005101"/>
      <w:bookmarkStart w:id="151" w:name="_Toc324010420"/>
      <w:bookmarkStart w:id="152" w:name="_Toc324010499"/>
      <w:bookmarkStart w:id="153" w:name="_Toc329340698"/>
      <w:r w:rsidRPr="00A514B6">
        <w:t xml:space="preserve">Виды и состав территориальных зон </w:t>
      </w:r>
      <w:r w:rsidR="000B6F65" w:rsidRPr="00A514B6">
        <w:t xml:space="preserve">населенного пункта </w:t>
      </w:r>
      <w:r w:rsidRPr="00A514B6">
        <w:t>г.</w:t>
      </w:r>
      <w:bookmarkEnd w:id="150"/>
      <w:bookmarkEnd w:id="151"/>
      <w:bookmarkEnd w:id="152"/>
      <w:r w:rsidR="005649FF" w:rsidRPr="00A514B6">
        <w:t> Кемь</w:t>
      </w:r>
      <w:bookmarkEnd w:id="153"/>
    </w:p>
    <w:p w14:paraId="42E3E80B" w14:textId="77777777" w:rsidR="001E3C58" w:rsidRPr="00A514B6" w:rsidRDefault="001E3C58" w:rsidP="003E1244">
      <w:pPr>
        <w:ind w:left="-567" w:firstLine="567"/>
      </w:pPr>
      <w:r w:rsidRPr="00A514B6">
        <w:t xml:space="preserve">На территории </w:t>
      </w:r>
      <w:r w:rsidR="005649FF" w:rsidRPr="00A514B6">
        <w:t>н</w:t>
      </w:r>
      <w:r w:rsidR="000B6F65" w:rsidRPr="00A514B6">
        <w:t>аселенного пункта</w:t>
      </w:r>
      <w:r w:rsidRPr="00A514B6">
        <w:t xml:space="preserve"> устанавливаются территориальные зоны, перечень которых приведен в Таблице </w:t>
      </w:r>
      <w:r w:rsidR="00DD4CB2" w:rsidRPr="00A514B6">
        <w:t>5</w:t>
      </w:r>
      <w:r w:rsidRPr="00A514B6">
        <w:t>.1.</w:t>
      </w:r>
    </w:p>
    <w:p w14:paraId="3C49C331" w14:textId="77777777" w:rsidR="001E3C58" w:rsidRPr="00A514B6" w:rsidRDefault="001E3C58" w:rsidP="00B2452A">
      <w:pPr>
        <w:ind w:left="-567" w:firstLine="567"/>
        <w:jc w:val="center"/>
        <w:rPr>
          <w:b/>
        </w:rPr>
      </w:pPr>
      <w:r w:rsidRPr="00A514B6">
        <w:rPr>
          <w:b/>
        </w:rPr>
        <w:t>Перечень территориальных зон</w:t>
      </w:r>
    </w:p>
    <w:p w14:paraId="74D1F66E" w14:textId="77777777" w:rsidR="00A87B62" w:rsidRPr="00A514B6" w:rsidRDefault="00A87B62" w:rsidP="003E1244">
      <w:pPr>
        <w:spacing w:after="120"/>
        <w:ind w:left="-567" w:firstLine="567"/>
        <w:jc w:val="right"/>
        <w:rPr>
          <w:i/>
        </w:rPr>
      </w:pPr>
      <w:r w:rsidRPr="00A514B6">
        <w:rPr>
          <w:i/>
        </w:rPr>
        <w:t xml:space="preserve">Таблица </w:t>
      </w:r>
      <w:r w:rsidR="00DD4CB2" w:rsidRPr="00A514B6">
        <w:rPr>
          <w:i/>
        </w:rPr>
        <w:t>5</w:t>
      </w:r>
      <w:r w:rsidRPr="00A514B6">
        <w:rPr>
          <w:i/>
        </w:rPr>
        <w:t>.1.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ED6937" w:rsidRPr="00A514B6" w14:paraId="62C64566" w14:textId="77777777" w:rsidTr="00244DB2">
        <w:trPr>
          <w:trHeight w:val="539"/>
        </w:trPr>
        <w:tc>
          <w:tcPr>
            <w:tcW w:w="1276" w:type="dxa"/>
            <w:shd w:val="clear" w:color="auto" w:fill="EEECE1"/>
            <w:vAlign w:val="center"/>
          </w:tcPr>
          <w:p w14:paraId="35E7CCAD" w14:textId="77777777" w:rsidR="00ED6937" w:rsidRPr="00A514B6" w:rsidRDefault="00ED6937" w:rsidP="00244DB2">
            <w:pPr>
              <w:jc w:val="center"/>
              <w:rPr>
                <w:b/>
              </w:rPr>
            </w:pPr>
            <w:proofErr w:type="spellStart"/>
            <w:r w:rsidRPr="00A514B6">
              <w:rPr>
                <w:b/>
              </w:rPr>
              <w:t>Обозна-чение</w:t>
            </w:r>
            <w:proofErr w:type="spellEnd"/>
          </w:p>
        </w:tc>
        <w:tc>
          <w:tcPr>
            <w:tcW w:w="9072" w:type="dxa"/>
            <w:shd w:val="clear" w:color="auto" w:fill="EEECE1"/>
            <w:vAlign w:val="center"/>
          </w:tcPr>
          <w:p w14:paraId="18A3E649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  <w:iCs/>
              </w:rPr>
              <w:t>Наименование территориальной зоны</w:t>
            </w:r>
          </w:p>
        </w:tc>
      </w:tr>
      <w:tr w:rsidR="00ED6937" w:rsidRPr="00A514B6" w14:paraId="1A7D921A" w14:textId="77777777" w:rsidTr="00244DB2">
        <w:trPr>
          <w:trHeight w:val="285"/>
        </w:trPr>
        <w:tc>
          <w:tcPr>
            <w:tcW w:w="1276" w:type="dxa"/>
            <w:shd w:val="clear" w:color="auto" w:fill="EEECE1"/>
            <w:vAlign w:val="center"/>
          </w:tcPr>
          <w:p w14:paraId="6B6153D0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СХ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0FD932C6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Зона сельскохозяйственного назначения</w:t>
            </w:r>
          </w:p>
        </w:tc>
      </w:tr>
      <w:tr w:rsidR="00ED6937" w:rsidRPr="00A514B6" w14:paraId="0D468228" w14:textId="77777777" w:rsidTr="00244DB2">
        <w:tc>
          <w:tcPr>
            <w:tcW w:w="1276" w:type="dxa"/>
            <w:shd w:val="clear" w:color="auto" w:fill="auto"/>
            <w:vAlign w:val="center"/>
          </w:tcPr>
          <w:p w14:paraId="5E5A9D73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СХ(С)</w:t>
            </w:r>
          </w:p>
        </w:tc>
        <w:tc>
          <w:tcPr>
            <w:tcW w:w="9072" w:type="dxa"/>
            <w:vAlign w:val="center"/>
          </w:tcPr>
          <w:p w14:paraId="555732D9" w14:textId="77777777" w:rsidR="00ED6937" w:rsidRPr="00A514B6" w:rsidRDefault="00ED6937" w:rsidP="00244DB2">
            <w:pPr>
              <w:jc w:val="center"/>
            </w:pPr>
            <w:r w:rsidRPr="00A514B6">
              <w:t>Зона некоммерческой садово-огороднической деятельности</w:t>
            </w:r>
          </w:p>
        </w:tc>
      </w:tr>
      <w:tr w:rsidR="00ED6937" w:rsidRPr="00A514B6" w14:paraId="4A290552" w14:textId="77777777" w:rsidTr="00244DB2">
        <w:tc>
          <w:tcPr>
            <w:tcW w:w="1276" w:type="dxa"/>
            <w:shd w:val="clear" w:color="auto" w:fill="EEECE1"/>
            <w:vAlign w:val="center"/>
          </w:tcPr>
          <w:p w14:paraId="64FBEB68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Ж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2F82DB6F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Жилая зона</w:t>
            </w:r>
          </w:p>
        </w:tc>
      </w:tr>
      <w:tr w:rsidR="00ED6937" w:rsidRPr="00A514B6" w14:paraId="0410D39C" w14:textId="77777777" w:rsidTr="00244DB2">
        <w:tc>
          <w:tcPr>
            <w:tcW w:w="1276" w:type="dxa"/>
            <w:shd w:val="clear" w:color="auto" w:fill="auto"/>
            <w:vAlign w:val="center"/>
          </w:tcPr>
          <w:p w14:paraId="22BDE605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Ж-1</w:t>
            </w:r>
          </w:p>
        </w:tc>
        <w:tc>
          <w:tcPr>
            <w:tcW w:w="9072" w:type="dxa"/>
            <w:vAlign w:val="center"/>
          </w:tcPr>
          <w:p w14:paraId="6A2E0F60" w14:textId="77777777" w:rsidR="00ED6937" w:rsidRPr="00A514B6" w:rsidRDefault="00ED6937" w:rsidP="00244DB2">
            <w:pPr>
              <w:jc w:val="center"/>
            </w:pPr>
            <w:r w:rsidRPr="00A514B6">
              <w:t>Жилая зона малоэтажной застройки индивидуальными жилыми домами</w:t>
            </w:r>
          </w:p>
        </w:tc>
      </w:tr>
      <w:tr w:rsidR="00ED6937" w:rsidRPr="00A514B6" w14:paraId="0766B34E" w14:textId="77777777" w:rsidTr="00244DB2">
        <w:tc>
          <w:tcPr>
            <w:tcW w:w="1276" w:type="dxa"/>
            <w:shd w:val="clear" w:color="auto" w:fill="auto"/>
            <w:vAlign w:val="center"/>
          </w:tcPr>
          <w:p w14:paraId="1492B335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Ж-2</w:t>
            </w:r>
          </w:p>
        </w:tc>
        <w:tc>
          <w:tcPr>
            <w:tcW w:w="9072" w:type="dxa"/>
            <w:vAlign w:val="center"/>
          </w:tcPr>
          <w:p w14:paraId="5AF1C02F" w14:textId="77777777" w:rsidR="00ED6937" w:rsidRPr="00A514B6" w:rsidRDefault="00ED6937" w:rsidP="00244DB2">
            <w:pPr>
              <w:jc w:val="center"/>
            </w:pPr>
            <w:r w:rsidRPr="00A514B6">
              <w:t xml:space="preserve">Жилая зона малоэтажной застройки блокированными и многоквартирными </w:t>
            </w:r>
            <w:r w:rsidRPr="00A514B6">
              <w:br/>
              <w:t>жилыми домами</w:t>
            </w:r>
          </w:p>
        </w:tc>
      </w:tr>
      <w:tr w:rsidR="00ED6937" w:rsidRPr="00A514B6" w14:paraId="0A1F6B1B" w14:textId="77777777" w:rsidTr="00244DB2">
        <w:tc>
          <w:tcPr>
            <w:tcW w:w="1276" w:type="dxa"/>
            <w:shd w:val="clear" w:color="auto" w:fill="auto"/>
            <w:vAlign w:val="center"/>
          </w:tcPr>
          <w:p w14:paraId="09F95DDA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  <w:bCs/>
              </w:rPr>
              <w:t>Ж(РЗ)</w:t>
            </w:r>
          </w:p>
        </w:tc>
        <w:tc>
          <w:tcPr>
            <w:tcW w:w="9072" w:type="dxa"/>
            <w:vAlign w:val="center"/>
          </w:tcPr>
          <w:p w14:paraId="3E92359C" w14:textId="77777777" w:rsidR="00ED6937" w:rsidRPr="00A514B6" w:rsidRDefault="00ED6937" w:rsidP="00244DB2">
            <w:pPr>
              <w:jc w:val="center"/>
            </w:pPr>
            <w:r w:rsidRPr="00A514B6">
              <w:t>Жилая зона в зоне регулирования застройки и хозяйственной деятельности</w:t>
            </w:r>
          </w:p>
        </w:tc>
      </w:tr>
      <w:tr w:rsidR="00ED6937" w:rsidRPr="00A514B6" w14:paraId="3FF960E7" w14:textId="77777777" w:rsidTr="00244DB2">
        <w:trPr>
          <w:trHeight w:val="253"/>
        </w:trPr>
        <w:tc>
          <w:tcPr>
            <w:tcW w:w="1276" w:type="dxa"/>
            <w:shd w:val="clear" w:color="auto" w:fill="EEECE1"/>
            <w:vAlign w:val="center"/>
          </w:tcPr>
          <w:p w14:paraId="725C9E95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ОД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663CA7AC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Общественно-деловая зона</w:t>
            </w:r>
          </w:p>
        </w:tc>
      </w:tr>
      <w:tr w:rsidR="00ED6937" w:rsidRPr="00A514B6" w14:paraId="0827C69F" w14:textId="77777777" w:rsidTr="00244DB2">
        <w:tc>
          <w:tcPr>
            <w:tcW w:w="1276" w:type="dxa"/>
            <w:shd w:val="clear" w:color="auto" w:fill="auto"/>
            <w:vAlign w:val="center"/>
          </w:tcPr>
          <w:p w14:paraId="5D075B94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ОД(К)</w:t>
            </w:r>
          </w:p>
        </w:tc>
        <w:tc>
          <w:tcPr>
            <w:tcW w:w="9072" w:type="dxa"/>
            <w:vAlign w:val="center"/>
          </w:tcPr>
          <w:p w14:paraId="7E51188D" w14:textId="77777777" w:rsidR="00ED6937" w:rsidRPr="00A514B6" w:rsidRDefault="00ED6937" w:rsidP="00244DB2">
            <w:pPr>
              <w:jc w:val="center"/>
            </w:pPr>
            <w:r w:rsidRPr="00A514B6">
              <w:t>Общественно - деловая зона (комплексная)</w:t>
            </w:r>
          </w:p>
        </w:tc>
      </w:tr>
      <w:tr w:rsidR="00ED6937" w:rsidRPr="00A514B6" w14:paraId="35D5FFFC" w14:textId="77777777" w:rsidTr="00244DB2">
        <w:tc>
          <w:tcPr>
            <w:tcW w:w="1276" w:type="dxa"/>
            <w:shd w:val="clear" w:color="auto" w:fill="auto"/>
            <w:vAlign w:val="center"/>
          </w:tcPr>
          <w:p w14:paraId="78FB7CBA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ОД(З)</w:t>
            </w:r>
          </w:p>
        </w:tc>
        <w:tc>
          <w:tcPr>
            <w:tcW w:w="9072" w:type="dxa"/>
            <w:vAlign w:val="center"/>
          </w:tcPr>
          <w:p w14:paraId="62ECE9E6" w14:textId="77777777" w:rsidR="00ED6937" w:rsidRPr="00A514B6" w:rsidRDefault="00ED6937" w:rsidP="00244DB2">
            <w:pPr>
              <w:jc w:val="center"/>
            </w:pPr>
            <w:r w:rsidRPr="00A514B6">
              <w:t>Общественно-деловая зона размещения объектов здравоохранения</w:t>
            </w:r>
          </w:p>
        </w:tc>
      </w:tr>
      <w:tr w:rsidR="00ED6937" w:rsidRPr="00A514B6" w14:paraId="03410D9B" w14:textId="77777777" w:rsidTr="00244DB2">
        <w:tc>
          <w:tcPr>
            <w:tcW w:w="1276" w:type="dxa"/>
            <w:shd w:val="clear" w:color="auto" w:fill="auto"/>
            <w:vAlign w:val="center"/>
          </w:tcPr>
          <w:p w14:paraId="6DCA41CF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ОД(П)</w:t>
            </w:r>
          </w:p>
        </w:tc>
        <w:tc>
          <w:tcPr>
            <w:tcW w:w="9072" w:type="dxa"/>
            <w:vAlign w:val="center"/>
          </w:tcPr>
          <w:p w14:paraId="034B852F" w14:textId="77777777" w:rsidR="00ED6937" w:rsidRPr="00A514B6" w:rsidRDefault="00ED6937" w:rsidP="00244DB2">
            <w:pPr>
              <w:jc w:val="center"/>
            </w:pPr>
            <w:r w:rsidRPr="00A514B6">
              <w:t>Общественно-деловая зона размещения объектов образования</w:t>
            </w:r>
          </w:p>
        </w:tc>
      </w:tr>
      <w:tr w:rsidR="00ED6937" w:rsidRPr="00A514B6" w14:paraId="5581D686" w14:textId="77777777" w:rsidTr="00244DB2">
        <w:tc>
          <w:tcPr>
            <w:tcW w:w="1276" w:type="dxa"/>
            <w:shd w:val="clear" w:color="auto" w:fill="EEECE1"/>
            <w:vAlign w:val="center"/>
          </w:tcPr>
          <w:p w14:paraId="71B3A942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П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1471316D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Производственная зона</w:t>
            </w:r>
          </w:p>
        </w:tc>
      </w:tr>
      <w:tr w:rsidR="00ED6937" w:rsidRPr="00A514B6" w14:paraId="5A682343" w14:textId="77777777" w:rsidTr="00244DB2">
        <w:tc>
          <w:tcPr>
            <w:tcW w:w="1276" w:type="dxa"/>
            <w:shd w:val="clear" w:color="auto" w:fill="auto"/>
            <w:vAlign w:val="center"/>
          </w:tcPr>
          <w:p w14:paraId="710FA7CC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П-3</w:t>
            </w:r>
          </w:p>
        </w:tc>
        <w:tc>
          <w:tcPr>
            <w:tcW w:w="9072" w:type="dxa"/>
            <w:vAlign w:val="center"/>
          </w:tcPr>
          <w:p w14:paraId="00A52424" w14:textId="77777777" w:rsidR="00ED6937" w:rsidRPr="00A514B6" w:rsidRDefault="00ED6937" w:rsidP="00244DB2">
            <w:pPr>
              <w:jc w:val="center"/>
            </w:pPr>
            <w:r w:rsidRPr="00A514B6">
              <w:t xml:space="preserve">Производственная зона размещения объектов </w:t>
            </w:r>
            <w:r w:rsidRPr="00A514B6">
              <w:rPr>
                <w:lang w:val="en-US"/>
              </w:rPr>
              <w:t>III</w:t>
            </w:r>
            <w:r w:rsidRPr="00A514B6">
              <w:t>-го класса санитарной опасности</w:t>
            </w:r>
          </w:p>
        </w:tc>
      </w:tr>
      <w:tr w:rsidR="00ED6937" w:rsidRPr="00A514B6" w14:paraId="46CFFD72" w14:textId="77777777" w:rsidTr="00244DB2">
        <w:tc>
          <w:tcPr>
            <w:tcW w:w="1276" w:type="dxa"/>
            <w:shd w:val="clear" w:color="auto" w:fill="auto"/>
            <w:vAlign w:val="center"/>
          </w:tcPr>
          <w:p w14:paraId="681DA54B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П-4</w:t>
            </w:r>
          </w:p>
        </w:tc>
        <w:tc>
          <w:tcPr>
            <w:tcW w:w="9072" w:type="dxa"/>
            <w:vAlign w:val="center"/>
          </w:tcPr>
          <w:p w14:paraId="545B1F63" w14:textId="77777777" w:rsidR="00ED6937" w:rsidRPr="00A514B6" w:rsidRDefault="00ED6937" w:rsidP="00244DB2">
            <w:pPr>
              <w:jc w:val="center"/>
            </w:pPr>
            <w:r w:rsidRPr="00A514B6">
              <w:t xml:space="preserve">Производственная зона размещения объектов </w:t>
            </w:r>
            <w:r w:rsidRPr="00A514B6">
              <w:rPr>
                <w:lang w:val="en-US"/>
              </w:rPr>
              <w:t>IV</w:t>
            </w:r>
            <w:r w:rsidRPr="00A514B6">
              <w:t>-го класса санитарной опасности</w:t>
            </w:r>
          </w:p>
        </w:tc>
      </w:tr>
      <w:tr w:rsidR="00ED6937" w:rsidRPr="00A514B6" w14:paraId="4A0C666B" w14:textId="77777777" w:rsidTr="00244DB2">
        <w:tc>
          <w:tcPr>
            <w:tcW w:w="1276" w:type="dxa"/>
            <w:shd w:val="clear" w:color="auto" w:fill="auto"/>
            <w:vAlign w:val="center"/>
          </w:tcPr>
          <w:p w14:paraId="343AC825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П-5</w:t>
            </w:r>
          </w:p>
        </w:tc>
        <w:tc>
          <w:tcPr>
            <w:tcW w:w="9072" w:type="dxa"/>
            <w:vAlign w:val="center"/>
          </w:tcPr>
          <w:p w14:paraId="4E1D0317" w14:textId="77777777" w:rsidR="00ED6937" w:rsidRPr="00A514B6" w:rsidRDefault="00ED6937" w:rsidP="00244DB2">
            <w:pPr>
              <w:jc w:val="center"/>
            </w:pPr>
            <w:r w:rsidRPr="00A514B6">
              <w:t xml:space="preserve">Производственная зона размещения объектов </w:t>
            </w:r>
            <w:r w:rsidRPr="00A514B6">
              <w:rPr>
                <w:lang w:val="en-US"/>
              </w:rPr>
              <w:t>V</w:t>
            </w:r>
            <w:r w:rsidRPr="00A514B6">
              <w:t>-го класса санитарной опасности</w:t>
            </w:r>
          </w:p>
        </w:tc>
      </w:tr>
      <w:tr w:rsidR="006C6BBF" w:rsidRPr="00A514B6" w14:paraId="1DF1B44C" w14:textId="77777777" w:rsidTr="00244DB2">
        <w:tc>
          <w:tcPr>
            <w:tcW w:w="1276" w:type="dxa"/>
            <w:shd w:val="clear" w:color="auto" w:fill="auto"/>
            <w:vAlign w:val="center"/>
          </w:tcPr>
          <w:p w14:paraId="58C1E146" w14:textId="77777777" w:rsidR="006C6BBF" w:rsidRPr="00A514B6" w:rsidRDefault="006C6BBF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П(РЗ)</w:t>
            </w:r>
          </w:p>
        </w:tc>
        <w:tc>
          <w:tcPr>
            <w:tcW w:w="9072" w:type="dxa"/>
            <w:vAlign w:val="center"/>
          </w:tcPr>
          <w:p w14:paraId="20EC226F" w14:textId="77777777" w:rsidR="006C6BBF" w:rsidRPr="00A514B6" w:rsidRDefault="006C6BBF" w:rsidP="004E0FE7">
            <w:pPr>
              <w:jc w:val="center"/>
            </w:pPr>
            <w:r w:rsidRPr="00A514B6">
              <w:t>Производственная зона в зоне регулирования градостроительной деятельности</w:t>
            </w:r>
          </w:p>
        </w:tc>
      </w:tr>
      <w:tr w:rsidR="00ED6937" w:rsidRPr="00A514B6" w14:paraId="05179EC6" w14:textId="77777777" w:rsidTr="00244DB2">
        <w:tc>
          <w:tcPr>
            <w:tcW w:w="1276" w:type="dxa"/>
            <w:shd w:val="clear" w:color="auto" w:fill="EEECE1"/>
            <w:vAlign w:val="center"/>
          </w:tcPr>
          <w:p w14:paraId="5C9E9562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Р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4AD5BF45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Зона рекреационного назначения</w:t>
            </w:r>
          </w:p>
        </w:tc>
      </w:tr>
      <w:tr w:rsidR="00ED6937" w:rsidRPr="00A514B6" w14:paraId="01A1CCB0" w14:textId="77777777" w:rsidTr="00244DB2">
        <w:tc>
          <w:tcPr>
            <w:tcW w:w="1276" w:type="dxa"/>
            <w:shd w:val="clear" w:color="auto" w:fill="auto"/>
            <w:vAlign w:val="center"/>
          </w:tcPr>
          <w:p w14:paraId="7632CA33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Р(П)</w:t>
            </w:r>
          </w:p>
        </w:tc>
        <w:tc>
          <w:tcPr>
            <w:tcW w:w="9072" w:type="dxa"/>
            <w:vAlign w:val="center"/>
          </w:tcPr>
          <w:p w14:paraId="1583F02E" w14:textId="77777777" w:rsidR="00ED6937" w:rsidRPr="00A514B6" w:rsidRDefault="00ED6937" w:rsidP="00244DB2">
            <w:pPr>
              <w:jc w:val="center"/>
            </w:pPr>
            <w:r w:rsidRPr="00A514B6">
              <w:t>Зона рекреационного назначения размещения парков, скверов и садов</w:t>
            </w:r>
          </w:p>
        </w:tc>
      </w:tr>
      <w:tr w:rsidR="00ED6937" w:rsidRPr="00A514B6" w14:paraId="482E7C2B" w14:textId="77777777" w:rsidTr="00244DB2">
        <w:tc>
          <w:tcPr>
            <w:tcW w:w="1276" w:type="dxa"/>
            <w:shd w:val="clear" w:color="auto" w:fill="auto"/>
            <w:vAlign w:val="center"/>
          </w:tcPr>
          <w:p w14:paraId="3736235A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Р(Л)</w:t>
            </w:r>
          </w:p>
        </w:tc>
        <w:tc>
          <w:tcPr>
            <w:tcW w:w="9072" w:type="dxa"/>
            <w:vAlign w:val="center"/>
          </w:tcPr>
          <w:p w14:paraId="32F6FC01" w14:textId="77777777" w:rsidR="00ED6937" w:rsidRPr="00A514B6" w:rsidRDefault="00ED6937" w:rsidP="00244DB2">
            <w:pPr>
              <w:jc w:val="center"/>
            </w:pPr>
            <w:r w:rsidRPr="00A514B6">
              <w:t>Зона рекреационного назначения размещения лесов населенных пунктов</w:t>
            </w:r>
          </w:p>
        </w:tc>
      </w:tr>
      <w:tr w:rsidR="00ED6937" w:rsidRPr="00A514B6" w14:paraId="59AF8D39" w14:textId="77777777" w:rsidTr="00244DB2">
        <w:tc>
          <w:tcPr>
            <w:tcW w:w="1276" w:type="dxa"/>
            <w:shd w:val="clear" w:color="auto" w:fill="auto"/>
            <w:vAlign w:val="center"/>
          </w:tcPr>
          <w:p w14:paraId="3A5E543D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Р(В)</w:t>
            </w:r>
          </w:p>
        </w:tc>
        <w:tc>
          <w:tcPr>
            <w:tcW w:w="9072" w:type="dxa"/>
            <w:vAlign w:val="center"/>
          </w:tcPr>
          <w:p w14:paraId="4FD28119" w14:textId="77777777" w:rsidR="00ED6937" w:rsidRPr="00A514B6" w:rsidRDefault="00ED6937" w:rsidP="00244DB2">
            <w:pPr>
              <w:jc w:val="center"/>
            </w:pPr>
            <w:r w:rsidRPr="00A514B6">
              <w:t>Зона рекреационного назначения отдыха у воды</w:t>
            </w:r>
          </w:p>
        </w:tc>
      </w:tr>
      <w:tr w:rsidR="00ED6937" w:rsidRPr="00A514B6" w14:paraId="6DF45844" w14:textId="77777777" w:rsidTr="00244DB2">
        <w:trPr>
          <w:trHeight w:val="32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EC9A830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И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5946032A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Зона инженерной инфраструктуры</w:t>
            </w:r>
          </w:p>
        </w:tc>
      </w:tr>
      <w:tr w:rsidR="00ED6937" w:rsidRPr="00A514B6" w14:paraId="579C7C12" w14:textId="77777777" w:rsidTr="00244DB2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B2C20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И(ВС)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08B88B" w14:textId="77777777" w:rsidR="00ED6937" w:rsidRPr="00A514B6" w:rsidRDefault="00ED6937" w:rsidP="00244DB2">
            <w:pPr>
              <w:jc w:val="center"/>
            </w:pPr>
            <w:r w:rsidRPr="00A514B6">
              <w:t>Зона инженерной инфраструктуры размещения объектов водоснабжения</w:t>
            </w:r>
          </w:p>
        </w:tc>
      </w:tr>
      <w:tr w:rsidR="00ED6937" w:rsidRPr="00A514B6" w14:paraId="523A1F80" w14:textId="77777777" w:rsidTr="00244DB2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094A2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И(ВО)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1362D961" w14:textId="77777777" w:rsidR="00ED6937" w:rsidRPr="00A514B6" w:rsidRDefault="00ED6937" w:rsidP="00244DB2">
            <w:pPr>
              <w:jc w:val="center"/>
            </w:pPr>
            <w:r w:rsidRPr="00A514B6">
              <w:t>Зона инженерной инфраструктуры размещения объектов водоотведения</w:t>
            </w:r>
          </w:p>
        </w:tc>
      </w:tr>
      <w:tr w:rsidR="00ED6937" w:rsidRPr="00A514B6" w14:paraId="5BD5317B" w14:textId="77777777" w:rsidTr="00244DB2">
        <w:tc>
          <w:tcPr>
            <w:tcW w:w="127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1AD7535C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Т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51A5AC70" w14:textId="77777777" w:rsidR="00ED6937" w:rsidRPr="00A514B6" w:rsidRDefault="00ED6937" w:rsidP="00244DB2">
            <w:pPr>
              <w:jc w:val="center"/>
              <w:rPr>
                <w:b/>
                <w:iCs/>
              </w:rPr>
            </w:pPr>
            <w:r w:rsidRPr="00A514B6">
              <w:rPr>
                <w:b/>
                <w:iCs/>
              </w:rPr>
              <w:t>Зона транспортной инфраструктуры</w:t>
            </w:r>
          </w:p>
        </w:tc>
      </w:tr>
      <w:tr w:rsidR="00ED6937" w:rsidRPr="00A514B6" w14:paraId="60E08F89" w14:textId="77777777" w:rsidTr="00244DB2">
        <w:tc>
          <w:tcPr>
            <w:tcW w:w="1276" w:type="dxa"/>
            <w:vAlign w:val="center"/>
          </w:tcPr>
          <w:p w14:paraId="1CD831FF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Т(ЖД)</w:t>
            </w:r>
          </w:p>
        </w:tc>
        <w:tc>
          <w:tcPr>
            <w:tcW w:w="9072" w:type="dxa"/>
            <w:vAlign w:val="center"/>
          </w:tcPr>
          <w:p w14:paraId="2D02D636" w14:textId="77777777" w:rsidR="00ED6937" w:rsidRPr="00A514B6" w:rsidRDefault="00ED6937" w:rsidP="00244DB2">
            <w:pPr>
              <w:jc w:val="center"/>
            </w:pPr>
            <w:r w:rsidRPr="00A514B6">
              <w:t xml:space="preserve">Зона транспортной инфраструктуры размещения объектов </w:t>
            </w:r>
            <w:r w:rsidRPr="00A514B6">
              <w:br/>
              <w:t>железнодорожного транспорта</w:t>
            </w:r>
          </w:p>
        </w:tc>
      </w:tr>
      <w:tr w:rsidR="00ED6937" w:rsidRPr="00A514B6" w14:paraId="60159A81" w14:textId="77777777" w:rsidTr="00244DB2">
        <w:tc>
          <w:tcPr>
            <w:tcW w:w="1276" w:type="dxa"/>
            <w:vAlign w:val="center"/>
          </w:tcPr>
          <w:p w14:paraId="21EF6445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Т(АГ)</w:t>
            </w:r>
          </w:p>
        </w:tc>
        <w:tc>
          <w:tcPr>
            <w:tcW w:w="9072" w:type="dxa"/>
            <w:vAlign w:val="center"/>
          </w:tcPr>
          <w:p w14:paraId="77E67B50" w14:textId="77777777" w:rsidR="00ED6937" w:rsidRPr="00A514B6" w:rsidRDefault="00ED6937" w:rsidP="00244DB2">
            <w:pPr>
              <w:jc w:val="center"/>
            </w:pPr>
            <w:r w:rsidRPr="00A514B6">
              <w:t xml:space="preserve">Зона транспортной инфраструктуры размещения гаражей индивидуального </w:t>
            </w:r>
            <w:r w:rsidRPr="00A514B6">
              <w:br/>
              <w:t>автомобильного транспорта</w:t>
            </w:r>
          </w:p>
        </w:tc>
      </w:tr>
      <w:tr w:rsidR="00ED6937" w:rsidRPr="00A514B6" w14:paraId="20214CA8" w14:textId="77777777" w:rsidTr="00244DB2">
        <w:tc>
          <w:tcPr>
            <w:tcW w:w="1276" w:type="dxa"/>
            <w:vAlign w:val="center"/>
          </w:tcPr>
          <w:p w14:paraId="37D53D2D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Т(АО)</w:t>
            </w:r>
          </w:p>
        </w:tc>
        <w:tc>
          <w:tcPr>
            <w:tcW w:w="9072" w:type="dxa"/>
            <w:vAlign w:val="center"/>
          </w:tcPr>
          <w:p w14:paraId="0A98B9EC" w14:textId="77777777" w:rsidR="00ED6937" w:rsidRPr="00A514B6" w:rsidRDefault="00ED6937" w:rsidP="00244DB2">
            <w:pPr>
              <w:jc w:val="center"/>
            </w:pPr>
            <w:r w:rsidRPr="00A514B6">
              <w:t xml:space="preserve">Зона транспортной инфраструктуры размещения объектов обслуживания </w:t>
            </w:r>
            <w:r w:rsidRPr="00A514B6">
              <w:br/>
              <w:t>автомобильного транспорта</w:t>
            </w:r>
          </w:p>
        </w:tc>
      </w:tr>
      <w:tr w:rsidR="00ED6937" w:rsidRPr="00A514B6" w14:paraId="77D2BC17" w14:textId="77777777" w:rsidTr="00244DB2">
        <w:tc>
          <w:tcPr>
            <w:tcW w:w="1276" w:type="dxa"/>
            <w:shd w:val="clear" w:color="auto" w:fill="EEECE1"/>
            <w:vAlign w:val="center"/>
          </w:tcPr>
          <w:p w14:paraId="38868C2B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С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1CBC1DDF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Зона специального назначения</w:t>
            </w:r>
          </w:p>
        </w:tc>
      </w:tr>
      <w:tr w:rsidR="00ED6937" w:rsidRPr="00A514B6" w14:paraId="332830AD" w14:textId="77777777" w:rsidTr="00244DB2">
        <w:tc>
          <w:tcPr>
            <w:tcW w:w="1276" w:type="dxa"/>
            <w:vAlign w:val="center"/>
          </w:tcPr>
          <w:p w14:paraId="6A86B484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С(К)</w:t>
            </w:r>
          </w:p>
        </w:tc>
        <w:tc>
          <w:tcPr>
            <w:tcW w:w="9072" w:type="dxa"/>
            <w:vAlign w:val="center"/>
          </w:tcPr>
          <w:p w14:paraId="4CC81706" w14:textId="77777777" w:rsidR="00ED6937" w:rsidRPr="00A514B6" w:rsidRDefault="00ED6937" w:rsidP="00244DB2">
            <w:pPr>
              <w:jc w:val="center"/>
            </w:pPr>
            <w:r w:rsidRPr="00A514B6">
              <w:t>Зона специального назначения - размещения кладбищ</w:t>
            </w:r>
          </w:p>
        </w:tc>
      </w:tr>
      <w:tr w:rsidR="00ED6937" w:rsidRPr="00A514B6" w14:paraId="6557354C" w14:textId="77777777" w:rsidTr="004E0FE7">
        <w:tc>
          <w:tcPr>
            <w:tcW w:w="1276" w:type="dxa"/>
            <w:shd w:val="clear" w:color="auto" w:fill="EEECE1" w:themeFill="background2"/>
            <w:vAlign w:val="center"/>
          </w:tcPr>
          <w:p w14:paraId="27E01B1D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  <w:bCs/>
              </w:rPr>
              <w:t>ОЗ</w:t>
            </w:r>
          </w:p>
        </w:tc>
        <w:tc>
          <w:tcPr>
            <w:tcW w:w="9072" w:type="dxa"/>
            <w:shd w:val="clear" w:color="auto" w:fill="EEECE1" w:themeFill="background2"/>
            <w:vAlign w:val="center"/>
          </w:tcPr>
          <w:p w14:paraId="5B7CFF33" w14:textId="77777777" w:rsidR="00ED6937" w:rsidRPr="00A514B6" w:rsidRDefault="00ED6937" w:rsidP="00244DB2">
            <w:pPr>
              <w:jc w:val="center"/>
            </w:pPr>
            <w:r w:rsidRPr="00A514B6">
              <w:rPr>
                <w:b/>
                <w:bCs/>
              </w:rPr>
              <w:t>Охранная зона</w:t>
            </w:r>
          </w:p>
        </w:tc>
      </w:tr>
      <w:tr w:rsidR="00ED6937" w:rsidRPr="00A514B6" w14:paraId="38B7A85F" w14:textId="77777777" w:rsidTr="00244DB2">
        <w:tc>
          <w:tcPr>
            <w:tcW w:w="1276" w:type="dxa"/>
            <w:vAlign w:val="center"/>
          </w:tcPr>
          <w:p w14:paraId="5DA4826B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  <w:bCs/>
              </w:rPr>
              <w:t>ОЗ(Н)</w:t>
            </w:r>
          </w:p>
        </w:tc>
        <w:tc>
          <w:tcPr>
            <w:tcW w:w="9072" w:type="dxa"/>
            <w:vAlign w:val="center"/>
          </w:tcPr>
          <w:p w14:paraId="0B2C2C99" w14:textId="77777777" w:rsidR="00ED6937" w:rsidRPr="00A514B6" w:rsidRDefault="00ED6937" w:rsidP="00244DB2">
            <w:pPr>
              <w:jc w:val="center"/>
            </w:pPr>
            <w:r w:rsidRPr="00A514B6">
              <w:rPr>
                <w:bCs/>
              </w:rPr>
              <w:t>Зона охраны объектов культурного наследия</w:t>
            </w:r>
          </w:p>
        </w:tc>
      </w:tr>
      <w:tr w:rsidR="00ED6937" w:rsidRPr="00A514B6" w14:paraId="7DD75382" w14:textId="77777777" w:rsidTr="00244DB2">
        <w:tc>
          <w:tcPr>
            <w:tcW w:w="1276" w:type="dxa"/>
            <w:vAlign w:val="center"/>
          </w:tcPr>
          <w:p w14:paraId="78C32697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  <w:bCs/>
              </w:rPr>
              <w:t>ОЗ(КЛ)</w:t>
            </w:r>
          </w:p>
        </w:tc>
        <w:tc>
          <w:tcPr>
            <w:tcW w:w="9072" w:type="dxa"/>
            <w:vAlign w:val="center"/>
          </w:tcPr>
          <w:p w14:paraId="71AC6623" w14:textId="77777777" w:rsidR="00ED6937" w:rsidRPr="00A514B6" w:rsidRDefault="00ED6937" w:rsidP="00244DB2">
            <w:pPr>
              <w:jc w:val="center"/>
            </w:pPr>
            <w:r w:rsidRPr="00A514B6">
              <w:rPr>
                <w:bCs/>
              </w:rPr>
              <w:t>Зона охраняемого природно-исторического и культурного ландшафта</w:t>
            </w:r>
          </w:p>
        </w:tc>
      </w:tr>
      <w:tr w:rsidR="00ED6937" w:rsidRPr="00A514B6" w14:paraId="79AF2FCB" w14:textId="77777777" w:rsidTr="00244DB2">
        <w:tc>
          <w:tcPr>
            <w:tcW w:w="1276" w:type="dxa"/>
            <w:vAlign w:val="center"/>
          </w:tcPr>
          <w:p w14:paraId="48AB99BD" w14:textId="77777777" w:rsidR="00ED6937" w:rsidRPr="00A514B6" w:rsidRDefault="00ED6937" w:rsidP="00244DB2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ОЗ(ПЛ)</w:t>
            </w:r>
          </w:p>
        </w:tc>
        <w:tc>
          <w:tcPr>
            <w:tcW w:w="9072" w:type="dxa"/>
            <w:vAlign w:val="center"/>
          </w:tcPr>
          <w:p w14:paraId="7A35B6B5" w14:textId="77777777" w:rsidR="00ED6937" w:rsidRPr="00A514B6" w:rsidRDefault="00ED6937" w:rsidP="00244DB2">
            <w:pPr>
              <w:jc w:val="center"/>
              <w:rPr>
                <w:bCs/>
              </w:rPr>
            </w:pPr>
            <w:r w:rsidRPr="00A514B6">
              <w:rPr>
                <w:bCs/>
              </w:rPr>
              <w:t>Охранная зона размещения прибрежных и защитных лесов</w:t>
            </w:r>
          </w:p>
        </w:tc>
      </w:tr>
    </w:tbl>
    <w:p w14:paraId="50C96A44" w14:textId="77777777" w:rsidR="00A87B62" w:rsidRPr="00A514B6" w:rsidRDefault="00A87B62" w:rsidP="00DC1F08">
      <w:pPr>
        <w:pStyle w:val="2"/>
        <w:numPr>
          <w:ilvl w:val="1"/>
          <w:numId w:val="4"/>
        </w:numPr>
        <w:ind w:hanging="509"/>
      </w:pPr>
      <w:r w:rsidRPr="00A514B6">
        <w:rPr>
          <w:color w:val="00000A"/>
          <w:kern w:val="1"/>
        </w:rPr>
        <w:br w:type="page"/>
      </w:r>
      <w:bookmarkStart w:id="154" w:name="_Toc324005109"/>
      <w:bookmarkStart w:id="155" w:name="_Toc324010421"/>
      <w:bookmarkStart w:id="156" w:name="_Toc324010500"/>
      <w:bookmarkStart w:id="157" w:name="_Toc329340699"/>
      <w:r w:rsidRPr="00A514B6">
        <w:lastRenderedPageBreak/>
        <w:t>Виды и состав территориальных зон населенного пункта п.</w:t>
      </w:r>
      <w:bookmarkEnd w:id="154"/>
      <w:bookmarkEnd w:id="155"/>
      <w:bookmarkEnd w:id="156"/>
      <w:r w:rsidR="005649FF" w:rsidRPr="00A514B6">
        <w:t> </w:t>
      </w:r>
      <w:proofErr w:type="spellStart"/>
      <w:r w:rsidR="005649FF" w:rsidRPr="00A514B6">
        <w:t>Вочаж</w:t>
      </w:r>
      <w:bookmarkEnd w:id="157"/>
      <w:proofErr w:type="spellEnd"/>
    </w:p>
    <w:p w14:paraId="59FEA5B7" w14:textId="77777777" w:rsidR="00A87B62" w:rsidRPr="00A514B6" w:rsidRDefault="00A87B62" w:rsidP="00DF5E70">
      <w:pPr>
        <w:ind w:left="-567" w:firstLine="567"/>
        <w:jc w:val="both"/>
      </w:pPr>
      <w:r w:rsidRPr="00A514B6">
        <w:t xml:space="preserve">На территории </w:t>
      </w:r>
      <w:r w:rsidR="005649FF" w:rsidRPr="00A514B6">
        <w:t>н</w:t>
      </w:r>
      <w:r w:rsidRPr="00A514B6">
        <w:t>аселенного пункта</w:t>
      </w:r>
      <w:r w:rsidR="005649FF" w:rsidRPr="00A514B6">
        <w:t xml:space="preserve"> </w:t>
      </w:r>
      <w:r w:rsidRPr="00A514B6">
        <w:t xml:space="preserve">устанавливаются территориальные зоны, перечень которых приведен в Таблице </w:t>
      </w:r>
      <w:r w:rsidR="00DD4CB2" w:rsidRPr="00A514B6">
        <w:t>5</w:t>
      </w:r>
      <w:r w:rsidRPr="00A514B6">
        <w:t>.2.</w:t>
      </w:r>
    </w:p>
    <w:p w14:paraId="192856B8" w14:textId="77777777" w:rsidR="00A87B62" w:rsidRPr="00A514B6" w:rsidRDefault="00A87B62" w:rsidP="00DF5E70">
      <w:pPr>
        <w:spacing w:before="120"/>
        <w:jc w:val="center"/>
        <w:rPr>
          <w:b/>
        </w:rPr>
      </w:pPr>
      <w:r w:rsidRPr="00A514B6">
        <w:rPr>
          <w:b/>
        </w:rPr>
        <w:t>Перечень территориальных зон</w:t>
      </w:r>
    </w:p>
    <w:p w14:paraId="3B938046" w14:textId="77777777" w:rsidR="00A87B62" w:rsidRPr="00A514B6" w:rsidRDefault="00A87B62" w:rsidP="00DF5E70">
      <w:pPr>
        <w:spacing w:after="120"/>
        <w:jc w:val="right"/>
        <w:rPr>
          <w:i/>
        </w:rPr>
      </w:pPr>
      <w:r w:rsidRPr="00A514B6">
        <w:rPr>
          <w:i/>
        </w:rPr>
        <w:t xml:space="preserve">Таблица </w:t>
      </w:r>
      <w:r w:rsidR="00DD4CB2" w:rsidRPr="00A514B6">
        <w:rPr>
          <w:i/>
        </w:rPr>
        <w:t>5</w:t>
      </w:r>
      <w:r w:rsidRPr="00A514B6">
        <w:rPr>
          <w:i/>
        </w:rPr>
        <w:t>.2.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71735A" w:rsidRPr="00A514B6" w14:paraId="74EBF640" w14:textId="77777777" w:rsidTr="0071735A">
        <w:trPr>
          <w:trHeight w:val="539"/>
        </w:trPr>
        <w:tc>
          <w:tcPr>
            <w:tcW w:w="1276" w:type="dxa"/>
            <w:shd w:val="clear" w:color="auto" w:fill="EEECE1"/>
            <w:vAlign w:val="center"/>
          </w:tcPr>
          <w:p w14:paraId="24ACD672" w14:textId="77777777" w:rsidR="0071735A" w:rsidRPr="00A514B6" w:rsidRDefault="0071735A" w:rsidP="0071735A">
            <w:pPr>
              <w:jc w:val="center"/>
              <w:rPr>
                <w:b/>
              </w:rPr>
            </w:pPr>
            <w:proofErr w:type="spellStart"/>
            <w:r w:rsidRPr="00A514B6">
              <w:rPr>
                <w:b/>
              </w:rPr>
              <w:t>Обозна-чение</w:t>
            </w:r>
            <w:proofErr w:type="spellEnd"/>
          </w:p>
        </w:tc>
        <w:tc>
          <w:tcPr>
            <w:tcW w:w="9072" w:type="dxa"/>
            <w:shd w:val="clear" w:color="auto" w:fill="EEECE1"/>
            <w:vAlign w:val="center"/>
          </w:tcPr>
          <w:p w14:paraId="15ABA52A" w14:textId="77777777" w:rsidR="0071735A" w:rsidRPr="00A514B6" w:rsidRDefault="0071735A" w:rsidP="0071735A">
            <w:pPr>
              <w:jc w:val="center"/>
              <w:rPr>
                <w:b/>
              </w:rPr>
            </w:pPr>
            <w:r w:rsidRPr="00A514B6">
              <w:rPr>
                <w:b/>
                <w:iCs/>
              </w:rPr>
              <w:t>Наименование территориальной зоны</w:t>
            </w:r>
          </w:p>
        </w:tc>
      </w:tr>
      <w:tr w:rsidR="0071735A" w:rsidRPr="00A514B6" w14:paraId="78F9EBC8" w14:textId="77777777" w:rsidTr="0071735A">
        <w:tc>
          <w:tcPr>
            <w:tcW w:w="1276" w:type="dxa"/>
            <w:shd w:val="clear" w:color="auto" w:fill="EEECE1"/>
            <w:vAlign w:val="center"/>
          </w:tcPr>
          <w:p w14:paraId="1B52E5B8" w14:textId="77777777" w:rsidR="0071735A" w:rsidRPr="00A514B6" w:rsidRDefault="0071735A" w:rsidP="0071735A">
            <w:pPr>
              <w:jc w:val="center"/>
              <w:rPr>
                <w:b/>
              </w:rPr>
            </w:pPr>
            <w:r w:rsidRPr="00A514B6">
              <w:rPr>
                <w:b/>
              </w:rPr>
              <w:t>Ж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5643900B" w14:textId="77777777" w:rsidR="0071735A" w:rsidRPr="00A514B6" w:rsidRDefault="0071735A" w:rsidP="0071735A">
            <w:pPr>
              <w:jc w:val="center"/>
              <w:rPr>
                <w:b/>
              </w:rPr>
            </w:pPr>
            <w:r w:rsidRPr="00A514B6">
              <w:rPr>
                <w:b/>
              </w:rPr>
              <w:t>Жилая зона</w:t>
            </w:r>
          </w:p>
        </w:tc>
      </w:tr>
      <w:tr w:rsidR="0071735A" w:rsidRPr="00A514B6" w14:paraId="01033649" w14:textId="77777777" w:rsidTr="0071735A">
        <w:tc>
          <w:tcPr>
            <w:tcW w:w="1276" w:type="dxa"/>
            <w:shd w:val="clear" w:color="auto" w:fill="auto"/>
            <w:vAlign w:val="center"/>
          </w:tcPr>
          <w:p w14:paraId="26D7462D" w14:textId="77777777" w:rsidR="0071735A" w:rsidRPr="00A514B6" w:rsidRDefault="0071735A" w:rsidP="0071735A">
            <w:pPr>
              <w:jc w:val="center"/>
              <w:rPr>
                <w:b/>
              </w:rPr>
            </w:pPr>
            <w:r w:rsidRPr="00A514B6">
              <w:rPr>
                <w:b/>
              </w:rPr>
              <w:t>Ж-1</w:t>
            </w:r>
          </w:p>
        </w:tc>
        <w:tc>
          <w:tcPr>
            <w:tcW w:w="9072" w:type="dxa"/>
            <w:vAlign w:val="center"/>
          </w:tcPr>
          <w:p w14:paraId="2BAC0331" w14:textId="77777777" w:rsidR="0071735A" w:rsidRPr="00A514B6" w:rsidRDefault="0071735A" w:rsidP="0071735A">
            <w:pPr>
              <w:jc w:val="center"/>
            </w:pPr>
            <w:r w:rsidRPr="00A514B6">
              <w:t>Жилая зона малоэтажной застройки индивидуальными жилыми домами</w:t>
            </w:r>
          </w:p>
        </w:tc>
      </w:tr>
      <w:tr w:rsidR="0071735A" w:rsidRPr="00A514B6" w14:paraId="532110AA" w14:textId="77777777" w:rsidTr="0071735A">
        <w:tc>
          <w:tcPr>
            <w:tcW w:w="1276" w:type="dxa"/>
            <w:shd w:val="clear" w:color="auto" w:fill="auto"/>
            <w:vAlign w:val="center"/>
          </w:tcPr>
          <w:p w14:paraId="73464CEF" w14:textId="77777777" w:rsidR="0071735A" w:rsidRPr="00A514B6" w:rsidRDefault="0071735A" w:rsidP="0071735A">
            <w:pPr>
              <w:jc w:val="center"/>
              <w:rPr>
                <w:b/>
              </w:rPr>
            </w:pPr>
            <w:r w:rsidRPr="00A514B6">
              <w:rPr>
                <w:b/>
              </w:rPr>
              <w:t>Ж-2</w:t>
            </w:r>
          </w:p>
        </w:tc>
        <w:tc>
          <w:tcPr>
            <w:tcW w:w="9072" w:type="dxa"/>
            <w:vAlign w:val="center"/>
          </w:tcPr>
          <w:p w14:paraId="6B02526D" w14:textId="77777777" w:rsidR="0071735A" w:rsidRPr="00A514B6" w:rsidRDefault="0071735A" w:rsidP="0071735A">
            <w:pPr>
              <w:jc w:val="center"/>
            </w:pPr>
            <w:r w:rsidRPr="00A514B6">
              <w:t xml:space="preserve">Жилая зона малоэтажной застройки блокированными и многоквартирными </w:t>
            </w:r>
            <w:r w:rsidRPr="00A514B6">
              <w:br/>
              <w:t>жилыми домами</w:t>
            </w:r>
          </w:p>
        </w:tc>
      </w:tr>
      <w:tr w:rsidR="0071735A" w:rsidRPr="00A514B6" w14:paraId="7CB12388" w14:textId="77777777" w:rsidTr="0071735A">
        <w:trPr>
          <w:trHeight w:val="253"/>
        </w:trPr>
        <w:tc>
          <w:tcPr>
            <w:tcW w:w="1276" w:type="dxa"/>
            <w:shd w:val="clear" w:color="auto" w:fill="EEECE1"/>
            <w:vAlign w:val="center"/>
          </w:tcPr>
          <w:p w14:paraId="36892758" w14:textId="77777777" w:rsidR="0071735A" w:rsidRPr="00A514B6" w:rsidRDefault="0071735A" w:rsidP="0071735A">
            <w:pPr>
              <w:jc w:val="center"/>
              <w:rPr>
                <w:b/>
              </w:rPr>
            </w:pPr>
            <w:r w:rsidRPr="00A514B6">
              <w:rPr>
                <w:b/>
              </w:rPr>
              <w:t>ОД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46B72FCA" w14:textId="77777777" w:rsidR="0071735A" w:rsidRPr="00A514B6" w:rsidRDefault="0071735A" w:rsidP="0071735A">
            <w:pPr>
              <w:jc w:val="center"/>
              <w:rPr>
                <w:b/>
              </w:rPr>
            </w:pPr>
            <w:r w:rsidRPr="00A514B6">
              <w:rPr>
                <w:b/>
              </w:rPr>
              <w:t>Общественно-деловая зона</w:t>
            </w:r>
          </w:p>
        </w:tc>
      </w:tr>
      <w:tr w:rsidR="0071735A" w:rsidRPr="00A514B6" w14:paraId="3F7316B7" w14:textId="77777777" w:rsidTr="0071735A">
        <w:tc>
          <w:tcPr>
            <w:tcW w:w="1276" w:type="dxa"/>
            <w:shd w:val="clear" w:color="auto" w:fill="auto"/>
            <w:vAlign w:val="center"/>
          </w:tcPr>
          <w:p w14:paraId="32AD1FBA" w14:textId="77777777" w:rsidR="0071735A" w:rsidRPr="00A514B6" w:rsidRDefault="0071735A" w:rsidP="0071735A">
            <w:pPr>
              <w:jc w:val="center"/>
              <w:rPr>
                <w:b/>
              </w:rPr>
            </w:pPr>
            <w:r w:rsidRPr="00A514B6">
              <w:rPr>
                <w:b/>
              </w:rPr>
              <w:t>ОД(К)</w:t>
            </w:r>
          </w:p>
        </w:tc>
        <w:tc>
          <w:tcPr>
            <w:tcW w:w="9072" w:type="dxa"/>
            <w:vAlign w:val="center"/>
          </w:tcPr>
          <w:p w14:paraId="36A6FE35" w14:textId="77777777" w:rsidR="0071735A" w:rsidRPr="00A514B6" w:rsidRDefault="0071735A" w:rsidP="0071735A">
            <w:pPr>
              <w:jc w:val="center"/>
            </w:pPr>
            <w:r w:rsidRPr="00A514B6">
              <w:t>Общественно - деловая зона (комплексная)</w:t>
            </w:r>
          </w:p>
        </w:tc>
      </w:tr>
      <w:tr w:rsidR="0071735A" w:rsidRPr="00A514B6" w14:paraId="26EAD047" w14:textId="77777777" w:rsidTr="00ED6937">
        <w:tc>
          <w:tcPr>
            <w:tcW w:w="1276" w:type="dxa"/>
            <w:shd w:val="clear" w:color="auto" w:fill="EEECE1" w:themeFill="background2"/>
            <w:vAlign w:val="center"/>
          </w:tcPr>
          <w:p w14:paraId="3D3B2DB1" w14:textId="77777777" w:rsidR="0071735A" w:rsidRPr="00A514B6" w:rsidRDefault="0071735A" w:rsidP="0071735A">
            <w:pPr>
              <w:jc w:val="center"/>
              <w:rPr>
                <w:b/>
              </w:rPr>
            </w:pPr>
            <w:r w:rsidRPr="00A514B6">
              <w:rPr>
                <w:b/>
                <w:bCs/>
              </w:rPr>
              <w:t>ОЗ</w:t>
            </w:r>
          </w:p>
        </w:tc>
        <w:tc>
          <w:tcPr>
            <w:tcW w:w="9072" w:type="dxa"/>
            <w:shd w:val="clear" w:color="auto" w:fill="EEECE1" w:themeFill="background2"/>
            <w:vAlign w:val="center"/>
          </w:tcPr>
          <w:p w14:paraId="2254B685" w14:textId="77777777" w:rsidR="0071735A" w:rsidRPr="00A514B6" w:rsidRDefault="0071735A" w:rsidP="0071735A">
            <w:pPr>
              <w:jc w:val="center"/>
            </w:pPr>
            <w:r w:rsidRPr="00A514B6">
              <w:rPr>
                <w:b/>
                <w:bCs/>
              </w:rPr>
              <w:t>Охранная зона</w:t>
            </w:r>
          </w:p>
        </w:tc>
      </w:tr>
      <w:tr w:rsidR="00ED6937" w:rsidRPr="00A514B6" w14:paraId="6C7F7F2C" w14:textId="77777777" w:rsidTr="0071735A">
        <w:tc>
          <w:tcPr>
            <w:tcW w:w="1276" w:type="dxa"/>
            <w:vAlign w:val="center"/>
          </w:tcPr>
          <w:p w14:paraId="194503F8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Р(Л)</w:t>
            </w:r>
          </w:p>
        </w:tc>
        <w:tc>
          <w:tcPr>
            <w:tcW w:w="9072" w:type="dxa"/>
            <w:vAlign w:val="center"/>
          </w:tcPr>
          <w:p w14:paraId="07B60236" w14:textId="77777777" w:rsidR="00ED6937" w:rsidRPr="00A514B6" w:rsidRDefault="00ED6937" w:rsidP="00244DB2">
            <w:pPr>
              <w:jc w:val="center"/>
            </w:pPr>
            <w:r w:rsidRPr="00A514B6">
              <w:t>Зона рекреационного назначения размещения лесов населенных пунктов</w:t>
            </w:r>
          </w:p>
        </w:tc>
      </w:tr>
    </w:tbl>
    <w:p w14:paraId="723EA59B" w14:textId="77777777" w:rsidR="004776E0" w:rsidRPr="00A514B6" w:rsidRDefault="004776E0" w:rsidP="00DC1F08">
      <w:pPr>
        <w:pStyle w:val="2"/>
        <w:numPr>
          <w:ilvl w:val="1"/>
          <w:numId w:val="4"/>
        </w:numPr>
        <w:ind w:hanging="509"/>
      </w:pPr>
      <w:r w:rsidRPr="00A514B6">
        <w:br w:type="page"/>
      </w:r>
      <w:bookmarkStart w:id="158" w:name="_Toc324005116"/>
      <w:bookmarkStart w:id="159" w:name="_Toc324010422"/>
      <w:bookmarkStart w:id="160" w:name="_Toc324010501"/>
      <w:bookmarkStart w:id="161" w:name="_Toc329340700"/>
      <w:r w:rsidRPr="00A514B6">
        <w:lastRenderedPageBreak/>
        <w:t xml:space="preserve">Виды и состав территориальных зон населенного пункта </w:t>
      </w:r>
      <w:bookmarkEnd w:id="158"/>
      <w:bookmarkEnd w:id="159"/>
      <w:bookmarkEnd w:id="160"/>
      <w:r w:rsidR="005649FF" w:rsidRPr="00A514B6">
        <w:br/>
      </w:r>
      <w:r w:rsidR="005649FF" w:rsidRPr="00A514B6">
        <w:rPr>
          <w:rFonts w:cs="Times New Roman"/>
          <w:color w:val="000000"/>
          <w:szCs w:val="24"/>
        </w:rPr>
        <w:t>п. 6 км дороги Кемь – Калевала</w:t>
      </w:r>
      <w:bookmarkEnd w:id="161"/>
    </w:p>
    <w:p w14:paraId="6864176E" w14:textId="77777777" w:rsidR="004776E0" w:rsidRPr="00A514B6" w:rsidRDefault="004776E0" w:rsidP="00DF5E70">
      <w:pPr>
        <w:ind w:left="-567" w:firstLine="567"/>
      </w:pPr>
      <w:r w:rsidRPr="00A514B6">
        <w:t xml:space="preserve">На территории </w:t>
      </w:r>
      <w:r w:rsidR="005649FF" w:rsidRPr="00A514B6">
        <w:t>н</w:t>
      </w:r>
      <w:r w:rsidRPr="00A514B6">
        <w:t xml:space="preserve">аселенного пункта устанавливаются территориальные зоны, перечень которых приведен в Таблице </w:t>
      </w:r>
      <w:r w:rsidR="00DD4CB2" w:rsidRPr="00A514B6">
        <w:t>5</w:t>
      </w:r>
      <w:r w:rsidRPr="00A514B6">
        <w:t>.3.</w:t>
      </w:r>
    </w:p>
    <w:p w14:paraId="62E3B4FE" w14:textId="77777777" w:rsidR="004776E0" w:rsidRPr="00A514B6" w:rsidRDefault="004776E0" w:rsidP="00DF5E70">
      <w:pPr>
        <w:spacing w:before="120"/>
        <w:jc w:val="center"/>
        <w:rPr>
          <w:b/>
        </w:rPr>
      </w:pPr>
      <w:r w:rsidRPr="00A514B6">
        <w:rPr>
          <w:b/>
        </w:rPr>
        <w:t>Перечень территориальных зон</w:t>
      </w:r>
    </w:p>
    <w:p w14:paraId="54A372E7" w14:textId="77777777" w:rsidR="004776E0" w:rsidRPr="00A514B6" w:rsidRDefault="004776E0" w:rsidP="00DF5E70">
      <w:pPr>
        <w:spacing w:after="120"/>
        <w:jc w:val="right"/>
        <w:rPr>
          <w:i/>
        </w:rPr>
      </w:pPr>
      <w:r w:rsidRPr="00A514B6">
        <w:rPr>
          <w:i/>
        </w:rPr>
        <w:t xml:space="preserve">Таблица </w:t>
      </w:r>
      <w:r w:rsidR="00DD4CB2" w:rsidRPr="00A514B6">
        <w:rPr>
          <w:i/>
        </w:rPr>
        <w:t>5</w:t>
      </w:r>
      <w:r w:rsidRPr="00A514B6">
        <w:rPr>
          <w:i/>
        </w:rPr>
        <w:t>.3.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ED6937" w:rsidRPr="00A514B6" w14:paraId="23A93DBA" w14:textId="77777777" w:rsidTr="00244DB2">
        <w:trPr>
          <w:trHeight w:val="539"/>
        </w:trPr>
        <w:tc>
          <w:tcPr>
            <w:tcW w:w="1276" w:type="dxa"/>
            <w:shd w:val="clear" w:color="auto" w:fill="EEECE1"/>
            <w:vAlign w:val="center"/>
          </w:tcPr>
          <w:p w14:paraId="1D7BE0B6" w14:textId="77777777" w:rsidR="00ED6937" w:rsidRPr="00A514B6" w:rsidRDefault="00ED6937" w:rsidP="00244DB2">
            <w:pPr>
              <w:jc w:val="center"/>
              <w:rPr>
                <w:b/>
              </w:rPr>
            </w:pPr>
            <w:proofErr w:type="spellStart"/>
            <w:r w:rsidRPr="00A514B6">
              <w:rPr>
                <w:b/>
              </w:rPr>
              <w:t>Обозна-чение</w:t>
            </w:r>
            <w:proofErr w:type="spellEnd"/>
          </w:p>
        </w:tc>
        <w:tc>
          <w:tcPr>
            <w:tcW w:w="9072" w:type="dxa"/>
            <w:shd w:val="clear" w:color="auto" w:fill="EEECE1"/>
            <w:vAlign w:val="center"/>
          </w:tcPr>
          <w:p w14:paraId="346862F6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  <w:iCs/>
              </w:rPr>
              <w:t>Наименование территориальной зоны</w:t>
            </w:r>
          </w:p>
        </w:tc>
      </w:tr>
      <w:tr w:rsidR="00ED6937" w:rsidRPr="00A514B6" w14:paraId="611AC4EA" w14:textId="77777777" w:rsidTr="00244DB2">
        <w:trPr>
          <w:trHeight w:val="253"/>
        </w:trPr>
        <w:tc>
          <w:tcPr>
            <w:tcW w:w="1276" w:type="dxa"/>
            <w:shd w:val="clear" w:color="auto" w:fill="EEECE1"/>
            <w:vAlign w:val="center"/>
          </w:tcPr>
          <w:p w14:paraId="2EB1D18D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ОД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76C0E4E9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Общественно-деловая зона</w:t>
            </w:r>
          </w:p>
        </w:tc>
      </w:tr>
      <w:tr w:rsidR="00ED6937" w:rsidRPr="00A514B6" w14:paraId="24CCDE44" w14:textId="77777777" w:rsidTr="00244DB2">
        <w:tc>
          <w:tcPr>
            <w:tcW w:w="1276" w:type="dxa"/>
            <w:shd w:val="clear" w:color="auto" w:fill="auto"/>
            <w:vAlign w:val="center"/>
          </w:tcPr>
          <w:p w14:paraId="5B013207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ОД(К)</w:t>
            </w:r>
          </w:p>
        </w:tc>
        <w:tc>
          <w:tcPr>
            <w:tcW w:w="9072" w:type="dxa"/>
            <w:vAlign w:val="center"/>
          </w:tcPr>
          <w:p w14:paraId="57E91B65" w14:textId="77777777" w:rsidR="00ED6937" w:rsidRPr="00A514B6" w:rsidRDefault="00ED6937" w:rsidP="00244DB2">
            <w:pPr>
              <w:jc w:val="center"/>
            </w:pPr>
            <w:r w:rsidRPr="00A514B6">
              <w:t>Общественно - деловая зона (комплексная)</w:t>
            </w:r>
          </w:p>
        </w:tc>
      </w:tr>
      <w:tr w:rsidR="00ED6937" w:rsidRPr="00A514B6" w14:paraId="66CDC7F2" w14:textId="77777777" w:rsidTr="00ED6937">
        <w:tc>
          <w:tcPr>
            <w:tcW w:w="1276" w:type="dxa"/>
            <w:shd w:val="clear" w:color="auto" w:fill="EEECE1" w:themeFill="background2"/>
            <w:vAlign w:val="center"/>
          </w:tcPr>
          <w:p w14:paraId="627791BF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  <w:bCs/>
              </w:rPr>
              <w:t>ОЗ</w:t>
            </w:r>
          </w:p>
        </w:tc>
        <w:tc>
          <w:tcPr>
            <w:tcW w:w="9072" w:type="dxa"/>
            <w:shd w:val="clear" w:color="auto" w:fill="EEECE1" w:themeFill="background2"/>
            <w:vAlign w:val="center"/>
          </w:tcPr>
          <w:p w14:paraId="201F2B53" w14:textId="77777777" w:rsidR="00ED6937" w:rsidRPr="00A514B6" w:rsidRDefault="00ED6937" w:rsidP="00244DB2">
            <w:pPr>
              <w:jc w:val="center"/>
            </w:pPr>
            <w:r w:rsidRPr="00A514B6">
              <w:rPr>
                <w:b/>
              </w:rPr>
              <w:t>Зона рекреационного назначения</w:t>
            </w:r>
          </w:p>
        </w:tc>
      </w:tr>
      <w:tr w:rsidR="00ED6937" w:rsidRPr="00A514B6" w14:paraId="791D0F23" w14:textId="77777777" w:rsidTr="00244DB2">
        <w:tc>
          <w:tcPr>
            <w:tcW w:w="1276" w:type="dxa"/>
            <w:vAlign w:val="center"/>
          </w:tcPr>
          <w:p w14:paraId="7F7C82F9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  <w:bCs/>
              </w:rPr>
              <w:t>Р(Л)</w:t>
            </w:r>
          </w:p>
        </w:tc>
        <w:tc>
          <w:tcPr>
            <w:tcW w:w="9072" w:type="dxa"/>
            <w:vAlign w:val="center"/>
          </w:tcPr>
          <w:p w14:paraId="66B99885" w14:textId="77777777" w:rsidR="00ED6937" w:rsidRPr="00A514B6" w:rsidRDefault="00ED6937" w:rsidP="00244DB2">
            <w:pPr>
              <w:jc w:val="center"/>
            </w:pPr>
            <w:r w:rsidRPr="00A514B6">
              <w:t>Зона рекреационного назначения размещения лесов населенных пунктов</w:t>
            </w:r>
          </w:p>
        </w:tc>
      </w:tr>
    </w:tbl>
    <w:p w14:paraId="6ADAB656" w14:textId="77777777" w:rsidR="004776E0" w:rsidRPr="00A514B6" w:rsidRDefault="004776E0" w:rsidP="00D41270">
      <w:pPr>
        <w:pStyle w:val="2"/>
        <w:numPr>
          <w:ilvl w:val="1"/>
          <w:numId w:val="4"/>
        </w:numPr>
        <w:ind w:left="-567" w:firstLine="425"/>
      </w:pPr>
      <w:r w:rsidRPr="00A514B6">
        <w:br w:type="page"/>
      </w:r>
      <w:bookmarkStart w:id="162" w:name="_Toc324005119"/>
      <w:bookmarkStart w:id="163" w:name="_Toc324010423"/>
      <w:bookmarkStart w:id="164" w:name="_Toc324010502"/>
      <w:bookmarkStart w:id="165" w:name="_Toc329340701"/>
      <w:r w:rsidRPr="00A514B6">
        <w:lastRenderedPageBreak/>
        <w:t xml:space="preserve">Виды и состав территориальных зон населенного пункта </w:t>
      </w:r>
      <w:bookmarkEnd w:id="162"/>
      <w:bookmarkEnd w:id="163"/>
      <w:bookmarkEnd w:id="164"/>
      <w:r w:rsidR="005649FF" w:rsidRPr="00A514B6">
        <w:br/>
      </w:r>
      <w:r w:rsidR="005649FF" w:rsidRPr="00A514B6">
        <w:rPr>
          <w:rFonts w:cs="Times New Roman"/>
          <w:color w:val="000000"/>
          <w:szCs w:val="24"/>
        </w:rPr>
        <w:t>п. 14 км дороги Кемь – Калевала</w:t>
      </w:r>
      <w:bookmarkEnd w:id="165"/>
    </w:p>
    <w:p w14:paraId="6391EE90" w14:textId="77777777" w:rsidR="004776E0" w:rsidRPr="00A514B6" w:rsidRDefault="004776E0" w:rsidP="003E1FA6">
      <w:pPr>
        <w:ind w:left="-567" w:firstLine="567"/>
      </w:pPr>
      <w:r w:rsidRPr="00A514B6">
        <w:t xml:space="preserve">На территории </w:t>
      </w:r>
      <w:r w:rsidR="005649FF" w:rsidRPr="00A514B6">
        <w:t>населенного пункта</w:t>
      </w:r>
      <w:r w:rsidRPr="00A514B6">
        <w:t xml:space="preserve"> устанавливаются территориальные зоны, перечень которых приведен в Таблице </w:t>
      </w:r>
      <w:r w:rsidR="00DD4CB2" w:rsidRPr="00A514B6">
        <w:t>5</w:t>
      </w:r>
      <w:r w:rsidRPr="00A514B6">
        <w:t>.4.</w:t>
      </w:r>
    </w:p>
    <w:p w14:paraId="7079E4C0" w14:textId="77777777" w:rsidR="004776E0" w:rsidRPr="00A514B6" w:rsidRDefault="004776E0" w:rsidP="003E1FA6">
      <w:pPr>
        <w:spacing w:before="120"/>
        <w:jc w:val="center"/>
        <w:rPr>
          <w:b/>
        </w:rPr>
      </w:pPr>
      <w:r w:rsidRPr="00A514B6">
        <w:rPr>
          <w:b/>
        </w:rPr>
        <w:t>Перечень территориальных зон</w:t>
      </w:r>
    </w:p>
    <w:p w14:paraId="0F497CCF" w14:textId="77777777" w:rsidR="00D94EB4" w:rsidRPr="00A514B6" w:rsidRDefault="004776E0" w:rsidP="00ED6937">
      <w:pPr>
        <w:spacing w:after="120"/>
        <w:jc w:val="right"/>
        <w:rPr>
          <w:i/>
        </w:rPr>
      </w:pPr>
      <w:r w:rsidRPr="00A514B6">
        <w:rPr>
          <w:i/>
        </w:rPr>
        <w:t xml:space="preserve">Таблица </w:t>
      </w:r>
      <w:r w:rsidR="00DD4CB2" w:rsidRPr="00A514B6">
        <w:rPr>
          <w:i/>
        </w:rPr>
        <w:t>5</w:t>
      </w:r>
      <w:r w:rsidRPr="00A514B6">
        <w:rPr>
          <w:i/>
        </w:rPr>
        <w:t>.4.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ED6937" w:rsidRPr="00A514B6" w14:paraId="5096D245" w14:textId="77777777" w:rsidTr="00244DB2">
        <w:trPr>
          <w:trHeight w:val="539"/>
        </w:trPr>
        <w:tc>
          <w:tcPr>
            <w:tcW w:w="1276" w:type="dxa"/>
            <w:shd w:val="clear" w:color="auto" w:fill="EEECE1"/>
            <w:vAlign w:val="center"/>
          </w:tcPr>
          <w:p w14:paraId="1145C9C6" w14:textId="77777777" w:rsidR="00ED6937" w:rsidRPr="00A514B6" w:rsidRDefault="00ED6937" w:rsidP="00244DB2">
            <w:pPr>
              <w:jc w:val="center"/>
              <w:rPr>
                <w:b/>
              </w:rPr>
            </w:pPr>
            <w:proofErr w:type="spellStart"/>
            <w:r w:rsidRPr="00A514B6">
              <w:rPr>
                <w:b/>
              </w:rPr>
              <w:t>Обозна-чение</w:t>
            </w:r>
            <w:proofErr w:type="spellEnd"/>
          </w:p>
        </w:tc>
        <w:tc>
          <w:tcPr>
            <w:tcW w:w="9072" w:type="dxa"/>
            <w:shd w:val="clear" w:color="auto" w:fill="EEECE1"/>
            <w:vAlign w:val="center"/>
          </w:tcPr>
          <w:p w14:paraId="3D5A69BA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  <w:iCs/>
              </w:rPr>
              <w:t>Наименование территориальной зоны</w:t>
            </w:r>
          </w:p>
        </w:tc>
      </w:tr>
      <w:tr w:rsidR="00ED6937" w:rsidRPr="00A514B6" w14:paraId="6D21DACD" w14:textId="77777777" w:rsidTr="00244DB2">
        <w:trPr>
          <w:trHeight w:val="285"/>
        </w:trPr>
        <w:tc>
          <w:tcPr>
            <w:tcW w:w="1276" w:type="dxa"/>
            <w:shd w:val="clear" w:color="auto" w:fill="EEECE1"/>
            <w:vAlign w:val="center"/>
          </w:tcPr>
          <w:p w14:paraId="450D88C4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СХ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3344B007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Зона сельскохозяйственного назначения</w:t>
            </w:r>
          </w:p>
        </w:tc>
      </w:tr>
      <w:tr w:rsidR="00ED6937" w:rsidRPr="00A514B6" w14:paraId="74B25758" w14:textId="77777777" w:rsidTr="00244DB2">
        <w:tc>
          <w:tcPr>
            <w:tcW w:w="1276" w:type="dxa"/>
            <w:shd w:val="clear" w:color="auto" w:fill="auto"/>
            <w:vAlign w:val="center"/>
          </w:tcPr>
          <w:p w14:paraId="46D3D7A5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СХ(С)</w:t>
            </w:r>
          </w:p>
        </w:tc>
        <w:tc>
          <w:tcPr>
            <w:tcW w:w="9072" w:type="dxa"/>
            <w:vAlign w:val="center"/>
          </w:tcPr>
          <w:p w14:paraId="4804A171" w14:textId="77777777" w:rsidR="00ED6937" w:rsidRPr="00A514B6" w:rsidRDefault="00ED6937" w:rsidP="00244DB2">
            <w:pPr>
              <w:jc w:val="center"/>
            </w:pPr>
            <w:r w:rsidRPr="00A514B6">
              <w:t>Зона некоммерческой садово-огороднической деятельности</w:t>
            </w:r>
          </w:p>
        </w:tc>
      </w:tr>
      <w:tr w:rsidR="00ED6937" w:rsidRPr="00A514B6" w14:paraId="2FA6983F" w14:textId="77777777" w:rsidTr="00244DB2">
        <w:tc>
          <w:tcPr>
            <w:tcW w:w="1276" w:type="dxa"/>
            <w:shd w:val="clear" w:color="auto" w:fill="EEECE1"/>
            <w:vAlign w:val="center"/>
          </w:tcPr>
          <w:p w14:paraId="78CDCF5D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Ж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0A99217E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Жилая зона</w:t>
            </w:r>
          </w:p>
        </w:tc>
      </w:tr>
      <w:tr w:rsidR="00ED6937" w:rsidRPr="00A514B6" w14:paraId="79492711" w14:textId="77777777" w:rsidTr="00244DB2">
        <w:tc>
          <w:tcPr>
            <w:tcW w:w="1276" w:type="dxa"/>
            <w:shd w:val="clear" w:color="auto" w:fill="auto"/>
            <w:vAlign w:val="center"/>
          </w:tcPr>
          <w:p w14:paraId="252B6894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Ж-1</w:t>
            </w:r>
          </w:p>
        </w:tc>
        <w:tc>
          <w:tcPr>
            <w:tcW w:w="9072" w:type="dxa"/>
            <w:vAlign w:val="center"/>
          </w:tcPr>
          <w:p w14:paraId="0D57B861" w14:textId="77777777" w:rsidR="00ED6937" w:rsidRPr="00A514B6" w:rsidRDefault="00ED6937" w:rsidP="00244DB2">
            <w:pPr>
              <w:jc w:val="center"/>
            </w:pPr>
            <w:r w:rsidRPr="00A514B6">
              <w:t>Жилая зона малоэтажной застройки индивидуальными жилыми домами</w:t>
            </w:r>
          </w:p>
        </w:tc>
      </w:tr>
      <w:tr w:rsidR="00ED6937" w:rsidRPr="00A514B6" w14:paraId="1BAA3CBA" w14:textId="77777777" w:rsidTr="00244DB2">
        <w:tc>
          <w:tcPr>
            <w:tcW w:w="1276" w:type="dxa"/>
            <w:shd w:val="clear" w:color="auto" w:fill="auto"/>
            <w:vAlign w:val="center"/>
          </w:tcPr>
          <w:p w14:paraId="066CC279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Ж-2</w:t>
            </w:r>
          </w:p>
        </w:tc>
        <w:tc>
          <w:tcPr>
            <w:tcW w:w="9072" w:type="dxa"/>
            <w:vAlign w:val="center"/>
          </w:tcPr>
          <w:p w14:paraId="156D42D9" w14:textId="77777777" w:rsidR="00ED6937" w:rsidRPr="00A514B6" w:rsidRDefault="00ED6937" w:rsidP="00244DB2">
            <w:pPr>
              <w:jc w:val="center"/>
            </w:pPr>
            <w:r w:rsidRPr="00A514B6">
              <w:t xml:space="preserve">Жилая зона малоэтажной застройки блокированными и многоквартирными </w:t>
            </w:r>
            <w:r w:rsidRPr="00A514B6">
              <w:br/>
              <w:t>жилыми домами</w:t>
            </w:r>
          </w:p>
        </w:tc>
      </w:tr>
      <w:tr w:rsidR="00ED6937" w:rsidRPr="00A514B6" w14:paraId="4D5A7B54" w14:textId="77777777" w:rsidTr="00244DB2">
        <w:tc>
          <w:tcPr>
            <w:tcW w:w="1276" w:type="dxa"/>
            <w:shd w:val="clear" w:color="auto" w:fill="auto"/>
            <w:vAlign w:val="center"/>
          </w:tcPr>
          <w:p w14:paraId="6CE86064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Ж-3</w:t>
            </w:r>
          </w:p>
        </w:tc>
        <w:tc>
          <w:tcPr>
            <w:tcW w:w="9072" w:type="dxa"/>
            <w:vAlign w:val="center"/>
          </w:tcPr>
          <w:p w14:paraId="29C6DEB4" w14:textId="77777777" w:rsidR="00ED6937" w:rsidRPr="00A514B6" w:rsidRDefault="00ED6937" w:rsidP="00244DB2">
            <w:pPr>
              <w:jc w:val="center"/>
            </w:pPr>
            <w:r w:rsidRPr="00A514B6">
              <w:t xml:space="preserve">Жилая зона </w:t>
            </w:r>
            <w:proofErr w:type="spellStart"/>
            <w:r w:rsidRPr="00A514B6">
              <w:t>среднеэтажной</w:t>
            </w:r>
            <w:proofErr w:type="spellEnd"/>
            <w:r w:rsidRPr="00A514B6">
              <w:t xml:space="preserve"> застройки многоквартирными жилыми домами</w:t>
            </w:r>
          </w:p>
        </w:tc>
      </w:tr>
      <w:tr w:rsidR="00ED6937" w:rsidRPr="00A514B6" w14:paraId="13A1776F" w14:textId="77777777" w:rsidTr="00244DB2">
        <w:trPr>
          <w:trHeight w:val="253"/>
        </w:trPr>
        <w:tc>
          <w:tcPr>
            <w:tcW w:w="1276" w:type="dxa"/>
            <w:shd w:val="clear" w:color="auto" w:fill="EEECE1"/>
            <w:vAlign w:val="center"/>
          </w:tcPr>
          <w:p w14:paraId="233A1A7D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ОД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0716E024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Общественно-деловая зона</w:t>
            </w:r>
          </w:p>
        </w:tc>
      </w:tr>
      <w:tr w:rsidR="00ED6937" w:rsidRPr="00A514B6" w14:paraId="3214D355" w14:textId="77777777" w:rsidTr="00244DB2">
        <w:tc>
          <w:tcPr>
            <w:tcW w:w="1276" w:type="dxa"/>
            <w:shd w:val="clear" w:color="auto" w:fill="auto"/>
            <w:vAlign w:val="center"/>
          </w:tcPr>
          <w:p w14:paraId="346F9333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ОД(К)</w:t>
            </w:r>
          </w:p>
        </w:tc>
        <w:tc>
          <w:tcPr>
            <w:tcW w:w="9072" w:type="dxa"/>
            <w:vAlign w:val="center"/>
          </w:tcPr>
          <w:p w14:paraId="376ED602" w14:textId="77777777" w:rsidR="00ED6937" w:rsidRPr="00A514B6" w:rsidRDefault="00ED6937" w:rsidP="00244DB2">
            <w:pPr>
              <w:jc w:val="center"/>
            </w:pPr>
            <w:r w:rsidRPr="00A514B6">
              <w:t>Общественно - деловая зона (комплексная)</w:t>
            </w:r>
          </w:p>
        </w:tc>
      </w:tr>
      <w:tr w:rsidR="00ED6937" w:rsidRPr="00A514B6" w14:paraId="5C19EBCB" w14:textId="77777777" w:rsidTr="00244DB2">
        <w:tc>
          <w:tcPr>
            <w:tcW w:w="1276" w:type="dxa"/>
            <w:shd w:val="clear" w:color="auto" w:fill="auto"/>
            <w:vAlign w:val="center"/>
          </w:tcPr>
          <w:p w14:paraId="63FC3E17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ОД(П)</w:t>
            </w:r>
          </w:p>
        </w:tc>
        <w:tc>
          <w:tcPr>
            <w:tcW w:w="9072" w:type="dxa"/>
            <w:vAlign w:val="center"/>
          </w:tcPr>
          <w:p w14:paraId="5EE6ECDE" w14:textId="77777777" w:rsidR="00ED6937" w:rsidRPr="00A514B6" w:rsidRDefault="00ED6937" w:rsidP="00244DB2">
            <w:pPr>
              <w:jc w:val="center"/>
            </w:pPr>
            <w:r w:rsidRPr="00A514B6">
              <w:t>Общественно-деловая зона размещения объектов образования</w:t>
            </w:r>
          </w:p>
        </w:tc>
      </w:tr>
      <w:tr w:rsidR="00ED6937" w:rsidRPr="00A514B6" w14:paraId="404386E2" w14:textId="77777777" w:rsidTr="00244DB2">
        <w:tc>
          <w:tcPr>
            <w:tcW w:w="1276" w:type="dxa"/>
            <w:shd w:val="clear" w:color="auto" w:fill="EEECE1"/>
            <w:vAlign w:val="center"/>
          </w:tcPr>
          <w:p w14:paraId="6977C135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П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323BEEC3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Производственная зона</w:t>
            </w:r>
          </w:p>
        </w:tc>
      </w:tr>
      <w:tr w:rsidR="00ED6937" w:rsidRPr="00A514B6" w14:paraId="5A895235" w14:textId="77777777" w:rsidTr="00244DB2">
        <w:tc>
          <w:tcPr>
            <w:tcW w:w="1276" w:type="dxa"/>
            <w:shd w:val="clear" w:color="auto" w:fill="auto"/>
            <w:vAlign w:val="center"/>
          </w:tcPr>
          <w:p w14:paraId="799A4FFC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П-5</w:t>
            </w:r>
          </w:p>
        </w:tc>
        <w:tc>
          <w:tcPr>
            <w:tcW w:w="9072" w:type="dxa"/>
            <w:vAlign w:val="center"/>
          </w:tcPr>
          <w:p w14:paraId="2FFB661E" w14:textId="77777777" w:rsidR="00ED6937" w:rsidRPr="00A514B6" w:rsidRDefault="00ED6937" w:rsidP="00244DB2">
            <w:pPr>
              <w:jc w:val="center"/>
            </w:pPr>
            <w:r w:rsidRPr="00A514B6">
              <w:t xml:space="preserve">Производственная зона размещения объектов </w:t>
            </w:r>
            <w:r w:rsidRPr="00A514B6">
              <w:rPr>
                <w:lang w:val="en-US"/>
              </w:rPr>
              <w:t>V</w:t>
            </w:r>
            <w:r w:rsidRPr="00A514B6">
              <w:t>-го класса санитарной опасности</w:t>
            </w:r>
          </w:p>
        </w:tc>
      </w:tr>
      <w:tr w:rsidR="00ED6937" w:rsidRPr="00A514B6" w14:paraId="75390DBB" w14:textId="77777777" w:rsidTr="00244DB2">
        <w:tc>
          <w:tcPr>
            <w:tcW w:w="1276" w:type="dxa"/>
            <w:shd w:val="clear" w:color="auto" w:fill="EEECE1"/>
            <w:vAlign w:val="center"/>
          </w:tcPr>
          <w:p w14:paraId="612395C4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Р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2D356A3A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Зона рекреационного назначения</w:t>
            </w:r>
          </w:p>
        </w:tc>
      </w:tr>
      <w:tr w:rsidR="00ED6937" w:rsidRPr="00A514B6" w14:paraId="66B5D640" w14:textId="77777777" w:rsidTr="00244DB2">
        <w:tc>
          <w:tcPr>
            <w:tcW w:w="1276" w:type="dxa"/>
            <w:shd w:val="clear" w:color="auto" w:fill="auto"/>
            <w:vAlign w:val="center"/>
          </w:tcPr>
          <w:p w14:paraId="28D0B6E5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Р(В)</w:t>
            </w:r>
          </w:p>
        </w:tc>
        <w:tc>
          <w:tcPr>
            <w:tcW w:w="9072" w:type="dxa"/>
            <w:vAlign w:val="center"/>
          </w:tcPr>
          <w:p w14:paraId="6A0541AF" w14:textId="77777777" w:rsidR="00ED6937" w:rsidRPr="00A514B6" w:rsidRDefault="00ED6937" w:rsidP="00244DB2">
            <w:pPr>
              <w:jc w:val="center"/>
            </w:pPr>
            <w:r w:rsidRPr="00A514B6">
              <w:t>Зона рекреационного назначения отдыха у воды</w:t>
            </w:r>
          </w:p>
        </w:tc>
      </w:tr>
      <w:tr w:rsidR="00ED6937" w:rsidRPr="00A514B6" w14:paraId="2A74B412" w14:textId="77777777" w:rsidTr="00244DB2">
        <w:tc>
          <w:tcPr>
            <w:tcW w:w="127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68E942DE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Т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57B734E2" w14:textId="77777777" w:rsidR="00ED6937" w:rsidRPr="00A514B6" w:rsidRDefault="00ED6937" w:rsidP="00244DB2">
            <w:pPr>
              <w:jc w:val="center"/>
              <w:rPr>
                <w:b/>
                <w:iCs/>
              </w:rPr>
            </w:pPr>
            <w:r w:rsidRPr="00A514B6">
              <w:rPr>
                <w:b/>
                <w:iCs/>
              </w:rPr>
              <w:t>Зона транспортной инфраструктуры</w:t>
            </w:r>
          </w:p>
        </w:tc>
      </w:tr>
      <w:tr w:rsidR="00ED6937" w:rsidRPr="00A514B6" w14:paraId="3DE87099" w14:textId="77777777" w:rsidTr="00244DB2">
        <w:tc>
          <w:tcPr>
            <w:tcW w:w="1276" w:type="dxa"/>
            <w:vAlign w:val="center"/>
          </w:tcPr>
          <w:p w14:paraId="5A2CD494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</w:rPr>
              <w:t>Т(АГ)</w:t>
            </w:r>
          </w:p>
        </w:tc>
        <w:tc>
          <w:tcPr>
            <w:tcW w:w="9072" w:type="dxa"/>
            <w:vAlign w:val="center"/>
          </w:tcPr>
          <w:p w14:paraId="04E41AE5" w14:textId="77777777" w:rsidR="00ED6937" w:rsidRPr="00A514B6" w:rsidRDefault="00ED6937" w:rsidP="00244DB2">
            <w:pPr>
              <w:jc w:val="center"/>
            </w:pPr>
            <w:r w:rsidRPr="00A514B6">
              <w:t xml:space="preserve">Зона транспортной инфраструктуры размещения гаражей индивидуального </w:t>
            </w:r>
            <w:r w:rsidRPr="00A514B6">
              <w:br/>
              <w:t>автомобильного транспорта</w:t>
            </w:r>
          </w:p>
        </w:tc>
      </w:tr>
      <w:tr w:rsidR="00ED6937" w:rsidRPr="00A514B6" w14:paraId="7038C483" w14:textId="77777777" w:rsidTr="00ED6937">
        <w:tc>
          <w:tcPr>
            <w:tcW w:w="1276" w:type="dxa"/>
            <w:shd w:val="clear" w:color="auto" w:fill="EEECE1" w:themeFill="background2"/>
            <w:vAlign w:val="center"/>
          </w:tcPr>
          <w:p w14:paraId="19347A45" w14:textId="77777777" w:rsidR="00ED6937" w:rsidRPr="00A514B6" w:rsidRDefault="00ED6937" w:rsidP="00244DB2">
            <w:pPr>
              <w:jc w:val="center"/>
              <w:rPr>
                <w:b/>
              </w:rPr>
            </w:pPr>
            <w:r w:rsidRPr="00A514B6">
              <w:rPr>
                <w:b/>
                <w:bCs/>
              </w:rPr>
              <w:t>ОЗ</w:t>
            </w:r>
          </w:p>
        </w:tc>
        <w:tc>
          <w:tcPr>
            <w:tcW w:w="9072" w:type="dxa"/>
            <w:shd w:val="clear" w:color="auto" w:fill="EEECE1" w:themeFill="background2"/>
            <w:vAlign w:val="center"/>
          </w:tcPr>
          <w:p w14:paraId="0D4376FF" w14:textId="77777777" w:rsidR="00ED6937" w:rsidRPr="00A514B6" w:rsidRDefault="00ED6937" w:rsidP="00244DB2">
            <w:pPr>
              <w:jc w:val="center"/>
            </w:pPr>
            <w:r w:rsidRPr="00A514B6">
              <w:rPr>
                <w:b/>
                <w:bCs/>
              </w:rPr>
              <w:t>Охранная зона</w:t>
            </w:r>
          </w:p>
        </w:tc>
      </w:tr>
      <w:tr w:rsidR="00ED6937" w:rsidRPr="005D7E4F" w14:paraId="113D822E" w14:textId="77777777" w:rsidTr="00244DB2">
        <w:tc>
          <w:tcPr>
            <w:tcW w:w="1276" w:type="dxa"/>
            <w:vAlign w:val="center"/>
          </w:tcPr>
          <w:p w14:paraId="4CD7D86A" w14:textId="77777777" w:rsidR="00ED6937" w:rsidRPr="00A514B6" w:rsidRDefault="00ED6937" w:rsidP="00244DB2">
            <w:pPr>
              <w:jc w:val="center"/>
              <w:rPr>
                <w:b/>
                <w:bCs/>
              </w:rPr>
            </w:pPr>
            <w:r w:rsidRPr="00A514B6">
              <w:rPr>
                <w:b/>
                <w:bCs/>
              </w:rPr>
              <w:t>ОЗ(ПЛ)</w:t>
            </w:r>
          </w:p>
        </w:tc>
        <w:tc>
          <w:tcPr>
            <w:tcW w:w="9072" w:type="dxa"/>
            <w:vAlign w:val="center"/>
          </w:tcPr>
          <w:p w14:paraId="0F963A0B" w14:textId="77777777" w:rsidR="00ED6937" w:rsidRPr="003D6324" w:rsidRDefault="00ED6937" w:rsidP="00244DB2">
            <w:pPr>
              <w:jc w:val="center"/>
              <w:rPr>
                <w:bCs/>
              </w:rPr>
            </w:pPr>
            <w:r w:rsidRPr="00A514B6">
              <w:rPr>
                <w:bCs/>
              </w:rPr>
              <w:t>Охранная зона размещения прибрежных и защитных лесов</w:t>
            </w:r>
          </w:p>
        </w:tc>
      </w:tr>
    </w:tbl>
    <w:p w14:paraId="7FB7CB71" w14:textId="77777777" w:rsidR="00ED6937" w:rsidRPr="00ED6937" w:rsidRDefault="00ED6937" w:rsidP="00ED6937">
      <w:pPr>
        <w:spacing w:after="120"/>
        <w:jc w:val="right"/>
        <w:rPr>
          <w:i/>
        </w:rPr>
      </w:pPr>
    </w:p>
    <w:sectPr w:rsidR="00ED6937" w:rsidRPr="00ED6937" w:rsidSect="000E549D">
      <w:headerReference w:type="default" r:id="rId8"/>
      <w:footerReference w:type="even" r:id="rId9"/>
      <w:footerReference w:type="default" r:id="rId10"/>
      <w:pgSz w:w="11906" w:h="16838"/>
      <w:pgMar w:top="851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279F" w14:textId="77777777" w:rsidR="004E1839" w:rsidRDefault="004E1839">
      <w:r>
        <w:separator/>
      </w:r>
    </w:p>
  </w:endnote>
  <w:endnote w:type="continuationSeparator" w:id="0">
    <w:p w14:paraId="3B932C2A" w14:textId="77777777" w:rsidR="004E1839" w:rsidRDefault="004E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GGa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18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D24B" w14:textId="77777777" w:rsidR="008B293F" w:rsidRDefault="008B293F" w:rsidP="002A6E1D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BB2461D" w14:textId="77777777" w:rsidR="008B293F" w:rsidRDefault="008B293F" w:rsidP="002952E6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1C83" w14:textId="77777777" w:rsidR="008B293F" w:rsidRPr="00AC463E" w:rsidRDefault="008B293F" w:rsidP="00AC463E">
    <w:pPr>
      <w:pStyle w:val="af"/>
      <w:pBdr>
        <w:top w:val="thinThickSmallGap" w:sz="24" w:space="1" w:color="622423"/>
      </w:pBdr>
      <w:tabs>
        <w:tab w:val="clear" w:pos="4677"/>
      </w:tabs>
      <w:rPr>
        <w:sz w:val="22"/>
        <w:szCs w:val="22"/>
      </w:rPr>
    </w:pPr>
    <w:r>
      <w:rPr>
        <w:sz w:val="22"/>
        <w:szCs w:val="22"/>
      </w:rPr>
      <w:t xml:space="preserve">Часть </w:t>
    </w:r>
    <w:r>
      <w:rPr>
        <w:sz w:val="22"/>
        <w:szCs w:val="22"/>
        <w:lang w:val="en-US"/>
      </w:rPr>
      <w:t>3</w:t>
    </w:r>
    <w:r>
      <w:rPr>
        <w:sz w:val="22"/>
        <w:szCs w:val="22"/>
      </w:rPr>
      <w:t>. Градостроительные регламенты</w:t>
    </w:r>
    <w:r w:rsidRPr="00AC463E">
      <w:rPr>
        <w:sz w:val="22"/>
        <w:szCs w:val="22"/>
      </w:rPr>
      <w:tab/>
    </w:r>
    <w:r w:rsidRPr="00AC463E">
      <w:rPr>
        <w:sz w:val="22"/>
        <w:szCs w:val="22"/>
      </w:rPr>
      <w:fldChar w:fldCharType="begin"/>
    </w:r>
    <w:r w:rsidRPr="00AC463E">
      <w:rPr>
        <w:sz w:val="22"/>
        <w:szCs w:val="22"/>
      </w:rPr>
      <w:instrText xml:space="preserve"> PAGE   \* MERGEFORMAT </w:instrText>
    </w:r>
    <w:r w:rsidRPr="00AC463E">
      <w:rPr>
        <w:sz w:val="22"/>
        <w:szCs w:val="22"/>
      </w:rPr>
      <w:fldChar w:fldCharType="separate"/>
    </w:r>
    <w:r>
      <w:rPr>
        <w:noProof/>
        <w:sz w:val="22"/>
        <w:szCs w:val="22"/>
      </w:rPr>
      <w:t>34</w:t>
    </w:r>
    <w:r w:rsidRPr="00AC463E">
      <w:rPr>
        <w:sz w:val="22"/>
        <w:szCs w:val="22"/>
      </w:rPr>
      <w:fldChar w:fldCharType="end"/>
    </w:r>
  </w:p>
  <w:p w14:paraId="7653881B" w14:textId="77777777" w:rsidR="008B293F" w:rsidRDefault="008B293F" w:rsidP="002952E6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89A2" w14:textId="77777777" w:rsidR="004E1839" w:rsidRDefault="004E1839">
      <w:r>
        <w:separator/>
      </w:r>
    </w:p>
  </w:footnote>
  <w:footnote w:type="continuationSeparator" w:id="0">
    <w:p w14:paraId="6C918D4C" w14:textId="77777777" w:rsidR="004E1839" w:rsidRDefault="004E1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8B293F" w:rsidRPr="000C2B28" w14:paraId="2A4417A0" w14:textId="77777777" w:rsidTr="000C2B28">
      <w:tc>
        <w:tcPr>
          <w:tcW w:w="10314" w:type="dxa"/>
          <w:tcBorders>
            <w:top w:val="nil"/>
            <w:left w:val="nil"/>
            <w:right w:val="nil"/>
          </w:tcBorders>
        </w:tcPr>
        <w:p w14:paraId="70769366" w14:textId="77777777" w:rsidR="008B293F" w:rsidRPr="000C2B28" w:rsidRDefault="008B293F" w:rsidP="000C2B28">
          <w:pPr>
            <w:pStyle w:val="af8"/>
            <w:ind w:left="-142"/>
            <w:jc w:val="center"/>
            <w:rPr>
              <w:b/>
              <w:sz w:val="20"/>
              <w:szCs w:val="20"/>
            </w:rPr>
          </w:pPr>
          <w:r w:rsidRPr="000C2B28">
            <w:rPr>
              <w:b/>
              <w:sz w:val="20"/>
              <w:szCs w:val="20"/>
            </w:rPr>
            <w:t>ПРАВИЛА ЗЕМЛЕПОЛЬЗОВАНИЯ И ЗАСТРОЙКИ</w:t>
          </w:r>
        </w:p>
        <w:p w14:paraId="1001A5D8" w14:textId="77777777" w:rsidR="008B293F" w:rsidRPr="000C2B28" w:rsidRDefault="008B293F" w:rsidP="000C2B28">
          <w:pPr>
            <w:pStyle w:val="af8"/>
            <w:tabs>
              <w:tab w:val="clear" w:pos="4677"/>
              <w:tab w:val="center" w:pos="10206"/>
            </w:tabs>
            <w:jc w:val="center"/>
            <w:rPr>
              <w:b/>
              <w:sz w:val="20"/>
              <w:szCs w:val="20"/>
            </w:rPr>
          </w:pPr>
          <w:r>
            <w:rPr>
              <w:b/>
              <w:sz w:val="32"/>
              <w:szCs w:val="32"/>
            </w:rPr>
            <w:t>Кемское</w:t>
          </w:r>
          <w:r w:rsidRPr="000C2B28">
            <w:rPr>
              <w:b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>город</w:t>
          </w:r>
          <w:r w:rsidRPr="000C2B28">
            <w:rPr>
              <w:b/>
              <w:sz w:val="32"/>
              <w:szCs w:val="32"/>
            </w:rPr>
            <w:t>ское поселение</w:t>
          </w:r>
        </w:p>
      </w:tc>
    </w:tr>
  </w:tbl>
  <w:p w14:paraId="114B2BE5" w14:textId="77777777" w:rsidR="008B293F" w:rsidRPr="002949E7" w:rsidRDefault="008B293F" w:rsidP="002949E7">
    <w:pPr>
      <w:pStyle w:val="af8"/>
      <w:ind w:left="-56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bullet"/>
      <w:lvlText w:val=""/>
      <w:lvlJc w:val="left"/>
      <w:pPr>
        <w:tabs>
          <w:tab w:val="num" w:pos="765"/>
        </w:tabs>
        <w:ind w:left="765" w:hanging="34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00000005"/>
    <w:name w:val="WW8Num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4" w15:restartNumberingAfterBreak="0">
    <w:nsid w:val="00000008"/>
    <w:multiLevelType w:val="multilevel"/>
    <w:tmpl w:val="00000008"/>
    <w:name w:val="WW8Num5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5" w15:restartNumberingAfterBreak="0">
    <w:nsid w:val="00000038"/>
    <w:multiLevelType w:val="multilevel"/>
    <w:tmpl w:val="00000038"/>
    <w:name w:val="WW8Num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3F6CCD"/>
    <w:multiLevelType w:val="multilevel"/>
    <w:tmpl w:val="9AD4571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5A46545"/>
    <w:multiLevelType w:val="hybridMultilevel"/>
    <w:tmpl w:val="834EB012"/>
    <w:lvl w:ilvl="0" w:tplc="0D00F4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3EC99E" w:tentative="1">
      <w:start w:val="1"/>
      <w:numFmt w:val="lowerLetter"/>
      <w:lvlText w:val="%2."/>
      <w:lvlJc w:val="left"/>
      <w:pPr>
        <w:ind w:left="1440" w:hanging="360"/>
      </w:pPr>
    </w:lvl>
    <w:lvl w:ilvl="2" w:tplc="69508C2C" w:tentative="1">
      <w:start w:val="1"/>
      <w:numFmt w:val="lowerRoman"/>
      <w:lvlText w:val="%3."/>
      <w:lvlJc w:val="right"/>
      <w:pPr>
        <w:ind w:left="2160" w:hanging="180"/>
      </w:pPr>
    </w:lvl>
    <w:lvl w:ilvl="3" w:tplc="E23E0F84" w:tentative="1">
      <w:start w:val="1"/>
      <w:numFmt w:val="decimal"/>
      <w:lvlText w:val="%4."/>
      <w:lvlJc w:val="left"/>
      <w:pPr>
        <w:ind w:left="2880" w:hanging="360"/>
      </w:pPr>
    </w:lvl>
    <w:lvl w:ilvl="4" w:tplc="ACD01B28" w:tentative="1">
      <w:start w:val="1"/>
      <w:numFmt w:val="lowerLetter"/>
      <w:lvlText w:val="%5."/>
      <w:lvlJc w:val="left"/>
      <w:pPr>
        <w:ind w:left="3600" w:hanging="360"/>
      </w:pPr>
    </w:lvl>
    <w:lvl w:ilvl="5" w:tplc="575A9DFE" w:tentative="1">
      <w:start w:val="1"/>
      <w:numFmt w:val="lowerRoman"/>
      <w:lvlText w:val="%6."/>
      <w:lvlJc w:val="right"/>
      <w:pPr>
        <w:ind w:left="4320" w:hanging="180"/>
      </w:pPr>
    </w:lvl>
    <w:lvl w:ilvl="6" w:tplc="8C343F00" w:tentative="1">
      <w:start w:val="1"/>
      <w:numFmt w:val="decimal"/>
      <w:lvlText w:val="%7."/>
      <w:lvlJc w:val="left"/>
      <w:pPr>
        <w:ind w:left="5040" w:hanging="360"/>
      </w:pPr>
    </w:lvl>
    <w:lvl w:ilvl="7" w:tplc="30C67F9A" w:tentative="1">
      <w:start w:val="1"/>
      <w:numFmt w:val="lowerLetter"/>
      <w:lvlText w:val="%8."/>
      <w:lvlJc w:val="left"/>
      <w:pPr>
        <w:ind w:left="5760" w:hanging="360"/>
      </w:pPr>
    </w:lvl>
    <w:lvl w:ilvl="8" w:tplc="BF465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1484"/>
    <w:multiLevelType w:val="hybridMultilevel"/>
    <w:tmpl w:val="50F2D074"/>
    <w:lvl w:ilvl="0" w:tplc="91A84228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50097E"/>
    <w:multiLevelType w:val="hybridMultilevel"/>
    <w:tmpl w:val="4ACCCBA2"/>
    <w:lvl w:ilvl="0" w:tplc="F3361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9663B4" w:tentative="1">
      <w:start w:val="1"/>
      <w:numFmt w:val="lowerLetter"/>
      <w:lvlText w:val="%2."/>
      <w:lvlJc w:val="left"/>
      <w:pPr>
        <w:ind w:left="1440" w:hanging="360"/>
      </w:pPr>
    </w:lvl>
    <w:lvl w:ilvl="2" w:tplc="7B2A955E" w:tentative="1">
      <w:start w:val="1"/>
      <w:numFmt w:val="lowerRoman"/>
      <w:lvlText w:val="%3."/>
      <w:lvlJc w:val="right"/>
      <w:pPr>
        <w:ind w:left="2160" w:hanging="180"/>
      </w:pPr>
    </w:lvl>
    <w:lvl w:ilvl="3" w:tplc="A70AC406" w:tentative="1">
      <w:start w:val="1"/>
      <w:numFmt w:val="decimal"/>
      <w:lvlText w:val="%4."/>
      <w:lvlJc w:val="left"/>
      <w:pPr>
        <w:ind w:left="2880" w:hanging="360"/>
      </w:pPr>
    </w:lvl>
    <w:lvl w:ilvl="4" w:tplc="D2128A60" w:tentative="1">
      <w:start w:val="1"/>
      <w:numFmt w:val="lowerLetter"/>
      <w:lvlText w:val="%5."/>
      <w:lvlJc w:val="left"/>
      <w:pPr>
        <w:ind w:left="3600" w:hanging="360"/>
      </w:pPr>
    </w:lvl>
    <w:lvl w:ilvl="5" w:tplc="023E840E" w:tentative="1">
      <w:start w:val="1"/>
      <w:numFmt w:val="lowerRoman"/>
      <w:lvlText w:val="%6."/>
      <w:lvlJc w:val="right"/>
      <w:pPr>
        <w:ind w:left="4320" w:hanging="180"/>
      </w:pPr>
    </w:lvl>
    <w:lvl w:ilvl="6" w:tplc="B10473CA" w:tentative="1">
      <w:start w:val="1"/>
      <w:numFmt w:val="decimal"/>
      <w:lvlText w:val="%7."/>
      <w:lvlJc w:val="left"/>
      <w:pPr>
        <w:ind w:left="5040" w:hanging="360"/>
      </w:pPr>
    </w:lvl>
    <w:lvl w:ilvl="7" w:tplc="AE1E3604" w:tentative="1">
      <w:start w:val="1"/>
      <w:numFmt w:val="lowerLetter"/>
      <w:lvlText w:val="%8."/>
      <w:lvlJc w:val="left"/>
      <w:pPr>
        <w:ind w:left="5760" w:hanging="360"/>
      </w:pPr>
    </w:lvl>
    <w:lvl w:ilvl="8" w:tplc="A8125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9190A"/>
    <w:multiLevelType w:val="hybridMultilevel"/>
    <w:tmpl w:val="9B629542"/>
    <w:lvl w:ilvl="0" w:tplc="0419000F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943F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023703"/>
    <w:multiLevelType w:val="hybridMultilevel"/>
    <w:tmpl w:val="7AEAFD06"/>
    <w:lvl w:ilvl="0" w:tplc="6E6E01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89AFBF6" w:tentative="1">
      <w:start w:val="1"/>
      <w:numFmt w:val="lowerLetter"/>
      <w:lvlText w:val="%2."/>
      <w:lvlJc w:val="left"/>
      <w:pPr>
        <w:ind w:left="1440" w:hanging="360"/>
      </w:pPr>
    </w:lvl>
    <w:lvl w:ilvl="2" w:tplc="B178E874" w:tentative="1">
      <w:start w:val="1"/>
      <w:numFmt w:val="lowerRoman"/>
      <w:lvlText w:val="%3."/>
      <w:lvlJc w:val="right"/>
      <w:pPr>
        <w:ind w:left="2160" w:hanging="180"/>
      </w:pPr>
    </w:lvl>
    <w:lvl w:ilvl="3" w:tplc="6026E96C" w:tentative="1">
      <w:start w:val="1"/>
      <w:numFmt w:val="decimal"/>
      <w:lvlText w:val="%4."/>
      <w:lvlJc w:val="left"/>
      <w:pPr>
        <w:ind w:left="2880" w:hanging="360"/>
      </w:pPr>
    </w:lvl>
    <w:lvl w:ilvl="4" w:tplc="5638F60C" w:tentative="1">
      <w:start w:val="1"/>
      <w:numFmt w:val="lowerLetter"/>
      <w:lvlText w:val="%5."/>
      <w:lvlJc w:val="left"/>
      <w:pPr>
        <w:ind w:left="3600" w:hanging="360"/>
      </w:pPr>
    </w:lvl>
    <w:lvl w:ilvl="5" w:tplc="ABA218A8" w:tentative="1">
      <w:start w:val="1"/>
      <w:numFmt w:val="lowerRoman"/>
      <w:lvlText w:val="%6."/>
      <w:lvlJc w:val="right"/>
      <w:pPr>
        <w:ind w:left="4320" w:hanging="180"/>
      </w:pPr>
    </w:lvl>
    <w:lvl w:ilvl="6" w:tplc="3A4CD7C8" w:tentative="1">
      <w:start w:val="1"/>
      <w:numFmt w:val="decimal"/>
      <w:lvlText w:val="%7."/>
      <w:lvlJc w:val="left"/>
      <w:pPr>
        <w:ind w:left="5040" w:hanging="360"/>
      </w:pPr>
    </w:lvl>
    <w:lvl w:ilvl="7" w:tplc="A9BC09B2" w:tentative="1">
      <w:start w:val="1"/>
      <w:numFmt w:val="lowerLetter"/>
      <w:lvlText w:val="%8."/>
      <w:lvlJc w:val="left"/>
      <w:pPr>
        <w:ind w:left="5760" w:hanging="360"/>
      </w:pPr>
    </w:lvl>
    <w:lvl w:ilvl="8" w:tplc="592A3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4053"/>
    <w:multiLevelType w:val="multilevel"/>
    <w:tmpl w:val="F35CB3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793" w:hanging="3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4F2469FB"/>
    <w:multiLevelType w:val="hybridMultilevel"/>
    <w:tmpl w:val="EAB835D4"/>
    <w:lvl w:ilvl="0" w:tplc="04190011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23760"/>
    <w:multiLevelType w:val="hybridMultilevel"/>
    <w:tmpl w:val="091CF5F4"/>
    <w:lvl w:ilvl="0" w:tplc="B4C210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hint="default"/>
      </w:rPr>
    </w:lvl>
  </w:abstractNum>
  <w:abstractNum w:abstractNumId="18" w15:restartNumberingAfterBreak="0">
    <w:nsid w:val="67CD7167"/>
    <w:multiLevelType w:val="multilevel"/>
    <w:tmpl w:val="8996A7FE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C7D1B26"/>
    <w:multiLevelType w:val="multilevel"/>
    <w:tmpl w:val="F35CB3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793" w:hanging="3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033076371">
    <w:abstractNumId w:val="17"/>
  </w:num>
  <w:num w:numId="2" w16cid:durableId="1748645812">
    <w:abstractNumId w:val="9"/>
  </w:num>
  <w:num w:numId="3" w16cid:durableId="915435935">
    <w:abstractNumId w:val="14"/>
  </w:num>
  <w:num w:numId="4" w16cid:durableId="1535774926">
    <w:abstractNumId w:val="7"/>
  </w:num>
  <w:num w:numId="5" w16cid:durableId="852499006">
    <w:abstractNumId w:val="16"/>
  </w:num>
  <w:num w:numId="6" w16cid:durableId="1021009745">
    <w:abstractNumId w:val="8"/>
  </w:num>
  <w:num w:numId="7" w16cid:durableId="49303844">
    <w:abstractNumId w:val="10"/>
  </w:num>
  <w:num w:numId="8" w16cid:durableId="436797588">
    <w:abstractNumId w:val="12"/>
  </w:num>
  <w:num w:numId="9" w16cid:durableId="1712341938">
    <w:abstractNumId w:val="19"/>
  </w:num>
  <w:num w:numId="10" w16cid:durableId="596526069">
    <w:abstractNumId w:val="11"/>
  </w:num>
  <w:num w:numId="11" w16cid:durableId="1775444047">
    <w:abstractNumId w:val="15"/>
  </w:num>
  <w:num w:numId="12" w16cid:durableId="541669992">
    <w:abstractNumId w:val="13"/>
  </w:num>
  <w:num w:numId="13" w16cid:durableId="43386419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421"/>
    <w:rsid w:val="0000081F"/>
    <w:rsid w:val="00001A67"/>
    <w:rsid w:val="00001A78"/>
    <w:rsid w:val="00003215"/>
    <w:rsid w:val="0000329B"/>
    <w:rsid w:val="000046B0"/>
    <w:rsid w:val="00004B98"/>
    <w:rsid w:val="0000665B"/>
    <w:rsid w:val="000078CB"/>
    <w:rsid w:val="00011BF4"/>
    <w:rsid w:val="000140F8"/>
    <w:rsid w:val="00015824"/>
    <w:rsid w:val="000251B5"/>
    <w:rsid w:val="00027D97"/>
    <w:rsid w:val="000327D6"/>
    <w:rsid w:val="000335A8"/>
    <w:rsid w:val="000338E2"/>
    <w:rsid w:val="000375BF"/>
    <w:rsid w:val="0003772A"/>
    <w:rsid w:val="0004035C"/>
    <w:rsid w:val="00041DB6"/>
    <w:rsid w:val="00047255"/>
    <w:rsid w:val="0005129F"/>
    <w:rsid w:val="00051C12"/>
    <w:rsid w:val="00052DA2"/>
    <w:rsid w:val="00054CA1"/>
    <w:rsid w:val="0006074F"/>
    <w:rsid w:val="00067B54"/>
    <w:rsid w:val="000742FF"/>
    <w:rsid w:val="000750EB"/>
    <w:rsid w:val="0008376D"/>
    <w:rsid w:val="000848DE"/>
    <w:rsid w:val="00087DA8"/>
    <w:rsid w:val="0009063C"/>
    <w:rsid w:val="00091A33"/>
    <w:rsid w:val="0009347F"/>
    <w:rsid w:val="00094B8E"/>
    <w:rsid w:val="000A0CB4"/>
    <w:rsid w:val="000A1746"/>
    <w:rsid w:val="000A271E"/>
    <w:rsid w:val="000A3BBF"/>
    <w:rsid w:val="000B10C5"/>
    <w:rsid w:val="000B37A8"/>
    <w:rsid w:val="000B4A66"/>
    <w:rsid w:val="000B6225"/>
    <w:rsid w:val="000B6F65"/>
    <w:rsid w:val="000C2B28"/>
    <w:rsid w:val="000C51C9"/>
    <w:rsid w:val="000C5645"/>
    <w:rsid w:val="000C7130"/>
    <w:rsid w:val="000C7285"/>
    <w:rsid w:val="000D4D65"/>
    <w:rsid w:val="000D5870"/>
    <w:rsid w:val="000D58F7"/>
    <w:rsid w:val="000D5D8C"/>
    <w:rsid w:val="000D7593"/>
    <w:rsid w:val="000E245B"/>
    <w:rsid w:val="000E2DCE"/>
    <w:rsid w:val="000E549D"/>
    <w:rsid w:val="000F5CA2"/>
    <w:rsid w:val="000F64B1"/>
    <w:rsid w:val="00102481"/>
    <w:rsid w:val="00104DCF"/>
    <w:rsid w:val="0011110C"/>
    <w:rsid w:val="00113BD3"/>
    <w:rsid w:val="00114047"/>
    <w:rsid w:val="0011624D"/>
    <w:rsid w:val="00120139"/>
    <w:rsid w:val="00122D51"/>
    <w:rsid w:val="00125581"/>
    <w:rsid w:val="0012663A"/>
    <w:rsid w:val="001309D3"/>
    <w:rsid w:val="00134C7B"/>
    <w:rsid w:val="00134F41"/>
    <w:rsid w:val="00140D35"/>
    <w:rsid w:val="001417B0"/>
    <w:rsid w:val="00142111"/>
    <w:rsid w:val="00143084"/>
    <w:rsid w:val="00143583"/>
    <w:rsid w:val="00145E26"/>
    <w:rsid w:val="00147D1F"/>
    <w:rsid w:val="001518D9"/>
    <w:rsid w:val="001554DC"/>
    <w:rsid w:val="001563F7"/>
    <w:rsid w:val="001574DA"/>
    <w:rsid w:val="00157DD3"/>
    <w:rsid w:val="00161790"/>
    <w:rsid w:val="0016474F"/>
    <w:rsid w:val="001653E2"/>
    <w:rsid w:val="00165410"/>
    <w:rsid w:val="00166F82"/>
    <w:rsid w:val="001703F5"/>
    <w:rsid w:val="0017098C"/>
    <w:rsid w:val="0017290F"/>
    <w:rsid w:val="001740F2"/>
    <w:rsid w:val="001758A6"/>
    <w:rsid w:val="0018105B"/>
    <w:rsid w:val="00181F0B"/>
    <w:rsid w:val="00187242"/>
    <w:rsid w:val="001907CF"/>
    <w:rsid w:val="00192772"/>
    <w:rsid w:val="00196680"/>
    <w:rsid w:val="00197CA3"/>
    <w:rsid w:val="001A067E"/>
    <w:rsid w:val="001A6AC0"/>
    <w:rsid w:val="001B089E"/>
    <w:rsid w:val="001B0DEE"/>
    <w:rsid w:val="001B0FD4"/>
    <w:rsid w:val="001B30CE"/>
    <w:rsid w:val="001B30E8"/>
    <w:rsid w:val="001B4A02"/>
    <w:rsid w:val="001C046D"/>
    <w:rsid w:val="001C3FB0"/>
    <w:rsid w:val="001C48BF"/>
    <w:rsid w:val="001C544B"/>
    <w:rsid w:val="001D11C6"/>
    <w:rsid w:val="001D3EF5"/>
    <w:rsid w:val="001E3324"/>
    <w:rsid w:val="001E3C58"/>
    <w:rsid w:val="001E3EC2"/>
    <w:rsid w:val="001F674D"/>
    <w:rsid w:val="00200361"/>
    <w:rsid w:val="00200E3E"/>
    <w:rsid w:val="002030DE"/>
    <w:rsid w:val="00212E20"/>
    <w:rsid w:val="00213323"/>
    <w:rsid w:val="00216EAF"/>
    <w:rsid w:val="00221308"/>
    <w:rsid w:val="002214F2"/>
    <w:rsid w:val="002242BC"/>
    <w:rsid w:val="00227A81"/>
    <w:rsid w:val="00234B01"/>
    <w:rsid w:val="002352DC"/>
    <w:rsid w:val="00235875"/>
    <w:rsid w:val="002372E6"/>
    <w:rsid w:val="002401A4"/>
    <w:rsid w:val="00241D6E"/>
    <w:rsid w:val="00244DB2"/>
    <w:rsid w:val="00246E29"/>
    <w:rsid w:val="0024752E"/>
    <w:rsid w:val="00247FA5"/>
    <w:rsid w:val="002513A1"/>
    <w:rsid w:val="00251974"/>
    <w:rsid w:val="00254E4E"/>
    <w:rsid w:val="002568B5"/>
    <w:rsid w:val="00257E9E"/>
    <w:rsid w:val="002614BF"/>
    <w:rsid w:val="002649F9"/>
    <w:rsid w:val="00266E44"/>
    <w:rsid w:val="00270F2B"/>
    <w:rsid w:val="00272BC0"/>
    <w:rsid w:val="002738D3"/>
    <w:rsid w:val="002764CE"/>
    <w:rsid w:val="00280627"/>
    <w:rsid w:val="00284B43"/>
    <w:rsid w:val="002854A0"/>
    <w:rsid w:val="00285CD3"/>
    <w:rsid w:val="002949E7"/>
    <w:rsid w:val="002952E6"/>
    <w:rsid w:val="00297951"/>
    <w:rsid w:val="002A0B0B"/>
    <w:rsid w:val="002A0C1E"/>
    <w:rsid w:val="002A6E1D"/>
    <w:rsid w:val="002A7B5B"/>
    <w:rsid w:val="002A7EE5"/>
    <w:rsid w:val="002B2D2F"/>
    <w:rsid w:val="002B39FD"/>
    <w:rsid w:val="002B4A6A"/>
    <w:rsid w:val="002B51D7"/>
    <w:rsid w:val="002B5812"/>
    <w:rsid w:val="002B740B"/>
    <w:rsid w:val="002C3654"/>
    <w:rsid w:val="002C4FC1"/>
    <w:rsid w:val="002C5916"/>
    <w:rsid w:val="002C6EE2"/>
    <w:rsid w:val="002D4876"/>
    <w:rsid w:val="002D4C83"/>
    <w:rsid w:val="002D51AE"/>
    <w:rsid w:val="002D60E8"/>
    <w:rsid w:val="002E1274"/>
    <w:rsid w:val="002E5A86"/>
    <w:rsid w:val="002F1E13"/>
    <w:rsid w:val="002F2289"/>
    <w:rsid w:val="002F5421"/>
    <w:rsid w:val="002F5CE9"/>
    <w:rsid w:val="002F61E0"/>
    <w:rsid w:val="002F6BFF"/>
    <w:rsid w:val="00305932"/>
    <w:rsid w:val="003066E9"/>
    <w:rsid w:val="00307E9A"/>
    <w:rsid w:val="00310536"/>
    <w:rsid w:val="00312D6A"/>
    <w:rsid w:val="00312DF2"/>
    <w:rsid w:val="003145FA"/>
    <w:rsid w:val="00314A79"/>
    <w:rsid w:val="003165B0"/>
    <w:rsid w:val="00316940"/>
    <w:rsid w:val="0032235F"/>
    <w:rsid w:val="003244B8"/>
    <w:rsid w:val="00326AAE"/>
    <w:rsid w:val="00326AF5"/>
    <w:rsid w:val="003274A9"/>
    <w:rsid w:val="00334C74"/>
    <w:rsid w:val="0034255E"/>
    <w:rsid w:val="00345A60"/>
    <w:rsid w:val="003512C1"/>
    <w:rsid w:val="0035170C"/>
    <w:rsid w:val="003525CF"/>
    <w:rsid w:val="003546CE"/>
    <w:rsid w:val="003568A7"/>
    <w:rsid w:val="00364281"/>
    <w:rsid w:val="00366802"/>
    <w:rsid w:val="00372707"/>
    <w:rsid w:val="00382040"/>
    <w:rsid w:val="00386170"/>
    <w:rsid w:val="00386FCE"/>
    <w:rsid w:val="003870A2"/>
    <w:rsid w:val="00392F13"/>
    <w:rsid w:val="003961FE"/>
    <w:rsid w:val="003A184F"/>
    <w:rsid w:val="003A1C8A"/>
    <w:rsid w:val="003A376B"/>
    <w:rsid w:val="003A4188"/>
    <w:rsid w:val="003A4EED"/>
    <w:rsid w:val="003A7C6F"/>
    <w:rsid w:val="003B36F9"/>
    <w:rsid w:val="003B78F0"/>
    <w:rsid w:val="003C1A3F"/>
    <w:rsid w:val="003C43BC"/>
    <w:rsid w:val="003D24B0"/>
    <w:rsid w:val="003D6325"/>
    <w:rsid w:val="003E1244"/>
    <w:rsid w:val="003E1FA6"/>
    <w:rsid w:val="003E25A8"/>
    <w:rsid w:val="003F1901"/>
    <w:rsid w:val="003F511C"/>
    <w:rsid w:val="003F56B0"/>
    <w:rsid w:val="0040118E"/>
    <w:rsid w:val="004028F1"/>
    <w:rsid w:val="00405F83"/>
    <w:rsid w:val="0041056B"/>
    <w:rsid w:val="00412115"/>
    <w:rsid w:val="004127C8"/>
    <w:rsid w:val="00412BD3"/>
    <w:rsid w:val="00416F3D"/>
    <w:rsid w:val="00417133"/>
    <w:rsid w:val="00421F8C"/>
    <w:rsid w:val="00422E6C"/>
    <w:rsid w:val="00427787"/>
    <w:rsid w:val="004315BD"/>
    <w:rsid w:val="00432D95"/>
    <w:rsid w:val="00434193"/>
    <w:rsid w:val="0043524A"/>
    <w:rsid w:val="00443C30"/>
    <w:rsid w:val="00445231"/>
    <w:rsid w:val="00445BD5"/>
    <w:rsid w:val="004468E6"/>
    <w:rsid w:val="00451A43"/>
    <w:rsid w:val="004559FA"/>
    <w:rsid w:val="00463175"/>
    <w:rsid w:val="004655F9"/>
    <w:rsid w:val="004719FC"/>
    <w:rsid w:val="004776E0"/>
    <w:rsid w:val="00481D73"/>
    <w:rsid w:val="00482A0E"/>
    <w:rsid w:val="00484ED1"/>
    <w:rsid w:val="00486190"/>
    <w:rsid w:val="004869AB"/>
    <w:rsid w:val="004915B5"/>
    <w:rsid w:val="004921D2"/>
    <w:rsid w:val="004960E5"/>
    <w:rsid w:val="00496A63"/>
    <w:rsid w:val="00497727"/>
    <w:rsid w:val="004A09EA"/>
    <w:rsid w:val="004A194C"/>
    <w:rsid w:val="004B1F73"/>
    <w:rsid w:val="004B1F9B"/>
    <w:rsid w:val="004B3388"/>
    <w:rsid w:val="004B5D04"/>
    <w:rsid w:val="004C108B"/>
    <w:rsid w:val="004C1B07"/>
    <w:rsid w:val="004C4FE5"/>
    <w:rsid w:val="004D1383"/>
    <w:rsid w:val="004D1C34"/>
    <w:rsid w:val="004E0FE7"/>
    <w:rsid w:val="004E1839"/>
    <w:rsid w:val="004E3093"/>
    <w:rsid w:val="004E350A"/>
    <w:rsid w:val="004E561E"/>
    <w:rsid w:val="004F04BE"/>
    <w:rsid w:val="004F21BB"/>
    <w:rsid w:val="004F2F05"/>
    <w:rsid w:val="004F5248"/>
    <w:rsid w:val="00500344"/>
    <w:rsid w:val="00506826"/>
    <w:rsid w:val="00511682"/>
    <w:rsid w:val="00513795"/>
    <w:rsid w:val="0051413B"/>
    <w:rsid w:val="00516E05"/>
    <w:rsid w:val="00522B90"/>
    <w:rsid w:val="00524BC8"/>
    <w:rsid w:val="00524F69"/>
    <w:rsid w:val="0052547D"/>
    <w:rsid w:val="00525A66"/>
    <w:rsid w:val="00526198"/>
    <w:rsid w:val="00526E9F"/>
    <w:rsid w:val="00526F72"/>
    <w:rsid w:val="005271F7"/>
    <w:rsid w:val="005300F7"/>
    <w:rsid w:val="00531443"/>
    <w:rsid w:val="00533526"/>
    <w:rsid w:val="005353C7"/>
    <w:rsid w:val="005411CF"/>
    <w:rsid w:val="00541718"/>
    <w:rsid w:val="0054316D"/>
    <w:rsid w:val="0055181F"/>
    <w:rsid w:val="00552A7A"/>
    <w:rsid w:val="005543F0"/>
    <w:rsid w:val="00555AA1"/>
    <w:rsid w:val="005627FA"/>
    <w:rsid w:val="005632A8"/>
    <w:rsid w:val="005649FF"/>
    <w:rsid w:val="00566958"/>
    <w:rsid w:val="00567604"/>
    <w:rsid w:val="005711E7"/>
    <w:rsid w:val="005715F0"/>
    <w:rsid w:val="00571B17"/>
    <w:rsid w:val="00573682"/>
    <w:rsid w:val="00575D5B"/>
    <w:rsid w:val="00581271"/>
    <w:rsid w:val="005827A4"/>
    <w:rsid w:val="005859D2"/>
    <w:rsid w:val="00587FA1"/>
    <w:rsid w:val="005A3C47"/>
    <w:rsid w:val="005A4A59"/>
    <w:rsid w:val="005B1524"/>
    <w:rsid w:val="005B23F8"/>
    <w:rsid w:val="005B33B3"/>
    <w:rsid w:val="005C1A8A"/>
    <w:rsid w:val="005C5888"/>
    <w:rsid w:val="005D05CB"/>
    <w:rsid w:val="005D53F4"/>
    <w:rsid w:val="005E2F14"/>
    <w:rsid w:val="005E5917"/>
    <w:rsid w:val="005E5C12"/>
    <w:rsid w:val="005E64D4"/>
    <w:rsid w:val="005E7CF0"/>
    <w:rsid w:val="005F0A3C"/>
    <w:rsid w:val="005F18F4"/>
    <w:rsid w:val="005F498D"/>
    <w:rsid w:val="005F6908"/>
    <w:rsid w:val="00603BFA"/>
    <w:rsid w:val="006056DF"/>
    <w:rsid w:val="00607B1D"/>
    <w:rsid w:val="0061192A"/>
    <w:rsid w:val="00612269"/>
    <w:rsid w:val="00613C02"/>
    <w:rsid w:val="006215EA"/>
    <w:rsid w:val="00624871"/>
    <w:rsid w:val="00626638"/>
    <w:rsid w:val="006301D5"/>
    <w:rsid w:val="00632446"/>
    <w:rsid w:val="00634295"/>
    <w:rsid w:val="00636B08"/>
    <w:rsid w:val="00637CC8"/>
    <w:rsid w:val="00637F9F"/>
    <w:rsid w:val="00640E89"/>
    <w:rsid w:val="00644029"/>
    <w:rsid w:val="006508F0"/>
    <w:rsid w:val="00653616"/>
    <w:rsid w:val="00653DA2"/>
    <w:rsid w:val="00654B72"/>
    <w:rsid w:val="00655A02"/>
    <w:rsid w:val="00656806"/>
    <w:rsid w:val="00660724"/>
    <w:rsid w:val="0066372B"/>
    <w:rsid w:val="00663CFC"/>
    <w:rsid w:val="00664345"/>
    <w:rsid w:val="006656AA"/>
    <w:rsid w:val="006675F0"/>
    <w:rsid w:val="00667853"/>
    <w:rsid w:val="0067129A"/>
    <w:rsid w:val="00674E66"/>
    <w:rsid w:val="00677C48"/>
    <w:rsid w:val="00681493"/>
    <w:rsid w:val="00683EEC"/>
    <w:rsid w:val="006841C3"/>
    <w:rsid w:val="00684412"/>
    <w:rsid w:val="0068737C"/>
    <w:rsid w:val="00694E63"/>
    <w:rsid w:val="00695B7B"/>
    <w:rsid w:val="00696117"/>
    <w:rsid w:val="006A1EE0"/>
    <w:rsid w:val="006A2602"/>
    <w:rsid w:val="006A5515"/>
    <w:rsid w:val="006B2BD9"/>
    <w:rsid w:val="006B457D"/>
    <w:rsid w:val="006C2055"/>
    <w:rsid w:val="006C6BBF"/>
    <w:rsid w:val="006D13EA"/>
    <w:rsid w:val="006D14E4"/>
    <w:rsid w:val="006D4BD2"/>
    <w:rsid w:val="006D5208"/>
    <w:rsid w:val="006E02BE"/>
    <w:rsid w:val="006E5D69"/>
    <w:rsid w:val="006F549D"/>
    <w:rsid w:val="006F5BBF"/>
    <w:rsid w:val="00702C1D"/>
    <w:rsid w:val="00703BAE"/>
    <w:rsid w:val="007041E1"/>
    <w:rsid w:val="00704D98"/>
    <w:rsid w:val="00706904"/>
    <w:rsid w:val="0071735A"/>
    <w:rsid w:val="007178E6"/>
    <w:rsid w:val="007218F5"/>
    <w:rsid w:val="00725622"/>
    <w:rsid w:val="007328C6"/>
    <w:rsid w:val="00733D01"/>
    <w:rsid w:val="0073538D"/>
    <w:rsid w:val="0074291E"/>
    <w:rsid w:val="00743248"/>
    <w:rsid w:val="00745E87"/>
    <w:rsid w:val="0075317B"/>
    <w:rsid w:val="00757455"/>
    <w:rsid w:val="00761740"/>
    <w:rsid w:val="007646DA"/>
    <w:rsid w:val="00767F5F"/>
    <w:rsid w:val="007719C0"/>
    <w:rsid w:val="007761D6"/>
    <w:rsid w:val="00777A3E"/>
    <w:rsid w:val="0078209D"/>
    <w:rsid w:val="00784E24"/>
    <w:rsid w:val="007907D1"/>
    <w:rsid w:val="007939FC"/>
    <w:rsid w:val="00793A0C"/>
    <w:rsid w:val="007A07A7"/>
    <w:rsid w:val="007A258F"/>
    <w:rsid w:val="007A3EF9"/>
    <w:rsid w:val="007A492A"/>
    <w:rsid w:val="007A4ED8"/>
    <w:rsid w:val="007A546A"/>
    <w:rsid w:val="007B0E1F"/>
    <w:rsid w:val="007B2101"/>
    <w:rsid w:val="007B63FF"/>
    <w:rsid w:val="007C06CC"/>
    <w:rsid w:val="007C1980"/>
    <w:rsid w:val="007C45BA"/>
    <w:rsid w:val="007C48D2"/>
    <w:rsid w:val="007C4BCA"/>
    <w:rsid w:val="007C63F6"/>
    <w:rsid w:val="007C6CB9"/>
    <w:rsid w:val="007C78D2"/>
    <w:rsid w:val="007D52A5"/>
    <w:rsid w:val="007D7F5A"/>
    <w:rsid w:val="007E1AB9"/>
    <w:rsid w:val="007E7837"/>
    <w:rsid w:val="007F3374"/>
    <w:rsid w:val="00800B56"/>
    <w:rsid w:val="0080162B"/>
    <w:rsid w:val="0080300C"/>
    <w:rsid w:val="00806A8D"/>
    <w:rsid w:val="00810F8E"/>
    <w:rsid w:val="0081230F"/>
    <w:rsid w:val="008150EA"/>
    <w:rsid w:val="0082150C"/>
    <w:rsid w:val="00821F39"/>
    <w:rsid w:val="00824274"/>
    <w:rsid w:val="008259C2"/>
    <w:rsid w:val="008301B8"/>
    <w:rsid w:val="00832D94"/>
    <w:rsid w:val="00832F37"/>
    <w:rsid w:val="008359F8"/>
    <w:rsid w:val="00837432"/>
    <w:rsid w:val="008435CB"/>
    <w:rsid w:val="008443AC"/>
    <w:rsid w:val="00845BBD"/>
    <w:rsid w:val="00845FC6"/>
    <w:rsid w:val="00847A2C"/>
    <w:rsid w:val="00850FF2"/>
    <w:rsid w:val="00851F49"/>
    <w:rsid w:val="008551F7"/>
    <w:rsid w:val="008578C2"/>
    <w:rsid w:val="00860E95"/>
    <w:rsid w:val="008613D9"/>
    <w:rsid w:val="00873426"/>
    <w:rsid w:val="00874177"/>
    <w:rsid w:val="00874415"/>
    <w:rsid w:val="008803AC"/>
    <w:rsid w:val="0088085B"/>
    <w:rsid w:val="00890140"/>
    <w:rsid w:val="008924C5"/>
    <w:rsid w:val="00895B81"/>
    <w:rsid w:val="0089614C"/>
    <w:rsid w:val="008A489C"/>
    <w:rsid w:val="008A5527"/>
    <w:rsid w:val="008A5A71"/>
    <w:rsid w:val="008A7077"/>
    <w:rsid w:val="008B1DFC"/>
    <w:rsid w:val="008B293F"/>
    <w:rsid w:val="008B38FF"/>
    <w:rsid w:val="008B4CD3"/>
    <w:rsid w:val="008B54D4"/>
    <w:rsid w:val="008C147A"/>
    <w:rsid w:val="008C41B3"/>
    <w:rsid w:val="008D038E"/>
    <w:rsid w:val="008D121A"/>
    <w:rsid w:val="008D1A35"/>
    <w:rsid w:val="008D3A7D"/>
    <w:rsid w:val="008D3C66"/>
    <w:rsid w:val="008D425A"/>
    <w:rsid w:val="008D6A07"/>
    <w:rsid w:val="008E1036"/>
    <w:rsid w:val="008E2240"/>
    <w:rsid w:val="008E7352"/>
    <w:rsid w:val="008E7545"/>
    <w:rsid w:val="008F2715"/>
    <w:rsid w:val="008F3B90"/>
    <w:rsid w:val="00910136"/>
    <w:rsid w:val="009107F8"/>
    <w:rsid w:val="00911ABD"/>
    <w:rsid w:val="009168E3"/>
    <w:rsid w:val="00920F4B"/>
    <w:rsid w:val="00921407"/>
    <w:rsid w:val="009222DF"/>
    <w:rsid w:val="009229A3"/>
    <w:rsid w:val="00923EE7"/>
    <w:rsid w:val="00923FBF"/>
    <w:rsid w:val="0092597B"/>
    <w:rsid w:val="009259D8"/>
    <w:rsid w:val="00927084"/>
    <w:rsid w:val="00930420"/>
    <w:rsid w:val="0093069C"/>
    <w:rsid w:val="009316A4"/>
    <w:rsid w:val="009316C7"/>
    <w:rsid w:val="00931879"/>
    <w:rsid w:val="00936165"/>
    <w:rsid w:val="00941A0D"/>
    <w:rsid w:val="00943474"/>
    <w:rsid w:val="009454F8"/>
    <w:rsid w:val="009456FC"/>
    <w:rsid w:val="009462B6"/>
    <w:rsid w:val="0094757E"/>
    <w:rsid w:val="009508D3"/>
    <w:rsid w:val="00950FD2"/>
    <w:rsid w:val="00952702"/>
    <w:rsid w:val="0095397B"/>
    <w:rsid w:val="00955641"/>
    <w:rsid w:val="00956533"/>
    <w:rsid w:val="0096254A"/>
    <w:rsid w:val="00965A2E"/>
    <w:rsid w:val="00966D6E"/>
    <w:rsid w:val="00975E9D"/>
    <w:rsid w:val="0097764B"/>
    <w:rsid w:val="0098033B"/>
    <w:rsid w:val="00981186"/>
    <w:rsid w:val="0098356B"/>
    <w:rsid w:val="00984C44"/>
    <w:rsid w:val="009857A9"/>
    <w:rsid w:val="00986083"/>
    <w:rsid w:val="00990F5B"/>
    <w:rsid w:val="00993D3A"/>
    <w:rsid w:val="009951E3"/>
    <w:rsid w:val="0099668A"/>
    <w:rsid w:val="009A0E31"/>
    <w:rsid w:val="009A28AD"/>
    <w:rsid w:val="009A39B7"/>
    <w:rsid w:val="009A44F4"/>
    <w:rsid w:val="009B0FC6"/>
    <w:rsid w:val="009B5B12"/>
    <w:rsid w:val="009C1351"/>
    <w:rsid w:val="009C2EBD"/>
    <w:rsid w:val="009C33DA"/>
    <w:rsid w:val="009C5ADA"/>
    <w:rsid w:val="009C6B57"/>
    <w:rsid w:val="009C719E"/>
    <w:rsid w:val="009C7ADC"/>
    <w:rsid w:val="009D0756"/>
    <w:rsid w:val="009D3530"/>
    <w:rsid w:val="009D6033"/>
    <w:rsid w:val="009D6E7B"/>
    <w:rsid w:val="009E0BA8"/>
    <w:rsid w:val="009E2005"/>
    <w:rsid w:val="009E35F2"/>
    <w:rsid w:val="009E472B"/>
    <w:rsid w:val="009E4A72"/>
    <w:rsid w:val="009E73AD"/>
    <w:rsid w:val="009E78E8"/>
    <w:rsid w:val="009F5E1A"/>
    <w:rsid w:val="009F678C"/>
    <w:rsid w:val="009F698D"/>
    <w:rsid w:val="00A01863"/>
    <w:rsid w:val="00A0489C"/>
    <w:rsid w:val="00A06701"/>
    <w:rsid w:val="00A0792C"/>
    <w:rsid w:val="00A11BF5"/>
    <w:rsid w:val="00A12A40"/>
    <w:rsid w:val="00A12C0D"/>
    <w:rsid w:val="00A15792"/>
    <w:rsid w:val="00A17E36"/>
    <w:rsid w:val="00A20DAF"/>
    <w:rsid w:val="00A22431"/>
    <w:rsid w:val="00A237C2"/>
    <w:rsid w:val="00A241DF"/>
    <w:rsid w:val="00A2433A"/>
    <w:rsid w:val="00A3342F"/>
    <w:rsid w:val="00A33D0F"/>
    <w:rsid w:val="00A422BE"/>
    <w:rsid w:val="00A42427"/>
    <w:rsid w:val="00A45E76"/>
    <w:rsid w:val="00A460ED"/>
    <w:rsid w:val="00A46465"/>
    <w:rsid w:val="00A47FF6"/>
    <w:rsid w:val="00A514B6"/>
    <w:rsid w:val="00A5290D"/>
    <w:rsid w:val="00A57738"/>
    <w:rsid w:val="00A612E1"/>
    <w:rsid w:val="00A62D9A"/>
    <w:rsid w:val="00A6356C"/>
    <w:rsid w:val="00A6688C"/>
    <w:rsid w:val="00A70619"/>
    <w:rsid w:val="00A70D7D"/>
    <w:rsid w:val="00A7271D"/>
    <w:rsid w:val="00A85505"/>
    <w:rsid w:val="00A8607C"/>
    <w:rsid w:val="00A86F43"/>
    <w:rsid w:val="00A87B62"/>
    <w:rsid w:val="00A87EAF"/>
    <w:rsid w:val="00A9520A"/>
    <w:rsid w:val="00A95BBE"/>
    <w:rsid w:val="00AA5E29"/>
    <w:rsid w:val="00AA5FB6"/>
    <w:rsid w:val="00AA6EFC"/>
    <w:rsid w:val="00AA7D89"/>
    <w:rsid w:val="00AB3119"/>
    <w:rsid w:val="00AB3350"/>
    <w:rsid w:val="00AB50E9"/>
    <w:rsid w:val="00AB5AB0"/>
    <w:rsid w:val="00AC129C"/>
    <w:rsid w:val="00AC219D"/>
    <w:rsid w:val="00AC252A"/>
    <w:rsid w:val="00AC28FB"/>
    <w:rsid w:val="00AC30C7"/>
    <w:rsid w:val="00AC463E"/>
    <w:rsid w:val="00AC6127"/>
    <w:rsid w:val="00AD29BE"/>
    <w:rsid w:val="00AD2BF7"/>
    <w:rsid w:val="00AD66EA"/>
    <w:rsid w:val="00AE050D"/>
    <w:rsid w:val="00AE09F8"/>
    <w:rsid w:val="00AE2637"/>
    <w:rsid w:val="00AE31C9"/>
    <w:rsid w:val="00AE53D1"/>
    <w:rsid w:val="00AE77F0"/>
    <w:rsid w:val="00AE7BA8"/>
    <w:rsid w:val="00AE7E0E"/>
    <w:rsid w:val="00AF2613"/>
    <w:rsid w:val="00AF5C2F"/>
    <w:rsid w:val="00AF6B69"/>
    <w:rsid w:val="00B020E0"/>
    <w:rsid w:val="00B03934"/>
    <w:rsid w:val="00B04463"/>
    <w:rsid w:val="00B0633C"/>
    <w:rsid w:val="00B101BE"/>
    <w:rsid w:val="00B139CF"/>
    <w:rsid w:val="00B20E84"/>
    <w:rsid w:val="00B21749"/>
    <w:rsid w:val="00B2452A"/>
    <w:rsid w:val="00B2536D"/>
    <w:rsid w:val="00B301B6"/>
    <w:rsid w:val="00B305EE"/>
    <w:rsid w:val="00B3730C"/>
    <w:rsid w:val="00B403E8"/>
    <w:rsid w:val="00B41E48"/>
    <w:rsid w:val="00B41F26"/>
    <w:rsid w:val="00B426AD"/>
    <w:rsid w:val="00B4607D"/>
    <w:rsid w:val="00B5064C"/>
    <w:rsid w:val="00B56C65"/>
    <w:rsid w:val="00B600AC"/>
    <w:rsid w:val="00B601D4"/>
    <w:rsid w:val="00B60AFD"/>
    <w:rsid w:val="00B645CC"/>
    <w:rsid w:val="00B679F1"/>
    <w:rsid w:val="00B77BF4"/>
    <w:rsid w:val="00B80327"/>
    <w:rsid w:val="00B81D7A"/>
    <w:rsid w:val="00B84759"/>
    <w:rsid w:val="00B86366"/>
    <w:rsid w:val="00B86A7D"/>
    <w:rsid w:val="00B871F4"/>
    <w:rsid w:val="00B8778E"/>
    <w:rsid w:val="00B92B90"/>
    <w:rsid w:val="00B937E1"/>
    <w:rsid w:val="00B94ADE"/>
    <w:rsid w:val="00B950AB"/>
    <w:rsid w:val="00B96499"/>
    <w:rsid w:val="00B97444"/>
    <w:rsid w:val="00B9788E"/>
    <w:rsid w:val="00BA21B0"/>
    <w:rsid w:val="00BA415A"/>
    <w:rsid w:val="00BB62F3"/>
    <w:rsid w:val="00BB7740"/>
    <w:rsid w:val="00BC23FA"/>
    <w:rsid w:val="00BC2670"/>
    <w:rsid w:val="00BC2749"/>
    <w:rsid w:val="00BC58E7"/>
    <w:rsid w:val="00BC66EC"/>
    <w:rsid w:val="00BC78FD"/>
    <w:rsid w:val="00BD0CA5"/>
    <w:rsid w:val="00BD2D78"/>
    <w:rsid w:val="00BD3245"/>
    <w:rsid w:val="00BD37A7"/>
    <w:rsid w:val="00BD57C5"/>
    <w:rsid w:val="00BD5F96"/>
    <w:rsid w:val="00BD6B63"/>
    <w:rsid w:val="00BD753F"/>
    <w:rsid w:val="00BE408C"/>
    <w:rsid w:val="00BE762E"/>
    <w:rsid w:val="00BF2133"/>
    <w:rsid w:val="00BF23F9"/>
    <w:rsid w:val="00BF4691"/>
    <w:rsid w:val="00BF53FB"/>
    <w:rsid w:val="00BF56B7"/>
    <w:rsid w:val="00BF57BD"/>
    <w:rsid w:val="00BF6430"/>
    <w:rsid w:val="00BF78C5"/>
    <w:rsid w:val="00C018A5"/>
    <w:rsid w:val="00C0522A"/>
    <w:rsid w:val="00C059FF"/>
    <w:rsid w:val="00C064A7"/>
    <w:rsid w:val="00C21BE2"/>
    <w:rsid w:val="00C245CD"/>
    <w:rsid w:val="00C24856"/>
    <w:rsid w:val="00C310AB"/>
    <w:rsid w:val="00C313B2"/>
    <w:rsid w:val="00C3179B"/>
    <w:rsid w:val="00C32CFB"/>
    <w:rsid w:val="00C33061"/>
    <w:rsid w:val="00C3394D"/>
    <w:rsid w:val="00C35A4C"/>
    <w:rsid w:val="00C36A4A"/>
    <w:rsid w:val="00C40CA4"/>
    <w:rsid w:val="00C411A0"/>
    <w:rsid w:val="00C42E94"/>
    <w:rsid w:val="00C43E2D"/>
    <w:rsid w:val="00C50A4A"/>
    <w:rsid w:val="00C526B9"/>
    <w:rsid w:val="00C5300F"/>
    <w:rsid w:val="00C53D41"/>
    <w:rsid w:val="00C551C8"/>
    <w:rsid w:val="00C60813"/>
    <w:rsid w:val="00C64CF4"/>
    <w:rsid w:val="00C6670E"/>
    <w:rsid w:val="00C73986"/>
    <w:rsid w:val="00C74E23"/>
    <w:rsid w:val="00C8071E"/>
    <w:rsid w:val="00C825AA"/>
    <w:rsid w:val="00C83291"/>
    <w:rsid w:val="00C84CF9"/>
    <w:rsid w:val="00C8713D"/>
    <w:rsid w:val="00C87AD1"/>
    <w:rsid w:val="00C9686D"/>
    <w:rsid w:val="00CA0C8C"/>
    <w:rsid w:val="00CA33F1"/>
    <w:rsid w:val="00CA3AE1"/>
    <w:rsid w:val="00CA4304"/>
    <w:rsid w:val="00CB35AD"/>
    <w:rsid w:val="00CB4549"/>
    <w:rsid w:val="00CB6956"/>
    <w:rsid w:val="00CB6F0F"/>
    <w:rsid w:val="00CC6DF6"/>
    <w:rsid w:val="00CC7345"/>
    <w:rsid w:val="00CD282F"/>
    <w:rsid w:val="00CE0522"/>
    <w:rsid w:val="00CE2821"/>
    <w:rsid w:val="00CF14CD"/>
    <w:rsid w:val="00CF3690"/>
    <w:rsid w:val="00CF6141"/>
    <w:rsid w:val="00D00238"/>
    <w:rsid w:val="00D06367"/>
    <w:rsid w:val="00D07FE5"/>
    <w:rsid w:val="00D11BCA"/>
    <w:rsid w:val="00D14588"/>
    <w:rsid w:val="00D1488F"/>
    <w:rsid w:val="00D1598E"/>
    <w:rsid w:val="00D16060"/>
    <w:rsid w:val="00D21D2B"/>
    <w:rsid w:val="00D23F0F"/>
    <w:rsid w:val="00D24701"/>
    <w:rsid w:val="00D369C5"/>
    <w:rsid w:val="00D41270"/>
    <w:rsid w:val="00D43236"/>
    <w:rsid w:val="00D505F8"/>
    <w:rsid w:val="00D514FC"/>
    <w:rsid w:val="00D54C07"/>
    <w:rsid w:val="00D56757"/>
    <w:rsid w:val="00D56E5C"/>
    <w:rsid w:val="00D576E0"/>
    <w:rsid w:val="00D61904"/>
    <w:rsid w:val="00D62C71"/>
    <w:rsid w:val="00D638F6"/>
    <w:rsid w:val="00D65F3C"/>
    <w:rsid w:val="00D67C54"/>
    <w:rsid w:val="00D72269"/>
    <w:rsid w:val="00D7529C"/>
    <w:rsid w:val="00D83FB9"/>
    <w:rsid w:val="00D92337"/>
    <w:rsid w:val="00D925B2"/>
    <w:rsid w:val="00D92A7B"/>
    <w:rsid w:val="00D94914"/>
    <w:rsid w:val="00D94EB4"/>
    <w:rsid w:val="00D970A2"/>
    <w:rsid w:val="00DA22FF"/>
    <w:rsid w:val="00DA4414"/>
    <w:rsid w:val="00DA4FF2"/>
    <w:rsid w:val="00DA7F65"/>
    <w:rsid w:val="00DB0702"/>
    <w:rsid w:val="00DB1B00"/>
    <w:rsid w:val="00DB3F42"/>
    <w:rsid w:val="00DB415F"/>
    <w:rsid w:val="00DB5D0B"/>
    <w:rsid w:val="00DC13BE"/>
    <w:rsid w:val="00DC1776"/>
    <w:rsid w:val="00DC1F08"/>
    <w:rsid w:val="00DC450D"/>
    <w:rsid w:val="00DC5ADB"/>
    <w:rsid w:val="00DC6C4C"/>
    <w:rsid w:val="00DD21F9"/>
    <w:rsid w:val="00DD4616"/>
    <w:rsid w:val="00DD4CB2"/>
    <w:rsid w:val="00DE6C46"/>
    <w:rsid w:val="00DF0F9B"/>
    <w:rsid w:val="00DF30DD"/>
    <w:rsid w:val="00DF5E70"/>
    <w:rsid w:val="00DF6CF2"/>
    <w:rsid w:val="00E00F3D"/>
    <w:rsid w:val="00E05576"/>
    <w:rsid w:val="00E0575C"/>
    <w:rsid w:val="00E07063"/>
    <w:rsid w:val="00E10248"/>
    <w:rsid w:val="00E11207"/>
    <w:rsid w:val="00E2354B"/>
    <w:rsid w:val="00E23EED"/>
    <w:rsid w:val="00E24A80"/>
    <w:rsid w:val="00E27449"/>
    <w:rsid w:val="00E31E4B"/>
    <w:rsid w:val="00E35285"/>
    <w:rsid w:val="00E37A1C"/>
    <w:rsid w:val="00E37B48"/>
    <w:rsid w:val="00E5433F"/>
    <w:rsid w:val="00E55A33"/>
    <w:rsid w:val="00E55CEF"/>
    <w:rsid w:val="00E56666"/>
    <w:rsid w:val="00E57965"/>
    <w:rsid w:val="00E57CEC"/>
    <w:rsid w:val="00E67604"/>
    <w:rsid w:val="00E70871"/>
    <w:rsid w:val="00E75228"/>
    <w:rsid w:val="00E80EE0"/>
    <w:rsid w:val="00E82566"/>
    <w:rsid w:val="00E869D8"/>
    <w:rsid w:val="00E916CA"/>
    <w:rsid w:val="00E92B61"/>
    <w:rsid w:val="00E95BB3"/>
    <w:rsid w:val="00E973FC"/>
    <w:rsid w:val="00E97506"/>
    <w:rsid w:val="00EA4195"/>
    <w:rsid w:val="00EA4485"/>
    <w:rsid w:val="00EA4FA8"/>
    <w:rsid w:val="00EB7027"/>
    <w:rsid w:val="00EC0182"/>
    <w:rsid w:val="00EC032D"/>
    <w:rsid w:val="00EC6A7C"/>
    <w:rsid w:val="00ED00DD"/>
    <w:rsid w:val="00ED14A3"/>
    <w:rsid w:val="00ED5BB5"/>
    <w:rsid w:val="00ED647A"/>
    <w:rsid w:val="00ED6880"/>
    <w:rsid w:val="00ED6937"/>
    <w:rsid w:val="00EE2030"/>
    <w:rsid w:val="00EE2CA4"/>
    <w:rsid w:val="00EE2F3C"/>
    <w:rsid w:val="00EE48FF"/>
    <w:rsid w:val="00EE4D75"/>
    <w:rsid w:val="00EE57F2"/>
    <w:rsid w:val="00EE6316"/>
    <w:rsid w:val="00EF0B5A"/>
    <w:rsid w:val="00EF0D05"/>
    <w:rsid w:val="00EF1421"/>
    <w:rsid w:val="00EF2325"/>
    <w:rsid w:val="00EF3134"/>
    <w:rsid w:val="00EF3241"/>
    <w:rsid w:val="00EF3BA5"/>
    <w:rsid w:val="00F008C3"/>
    <w:rsid w:val="00F01BA1"/>
    <w:rsid w:val="00F06F59"/>
    <w:rsid w:val="00F0793C"/>
    <w:rsid w:val="00F112FE"/>
    <w:rsid w:val="00F11A59"/>
    <w:rsid w:val="00F14CB3"/>
    <w:rsid w:val="00F15856"/>
    <w:rsid w:val="00F20836"/>
    <w:rsid w:val="00F22646"/>
    <w:rsid w:val="00F25054"/>
    <w:rsid w:val="00F314A9"/>
    <w:rsid w:val="00F33156"/>
    <w:rsid w:val="00F331A3"/>
    <w:rsid w:val="00F40E8D"/>
    <w:rsid w:val="00F41F3E"/>
    <w:rsid w:val="00F45033"/>
    <w:rsid w:val="00F457F2"/>
    <w:rsid w:val="00F45A6C"/>
    <w:rsid w:val="00F45ED5"/>
    <w:rsid w:val="00F5080C"/>
    <w:rsid w:val="00F50A9B"/>
    <w:rsid w:val="00F52DEF"/>
    <w:rsid w:val="00F55A47"/>
    <w:rsid w:val="00F57E73"/>
    <w:rsid w:val="00F62AA5"/>
    <w:rsid w:val="00F62DDF"/>
    <w:rsid w:val="00F63204"/>
    <w:rsid w:val="00F64B46"/>
    <w:rsid w:val="00F70149"/>
    <w:rsid w:val="00F731EC"/>
    <w:rsid w:val="00F7321E"/>
    <w:rsid w:val="00F740AC"/>
    <w:rsid w:val="00F80D23"/>
    <w:rsid w:val="00F814F9"/>
    <w:rsid w:val="00F81F40"/>
    <w:rsid w:val="00F82AB0"/>
    <w:rsid w:val="00F8347E"/>
    <w:rsid w:val="00F87536"/>
    <w:rsid w:val="00F95AFE"/>
    <w:rsid w:val="00FA00AF"/>
    <w:rsid w:val="00FA2075"/>
    <w:rsid w:val="00FA2728"/>
    <w:rsid w:val="00FC1601"/>
    <w:rsid w:val="00FC48C0"/>
    <w:rsid w:val="00FD0E0C"/>
    <w:rsid w:val="00FD15AC"/>
    <w:rsid w:val="00FD2B0A"/>
    <w:rsid w:val="00FD45A5"/>
    <w:rsid w:val="00FD6761"/>
    <w:rsid w:val="00FD6F68"/>
    <w:rsid w:val="00FD7438"/>
    <w:rsid w:val="00FE1C38"/>
    <w:rsid w:val="00FE2D0B"/>
    <w:rsid w:val="00FE52B1"/>
    <w:rsid w:val="00FE5F3C"/>
    <w:rsid w:val="00FF0196"/>
    <w:rsid w:val="00FF0ACE"/>
    <w:rsid w:val="00FF24AD"/>
    <w:rsid w:val="00FF2C4F"/>
    <w:rsid w:val="00FF636A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5207924"/>
  <w15:docId w15:val="{7C6B032F-1E52-46F5-A3A2-407EE4AF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A546A"/>
    <w:rPr>
      <w:sz w:val="24"/>
      <w:szCs w:val="24"/>
    </w:rPr>
  </w:style>
  <w:style w:type="paragraph" w:styleId="1">
    <w:name w:val="heading 1"/>
    <w:basedOn w:val="a0"/>
    <w:next w:val="a0"/>
    <w:qFormat/>
    <w:rsid w:val="00910136"/>
    <w:pPr>
      <w:keepNext/>
      <w:spacing w:after="120"/>
      <w:ind w:firstLine="709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0"/>
    <w:next w:val="a0"/>
    <w:qFormat/>
    <w:rsid w:val="00910136"/>
    <w:pPr>
      <w:keepNext/>
      <w:spacing w:before="120" w:after="120"/>
      <w:ind w:firstLine="709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BB62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B964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555AA1"/>
  </w:style>
  <w:style w:type="paragraph" w:styleId="a5">
    <w:name w:val="Body Text"/>
    <w:basedOn w:val="a0"/>
    <w:link w:val="10"/>
    <w:rsid w:val="00555AA1"/>
    <w:pPr>
      <w:spacing w:after="120"/>
    </w:pPr>
  </w:style>
  <w:style w:type="character" w:customStyle="1" w:styleId="10">
    <w:name w:val="Основной текст Знак1"/>
    <w:basedOn w:val="a1"/>
    <w:link w:val="a5"/>
    <w:rsid w:val="008E1036"/>
    <w:rPr>
      <w:sz w:val="24"/>
      <w:szCs w:val="24"/>
    </w:rPr>
  </w:style>
  <w:style w:type="paragraph" w:styleId="HTML">
    <w:name w:val="HTML Preformatted"/>
    <w:basedOn w:val="a0"/>
    <w:link w:val="HTML1"/>
    <w:rsid w:val="005543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link w:val="HTML"/>
    <w:rsid w:val="008E1036"/>
    <w:rPr>
      <w:rFonts w:ascii="Courier New" w:hAnsi="Courier New" w:cs="Courier New"/>
    </w:rPr>
  </w:style>
  <w:style w:type="paragraph" w:styleId="a6">
    <w:name w:val="Body Text Indent"/>
    <w:basedOn w:val="a0"/>
    <w:link w:val="11"/>
    <w:rsid w:val="0051413B"/>
    <w:pPr>
      <w:spacing w:after="120"/>
      <w:ind w:left="283"/>
    </w:pPr>
  </w:style>
  <w:style w:type="character" w:customStyle="1" w:styleId="11">
    <w:name w:val="Основной текст с отступом Знак1"/>
    <w:basedOn w:val="a1"/>
    <w:link w:val="a6"/>
    <w:rsid w:val="008E1036"/>
    <w:rPr>
      <w:sz w:val="24"/>
      <w:szCs w:val="24"/>
    </w:rPr>
  </w:style>
  <w:style w:type="paragraph" w:customStyle="1" w:styleId="ConsNormal">
    <w:name w:val="ConsNormal"/>
    <w:rsid w:val="0051413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МОЕ"/>
    <w:basedOn w:val="a0"/>
    <w:rsid w:val="00D369C5"/>
    <w:pPr>
      <w:ind w:firstLine="709"/>
      <w:jc w:val="both"/>
    </w:pPr>
    <w:rPr>
      <w:spacing w:val="10"/>
      <w:sz w:val="28"/>
      <w:szCs w:val="28"/>
    </w:rPr>
  </w:style>
  <w:style w:type="paragraph" w:customStyle="1" w:styleId="a8">
    <w:name w:val="основной"/>
    <w:basedOn w:val="a0"/>
    <w:rsid w:val="0008376D"/>
    <w:pPr>
      <w:keepNext/>
      <w:suppressAutoHyphens/>
    </w:pPr>
    <w:rPr>
      <w:rFonts w:ascii="Arial" w:eastAsia="Lucida Sans Unicode" w:hAnsi="Arial"/>
      <w:kern w:val="1"/>
    </w:rPr>
  </w:style>
  <w:style w:type="paragraph" w:customStyle="1" w:styleId="a9">
    <w:name w:val="Знак Знак Знак Знак Знак Знак"/>
    <w:basedOn w:val="a0"/>
    <w:rsid w:val="000837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2">
    <w:name w:val="Стиль 12 пт"/>
    <w:basedOn w:val="a1"/>
    <w:rsid w:val="004315BD"/>
    <w:rPr>
      <w:sz w:val="24"/>
    </w:rPr>
  </w:style>
  <w:style w:type="paragraph" w:customStyle="1" w:styleId="Iauiue">
    <w:name w:val="Iau?iue"/>
    <w:rsid w:val="004315BD"/>
    <w:pPr>
      <w:widowControl w:val="0"/>
      <w:suppressAutoHyphens/>
    </w:pPr>
    <w:rPr>
      <w:rFonts w:eastAsia="Arial"/>
      <w:lang w:eastAsia="ar-SA"/>
    </w:rPr>
  </w:style>
  <w:style w:type="paragraph" w:styleId="aa">
    <w:name w:val="Plain Text"/>
    <w:basedOn w:val="a0"/>
    <w:link w:val="ab"/>
    <w:rsid w:val="00B600A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1"/>
    <w:link w:val="aa"/>
    <w:rsid w:val="00B600AC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9F69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ienie">
    <w:name w:val="nienie"/>
    <w:basedOn w:val="Iauiue"/>
    <w:rsid w:val="003F1901"/>
    <w:pPr>
      <w:keepLines/>
      <w:suppressAutoHyphens w:val="0"/>
      <w:ind w:left="709" w:hanging="284"/>
      <w:jc w:val="both"/>
    </w:pPr>
    <w:rPr>
      <w:rFonts w:ascii="Peterburg" w:eastAsia="Times New Roman" w:hAnsi="Peterburg" w:cs="Peterburg"/>
      <w:sz w:val="24"/>
      <w:szCs w:val="24"/>
      <w:lang w:eastAsia="ru-RU"/>
    </w:rPr>
  </w:style>
  <w:style w:type="character" w:customStyle="1" w:styleId="ac">
    <w:name w:val="Цветовое выделение"/>
    <w:rsid w:val="00F314A9"/>
    <w:rPr>
      <w:b/>
      <w:color w:val="000080"/>
    </w:rPr>
  </w:style>
  <w:style w:type="character" w:customStyle="1" w:styleId="ad">
    <w:name w:val="Гипертекстовая ссылка"/>
    <w:basedOn w:val="ac"/>
    <w:rsid w:val="00F314A9"/>
    <w:rPr>
      <w:rFonts w:cs="Times New Roman"/>
      <w:b/>
      <w:color w:val="008000"/>
    </w:rPr>
  </w:style>
  <w:style w:type="paragraph" w:customStyle="1" w:styleId="ae">
    <w:name w:val="Заголовок статьи"/>
    <w:basedOn w:val="a0"/>
    <w:next w:val="a0"/>
    <w:rsid w:val="00F314A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">
    <w:name w:val="footer"/>
    <w:basedOn w:val="a0"/>
    <w:link w:val="13"/>
    <w:uiPriority w:val="99"/>
    <w:rsid w:val="002952E6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1"/>
    <w:link w:val="af"/>
    <w:uiPriority w:val="99"/>
    <w:rsid w:val="008E1036"/>
    <w:rPr>
      <w:sz w:val="24"/>
      <w:szCs w:val="24"/>
    </w:rPr>
  </w:style>
  <w:style w:type="character" w:styleId="af0">
    <w:name w:val="page number"/>
    <w:basedOn w:val="a1"/>
    <w:rsid w:val="002952E6"/>
  </w:style>
  <w:style w:type="paragraph" w:customStyle="1" w:styleId="af1">
    <w:name w:val="Зоны"/>
    <w:basedOn w:val="a0"/>
    <w:rsid w:val="00526F72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hAnsi="Arial"/>
      <w:b/>
      <w:szCs w:val="20"/>
    </w:rPr>
  </w:style>
  <w:style w:type="paragraph" w:customStyle="1" w:styleId="a">
    <w:name w:val="ВидыДеятельности"/>
    <w:basedOn w:val="a0"/>
    <w:rsid w:val="00526F72"/>
    <w:pPr>
      <w:numPr>
        <w:numId w:val="1"/>
      </w:numPr>
      <w:tabs>
        <w:tab w:val="left" w:pos="851"/>
      </w:tabs>
      <w:spacing w:after="80"/>
      <w:jc w:val="both"/>
    </w:pPr>
    <w:rPr>
      <w:rFonts w:ascii="Arial" w:hAnsi="Arial"/>
      <w:snapToGrid w:val="0"/>
      <w:sz w:val="22"/>
      <w:szCs w:val="20"/>
    </w:rPr>
  </w:style>
  <w:style w:type="character" w:styleId="af2">
    <w:name w:val="Hyperlink"/>
    <w:basedOn w:val="a1"/>
    <w:uiPriority w:val="99"/>
    <w:rsid w:val="00B937E1"/>
    <w:rPr>
      <w:color w:val="0044AA"/>
      <w:u w:val="single"/>
    </w:rPr>
  </w:style>
  <w:style w:type="paragraph" w:customStyle="1" w:styleId="src">
    <w:name w:val="src"/>
    <w:basedOn w:val="a0"/>
    <w:rsid w:val="00B937E1"/>
    <w:pPr>
      <w:spacing w:after="240"/>
    </w:pPr>
    <w:rPr>
      <w:i/>
      <w:iCs/>
      <w:color w:val="939756"/>
      <w:sz w:val="18"/>
      <w:szCs w:val="18"/>
    </w:rPr>
  </w:style>
  <w:style w:type="paragraph" w:styleId="af3">
    <w:name w:val="Title"/>
    <w:basedOn w:val="a0"/>
    <w:link w:val="af4"/>
    <w:qFormat/>
    <w:rsid w:val="009E2005"/>
    <w:pPr>
      <w:jc w:val="center"/>
    </w:pPr>
    <w:rPr>
      <w:sz w:val="28"/>
      <w:szCs w:val="28"/>
    </w:rPr>
  </w:style>
  <w:style w:type="character" w:customStyle="1" w:styleId="af4">
    <w:name w:val="Заголовок Знак"/>
    <w:basedOn w:val="a1"/>
    <w:link w:val="af3"/>
    <w:rsid w:val="008E1036"/>
    <w:rPr>
      <w:sz w:val="28"/>
      <w:szCs w:val="28"/>
    </w:rPr>
  </w:style>
  <w:style w:type="paragraph" w:customStyle="1" w:styleId="af5">
    <w:name w:val="Раздел"/>
    <w:basedOn w:val="a0"/>
    <w:rsid w:val="009E2005"/>
    <w:pPr>
      <w:ind w:left="720"/>
    </w:pPr>
    <w:rPr>
      <w:b/>
    </w:rPr>
  </w:style>
  <w:style w:type="character" w:customStyle="1" w:styleId="100">
    <w:name w:val="Знак Знак10"/>
    <w:basedOn w:val="a1"/>
    <w:rsid w:val="00E75228"/>
    <w:rPr>
      <w:rFonts w:ascii="Courier New" w:hAnsi="Courier New" w:cs="Courier New"/>
      <w:lang w:val="ru-RU" w:eastAsia="ru-RU" w:bidi="ar-SA"/>
    </w:rPr>
  </w:style>
  <w:style w:type="paragraph" w:customStyle="1" w:styleId="af6">
    <w:name w:val="Генплан"/>
    <w:basedOn w:val="a0"/>
    <w:rsid w:val="00212E20"/>
    <w:pPr>
      <w:tabs>
        <w:tab w:val="left" w:pos="7797"/>
      </w:tabs>
      <w:spacing w:line="360" w:lineRule="auto"/>
      <w:jc w:val="center"/>
    </w:pPr>
    <w:rPr>
      <w:b/>
      <w:sz w:val="32"/>
      <w:szCs w:val="28"/>
    </w:rPr>
  </w:style>
  <w:style w:type="paragraph" w:customStyle="1" w:styleId="S">
    <w:name w:val="S_Обычный в таблице"/>
    <w:basedOn w:val="a0"/>
    <w:rsid w:val="00212E20"/>
    <w:pPr>
      <w:spacing w:line="360" w:lineRule="auto"/>
      <w:jc w:val="center"/>
    </w:pPr>
  </w:style>
  <w:style w:type="table" w:styleId="af7">
    <w:name w:val="Table Grid"/>
    <w:basedOn w:val="a2"/>
    <w:uiPriority w:val="59"/>
    <w:rsid w:val="00F63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0"/>
    <w:link w:val="14"/>
    <w:uiPriority w:val="99"/>
    <w:rsid w:val="00BD3245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1"/>
    <w:link w:val="af8"/>
    <w:uiPriority w:val="99"/>
    <w:rsid w:val="008E1036"/>
    <w:rPr>
      <w:sz w:val="24"/>
      <w:szCs w:val="24"/>
    </w:rPr>
  </w:style>
  <w:style w:type="paragraph" w:styleId="15">
    <w:name w:val="toc 1"/>
    <w:basedOn w:val="a0"/>
    <w:next w:val="a0"/>
    <w:autoRedefine/>
    <w:uiPriority w:val="39"/>
    <w:rsid w:val="003A7C6F"/>
    <w:pPr>
      <w:tabs>
        <w:tab w:val="left" w:pos="567"/>
        <w:tab w:val="right" w:leader="dot" w:pos="9639"/>
      </w:tabs>
      <w:ind w:hanging="567"/>
    </w:pPr>
    <w:rPr>
      <w:b/>
      <w:noProof/>
    </w:rPr>
  </w:style>
  <w:style w:type="paragraph" w:styleId="20">
    <w:name w:val="toc 2"/>
    <w:basedOn w:val="a0"/>
    <w:next w:val="a0"/>
    <w:autoRedefine/>
    <w:uiPriority w:val="39"/>
    <w:rsid w:val="002D51AE"/>
    <w:pPr>
      <w:tabs>
        <w:tab w:val="left" w:pos="142"/>
        <w:tab w:val="right" w:leader="dot" w:pos="9639"/>
      </w:tabs>
      <w:ind w:left="-284" w:right="142"/>
    </w:pPr>
  </w:style>
  <w:style w:type="paragraph" w:styleId="30">
    <w:name w:val="toc 3"/>
    <w:basedOn w:val="a0"/>
    <w:next w:val="a0"/>
    <w:autoRedefine/>
    <w:uiPriority w:val="39"/>
    <w:rsid w:val="009B5B12"/>
    <w:pPr>
      <w:ind w:left="1134"/>
    </w:pPr>
  </w:style>
  <w:style w:type="paragraph" w:styleId="40">
    <w:name w:val="toc 4"/>
    <w:basedOn w:val="a0"/>
    <w:next w:val="a0"/>
    <w:autoRedefine/>
    <w:uiPriority w:val="39"/>
    <w:rsid w:val="009B5B12"/>
    <w:pPr>
      <w:ind w:left="851"/>
    </w:pPr>
  </w:style>
  <w:style w:type="paragraph" w:styleId="af9">
    <w:name w:val="Balloon Text"/>
    <w:basedOn w:val="a0"/>
    <w:link w:val="21"/>
    <w:semiHidden/>
    <w:rsid w:val="00C24856"/>
    <w:rPr>
      <w:rFonts w:ascii="Tahoma" w:hAnsi="Tahoma" w:cs="Tahoma"/>
      <w:sz w:val="16"/>
      <w:szCs w:val="16"/>
    </w:rPr>
  </w:style>
  <w:style w:type="character" w:customStyle="1" w:styleId="21">
    <w:name w:val="Текст выноски Знак2"/>
    <w:basedOn w:val="a1"/>
    <w:link w:val="af9"/>
    <w:semiHidden/>
    <w:rsid w:val="00757455"/>
    <w:rPr>
      <w:rFonts w:ascii="Tahoma" w:hAnsi="Tahoma" w:cs="Tahoma"/>
      <w:sz w:val="16"/>
      <w:szCs w:val="16"/>
    </w:rPr>
  </w:style>
  <w:style w:type="paragraph" w:customStyle="1" w:styleId="afa">
    <w:name w:val="Обычный с первой строкой"/>
    <w:basedOn w:val="a0"/>
    <w:qFormat/>
    <w:rsid w:val="00910136"/>
    <w:pPr>
      <w:suppressAutoHyphens/>
      <w:ind w:firstLine="567"/>
      <w:jc w:val="both"/>
    </w:pPr>
    <w:rPr>
      <w:szCs w:val="28"/>
      <w:lang w:eastAsia="ar-SA"/>
    </w:rPr>
  </w:style>
  <w:style w:type="paragraph" w:customStyle="1" w:styleId="afb">
    <w:name w:val="Содержимое таблицы"/>
    <w:basedOn w:val="a0"/>
    <w:rsid w:val="001A6AC0"/>
    <w:pPr>
      <w:suppressLineNumbers/>
      <w:suppressAutoHyphens/>
    </w:pPr>
    <w:rPr>
      <w:lang w:eastAsia="ar-SA"/>
    </w:rPr>
  </w:style>
  <w:style w:type="paragraph" w:customStyle="1" w:styleId="Label">
    <w:name w:val="Label"/>
    <w:basedOn w:val="a0"/>
    <w:rsid w:val="001A6AC0"/>
    <w:pPr>
      <w:suppressAutoHyphens/>
      <w:spacing w:before="120"/>
    </w:pPr>
    <w:rPr>
      <w:rFonts w:ascii="Antiqua" w:hAnsi="Antiqua"/>
      <w:sz w:val="17"/>
      <w:szCs w:val="20"/>
      <w:lang w:val="en-US" w:eastAsia="ar-SA"/>
    </w:rPr>
  </w:style>
  <w:style w:type="paragraph" w:customStyle="1" w:styleId="Aeiiai">
    <w:name w:val="Aei?iai?"/>
    <w:basedOn w:val="a0"/>
    <w:rsid w:val="001A6AC0"/>
    <w:pPr>
      <w:suppressAutoHyphens/>
      <w:jc w:val="center"/>
    </w:pPr>
    <w:rPr>
      <w:rFonts w:ascii="AGGal" w:hAnsi="AGGal" w:cs="AGGal"/>
      <w:sz w:val="22"/>
      <w:szCs w:val="22"/>
      <w:lang w:eastAsia="ar-SA"/>
    </w:rPr>
  </w:style>
  <w:style w:type="character" w:styleId="afc">
    <w:name w:val="FollowedHyperlink"/>
    <w:basedOn w:val="a1"/>
    <w:rsid w:val="00832F37"/>
    <w:rPr>
      <w:color w:val="800080"/>
      <w:u w:val="single"/>
    </w:rPr>
  </w:style>
  <w:style w:type="character" w:customStyle="1" w:styleId="16">
    <w:name w:val="Основной шрифт абзаца1"/>
    <w:rsid w:val="00757455"/>
  </w:style>
  <w:style w:type="character" w:customStyle="1" w:styleId="ListLabel1">
    <w:name w:val="ListLabel 1"/>
    <w:rsid w:val="00757455"/>
  </w:style>
  <w:style w:type="character" w:customStyle="1" w:styleId="ListLabel2">
    <w:name w:val="ListLabel 2"/>
    <w:rsid w:val="00757455"/>
  </w:style>
  <w:style w:type="character" w:customStyle="1" w:styleId="17">
    <w:name w:val="Заголовок 1 Знак"/>
    <w:rsid w:val="00757455"/>
  </w:style>
  <w:style w:type="character" w:customStyle="1" w:styleId="coordinatesplainlinksneverexpand">
    <w:name w:val="coordinates plainlinksneverexpand"/>
    <w:rsid w:val="00757455"/>
  </w:style>
  <w:style w:type="character" w:customStyle="1" w:styleId="18">
    <w:name w:val="Номер страницы1"/>
    <w:rsid w:val="00757455"/>
  </w:style>
  <w:style w:type="character" w:customStyle="1" w:styleId="afd">
    <w:name w:val="Верхний колонтитул Знак"/>
    <w:uiPriority w:val="99"/>
    <w:rsid w:val="00757455"/>
  </w:style>
  <w:style w:type="character" w:customStyle="1" w:styleId="afe">
    <w:name w:val="Нижний колонтитул Знак"/>
    <w:uiPriority w:val="99"/>
    <w:rsid w:val="00757455"/>
  </w:style>
  <w:style w:type="character" w:customStyle="1" w:styleId="aff">
    <w:name w:val="Текст выноски Знак"/>
    <w:uiPriority w:val="99"/>
    <w:rsid w:val="00757455"/>
  </w:style>
  <w:style w:type="character" w:customStyle="1" w:styleId="WW-Absatz-Standardschriftart11">
    <w:name w:val="WW-Absatz-Standardschriftart11"/>
    <w:rsid w:val="00757455"/>
  </w:style>
  <w:style w:type="character" w:customStyle="1" w:styleId="aff0">
    <w:name w:val="Маркеры списка"/>
    <w:rsid w:val="00757455"/>
    <w:rPr>
      <w:rFonts w:ascii="OpenSymbol" w:eastAsia="OpenSymbol" w:hAnsi="OpenSymbol" w:cs="OpenSymbol"/>
    </w:rPr>
  </w:style>
  <w:style w:type="character" w:customStyle="1" w:styleId="RTFNum31">
    <w:name w:val="RTF_Num 3 1"/>
    <w:rsid w:val="00757455"/>
  </w:style>
  <w:style w:type="character" w:styleId="aff1">
    <w:name w:val="Strong"/>
    <w:uiPriority w:val="22"/>
    <w:qFormat/>
    <w:rsid w:val="00757455"/>
    <w:rPr>
      <w:b/>
      <w:bCs/>
    </w:rPr>
  </w:style>
  <w:style w:type="character" w:customStyle="1" w:styleId="RTFNum21">
    <w:name w:val="RTF_Num 2 1"/>
    <w:rsid w:val="00757455"/>
  </w:style>
  <w:style w:type="character" w:customStyle="1" w:styleId="31">
    <w:name w:val="Заголовок 3 Знак"/>
    <w:rsid w:val="00757455"/>
    <w:rPr>
      <w:rFonts w:ascii="Arial" w:eastAsia="Times New Roman" w:hAnsi="Arial" w:cs="Arial"/>
      <w:b/>
      <w:bCs/>
      <w:sz w:val="26"/>
      <w:szCs w:val="26"/>
    </w:rPr>
  </w:style>
  <w:style w:type="character" w:customStyle="1" w:styleId="41">
    <w:name w:val="Заголовок 4 Знак"/>
    <w:rsid w:val="0075745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rsid w:val="00757455"/>
    <w:rPr>
      <w:rFonts w:ascii="Cambria" w:eastAsia="Times New Roman" w:hAnsi="Cambria" w:cs="Times New Roman"/>
      <w:b/>
      <w:bCs/>
      <w:i/>
      <w:iCs/>
      <w:color w:val="00000A"/>
      <w:sz w:val="28"/>
      <w:szCs w:val="28"/>
    </w:rPr>
  </w:style>
  <w:style w:type="character" w:customStyle="1" w:styleId="Absatz-Standardschriftart">
    <w:name w:val="Absatz-Standardschriftart"/>
    <w:rsid w:val="00757455"/>
  </w:style>
  <w:style w:type="character" w:customStyle="1" w:styleId="19">
    <w:name w:val="Основной шрифт абзаца1"/>
    <w:rsid w:val="00757455"/>
  </w:style>
  <w:style w:type="character" w:customStyle="1" w:styleId="aff2">
    <w:name w:val="Основной текст Знак"/>
    <w:rsid w:val="00757455"/>
    <w:rPr>
      <w:rFonts w:ascii="Times New Roman" w:eastAsia="Times New Roman" w:hAnsi="Times New Roman" w:cs="Times New Roman"/>
      <w:color w:val="00000A"/>
      <w:sz w:val="24"/>
      <w:szCs w:val="20"/>
    </w:rPr>
  </w:style>
  <w:style w:type="character" w:customStyle="1" w:styleId="aff3">
    <w:name w:val="Название Знак"/>
    <w:rsid w:val="00757455"/>
    <w:rPr>
      <w:rFonts w:ascii="Times New Roman" w:eastAsia="Times New Roman" w:hAnsi="Times New Roman" w:cs="Tahoma"/>
      <w:i/>
      <w:iCs/>
      <w:color w:val="00000A"/>
      <w:sz w:val="24"/>
      <w:szCs w:val="24"/>
    </w:rPr>
  </w:style>
  <w:style w:type="character" w:customStyle="1" w:styleId="WW-Absatz-Standardschriftart">
    <w:name w:val="WW-Absatz-Standardschriftart"/>
    <w:rsid w:val="00757455"/>
  </w:style>
  <w:style w:type="character" w:customStyle="1" w:styleId="WW-Absatz-Standardschriftart1">
    <w:name w:val="WW-Absatz-Standardschriftart1"/>
    <w:rsid w:val="00757455"/>
  </w:style>
  <w:style w:type="character" w:customStyle="1" w:styleId="WW-Absatz-Standardschriftart111">
    <w:name w:val="WW-Absatz-Standardschriftart111"/>
    <w:rsid w:val="00757455"/>
  </w:style>
  <w:style w:type="character" w:customStyle="1" w:styleId="WW8Num3z0">
    <w:name w:val="WW8Num3z0"/>
    <w:rsid w:val="00757455"/>
    <w:rPr>
      <w:rFonts w:ascii="Times New Roman" w:hAnsi="Times New Roman" w:cs="Times New Roman"/>
    </w:rPr>
  </w:style>
  <w:style w:type="character" w:customStyle="1" w:styleId="WW8Num4z0">
    <w:name w:val="WW8Num4z0"/>
    <w:rsid w:val="00757455"/>
    <w:rPr>
      <w:rFonts w:ascii="Times New Roman" w:hAnsi="Times New Roman" w:cs="Times New Roman"/>
    </w:rPr>
  </w:style>
  <w:style w:type="character" w:customStyle="1" w:styleId="WW8Num7z0">
    <w:name w:val="WW8Num7z0"/>
    <w:rsid w:val="00757455"/>
    <w:rPr>
      <w:rFonts w:ascii="Times New Roman" w:hAnsi="Times New Roman" w:cs="Times New Roman"/>
    </w:rPr>
  </w:style>
  <w:style w:type="character" w:customStyle="1" w:styleId="WW8Num9z0">
    <w:name w:val="WW8Num9z0"/>
    <w:rsid w:val="00757455"/>
    <w:rPr>
      <w:rFonts w:ascii="Times New Roman" w:hAnsi="Times New Roman" w:cs="Times New Roman"/>
    </w:rPr>
  </w:style>
  <w:style w:type="character" w:customStyle="1" w:styleId="WW8Num10z0">
    <w:name w:val="WW8Num10z0"/>
    <w:rsid w:val="00757455"/>
    <w:rPr>
      <w:rFonts w:ascii="Times New Roman" w:hAnsi="Times New Roman" w:cs="Times New Roman"/>
    </w:rPr>
  </w:style>
  <w:style w:type="character" w:customStyle="1" w:styleId="WW8Num11z0">
    <w:name w:val="WW8Num11z0"/>
    <w:rsid w:val="00757455"/>
    <w:rPr>
      <w:rFonts w:ascii="Times New Roman" w:hAnsi="Times New Roman" w:cs="Times New Roman"/>
    </w:rPr>
  </w:style>
  <w:style w:type="character" w:customStyle="1" w:styleId="WW8Num12z0">
    <w:name w:val="WW8Num12z0"/>
    <w:rsid w:val="00757455"/>
    <w:rPr>
      <w:rFonts w:ascii="Times New Roman" w:hAnsi="Times New Roman" w:cs="Times New Roman"/>
    </w:rPr>
  </w:style>
  <w:style w:type="character" w:customStyle="1" w:styleId="WW8Num13z0">
    <w:name w:val="WW8Num13z0"/>
    <w:rsid w:val="00757455"/>
    <w:rPr>
      <w:rFonts w:ascii="Times New Roman" w:hAnsi="Times New Roman" w:cs="Times New Roman"/>
    </w:rPr>
  </w:style>
  <w:style w:type="character" w:customStyle="1" w:styleId="WW8Num17z0">
    <w:name w:val="WW8Num17z0"/>
    <w:rsid w:val="00757455"/>
    <w:rPr>
      <w:rFonts w:ascii="Times New Roman" w:hAnsi="Times New Roman" w:cs="Times New Roman"/>
    </w:rPr>
  </w:style>
  <w:style w:type="character" w:customStyle="1" w:styleId="WW8Num20z0">
    <w:name w:val="WW8Num20z0"/>
    <w:rsid w:val="00757455"/>
    <w:rPr>
      <w:rFonts w:ascii="Times New Roman" w:hAnsi="Times New Roman" w:cs="Times New Roman"/>
    </w:rPr>
  </w:style>
  <w:style w:type="character" w:customStyle="1" w:styleId="WW8Num21z0">
    <w:name w:val="WW8Num21z0"/>
    <w:rsid w:val="00757455"/>
    <w:rPr>
      <w:rFonts w:ascii="Times New Roman" w:hAnsi="Times New Roman" w:cs="Times New Roman"/>
    </w:rPr>
  </w:style>
  <w:style w:type="character" w:customStyle="1" w:styleId="WW8Num22z0">
    <w:name w:val="WW8Num22z0"/>
    <w:rsid w:val="00757455"/>
    <w:rPr>
      <w:rFonts w:cs="Times New Roman"/>
    </w:rPr>
  </w:style>
  <w:style w:type="character" w:customStyle="1" w:styleId="WW8Num23z0">
    <w:name w:val="WW8Num23z0"/>
    <w:rsid w:val="00757455"/>
    <w:rPr>
      <w:rFonts w:ascii="Times New Roman" w:hAnsi="Times New Roman" w:cs="Times New Roman"/>
    </w:rPr>
  </w:style>
  <w:style w:type="character" w:customStyle="1" w:styleId="WW8Num24z0">
    <w:name w:val="WW8Num24z0"/>
    <w:rsid w:val="00757455"/>
    <w:rPr>
      <w:rFonts w:ascii="Times New Roman" w:hAnsi="Times New Roman" w:cs="Times New Roman"/>
    </w:rPr>
  </w:style>
  <w:style w:type="character" w:customStyle="1" w:styleId="WW8Num29z0">
    <w:name w:val="WW8Num29z0"/>
    <w:rsid w:val="00757455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757455"/>
    <w:rPr>
      <w:rFonts w:ascii="Courier New" w:hAnsi="Courier New"/>
    </w:rPr>
  </w:style>
  <w:style w:type="character" w:customStyle="1" w:styleId="WW8Num29z2">
    <w:name w:val="WW8Num29z2"/>
    <w:rsid w:val="00757455"/>
    <w:rPr>
      <w:rFonts w:ascii="Wingdings" w:hAnsi="Wingdings"/>
    </w:rPr>
  </w:style>
  <w:style w:type="character" w:customStyle="1" w:styleId="WW8Num29z3">
    <w:name w:val="WW8Num29z3"/>
    <w:rsid w:val="00757455"/>
    <w:rPr>
      <w:rFonts w:ascii="Symbol" w:hAnsi="Symbol"/>
    </w:rPr>
  </w:style>
  <w:style w:type="character" w:customStyle="1" w:styleId="WW8Num31z0">
    <w:name w:val="WW8Num31z0"/>
    <w:rsid w:val="00757455"/>
    <w:rPr>
      <w:rFonts w:ascii="Times New Roman" w:hAnsi="Times New Roman" w:cs="Times New Roman"/>
    </w:rPr>
  </w:style>
  <w:style w:type="character" w:customStyle="1" w:styleId="WW8Num32z0">
    <w:name w:val="WW8Num32z0"/>
    <w:rsid w:val="00757455"/>
    <w:rPr>
      <w:rFonts w:ascii="Times New Roman" w:hAnsi="Times New Roman" w:cs="Times New Roman"/>
    </w:rPr>
  </w:style>
  <w:style w:type="character" w:customStyle="1" w:styleId="WW8Num33z0">
    <w:name w:val="WW8Num33z0"/>
    <w:rsid w:val="00757455"/>
    <w:rPr>
      <w:rFonts w:ascii="Times New Roman" w:hAnsi="Times New Roman" w:cs="Times New Roman"/>
    </w:rPr>
  </w:style>
  <w:style w:type="character" w:customStyle="1" w:styleId="WW8Num36z0">
    <w:name w:val="WW8Num36z0"/>
    <w:rsid w:val="00757455"/>
    <w:rPr>
      <w:rFonts w:ascii="Times New Roman" w:hAnsi="Times New Roman" w:cs="Times New Roman"/>
    </w:rPr>
  </w:style>
  <w:style w:type="character" w:customStyle="1" w:styleId="WW8Num38z0">
    <w:name w:val="WW8Num38z0"/>
    <w:rsid w:val="00757455"/>
    <w:rPr>
      <w:rFonts w:ascii="Times New Roman" w:hAnsi="Times New Roman" w:cs="Times New Roman"/>
    </w:rPr>
  </w:style>
  <w:style w:type="character" w:customStyle="1" w:styleId="WW8Num40z0">
    <w:name w:val="WW8Num40z0"/>
    <w:rsid w:val="0075745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757455"/>
    <w:rPr>
      <w:rFonts w:ascii="Courier New" w:hAnsi="Courier New"/>
    </w:rPr>
  </w:style>
  <w:style w:type="character" w:customStyle="1" w:styleId="WW8Num40z2">
    <w:name w:val="WW8Num40z2"/>
    <w:rsid w:val="00757455"/>
    <w:rPr>
      <w:rFonts w:ascii="Wingdings" w:hAnsi="Wingdings"/>
    </w:rPr>
  </w:style>
  <w:style w:type="character" w:customStyle="1" w:styleId="WW8Num40z3">
    <w:name w:val="WW8Num40z3"/>
    <w:rsid w:val="00757455"/>
    <w:rPr>
      <w:rFonts w:ascii="Symbol" w:hAnsi="Symbol"/>
    </w:rPr>
  </w:style>
  <w:style w:type="character" w:customStyle="1" w:styleId="WW8Num41z0">
    <w:name w:val="WW8Num41z0"/>
    <w:rsid w:val="00757455"/>
    <w:rPr>
      <w:rFonts w:ascii="Times New Roman" w:hAnsi="Times New Roman" w:cs="Times New Roman"/>
    </w:rPr>
  </w:style>
  <w:style w:type="character" w:customStyle="1" w:styleId="WW8Num42z0">
    <w:name w:val="WW8Num42z0"/>
    <w:rsid w:val="00757455"/>
    <w:rPr>
      <w:rFonts w:ascii="Times New Roman" w:hAnsi="Times New Roman" w:cs="Times New Roman"/>
    </w:rPr>
  </w:style>
  <w:style w:type="character" w:customStyle="1" w:styleId="WW8NumSt15z0">
    <w:name w:val="WW8NumSt15z0"/>
    <w:rsid w:val="00757455"/>
    <w:rPr>
      <w:rFonts w:ascii="Wingdings" w:hAnsi="Wingdings"/>
      <w:b/>
      <w:i/>
      <w:sz w:val="28"/>
      <w:u w:val="none"/>
    </w:rPr>
  </w:style>
  <w:style w:type="character" w:customStyle="1" w:styleId="aff4">
    <w:name w:val="Символ сноски"/>
    <w:rsid w:val="00757455"/>
    <w:rPr>
      <w:vertAlign w:val="superscript"/>
    </w:rPr>
  </w:style>
  <w:style w:type="character" w:customStyle="1" w:styleId="aff5">
    <w:name w:val="Подзаголовок Знак"/>
    <w:rsid w:val="00757455"/>
    <w:rPr>
      <w:rFonts w:ascii="Arial" w:eastAsia="Lucida Sans Unicode" w:hAnsi="Arial" w:cs="Tahoma"/>
      <w:i/>
      <w:iCs/>
      <w:color w:val="00000A"/>
      <w:sz w:val="28"/>
      <w:szCs w:val="28"/>
    </w:rPr>
  </w:style>
  <w:style w:type="character" w:customStyle="1" w:styleId="aff6">
    <w:name w:val="Основной текст с отступом Знак"/>
    <w:rsid w:val="00757455"/>
    <w:rPr>
      <w:rFonts w:ascii="Times New Roman" w:eastAsia="Times New Roman" w:hAnsi="Times New Roman" w:cs="Times New Roman"/>
      <w:sz w:val="24"/>
      <w:szCs w:val="20"/>
    </w:rPr>
  </w:style>
  <w:style w:type="character" w:customStyle="1" w:styleId="aff7">
    <w:name w:val="Текст сноски Знак"/>
    <w:rsid w:val="00757455"/>
    <w:rPr>
      <w:rFonts w:ascii="Arial Narrow" w:eastAsia="Times New Roman" w:hAnsi="Arial Narrow" w:cs="Times New Roman"/>
      <w:sz w:val="20"/>
      <w:szCs w:val="20"/>
    </w:rPr>
  </w:style>
  <w:style w:type="character" w:customStyle="1" w:styleId="HTML0">
    <w:name w:val="Стандартный HTML Знак"/>
    <w:rsid w:val="00757455"/>
    <w:rPr>
      <w:rFonts w:ascii="Courier New" w:eastAsia="Times New Roman" w:hAnsi="Courier New" w:cs="Courier New"/>
      <w:sz w:val="20"/>
      <w:szCs w:val="20"/>
    </w:rPr>
  </w:style>
  <w:style w:type="character" w:customStyle="1" w:styleId="z-">
    <w:name w:val="z-Начало формы Знак"/>
    <w:rsid w:val="00757455"/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rsid w:val="00757455"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rsid w:val="00757455"/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rsid w:val="00757455"/>
    <w:rPr>
      <w:rFonts w:ascii="Arial" w:hAnsi="Arial" w:cs="Arial"/>
      <w:vanish/>
      <w:sz w:val="16"/>
      <w:szCs w:val="16"/>
    </w:rPr>
  </w:style>
  <w:style w:type="character" w:customStyle="1" w:styleId="1a">
    <w:name w:val="Текст выноски Знак1"/>
    <w:rsid w:val="00757455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1b">
    <w:name w:val="Заголовок1"/>
    <w:next w:val="a5"/>
    <w:rsid w:val="00757455"/>
    <w:pPr>
      <w:keepNext/>
      <w:suppressLineNumbers/>
      <w:suppressAutoHyphens/>
      <w:spacing w:before="120" w:line="100" w:lineRule="atLeast"/>
    </w:pPr>
    <w:rPr>
      <w:rFonts w:ascii="Arial" w:eastAsia="Arial" w:hAnsi="Arial" w:cs="Arial"/>
      <w:b/>
      <w:bCs/>
      <w:i/>
      <w:iCs/>
      <w:kern w:val="1"/>
      <w:sz w:val="28"/>
      <w:szCs w:val="24"/>
      <w:lang w:eastAsia="ar-SA"/>
    </w:rPr>
  </w:style>
  <w:style w:type="paragraph" w:styleId="aff8">
    <w:name w:val="List"/>
    <w:rsid w:val="00757455"/>
    <w:pPr>
      <w:widowControl w:val="0"/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customStyle="1" w:styleId="23">
    <w:name w:val="Название2"/>
    <w:basedOn w:val="a0"/>
    <w:rsid w:val="00757455"/>
    <w:pPr>
      <w:suppressLineNumbers/>
      <w:tabs>
        <w:tab w:val="left" w:pos="709"/>
      </w:tabs>
      <w:suppressAutoHyphens/>
      <w:overflowPunct w:val="0"/>
      <w:spacing w:before="120" w:after="120" w:line="100" w:lineRule="atLeast"/>
    </w:pPr>
    <w:rPr>
      <w:rFonts w:cs="Tahoma"/>
      <w:i/>
      <w:iCs/>
      <w:color w:val="00000A"/>
      <w:kern w:val="1"/>
      <w:lang w:eastAsia="ar-SA"/>
    </w:rPr>
  </w:style>
  <w:style w:type="paragraph" w:customStyle="1" w:styleId="24">
    <w:name w:val="Указатель2"/>
    <w:basedOn w:val="a0"/>
    <w:rsid w:val="00757455"/>
    <w:pPr>
      <w:suppressLineNumbers/>
      <w:tabs>
        <w:tab w:val="left" w:pos="709"/>
      </w:tabs>
      <w:suppressAutoHyphens/>
      <w:overflowPunct w:val="0"/>
      <w:spacing w:line="100" w:lineRule="atLeast"/>
    </w:pPr>
    <w:rPr>
      <w:rFonts w:cs="Tahoma"/>
      <w:color w:val="00000A"/>
      <w:kern w:val="1"/>
      <w:szCs w:val="20"/>
      <w:lang w:eastAsia="ar-SA"/>
    </w:rPr>
  </w:style>
  <w:style w:type="paragraph" w:customStyle="1" w:styleId="1c">
    <w:name w:val="Указатель1"/>
    <w:rsid w:val="00757455"/>
    <w:pPr>
      <w:widowControl w:val="0"/>
      <w:suppressLineNumbers/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styleId="aff9">
    <w:name w:val="Subtitle"/>
    <w:next w:val="a5"/>
    <w:link w:val="1d"/>
    <w:qFormat/>
    <w:rsid w:val="00757455"/>
    <w:pPr>
      <w:widowControl w:val="0"/>
      <w:suppressAutoHyphens/>
      <w:spacing w:after="200" w:line="276" w:lineRule="auto"/>
      <w:jc w:val="center"/>
    </w:pPr>
    <w:rPr>
      <w:rFonts w:ascii="Calibri" w:eastAsia="Arial Unicode MS" w:hAnsi="Calibri" w:cs="font318"/>
      <w:i/>
      <w:iCs/>
      <w:kern w:val="1"/>
      <w:sz w:val="28"/>
      <w:szCs w:val="28"/>
      <w:lang w:eastAsia="ar-SA"/>
    </w:rPr>
  </w:style>
  <w:style w:type="character" w:customStyle="1" w:styleId="1d">
    <w:name w:val="Подзаголовок Знак1"/>
    <w:basedOn w:val="a1"/>
    <w:link w:val="aff9"/>
    <w:rsid w:val="00757455"/>
    <w:rPr>
      <w:rFonts w:ascii="Calibri" w:eastAsia="Arial Unicode MS" w:hAnsi="Calibri" w:cs="font318"/>
      <w:i/>
      <w:iCs/>
      <w:kern w:val="1"/>
      <w:sz w:val="28"/>
      <w:szCs w:val="28"/>
      <w:lang w:val="ru-RU" w:eastAsia="ar-SA" w:bidi="ar-SA"/>
    </w:rPr>
  </w:style>
  <w:style w:type="paragraph" w:customStyle="1" w:styleId="210">
    <w:name w:val="Основной текст 21"/>
    <w:rsid w:val="00757455"/>
    <w:pPr>
      <w:widowControl w:val="0"/>
      <w:suppressAutoHyphens/>
      <w:spacing w:after="200" w:line="276" w:lineRule="auto"/>
    </w:pPr>
    <w:rPr>
      <w:rFonts w:ascii="Calibri" w:eastAsia="Arial Unicode MS" w:hAnsi="Calibri" w:cs="font318"/>
      <w:kern w:val="1"/>
      <w:sz w:val="22"/>
      <w:szCs w:val="22"/>
      <w:lang w:eastAsia="ar-SA"/>
    </w:rPr>
  </w:style>
  <w:style w:type="paragraph" w:customStyle="1" w:styleId="1e">
    <w:name w:val="Текст выноски1"/>
    <w:rsid w:val="00757455"/>
    <w:pPr>
      <w:widowControl w:val="0"/>
      <w:suppressAutoHyphens/>
      <w:spacing w:after="200" w:line="276" w:lineRule="auto"/>
    </w:pPr>
    <w:rPr>
      <w:rFonts w:ascii="Calibri" w:eastAsia="Arial Unicode MS" w:hAnsi="Calibri" w:cs="font318"/>
      <w:kern w:val="1"/>
      <w:sz w:val="22"/>
      <w:szCs w:val="22"/>
      <w:lang w:eastAsia="ar-SA"/>
    </w:rPr>
  </w:style>
  <w:style w:type="paragraph" w:customStyle="1" w:styleId="affa">
    <w:name w:val="Заголовок таблицы"/>
    <w:rsid w:val="00757455"/>
    <w:pPr>
      <w:widowControl w:val="0"/>
      <w:suppressLineNumbers/>
      <w:suppressAutoHyphens/>
      <w:spacing w:after="200" w:line="276" w:lineRule="auto"/>
      <w:jc w:val="center"/>
    </w:pPr>
    <w:rPr>
      <w:rFonts w:ascii="Calibri" w:eastAsia="Arial Unicode MS" w:hAnsi="Calibri" w:cs="font318"/>
      <w:b/>
      <w:bCs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757455"/>
    <w:pPr>
      <w:tabs>
        <w:tab w:val="left" w:pos="709"/>
      </w:tabs>
      <w:suppressAutoHyphens/>
      <w:spacing w:line="200" w:lineRule="atLeast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ConsPlusTitle">
    <w:name w:val="ConsPlusTitle"/>
    <w:rsid w:val="00757455"/>
    <w:pPr>
      <w:tabs>
        <w:tab w:val="left" w:pos="709"/>
      </w:tabs>
      <w:suppressAutoHyphens/>
      <w:spacing w:line="200" w:lineRule="atLeast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1f">
    <w:name w:val="Название1"/>
    <w:rsid w:val="00757455"/>
    <w:pPr>
      <w:widowControl w:val="0"/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1"/>
      <w:szCs w:val="24"/>
      <w:lang w:eastAsia="ar-SA"/>
    </w:rPr>
  </w:style>
  <w:style w:type="paragraph" w:customStyle="1" w:styleId="1f0">
    <w:name w:val="Указатель1"/>
    <w:rsid w:val="00757455"/>
    <w:pPr>
      <w:widowControl w:val="0"/>
      <w:suppressLineNumbers/>
      <w:suppressAutoHyphens/>
      <w:spacing w:line="100" w:lineRule="atLeast"/>
    </w:pPr>
    <w:rPr>
      <w:rFonts w:ascii="Arial" w:hAnsi="Arial" w:cs="Tahoma"/>
      <w:kern w:val="1"/>
      <w:sz w:val="24"/>
      <w:lang w:eastAsia="ar-SA"/>
    </w:rPr>
  </w:style>
  <w:style w:type="paragraph" w:customStyle="1" w:styleId="25">
    <w:name w:val="Знак2"/>
    <w:rsid w:val="00757455"/>
    <w:pPr>
      <w:widowControl w:val="0"/>
      <w:suppressAutoHyphens/>
      <w:spacing w:after="160" w:line="240" w:lineRule="exact"/>
    </w:pPr>
    <w:rPr>
      <w:rFonts w:ascii="Verdana" w:hAnsi="Verdana"/>
      <w:kern w:val="1"/>
      <w:sz w:val="24"/>
      <w:szCs w:val="24"/>
      <w:lang w:val="en-US" w:eastAsia="ar-SA"/>
    </w:rPr>
  </w:style>
  <w:style w:type="paragraph" w:customStyle="1" w:styleId="affb">
    <w:name w:val="Содержимое врезки"/>
    <w:rsid w:val="00757455"/>
    <w:pPr>
      <w:widowControl w:val="0"/>
      <w:suppressAutoHyphens/>
      <w:overflowPunct w:val="0"/>
      <w:spacing w:line="100" w:lineRule="atLeast"/>
      <w:jc w:val="both"/>
    </w:pPr>
    <w:rPr>
      <w:rFonts w:ascii="Calibri" w:eastAsia="Arial Unicode MS" w:hAnsi="Calibri" w:cs="font318"/>
      <w:color w:val="00000A"/>
      <w:kern w:val="1"/>
      <w:sz w:val="22"/>
      <w:szCs w:val="22"/>
      <w:lang w:eastAsia="ar-SA"/>
    </w:rPr>
  </w:style>
  <w:style w:type="paragraph" w:customStyle="1" w:styleId="1f1">
    <w:name w:val="заголовок 1"/>
    <w:rsid w:val="00757455"/>
    <w:pPr>
      <w:keepNext/>
      <w:widowControl w:val="0"/>
      <w:suppressAutoHyphens/>
      <w:spacing w:line="100" w:lineRule="atLeast"/>
      <w:jc w:val="right"/>
    </w:pPr>
    <w:rPr>
      <w:rFonts w:ascii="Arial" w:hAnsi="Arial" w:cs="Arial"/>
      <w:b/>
      <w:bCs/>
      <w:kern w:val="1"/>
      <w:sz w:val="28"/>
      <w:szCs w:val="28"/>
      <w:lang w:eastAsia="ar-SA"/>
    </w:rPr>
  </w:style>
  <w:style w:type="paragraph" w:customStyle="1" w:styleId="1f2">
    <w:name w:val="Название объекта1"/>
    <w:rsid w:val="00757455"/>
    <w:pPr>
      <w:widowControl w:val="0"/>
      <w:suppressAutoHyphens/>
      <w:spacing w:line="100" w:lineRule="atLeast"/>
      <w:jc w:val="center"/>
    </w:pPr>
    <w:rPr>
      <w:b/>
      <w:bCs/>
      <w:kern w:val="1"/>
      <w:sz w:val="24"/>
      <w:szCs w:val="24"/>
      <w:lang w:eastAsia="ar-SA"/>
    </w:rPr>
  </w:style>
  <w:style w:type="paragraph" w:customStyle="1" w:styleId="211">
    <w:name w:val="Основной текст с отступом 21"/>
    <w:rsid w:val="00757455"/>
    <w:pPr>
      <w:widowControl w:val="0"/>
      <w:suppressAutoHyphens/>
      <w:spacing w:after="120" w:line="480" w:lineRule="auto"/>
      <w:ind w:left="283"/>
    </w:pPr>
    <w:rPr>
      <w:kern w:val="1"/>
      <w:sz w:val="24"/>
      <w:lang w:eastAsia="ar-SA"/>
    </w:rPr>
  </w:style>
  <w:style w:type="paragraph" w:customStyle="1" w:styleId="1f3">
    <w:name w:val="Цитата1"/>
    <w:rsid w:val="00757455"/>
    <w:pPr>
      <w:suppressAutoHyphens/>
      <w:spacing w:line="100" w:lineRule="atLeast"/>
      <w:ind w:left="284" w:right="203"/>
    </w:pPr>
    <w:rPr>
      <w:kern w:val="1"/>
      <w:lang w:eastAsia="ar-SA"/>
    </w:rPr>
  </w:style>
  <w:style w:type="paragraph" w:customStyle="1" w:styleId="1f4">
    <w:name w:val="Текст сноски1"/>
    <w:rsid w:val="00757455"/>
    <w:pPr>
      <w:widowControl w:val="0"/>
      <w:suppressAutoHyphens/>
      <w:spacing w:line="100" w:lineRule="atLeast"/>
    </w:pPr>
    <w:rPr>
      <w:rFonts w:ascii="Arial Narrow" w:hAnsi="Arial Narrow"/>
      <w:kern w:val="1"/>
      <w:lang w:eastAsia="ar-SA"/>
    </w:rPr>
  </w:style>
  <w:style w:type="paragraph" w:customStyle="1" w:styleId="affc">
    <w:name w:val="Знак Знак Знак"/>
    <w:rsid w:val="00757455"/>
    <w:pPr>
      <w:widowControl w:val="0"/>
      <w:suppressAutoHyphens/>
      <w:spacing w:after="60" w:line="100" w:lineRule="atLeast"/>
      <w:ind w:firstLine="709"/>
      <w:jc w:val="both"/>
    </w:pPr>
    <w:rPr>
      <w:rFonts w:ascii="Arial" w:hAnsi="Arial" w:cs="Arial"/>
      <w:bCs/>
      <w:kern w:val="1"/>
      <w:sz w:val="24"/>
      <w:szCs w:val="24"/>
      <w:lang w:eastAsia="ar-SA"/>
    </w:rPr>
  </w:style>
  <w:style w:type="paragraph" w:customStyle="1" w:styleId="Ieinoie">
    <w:name w:val="Ieino?ie"/>
    <w:rsid w:val="00757455"/>
    <w:pPr>
      <w:widowControl w:val="0"/>
      <w:suppressAutoHyphens/>
      <w:spacing w:line="100" w:lineRule="atLeast"/>
      <w:jc w:val="center"/>
    </w:pPr>
    <w:rPr>
      <w:rFonts w:ascii="AGGal" w:hAnsi="AGGal"/>
      <w:kern w:val="1"/>
      <w:sz w:val="22"/>
      <w:lang w:eastAsia="ar-SA"/>
    </w:rPr>
  </w:style>
  <w:style w:type="paragraph" w:customStyle="1" w:styleId="1f5">
    <w:name w:val="Обычный (веб)1"/>
    <w:rsid w:val="00757455"/>
    <w:pPr>
      <w:widowControl w:val="0"/>
      <w:suppressAutoHyphens/>
      <w:spacing w:before="72" w:after="72" w:line="100" w:lineRule="atLeast"/>
      <w:ind w:left="432" w:right="432"/>
      <w:jc w:val="both"/>
    </w:pPr>
    <w:rPr>
      <w:rFonts w:ascii="Arial" w:hAnsi="Arial" w:cs="Arial"/>
      <w:color w:val="111111"/>
      <w:kern w:val="1"/>
      <w:sz w:val="18"/>
      <w:szCs w:val="18"/>
      <w:lang w:eastAsia="ar-SA"/>
    </w:rPr>
  </w:style>
  <w:style w:type="paragraph" w:customStyle="1" w:styleId="1f6">
    <w:name w:val="Обычный1"/>
    <w:rsid w:val="00757455"/>
    <w:pPr>
      <w:suppressAutoHyphens/>
      <w:spacing w:line="252" w:lineRule="auto"/>
      <w:ind w:firstLine="220"/>
      <w:jc w:val="both"/>
    </w:pPr>
    <w:rPr>
      <w:rFonts w:ascii="Arial" w:eastAsia="Arial" w:hAnsi="Arial"/>
      <w:b/>
      <w:kern w:val="1"/>
      <w:sz w:val="18"/>
      <w:lang w:eastAsia="ar-SA"/>
    </w:rPr>
  </w:style>
  <w:style w:type="paragraph" w:customStyle="1" w:styleId="HTML10">
    <w:name w:val="Стандартный HTML1"/>
    <w:rsid w:val="0075745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textb">
    <w:name w:val="textb"/>
    <w:rsid w:val="00757455"/>
    <w:pPr>
      <w:widowControl w:val="0"/>
      <w:suppressAutoHyphens/>
      <w:spacing w:line="100" w:lineRule="atLeast"/>
    </w:pPr>
    <w:rPr>
      <w:rFonts w:ascii="Arial" w:hAnsi="Arial" w:cs="Arial"/>
      <w:b/>
      <w:bCs/>
      <w:kern w:val="1"/>
      <w:sz w:val="22"/>
      <w:szCs w:val="22"/>
      <w:lang w:eastAsia="ar-SA"/>
    </w:rPr>
  </w:style>
  <w:style w:type="paragraph" w:customStyle="1" w:styleId="western">
    <w:name w:val="western"/>
    <w:rsid w:val="00757455"/>
    <w:pPr>
      <w:widowControl w:val="0"/>
      <w:suppressAutoHyphens/>
      <w:spacing w:before="280" w:after="280" w:line="100" w:lineRule="atLeast"/>
    </w:pPr>
    <w:rPr>
      <w:kern w:val="1"/>
      <w:sz w:val="24"/>
      <w:lang w:eastAsia="ar-SA"/>
    </w:rPr>
  </w:style>
  <w:style w:type="paragraph" w:customStyle="1" w:styleId="txt">
    <w:name w:val="txt"/>
    <w:rsid w:val="00757455"/>
    <w:pPr>
      <w:widowControl w:val="0"/>
      <w:suppressAutoHyphens/>
      <w:spacing w:before="280" w:after="280" w:line="100" w:lineRule="atLeast"/>
    </w:pPr>
    <w:rPr>
      <w:rFonts w:ascii="Verdana" w:hAnsi="Verdana"/>
      <w:color w:val="000000"/>
      <w:kern w:val="1"/>
      <w:sz w:val="17"/>
      <w:szCs w:val="17"/>
      <w:lang w:eastAsia="ar-SA"/>
    </w:rPr>
  </w:style>
  <w:style w:type="paragraph" w:customStyle="1" w:styleId="z-11">
    <w:name w:val="z-Начало формы1"/>
    <w:rsid w:val="00757455"/>
    <w:pPr>
      <w:widowControl w:val="0"/>
      <w:pBdr>
        <w:bottom w:val="single" w:sz="6" w:space="1" w:color="000000"/>
      </w:pBdr>
      <w:suppressAutoHyphens/>
      <w:spacing w:line="100" w:lineRule="atLeast"/>
      <w:jc w:val="center"/>
    </w:pPr>
    <w:rPr>
      <w:rFonts w:ascii="Arial" w:eastAsia="Arial Unicode MS" w:hAnsi="Arial" w:cs="Arial"/>
      <w:vanish/>
      <w:kern w:val="1"/>
      <w:sz w:val="16"/>
      <w:szCs w:val="16"/>
      <w:lang w:eastAsia="ar-SA"/>
    </w:rPr>
  </w:style>
  <w:style w:type="paragraph" w:customStyle="1" w:styleId="z-12">
    <w:name w:val="z-Конец формы1"/>
    <w:rsid w:val="00757455"/>
    <w:pPr>
      <w:widowControl w:val="0"/>
      <w:pBdr>
        <w:top w:val="single" w:sz="6" w:space="1" w:color="000000"/>
      </w:pBdr>
      <w:suppressAutoHyphens/>
      <w:spacing w:line="100" w:lineRule="atLeast"/>
      <w:jc w:val="center"/>
    </w:pPr>
    <w:rPr>
      <w:rFonts w:ascii="Arial" w:eastAsia="Arial Unicode MS" w:hAnsi="Arial" w:cs="Arial"/>
      <w:vanish/>
      <w:kern w:val="1"/>
      <w:sz w:val="16"/>
      <w:szCs w:val="16"/>
      <w:lang w:eastAsia="ar-SA"/>
    </w:rPr>
  </w:style>
  <w:style w:type="paragraph" w:styleId="affd">
    <w:name w:val="footnote text"/>
    <w:basedOn w:val="a0"/>
    <w:link w:val="1f7"/>
    <w:rsid w:val="00757455"/>
    <w:rPr>
      <w:rFonts w:ascii="Arial Narrow" w:hAnsi="Arial Narrow"/>
      <w:sz w:val="20"/>
      <w:szCs w:val="20"/>
      <w:lang w:eastAsia="ar-SA"/>
    </w:rPr>
  </w:style>
  <w:style w:type="character" w:customStyle="1" w:styleId="1f7">
    <w:name w:val="Текст сноски Знак1"/>
    <w:basedOn w:val="a1"/>
    <w:link w:val="affd"/>
    <w:rsid w:val="00757455"/>
    <w:rPr>
      <w:rFonts w:ascii="Arial Narrow" w:hAnsi="Arial Narrow"/>
      <w:lang w:eastAsia="ar-SA"/>
    </w:rPr>
  </w:style>
  <w:style w:type="paragraph" w:customStyle="1" w:styleId="affe">
    <w:name w:val="Знак Знак Знак"/>
    <w:basedOn w:val="a0"/>
    <w:rsid w:val="00757455"/>
    <w:pPr>
      <w:spacing w:after="60"/>
      <w:ind w:firstLine="709"/>
      <w:jc w:val="both"/>
    </w:pPr>
    <w:rPr>
      <w:rFonts w:ascii="Arial" w:hAnsi="Arial" w:cs="Arial"/>
      <w:bCs/>
      <w:lang w:eastAsia="ar-SA"/>
    </w:rPr>
  </w:style>
  <w:style w:type="paragraph" w:customStyle="1" w:styleId="26">
    <w:name w:val="Обычный2"/>
    <w:rsid w:val="00757455"/>
    <w:pPr>
      <w:widowControl w:val="0"/>
      <w:suppressAutoHyphens/>
      <w:spacing w:line="252" w:lineRule="auto"/>
      <w:ind w:firstLine="220"/>
      <w:jc w:val="both"/>
    </w:pPr>
    <w:rPr>
      <w:rFonts w:ascii="Arial" w:eastAsia="Arial" w:hAnsi="Arial"/>
      <w:b/>
      <w:sz w:val="18"/>
      <w:lang w:eastAsia="ar-SA"/>
    </w:rPr>
  </w:style>
  <w:style w:type="paragraph" w:customStyle="1" w:styleId="Heading">
    <w:name w:val="Heading"/>
    <w:rsid w:val="00757455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z-2">
    <w:name w:val="z-Начало формы Знак2"/>
    <w:basedOn w:val="a1"/>
    <w:link w:val="z-3"/>
    <w:rsid w:val="00757455"/>
    <w:rPr>
      <w:rFonts w:ascii="Arial" w:hAnsi="Arial"/>
      <w:vanish/>
      <w:sz w:val="16"/>
      <w:szCs w:val="16"/>
    </w:rPr>
  </w:style>
  <w:style w:type="paragraph" w:styleId="z-3">
    <w:name w:val="HTML Top of Form"/>
    <w:basedOn w:val="a0"/>
    <w:next w:val="a0"/>
    <w:link w:val="z-2"/>
    <w:hidden/>
    <w:unhideWhenUsed/>
    <w:rsid w:val="0075745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30">
    <w:name w:val="z-Начало формы Знак3"/>
    <w:basedOn w:val="a1"/>
    <w:uiPriority w:val="99"/>
    <w:rsid w:val="00757455"/>
    <w:rPr>
      <w:rFonts w:ascii="Arial" w:hAnsi="Arial" w:cs="Arial"/>
      <w:vanish/>
      <w:sz w:val="16"/>
      <w:szCs w:val="16"/>
    </w:rPr>
  </w:style>
  <w:style w:type="character" w:customStyle="1" w:styleId="z-20">
    <w:name w:val="z-Конец формы Знак2"/>
    <w:basedOn w:val="a1"/>
    <w:link w:val="z-4"/>
    <w:rsid w:val="00757455"/>
    <w:rPr>
      <w:rFonts w:ascii="Arial" w:hAnsi="Arial"/>
      <w:vanish/>
      <w:sz w:val="16"/>
      <w:szCs w:val="16"/>
    </w:rPr>
  </w:style>
  <w:style w:type="paragraph" w:styleId="z-4">
    <w:name w:val="HTML Bottom of Form"/>
    <w:basedOn w:val="a0"/>
    <w:next w:val="a0"/>
    <w:link w:val="z-20"/>
    <w:hidden/>
    <w:unhideWhenUsed/>
    <w:rsid w:val="0075745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31">
    <w:name w:val="z-Конец формы Знак3"/>
    <w:basedOn w:val="a1"/>
    <w:uiPriority w:val="99"/>
    <w:rsid w:val="00757455"/>
    <w:rPr>
      <w:rFonts w:ascii="Arial" w:hAnsi="Arial" w:cs="Arial"/>
      <w:vanish/>
      <w:sz w:val="16"/>
      <w:szCs w:val="16"/>
    </w:rPr>
  </w:style>
  <w:style w:type="paragraph" w:customStyle="1" w:styleId="variable">
    <w:name w:val="variable"/>
    <w:basedOn w:val="a0"/>
    <w:rsid w:val="00757455"/>
    <w:pPr>
      <w:spacing w:before="100" w:beforeAutospacing="1" w:after="100" w:afterAutospacing="1"/>
    </w:pPr>
  </w:style>
  <w:style w:type="paragraph" w:customStyle="1" w:styleId="27">
    <w:name w:val="Нум. список Прил.2"/>
    <w:link w:val="28"/>
    <w:qFormat/>
    <w:rsid w:val="00757455"/>
    <w:pPr>
      <w:ind w:left="720" w:hanging="720"/>
    </w:pPr>
    <w:rPr>
      <w:sz w:val="28"/>
      <w:szCs w:val="28"/>
      <w:lang w:eastAsia="ar-SA"/>
    </w:rPr>
  </w:style>
  <w:style w:type="character" w:customStyle="1" w:styleId="28">
    <w:name w:val="Нум. список Прил.2 Знак"/>
    <w:basedOn w:val="a1"/>
    <w:link w:val="27"/>
    <w:rsid w:val="00757455"/>
    <w:rPr>
      <w:sz w:val="28"/>
      <w:szCs w:val="28"/>
      <w:lang w:val="ru-RU" w:eastAsia="ar-SA" w:bidi="ar-SA"/>
    </w:rPr>
  </w:style>
  <w:style w:type="paragraph" w:customStyle="1" w:styleId="MMTopic4">
    <w:name w:val="MM Topic 4 Знак Знак Знак Знак"/>
    <w:basedOn w:val="4"/>
    <w:link w:val="MMTopic40"/>
    <w:rsid w:val="00757455"/>
    <w:pPr>
      <w:keepLines/>
      <w:spacing w:before="200" w:after="0" w:line="276" w:lineRule="auto"/>
    </w:pPr>
    <w:rPr>
      <w:rFonts w:ascii="Cambria" w:hAnsi="Cambria"/>
      <w:i/>
      <w:iCs/>
      <w:color w:val="4F81BD"/>
      <w:sz w:val="22"/>
      <w:szCs w:val="22"/>
      <w:lang w:eastAsia="en-US"/>
    </w:rPr>
  </w:style>
  <w:style w:type="character" w:customStyle="1" w:styleId="MMTopic40">
    <w:name w:val="MM Topic 4 Знак Знак Знак Знак Знак"/>
    <w:basedOn w:val="41"/>
    <w:link w:val="MMTopic4"/>
    <w:rsid w:val="00757455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customStyle="1" w:styleId="MMTopic1">
    <w:name w:val="MM Topic 1"/>
    <w:basedOn w:val="1"/>
    <w:link w:val="MMTopic10"/>
    <w:rsid w:val="00757455"/>
    <w:pPr>
      <w:keepLines/>
      <w:spacing w:before="480" w:after="0" w:line="276" w:lineRule="auto"/>
    </w:pPr>
    <w:rPr>
      <w:rFonts w:ascii="Cambria" w:hAnsi="Cambria" w:cs="Times New Roman"/>
      <w:color w:val="365F91"/>
      <w:kern w:val="0"/>
      <w:szCs w:val="28"/>
      <w:lang w:eastAsia="en-US"/>
    </w:rPr>
  </w:style>
  <w:style w:type="character" w:customStyle="1" w:styleId="MMTopic10">
    <w:name w:val="MM Topic 1 Знак"/>
    <w:basedOn w:val="17"/>
    <w:link w:val="MMTopic1"/>
    <w:rsid w:val="00757455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Body Text Indent 2"/>
    <w:basedOn w:val="a0"/>
    <w:link w:val="2a"/>
    <w:rsid w:val="00757455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1"/>
    <w:link w:val="29"/>
    <w:rsid w:val="00757455"/>
    <w:rPr>
      <w:sz w:val="24"/>
      <w:szCs w:val="24"/>
    </w:rPr>
  </w:style>
  <w:style w:type="character" w:customStyle="1" w:styleId="grame">
    <w:name w:val="grame"/>
    <w:basedOn w:val="a1"/>
    <w:rsid w:val="00757455"/>
  </w:style>
  <w:style w:type="paragraph" w:customStyle="1" w:styleId="u">
    <w:name w:val="u"/>
    <w:basedOn w:val="a0"/>
    <w:rsid w:val="00757455"/>
    <w:pPr>
      <w:spacing w:before="100" w:beforeAutospacing="1" w:after="100" w:afterAutospacing="1"/>
    </w:pPr>
  </w:style>
  <w:style w:type="paragraph" w:customStyle="1" w:styleId="212">
    <w:name w:val="Список 21"/>
    <w:basedOn w:val="a0"/>
    <w:rsid w:val="00757455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FontStyle12">
    <w:name w:val="Font Style12"/>
    <w:basedOn w:val="a1"/>
    <w:rsid w:val="00757455"/>
    <w:rPr>
      <w:rFonts w:ascii="Courier New" w:hAnsi="Courier New" w:cs="Courier New" w:hint="default"/>
      <w:sz w:val="24"/>
      <w:szCs w:val="24"/>
    </w:rPr>
  </w:style>
  <w:style w:type="paragraph" w:customStyle="1" w:styleId="ConsTitle">
    <w:name w:val="ConsTitle"/>
    <w:rsid w:val="007574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fff">
    <w:name w:val="List Paragraph"/>
    <w:basedOn w:val="a0"/>
    <w:uiPriority w:val="34"/>
    <w:qFormat/>
    <w:rsid w:val="00757455"/>
    <w:pPr>
      <w:tabs>
        <w:tab w:val="left" w:pos="709"/>
      </w:tabs>
      <w:suppressAutoHyphens/>
      <w:overflowPunct w:val="0"/>
      <w:spacing w:line="100" w:lineRule="atLeast"/>
      <w:ind w:left="708"/>
    </w:pPr>
    <w:rPr>
      <w:color w:val="00000A"/>
      <w:kern w:val="1"/>
      <w:szCs w:val="20"/>
      <w:lang w:eastAsia="ar-SA"/>
    </w:rPr>
  </w:style>
  <w:style w:type="character" w:styleId="afff0">
    <w:name w:val="Emphasis"/>
    <w:basedOn w:val="a1"/>
    <w:uiPriority w:val="20"/>
    <w:qFormat/>
    <w:rsid w:val="00757455"/>
    <w:rPr>
      <w:i/>
      <w:iCs/>
    </w:rPr>
  </w:style>
  <w:style w:type="character" w:customStyle="1" w:styleId="menu3br">
    <w:name w:val="menu3br"/>
    <w:basedOn w:val="a1"/>
    <w:rsid w:val="00757455"/>
  </w:style>
  <w:style w:type="character" w:customStyle="1" w:styleId="mw-headline">
    <w:name w:val="mw-headline"/>
    <w:basedOn w:val="a1"/>
    <w:rsid w:val="00757455"/>
  </w:style>
  <w:style w:type="character" w:customStyle="1" w:styleId="editsection">
    <w:name w:val="editsection"/>
    <w:basedOn w:val="a1"/>
    <w:rsid w:val="00757455"/>
  </w:style>
  <w:style w:type="paragraph" w:styleId="1f8">
    <w:name w:val="index 1"/>
    <w:basedOn w:val="a0"/>
    <w:next w:val="a0"/>
    <w:autoRedefine/>
    <w:rsid w:val="00757455"/>
    <w:pPr>
      <w:suppressAutoHyphens/>
      <w:overflowPunct w:val="0"/>
      <w:spacing w:line="100" w:lineRule="atLeast"/>
      <w:ind w:left="240" w:hanging="240"/>
    </w:pPr>
    <w:rPr>
      <w:color w:val="00000A"/>
      <w:kern w:val="1"/>
      <w:szCs w:val="20"/>
      <w:lang w:eastAsia="ar-SA"/>
    </w:rPr>
  </w:style>
  <w:style w:type="paragraph" w:styleId="afff1">
    <w:name w:val="index heading"/>
    <w:basedOn w:val="a0"/>
    <w:next w:val="1f8"/>
    <w:rsid w:val="00757455"/>
    <w:pPr>
      <w:tabs>
        <w:tab w:val="left" w:pos="709"/>
      </w:tabs>
      <w:suppressAutoHyphens/>
      <w:overflowPunct w:val="0"/>
      <w:spacing w:line="100" w:lineRule="atLeast"/>
    </w:pPr>
    <w:rPr>
      <w:rFonts w:ascii="Cambria" w:hAnsi="Cambria"/>
      <w:b/>
      <w:bCs/>
      <w:color w:val="00000A"/>
      <w:kern w:val="1"/>
      <w:szCs w:val="20"/>
      <w:lang w:eastAsia="ar-SA"/>
    </w:rPr>
  </w:style>
  <w:style w:type="table" w:styleId="1f9">
    <w:name w:val="Table Grid 1"/>
    <w:basedOn w:val="a2"/>
    <w:rsid w:val="008E1036"/>
    <w:pPr>
      <w:tabs>
        <w:tab w:val="left" w:pos="709"/>
      </w:tabs>
      <w:suppressAutoHyphens/>
      <w:overflowPunct w:val="0"/>
      <w:spacing w:line="1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2">
    <w:name w:val="Знак"/>
    <w:basedOn w:val="a0"/>
    <w:rsid w:val="00941A0D"/>
    <w:pPr>
      <w:spacing w:line="240" w:lineRule="exact"/>
      <w:jc w:val="both"/>
    </w:pPr>
    <w:rPr>
      <w:lang w:val="en-US" w:eastAsia="en-US"/>
    </w:rPr>
  </w:style>
  <w:style w:type="paragraph" w:styleId="afff3">
    <w:name w:val="Document Map"/>
    <w:basedOn w:val="a0"/>
    <w:link w:val="afff4"/>
    <w:rsid w:val="00910136"/>
    <w:rPr>
      <w:rFonts w:ascii="Tahoma" w:hAnsi="Tahoma" w:cs="Tahoma"/>
      <w:sz w:val="16"/>
      <w:szCs w:val="16"/>
    </w:rPr>
  </w:style>
  <w:style w:type="character" w:customStyle="1" w:styleId="afff4">
    <w:name w:val="Схема документа Знак"/>
    <w:basedOn w:val="a1"/>
    <w:link w:val="afff3"/>
    <w:rsid w:val="00910136"/>
    <w:rPr>
      <w:rFonts w:ascii="Tahoma" w:hAnsi="Tahoma" w:cs="Tahoma"/>
      <w:sz w:val="16"/>
      <w:szCs w:val="16"/>
    </w:rPr>
  </w:style>
  <w:style w:type="paragraph" w:styleId="afff5">
    <w:name w:val="TOC Heading"/>
    <w:basedOn w:val="1"/>
    <w:next w:val="a0"/>
    <w:uiPriority w:val="39"/>
    <w:semiHidden/>
    <w:unhideWhenUsed/>
    <w:qFormat/>
    <w:rsid w:val="00910136"/>
    <w:pPr>
      <w:keepLines/>
      <w:spacing w:before="480" w:after="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5">
    <w:name w:val="toc 5"/>
    <w:basedOn w:val="a0"/>
    <w:next w:val="a0"/>
    <w:autoRedefine/>
    <w:uiPriority w:val="39"/>
    <w:unhideWhenUsed/>
    <w:rsid w:val="00BD6B6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BD6B6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BD6B6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BD6B6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BD6B6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ff6">
    <w:name w:val="No Spacing"/>
    <w:uiPriority w:val="1"/>
    <w:qFormat/>
    <w:rsid w:val="00A6356C"/>
    <w:rPr>
      <w:sz w:val="24"/>
      <w:szCs w:val="24"/>
    </w:rPr>
  </w:style>
  <w:style w:type="paragraph" w:customStyle="1" w:styleId="Normal2">
    <w:name w:val="Normal 2"/>
    <w:basedOn w:val="a0"/>
    <w:link w:val="Normal2Char"/>
    <w:qFormat/>
    <w:rsid w:val="00653616"/>
    <w:pPr>
      <w:tabs>
        <w:tab w:val="left" w:pos="-567"/>
      </w:tabs>
      <w:suppressAutoHyphens/>
      <w:overflowPunct w:val="0"/>
      <w:ind w:left="-567" w:right="-285" w:firstLine="567"/>
      <w:jc w:val="both"/>
    </w:pPr>
  </w:style>
  <w:style w:type="character" w:customStyle="1" w:styleId="Normal2Char">
    <w:name w:val="Normal 2 Char"/>
    <w:link w:val="Normal2"/>
    <w:rsid w:val="006536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7385">
                      <w:marLeft w:val="13"/>
                      <w:marRight w:val="45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4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76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D6DEB-C52C-44EC-9574-8B585076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18937</Words>
  <Characters>107946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126630</CharactersWithSpaces>
  <SharedDoc>false</SharedDoc>
  <HLinks>
    <vt:vector size="216" baseType="variant">
      <vt:variant>
        <vt:i4>1769526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_Toc329255999</vt:lpwstr>
      </vt:variant>
      <vt:variant>
        <vt:i4>1769526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_Toc329255998</vt:lpwstr>
      </vt:variant>
      <vt:variant>
        <vt:i4>1769526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_Toc329255997</vt:lpwstr>
      </vt:variant>
      <vt:variant>
        <vt:i4>1769526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_Toc329255996</vt:lpwstr>
      </vt:variant>
      <vt:variant>
        <vt:i4>1769526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_Toc329255995</vt:lpwstr>
      </vt:variant>
      <vt:variant>
        <vt:i4>1769526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_Toc329255994</vt:lpwstr>
      </vt:variant>
      <vt:variant>
        <vt:i4>1769526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_Toc329255993</vt:lpwstr>
      </vt:variant>
      <vt:variant>
        <vt:i4>1769526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_Toc329255992</vt:lpwstr>
      </vt:variant>
      <vt:variant>
        <vt:i4>1769526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_Toc329255991</vt:lpwstr>
      </vt:variant>
      <vt:variant>
        <vt:i4>1769526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_Toc329255990</vt:lpwstr>
      </vt:variant>
      <vt:variant>
        <vt:i4>1703990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_Toc329255989</vt:lpwstr>
      </vt:variant>
      <vt:variant>
        <vt:i4>1703990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_Toc329255988</vt:lpwstr>
      </vt:variant>
      <vt:variant>
        <vt:i4>1703990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_Toc329255987</vt:lpwstr>
      </vt:variant>
      <vt:variant>
        <vt:i4>1703990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_Toc329255986</vt:lpwstr>
      </vt:variant>
      <vt:variant>
        <vt:i4>1703990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_Toc329255985</vt:lpwstr>
      </vt:variant>
      <vt:variant>
        <vt:i4>1703990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_Toc329255984</vt:lpwstr>
      </vt:variant>
      <vt:variant>
        <vt:i4>1703990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_Toc329255983</vt:lpwstr>
      </vt:variant>
      <vt:variant>
        <vt:i4>1703990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_Toc329255982</vt:lpwstr>
      </vt:variant>
      <vt:variant>
        <vt:i4>1703990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_Toc329255981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_Toc329255980</vt:lpwstr>
      </vt:variant>
      <vt:variant>
        <vt:i4>1376310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_Toc329255979</vt:lpwstr>
      </vt:variant>
      <vt:variant>
        <vt:i4>1376310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_Toc329255978</vt:lpwstr>
      </vt:variant>
      <vt:variant>
        <vt:i4>1376310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_Toc329255977</vt:lpwstr>
      </vt:variant>
      <vt:variant>
        <vt:i4>1376310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_Toc329255976</vt:lpwstr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_Toc329255975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_Toc329255974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_Toc329255973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_Toc329255972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_Toc329255971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_Toc329255970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_Toc329255969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_Toc329255968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_Toc329255967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_Toc329255966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_Toc329255965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_Toc329255964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</dc:creator>
  <cp:lastModifiedBy>Chervova</cp:lastModifiedBy>
  <cp:revision>35</cp:revision>
  <cp:lastPrinted>2022-07-27T11:23:00Z</cp:lastPrinted>
  <dcterms:created xsi:type="dcterms:W3CDTF">2018-05-24T11:52:00Z</dcterms:created>
  <dcterms:modified xsi:type="dcterms:W3CDTF">2024-02-29T11:31:00Z</dcterms:modified>
</cp:coreProperties>
</file>