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AE2" w:rsidRDefault="002B3AE2" w:rsidP="002B3AE2">
      <w:pPr>
        <w:jc w:val="center"/>
      </w:pPr>
      <w:r w:rsidRPr="00491A6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A5DE54" wp14:editId="7E4F0A70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2B3AE2" w:rsidRPr="00D07808" w:rsidTr="0067235B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2B3AE2" w:rsidRPr="00491A68" w:rsidRDefault="002B3AE2" w:rsidP="00672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1A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2B3AE2" w:rsidRPr="00491A68" w:rsidRDefault="002B3AE2" w:rsidP="0067235B">
            <w:pPr>
              <w:tabs>
                <w:tab w:val="center" w:pos="4819"/>
                <w:tab w:val="lef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491A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Карелия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2B3AE2" w:rsidRPr="00BE10AB" w:rsidRDefault="002B3AE2" w:rsidP="0067235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A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491A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Кемского</w:t>
            </w:r>
            <w:proofErr w:type="spellEnd"/>
            <w:r w:rsidRPr="00491A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городского поселени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</w:p>
          <w:p w:rsidR="002B3AE2" w:rsidRPr="00BE10AB" w:rsidRDefault="002B3AE2" w:rsidP="00672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2B3AE2" w:rsidRPr="00491A68" w:rsidRDefault="002B3AE2" w:rsidP="0067235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1A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</w:t>
            </w:r>
          </w:p>
        </w:tc>
      </w:tr>
    </w:tbl>
    <w:p w:rsidR="002B3AE2" w:rsidRPr="00D07808" w:rsidRDefault="002B3AE2" w:rsidP="002B3A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8"/>
        <w:gridCol w:w="4816"/>
      </w:tblGrid>
      <w:tr w:rsidR="002B3AE2" w:rsidRPr="00491A68" w:rsidTr="0067235B">
        <w:trPr>
          <w:trHeight w:val="284"/>
        </w:trPr>
        <w:tc>
          <w:tcPr>
            <w:tcW w:w="5081" w:type="dxa"/>
          </w:tcPr>
          <w:p w:rsidR="002B3AE2" w:rsidRPr="00491A68" w:rsidRDefault="002B3AE2" w:rsidP="006723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A68">
              <w:rPr>
                <w:rFonts w:ascii="Times New Roman" w:hAnsi="Times New Roman" w:cs="Times New Roman"/>
                <w:b/>
                <w:sz w:val="24"/>
                <w:szCs w:val="24"/>
              </w:rPr>
              <w:t>28 февраля 2024 года</w:t>
            </w:r>
          </w:p>
          <w:p w:rsidR="002B3AE2" w:rsidRPr="00491A68" w:rsidRDefault="002B3AE2" w:rsidP="006723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Кемь                                                                              </w:t>
            </w:r>
          </w:p>
          <w:p w:rsidR="002B3AE2" w:rsidRPr="00491A68" w:rsidRDefault="002B3AE2" w:rsidP="006723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9" w:type="dxa"/>
          </w:tcPr>
          <w:p w:rsidR="002B3AE2" w:rsidRPr="00491A68" w:rsidRDefault="002B3AE2" w:rsidP="006723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3AE2" w:rsidRPr="00491A68" w:rsidRDefault="002B3AE2" w:rsidP="0067235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A68">
              <w:rPr>
                <w:rFonts w:ascii="Times New Roman" w:hAnsi="Times New Roman" w:cs="Times New Roman"/>
                <w:b/>
                <w:sz w:val="24"/>
                <w:szCs w:val="24"/>
              </w:rPr>
              <w:t>№ 5-26/130</w:t>
            </w:r>
          </w:p>
        </w:tc>
      </w:tr>
      <w:tr w:rsidR="002B3AE2" w:rsidRPr="0001373A" w:rsidTr="0067235B">
        <w:trPr>
          <w:trHeight w:val="284"/>
        </w:trPr>
        <w:tc>
          <w:tcPr>
            <w:tcW w:w="9940" w:type="dxa"/>
            <w:gridSpan w:val="2"/>
          </w:tcPr>
          <w:p w:rsidR="002B3AE2" w:rsidRPr="0001373A" w:rsidRDefault="002B3AE2" w:rsidP="006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AE2" w:rsidRPr="0001373A" w:rsidTr="0067235B">
        <w:trPr>
          <w:trHeight w:val="284"/>
        </w:trPr>
        <w:tc>
          <w:tcPr>
            <w:tcW w:w="9940" w:type="dxa"/>
            <w:gridSpan w:val="2"/>
          </w:tcPr>
          <w:p w:rsidR="002B3AE2" w:rsidRPr="00491A68" w:rsidRDefault="002B3AE2" w:rsidP="00672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внесении изменения в решение Совета </w:t>
            </w:r>
            <w:proofErr w:type="spellStart"/>
            <w:r w:rsidRPr="00491A68">
              <w:rPr>
                <w:rFonts w:ascii="Times New Roman" w:hAnsi="Times New Roman" w:cs="Times New Roman"/>
                <w:b/>
                <w:sz w:val="24"/>
                <w:szCs w:val="24"/>
              </w:rPr>
              <w:t>Кемского</w:t>
            </w:r>
            <w:proofErr w:type="spellEnd"/>
            <w:r w:rsidRPr="00491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городского поселения</w:t>
            </w:r>
          </w:p>
          <w:p w:rsidR="002B3AE2" w:rsidRPr="00491A68" w:rsidRDefault="002B3AE2" w:rsidP="00672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A68">
              <w:rPr>
                <w:rFonts w:ascii="Times New Roman" w:hAnsi="Times New Roman" w:cs="Times New Roman"/>
                <w:b/>
                <w:sz w:val="24"/>
                <w:szCs w:val="24"/>
              </w:rPr>
              <w:t>от 26 апреля 2013 года № 38-2/216</w:t>
            </w:r>
          </w:p>
          <w:p w:rsidR="002B3AE2" w:rsidRPr="00491A68" w:rsidRDefault="002B3AE2" w:rsidP="00672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A68"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Генерального плана и Правил землепользования и застройки</w:t>
            </w:r>
          </w:p>
          <w:p w:rsidR="002B3AE2" w:rsidRPr="007C6E07" w:rsidRDefault="002B3AE2" w:rsidP="006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A68">
              <w:rPr>
                <w:rFonts w:ascii="Times New Roman" w:hAnsi="Times New Roman" w:cs="Times New Roman"/>
                <w:b/>
                <w:sz w:val="24"/>
                <w:szCs w:val="24"/>
              </w:rPr>
              <w:t>Кемского</w:t>
            </w:r>
            <w:proofErr w:type="spellEnd"/>
            <w:r w:rsidRPr="00491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городского поселения»</w:t>
            </w:r>
          </w:p>
        </w:tc>
      </w:tr>
      <w:tr w:rsidR="002B3AE2" w:rsidRPr="0001373A" w:rsidTr="0067235B">
        <w:trPr>
          <w:trHeight w:val="284"/>
        </w:trPr>
        <w:tc>
          <w:tcPr>
            <w:tcW w:w="9940" w:type="dxa"/>
            <w:gridSpan w:val="2"/>
          </w:tcPr>
          <w:p w:rsidR="002B3AE2" w:rsidRPr="007C6E07" w:rsidRDefault="002B3AE2" w:rsidP="006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3AE2" w:rsidRDefault="002B3AE2" w:rsidP="002B3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2B3AE2" w:rsidRDefault="002B3AE2" w:rsidP="002B3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2B3AE2" w:rsidRPr="007637ED" w:rsidRDefault="002B3AE2" w:rsidP="002B3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37ED">
        <w:rPr>
          <w:rFonts w:ascii="Times New Roman" w:hAnsi="Times New Roman" w:cs="Times New Roman"/>
          <w:sz w:val="24"/>
          <w:szCs w:val="24"/>
        </w:rPr>
        <w:t>В соответствии со статьей 33 Градостроительного кодекса Российской Федерации, пунктом 20 части 1 статьи 14 Федерального закона от  6 октября  2003 года № 131-ФЗ</w:t>
      </w:r>
      <w:r>
        <w:rPr>
          <w:rFonts w:ascii="Times New Roman" w:hAnsi="Times New Roman" w:cs="Times New Roman"/>
          <w:sz w:val="24"/>
          <w:szCs w:val="24"/>
        </w:rPr>
        <w:br/>
      </w:r>
      <w:r w:rsidRPr="007637ED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 на основании  протокола публичных слушаний от </w:t>
      </w:r>
      <w:r>
        <w:rPr>
          <w:rFonts w:ascii="Times New Roman" w:hAnsi="Times New Roman" w:cs="Times New Roman"/>
          <w:sz w:val="24"/>
          <w:szCs w:val="24"/>
        </w:rPr>
        <w:t xml:space="preserve">09 февраля 2024 года </w:t>
      </w:r>
      <w:r w:rsidRPr="007637ED">
        <w:rPr>
          <w:rFonts w:ascii="Times New Roman" w:hAnsi="Times New Roman" w:cs="Times New Roman"/>
          <w:sz w:val="24"/>
          <w:szCs w:val="24"/>
        </w:rPr>
        <w:t>и заключения о результатах публичных слушаний от</w:t>
      </w:r>
      <w:r>
        <w:rPr>
          <w:rFonts w:ascii="Times New Roman" w:hAnsi="Times New Roman" w:cs="Times New Roman"/>
          <w:sz w:val="24"/>
          <w:szCs w:val="24"/>
        </w:rPr>
        <w:t xml:space="preserve"> 09 февраля 2024 года</w:t>
      </w:r>
      <w:r w:rsidRPr="007637E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2B3AE2" w:rsidRPr="007637ED" w:rsidRDefault="002B3AE2" w:rsidP="002B3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E2" w:rsidRPr="00491A68" w:rsidRDefault="002B3AE2" w:rsidP="002B3A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A68"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proofErr w:type="spellStart"/>
      <w:r w:rsidRPr="00491A68">
        <w:rPr>
          <w:rFonts w:ascii="Times New Roman" w:hAnsi="Times New Roman" w:cs="Times New Roman"/>
          <w:b/>
          <w:sz w:val="24"/>
          <w:szCs w:val="24"/>
        </w:rPr>
        <w:t>Кемского</w:t>
      </w:r>
      <w:proofErr w:type="spellEnd"/>
      <w:r w:rsidRPr="00491A68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РЕШИЛ:</w:t>
      </w:r>
    </w:p>
    <w:p w:rsidR="002B3AE2" w:rsidRPr="007637ED" w:rsidRDefault="002B3AE2" w:rsidP="002B3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E2" w:rsidRDefault="002B3AE2" w:rsidP="002B3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F325A">
        <w:rPr>
          <w:rFonts w:ascii="Times New Roman" w:hAnsi="Times New Roman" w:cs="Times New Roman"/>
          <w:sz w:val="24"/>
          <w:szCs w:val="24"/>
        </w:rPr>
        <w:t xml:space="preserve">Внести в Правила землепользования и застройки </w:t>
      </w:r>
      <w:proofErr w:type="spellStart"/>
      <w:r w:rsidRPr="003F325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3F325A">
        <w:rPr>
          <w:rFonts w:ascii="Times New Roman" w:hAnsi="Times New Roman" w:cs="Times New Roman"/>
          <w:sz w:val="24"/>
          <w:szCs w:val="24"/>
        </w:rPr>
        <w:t xml:space="preserve"> городского поселения, утвержденные решением Совета </w:t>
      </w:r>
      <w:proofErr w:type="spellStart"/>
      <w:r w:rsidRPr="003F325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3F325A">
        <w:rPr>
          <w:rFonts w:ascii="Times New Roman" w:hAnsi="Times New Roman" w:cs="Times New Roman"/>
          <w:sz w:val="24"/>
          <w:szCs w:val="24"/>
        </w:rPr>
        <w:t xml:space="preserve"> городского поселения от 26 апреля 2013 года</w:t>
      </w:r>
      <w:r>
        <w:rPr>
          <w:rFonts w:ascii="Times New Roman" w:hAnsi="Times New Roman" w:cs="Times New Roman"/>
          <w:sz w:val="24"/>
          <w:szCs w:val="24"/>
        </w:rPr>
        <w:br/>
      </w:r>
      <w:r w:rsidRPr="003F325A">
        <w:rPr>
          <w:rFonts w:ascii="Times New Roman" w:hAnsi="Times New Roman" w:cs="Times New Roman"/>
          <w:sz w:val="24"/>
          <w:szCs w:val="24"/>
        </w:rPr>
        <w:t xml:space="preserve">№ 38-2/216 (далее – Правила) следующее изменение: </w:t>
      </w:r>
      <w:bookmarkStart w:id="1" w:name="_Hlk63946685"/>
    </w:p>
    <w:p w:rsidR="002B3AE2" w:rsidRDefault="002B3AE2" w:rsidP="002B3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FC5">
        <w:rPr>
          <w:rFonts w:ascii="Times New Roman" w:hAnsi="Times New Roman" w:cs="Times New Roman"/>
          <w:sz w:val="24"/>
          <w:szCs w:val="24"/>
        </w:rPr>
        <w:t>в таблице 2.</w:t>
      </w:r>
      <w:r>
        <w:rPr>
          <w:rFonts w:ascii="Times New Roman" w:hAnsi="Times New Roman" w:cs="Times New Roman"/>
          <w:sz w:val="24"/>
          <w:szCs w:val="24"/>
        </w:rPr>
        <w:t>10.</w:t>
      </w:r>
      <w:r w:rsidRPr="00732FC5">
        <w:rPr>
          <w:rFonts w:ascii="Times New Roman" w:hAnsi="Times New Roman" w:cs="Times New Roman"/>
          <w:sz w:val="24"/>
          <w:szCs w:val="24"/>
        </w:rPr>
        <w:t xml:space="preserve"> пункта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32FC5">
        <w:rPr>
          <w:rFonts w:ascii="Times New Roman" w:hAnsi="Times New Roman" w:cs="Times New Roman"/>
          <w:sz w:val="24"/>
          <w:szCs w:val="24"/>
        </w:rPr>
        <w:t>. раздела 2 части 3 Градостроительных регламентов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FC5">
        <w:rPr>
          <w:rFonts w:ascii="Times New Roman" w:hAnsi="Times New Roman" w:cs="Times New Roman"/>
          <w:sz w:val="24"/>
          <w:szCs w:val="24"/>
        </w:rPr>
        <w:t xml:space="preserve">Правил основные виды разрешенного использования территориальной зоны </w:t>
      </w:r>
      <w:r w:rsidRPr="003F325A">
        <w:rPr>
          <w:rFonts w:ascii="Times New Roman" w:hAnsi="Times New Roman" w:cs="Times New Roman"/>
          <w:sz w:val="24"/>
          <w:szCs w:val="24"/>
        </w:rPr>
        <w:t>П-3 – Производственная зона размещения объектов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325A">
        <w:rPr>
          <w:rFonts w:ascii="Times New Roman" w:hAnsi="Times New Roman" w:cs="Times New Roman"/>
          <w:sz w:val="24"/>
          <w:szCs w:val="24"/>
        </w:rPr>
        <w:t>III-</w:t>
      </w:r>
      <w:proofErr w:type="spellStart"/>
      <w:r w:rsidRPr="003F325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3F325A">
        <w:rPr>
          <w:rFonts w:ascii="Times New Roman" w:hAnsi="Times New Roman" w:cs="Times New Roman"/>
          <w:sz w:val="24"/>
          <w:szCs w:val="24"/>
        </w:rPr>
        <w:t xml:space="preserve"> класса санитарной опасности</w:t>
      </w:r>
      <w:r w:rsidRPr="00732FC5">
        <w:rPr>
          <w:rFonts w:ascii="Times New Roman" w:hAnsi="Times New Roman" w:cs="Times New Roman"/>
          <w:sz w:val="24"/>
          <w:szCs w:val="24"/>
        </w:rPr>
        <w:t xml:space="preserve"> дополнить абзацем следующего содержания: «</w:t>
      </w:r>
      <w:r>
        <w:rPr>
          <w:rFonts w:ascii="Times New Roman" w:hAnsi="Times New Roman" w:cs="Times New Roman"/>
          <w:sz w:val="24"/>
          <w:szCs w:val="24"/>
        </w:rPr>
        <w:t>Связь</w:t>
      </w:r>
      <w:r w:rsidRPr="00732FC5">
        <w:rPr>
          <w:rFonts w:ascii="Times New Roman" w:hAnsi="Times New Roman" w:cs="Times New Roman"/>
          <w:sz w:val="24"/>
          <w:szCs w:val="24"/>
        </w:rPr>
        <w:t>»</w:t>
      </w:r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2B3AE2" w:rsidRDefault="002B3AE2" w:rsidP="002B3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2. </w:t>
      </w:r>
      <w:r w:rsidRPr="008C61D1">
        <w:rPr>
          <w:rFonts w:ascii="Times New Roman" w:hAnsi="Times New Roman"/>
          <w:sz w:val="24"/>
        </w:rPr>
        <w:t xml:space="preserve">Опубликовать настоящее решение в официальном информационном бюллетене «Ведомости </w:t>
      </w:r>
      <w:proofErr w:type="spellStart"/>
      <w:r w:rsidRPr="008C61D1">
        <w:rPr>
          <w:rFonts w:ascii="Times New Roman" w:hAnsi="Times New Roman"/>
          <w:sz w:val="24"/>
        </w:rPr>
        <w:t>Кемского</w:t>
      </w:r>
      <w:proofErr w:type="spellEnd"/>
      <w:r w:rsidRPr="008C61D1">
        <w:rPr>
          <w:rFonts w:ascii="Times New Roman" w:hAnsi="Times New Roman"/>
          <w:sz w:val="24"/>
        </w:rPr>
        <w:t xml:space="preserve"> городского поселения» и разместить на официальном сайте администрации </w:t>
      </w:r>
      <w:proofErr w:type="spellStart"/>
      <w:r w:rsidRPr="008C61D1">
        <w:rPr>
          <w:rFonts w:ascii="Times New Roman" w:hAnsi="Times New Roman"/>
          <w:sz w:val="24"/>
        </w:rPr>
        <w:t>Кемского</w:t>
      </w:r>
      <w:proofErr w:type="spellEnd"/>
      <w:r w:rsidRPr="008C61D1">
        <w:rPr>
          <w:rFonts w:ascii="Times New Roman" w:hAnsi="Times New Roman"/>
          <w:sz w:val="24"/>
        </w:rPr>
        <w:t xml:space="preserve"> муниципального района в информационно-телекоммуникационной сети «Интернет», www.kemrk.ru/Раздел Градостроительство.</w:t>
      </w:r>
      <w:r>
        <w:rPr>
          <w:rFonts w:ascii="Times New Roman" w:hAnsi="Times New Roman"/>
          <w:sz w:val="24"/>
        </w:rPr>
        <w:t xml:space="preserve"> </w:t>
      </w:r>
      <w:r w:rsidRPr="008C61D1">
        <w:rPr>
          <w:rFonts w:ascii="Times New Roman" w:hAnsi="Times New Roman"/>
          <w:sz w:val="24"/>
        </w:rPr>
        <w:t>Землепользование/Публичные слушания/Распоряжения о назначении публичных слушаний.</w:t>
      </w:r>
    </w:p>
    <w:p w:rsidR="002B3AE2" w:rsidRDefault="002B3AE2" w:rsidP="002B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E2" w:rsidRDefault="002B3AE2" w:rsidP="002B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E2" w:rsidRPr="006A2022" w:rsidRDefault="002B3AE2" w:rsidP="002B3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6A202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6A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</w:p>
    <w:p w:rsidR="002B3AE2" w:rsidRDefault="002B3AE2" w:rsidP="002B3AE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О.Ю. Лепехина</w:t>
      </w:r>
    </w:p>
    <w:p w:rsidR="00157548" w:rsidRDefault="00157548"/>
    <w:sectPr w:rsidR="00157548" w:rsidSect="00D57D23">
      <w:headerReference w:type="default" r:id="rId8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68F" w:rsidRDefault="0026368F" w:rsidP="002B3AE2">
      <w:pPr>
        <w:spacing w:after="0" w:line="240" w:lineRule="auto"/>
      </w:pPr>
      <w:r>
        <w:separator/>
      </w:r>
    </w:p>
  </w:endnote>
  <w:endnote w:type="continuationSeparator" w:id="0">
    <w:p w:rsidR="0026368F" w:rsidRDefault="0026368F" w:rsidP="002B3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68F" w:rsidRDefault="0026368F" w:rsidP="002B3AE2">
      <w:pPr>
        <w:spacing w:after="0" w:line="240" w:lineRule="auto"/>
      </w:pPr>
      <w:r>
        <w:separator/>
      </w:r>
    </w:p>
  </w:footnote>
  <w:footnote w:type="continuationSeparator" w:id="0">
    <w:p w:rsidR="0026368F" w:rsidRDefault="0026368F" w:rsidP="002B3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9AC" w:rsidRDefault="0026368F" w:rsidP="004319AC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B89"/>
    <w:rsid w:val="00157548"/>
    <w:rsid w:val="0026368F"/>
    <w:rsid w:val="002B3AE2"/>
    <w:rsid w:val="00BD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B3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3A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B3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3AE2"/>
  </w:style>
  <w:style w:type="table" w:styleId="a3">
    <w:name w:val="Table Grid"/>
    <w:basedOn w:val="a1"/>
    <w:uiPriority w:val="59"/>
    <w:rsid w:val="002B3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B3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3AE2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2B3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3A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B3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3A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B3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3AE2"/>
  </w:style>
  <w:style w:type="table" w:styleId="a3">
    <w:name w:val="Table Grid"/>
    <w:basedOn w:val="a1"/>
    <w:uiPriority w:val="59"/>
    <w:rsid w:val="002B3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B3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3AE2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2B3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3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2024-02-29T11:09:00Z</dcterms:created>
  <dcterms:modified xsi:type="dcterms:W3CDTF">2024-02-29T11:12:00Z</dcterms:modified>
</cp:coreProperties>
</file>