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FA0" w14:textId="77777777" w:rsid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111ABC6E" w14:textId="77777777" w:rsidR="00C02098" w:rsidRDefault="00C43F0E" w:rsidP="00C43F0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2F05C8D8" wp14:editId="0BF6CC01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B92D0" w14:textId="77777777" w:rsidR="002F61AF" w:rsidRDefault="002F61AF" w:rsidP="002F61A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3BFC2103" w14:textId="77777777" w:rsidR="002F61AF" w:rsidRDefault="002F61AF" w:rsidP="002F61A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528B35B3" w14:textId="77777777" w:rsidR="002F61AF" w:rsidRDefault="002F61AF" w:rsidP="002F61A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</w:t>
      </w:r>
    </w:p>
    <w:p w14:paraId="4197E40D" w14:textId="3AA00C6A" w:rsidR="002F61AF" w:rsidRDefault="002F61AF" w:rsidP="002F61AF">
      <w:pPr>
        <w:pStyle w:val="a4"/>
        <w:rPr>
          <w:rFonts w:ascii="Times New Roman" w:hAnsi="Times New Roman"/>
          <w:sz w:val="24"/>
          <w:szCs w:val="24"/>
        </w:rPr>
      </w:pPr>
    </w:p>
    <w:p w14:paraId="290924F0" w14:textId="347EFAF1" w:rsidR="00FB2894" w:rsidRPr="00FB2894" w:rsidRDefault="00FB2894" w:rsidP="00FB2894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B14A042" w14:textId="77777777" w:rsidR="00C02098" w:rsidRPr="005D6A79" w:rsidRDefault="00C02098" w:rsidP="00C02098">
      <w:pPr>
        <w:jc w:val="center"/>
        <w:rPr>
          <w:rFonts w:ascii="Times New Roman" w:hAnsi="Times New Roman"/>
          <w:b/>
          <w:szCs w:val="24"/>
        </w:rPr>
      </w:pPr>
    </w:p>
    <w:p w14:paraId="61550680" w14:textId="77777777" w:rsidR="00DE762B" w:rsidRDefault="00C02098" w:rsidP="00DE762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6A79">
        <w:rPr>
          <w:rFonts w:ascii="Times New Roman" w:hAnsi="Times New Roman"/>
          <w:b/>
          <w:sz w:val="24"/>
          <w:szCs w:val="24"/>
        </w:rPr>
        <w:t>РЕШЕНИ</w:t>
      </w:r>
      <w:r w:rsidR="005D6A79" w:rsidRPr="005D6A79">
        <w:rPr>
          <w:rFonts w:ascii="Times New Roman" w:hAnsi="Times New Roman"/>
          <w:b/>
          <w:sz w:val="24"/>
          <w:szCs w:val="24"/>
        </w:rPr>
        <w:t>Е</w:t>
      </w:r>
    </w:p>
    <w:p w14:paraId="15E74687" w14:textId="77777777" w:rsidR="00DE762B" w:rsidRDefault="00DE762B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64895D57" w14:textId="5F069ED7" w:rsidR="00D3368D" w:rsidRDefault="007D42CF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819E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марта 2023 года</w:t>
      </w:r>
    </w:p>
    <w:p w14:paraId="04CECA92" w14:textId="00846019" w:rsidR="00D3368D" w:rsidRDefault="00D3368D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№ </w:t>
      </w:r>
      <w:r w:rsidR="0020350B">
        <w:rPr>
          <w:rFonts w:ascii="Times New Roman" w:hAnsi="Times New Roman"/>
          <w:b/>
          <w:sz w:val="24"/>
          <w:szCs w:val="24"/>
        </w:rPr>
        <w:t>5-18/100</w:t>
      </w:r>
    </w:p>
    <w:p w14:paraId="0C3DEF1A" w14:textId="77777777" w:rsidR="00C02098" w:rsidRPr="005D6A79" w:rsidRDefault="00C02098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5D6A7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14:paraId="3F0A646E" w14:textId="77777777" w:rsidR="00C02098" w:rsidRDefault="00C02098" w:rsidP="00C02098">
      <w:pPr>
        <w:pStyle w:val="a4"/>
        <w:tabs>
          <w:tab w:val="left" w:pos="4125"/>
        </w:tabs>
        <w:jc w:val="both"/>
        <w:rPr>
          <w:rFonts w:ascii="Times New Roman" w:hAnsi="Times New Roman" w:cs="Times New Roman"/>
          <w:sz w:val="24"/>
        </w:rPr>
      </w:pPr>
    </w:p>
    <w:p w14:paraId="0CBB9B58" w14:textId="77777777" w:rsid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1443281B" w14:textId="4A5988CB" w:rsidR="00621F5E" w:rsidRDefault="00E761A3" w:rsidP="00C0209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Hlk129598120"/>
      <w:r>
        <w:rPr>
          <w:rFonts w:ascii="Times New Roman" w:hAnsi="Times New Roman" w:cs="Times New Roman"/>
          <w:b/>
          <w:sz w:val="24"/>
        </w:rPr>
        <w:t>О порядке и размерах возмещения расходов, связанных со</w:t>
      </w:r>
    </w:p>
    <w:p w14:paraId="439EE44A" w14:textId="53417C1D" w:rsidR="00E761A3" w:rsidRPr="00125B2D" w:rsidRDefault="00E761A3" w:rsidP="00E761A3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служебными командировками работникам, заключившим трудовой договор о работе в органах мастного самоуправления Кемского городского поселения, и работникам муниципальных учреждений Кемского городского поселения</w:t>
      </w:r>
    </w:p>
    <w:bookmarkEnd w:id="0"/>
    <w:p w14:paraId="6F6662EE" w14:textId="77777777" w:rsidR="00C02098" w:rsidRDefault="00C02098" w:rsidP="00C02098">
      <w:pPr>
        <w:pStyle w:val="a4"/>
        <w:jc w:val="center"/>
        <w:rPr>
          <w:rFonts w:ascii="Times New Roman" w:hAnsi="Times New Roman" w:cs="Times New Roman"/>
          <w:sz w:val="24"/>
        </w:rPr>
      </w:pPr>
    </w:p>
    <w:p w14:paraId="45EE3D78" w14:textId="77777777" w:rsidR="00C02098" w:rsidRPr="00C02098" w:rsidRDefault="00C02098" w:rsidP="00C02098">
      <w:pPr>
        <w:pStyle w:val="a4"/>
        <w:jc w:val="center"/>
        <w:rPr>
          <w:rFonts w:ascii="Times New Roman" w:hAnsi="Times New Roman" w:cs="Times New Roman"/>
          <w:sz w:val="24"/>
        </w:rPr>
      </w:pPr>
    </w:p>
    <w:p w14:paraId="5FB90BEB" w14:textId="345D76FC" w:rsidR="00621F5E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E761A3">
        <w:rPr>
          <w:rFonts w:ascii="Times New Roman" w:hAnsi="Times New Roman" w:cs="Times New Roman"/>
          <w:sz w:val="24"/>
        </w:rPr>
        <w:t>В соответствии со статьей 168 Трудового кодекса Российской Федерации</w:t>
      </w:r>
    </w:p>
    <w:p w14:paraId="590B22B7" w14:textId="77777777" w:rsidR="00C02098" w:rsidRP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1B3FB959" w14:textId="1611885E" w:rsidR="00621F5E" w:rsidRPr="00125B2D" w:rsidRDefault="00621F5E" w:rsidP="00C0209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 xml:space="preserve">Совет </w:t>
      </w:r>
      <w:r w:rsidR="00D421A6" w:rsidRPr="00125B2D">
        <w:rPr>
          <w:rFonts w:ascii="Times New Roman" w:hAnsi="Times New Roman" w:cs="Times New Roman"/>
          <w:b/>
          <w:sz w:val="24"/>
        </w:rPr>
        <w:t>Кемского</w:t>
      </w:r>
      <w:r w:rsidRPr="00125B2D">
        <w:rPr>
          <w:rFonts w:ascii="Times New Roman" w:hAnsi="Times New Roman" w:cs="Times New Roman"/>
          <w:b/>
          <w:sz w:val="24"/>
        </w:rPr>
        <w:t xml:space="preserve"> </w:t>
      </w:r>
      <w:r w:rsidR="000F6033">
        <w:rPr>
          <w:rFonts w:ascii="Times New Roman" w:hAnsi="Times New Roman" w:cs="Times New Roman"/>
          <w:b/>
          <w:sz w:val="24"/>
        </w:rPr>
        <w:t>городского поселения</w:t>
      </w:r>
      <w:r w:rsidRPr="00125B2D">
        <w:rPr>
          <w:rFonts w:ascii="Times New Roman" w:hAnsi="Times New Roman" w:cs="Times New Roman"/>
          <w:b/>
          <w:sz w:val="24"/>
        </w:rPr>
        <w:t xml:space="preserve"> </w:t>
      </w:r>
      <w:r w:rsidR="00C02098" w:rsidRPr="00125B2D">
        <w:rPr>
          <w:rFonts w:ascii="Times New Roman" w:hAnsi="Times New Roman" w:cs="Times New Roman"/>
          <w:b/>
          <w:sz w:val="24"/>
        </w:rPr>
        <w:t>РЕШИЛ</w:t>
      </w:r>
      <w:r w:rsidRPr="00125B2D">
        <w:rPr>
          <w:rFonts w:ascii="Times New Roman" w:hAnsi="Times New Roman" w:cs="Times New Roman"/>
          <w:b/>
          <w:sz w:val="24"/>
        </w:rPr>
        <w:t>:</w:t>
      </w:r>
    </w:p>
    <w:p w14:paraId="76B65043" w14:textId="77777777" w:rsidR="00C02098" w:rsidRP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232C37D3" w14:textId="3900C306" w:rsidR="000F6033" w:rsidRDefault="00621F5E" w:rsidP="000F6033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t xml:space="preserve">Утвердить прилагаемое Положение о </w:t>
      </w:r>
      <w:r w:rsidR="000F6033">
        <w:rPr>
          <w:rFonts w:ascii="Times New Roman" w:hAnsi="Times New Roman" w:cs="Times New Roman"/>
          <w:sz w:val="24"/>
        </w:rPr>
        <w:t>порядке и размерах возмещения расходов, связанных со служебными командировками, работникам, заключившим трудовой договор о работе в органах местного самоуправления Кемского городского поселения, и работникам муниципальных учреждений Кемского городского поселения (далее – Положение).</w:t>
      </w:r>
    </w:p>
    <w:p w14:paraId="6D468D5A" w14:textId="12F17449" w:rsidR="000F6033" w:rsidRDefault="000F6033" w:rsidP="000F6033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Опубликовать настоящее решение в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сета «Интернет»</w:t>
      </w:r>
      <w:r w:rsidR="001D24FE">
        <w:rPr>
          <w:rFonts w:ascii="Times New Roman" w:hAnsi="Times New Roman" w:cs="Times New Roman"/>
          <w:sz w:val="24"/>
        </w:rPr>
        <w:t>.</w:t>
      </w:r>
    </w:p>
    <w:p w14:paraId="5406C991" w14:textId="568B9F8E" w:rsidR="001D24FE" w:rsidRDefault="001D24FE" w:rsidP="000F6033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решение вступает в силу со дня принятия и распространяется на правоотношения, возникшие </w:t>
      </w:r>
      <w:r>
        <w:rPr>
          <w:rFonts w:ascii="Times New Roman" w:hAnsi="Times New Roman" w:cs="Times New Roman"/>
          <w:sz w:val="24"/>
          <w:u w:val="single"/>
        </w:rPr>
        <w:t>с 01 марта 2023 года.</w:t>
      </w:r>
    </w:p>
    <w:p w14:paraId="421B9DE6" w14:textId="77777777" w:rsidR="000F6033" w:rsidRDefault="000F6033" w:rsidP="000F6033">
      <w:pPr>
        <w:pStyle w:val="a4"/>
        <w:ind w:left="976"/>
        <w:jc w:val="both"/>
        <w:rPr>
          <w:rFonts w:ascii="Times New Roman" w:hAnsi="Times New Roman" w:cs="Times New Roman"/>
          <w:sz w:val="24"/>
        </w:rPr>
      </w:pPr>
    </w:p>
    <w:p w14:paraId="6CB35FD7" w14:textId="77777777" w:rsidR="000F6033" w:rsidRDefault="000F6033" w:rsidP="000F6033">
      <w:pPr>
        <w:pStyle w:val="a4"/>
        <w:ind w:left="976"/>
        <w:jc w:val="both"/>
        <w:rPr>
          <w:rFonts w:ascii="Times New Roman" w:hAnsi="Times New Roman" w:cs="Times New Roman"/>
          <w:sz w:val="24"/>
        </w:rPr>
      </w:pPr>
    </w:p>
    <w:p w14:paraId="52EC2FA1" w14:textId="77777777" w:rsidR="000F6033" w:rsidRDefault="000F6033" w:rsidP="000F6033">
      <w:pPr>
        <w:pStyle w:val="a4"/>
        <w:ind w:left="976"/>
        <w:jc w:val="both"/>
        <w:rPr>
          <w:rFonts w:ascii="Times New Roman" w:hAnsi="Times New Roman" w:cs="Times New Roman"/>
          <w:sz w:val="24"/>
        </w:rPr>
      </w:pPr>
    </w:p>
    <w:p w14:paraId="7E6D4D8F" w14:textId="77777777" w:rsidR="00D421A6" w:rsidRDefault="00D421A6" w:rsidP="00D421A6">
      <w:pPr>
        <w:pStyle w:val="a4"/>
        <w:jc w:val="both"/>
        <w:rPr>
          <w:rFonts w:ascii="Times New Roman" w:hAnsi="Times New Roman"/>
          <w:b/>
          <w:sz w:val="24"/>
        </w:rPr>
      </w:pPr>
    </w:p>
    <w:p w14:paraId="4245540C" w14:textId="77777777" w:rsidR="00D3368D" w:rsidRPr="00AC1461" w:rsidRDefault="00D3368D" w:rsidP="00D421A6">
      <w:pPr>
        <w:pStyle w:val="a4"/>
        <w:jc w:val="both"/>
        <w:rPr>
          <w:rFonts w:ascii="Times New Roman" w:hAnsi="Times New Roman"/>
          <w:b/>
          <w:sz w:val="24"/>
        </w:rPr>
      </w:pPr>
    </w:p>
    <w:p w14:paraId="78B62CE5" w14:textId="77777777" w:rsidR="00D421A6" w:rsidRPr="00AC1461" w:rsidRDefault="00D421A6" w:rsidP="00D421A6">
      <w:pPr>
        <w:pStyle w:val="a4"/>
        <w:jc w:val="both"/>
        <w:rPr>
          <w:rFonts w:ascii="Times New Roman" w:hAnsi="Times New Roman"/>
          <w:spacing w:val="-12"/>
          <w:sz w:val="24"/>
        </w:rPr>
      </w:pPr>
    </w:p>
    <w:p w14:paraId="7FE5338A" w14:textId="77777777" w:rsidR="00D421A6" w:rsidRPr="00D421A6" w:rsidRDefault="00D421A6" w:rsidP="00D421A6">
      <w:pPr>
        <w:pStyle w:val="a4"/>
        <w:jc w:val="both"/>
        <w:rPr>
          <w:rFonts w:ascii="Times New Roman" w:hAnsi="Times New Roman" w:cs="Times New Roman"/>
          <w:sz w:val="24"/>
        </w:rPr>
      </w:pPr>
      <w:r w:rsidRPr="00D421A6">
        <w:rPr>
          <w:rFonts w:ascii="Times New Roman" w:hAnsi="Times New Roman" w:cs="Times New Roman"/>
          <w:sz w:val="24"/>
        </w:rPr>
        <w:t xml:space="preserve">Глава Кемского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Pr="00D421A6">
        <w:rPr>
          <w:rFonts w:ascii="Times New Roman" w:hAnsi="Times New Roman" w:cs="Times New Roman"/>
          <w:sz w:val="24"/>
        </w:rPr>
        <w:t xml:space="preserve">, </w:t>
      </w:r>
    </w:p>
    <w:p w14:paraId="16F73A22" w14:textId="6EFA6C2A" w:rsidR="00D421A6" w:rsidRPr="00D421A6" w:rsidRDefault="00D421A6" w:rsidP="00D421A6">
      <w:pPr>
        <w:pStyle w:val="a4"/>
        <w:jc w:val="both"/>
        <w:rPr>
          <w:rFonts w:ascii="Times New Roman" w:hAnsi="Times New Roman" w:cs="Times New Roman"/>
          <w:sz w:val="24"/>
        </w:rPr>
      </w:pPr>
      <w:r w:rsidRPr="00D421A6">
        <w:rPr>
          <w:rFonts w:ascii="Times New Roman" w:hAnsi="Times New Roman" w:cs="Times New Roman"/>
          <w:sz w:val="24"/>
        </w:rPr>
        <w:t xml:space="preserve">Председатель Совета Кемского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Pr="00D421A6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5D6A79">
        <w:rPr>
          <w:rFonts w:ascii="Times New Roman" w:hAnsi="Times New Roman" w:cs="Times New Roman"/>
          <w:sz w:val="24"/>
        </w:rPr>
        <w:t>О.Ю.</w:t>
      </w:r>
      <w:r w:rsidR="0087640C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Лепехина</w:t>
      </w:r>
    </w:p>
    <w:p w14:paraId="257DEDB7" w14:textId="77777777" w:rsidR="00D421A6" w:rsidRPr="00AC1461" w:rsidRDefault="00D421A6" w:rsidP="00D421A6">
      <w:pPr>
        <w:jc w:val="both"/>
        <w:rPr>
          <w:rFonts w:ascii="Times New Roman" w:hAnsi="Times New Roman"/>
          <w:szCs w:val="24"/>
        </w:rPr>
      </w:pPr>
    </w:p>
    <w:p w14:paraId="6B154445" w14:textId="77777777"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29E8ED26" w14:textId="77777777"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67DE9BCD" w14:textId="77777777"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620BEEDF" w14:textId="77777777"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7ED7D453" w14:textId="77777777" w:rsidR="00C43F0E" w:rsidRDefault="00C43F0E" w:rsidP="00C43F0E">
      <w:pPr>
        <w:pStyle w:val="a4"/>
        <w:rPr>
          <w:rFonts w:ascii="Times New Roman" w:hAnsi="Times New Roman" w:cs="Times New Roman"/>
          <w:sz w:val="24"/>
        </w:rPr>
      </w:pPr>
    </w:p>
    <w:p w14:paraId="38F962E6" w14:textId="77777777" w:rsidR="00D3368D" w:rsidRDefault="00D3368D" w:rsidP="00C43F0E">
      <w:pPr>
        <w:pStyle w:val="a4"/>
        <w:jc w:val="right"/>
        <w:rPr>
          <w:rFonts w:ascii="Times New Roman" w:hAnsi="Times New Roman" w:cs="Times New Roman"/>
          <w:sz w:val="24"/>
        </w:rPr>
      </w:pPr>
    </w:p>
    <w:p w14:paraId="5253D703" w14:textId="77777777" w:rsidR="00D421A6" w:rsidRDefault="00621F5E" w:rsidP="00C43F0E">
      <w:pPr>
        <w:pStyle w:val="a4"/>
        <w:jc w:val="right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br/>
        <w:t xml:space="preserve">Утверждено </w:t>
      </w:r>
    </w:p>
    <w:p w14:paraId="756C7689" w14:textId="77777777" w:rsidR="00D421A6" w:rsidRDefault="00621F5E" w:rsidP="00D421A6">
      <w:pPr>
        <w:pStyle w:val="a4"/>
        <w:jc w:val="right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t xml:space="preserve">решением Совета </w:t>
      </w:r>
    </w:p>
    <w:p w14:paraId="5D0C6DEA" w14:textId="7167406C" w:rsidR="00D421A6" w:rsidRDefault="00D421A6" w:rsidP="00D421A6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Кемского 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</w:p>
    <w:p w14:paraId="211F68EC" w14:textId="7605A881" w:rsidR="0020350B" w:rsidRDefault="0020350B" w:rsidP="00D421A6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22.03.2023 № 5-18/100</w:t>
      </w:r>
    </w:p>
    <w:p w14:paraId="26CB2AA9" w14:textId="77777777" w:rsidR="00D421A6" w:rsidRDefault="00D421A6" w:rsidP="00C02098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3060D9" w14:textId="77777777" w:rsidR="005D6A79" w:rsidRPr="00C02098" w:rsidRDefault="005D6A79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14:paraId="53BF6D27" w14:textId="6F5395A6" w:rsidR="001D24FE" w:rsidRDefault="00621F5E" w:rsidP="001D24F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>Положение</w:t>
      </w:r>
      <w:r w:rsidRPr="00125B2D">
        <w:rPr>
          <w:rFonts w:ascii="Times New Roman" w:hAnsi="Times New Roman" w:cs="Times New Roman"/>
          <w:b/>
          <w:sz w:val="24"/>
        </w:rPr>
        <w:br/>
      </w:r>
      <w:r w:rsidR="001850A4">
        <w:rPr>
          <w:rFonts w:ascii="Times New Roman" w:hAnsi="Times New Roman" w:cs="Times New Roman"/>
          <w:b/>
          <w:sz w:val="24"/>
        </w:rPr>
        <w:t>о</w:t>
      </w:r>
      <w:r w:rsidR="001D24FE">
        <w:rPr>
          <w:rFonts w:ascii="Times New Roman" w:hAnsi="Times New Roman" w:cs="Times New Roman"/>
          <w:b/>
          <w:sz w:val="24"/>
        </w:rPr>
        <w:t xml:space="preserve"> порядке и размерах возмещения расходов</w:t>
      </w:r>
      <w:bookmarkStart w:id="1" w:name="_Hlk129598209"/>
      <w:r w:rsidR="001D24FE">
        <w:rPr>
          <w:rFonts w:ascii="Times New Roman" w:hAnsi="Times New Roman" w:cs="Times New Roman"/>
          <w:b/>
          <w:sz w:val="24"/>
        </w:rPr>
        <w:t>, связанных со</w:t>
      </w:r>
    </w:p>
    <w:p w14:paraId="71CB4BD4" w14:textId="77777777" w:rsidR="001D24FE" w:rsidRPr="00125B2D" w:rsidRDefault="001D24FE" w:rsidP="001D24F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служебными командировками работникам, заключившим трудовой договор о работе в органах мастного самоуправления Кемского городского поселения, и работникам муниципальных учреждений Кемского городского поселения</w:t>
      </w:r>
    </w:p>
    <w:bookmarkEnd w:id="1"/>
    <w:p w14:paraId="25EFC3FA" w14:textId="1F28FBFA" w:rsidR="00D421A6" w:rsidRDefault="00D421A6" w:rsidP="00D421A6">
      <w:pPr>
        <w:pStyle w:val="a4"/>
        <w:jc w:val="center"/>
        <w:rPr>
          <w:rFonts w:ascii="Times New Roman" w:hAnsi="Times New Roman" w:cs="Times New Roman"/>
          <w:sz w:val="24"/>
        </w:rPr>
      </w:pPr>
    </w:p>
    <w:p w14:paraId="7A3E20D6" w14:textId="77777777" w:rsidR="00D421A6" w:rsidRPr="00C02098" w:rsidRDefault="00D421A6" w:rsidP="00D421A6">
      <w:pPr>
        <w:pStyle w:val="a4"/>
        <w:jc w:val="center"/>
        <w:rPr>
          <w:rFonts w:ascii="Times New Roman" w:hAnsi="Times New Roman" w:cs="Times New Roman"/>
          <w:sz w:val="24"/>
        </w:rPr>
      </w:pPr>
    </w:p>
    <w:p w14:paraId="71FC3887" w14:textId="77777777" w:rsidR="001D24FE" w:rsidRPr="00E819E0" w:rsidRDefault="001D24FE" w:rsidP="00D421A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14:paraId="5FC3BB38" w14:textId="44D3B291" w:rsidR="001D24FE" w:rsidRDefault="001D24FE" w:rsidP="00090D4F">
      <w:pPr>
        <w:pStyle w:val="a4"/>
        <w:numPr>
          <w:ilvl w:val="0"/>
          <w:numId w:val="3"/>
        </w:numPr>
        <w:ind w:left="142" w:firstLine="992"/>
        <w:jc w:val="both"/>
        <w:rPr>
          <w:rFonts w:ascii="Times New Roman" w:hAnsi="Times New Roman" w:cs="Times New Roman"/>
          <w:bCs/>
          <w:sz w:val="24"/>
        </w:rPr>
      </w:pPr>
      <w:r w:rsidRPr="001D24FE">
        <w:rPr>
          <w:rFonts w:ascii="Times New Roman" w:hAnsi="Times New Roman" w:cs="Times New Roman"/>
          <w:bCs/>
          <w:sz w:val="24"/>
        </w:rPr>
        <w:t>Работникам, заключившим трудовой договор о работе в органах местного самоуправления Кемского городского поселения</w:t>
      </w:r>
      <w:r>
        <w:rPr>
          <w:rFonts w:ascii="Times New Roman" w:hAnsi="Times New Roman" w:cs="Times New Roman"/>
          <w:bCs/>
          <w:sz w:val="24"/>
        </w:rPr>
        <w:t>, и работникам муниципальных учреждений Кемского городского поселения (далее – Работники) при направлении в служебную командировку возмещаются:</w:t>
      </w:r>
    </w:p>
    <w:p w14:paraId="08764197" w14:textId="55039CB9" w:rsidR="001D24FE" w:rsidRDefault="001D24FE" w:rsidP="001D24FE">
      <w:pPr>
        <w:pStyle w:val="a4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Расходы по проезду к месту служебной командировки и обратно к месту постоянной работы (далее – расходы по проезду);</w:t>
      </w:r>
    </w:p>
    <w:p w14:paraId="06A05142" w14:textId="2B170231" w:rsidR="001D24FE" w:rsidRDefault="00090D4F" w:rsidP="001D24FE">
      <w:pPr>
        <w:pStyle w:val="a4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Расходы по найму жилого помещения;</w:t>
      </w:r>
    </w:p>
    <w:p w14:paraId="2CBBCBDF" w14:textId="56BB4A87" w:rsidR="00090D4F" w:rsidRDefault="00090D4F" w:rsidP="001D24FE">
      <w:pPr>
        <w:pStyle w:val="a4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Дополнительные расходы, связанные с проживанием вне постоянного места жительства (далее – суточные);</w:t>
      </w:r>
    </w:p>
    <w:p w14:paraId="6A26F0D0" w14:textId="5CDD7F8F" w:rsidR="00090D4F" w:rsidRDefault="00090D4F" w:rsidP="001D24FE">
      <w:pPr>
        <w:pStyle w:val="a4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Иные расходы, произведенные работником с разрешения или ведома работодателя.</w:t>
      </w:r>
    </w:p>
    <w:p w14:paraId="3873762E" w14:textId="5B61A5A9" w:rsidR="00090D4F" w:rsidRDefault="00090D4F" w:rsidP="00090D4F">
      <w:pPr>
        <w:pStyle w:val="a4"/>
        <w:numPr>
          <w:ilvl w:val="0"/>
          <w:numId w:val="3"/>
        </w:numPr>
        <w:ind w:left="142" w:firstLine="99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Расходы по проезду, включая оплату услуг по оформлению проездных документов, предоставлению в поезде постельных принадлежностей и иных услуг, включенных в стоимость проездного</w:t>
      </w:r>
      <w:r w:rsidR="0020350B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документа (билета)</w:t>
      </w:r>
      <w:r w:rsidR="0020350B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возмещаются в размере фактических затрат, подтвержденных проездными документами, но не выше стоимости проезда:</w:t>
      </w:r>
    </w:p>
    <w:p w14:paraId="7EC5E4A9" w14:textId="40A21D17" w:rsidR="00090D4F" w:rsidRDefault="00090D4F" w:rsidP="00090D4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Железнодорожным транспортом – в купейном вагоне скорого фирменного поезда;</w:t>
      </w:r>
    </w:p>
    <w:p w14:paraId="2642CBE8" w14:textId="4C1D19BD" w:rsidR="00090D4F" w:rsidRDefault="00090D4F" w:rsidP="00090D4F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Водным транспортом – в каюте </w:t>
      </w:r>
      <w:r>
        <w:rPr>
          <w:rFonts w:ascii="Times New Roman" w:hAnsi="Times New Roman" w:cs="Times New Roman"/>
          <w:bCs/>
          <w:sz w:val="24"/>
          <w:lang w:val="en-US"/>
        </w:rPr>
        <w:t>V</w:t>
      </w:r>
      <w:r w:rsidRPr="00090D4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морского судна регулярных транспортных линий</w:t>
      </w:r>
      <w:r w:rsidR="0020350B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и </w:t>
      </w:r>
      <w:r w:rsidR="004E7230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линий</w:t>
      </w:r>
      <w:r w:rsidR="004E7230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с комплексным обслуживанием пассажиров, в каюте </w:t>
      </w:r>
      <w:r>
        <w:rPr>
          <w:rFonts w:ascii="Times New Roman" w:hAnsi="Times New Roman" w:cs="Times New Roman"/>
          <w:bCs/>
          <w:sz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</w:rPr>
        <w:t xml:space="preserve"> категории речного судна</w:t>
      </w:r>
      <w:r w:rsidR="004E7230">
        <w:rPr>
          <w:rFonts w:ascii="Times New Roman" w:hAnsi="Times New Roman" w:cs="Times New Roman"/>
          <w:bCs/>
          <w:sz w:val="24"/>
        </w:rPr>
        <w:t xml:space="preserve"> всех линий сообщения, в каюте </w:t>
      </w:r>
      <w:r w:rsidR="004E7230">
        <w:rPr>
          <w:rFonts w:ascii="Times New Roman" w:hAnsi="Times New Roman" w:cs="Times New Roman"/>
          <w:bCs/>
          <w:sz w:val="24"/>
          <w:lang w:val="en-US"/>
        </w:rPr>
        <w:t>I</w:t>
      </w:r>
      <w:r w:rsidR="004E7230">
        <w:rPr>
          <w:rFonts w:ascii="Times New Roman" w:hAnsi="Times New Roman" w:cs="Times New Roman"/>
          <w:bCs/>
          <w:sz w:val="24"/>
        </w:rPr>
        <w:t xml:space="preserve"> категории судна паромной переправы;</w:t>
      </w:r>
    </w:p>
    <w:p w14:paraId="34A9F9A4" w14:textId="7268B715" w:rsidR="004E7230" w:rsidRDefault="004E7230" w:rsidP="00090D4F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Воздушным транспортом – в салоне экономического класса;</w:t>
      </w:r>
    </w:p>
    <w:p w14:paraId="3644A2A1" w14:textId="44D92152" w:rsidR="004E7230" w:rsidRDefault="004E7230" w:rsidP="00090D4F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Автомобильным транспортом – в автомобильном транспорте общего пользования (кроме такси).</w:t>
      </w:r>
    </w:p>
    <w:p w14:paraId="58E02AD1" w14:textId="7BDFA323" w:rsidR="004E7230" w:rsidRDefault="004E7230" w:rsidP="004E7230">
      <w:pPr>
        <w:pStyle w:val="a4"/>
        <w:ind w:left="142" w:firstLine="56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Личным транспортом в размере фактических затрат при предъявлении маршрутного листа и подтверждающих платежных документов по оплате топлива.</w:t>
      </w:r>
    </w:p>
    <w:p w14:paraId="4D826AC1" w14:textId="7598C5F1" w:rsidR="004E7230" w:rsidRDefault="004E7230" w:rsidP="004E7230">
      <w:pPr>
        <w:pStyle w:val="a4"/>
        <w:numPr>
          <w:ilvl w:val="0"/>
          <w:numId w:val="3"/>
        </w:numPr>
        <w:ind w:left="142" w:firstLine="99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При использовании воздушного транспорта для проезда работника к месту служебной командировки (или)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 – членов </w:t>
      </w:r>
      <w:r w:rsidRPr="00E819E0">
        <w:rPr>
          <w:rFonts w:ascii="Times New Roman" w:hAnsi="Times New Roman" w:cs="Times New Roman"/>
          <w:bCs/>
          <w:sz w:val="24"/>
        </w:rPr>
        <w:t>Евразийского экономического союза</w:t>
      </w:r>
      <w:r w:rsidR="007A0A66" w:rsidRPr="007A0A66">
        <w:rPr>
          <w:rFonts w:ascii="Times New Roman" w:hAnsi="Times New Roman" w:cs="Times New Roman"/>
          <w:b/>
          <w:sz w:val="24"/>
          <w:u w:val="single"/>
        </w:rPr>
        <w:t>,</w:t>
      </w:r>
      <w:r w:rsidR="007A0A66">
        <w:rPr>
          <w:rFonts w:ascii="Times New Roman" w:hAnsi="Times New Roman" w:cs="Times New Roman"/>
          <w:bCs/>
          <w:sz w:val="24"/>
        </w:rPr>
        <w:t xml:space="preserve"> за исключением случаев, когда указанные авиакомпании не осуществляют пассажирские перевозки к месту служебной командировки работника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работника.</w:t>
      </w:r>
    </w:p>
    <w:p w14:paraId="00EEB666" w14:textId="49385F5D" w:rsidR="007A0A66" w:rsidRDefault="007A0A66" w:rsidP="004E7230">
      <w:pPr>
        <w:pStyle w:val="a4"/>
        <w:numPr>
          <w:ilvl w:val="0"/>
          <w:numId w:val="3"/>
        </w:numPr>
        <w:ind w:left="142" w:firstLine="99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отсутствии проездных документов, подтверждающих произведенные расходы, оплата проезда производится в прямом беспересадочном сообщении, а при отсутствии беспересадочного сообщения – с наименьшим количеством пересадок от места постоянной работы до места (мест) командирования и обратно:</w:t>
      </w:r>
    </w:p>
    <w:p w14:paraId="12AF3FD1" w14:textId="0DB5200F" w:rsidR="007A0A66" w:rsidRDefault="007A0A66" w:rsidP="007A0A66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При наличии железнодорожного транспорта – по тарифу плацкартного вагона пассажирского поезда;</w:t>
      </w:r>
    </w:p>
    <w:p w14:paraId="789B850F" w14:textId="2CA7260B" w:rsidR="007A0A66" w:rsidRDefault="007A0A66" w:rsidP="007A0A66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наличии только воздушного транспорта – по тарифу на перевозку воздушным транспортом в салоне экономического класса;</w:t>
      </w:r>
    </w:p>
    <w:p w14:paraId="236B43B9" w14:textId="3927CD7A" w:rsidR="007A0A66" w:rsidRDefault="007A0A66" w:rsidP="007A0A66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наличии только водного транспорта – по тарифу каюты Х группы морского</w:t>
      </w:r>
      <w:r w:rsidR="00212BC6">
        <w:rPr>
          <w:rFonts w:ascii="Times New Roman" w:hAnsi="Times New Roman" w:cs="Times New Roman"/>
          <w:bCs/>
          <w:sz w:val="24"/>
        </w:rPr>
        <w:t xml:space="preserve"> судна регулярных транспортных линий и линий с комплексным обслуживанием пассажиров, каюты </w:t>
      </w:r>
      <w:r w:rsidR="00212BC6">
        <w:rPr>
          <w:rFonts w:ascii="Times New Roman" w:hAnsi="Times New Roman" w:cs="Times New Roman"/>
          <w:bCs/>
          <w:sz w:val="24"/>
          <w:lang w:val="en-US"/>
        </w:rPr>
        <w:t>III</w:t>
      </w:r>
      <w:r w:rsidR="00212BC6">
        <w:rPr>
          <w:rFonts w:ascii="Times New Roman" w:hAnsi="Times New Roman" w:cs="Times New Roman"/>
          <w:bCs/>
          <w:sz w:val="24"/>
        </w:rPr>
        <w:t xml:space="preserve"> категории речного судна всех линий сообщений;</w:t>
      </w:r>
    </w:p>
    <w:p w14:paraId="47029AA2" w14:textId="72CD28B1" w:rsidR="00212BC6" w:rsidRDefault="00212BC6" w:rsidP="007A0A66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наличии только автомобильного транспорта – по тарифу автобуса общего типа.</w:t>
      </w:r>
    </w:p>
    <w:p w14:paraId="439F1253" w14:textId="35707BE5" w:rsidR="00212BC6" w:rsidRDefault="00212BC6" w:rsidP="00212BC6">
      <w:pPr>
        <w:pStyle w:val="a4"/>
        <w:numPr>
          <w:ilvl w:val="0"/>
          <w:numId w:val="3"/>
        </w:numPr>
        <w:ind w:left="142" w:firstLine="113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 случае направления работника в служебную командировку в организации, находящиеся в разных населенных пунктах, ему возмещаются расходы по проезду из одного населенного пункта в другой в соответствии с пунктами 2, 4 настоящего Положения.</w:t>
      </w:r>
    </w:p>
    <w:p w14:paraId="374DC726" w14:textId="6DBB4E1C" w:rsidR="00212BC6" w:rsidRDefault="001478F4" w:rsidP="00212BC6">
      <w:pPr>
        <w:pStyle w:val="a4"/>
        <w:numPr>
          <w:ilvl w:val="0"/>
          <w:numId w:val="3"/>
        </w:numPr>
        <w:ind w:left="142" w:firstLine="113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Расходы по найму жилого помещения (кроме случаев предоставления работнику бесплатного жилого помещения) возмещаются работнику в размере фактических затрат, подтверждающих соответствующими документами, но не более:</w:t>
      </w:r>
    </w:p>
    <w:p w14:paraId="45B07F62" w14:textId="538A32F2" w:rsidR="001478F4" w:rsidRDefault="001478F4" w:rsidP="001478F4">
      <w:pPr>
        <w:pStyle w:val="a4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Стоимости однокомнатного (одноместного) номера в гостинице и ином средстве размещения, но не свыше пяти тысяч рублей;</w:t>
      </w:r>
    </w:p>
    <w:p w14:paraId="77D1498C" w14:textId="0FD3F1A9" w:rsidR="001478F4" w:rsidRDefault="001478F4" w:rsidP="001478F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550 рублей в сутки при размещении в ином жилом помещении.</w:t>
      </w:r>
    </w:p>
    <w:p w14:paraId="50EA90CC" w14:textId="6B8FCD1E" w:rsidR="001478F4" w:rsidRDefault="001478F4" w:rsidP="001478F4">
      <w:pPr>
        <w:pStyle w:val="a4"/>
        <w:ind w:left="142" w:firstLine="56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 случае отсутствия подтверждающих документов расходы по найму жилого помещения возмещаются в размере 12 рублей в сутки.</w:t>
      </w:r>
    </w:p>
    <w:p w14:paraId="06BCE23A" w14:textId="3C0F29FC" w:rsidR="001478F4" w:rsidRDefault="001478F4" w:rsidP="001478F4">
      <w:pPr>
        <w:pStyle w:val="a4"/>
        <w:ind w:left="142" w:firstLine="56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Если в населенном пункте (месте </w:t>
      </w:r>
      <w:r w:rsidR="002445FE">
        <w:rPr>
          <w:rFonts w:ascii="Times New Roman" w:hAnsi="Times New Roman" w:cs="Times New Roman"/>
          <w:bCs/>
          <w:sz w:val="24"/>
        </w:rPr>
        <w:t>служебной командировки) работнику не может быть предоставлено жилое помещение, ему предоставляется жилое помещение в ближайшем населенном пункте с гарантированным транспортным обеспечением от места проживания до места служебной командировки и обратно.</w:t>
      </w:r>
    </w:p>
    <w:p w14:paraId="2CCA7101" w14:textId="03ECA995" w:rsidR="002445FE" w:rsidRDefault="002445FE" w:rsidP="001478F4">
      <w:pPr>
        <w:pStyle w:val="a4"/>
        <w:ind w:left="142" w:firstLine="56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14:paraId="29325F58" w14:textId="4D217C1F" w:rsidR="002445FE" w:rsidRDefault="002445FE" w:rsidP="002445FE">
      <w:pPr>
        <w:pStyle w:val="a4"/>
        <w:numPr>
          <w:ilvl w:val="0"/>
          <w:numId w:val="3"/>
        </w:numPr>
        <w:ind w:left="142" w:firstLine="99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Дополнительные расходы, связанные с проживанием вне постоянного места жительства (суточные), возмещаются работнику за каждый день нахождения в служебной командировке, в том числе за время вынужденной остановки в пути, в размере 700 рублей в сутки.</w:t>
      </w:r>
    </w:p>
    <w:p w14:paraId="18A38B67" w14:textId="38AB158A" w:rsidR="002445FE" w:rsidRDefault="002445FE" w:rsidP="002445FE">
      <w:pPr>
        <w:pStyle w:val="a4"/>
        <w:numPr>
          <w:ilvl w:val="0"/>
          <w:numId w:val="3"/>
        </w:numPr>
        <w:ind w:left="142" w:firstLine="99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направлении работника в служебную командировку ему выдается аванс на оплату расходов, указанных в пункте 1 настоящего Положения.</w:t>
      </w:r>
    </w:p>
    <w:p w14:paraId="16660EF9" w14:textId="089A85B9" w:rsidR="002445FE" w:rsidRDefault="002445FE" w:rsidP="002445FE">
      <w:pPr>
        <w:pStyle w:val="a4"/>
        <w:numPr>
          <w:ilvl w:val="0"/>
          <w:numId w:val="3"/>
        </w:numPr>
        <w:ind w:left="142" w:firstLine="99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По возвращении из командировки работник в течение 3-х рабочих дней обязан предоставить работодателю авансовый отчет о произведенных расходах с приложением подтверждающих документов.</w:t>
      </w:r>
    </w:p>
    <w:p w14:paraId="2B08C7BA" w14:textId="60402D1C" w:rsidR="004C0A87" w:rsidRDefault="004C0A87" w:rsidP="002445FE">
      <w:pPr>
        <w:pStyle w:val="a4"/>
        <w:numPr>
          <w:ilvl w:val="0"/>
          <w:numId w:val="3"/>
        </w:numPr>
        <w:ind w:left="142" w:firstLine="99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Расходы, возникающие при направлении работника в служебную командировку на территорию иностранного государства, возмещаются с учетом особенностей, установленных законодательством Российской Федерации и Республики Карелия.</w:t>
      </w:r>
    </w:p>
    <w:p w14:paraId="190F76EC" w14:textId="7E61E950" w:rsidR="004C0A87" w:rsidRDefault="004C0A87" w:rsidP="004C0A87">
      <w:pPr>
        <w:pStyle w:val="a4"/>
        <w:ind w:left="142" w:firstLine="99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За время нахождения в пути работника, направляемого в служебную командировку на территорию иностранного государства, суточные выплачиваются:</w:t>
      </w:r>
    </w:p>
    <w:p w14:paraId="0D409D53" w14:textId="661DF641" w:rsidR="004C0A87" w:rsidRDefault="004C0A87" w:rsidP="004C0A87">
      <w:pPr>
        <w:pStyle w:val="a4"/>
        <w:numPr>
          <w:ilvl w:val="0"/>
          <w:numId w:val="8"/>
        </w:numPr>
        <w:ind w:left="142" w:firstLine="21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проезде по территории Российской Федерации – в порядке и размерах, установленных пунктом 7 настоящего Положения;</w:t>
      </w:r>
    </w:p>
    <w:p w14:paraId="267CF90D" w14:textId="735683AA" w:rsidR="004C0A87" w:rsidRDefault="004C0A87" w:rsidP="004C0A87">
      <w:pPr>
        <w:pStyle w:val="a4"/>
        <w:numPr>
          <w:ilvl w:val="0"/>
          <w:numId w:val="8"/>
        </w:numPr>
        <w:ind w:left="142" w:firstLine="21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 проезде по территории иностранного государства – в размере 2000 рублей.</w:t>
      </w:r>
    </w:p>
    <w:p w14:paraId="5905F72F" w14:textId="62872BEB" w:rsidR="004C0A87" w:rsidRDefault="004C0A87" w:rsidP="004C0A87">
      <w:pPr>
        <w:pStyle w:val="a4"/>
        <w:ind w:left="142" w:firstLine="56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Работнику, выехавшему в служебную командировку на территорию иностранного государства в тот же день суточные выплачиваются в размере 50% суточных, установленных при проезде по территории иностранного государства.</w:t>
      </w:r>
    </w:p>
    <w:p w14:paraId="76ACBAEC" w14:textId="43D954B6" w:rsidR="004C0A87" w:rsidRPr="001D24FE" w:rsidRDefault="004C0A87" w:rsidP="004C0A87">
      <w:pPr>
        <w:pStyle w:val="a4"/>
        <w:numPr>
          <w:ilvl w:val="0"/>
          <w:numId w:val="3"/>
        </w:numPr>
        <w:ind w:left="142" w:firstLine="113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Финансовое обеспечение расходов, возникающих при направлении работников в служебные командировки, осуществляется в пределах бюджетны</w:t>
      </w:r>
      <w:r w:rsidR="001850A4">
        <w:rPr>
          <w:rFonts w:ascii="Times New Roman" w:hAnsi="Times New Roman" w:cs="Times New Roman"/>
          <w:bCs/>
          <w:sz w:val="24"/>
        </w:rPr>
        <w:t>х ассигнований, предусмотренных в бюджете Кемского городского поселения на эти цели.</w:t>
      </w:r>
    </w:p>
    <w:p w14:paraId="25E721BB" w14:textId="5E5DC083" w:rsidR="00FA44A9" w:rsidRPr="00C02098" w:rsidRDefault="00FA44A9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sectPr w:rsidR="00FA44A9" w:rsidRPr="00C02098" w:rsidSect="00C020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2B2"/>
    <w:multiLevelType w:val="hybridMultilevel"/>
    <w:tmpl w:val="57BC3F64"/>
    <w:lvl w:ilvl="0" w:tplc="059C9F6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252462D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6D68A3"/>
    <w:multiLevelType w:val="hybridMultilevel"/>
    <w:tmpl w:val="2EB42B06"/>
    <w:lvl w:ilvl="0" w:tplc="CCB4CA16">
      <w:start w:val="1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" w15:restartNumberingAfterBreak="0">
    <w:nsid w:val="17C6328C"/>
    <w:multiLevelType w:val="hybridMultilevel"/>
    <w:tmpl w:val="3FECD13E"/>
    <w:lvl w:ilvl="0" w:tplc="F20694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B3408E"/>
    <w:multiLevelType w:val="hybridMultilevel"/>
    <w:tmpl w:val="C3844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905"/>
    <w:multiLevelType w:val="hybridMultilevel"/>
    <w:tmpl w:val="F8BE4DCA"/>
    <w:lvl w:ilvl="0" w:tplc="21DC7B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AD96117"/>
    <w:multiLevelType w:val="hybridMultilevel"/>
    <w:tmpl w:val="718EB1DC"/>
    <w:lvl w:ilvl="0" w:tplc="F66EA2F0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6" w15:restartNumberingAfterBreak="0">
    <w:nsid w:val="7C231BCA"/>
    <w:multiLevelType w:val="hybridMultilevel"/>
    <w:tmpl w:val="EA36C66E"/>
    <w:lvl w:ilvl="0" w:tplc="A544B0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C2915C0"/>
    <w:multiLevelType w:val="hybridMultilevel"/>
    <w:tmpl w:val="559EEDE2"/>
    <w:lvl w:ilvl="0" w:tplc="834C74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0076659">
    <w:abstractNumId w:val="0"/>
  </w:num>
  <w:num w:numId="2" w16cid:durableId="1668753936">
    <w:abstractNumId w:val="1"/>
  </w:num>
  <w:num w:numId="3" w16cid:durableId="419525085">
    <w:abstractNumId w:val="5"/>
  </w:num>
  <w:num w:numId="4" w16cid:durableId="1115751369">
    <w:abstractNumId w:val="6"/>
  </w:num>
  <w:num w:numId="5" w16cid:durableId="1480540902">
    <w:abstractNumId w:val="7"/>
  </w:num>
  <w:num w:numId="6" w16cid:durableId="1929921326">
    <w:abstractNumId w:val="4"/>
  </w:num>
  <w:num w:numId="7" w16cid:durableId="1716467107">
    <w:abstractNumId w:val="2"/>
  </w:num>
  <w:num w:numId="8" w16cid:durableId="319578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F5E"/>
    <w:rsid w:val="000265AD"/>
    <w:rsid w:val="00090D4F"/>
    <w:rsid w:val="000A64A8"/>
    <w:rsid w:val="000B07AB"/>
    <w:rsid w:val="000F6033"/>
    <w:rsid w:val="00125B2D"/>
    <w:rsid w:val="00131E3A"/>
    <w:rsid w:val="001478F4"/>
    <w:rsid w:val="00183FA0"/>
    <w:rsid w:val="001850A4"/>
    <w:rsid w:val="001962EA"/>
    <w:rsid w:val="001C62CA"/>
    <w:rsid w:val="001D24FE"/>
    <w:rsid w:val="0020350B"/>
    <w:rsid w:val="0021043D"/>
    <w:rsid w:val="0021185A"/>
    <w:rsid w:val="00212BC6"/>
    <w:rsid w:val="002445FE"/>
    <w:rsid w:val="00286F09"/>
    <w:rsid w:val="002A6F5A"/>
    <w:rsid w:val="002F61AF"/>
    <w:rsid w:val="00332948"/>
    <w:rsid w:val="003453E6"/>
    <w:rsid w:val="003C6334"/>
    <w:rsid w:val="004C0A87"/>
    <w:rsid w:val="004E04E4"/>
    <w:rsid w:val="004E29E7"/>
    <w:rsid w:val="004E7230"/>
    <w:rsid w:val="005D6A79"/>
    <w:rsid w:val="00614B15"/>
    <w:rsid w:val="00621F5E"/>
    <w:rsid w:val="006279BF"/>
    <w:rsid w:val="0065123A"/>
    <w:rsid w:val="006F4044"/>
    <w:rsid w:val="00711D70"/>
    <w:rsid w:val="007A0A66"/>
    <w:rsid w:val="007D42CF"/>
    <w:rsid w:val="008454A2"/>
    <w:rsid w:val="008569A6"/>
    <w:rsid w:val="00872CF7"/>
    <w:rsid w:val="0087640C"/>
    <w:rsid w:val="008C529D"/>
    <w:rsid w:val="009205E4"/>
    <w:rsid w:val="00937D0A"/>
    <w:rsid w:val="009B18AA"/>
    <w:rsid w:val="00A94D52"/>
    <w:rsid w:val="00B9797D"/>
    <w:rsid w:val="00C02098"/>
    <w:rsid w:val="00C43F0E"/>
    <w:rsid w:val="00C8156C"/>
    <w:rsid w:val="00CE5E51"/>
    <w:rsid w:val="00CF618A"/>
    <w:rsid w:val="00CF67EA"/>
    <w:rsid w:val="00D3368D"/>
    <w:rsid w:val="00D421A6"/>
    <w:rsid w:val="00DE762B"/>
    <w:rsid w:val="00E61C98"/>
    <w:rsid w:val="00E74F48"/>
    <w:rsid w:val="00E761A3"/>
    <w:rsid w:val="00E819E0"/>
    <w:rsid w:val="00EA2FEC"/>
    <w:rsid w:val="00EB316E"/>
    <w:rsid w:val="00F54074"/>
    <w:rsid w:val="00F81558"/>
    <w:rsid w:val="00FA44A9"/>
    <w:rsid w:val="00FB2894"/>
    <w:rsid w:val="00FB4646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E589"/>
  <w15:docId w15:val="{1E15377A-375E-446A-959E-64823ACC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F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621F5E"/>
  </w:style>
  <w:style w:type="paragraph" w:styleId="a4">
    <w:name w:val="No Spacing"/>
    <w:uiPriority w:val="1"/>
    <w:qFormat/>
    <w:rsid w:val="00C020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6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29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026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83A7-712C-40FF-9B49-6DC96B56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36</cp:revision>
  <cp:lastPrinted>2023-03-15T06:34:00Z</cp:lastPrinted>
  <dcterms:created xsi:type="dcterms:W3CDTF">2015-02-10T09:20:00Z</dcterms:created>
  <dcterms:modified xsi:type="dcterms:W3CDTF">2023-03-23T07:32:00Z</dcterms:modified>
</cp:coreProperties>
</file>