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6A" w:rsidRDefault="0024676A" w:rsidP="0024676A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6A" w:rsidRDefault="0024676A" w:rsidP="0024676A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24676A" w:rsidRDefault="0024676A" w:rsidP="0024676A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24676A" w:rsidRDefault="0024676A" w:rsidP="0024676A">
      <w:pPr>
        <w:pStyle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Муниципальное образование «</w:t>
      </w:r>
      <w:proofErr w:type="spellStart"/>
      <w:r>
        <w:rPr>
          <w:rFonts w:eastAsiaTheme="minorEastAsia"/>
          <w:sz w:val="28"/>
          <w:szCs w:val="28"/>
        </w:rPr>
        <w:t>Кемское</w:t>
      </w:r>
      <w:proofErr w:type="spellEnd"/>
      <w:r>
        <w:rPr>
          <w:rFonts w:eastAsiaTheme="minorEastAsia"/>
          <w:sz w:val="28"/>
          <w:szCs w:val="28"/>
        </w:rPr>
        <w:t xml:space="preserve"> городское поселение»</w:t>
      </w:r>
    </w:p>
    <w:p w:rsidR="0024676A" w:rsidRDefault="0024676A" w:rsidP="0024676A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СОВЕТ КЕМСКОГО ГОРОДСКОГО ПОСЕЛЕНИЯ</w:t>
      </w:r>
    </w:p>
    <w:p w:rsidR="0024676A" w:rsidRDefault="0024676A" w:rsidP="0024676A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РЕШЕНИЕ</w:t>
      </w:r>
    </w:p>
    <w:p w:rsidR="0024676A" w:rsidRDefault="0024676A" w:rsidP="0024676A">
      <w:pPr>
        <w:jc w:val="center"/>
        <w:rPr>
          <w:rFonts w:eastAsiaTheme="minorEastAsia"/>
          <w:sz w:val="28"/>
        </w:rPr>
      </w:pPr>
    </w:p>
    <w:p w:rsidR="0024676A" w:rsidRDefault="0024676A" w:rsidP="0024676A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04 октября 2016 года</w:t>
      </w:r>
      <w:r>
        <w:rPr>
          <w:rFonts w:eastAsiaTheme="minorEastAsia"/>
          <w:sz w:val="28"/>
        </w:rPr>
        <w:tab/>
        <w:t>№ 4-1/7</w:t>
      </w:r>
    </w:p>
    <w:p w:rsidR="0024676A" w:rsidRDefault="0024676A" w:rsidP="0024676A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г</w:t>
      </w:r>
      <w:proofErr w:type="gramStart"/>
      <w:r>
        <w:rPr>
          <w:rFonts w:eastAsiaTheme="minorEastAsia"/>
          <w:sz w:val="28"/>
        </w:rPr>
        <w:t>.К</w:t>
      </w:r>
      <w:proofErr w:type="gramEnd"/>
      <w:r>
        <w:rPr>
          <w:rFonts w:eastAsiaTheme="minorEastAsia"/>
          <w:sz w:val="28"/>
        </w:rPr>
        <w:t>емь</w:t>
      </w:r>
    </w:p>
    <w:p w:rsidR="0024676A" w:rsidRDefault="0024676A" w:rsidP="0024676A">
      <w:pPr>
        <w:jc w:val="center"/>
        <w:rPr>
          <w:rFonts w:eastAsiaTheme="minorEastAsia"/>
          <w:sz w:val="28"/>
        </w:rPr>
      </w:pPr>
    </w:p>
    <w:p w:rsidR="0024676A" w:rsidRDefault="0024676A" w:rsidP="0024676A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Об утверждении Положения об отделе по обеспечению деятельности Совета Кемского  городского поселения </w:t>
      </w:r>
    </w:p>
    <w:p w:rsidR="0024676A" w:rsidRDefault="0024676A" w:rsidP="0024676A">
      <w:pPr>
        <w:jc w:val="center"/>
        <w:rPr>
          <w:rFonts w:eastAsiaTheme="minorEastAsia"/>
          <w:sz w:val="28"/>
        </w:rPr>
      </w:pPr>
    </w:p>
    <w:p w:rsidR="0024676A" w:rsidRDefault="0024676A" w:rsidP="0024676A">
      <w:pPr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  <w:t>В соответствии  со статьей 24 Устава Кемского городского поселения,</w:t>
      </w:r>
    </w:p>
    <w:p w:rsidR="0024676A" w:rsidRDefault="0024676A" w:rsidP="0024676A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Совет Кемского городского поселения РЕШИЛ:</w:t>
      </w:r>
    </w:p>
    <w:p w:rsidR="0024676A" w:rsidRDefault="0024676A" w:rsidP="0024676A">
      <w:pPr>
        <w:jc w:val="center"/>
        <w:rPr>
          <w:rFonts w:eastAsiaTheme="minorEastAsia"/>
          <w:sz w:val="28"/>
        </w:rPr>
      </w:pPr>
    </w:p>
    <w:p w:rsidR="0024676A" w:rsidRDefault="0024676A" w:rsidP="0024676A">
      <w:pPr>
        <w:jc w:val="both"/>
        <w:rPr>
          <w:rFonts w:eastAsiaTheme="minorEastAsia"/>
          <w:sz w:val="28"/>
        </w:rPr>
      </w:pPr>
      <w:r>
        <w:tab/>
      </w:r>
      <w:r>
        <w:rPr>
          <w:sz w:val="28"/>
          <w:szCs w:val="28"/>
        </w:rPr>
        <w:t xml:space="preserve">1.Утвердить прилагаемое Положение об </w:t>
      </w:r>
      <w:r>
        <w:rPr>
          <w:rFonts w:eastAsiaTheme="minorEastAsia"/>
          <w:sz w:val="28"/>
        </w:rPr>
        <w:t xml:space="preserve">отделе по обеспечению деятельности Совета Кемского  городского поселения. </w:t>
      </w:r>
    </w:p>
    <w:p w:rsidR="0024676A" w:rsidRDefault="0024676A" w:rsidP="0024676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2.Опубликовать настоящее решение в официальном информационном бюллетене «Ведомости Кемского городского поселения».</w:t>
      </w:r>
    </w:p>
    <w:p w:rsidR="0024676A" w:rsidRDefault="0024676A" w:rsidP="0024676A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3.Настоящее решение вступает в силу со дня его принятия.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24676A" w:rsidTr="0024676A">
        <w:tc>
          <w:tcPr>
            <w:tcW w:w="9356" w:type="dxa"/>
            <w:hideMark/>
          </w:tcPr>
          <w:p w:rsidR="0024676A" w:rsidRDefault="0024676A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24676A" w:rsidTr="0024676A">
        <w:tc>
          <w:tcPr>
            <w:tcW w:w="9356" w:type="dxa"/>
            <w:hideMark/>
          </w:tcPr>
          <w:p w:rsidR="0024676A" w:rsidRDefault="0024676A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24676A" w:rsidTr="0024676A">
        <w:tc>
          <w:tcPr>
            <w:tcW w:w="9356" w:type="dxa"/>
            <w:hideMark/>
          </w:tcPr>
          <w:p w:rsidR="0024676A" w:rsidRDefault="0024676A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24676A" w:rsidTr="0024676A">
        <w:trPr>
          <w:trHeight w:val="864"/>
        </w:trPr>
        <w:tc>
          <w:tcPr>
            <w:tcW w:w="9356" w:type="dxa"/>
          </w:tcPr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Глава Кемского городского поселения,</w:t>
            </w: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 Совета Кемского городского поселения                   Д.Н.Попов</w:t>
            </w:r>
          </w:p>
        </w:tc>
      </w:tr>
      <w:tr w:rsidR="0024676A" w:rsidTr="0024676A">
        <w:trPr>
          <w:trHeight w:val="864"/>
        </w:trPr>
        <w:tc>
          <w:tcPr>
            <w:tcW w:w="9356" w:type="dxa"/>
          </w:tcPr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24676A" w:rsidRDefault="0024676A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4676A" w:rsidRPr="0024676A" w:rsidRDefault="0024676A" w:rsidP="0024676A">
      <w:pPr>
        <w:pStyle w:val="1"/>
        <w:ind w:left="5670"/>
        <w:jc w:val="right"/>
        <w:rPr>
          <w:b w:val="0"/>
          <w:szCs w:val="24"/>
        </w:rPr>
      </w:pPr>
      <w:r w:rsidRPr="0024676A">
        <w:rPr>
          <w:b w:val="0"/>
          <w:szCs w:val="24"/>
        </w:rPr>
        <w:lastRenderedPageBreak/>
        <w:t>Утверждено решением Совета Кемского городского поселения</w:t>
      </w:r>
    </w:p>
    <w:p w:rsidR="0024676A" w:rsidRPr="0024676A" w:rsidRDefault="0024676A" w:rsidP="0024676A">
      <w:pPr>
        <w:pStyle w:val="1"/>
        <w:ind w:left="5670"/>
        <w:jc w:val="right"/>
        <w:rPr>
          <w:b w:val="0"/>
          <w:szCs w:val="24"/>
        </w:rPr>
      </w:pPr>
      <w:r w:rsidRPr="0024676A">
        <w:rPr>
          <w:b w:val="0"/>
          <w:szCs w:val="24"/>
        </w:rPr>
        <w:t>от 4 октября 2016 года № 4-1/7</w:t>
      </w:r>
    </w:p>
    <w:p w:rsidR="0024676A" w:rsidRPr="0024676A" w:rsidRDefault="0024676A" w:rsidP="0024676A">
      <w:pPr>
        <w:rPr>
          <w:sz w:val="24"/>
          <w:szCs w:val="24"/>
        </w:rPr>
      </w:pPr>
    </w:p>
    <w:p w:rsidR="0024676A" w:rsidRPr="0024676A" w:rsidRDefault="0024676A" w:rsidP="0024676A">
      <w:pPr>
        <w:pStyle w:val="2"/>
        <w:spacing w:after="120"/>
        <w:rPr>
          <w:b w:val="0"/>
          <w:spacing w:val="100"/>
          <w:sz w:val="24"/>
          <w:szCs w:val="24"/>
        </w:rPr>
      </w:pPr>
      <w:r w:rsidRPr="0024676A">
        <w:rPr>
          <w:spacing w:val="100"/>
          <w:sz w:val="24"/>
          <w:szCs w:val="24"/>
        </w:rPr>
        <w:t>ПОЛОЖЕНИЕ</w:t>
      </w:r>
    </w:p>
    <w:p w:rsidR="0024676A" w:rsidRPr="0024676A" w:rsidRDefault="0024676A" w:rsidP="0024676A">
      <w:pPr>
        <w:jc w:val="center"/>
        <w:rPr>
          <w:b/>
          <w:sz w:val="24"/>
          <w:szCs w:val="24"/>
        </w:rPr>
      </w:pPr>
      <w:r w:rsidRPr="0024676A">
        <w:rPr>
          <w:b/>
          <w:sz w:val="24"/>
          <w:szCs w:val="24"/>
        </w:rPr>
        <w:t xml:space="preserve">об </w:t>
      </w:r>
      <w:bookmarkStart w:id="0" w:name="OLE_LINK44"/>
      <w:bookmarkStart w:id="1" w:name="OLE_LINK45"/>
      <w:bookmarkStart w:id="2" w:name="OLE_LINK46"/>
      <w:bookmarkStart w:id="3" w:name="OLE_LINK42"/>
      <w:bookmarkStart w:id="4" w:name="OLE_LINK43"/>
      <w:bookmarkStart w:id="5" w:name="OLE_LINK57"/>
      <w:bookmarkStart w:id="6" w:name="OLE_LINK58"/>
      <w:r w:rsidRPr="0024676A">
        <w:rPr>
          <w:b/>
          <w:sz w:val="24"/>
          <w:szCs w:val="24"/>
        </w:rPr>
        <w:t xml:space="preserve">отделе </w:t>
      </w:r>
      <w:bookmarkStart w:id="7" w:name="OLE_LINK28"/>
      <w:r w:rsidRPr="0024676A">
        <w:rPr>
          <w:b/>
          <w:sz w:val="24"/>
          <w:szCs w:val="24"/>
        </w:rPr>
        <w:t>по обеспечению деятельности</w:t>
      </w:r>
      <w:bookmarkEnd w:id="0"/>
      <w:bookmarkEnd w:id="1"/>
      <w:bookmarkEnd w:id="2"/>
      <w:r w:rsidRPr="0024676A">
        <w:rPr>
          <w:b/>
          <w:sz w:val="24"/>
          <w:szCs w:val="24"/>
        </w:rPr>
        <w:t xml:space="preserve"> </w:t>
      </w:r>
      <w:bookmarkStart w:id="8" w:name="OLE_LINK47"/>
      <w:bookmarkStart w:id="9" w:name="OLE_LINK48"/>
      <w:bookmarkStart w:id="10" w:name="OLE_LINK49"/>
      <w:r w:rsidRPr="0024676A">
        <w:rPr>
          <w:b/>
          <w:sz w:val="24"/>
          <w:szCs w:val="24"/>
        </w:rPr>
        <w:t>Совета Кемского городского поселения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24676A" w:rsidRPr="0024676A" w:rsidRDefault="0024676A" w:rsidP="0024676A">
      <w:pPr>
        <w:rPr>
          <w:sz w:val="24"/>
          <w:szCs w:val="24"/>
        </w:rPr>
      </w:pPr>
    </w:p>
    <w:p w:rsidR="0024676A" w:rsidRPr="0024676A" w:rsidRDefault="0024676A" w:rsidP="0024676A">
      <w:pPr>
        <w:pStyle w:val="a9"/>
        <w:numPr>
          <w:ilvl w:val="0"/>
          <w:numId w:val="13"/>
        </w:numPr>
        <w:jc w:val="center"/>
        <w:rPr>
          <w:b/>
        </w:rPr>
      </w:pPr>
      <w:r w:rsidRPr="0024676A">
        <w:rPr>
          <w:b/>
        </w:rPr>
        <w:t>Общие положения</w:t>
      </w:r>
    </w:p>
    <w:p w:rsidR="0024676A" w:rsidRPr="0024676A" w:rsidRDefault="0024676A" w:rsidP="0024676A">
      <w:pPr>
        <w:tabs>
          <w:tab w:val="left" w:pos="567"/>
        </w:tabs>
        <w:jc w:val="both"/>
        <w:rPr>
          <w:color w:val="000000" w:themeColor="text1"/>
          <w:sz w:val="24"/>
          <w:szCs w:val="24"/>
        </w:rPr>
      </w:pPr>
      <w:r w:rsidRPr="0024676A">
        <w:rPr>
          <w:sz w:val="24"/>
          <w:szCs w:val="24"/>
        </w:rPr>
        <w:tab/>
      </w:r>
      <w:r w:rsidRPr="0024676A">
        <w:rPr>
          <w:color w:val="000000" w:themeColor="text1"/>
          <w:sz w:val="24"/>
          <w:szCs w:val="24"/>
        </w:rPr>
        <w:t xml:space="preserve">1.1.В целях непосредственного обеспечения деятельности Совета Кемского городского поселения (далее - Совет), главы Кемского городского поселения (далее – глава поселения) формируется постоянно действующий рабочий орган - отдел по обеспечению деятельности Совета Кемского городского поселения (далее – отдел). </w:t>
      </w:r>
    </w:p>
    <w:p w:rsidR="0024676A" w:rsidRPr="0024676A" w:rsidRDefault="0024676A" w:rsidP="0024676A">
      <w:pPr>
        <w:tabs>
          <w:tab w:val="left" w:pos="567"/>
        </w:tabs>
        <w:jc w:val="both"/>
        <w:rPr>
          <w:sz w:val="24"/>
          <w:szCs w:val="24"/>
        </w:rPr>
      </w:pPr>
      <w:r w:rsidRPr="0024676A">
        <w:rPr>
          <w:color w:val="000000"/>
          <w:sz w:val="24"/>
          <w:szCs w:val="24"/>
        </w:rPr>
        <w:tab/>
        <w:t>1.2.</w:t>
      </w:r>
      <w:r w:rsidRPr="0024676A">
        <w:rPr>
          <w:sz w:val="24"/>
          <w:szCs w:val="24"/>
        </w:rPr>
        <w:t>Отдел в своей деятельности руководствуется Конституцией Российской Федерации, федеральными законами, нормативными правовыми актами Президента и Правительства Российской Федерации, Конституцией Республики Карелия, законами Республики Карелия, Уставом Кемского городского поселения и настоящим Положением.</w:t>
      </w:r>
    </w:p>
    <w:p w:rsidR="0024676A" w:rsidRPr="0024676A" w:rsidRDefault="0024676A" w:rsidP="0024676A">
      <w:pPr>
        <w:tabs>
          <w:tab w:val="left" w:pos="567"/>
        </w:tabs>
        <w:jc w:val="both"/>
        <w:rPr>
          <w:sz w:val="24"/>
          <w:szCs w:val="24"/>
        </w:rPr>
      </w:pPr>
      <w:r w:rsidRPr="0024676A">
        <w:rPr>
          <w:sz w:val="24"/>
          <w:szCs w:val="24"/>
        </w:rPr>
        <w:tab/>
        <w:t xml:space="preserve">1.3.Положение об отделе утверждается решением </w:t>
      </w:r>
      <w:bookmarkStart w:id="11" w:name="OLE_LINK70"/>
      <w:bookmarkStart w:id="12" w:name="OLE_LINK71"/>
      <w:bookmarkStart w:id="13" w:name="OLE_LINK72"/>
      <w:bookmarkStart w:id="14" w:name="OLE_LINK73"/>
      <w:r w:rsidRPr="0024676A">
        <w:rPr>
          <w:sz w:val="24"/>
          <w:szCs w:val="24"/>
        </w:rPr>
        <w:t>Совета</w:t>
      </w:r>
      <w:bookmarkEnd w:id="11"/>
      <w:bookmarkEnd w:id="12"/>
      <w:bookmarkEnd w:id="13"/>
      <w:bookmarkEnd w:id="14"/>
      <w:r w:rsidRPr="0024676A">
        <w:rPr>
          <w:sz w:val="24"/>
          <w:szCs w:val="24"/>
        </w:rPr>
        <w:t>.</w:t>
      </w:r>
    </w:p>
    <w:p w:rsidR="0024676A" w:rsidRPr="0024676A" w:rsidRDefault="0024676A" w:rsidP="0024676A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24676A">
        <w:rPr>
          <w:sz w:val="24"/>
          <w:szCs w:val="24"/>
        </w:rPr>
        <w:tab/>
        <w:t>1.4.Финансирование расходов на содержание отдела осуществляется за счет средств, предусмотренных в бюджете Кемского городского поселения на содержание Совета.</w:t>
      </w:r>
    </w:p>
    <w:p w:rsidR="0024676A" w:rsidRPr="0024676A" w:rsidRDefault="0024676A" w:rsidP="0024676A">
      <w:pPr>
        <w:jc w:val="center"/>
        <w:rPr>
          <w:b/>
          <w:sz w:val="24"/>
          <w:szCs w:val="24"/>
        </w:rPr>
      </w:pPr>
      <w:r w:rsidRPr="0024676A">
        <w:rPr>
          <w:b/>
          <w:sz w:val="24"/>
          <w:szCs w:val="24"/>
        </w:rPr>
        <w:t>2. Цель деятельности отдела</w:t>
      </w:r>
    </w:p>
    <w:p w:rsidR="0024676A" w:rsidRPr="0024676A" w:rsidRDefault="0024676A" w:rsidP="0024676A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24676A">
        <w:t>Целью деятельности отдела является правовое, организационное, документальное, аналитическое, информационное, материально-техническое и иное обеспечение деятельности Совета.</w:t>
      </w:r>
    </w:p>
    <w:p w:rsidR="0024676A" w:rsidRPr="0024676A" w:rsidRDefault="0024676A" w:rsidP="0024676A">
      <w:pPr>
        <w:rPr>
          <w:sz w:val="24"/>
          <w:szCs w:val="24"/>
        </w:rPr>
      </w:pPr>
    </w:p>
    <w:p w:rsidR="0024676A" w:rsidRPr="0024676A" w:rsidRDefault="0024676A" w:rsidP="0024676A">
      <w:pPr>
        <w:jc w:val="center"/>
        <w:rPr>
          <w:b/>
          <w:sz w:val="24"/>
          <w:szCs w:val="24"/>
        </w:rPr>
      </w:pPr>
      <w:bookmarkStart w:id="15" w:name="OLE_LINK65"/>
      <w:bookmarkStart w:id="16" w:name="OLE_LINK66"/>
      <w:bookmarkStart w:id="17" w:name="OLE_LINK67"/>
      <w:r w:rsidRPr="0024676A">
        <w:rPr>
          <w:b/>
          <w:sz w:val="24"/>
          <w:szCs w:val="24"/>
        </w:rPr>
        <w:t>3. Основные задачи отдела</w:t>
      </w:r>
    </w:p>
    <w:bookmarkEnd w:id="15"/>
    <w:bookmarkEnd w:id="16"/>
    <w:bookmarkEnd w:id="17"/>
    <w:p w:rsidR="0024676A" w:rsidRPr="0024676A" w:rsidRDefault="0024676A" w:rsidP="0024676A">
      <w:pPr>
        <w:pStyle w:val="a9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24676A">
        <w:t>Подготовка заседаний Совета и постоянных комиссий.</w:t>
      </w:r>
    </w:p>
    <w:p w:rsidR="0024676A" w:rsidRPr="0024676A" w:rsidRDefault="0024676A" w:rsidP="0024676A">
      <w:pPr>
        <w:pStyle w:val="a9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24676A">
        <w:t>Подготовка информационно-аналитических материалов для депутатов Совета.</w:t>
      </w:r>
    </w:p>
    <w:p w:rsidR="0024676A" w:rsidRPr="0024676A" w:rsidRDefault="0024676A" w:rsidP="0024676A">
      <w:pPr>
        <w:pStyle w:val="a9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24676A">
        <w:t>Организация материально-технического обеспечения деятельности Совета.</w:t>
      </w:r>
    </w:p>
    <w:p w:rsidR="0024676A" w:rsidRPr="0024676A" w:rsidRDefault="0024676A" w:rsidP="0024676A">
      <w:pPr>
        <w:pStyle w:val="a9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24676A">
        <w:t>Организация и обеспечение приема граждан депутатами Совета и главой поселения.</w:t>
      </w:r>
    </w:p>
    <w:p w:rsidR="0024676A" w:rsidRPr="0024676A" w:rsidRDefault="0024676A" w:rsidP="0024676A">
      <w:pPr>
        <w:pStyle w:val="a9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color w:val="000000" w:themeColor="text1"/>
        </w:rPr>
      </w:pPr>
      <w:r w:rsidRPr="0024676A">
        <w:t xml:space="preserve">Обеспечение взаимодействия Совета </w:t>
      </w:r>
      <w:r w:rsidRPr="0024676A">
        <w:rPr>
          <w:color w:val="000000" w:themeColor="text1"/>
        </w:rPr>
        <w:t>с  органами местного самоуправления.</w:t>
      </w:r>
    </w:p>
    <w:p w:rsidR="0024676A" w:rsidRPr="0024676A" w:rsidRDefault="0024676A" w:rsidP="0024676A">
      <w:pPr>
        <w:pStyle w:val="a9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24676A">
        <w:t>Обеспечение организационного взаимодействия Совета с предприятиями, учреждениями и организациями всех форм собственности.</w:t>
      </w:r>
    </w:p>
    <w:p w:rsidR="0024676A" w:rsidRPr="0024676A" w:rsidRDefault="0024676A" w:rsidP="0024676A">
      <w:pPr>
        <w:rPr>
          <w:sz w:val="24"/>
          <w:szCs w:val="24"/>
        </w:rPr>
      </w:pPr>
      <w:r w:rsidRPr="0024676A">
        <w:rPr>
          <w:sz w:val="24"/>
          <w:szCs w:val="24"/>
        </w:rPr>
        <w:t xml:space="preserve">  </w:t>
      </w:r>
    </w:p>
    <w:p w:rsidR="0024676A" w:rsidRPr="0024676A" w:rsidRDefault="0024676A" w:rsidP="0024676A">
      <w:pPr>
        <w:jc w:val="center"/>
        <w:rPr>
          <w:b/>
          <w:sz w:val="24"/>
          <w:szCs w:val="24"/>
        </w:rPr>
      </w:pPr>
      <w:r w:rsidRPr="0024676A">
        <w:rPr>
          <w:b/>
          <w:sz w:val="24"/>
          <w:szCs w:val="24"/>
        </w:rPr>
        <w:t>4. Функции отдела</w:t>
      </w:r>
    </w:p>
    <w:p w:rsidR="0024676A" w:rsidRPr="0024676A" w:rsidRDefault="0024676A" w:rsidP="0024676A">
      <w:pPr>
        <w:pStyle w:val="a5"/>
        <w:tabs>
          <w:tab w:val="left" w:pos="1134"/>
        </w:tabs>
        <w:ind w:firstLine="567"/>
        <w:jc w:val="both"/>
        <w:rPr>
          <w:sz w:val="24"/>
        </w:rPr>
      </w:pPr>
      <w:r w:rsidRPr="0024676A">
        <w:rPr>
          <w:sz w:val="24"/>
        </w:rPr>
        <w:t>В соответствии с основными задачами отдел выполняет следующие функции:</w:t>
      </w:r>
    </w:p>
    <w:p w:rsidR="0024676A" w:rsidRPr="0024676A" w:rsidRDefault="0024676A" w:rsidP="0024676A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24676A">
        <w:t>Организует информационное обеспечение деятельности Совета.</w:t>
      </w:r>
    </w:p>
    <w:p w:rsidR="0024676A" w:rsidRPr="0024676A" w:rsidRDefault="0024676A" w:rsidP="0024676A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24676A">
        <w:t>Готовит проекты решений Совета, постановлений и распоряжений главы поселения, заместителя председателя Совета.</w:t>
      </w:r>
    </w:p>
    <w:p w:rsidR="0024676A" w:rsidRPr="0024676A" w:rsidRDefault="0024676A" w:rsidP="0024676A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24676A">
        <w:t>Обеспечивает взаимодействие Совета, депутатов, главы поселения с органами государственной власти Республики Карелия, прокуратурой, органами местного самоуправления Кемского муниципального района, избирательной комиссией района, общественными организациями и населением.</w:t>
      </w:r>
    </w:p>
    <w:p w:rsidR="0024676A" w:rsidRPr="0024676A" w:rsidRDefault="0024676A" w:rsidP="0024676A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24676A">
        <w:t>Обеспечивает организационное, информационное и техническое проведение заседаний Совета:</w:t>
      </w:r>
    </w:p>
    <w:p w:rsidR="0024676A" w:rsidRPr="0024676A" w:rsidRDefault="0024676A" w:rsidP="0024676A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24676A">
        <w:t>оповещает депутатов Совета, главу поселения и иных лиц о дате, месте, времени и повестке дня очередного (внеочередного) заседания Совета;</w:t>
      </w:r>
    </w:p>
    <w:p w:rsidR="0024676A" w:rsidRPr="0024676A" w:rsidRDefault="0024676A" w:rsidP="0024676A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24676A">
        <w:t>направляет в соответствии с Регламентом Совета проекты документов очередного (внеочередного) заседания Совета депутатам, главе поселения, прокурору Кемского района и иным лицам;</w:t>
      </w:r>
    </w:p>
    <w:p w:rsidR="0024676A" w:rsidRPr="0024676A" w:rsidRDefault="0024676A" w:rsidP="0024676A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24676A">
        <w:t>осуществляет экспертизу и лингвистическую обработку проектов решений, представленных на рассмотрение Совета;</w:t>
      </w:r>
    </w:p>
    <w:p w:rsidR="0024676A" w:rsidRPr="0024676A" w:rsidRDefault="0024676A" w:rsidP="0024676A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24676A">
        <w:lastRenderedPageBreak/>
        <w:t>принимает участие в техническом обеспечении заседаний Совета;</w:t>
      </w:r>
    </w:p>
    <w:p w:rsidR="0024676A" w:rsidRPr="0024676A" w:rsidRDefault="0024676A" w:rsidP="0024676A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24676A">
        <w:t xml:space="preserve">регистрирует </w:t>
      </w:r>
      <w:proofErr w:type="gramStart"/>
      <w:r w:rsidRPr="0024676A">
        <w:t>приглашенных</w:t>
      </w:r>
      <w:proofErr w:type="gramEnd"/>
      <w:r w:rsidRPr="0024676A">
        <w:t xml:space="preserve"> на заседание Совета;</w:t>
      </w:r>
    </w:p>
    <w:p w:rsidR="0024676A" w:rsidRPr="0024676A" w:rsidRDefault="0024676A" w:rsidP="0024676A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24676A">
        <w:t>ведет протокол заседания Совета;</w:t>
      </w:r>
    </w:p>
    <w:p w:rsidR="0024676A" w:rsidRPr="0024676A" w:rsidRDefault="0024676A" w:rsidP="0024676A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24676A">
        <w:t>обеспечивает подготовку необходимых аналитических и справочных материалов по вопросам, рассматриваемым на заседаниях Совета.</w:t>
      </w:r>
    </w:p>
    <w:p w:rsidR="0024676A" w:rsidRPr="0024676A" w:rsidRDefault="0024676A" w:rsidP="0024676A">
      <w:pPr>
        <w:pStyle w:val="a9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 w:rsidRPr="0024676A">
        <w:t>Оформляет и передает на подпись главе поселения (председательствующему) протокол заседания Совета.</w:t>
      </w:r>
    </w:p>
    <w:p w:rsidR="0024676A" w:rsidRPr="0024676A" w:rsidRDefault="0024676A" w:rsidP="0024676A">
      <w:pPr>
        <w:pStyle w:val="a9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 w:rsidRPr="0024676A">
        <w:t>Оформляет и передает на подпись главе поселения решения Совета.</w:t>
      </w:r>
    </w:p>
    <w:p w:rsidR="0024676A" w:rsidRPr="0024676A" w:rsidRDefault="0024676A" w:rsidP="0024676A">
      <w:pPr>
        <w:pStyle w:val="a9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 w:rsidRPr="0024676A">
        <w:t>Ведет учет и систематизацию нормативно-правовых актов Совета, главы поселения.</w:t>
      </w:r>
    </w:p>
    <w:p w:rsidR="0024676A" w:rsidRPr="0024676A" w:rsidRDefault="0024676A" w:rsidP="0024676A">
      <w:pPr>
        <w:pStyle w:val="a9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 w:rsidRPr="0024676A">
        <w:t xml:space="preserve">Передает решения Совета для официального опубликования в общественно-политической газете Кемского района «Советское </w:t>
      </w:r>
      <w:proofErr w:type="spellStart"/>
      <w:r w:rsidRPr="0024676A">
        <w:t>Беломорье</w:t>
      </w:r>
      <w:proofErr w:type="spellEnd"/>
      <w:r w:rsidRPr="0024676A">
        <w:t>» или в официальном информационном бюллетене «Ведомости Кемского городского поселения», для размещения на официальном сайте Кемского городского поселения в информационно-телекоммуникационной сети «Интернет».</w:t>
      </w:r>
    </w:p>
    <w:p w:rsidR="0024676A" w:rsidRPr="0024676A" w:rsidRDefault="0024676A" w:rsidP="0024676A">
      <w:pPr>
        <w:pStyle w:val="a9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 w:rsidRPr="0024676A">
        <w:t>Оказывает организационно-техническую помощь постоянно действующим и временным комиссиям Совета.</w:t>
      </w:r>
    </w:p>
    <w:p w:rsidR="0024676A" w:rsidRPr="0024676A" w:rsidRDefault="0024676A" w:rsidP="0024676A">
      <w:pPr>
        <w:pStyle w:val="a9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 w:rsidRPr="0024676A">
        <w:t>Обеспечивает постановку на контроль решений Совета и поручений, высказанных депутатами, главой поселения на заседаниях Совета.</w:t>
      </w:r>
    </w:p>
    <w:p w:rsidR="0024676A" w:rsidRPr="0024676A" w:rsidRDefault="0024676A" w:rsidP="0024676A">
      <w:pPr>
        <w:pStyle w:val="a9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 w:rsidRPr="0024676A">
        <w:t xml:space="preserve">Организует </w:t>
      </w:r>
      <w:proofErr w:type="gramStart"/>
      <w:r w:rsidRPr="0024676A">
        <w:t>контроль за</w:t>
      </w:r>
      <w:proofErr w:type="gramEnd"/>
      <w:r w:rsidRPr="0024676A">
        <w:t xml:space="preserve"> выполнением решений Совета, протокольных решений и поручений, принятых депутатами на заседаниях Совета.</w:t>
      </w:r>
    </w:p>
    <w:p w:rsidR="0024676A" w:rsidRPr="0024676A" w:rsidRDefault="0024676A" w:rsidP="0024676A">
      <w:pPr>
        <w:pStyle w:val="a9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 w:rsidRPr="0024676A">
        <w:t>Оказывает содействие депутатам Совета в организации их работы:</w:t>
      </w:r>
    </w:p>
    <w:p w:rsidR="0024676A" w:rsidRPr="0024676A" w:rsidRDefault="0024676A" w:rsidP="0024676A">
      <w:pPr>
        <w:pStyle w:val="a9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 w:rsidRPr="0024676A">
        <w:t>приглашает должностных лиц, представителей общественных организаций на заседания комиссий Совета;</w:t>
      </w:r>
    </w:p>
    <w:p w:rsidR="0024676A" w:rsidRPr="0024676A" w:rsidRDefault="0024676A" w:rsidP="0024676A">
      <w:pPr>
        <w:pStyle w:val="a9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 w:rsidRPr="0024676A">
        <w:t>при исполнении решений Совета, ответственность за исполнение которых возложена на депутатов.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Организует подготовку и проведение протокольных и официальных мероприятий Совета.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Передает решения Совета в электронном виде депутатам.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 xml:space="preserve">Передает в электронном виде информацию о работе Совета для официального сайта Кемского городского поселения. 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Осуществляет регистрацию, учет и контроль обращений граждан и организаций, организует прием граждан главой поселения, заместителем председателя Совета поселения.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Анализирует характер и содержание обращений граждан и организаций, готовит соответствующие информационно-аналитические материалы главе поселения, заместителю председателя Совета поселения, оформляет ответы на них.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Ведет делопроизводство Совета.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 xml:space="preserve">Осуществляет прием, регистрацию и учет поступающей в Совет корреспонденции и направляет главе поселения, заместителю председателя Совета поселения, другим адресатам по назначению. 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 xml:space="preserve">Ведет прием, учет, отправку и доставку служебных документов Совета, главы поселения, заместителя председателя Совета поселения. 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Ведет учет и архив дисков с решениями Совета.</w:t>
      </w:r>
    </w:p>
    <w:p w:rsidR="0024676A" w:rsidRPr="00E1558C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color w:val="000000" w:themeColor="text1"/>
        </w:rPr>
      </w:pPr>
      <w:r w:rsidRPr="0024676A">
        <w:t xml:space="preserve">Формирует документы отдела и Совета в соответствии с номенклатурой дел, </w:t>
      </w:r>
      <w:r w:rsidRPr="00E1558C">
        <w:rPr>
          <w:color w:val="000000" w:themeColor="text1"/>
        </w:rPr>
        <w:t>готовит к уничтожению документы временного хранения.</w:t>
      </w:r>
    </w:p>
    <w:p w:rsidR="0024676A" w:rsidRPr="00E1558C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color w:val="000000" w:themeColor="text1"/>
        </w:rPr>
      </w:pPr>
      <w:r w:rsidRPr="00E1558C">
        <w:rPr>
          <w:color w:val="000000" w:themeColor="text1"/>
        </w:rPr>
        <w:t>Систематизирует, учитывает и хранит поступающие в Совет нормативно-правовые акты.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Ведет организационную работу с представителями средств массовой информации.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lastRenderedPageBreak/>
        <w:t>Готовит информационный материал главе поселения, заместителю председателя Совета поселения для официальных мероприятий, требующих публичного выступления.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Организует документационное и техническое обеспечение заседаний, совещаний и иных мероприятий, проводимых главой поселения, заместителем председателя Совета поселения.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Готовит информационный материал о деятельности Совета депутатам для проведения отчетов перед избирателями.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Отвечает в установленном порядке на письма, запросы, обращения, поступающие в адрес отдела.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Организует работу по выполнению печатных, копировально-множительных, диктофонных работ для депутатов, главы поселения, заместителя председателя Совета поселения.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Обеспечивает эффективное использование, сохранность имущества Совета.</w:t>
      </w:r>
    </w:p>
    <w:p w:rsidR="0024676A" w:rsidRPr="0024676A" w:rsidRDefault="0024676A" w:rsidP="0024676A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 w:rsidRPr="0024676A">
        <w:t>Выполняет другие функции в соответствии с решениями и поручениями главы поселения, заместителя председателя Совета поселения.</w:t>
      </w:r>
    </w:p>
    <w:p w:rsidR="0024676A" w:rsidRPr="0024676A" w:rsidRDefault="0024676A" w:rsidP="0024676A">
      <w:pPr>
        <w:rPr>
          <w:sz w:val="24"/>
          <w:szCs w:val="24"/>
        </w:rPr>
      </w:pPr>
    </w:p>
    <w:p w:rsidR="0024676A" w:rsidRPr="0024676A" w:rsidRDefault="0024676A" w:rsidP="0024676A">
      <w:pPr>
        <w:jc w:val="center"/>
        <w:rPr>
          <w:b/>
          <w:sz w:val="24"/>
          <w:szCs w:val="24"/>
        </w:rPr>
      </w:pPr>
      <w:r w:rsidRPr="0024676A">
        <w:rPr>
          <w:b/>
          <w:sz w:val="24"/>
          <w:szCs w:val="24"/>
        </w:rPr>
        <w:t>5. Права и обязанности отдела</w:t>
      </w:r>
    </w:p>
    <w:p w:rsidR="0024676A" w:rsidRPr="0024676A" w:rsidRDefault="00E1558C" w:rsidP="00E1558C">
      <w:pPr>
        <w:rPr>
          <w:sz w:val="24"/>
          <w:szCs w:val="24"/>
        </w:rPr>
      </w:pPr>
      <w:r>
        <w:rPr>
          <w:sz w:val="24"/>
          <w:szCs w:val="24"/>
        </w:rPr>
        <w:t xml:space="preserve">          5.1 </w:t>
      </w:r>
      <w:r w:rsidR="0024676A" w:rsidRPr="0024676A">
        <w:rPr>
          <w:sz w:val="24"/>
          <w:szCs w:val="24"/>
        </w:rPr>
        <w:t>Отдел имеет право:</w:t>
      </w:r>
    </w:p>
    <w:p w:rsidR="0024676A" w:rsidRPr="0024676A" w:rsidRDefault="0024676A" w:rsidP="0024676A">
      <w:pPr>
        <w:pStyle w:val="a9"/>
        <w:numPr>
          <w:ilvl w:val="0"/>
          <w:numId w:val="9"/>
        </w:numPr>
        <w:tabs>
          <w:tab w:val="left" w:pos="1134"/>
        </w:tabs>
        <w:ind w:left="0" w:firstLine="567"/>
        <w:jc w:val="both"/>
      </w:pPr>
      <w:r w:rsidRPr="0024676A">
        <w:t>запрашивать и получать необходимую информацию от депутатов Совета, администрации Кемского муниципального района, предприятий, учреждений и организаций, независимо от форм собственности;</w:t>
      </w:r>
    </w:p>
    <w:p w:rsidR="0024676A" w:rsidRPr="0024676A" w:rsidRDefault="0024676A" w:rsidP="0024676A">
      <w:pPr>
        <w:pStyle w:val="a9"/>
        <w:numPr>
          <w:ilvl w:val="0"/>
          <w:numId w:val="9"/>
        </w:numPr>
        <w:tabs>
          <w:tab w:val="left" w:pos="1134"/>
        </w:tabs>
        <w:ind w:left="0" w:firstLine="567"/>
        <w:jc w:val="both"/>
      </w:pPr>
      <w:r w:rsidRPr="0024676A">
        <w:t>требовать от администрации Кемского муниципального района своевременного предоставления информации о ходе выполнения решений Совета, мероприятий по выполнению предложений и поручений, высказанных депутатами на заседаниях Совета и постоянных комиссий;</w:t>
      </w:r>
    </w:p>
    <w:p w:rsidR="0024676A" w:rsidRPr="0024676A" w:rsidRDefault="0024676A" w:rsidP="0024676A">
      <w:pPr>
        <w:pStyle w:val="a9"/>
        <w:numPr>
          <w:ilvl w:val="0"/>
          <w:numId w:val="9"/>
        </w:numPr>
        <w:tabs>
          <w:tab w:val="left" w:pos="1134"/>
        </w:tabs>
        <w:ind w:left="0" w:firstLine="567"/>
        <w:jc w:val="both"/>
      </w:pPr>
      <w:r w:rsidRPr="0024676A">
        <w:t>вносить предложения главе поселения, заместителю председателя Совета поселения по совершенствованию структуры и деятельности отдела;</w:t>
      </w:r>
    </w:p>
    <w:p w:rsidR="0024676A" w:rsidRPr="0024676A" w:rsidRDefault="0024676A" w:rsidP="0024676A">
      <w:pPr>
        <w:pStyle w:val="a9"/>
        <w:numPr>
          <w:ilvl w:val="0"/>
          <w:numId w:val="9"/>
        </w:numPr>
        <w:tabs>
          <w:tab w:val="left" w:pos="1134"/>
        </w:tabs>
        <w:ind w:left="0" w:firstLine="567"/>
        <w:jc w:val="both"/>
      </w:pPr>
      <w:r w:rsidRPr="0024676A">
        <w:t>на соответствующее материально-техническое обеспечение для выполнения возложенных функций;</w:t>
      </w:r>
    </w:p>
    <w:p w:rsidR="0024676A" w:rsidRPr="0024676A" w:rsidRDefault="0024676A" w:rsidP="0024676A">
      <w:pPr>
        <w:pStyle w:val="a9"/>
        <w:numPr>
          <w:ilvl w:val="0"/>
          <w:numId w:val="9"/>
        </w:numPr>
        <w:tabs>
          <w:tab w:val="left" w:pos="1134"/>
        </w:tabs>
        <w:ind w:left="0" w:firstLine="567"/>
        <w:jc w:val="both"/>
      </w:pPr>
      <w:r w:rsidRPr="0024676A">
        <w:t>пользоваться иными правами, предусмотренными законодательством Российской Федерации, Республики Карелия, Уставом Кемского городского поселения, Регламентом Совета, муниципальными правовыми актами.</w:t>
      </w:r>
    </w:p>
    <w:p w:rsidR="0024676A" w:rsidRPr="0024676A" w:rsidRDefault="0024676A" w:rsidP="00E1558C">
      <w:pPr>
        <w:pStyle w:val="a9"/>
        <w:numPr>
          <w:ilvl w:val="1"/>
          <w:numId w:val="14"/>
        </w:numPr>
        <w:tabs>
          <w:tab w:val="left" w:pos="1134"/>
        </w:tabs>
        <w:ind w:hanging="153"/>
        <w:jc w:val="both"/>
      </w:pPr>
      <w:r w:rsidRPr="0024676A">
        <w:t>Отдел обязан:</w:t>
      </w:r>
    </w:p>
    <w:p w:rsidR="0024676A" w:rsidRPr="0024676A" w:rsidRDefault="0024676A" w:rsidP="0024676A">
      <w:pPr>
        <w:pStyle w:val="a9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 w:rsidRPr="0024676A">
        <w:t>принимать участие в заседаниях Совета и постоянных комиссий;</w:t>
      </w:r>
    </w:p>
    <w:p w:rsidR="0024676A" w:rsidRPr="0024676A" w:rsidRDefault="0024676A" w:rsidP="0024676A">
      <w:pPr>
        <w:pStyle w:val="a9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 w:rsidRPr="0024676A">
        <w:t>обеспечивать реализацию решений Совета, постановлений и распоряжений главы поселения, протокольных поручений;</w:t>
      </w:r>
    </w:p>
    <w:p w:rsidR="0024676A" w:rsidRPr="0024676A" w:rsidRDefault="0024676A" w:rsidP="0024676A">
      <w:pPr>
        <w:pStyle w:val="a9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 w:rsidRPr="0024676A">
        <w:t>рационально использовать имущество, закрепленное за Советом;</w:t>
      </w:r>
    </w:p>
    <w:p w:rsidR="0024676A" w:rsidRPr="0024676A" w:rsidRDefault="0024676A" w:rsidP="0024676A">
      <w:pPr>
        <w:pStyle w:val="a9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 w:rsidRPr="0024676A">
        <w:t>в полной мере осуществлять функции, направленные на обеспечение деятельности Совета, регулярно отчитываться и информировать о результатах своей работы главу поселения, заместителя председателя Совета поселения;</w:t>
      </w:r>
    </w:p>
    <w:p w:rsidR="0024676A" w:rsidRPr="0024676A" w:rsidRDefault="0024676A" w:rsidP="0024676A">
      <w:pPr>
        <w:pStyle w:val="a9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 w:rsidRPr="0024676A">
        <w:t>обеспечивать выполнение иных обязанностей, установленных законодательством Российской Федерации, Республики Карелия, Уставом Кемского городского поселения, Регламентом Совета, муниципальными правовыми актами.</w:t>
      </w:r>
    </w:p>
    <w:p w:rsidR="0024676A" w:rsidRPr="0024676A" w:rsidRDefault="0024676A" w:rsidP="0024676A">
      <w:pPr>
        <w:rPr>
          <w:sz w:val="24"/>
          <w:szCs w:val="24"/>
        </w:rPr>
      </w:pPr>
    </w:p>
    <w:p w:rsidR="0024676A" w:rsidRPr="0024676A" w:rsidRDefault="0024676A" w:rsidP="0024676A">
      <w:pPr>
        <w:jc w:val="center"/>
        <w:rPr>
          <w:b/>
          <w:sz w:val="24"/>
          <w:szCs w:val="24"/>
        </w:rPr>
      </w:pPr>
      <w:r w:rsidRPr="0024676A">
        <w:rPr>
          <w:b/>
          <w:sz w:val="24"/>
          <w:szCs w:val="24"/>
        </w:rPr>
        <w:t>6. Организация деятельности отдела</w:t>
      </w:r>
    </w:p>
    <w:p w:rsidR="0024676A" w:rsidRPr="0024676A" w:rsidRDefault="0024676A" w:rsidP="0024676A">
      <w:pPr>
        <w:pStyle w:val="a7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4"/>
        </w:rPr>
      </w:pPr>
      <w:r w:rsidRPr="0024676A">
        <w:rPr>
          <w:sz w:val="24"/>
        </w:rPr>
        <w:t>Непосредственное руководство отделом осуществляет глава  поселения.</w:t>
      </w:r>
    </w:p>
    <w:p w:rsidR="0024676A" w:rsidRPr="0024676A" w:rsidRDefault="0024676A" w:rsidP="0024676A">
      <w:pPr>
        <w:pStyle w:val="a7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4"/>
        </w:rPr>
      </w:pPr>
      <w:r w:rsidRPr="0024676A">
        <w:rPr>
          <w:sz w:val="24"/>
        </w:rPr>
        <w:t xml:space="preserve">Штатное расписание отдела утверждается распоряжением главы </w:t>
      </w:r>
      <w:r w:rsidR="00E1558C">
        <w:rPr>
          <w:sz w:val="24"/>
        </w:rPr>
        <w:t>п</w:t>
      </w:r>
      <w:r w:rsidRPr="0024676A">
        <w:rPr>
          <w:sz w:val="24"/>
        </w:rPr>
        <w:t>оселения</w:t>
      </w:r>
      <w:r w:rsidRPr="0024676A">
        <w:rPr>
          <w:color w:val="000000"/>
          <w:sz w:val="24"/>
        </w:rPr>
        <w:t>.</w:t>
      </w:r>
    </w:p>
    <w:p w:rsidR="0024676A" w:rsidRPr="0024676A" w:rsidRDefault="0024676A" w:rsidP="0024676A">
      <w:pPr>
        <w:pStyle w:val="a7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4"/>
        </w:rPr>
      </w:pPr>
      <w:r w:rsidRPr="0024676A">
        <w:rPr>
          <w:sz w:val="24"/>
        </w:rPr>
        <w:t>В составе отдела учреждаются следующие штатные должности:</w:t>
      </w:r>
    </w:p>
    <w:p w:rsidR="0024676A" w:rsidRPr="0024676A" w:rsidRDefault="0024676A" w:rsidP="0024676A">
      <w:pPr>
        <w:pStyle w:val="a7"/>
        <w:tabs>
          <w:tab w:val="left" w:pos="1134"/>
        </w:tabs>
        <w:ind w:left="567" w:firstLine="0"/>
        <w:jc w:val="both"/>
        <w:rPr>
          <w:sz w:val="24"/>
        </w:rPr>
      </w:pPr>
      <w:r w:rsidRPr="0024676A">
        <w:rPr>
          <w:sz w:val="24"/>
        </w:rPr>
        <w:t>-  специалист - 1</w:t>
      </w:r>
      <w:r w:rsidR="00E1558C">
        <w:rPr>
          <w:sz w:val="24"/>
        </w:rPr>
        <w:t xml:space="preserve"> ед.</w:t>
      </w:r>
    </w:p>
    <w:p w:rsidR="0024676A" w:rsidRPr="0024676A" w:rsidRDefault="0024676A" w:rsidP="0024676A">
      <w:pPr>
        <w:pStyle w:val="a7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4"/>
        </w:rPr>
      </w:pPr>
      <w:r w:rsidRPr="0024676A">
        <w:rPr>
          <w:sz w:val="24"/>
        </w:rPr>
        <w:t xml:space="preserve">Сотрудники отдела назначаются на должность и освобождаются от должности главой </w:t>
      </w:r>
      <w:r w:rsidR="00E1558C">
        <w:rPr>
          <w:sz w:val="24"/>
        </w:rPr>
        <w:t>п</w:t>
      </w:r>
      <w:r w:rsidRPr="0024676A">
        <w:rPr>
          <w:sz w:val="24"/>
        </w:rPr>
        <w:t>оселения.</w:t>
      </w:r>
    </w:p>
    <w:p w:rsidR="0024676A" w:rsidRPr="0024676A" w:rsidRDefault="0024676A" w:rsidP="0024676A">
      <w:pPr>
        <w:pStyle w:val="aa"/>
        <w:spacing w:before="0" w:beforeAutospacing="0" w:after="0" w:afterAutospacing="0"/>
        <w:jc w:val="both"/>
      </w:pPr>
      <w:r w:rsidRPr="0024676A">
        <w:lastRenderedPageBreak/>
        <w:t xml:space="preserve">         6.5.Должностные инструкции сотрудников отдела утверждаются главой поселения. </w:t>
      </w:r>
    </w:p>
    <w:p w:rsidR="0024676A" w:rsidRPr="0024676A" w:rsidRDefault="0024676A" w:rsidP="0024676A">
      <w:pPr>
        <w:pStyle w:val="aa"/>
        <w:spacing w:before="0" w:beforeAutospacing="0" w:after="0" w:afterAutospacing="0"/>
        <w:jc w:val="both"/>
      </w:pPr>
      <w:r w:rsidRPr="0024676A">
        <w:t xml:space="preserve">         6.6.Ликвидация и реорганизация отдела осуществляется главой поселения в соответствии с действующим законодательством на основании решения Совета.</w:t>
      </w:r>
    </w:p>
    <w:p w:rsidR="0024676A" w:rsidRPr="0024676A" w:rsidRDefault="0024676A" w:rsidP="0024676A">
      <w:pPr>
        <w:rPr>
          <w:sz w:val="24"/>
          <w:szCs w:val="24"/>
        </w:rPr>
      </w:pPr>
    </w:p>
    <w:p w:rsidR="0024676A" w:rsidRPr="0024676A" w:rsidRDefault="0024676A" w:rsidP="0024676A">
      <w:pPr>
        <w:jc w:val="center"/>
        <w:rPr>
          <w:b/>
          <w:sz w:val="24"/>
          <w:szCs w:val="24"/>
        </w:rPr>
      </w:pPr>
      <w:r w:rsidRPr="0024676A">
        <w:rPr>
          <w:b/>
          <w:sz w:val="24"/>
          <w:szCs w:val="24"/>
        </w:rPr>
        <w:t>7. Ответственность отдела</w:t>
      </w:r>
    </w:p>
    <w:p w:rsidR="0024676A" w:rsidRPr="0024676A" w:rsidRDefault="0024676A" w:rsidP="0024676A">
      <w:pPr>
        <w:pStyle w:val="a5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sz w:val="24"/>
        </w:rPr>
      </w:pPr>
      <w:r w:rsidRPr="0024676A">
        <w:rPr>
          <w:sz w:val="24"/>
        </w:rPr>
        <w:t>Сотрудники отдела несут персональную ответственность за выполнение должностных обязанностей, соответствующих поручений, норм Трудового Кодекса Российской Федерации, за действия или бездействия, ведущие к нарушению прав и законных интересов граждан в соответствии с действующим законодательством.</w:t>
      </w:r>
    </w:p>
    <w:p w:rsidR="0024676A" w:rsidRPr="0024676A" w:rsidRDefault="0024676A" w:rsidP="0024676A">
      <w:pPr>
        <w:jc w:val="both"/>
        <w:rPr>
          <w:sz w:val="24"/>
          <w:szCs w:val="24"/>
        </w:rPr>
      </w:pPr>
    </w:p>
    <w:p w:rsidR="0024676A" w:rsidRPr="0024676A" w:rsidRDefault="0024676A" w:rsidP="0024676A">
      <w:pPr>
        <w:jc w:val="both"/>
        <w:rPr>
          <w:sz w:val="24"/>
          <w:szCs w:val="24"/>
        </w:rPr>
      </w:pPr>
    </w:p>
    <w:p w:rsidR="0024676A" w:rsidRPr="0024676A" w:rsidRDefault="0024676A" w:rsidP="0024676A">
      <w:pPr>
        <w:jc w:val="both"/>
        <w:rPr>
          <w:sz w:val="24"/>
          <w:szCs w:val="24"/>
        </w:rPr>
      </w:pPr>
    </w:p>
    <w:p w:rsidR="0024676A" w:rsidRPr="0024676A" w:rsidRDefault="0024676A" w:rsidP="0024676A">
      <w:pPr>
        <w:rPr>
          <w:sz w:val="24"/>
          <w:szCs w:val="24"/>
        </w:rPr>
      </w:pPr>
    </w:p>
    <w:p w:rsidR="00446F77" w:rsidRPr="0024676A" w:rsidRDefault="00446F77">
      <w:pPr>
        <w:rPr>
          <w:sz w:val="24"/>
          <w:szCs w:val="24"/>
        </w:rPr>
      </w:pPr>
    </w:p>
    <w:sectPr w:rsidR="00446F77" w:rsidRPr="0024676A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64C"/>
    <w:multiLevelType w:val="hybridMultilevel"/>
    <w:tmpl w:val="B27CD460"/>
    <w:lvl w:ilvl="0" w:tplc="7AC2F33E">
      <w:start w:val="13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ED1"/>
    <w:multiLevelType w:val="hybridMultilevel"/>
    <w:tmpl w:val="6CB02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360E"/>
    <w:multiLevelType w:val="hybridMultilevel"/>
    <w:tmpl w:val="E8D4B1D6"/>
    <w:lvl w:ilvl="0" w:tplc="7C6CB64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5F90"/>
    <w:multiLevelType w:val="hybridMultilevel"/>
    <w:tmpl w:val="DF7E64CA"/>
    <w:lvl w:ilvl="0" w:tplc="2B7CB27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21DED"/>
    <w:multiLevelType w:val="hybridMultilevel"/>
    <w:tmpl w:val="EDF42BEA"/>
    <w:lvl w:ilvl="0" w:tplc="AF5275A0">
      <w:start w:val="1"/>
      <w:numFmt w:val="decimal"/>
      <w:lvlText w:val="5.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217966"/>
    <w:multiLevelType w:val="hybridMultilevel"/>
    <w:tmpl w:val="DF0677EE"/>
    <w:lvl w:ilvl="0" w:tplc="CC546180">
      <w:start w:val="1"/>
      <w:numFmt w:val="decimal"/>
      <w:lvlText w:val="4.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9534F"/>
    <w:multiLevelType w:val="multilevel"/>
    <w:tmpl w:val="AA8407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E83227E"/>
    <w:multiLevelType w:val="hybridMultilevel"/>
    <w:tmpl w:val="E4A42864"/>
    <w:lvl w:ilvl="0" w:tplc="A714194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A180B"/>
    <w:multiLevelType w:val="hybridMultilevel"/>
    <w:tmpl w:val="171A9E1A"/>
    <w:lvl w:ilvl="0" w:tplc="DE8AD5D8">
      <w:start w:val="5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A4EFC"/>
    <w:multiLevelType w:val="hybridMultilevel"/>
    <w:tmpl w:val="A27AC5C0"/>
    <w:lvl w:ilvl="0" w:tplc="657E1532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319EA"/>
    <w:multiLevelType w:val="hybridMultilevel"/>
    <w:tmpl w:val="A290DD86"/>
    <w:lvl w:ilvl="0" w:tplc="DD964F6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14AB5"/>
    <w:multiLevelType w:val="hybridMultilevel"/>
    <w:tmpl w:val="D932FDDC"/>
    <w:lvl w:ilvl="0" w:tplc="3B741ECC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53BFE"/>
    <w:multiLevelType w:val="hybridMultilevel"/>
    <w:tmpl w:val="D796276A"/>
    <w:lvl w:ilvl="0" w:tplc="9D4A9CD4">
      <w:start w:val="1"/>
      <w:numFmt w:val="decimal"/>
      <w:lvlText w:val="5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B2ADE"/>
    <w:multiLevelType w:val="hybridMultilevel"/>
    <w:tmpl w:val="911C57DA"/>
    <w:lvl w:ilvl="0" w:tplc="E75C623A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0"/>
  </w:num>
  <w:num w:numId="12">
    <w:abstractNumId w:val="9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6A"/>
    <w:rsid w:val="0024676A"/>
    <w:rsid w:val="00377DEA"/>
    <w:rsid w:val="00446F77"/>
    <w:rsid w:val="00E1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676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4676A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67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4676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7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4676A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2467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24676A"/>
    <w:pPr>
      <w:ind w:firstLine="708"/>
    </w:pPr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2467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24676A"/>
    <w:pPr>
      <w:ind w:left="720"/>
      <w:contextualSpacing/>
    </w:pPr>
    <w:rPr>
      <w:sz w:val="24"/>
      <w:szCs w:val="24"/>
    </w:rPr>
  </w:style>
  <w:style w:type="paragraph" w:styleId="aa">
    <w:name w:val="No Spacing"/>
    <w:basedOn w:val="a"/>
    <w:uiPriority w:val="1"/>
    <w:qFormat/>
    <w:rsid w:val="00246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2016-10-07T07:48:00Z</dcterms:created>
  <dcterms:modified xsi:type="dcterms:W3CDTF">2016-10-07T08:05:00Z</dcterms:modified>
</cp:coreProperties>
</file>