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5" w:type="dxa"/>
        <w:tblInd w:w="-608" w:type="dxa"/>
        <w:tblLook w:val="04A0" w:firstRow="1" w:lastRow="0" w:firstColumn="1" w:lastColumn="0" w:noHBand="0" w:noVBand="1"/>
      </w:tblPr>
      <w:tblGrid>
        <w:gridCol w:w="3007"/>
        <w:gridCol w:w="7348"/>
      </w:tblGrid>
      <w:tr w:rsidR="008A790B" w:rsidRPr="00FB1FCC" w14:paraId="04BC3417" w14:textId="77777777" w:rsidTr="008A790B">
        <w:trPr>
          <w:trHeight w:val="2502"/>
        </w:trPr>
        <w:tc>
          <w:tcPr>
            <w:tcW w:w="1951" w:type="dxa"/>
            <w:shd w:val="clear" w:color="auto" w:fill="auto"/>
          </w:tcPr>
          <w:p w14:paraId="57676F5C" w14:textId="22664998" w:rsidR="008A790B" w:rsidRPr="00FB1FCC" w:rsidRDefault="00D47BA6" w:rsidP="008A790B">
            <w:pPr>
              <w:pStyle w:val="a3"/>
              <w:ind w:left="1276"/>
              <w:jc w:val="center"/>
              <w:rPr>
                <w:rFonts w:cs="Times New Roman"/>
                <w:b/>
                <w:sz w:val="40"/>
              </w:rPr>
            </w:pPr>
            <w:r w:rsidRPr="00FB1FCC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6ED577F" wp14:editId="52EB27E4">
                      <wp:simplePos x="0" y="0"/>
                      <wp:positionH relativeFrom="column">
                        <wp:posOffset>-538480</wp:posOffset>
                      </wp:positionH>
                      <wp:positionV relativeFrom="paragraph">
                        <wp:posOffset>-1152525</wp:posOffset>
                      </wp:positionV>
                      <wp:extent cx="7820025" cy="11615420"/>
                      <wp:effectExtent l="0" t="0" r="28575" b="241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0025" cy="116154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3CC87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  <a:ln w="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sy="50000" kx="-2453608" rotWithShape="0">
                                        <a:srgbClr val="D6E3BC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42.4pt;margin-top:-90.75pt;width:615.75pt;height:91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" fillcolor="#3cc871" strokecolor="#f2f2f2" strokeweight="0">
                      <v:fill angle="90" focus="100%" type="gradient"/>
                      <v:shadow type="perspective" color="#d6e3bc" opacity=".5" origin=",.5" offset="0,0" matrix=",-56756f,,.5"/>
                    </v:rect>
                  </w:pict>
                </mc:Fallback>
              </mc:AlternateContent>
            </w:r>
            <w:r w:rsidR="008A790B" w:rsidRPr="00FB1FCC">
              <w:rPr>
                <w:rFonts w:cs="Times New Roman"/>
                <w:noProof/>
                <w:sz w:val="40"/>
              </w:rPr>
              <w:drawing>
                <wp:inline distT="0" distB="0" distL="0" distR="0" wp14:anchorId="4032FEEE" wp14:editId="7F6ABBFC">
                  <wp:extent cx="962025" cy="1503045"/>
                  <wp:effectExtent l="0" t="0" r="0" b="0"/>
                  <wp:docPr id="33" name="Рисунок 33" descr="C:\Users\User25\Desktop\с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25\Desktop\с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7F8E2" w14:textId="77777777" w:rsidR="008A790B" w:rsidRPr="00FB1FCC" w:rsidRDefault="008A790B" w:rsidP="008A790B">
            <w:pPr>
              <w:spacing w:line="240" w:lineRule="auto"/>
              <w:rPr>
                <w:sz w:val="40"/>
              </w:rPr>
            </w:pPr>
          </w:p>
        </w:tc>
        <w:tc>
          <w:tcPr>
            <w:tcW w:w="8404" w:type="dxa"/>
            <w:shd w:val="clear" w:color="auto" w:fill="auto"/>
          </w:tcPr>
          <w:p w14:paraId="3683D57C" w14:textId="77777777" w:rsidR="008A790B" w:rsidRPr="00FB1FCC" w:rsidRDefault="008A790B" w:rsidP="008A790B">
            <w:pPr>
              <w:pStyle w:val="a3"/>
              <w:ind w:left="1276"/>
              <w:jc w:val="center"/>
              <w:rPr>
                <w:rFonts w:cs="Times New Roman"/>
                <w:b/>
                <w:sz w:val="40"/>
              </w:rPr>
            </w:pPr>
          </w:p>
          <w:p w14:paraId="7AA1D8A6" w14:textId="77777777" w:rsidR="008A790B" w:rsidRPr="00FB1FCC" w:rsidRDefault="008A790B" w:rsidP="008A790B">
            <w:pPr>
              <w:pStyle w:val="a3"/>
              <w:rPr>
                <w:rFonts w:cs="Times New Roman"/>
                <w:b/>
                <w:sz w:val="40"/>
              </w:rPr>
            </w:pPr>
          </w:p>
          <w:p w14:paraId="2E015A02" w14:textId="77777777" w:rsidR="008A790B" w:rsidRPr="00FB1FCC" w:rsidRDefault="008A790B" w:rsidP="008A790B">
            <w:pPr>
              <w:pStyle w:val="a3"/>
              <w:rPr>
                <w:rFonts w:cs="Times New Roman"/>
                <w:b/>
                <w:sz w:val="28"/>
              </w:rPr>
            </w:pPr>
            <w:r w:rsidRPr="00FB1FCC">
              <w:rPr>
                <w:rFonts w:cs="Times New Roman"/>
                <w:b/>
                <w:sz w:val="28"/>
              </w:rPr>
              <w:t xml:space="preserve">Печатное средство массовой информации органов </w:t>
            </w:r>
          </w:p>
          <w:p w14:paraId="04E6C264" w14:textId="77777777" w:rsidR="008A790B" w:rsidRPr="00FB1FCC" w:rsidRDefault="008A790B" w:rsidP="008A790B">
            <w:pPr>
              <w:pStyle w:val="a3"/>
              <w:rPr>
                <w:rFonts w:cs="Times New Roman"/>
                <w:b/>
                <w:sz w:val="28"/>
              </w:rPr>
            </w:pPr>
            <w:r w:rsidRPr="00FB1FCC">
              <w:rPr>
                <w:rFonts w:cs="Times New Roman"/>
                <w:b/>
                <w:sz w:val="28"/>
              </w:rPr>
              <w:t>местного самоуправления Кемского муниципального района</w:t>
            </w:r>
          </w:p>
          <w:p w14:paraId="23BC2AA1" w14:textId="77777777" w:rsidR="008A790B" w:rsidRPr="00FB1FCC" w:rsidRDefault="008A790B" w:rsidP="008A790B">
            <w:pPr>
              <w:spacing w:line="240" w:lineRule="auto"/>
              <w:rPr>
                <w:sz w:val="40"/>
              </w:rPr>
            </w:pPr>
          </w:p>
        </w:tc>
      </w:tr>
    </w:tbl>
    <w:p w14:paraId="4327026A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</w:p>
    <w:p w14:paraId="4A946EDB" w14:textId="77777777" w:rsidR="008A790B" w:rsidRPr="00FB1FCC" w:rsidRDefault="008A790B" w:rsidP="008A790B">
      <w:pPr>
        <w:pStyle w:val="a3"/>
        <w:tabs>
          <w:tab w:val="left" w:pos="2370"/>
          <w:tab w:val="left" w:pos="2850"/>
        </w:tabs>
        <w:jc w:val="both"/>
        <w:rPr>
          <w:rFonts w:cs="Times New Roman"/>
          <w:b/>
          <w:sz w:val="40"/>
        </w:rPr>
      </w:pPr>
      <w:r w:rsidRPr="00FB1FCC">
        <w:rPr>
          <w:rFonts w:cs="Times New Roman"/>
          <w:b/>
          <w:sz w:val="40"/>
        </w:rPr>
        <w:tab/>
      </w:r>
      <w:r w:rsidRPr="00FB1FCC">
        <w:rPr>
          <w:rFonts w:cs="Times New Roman"/>
          <w:b/>
          <w:sz w:val="40"/>
        </w:rPr>
        <w:tab/>
      </w:r>
    </w:p>
    <w:p w14:paraId="3B6D92F0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</w:p>
    <w:p w14:paraId="75AAD0AF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</w:p>
    <w:p w14:paraId="3514BF10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56"/>
        </w:rPr>
      </w:pPr>
      <w:r w:rsidRPr="00FB1FCC">
        <w:rPr>
          <w:rFonts w:cs="Times New Roman"/>
          <w:b/>
          <w:sz w:val="56"/>
        </w:rPr>
        <w:t xml:space="preserve">Информационный бюллетень </w:t>
      </w:r>
    </w:p>
    <w:p w14:paraId="77F29B75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</w:p>
    <w:p w14:paraId="3142BEC2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  <w:r w:rsidRPr="00FB1FCC">
        <w:rPr>
          <w:rFonts w:cs="Times New Roman"/>
          <w:b/>
          <w:sz w:val="40"/>
        </w:rPr>
        <w:t xml:space="preserve">органов местного самоуправления </w:t>
      </w:r>
    </w:p>
    <w:p w14:paraId="689CD7A4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  <w:r w:rsidRPr="00FB1FCC">
        <w:rPr>
          <w:rFonts w:cs="Times New Roman"/>
          <w:b/>
          <w:sz w:val="40"/>
        </w:rPr>
        <w:t xml:space="preserve">Кемского муниципального района </w:t>
      </w:r>
    </w:p>
    <w:p w14:paraId="64098D23" w14:textId="77777777" w:rsidR="008A790B" w:rsidRPr="00FB1FCC" w:rsidRDefault="008A790B" w:rsidP="008A790B">
      <w:pPr>
        <w:pStyle w:val="a3"/>
        <w:jc w:val="center"/>
        <w:rPr>
          <w:rFonts w:cs="Times New Roman"/>
          <w:sz w:val="40"/>
        </w:rPr>
      </w:pPr>
    </w:p>
    <w:p w14:paraId="5D785A65" w14:textId="77777777" w:rsidR="008A790B" w:rsidRPr="00FB1FCC" w:rsidRDefault="008A790B" w:rsidP="008A790B">
      <w:pPr>
        <w:pStyle w:val="a3"/>
        <w:jc w:val="center"/>
        <w:rPr>
          <w:rFonts w:cs="Times New Roman"/>
          <w:sz w:val="40"/>
        </w:rPr>
      </w:pPr>
    </w:p>
    <w:p w14:paraId="6D30B6FF" w14:textId="77777777" w:rsidR="008A790B" w:rsidRPr="00FB1FCC" w:rsidRDefault="008A790B" w:rsidP="008A790B">
      <w:pPr>
        <w:pStyle w:val="a3"/>
        <w:jc w:val="center"/>
        <w:rPr>
          <w:rFonts w:cs="Times New Roman"/>
          <w:sz w:val="40"/>
        </w:rPr>
      </w:pPr>
    </w:p>
    <w:p w14:paraId="00E93A78" w14:textId="2FFB9C57" w:rsidR="008A790B" w:rsidRPr="00FB1FCC" w:rsidRDefault="008A790B" w:rsidP="008A790B">
      <w:pPr>
        <w:pStyle w:val="a3"/>
        <w:jc w:val="center"/>
        <w:rPr>
          <w:rFonts w:cs="Times New Roman"/>
          <w:b/>
          <w:sz w:val="52"/>
        </w:rPr>
      </w:pPr>
      <w:r w:rsidRPr="00FB1FCC">
        <w:rPr>
          <w:rFonts w:cs="Times New Roman"/>
          <w:b/>
          <w:sz w:val="52"/>
        </w:rPr>
        <w:t>№ 1</w:t>
      </w:r>
      <w:r w:rsidR="00C5300D" w:rsidRPr="00FB1FCC">
        <w:rPr>
          <w:rFonts w:cs="Times New Roman"/>
          <w:b/>
          <w:sz w:val="52"/>
        </w:rPr>
        <w:t>4</w:t>
      </w:r>
      <w:r w:rsidRPr="00FB1FCC">
        <w:rPr>
          <w:rFonts w:cs="Times New Roman"/>
          <w:b/>
          <w:sz w:val="52"/>
        </w:rPr>
        <w:t xml:space="preserve"> (15</w:t>
      </w:r>
      <w:r w:rsidR="00C5300D" w:rsidRPr="00FB1FCC">
        <w:rPr>
          <w:rFonts w:cs="Times New Roman"/>
          <w:b/>
          <w:sz w:val="52"/>
        </w:rPr>
        <w:t>7</w:t>
      </w:r>
      <w:r w:rsidRPr="00FB1FCC">
        <w:rPr>
          <w:rFonts w:cs="Times New Roman"/>
          <w:b/>
          <w:sz w:val="52"/>
        </w:rPr>
        <w:t xml:space="preserve">)  </w:t>
      </w:r>
    </w:p>
    <w:p w14:paraId="0E74BB61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52"/>
        </w:rPr>
      </w:pPr>
    </w:p>
    <w:p w14:paraId="2F452B0B" w14:textId="2C18A556" w:rsidR="008A790B" w:rsidRPr="00FB1FCC" w:rsidRDefault="008A790B" w:rsidP="008A790B">
      <w:pPr>
        <w:pStyle w:val="a3"/>
        <w:jc w:val="center"/>
        <w:rPr>
          <w:rFonts w:cs="Times New Roman"/>
          <w:b/>
          <w:sz w:val="52"/>
        </w:rPr>
      </w:pPr>
      <w:r w:rsidRPr="00FB1FCC">
        <w:rPr>
          <w:rFonts w:cs="Times New Roman"/>
          <w:b/>
          <w:sz w:val="52"/>
        </w:rPr>
        <w:t xml:space="preserve">25 </w:t>
      </w:r>
      <w:r w:rsidR="00C5300D" w:rsidRPr="00FB1FCC">
        <w:rPr>
          <w:rFonts w:cs="Times New Roman"/>
          <w:b/>
          <w:sz w:val="52"/>
        </w:rPr>
        <w:t>декабря</w:t>
      </w:r>
      <w:r w:rsidRPr="00FB1FCC">
        <w:rPr>
          <w:rFonts w:cs="Times New Roman"/>
          <w:b/>
          <w:sz w:val="52"/>
        </w:rPr>
        <w:t xml:space="preserve"> 2024 года</w:t>
      </w:r>
    </w:p>
    <w:p w14:paraId="0B9109D2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40"/>
        </w:rPr>
      </w:pPr>
    </w:p>
    <w:p w14:paraId="56327DB0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6A0CBA90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55E24F2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7BC0A58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53E58ECF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28A487EC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AFF31B7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B23102C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B3047E4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1642E2DA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1F0583B0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199BD26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71FA15D8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222504C5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134B271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5DAE475B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1F451A5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14ECCEE2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5BC96076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57866DBA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5B2C50C2" w14:textId="77777777" w:rsidR="008A790B" w:rsidRPr="00FB1FCC" w:rsidRDefault="008A790B" w:rsidP="008A790B">
      <w:pPr>
        <w:pStyle w:val="a3"/>
        <w:tabs>
          <w:tab w:val="left" w:pos="8672"/>
        </w:tabs>
        <w:rPr>
          <w:rFonts w:cs="Times New Roman"/>
          <w:b/>
          <w:sz w:val="22"/>
        </w:rPr>
      </w:pPr>
      <w:r w:rsidRPr="00FB1FCC">
        <w:rPr>
          <w:rFonts w:cs="Times New Roman"/>
          <w:b/>
          <w:sz w:val="22"/>
        </w:rPr>
        <w:tab/>
      </w:r>
    </w:p>
    <w:p w14:paraId="4E231AA9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3C2ACB9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E68FB31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2C79534E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57D9C45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7EE0E119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14287AB7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6FF8710E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2916173B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F85F0B3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606FDAB1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E25A612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560DE59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03EE60F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780C8C3C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146CE23F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0303586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48216B8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4DAE5DCB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3551237E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4CB5E16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</w:p>
    <w:p w14:paraId="08E52625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59F51D1A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2B6A491C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278388C5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7C22BFFC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5C2C1F41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23B7F26E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62DC3C6D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360712F7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486F60C0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73DF897A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61AA0474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5279CF26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260CCC0F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53FD1A77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2FED17DB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35B8F11E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1306ED75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0BD06804" w14:textId="77777777" w:rsidR="008A790B" w:rsidRPr="00FB1FCC" w:rsidRDefault="008A790B" w:rsidP="008A790B">
      <w:pPr>
        <w:pStyle w:val="a3"/>
        <w:rPr>
          <w:rFonts w:cs="Times New Roman"/>
          <w:b/>
          <w:sz w:val="22"/>
        </w:rPr>
      </w:pPr>
    </w:p>
    <w:p w14:paraId="55331201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  <w:r w:rsidRPr="00FB1FCC">
        <w:rPr>
          <w:rFonts w:cs="Times New Roman"/>
          <w:b/>
          <w:sz w:val="22"/>
        </w:rPr>
        <w:t>Информационный бюллетень органов местного самоуправления</w:t>
      </w:r>
    </w:p>
    <w:p w14:paraId="2346A52E" w14:textId="77777777" w:rsidR="008A790B" w:rsidRPr="00FB1FCC" w:rsidRDefault="008A790B" w:rsidP="008A790B">
      <w:pPr>
        <w:pStyle w:val="a3"/>
        <w:jc w:val="center"/>
        <w:rPr>
          <w:rFonts w:cs="Times New Roman"/>
          <w:b/>
          <w:sz w:val="22"/>
        </w:rPr>
      </w:pPr>
      <w:r w:rsidRPr="00FB1FCC">
        <w:rPr>
          <w:rFonts w:cs="Times New Roman"/>
          <w:b/>
          <w:sz w:val="22"/>
        </w:rPr>
        <w:t>Кемского муниципального района</w:t>
      </w:r>
    </w:p>
    <w:p w14:paraId="683B9001" w14:textId="77777777" w:rsidR="008A790B" w:rsidRPr="00FB1FCC" w:rsidRDefault="008A790B" w:rsidP="008A790B">
      <w:pPr>
        <w:pStyle w:val="a3"/>
        <w:ind w:firstLine="708"/>
        <w:jc w:val="center"/>
        <w:rPr>
          <w:rFonts w:cs="Times New Roman"/>
          <w:sz w:val="22"/>
        </w:rPr>
      </w:pPr>
    </w:p>
    <w:p w14:paraId="50105C57" w14:textId="77777777" w:rsidR="008A790B" w:rsidRPr="00FB1FCC" w:rsidRDefault="008A790B" w:rsidP="008A790B">
      <w:pPr>
        <w:pStyle w:val="a3"/>
        <w:jc w:val="center"/>
        <w:rPr>
          <w:rFonts w:cs="Times New Roman"/>
          <w:sz w:val="22"/>
        </w:rPr>
      </w:pPr>
      <w:r w:rsidRPr="00FB1FCC">
        <w:rPr>
          <w:rFonts w:cs="Times New Roman"/>
          <w:color w:val="000000"/>
          <w:sz w:val="22"/>
        </w:rPr>
        <w:t>Официальное печатное средство массовой информации органов местного самоуправления</w:t>
      </w:r>
      <w:r w:rsidRPr="00FB1FCC">
        <w:rPr>
          <w:rFonts w:cs="Times New Roman"/>
          <w:sz w:val="22"/>
        </w:rPr>
        <w:t xml:space="preserve"> </w:t>
      </w:r>
    </w:p>
    <w:p w14:paraId="1EB3579D" w14:textId="77777777" w:rsidR="008A790B" w:rsidRPr="00FB1FCC" w:rsidRDefault="008A790B" w:rsidP="008A790B">
      <w:pPr>
        <w:pStyle w:val="a3"/>
        <w:jc w:val="center"/>
        <w:rPr>
          <w:rFonts w:cs="Times New Roman"/>
          <w:sz w:val="22"/>
        </w:rPr>
        <w:sectPr w:rsidR="008A790B" w:rsidRPr="00FB1FCC" w:rsidSect="008A790B">
          <w:footerReference w:type="default" r:id="rId10"/>
          <w:headerReference w:type="first" r:id="rId11"/>
          <w:pgSz w:w="11906" w:h="16838"/>
          <w:pgMar w:top="1134" w:right="567" w:bottom="1134" w:left="1418" w:header="567" w:footer="567" w:gutter="0"/>
          <w:cols w:space="708"/>
          <w:titlePg/>
          <w:docGrid w:linePitch="360"/>
        </w:sectPr>
      </w:pPr>
      <w:r w:rsidRPr="00FB1FCC">
        <w:rPr>
          <w:rFonts w:cs="Times New Roman"/>
          <w:sz w:val="22"/>
        </w:rPr>
        <w:t xml:space="preserve"> Кемского муниципального района</w:t>
      </w:r>
    </w:p>
    <w:p w14:paraId="23D8BFE9" w14:textId="6DC89118" w:rsidR="003F6389" w:rsidRPr="00FB1FCC" w:rsidRDefault="00B068E2" w:rsidP="003F6389">
      <w:pPr>
        <w:pStyle w:val="a3"/>
        <w:ind w:firstLine="426"/>
        <w:jc w:val="center"/>
        <w:rPr>
          <w:rFonts w:cs="Times New Roman"/>
          <w:b/>
          <w:sz w:val="32"/>
          <w:szCs w:val="32"/>
        </w:rPr>
      </w:pPr>
      <w:r w:rsidRPr="00FB1FCC">
        <w:rPr>
          <w:rFonts w:cs="Times New Roman"/>
          <w:b/>
          <w:sz w:val="32"/>
          <w:szCs w:val="32"/>
        </w:rPr>
        <w:lastRenderedPageBreak/>
        <w:t>СОДЕРЖАНИЕ</w:t>
      </w:r>
    </w:p>
    <w:p w14:paraId="56DBE512" w14:textId="77777777" w:rsidR="00B068E2" w:rsidRPr="00FB1FCC" w:rsidRDefault="00B068E2" w:rsidP="00B068E2">
      <w:pPr>
        <w:pStyle w:val="a3"/>
        <w:ind w:left="2832" w:hanging="2406"/>
        <w:jc w:val="center"/>
        <w:rPr>
          <w:rFonts w:cs="Times New Roman"/>
          <w:b/>
          <w:sz w:val="32"/>
          <w:szCs w:val="32"/>
        </w:rPr>
      </w:pPr>
      <w:r w:rsidRPr="00FB1FCC">
        <w:rPr>
          <w:rFonts w:cs="Times New Roman"/>
          <w:b/>
          <w:sz w:val="32"/>
          <w:szCs w:val="32"/>
        </w:rPr>
        <w:t>Раздел 1</w:t>
      </w:r>
    </w:p>
    <w:p w14:paraId="27578059" w14:textId="12D65A18" w:rsidR="00B068E2" w:rsidRPr="00FB1FCC" w:rsidRDefault="00B068E2" w:rsidP="003F6389">
      <w:pPr>
        <w:pStyle w:val="a3"/>
        <w:ind w:left="2832" w:hanging="2123"/>
        <w:jc w:val="center"/>
        <w:rPr>
          <w:rFonts w:cs="Times New Roman"/>
          <w:b/>
          <w:i/>
          <w:sz w:val="32"/>
          <w:szCs w:val="32"/>
        </w:rPr>
      </w:pPr>
      <w:r w:rsidRPr="00FB1FCC">
        <w:rPr>
          <w:rFonts w:cs="Times New Roman"/>
          <w:b/>
          <w:i/>
          <w:sz w:val="32"/>
          <w:szCs w:val="32"/>
        </w:rPr>
        <w:t>Муниципальные нормативные правовые акты</w:t>
      </w:r>
    </w:p>
    <w:p w14:paraId="62E39AF7" w14:textId="77777777" w:rsidR="00B068E2" w:rsidRPr="00FB1FCC" w:rsidRDefault="00B068E2" w:rsidP="00B068E2">
      <w:pPr>
        <w:pStyle w:val="a3"/>
        <w:rPr>
          <w:rFonts w:cs="Times New Roman"/>
          <w:b/>
          <w:i/>
          <w:sz w:val="32"/>
          <w:szCs w:val="32"/>
        </w:rPr>
      </w:pPr>
    </w:p>
    <w:p w14:paraId="45296314" w14:textId="7CF3463C" w:rsidR="00B068E2" w:rsidRPr="00FB1FCC" w:rsidRDefault="00B068E2" w:rsidP="003F6389">
      <w:pPr>
        <w:pStyle w:val="a3"/>
        <w:ind w:firstLine="709"/>
        <w:jc w:val="center"/>
        <w:rPr>
          <w:rFonts w:cs="Times New Roman"/>
          <w:szCs w:val="24"/>
        </w:rPr>
      </w:pPr>
      <w:r w:rsidRPr="00FB1FCC">
        <w:rPr>
          <w:rFonts w:cs="Times New Roman"/>
          <w:b/>
          <w:sz w:val="28"/>
          <w:szCs w:val="28"/>
        </w:rPr>
        <w:t>Решения Совета Кемского муниципального района</w:t>
      </w:r>
    </w:p>
    <w:p w14:paraId="5FCAC144" w14:textId="77777777" w:rsidR="00B068E2" w:rsidRPr="00FB1FCC" w:rsidRDefault="00B068E2" w:rsidP="00B068E2">
      <w:pPr>
        <w:pStyle w:val="a3"/>
        <w:rPr>
          <w:rFonts w:cs="Times New Roman"/>
          <w:b/>
          <w:u w:val="single"/>
        </w:rPr>
      </w:pPr>
    </w:p>
    <w:p w14:paraId="00654717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844                     24.12.2024</w:t>
      </w:r>
    </w:p>
    <w:p w14:paraId="4864FAB9" w14:textId="590E7B0B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 внесении изменений в решение Совета Кемского муниципального района «О бюджете Кемского муниципального района на 2024 год и плановый период 2025 и 2026 годов»</w:t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r w:rsidR="009D3B2A" w:rsidRPr="00FB1FCC">
        <w:rPr>
          <w:rFonts w:cs="Times New Roman"/>
          <w:b/>
          <w:szCs w:val="24"/>
        </w:rPr>
        <w:tab/>
      </w:r>
      <w:bookmarkStart w:id="0" w:name="_GoBack"/>
      <w:r w:rsidR="009D3B2A" w:rsidRPr="00FB1FCC">
        <w:rPr>
          <w:rFonts w:cs="Times New Roman"/>
          <w:b/>
          <w:szCs w:val="24"/>
        </w:rPr>
        <w:t xml:space="preserve">   05</w:t>
      </w:r>
      <w:bookmarkEnd w:id="0"/>
    </w:p>
    <w:p w14:paraId="64F35BFB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671C8D10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4D5C99B2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845                     24.12.2024</w:t>
      </w:r>
    </w:p>
    <w:p w14:paraId="7481174E" w14:textId="3B896D78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 бюджете Кемского муниципального района на 2025 год и плановый период 2026 и 2027 годов</w:t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  <w:t xml:space="preserve">   95</w:t>
      </w:r>
    </w:p>
    <w:p w14:paraId="1767FCC8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0B593849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78D101C3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846                      24.12.2024</w:t>
      </w:r>
    </w:p>
    <w:p w14:paraId="053D8D5B" w14:textId="40290743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 внесении изменения в решение Совета Кемского муниципального района от 24 октября 2024 года № 836</w:t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  <w:t xml:space="preserve"> 188</w:t>
      </w:r>
    </w:p>
    <w:p w14:paraId="256484BF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1C455F11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szCs w:val="24"/>
        </w:rPr>
      </w:pPr>
    </w:p>
    <w:p w14:paraId="2C5CD430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847                      24.12.2024</w:t>
      </w:r>
    </w:p>
    <w:p w14:paraId="0044F415" w14:textId="1A4FF6BC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 внесении изменений в решение Совета Кемского муниципального района от 01 июня 2010 года № 7-2/62</w:t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  <w:t xml:space="preserve"> 189</w:t>
      </w:r>
    </w:p>
    <w:p w14:paraId="70547768" w14:textId="77777777" w:rsidR="00B068E2" w:rsidRPr="00FB1FCC" w:rsidRDefault="00B068E2" w:rsidP="00B068E2">
      <w:pPr>
        <w:pStyle w:val="a3"/>
        <w:ind w:left="142"/>
        <w:jc w:val="both"/>
        <w:rPr>
          <w:rFonts w:cs="Times New Roman"/>
          <w:bCs/>
          <w:iCs/>
          <w:color w:val="000000" w:themeColor="text1"/>
          <w:szCs w:val="24"/>
        </w:rPr>
      </w:pPr>
    </w:p>
    <w:p w14:paraId="7375D04F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848</w:t>
      </w:r>
      <w:r w:rsidRPr="00FB1FCC">
        <w:rPr>
          <w:szCs w:val="24"/>
        </w:rPr>
        <w:t xml:space="preserve">                       </w:t>
      </w:r>
      <w:r w:rsidRPr="00FB1FCC">
        <w:rPr>
          <w:b/>
          <w:szCs w:val="24"/>
        </w:rPr>
        <w:t>24.12.2024</w:t>
      </w:r>
    </w:p>
    <w:p w14:paraId="7251DCF5" w14:textId="11FAED41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Об утверждении Плана работы Совета Кемского муниципального района на 2025 год</w:t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</w:r>
      <w:r w:rsidR="009379F7" w:rsidRPr="00FB1FCC">
        <w:rPr>
          <w:rFonts w:cs="Times New Roman"/>
          <w:b/>
          <w:szCs w:val="24"/>
        </w:rPr>
        <w:tab/>
        <w:t xml:space="preserve"> </w:t>
      </w:r>
      <w:r w:rsidR="009379F7" w:rsidRPr="00FB1FCC">
        <w:rPr>
          <w:rFonts w:cs="Times New Roman"/>
          <w:b/>
          <w:szCs w:val="24"/>
        </w:rPr>
        <w:tab/>
        <w:t xml:space="preserve"> 190</w:t>
      </w:r>
    </w:p>
    <w:p w14:paraId="4996A993" w14:textId="77777777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</w:p>
    <w:p w14:paraId="33F44EEF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849                      24.12.2024</w:t>
      </w:r>
    </w:p>
    <w:p w14:paraId="3E84FB32" w14:textId="3EB25A95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Об отчете   начальника отдела жилищно-коммунального хозяйства администрации Кемского муниципального района о результатах деятельности отдела за четвертый квартал 2024 года</w:t>
      </w:r>
      <w:r w:rsidRPr="00FB1FCC">
        <w:rPr>
          <w:rFonts w:cs="Times New Roman"/>
          <w:b/>
          <w:color w:val="000000" w:themeColor="text1"/>
          <w:szCs w:val="24"/>
        </w:rPr>
        <w:t xml:space="preserve"> </w:t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</w:r>
      <w:r w:rsidR="009379F7" w:rsidRPr="00FB1FCC">
        <w:rPr>
          <w:rFonts w:cs="Times New Roman"/>
          <w:b/>
          <w:color w:val="000000" w:themeColor="text1"/>
          <w:szCs w:val="24"/>
        </w:rPr>
        <w:tab/>
        <w:t xml:space="preserve"> 194</w:t>
      </w:r>
    </w:p>
    <w:p w14:paraId="0EA574E0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7C816254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0AA6301F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850                      24.12.2024</w:t>
      </w:r>
    </w:p>
    <w:p w14:paraId="2490D5A1" w14:textId="328D51A1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Об отчете начальника МКУ «Управление образования» Кемского муниципального района за второе полугодие 2024 года</w:t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  <w:t xml:space="preserve"> 199</w:t>
      </w:r>
    </w:p>
    <w:p w14:paraId="63603616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7D07D776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iCs/>
          <w:color w:val="000000" w:themeColor="text1"/>
          <w:szCs w:val="24"/>
        </w:rPr>
      </w:pPr>
    </w:p>
    <w:p w14:paraId="30E1B22B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851                      24.12.2024</w:t>
      </w:r>
    </w:p>
    <w:p w14:paraId="19CB26B0" w14:textId="239B3415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  <w:r w:rsidRPr="00FB1FCC">
        <w:rPr>
          <w:rFonts w:cs="Times New Roman"/>
          <w:b/>
          <w:szCs w:val="24"/>
        </w:rPr>
        <w:t>Об отчетах постоянных комиссий Совета Кемского муниципального района о результатах своей деятельности за 2024 год</w:t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  <w:t xml:space="preserve"> 214</w:t>
      </w:r>
    </w:p>
    <w:p w14:paraId="2197E084" w14:textId="77777777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</w:p>
    <w:p w14:paraId="5A8CF2BB" w14:textId="77777777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</w:p>
    <w:p w14:paraId="6C48D469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852                      24.12.2024</w:t>
      </w:r>
    </w:p>
    <w:p w14:paraId="4109B03D" w14:textId="12CA069F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  <w:r w:rsidRPr="00FB1FCC">
        <w:rPr>
          <w:rFonts w:cs="Times New Roman"/>
          <w:b/>
          <w:szCs w:val="24"/>
        </w:rPr>
        <w:t>О лауреатах 2024 года города Кеми и района</w:t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  <w:t xml:space="preserve"> 215</w:t>
      </w:r>
    </w:p>
    <w:p w14:paraId="2BBAE3CF" w14:textId="77777777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</w:p>
    <w:p w14:paraId="3BC25943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</w:p>
    <w:p w14:paraId="29E729BF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853                      24.12.2024</w:t>
      </w:r>
    </w:p>
    <w:p w14:paraId="44403284" w14:textId="4D47064A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lastRenderedPageBreak/>
        <w:t>Об утверждении размера базовых ставок арендной платы за нежилые помещения, находящиеся в муниципальной собственности Кемского муниципального района и признании утратившим силу решения Совета Кемского муниципального района от 21 декабря 2023 года № 763</w:t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color w:val="000000" w:themeColor="text1"/>
          <w:szCs w:val="24"/>
        </w:rPr>
        <w:tab/>
        <w:t xml:space="preserve"> 217</w:t>
      </w:r>
    </w:p>
    <w:p w14:paraId="6DDEBFBA" w14:textId="77777777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</w:p>
    <w:p w14:paraId="3F63D5F0" w14:textId="1BDA6170" w:rsidR="00B068E2" w:rsidRPr="00FB1FCC" w:rsidRDefault="00B068E2" w:rsidP="003F6389">
      <w:pPr>
        <w:tabs>
          <w:tab w:val="left" w:pos="1980"/>
        </w:tabs>
        <w:spacing w:line="240" w:lineRule="auto"/>
        <w:ind w:firstLine="993"/>
        <w:jc w:val="center"/>
        <w:rPr>
          <w:b/>
          <w:bCs/>
          <w:color w:val="000000" w:themeColor="text1"/>
          <w:szCs w:val="24"/>
        </w:rPr>
      </w:pPr>
      <w:r w:rsidRPr="00FB1FCC">
        <w:rPr>
          <w:rFonts w:eastAsia="Times New Roman"/>
          <w:b/>
          <w:bCs/>
          <w:sz w:val="28"/>
          <w:szCs w:val="24"/>
          <w:lang w:eastAsia="ru-RU"/>
        </w:rPr>
        <w:t>Постановления  Главы   Кемского муниципального района</w:t>
      </w:r>
    </w:p>
    <w:p w14:paraId="74133DCA" w14:textId="77777777" w:rsidR="00B068E2" w:rsidRPr="00FB1FCC" w:rsidRDefault="00B068E2" w:rsidP="00B068E2">
      <w:pPr>
        <w:pStyle w:val="a3"/>
        <w:ind w:left="-142" w:hanging="284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213653EA" w14:textId="77777777" w:rsidR="00B068E2" w:rsidRPr="00FB1FCC" w:rsidRDefault="00B068E2" w:rsidP="00DB6DEA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25                         06.12.2024</w:t>
      </w:r>
    </w:p>
    <w:p w14:paraId="3C3DF048" w14:textId="6A64BBE0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  <w:t xml:space="preserve"> 219</w:t>
      </w:r>
    </w:p>
    <w:p w14:paraId="2F37BD71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086B763D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1DA3C200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26                         13.12.2024</w:t>
      </w:r>
    </w:p>
    <w:p w14:paraId="2E564A8D" w14:textId="09A097FD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  <w:t xml:space="preserve"> 220</w:t>
      </w:r>
    </w:p>
    <w:p w14:paraId="3F76C0D0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49CFD13D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449AFDA8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27                         13.12.2024</w:t>
      </w:r>
    </w:p>
    <w:p w14:paraId="0901F079" w14:textId="2A9A00F5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  <w:t>221</w:t>
      </w:r>
    </w:p>
    <w:p w14:paraId="2A730EA7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1B05D517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28                         13.12.2024</w:t>
      </w:r>
    </w:p>
    <w:p w14:paraId="2539E663" w14:textId="38C92B03" w:rsidR="004939DF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</w:r>
      <w:r w:rsidR="004939DF" w:rsidRPr="00FB1FCC">
        <w:rPr>
          <w:rFonts w:cs="Times New Roman"/>
          <w:b/>
          <w:bCs/>
          <w:color w:val="000000" w:themeColor="text1"/>
          <w:szCs w:val="24"/>
        </w:rPr>
        <w:tab/>
        <w:t>222</w:t>
      </w:r>
    </w:p>
    <w:p w14:paraId="77090703" w14:textId="77777777" w:rsidR="00AA59C7" w:rsidRPr="00FB1FCC" w:rsidRDefault="00AA59C7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40CA364D" w14:textId="77777777" w:rsidR="00AA59C7" w:rsidRPr="00FB1FCC" w:rsidRDefault="00AA59C7" w:rsidP="00AA59C7">
      <w:pPr>
        <w:spacing w:line="240" w:lineRule="auto"/>
        <w:jc w:val="center"/>
        <w:rPr>
          <w:rFonts w:eastAsia="Times New Roman"/>
          <w:b/>
          <w:noProof/>
          <w:sz w:val="28"/>
          <w:szCs w:val="24"/>
          <w:lang w:eastAsia="ru-RU"/>
        </w:rPr>
      </w:pPr>
      <w:r w:rsidRPr="00FB1FCC">
        <w:rPr>
          <w:rFonts w:eastAsia="Times New Roman"/>
          <w:b/>
          <w:noProof/>
          <w:sz w:val="28"/>
          <w:szCs w:val="24"/>
          <w:lang w:eastAsia="ru-RU"/>
        </w:rPr>
        <w:t>Постановления Администрации Кемского муниципального района</w:t>
      </w:r>
    </w:p>
    <w:p w14:paraId="289205EF" w14:textId="77777777" w:rsidR="00AA59C7" w:rsidRPr="00FB1FCC" w:rsidRDefault="00AA59C7" w:rsidP="00AA59C7">
      <w:pPr>
        <w:spacing w:line="240" w:lineRule="auto"/>
        <w:jc w:val="center"/>
        <w:rPr>
          <w:rFonts w:eastAsia="Times New Roman"/>
          <w:b/>
          <w:noProof/>
          <w:sz w:val="28"/>
          <w:szCs w:val="24"/>
          <w:lang w:eastAsia="ru-RU"/>
        </w:rPr>
      </w:pPr>
    </w:p>
    <w:p w14:paraId="04FA7320" w14:textId="53BD2F2B" w:rsidR="00AA59C7" w:rsidRPr="00FB1FCC" w:rsidRDefault="00AA59C7" w:rsidP="005C607E">
      <w:pPr>
        <w:tabs>
          <w:tab w:val="left" w:pos="2410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FB1FCC">
        <w:rPr>
          <w:rFonts w:eastAsia="Times New Roman"/>
          <w:b/>
          <w:noProof/>
          <w:szCs w:val="24"/>
          <w:lang w:eastAsia="ru-RU"/>
        </w:rPr>
        <w:t>№</w:t>
      </w:r>
      <w:r w:rsidR="005C607E" w:rsidRPr="00FB1FCC">
        <w:rPr>
          <w:rFonts w:eastAsia="Times New Roman"/>
          <w:b/>
          <w:noProof/>
          <w:szCs w:val="24"/>
          <w:lang w:eastAsia="ru-RU"/>
        </w:rPr>
        <w:t xml:space="preserve"> 801</w:t>
      </w:r>
      <w:r w:rsidRPr="00FB1FCC">
        <w:rPr>
          <w:rFonts w:eastAsia="Times New Roman"/>
          <w:b/>
          <w:noProof/>
          <w:szCs w:val="24"/>
          <w:lang w:eastAsia="ru-RU"/>
        </w:rPr>
        <w:tab/>
      </w:r>
      <w:r w:rsidR="00DB6DEA" w:rsidRPr="00FB1FCC">
        <w:rPr>
          <w:rFonts w:eastAsia="Times New Roman"/>
          <w:b/>
          <w:noProof/>
          <w:szCs w:val="24"/>
          <w:lang w:eastAsia="ru-RU"/>
        </w:rPr>
        <w:t>27</w:t>
      </w:r>
      <w:r w:rsidRPr="00FB1FCC">
        <w:rPr>
          <w:rFonts w:eastAsia="Times New Roman"/>
          <w:b/>
          <w:noProof/>
          <w:szCs w:val="24"/>
          <w:lang w:eastAsia="ru-RU"/>
        </w:rPr>
        <w:t>.11.2024</w:t>
      </w:r>
    </w:p>
    <w:p w14:paraId="7B4B474A" w14:textId="01178D99" w:rsidR="00DB6DEA" w:rsidRDefault="00DB6DEA" w:rsidP="00DB6DEA">
      <w:pPr>
        <w:spacing w:line="240" w:lineRule="auto"/>
        <w:rPr>
          <w:rFonts w:eastAsia="Times New Roman"/>
          <w:b/>
          <w:color w:val="000000"/>
          <w:lang w:eastAsia="ru-RU"/>
        </w:rPr>
      </w:pPr>
      <w:r w:rsidRPr="00FB1FCC">
        <w:rPr>
          <w:rFonts w:eastAsia="Times New Roman"/>
          <w:b/>
          <w:color w:val="000000"/>
          <w:lang w:eastAsia="ru-RU"/>
        </w:rPr>
        <w:t>Об   установлении расходного обязательства Кемского муниципального района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  <w:r w:rsidR="003F6389">
        <w:rPr>
          <w:rFonts w:eastAsia="Times New Roman"/>
          <w:b/>
          <w:color w:val="000000"/>
          <w:lang w:eastAsia="ru-RU"/>
        </w:rPr>
        <w:tab/>
      </w:r>
      <w:r w:rsidR="003F6389">
        <w:rPr>
          <w:rFonts w:eastAsia="Times New Roman"/>
          <w:b/>
          <w:color w:val="000000"/>
          <w:lang w:eastAsia="ru-RU"/>
        </w:rPr>
        <w:tab/>
      </w:r>
      <w:r w:rsidR="003F6389">
        <w:rPr>
          <w:rFonts w:eastAsia="Times New Roman"/>
          <w:b/>
          <w:color w:val="000000"/>
          <w:lang w:eastAsia="ru-RU"/>
        </w:rPr>
        <w:tab/>
      </w:r>
      <w:r w:rsidR="003F6389">
        <w:rPr>
          <w:rFonts w:eastAsia="Times New Roman"/>
          <w:b/>
          <w:color w:val="000000"/>
          <w:lang w:eastAsia="ru-RU"/>
        </w:rPr>
        <w:tab/>
      </w:r>
      <w:r w:rsidR="003F6389">
        <w:rPr>
          <w:rFonts w:eastAsia="Times New Roman"/>
          <w:b/>
          <w:color w:val="000000"/>
          <w:lang w:eastAsia="ru-RU"/>
        </w:rPr>
        <w:tab/>
      </w:r>
      <w:r w:rsidR="003F6389">
        <w:rPr>
          <w:rFonts w:eastAsia="Times New Roman"/>
          <w:b/>
          <w:color w:val="000000"/>
          <w:lang w:eastAsia="ru-RU"/>
        </w:rPr>
        <w:tab/>
        <w:t xml:space="preserve"> 224</w:t>
      </w:r>
    </w:p>
    <w:p w14:paraId="7F9FE704" w14:textId="77777777" w:rsidR="003F6389" w:rsidRPr="003F6389" w:rsidRDefault="003F6389" w:rsidP="00DB6DEA">
      <w:pPr>
        <w:spacing w:line="240" w:lineRule="auto"/>
        <w:rPr>
          <w:rFonts w:eastAsia="Times New Roman"/>
          <w:b/>
          <w:color w:val="000000"/>
          <w:lang w:eastAsia="ru-RU"/>
        </w:rPr>
      </w:pPr>
    </w:p>
    <w:p w14:paraId="0CD0BECF" w14:textId="792BBF68" w:rsidR="00AA59C7" w:rsidRPr="00FB1FCC" w:rsidRDefault="00AA59C7" w:rsidP="00DB6DEA">
      <w:pPr>
        <w:tabs>
          <w:tab w:val="left" w:pos="2410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FB1FCC">
        <w:rPr>
          <w:rFonts w:eastAsia="Times New Roman"/>
          <w:b/>
          <w:noProof/>
          <w:szCs w:val="24"/>
          <w:lang w:eastAsia="ru-RU"/>
        </w:rPr>
        <w:t>№</w:t>
      </w:r>
      <w:r w:rsidR="00DB6DEA" w:rsidRPr="00FB1FCC">
        <w:rPr>
          <w:rFonts w:eastAsia="Times New Roman"/>
          <w:b/>
          <w:noProof/>
          <w:szCs w:val="24"/>
          <w:lang w:eastAsia="ru-RU"/>
        </w:rPr>
        <w:t xml:space="preserve"> 815</w:t>
      </w:r>
      <w:r w:rsidR="00DB6DEA" w:rsidRPr="00FB1FCC">
        <w:rPr>
          <w:rFonts w:eastAsia="Times New Roman"/>
          <w:b/>
          <w:noProof/>
          <w:szCs w:val="24"/>
          <w:lang w:eastAsia="ru-RU"/>
        </w:rPr>
        <w:tab/>
        <w:t>02</w:t>
      </w:r>
      <w:r w:rsidRPr="00FB1FCC">
        <w:rPr>
          <w:rFonts w:eastAsia="Times New Roman"/>
          <w:b/>
          <w:noProof/>
          <w:szCs w:val="24"/>
          <w:lang w:eastAsia="ru-RU"/>
        </w:rPr>
        <w:t>.</w:t>
      </w:r>
      <w:r w:rsidR="00DB6DEA" w:rsidRPr="00FB1FCC">
        <w:rPr>
          <w:rFonts w:eastAsia="Times New Roman"/>
          <w:b/>
          <w:noProof/>
          <w:szCs w:val="24"/>
          <w:lang w:eastAsia="ru-RU"/>
        </w:rPr>
        <w:t>12</w:t>
      </w:r>
      <w:r w:rsidRPr="00FB1FCC">
        <w:rPr>
          <w:rFonts w:eastAsia="Times New Roman"/>
          <w:b/>
          <w:noProof/>
          <w:szCs w:val="24"/>
          <w:lang w:eastAsia="ru-RU"/>
        </w:rPr>
        <w:t>.2024</w:t>
      </w:r>
    </w:p>
    <w:p w14:paraId="66137E0D" w14:textId="26FB77D7" w:rsidR="00AA59C7" w:rsidRDefault="00DB6DEA" w:rsidP="00AA59C7">
      <w:pPr>
        <w:tabs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  <w:r w:rsidRPr="00FB1FCC">
        <w:rPr>
          <w:rFonts w:eastAsia="Times New Roman"/>
          <w:b/>
          <w:color w:val="000000"/>
          <w:lang w:eastAsia="ru-RU"/>
        </w:rPr>
        <w:t>О внесении изменения в постановление администрации Кемского муниципального района от 15 мая 2023 года № 322</w:t>
      </w:r>
      <w:r w:rsidR="003F6389">
        <w:rPr>
          <w:rFonts w:eastAsia="Times New Roman"/>
          <w:b/>
          <w:color w:val="000000"/>
          <w:lang w:eastAsia="ru-RU"/>
        </w:rPr>
        <w:tab/>
        <w:t>225</w:t>
      </w:r>
    </w:p>
    <w:p w14:paraId="36B8320D" w14:textId="77777777" w:rsidR="003F6389" w:rsidRDefault="003F6389" w:rsidP="00AA59C7">
      <w:pPr>
        <w:tabs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</w:p>
    <w:p w14:paraId="101A7034" w14:textId="77777777" w:rsidR="003F6389" w:rsidRPr="00FB1FCC" w:rsidRDefault="003F6389" w:rsidP="003F6389">
      <w:pPr>
        <w:tabs>
          <w:tab w:val="left" w:pos="2410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FB1FCC">
        <w:rPr>
          <w:rFonts w:eastAsia="Times New Roman"/>
          <w:b/>
          <w:noProof/>
          <w:szCs w:val="24"/>
          <w:lang w:eastAsia="ru-RU"/>
        </w:rPr>
        <w:t>№</w:t>
      </w:r>
      <w:r>
        <w:rPr>
          <w:rFonts w:eastAsia="Times New Roman"/>
          <w:b/>
          <w:noProof/>
          <w:szCs w:val="24"/>
          <w:lang w:eastAsia="ru-RU"/>
        </w:rPr>
        <w:t xml:space="preserve"> 816-а</w:t>
      </w:r>
      <w:r w:rsidRPr="00FB1FCC">
        <w:rPr>
          <w:rFonts w:eastAsia="Times New Roman"/>
          <w:b/>
          <w:noProof/>
          <w:szCs w:val="24"/>
          <w:lang w:eastAsia="ru-RU"/>
        </w:rPr>
        <w:tab/>
        <w:t>02.12.2024</w:t>
      </w:r>
    </w:p>
    <w:p w14:paraId="346E8CC0" w14:textId="319648CF" w:rsidR="003F6389" w:rsidRPr="00FB1FCC" w:rsidRDefault="003F6389" w:rsidP="003F6389">
      <w:pPr>
        <w:tabs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  <w:r w:rsidRPr="003F6389">
        <w:rPr>
          <w:b/>
        </w:rPr>
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2025 год</w:t>
      </w:r>
      <w:r>
        <w:rPr>
          <w:b/>
        </w:rPr>
        <w:tab/>
        <w:t>228</w:t>
      </w:r>
    </w:p>
    <w:p w14:paraId="6D490452" w14:textId="77777777" w:rsidR="00DB6DEA" w:rsidRPr="00FB1FCC" w:rsidRDefault="00DB6DEA" w:rsidP="00AA59C7">
      <w:pPr>
        <w:tabs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14D7AA3E" w14:textId="2AE0598D" w:rsidR="00AA59C7" w:rsidRPr="00FB1FCC" w:rsidRDefault="00AA59C7" w:rsidP="00DB6DEA">
      <w:pPr>
        <w:tabs>
          <w:tab w:val="decimal" w:pos="2694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FB1FCC">
        <w:rPr>
          <w:rFonts w:eastAsia="Times New Roman"/>
          <w:b/>
          <w:noProof/>
          <w:szCs w:val="24"/>
          <w:lang w:eastAsia="ru-RU"/>
        </w:rPr>
        <w:t>№</w:t>
      </w:r>
      <w:r w:rsidR="00DB6DEA" w:rsidRPr="00FB1FCC">
        <w:rPr>
          <w:rFonts w:eastAsia="Times New Roman"/>
          <w:b/>
          <w:noProof/>
          <w:szCs w:val="24"/>
          <w:lang w:eastAsia="ru-RU"/>
        </w:rPr>
        <w:t xml:space="preserve"> 824</w:t>
      </w:r>
      <w:r w:rsidRPr="00FB1FCC">
        <w:rPr>
          <w:rFonts w:eastAsia="Times New Roman"/>
          <w:b/>
          <w:noProof/>
          <w:szCs w:val="24"/>
          <w:lang w:eastAsia="ru-RU"/>
        </w:rPr>
        <w:tab/>
      </w:r>
      <w:r w:rsidR="00DB6DEA" w:rsidRPr="00FB1FCC">
        <w:rPr>
          <w:rFonts w:eastAsia="Times New Roman"/>
          <w:b/>
          <w:noProof/>
          <w:szCs w:val="24"/>
          <w:lang w:eastAsia="ru-RU"/>
        </w:rPr>
        <w:t>09</w:t>
      </w:r>
      <w:r w:rsidRPr="00FB1FCC">
        <w:rPr>
          <w:rFonts w:eastAsia="Times New Roman"/>
          <w:b/>
          <w:noProof/>
          <w:szCs w:val="24"/>
          <w:lang w:eastAsia="ru-RU"/>
        </w:rPr>
        <w:t>.1</w:t>
      </w:r>
      <w:r w:rsidR="00DB6DEA" w:rsidRPr="00FB1FCC">
        <w:rPr>
          <w:rFonts w:eastAsia="Times New Roman"/>
          <w:b/>
          <w:noProof/>
          <w:szCs w:val="24"/>
          <w:lang w:eastAsia="ru-RU"/>
        </w:rPr>
        <w:t>2</w:t>
      </w:r>
      <w:r w:rsidRPr="00FB1FCC">
        <w:rPr>
          <w:rFonts w:eastAsia="Times New Roman"/>
          <w:b/>
          <w:noProof/>
          <w:szCs w:val="24"/>
          <w:lang w:eastAsia="ru-RU"/>
        </w:rPr>
        <w:t>.20224</w:t>
      </w:r>
    </w:p>
    <w:p w14:paraId="22A5A563" w14:textId="2DF356C4" w:rsidR="00AA59C7" w:rsidRDefault="00DB6DEA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  <w:r w:rsidRPr="00FB1FCC">
        <w:rPr>
          <w:rFonts w:eastAsia="Times New Roman"/>
          <w:b/>
          <w:color w:val="000000"/>
          <w:lang w:eastAsia="ru-RU"/>
        </w:rPr>
        <w:t>О награждении Почетной грамотой администрации Кемского муниципального района</w:t>
      </w:r>
    </w:p>
    <w:p w14:paraId="6D740191" w14:textId="2FCAC430" w:rsidR="003F6389" w:rsidRPr="00FB1FCC" w:rsidRDefault="003F6389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ab/>
      </w:r>
      <w:r>
        <w:rPr>
          <w:rFonts w:eastAsia="Times New Roman"/>
          <w:b/>
          <w:color w:val="000000"/>
          <w:lang w:eastAsia="ru-RU"/>
        </w:rPr>
        <w:tab/>
        <w:t>233</w:t>
      </w:r>
    </w:p>
    <w:p w14:paraId="6B5459AB" w14:textId="77777777" w:rsidR="00DB6DEA" w:rsidRPr="00FB1FCC" w:rsidRDefault="00DB6DEA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47C6987D" w14:textId="3B6687D9" w:rsidR="00AA59C7" w:rsidRPr="00FB1FCC" w:rsidRDefault="00AA59C7" w:rsidP="00DB6DEA">
      <w:pPr>
        <w:tabs>
          <w:tab w:val="decimal" w:pos="2694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 w:rsidRPr="00FB1FCC">
        <w:rPr>
          <w:rFonts w:eastAsia="Times New Roman"/>
          <w:b/>
          <w:noProof/>
          <w:szCs w:val="24"/>
          <w:lang w:eastAsia="ru-RU"/>
        </w:rPr>
        <w:t>№</w:t>
      </w:r>
      <w:r w:rsidR="00DB6DEA" w:rsidRPr="00FB1FCC">
        <w:rPr>
          <w:rFonts w:eastAsia="Times New Roman"/>
          <w:b/>
          <w:noProof/>
          <w:szCs w:val="24"/>
          <w:lang w:eastAsia="ru-RU"/>
        </w:rPr>
        <w:t xml:space="preserve"> 830</w:t>
      </w:r>
      <w:r w:rsidRPr="00FB1FCC">
        <w:rPr>
          <w:rFonts w:eastAsia="Times New Roman"/>
          <w:b/>
          <w:noProof/>
          <w:szCs w:val="24"/>
          <w:lang w:eastAsia="ru-RU"/>
        </w:rPr>
        <w:t xml:space="preserve"> </w:t>
      </w:r>
      <w:r w:rsidRPr="00FB1FCC">
        <w:rPr>
          <w:rFonts w:eastAsia="Times New Roman"/>
          <w:b/>
          <w:noProof/>
          <w:szCs w:val="24"/>
          <w:lang w:eastAsia="ru-RU"/>
        </w:rPr>
        <w:tab/>
      </w:r>
      <w:r w:rsidR="00DB6DEA" w:rsidRPr="00FB1FCC">
        <w:rPr>
          <w:rFonts w:eastAsia="Times New Roman"/>
          <w:b/>
          <w:noProof/>
          <w:szCs w:val="24"/>
          <w:lang w:eastAsia="ru-RU"/>
        </w:rPr>
        <w:t>11</w:t>
      </w:r>
      <w:r w:rsidRPr="00FB1FCC">
        <w:rPr>
          <w:rFonts w:eastAsia="Times New Roman"/>
          <w:b/>
          <w:noProof/>
          <w:szCs w:val="24"/>
          <w:lang w:eastAsia="ru-RU"/>
        </w:rPr>
        <w:t>.1</w:t>
      </w:r>
      <w:r w:rsidR="00DB6DEA" w:rsidRPr="00FB1FCC">
        <w:rPr>
          <w:rFonts w:eastAsia="Times New Roman"/>
          <w:b/>
          <w:noProof/>
          <w:szCs w:val="24"/>
          <w:lang w:eastAsia="ru-RU"/>
        </w:rPr>
        <w:t>2</w:t>
      </w:r>
      <w:r w:rsidRPr="00FB1FCC">
        <w:rPr>
          <w:rFonts w:eastAsia="Times New Roman"/>
          <w:b/>
          <w:noProof/>
          <w:szCs w:val="24"/>
          <w:lang w:eastAsia="ru-RU"/>
        </w:rPr>
        <w:t>.2024</w:t>
      </w:r>
    </w:p>
    <w:p w14:paraId="10D534A4" w14:textId="77777777" w:rsidR="003F6389" w:rsidRDefault="00DB6DEA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color w:val="000000"/>
          <w:lang w:eastAsia="ru-RU"/>
        </w:rPr>
      </w:pPr>
      <w:r w:rsidRPr="00FB1FCC">
        <w:rPr>
          <w:rFonts w:eastAsia="Times New Roman"/>
          <w:b/>
          <w:color w:val="000000"/>
          <w:lang w:eastAsia="ru-RU"/>
        </w:rPr>
        <w:t>О награждении Почетной грамотой администрации Кемского муниципального района</w:t>
      </w:r>
    </w:p>
    <w:p w14:paraId="28D4BEDD" w14:textId="320B1244" w:rsidR="00AA59C7" w:rsidRPr="00FB1FCC" w:rsidRDefault="003F6389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  <w:r>
        <w:rPr>
          <w:rFonts w:eastAsia="Times New Roman"/>
          <w:b/>
          <w:color w:val="000000"/>
          <w:lang w:eastAsia="ru-RU"/>
        </w:rPr>
        <w:tab/>
      </w:r>
      <w:r>
        <w:rPr>
          <w:rFonts w:eastAsia="Times New Roman"/>
          <w:b/>
          <w:color w:val="000000"/>
          <w:lang w:eastAsia="ru-RU"/>
        </w:rPr>
        <w:tab/>
        <w:t>234</w:t>
      </w:r>
      <w:r w:rsidR="00AA59C7" w:rsidRPr="00FB1FCC">
        <w:rPr>
          <w:rFonts w:eastAsia="Times New Roman"/>
          <w:b/>
          <w:noProof/>
          <w:szCs w:val="24"/>
          <w:lang w:eastAsia="ru-RU"/>
        </w:rPr>
        <w:tab/>
      </w:r>
      <w:r w:rsidR="00AA59C7" w:rsidRPr="00FB1FCC">
        <w:rPr>
          <w:rFonts w:eastAsia="Times New Roman"/>
          <w:b/>
          <w:noProof/>
          <w:szCs w:val="24"/>
          <w:lang w:eastAsia="ru-RU"/>
        </w:rPr>
        <w:tab/>
      </w:r>
    </w:p>
    <w:p w14:paraId="04AAFAC2" w14:textId="77777777" w:rsidR="00AA59C7" w:rsidRPr="00FB1FCC" w:rsidRDefault="00AA59C7" w:rsidP="00AA59C7">
      <w:pPr>
        <w:tabs>
          <w:tab w:val="decimal" w:pos="2552"/>
          <w:tab w:val="right" w:pos="9639"/>
        </w:tabs>
        <w:spacing w:line="240" w:lineRule="auto"/>
        <w:rPr>
          <w:rFonts w:eastAsia="Times New Roman"/>
          <w:b/>
          <w:noProof/>
          <w:szCs w:val="24"/>
          <w:lang w:eastAsia="ru-RU"/>
        </w:rPr>
      </w:pPr>
    </w:p>
    <w:p w14:paraId="4B69A642" w14:textId="77777777" w:rsidR="00B068E2" w:rsidRPr="00FB1FCC" w:rsidRDefault="00B068E2" w:rsidP="00B068E2">
      <w:pPr>
        <w:tabs>
          <w:tab w:val="left" w:pos="1980"/>
        </w:tabs>
        <w:spacing w:line="240" w:lineRule="auto"/>
        <w:ind w:firstLine="993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FB1FCC">
        <w:rPr>
          <w:rFonts w:eastAsia="Times New Roman"/>
          <w:b/>
          <w:bCs/>
          <w:sz w:val="28"/>
          <w:szCs w:val="24"/>
          <w:lang w:eastAsia="ru-RU"/>
        </w:rPr>
        <w:lastRenderedPageBreak/>
        <w:t>Решения Совета Кемского муниципального района</w:t>
      </w:r>
    </w:p>
    <w:p w14:paraId="2F1C1316" w14:textId="77777777" w:rsidR="00B068E2" w:rsidRPr="00FB1FCC" w:rsidRDefault="00B068E2" w:rsidP="00B068E2">
      <w:pPr>
        <w:tabs>
          <w:tab w:val="left" w:pos="1980"/>
        </w:tabs>
        <w:spacing w:line="240" w:lineRule="auto"/>
        <w:ind w:firstLine="993"/>
        <w:jc w:val="center"/>
        <w:rPr>
          <w:rFonts w:eastAsia="Times New Roman"/>
          <w:b/>
          <w:bCs/>
          <w:sz w:val="28"/>
          <w:szCs w:val="24"/>
          <w:lang w:eastAsia="ru-RU"/>
        </w:rPr>
      </w:pPr>
    </w:p>
    <w:p w14:paraId="6314F60D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844                     24.12.2024</w:t>
      </w:r>
    </w:p>
    <w:p w14:paraId="3630405E" w14:textId="77777777" w:rsidR="00B068E2" w:rsidRPr="00FB1FCC" w:rsidRDefault="00B068E2" w:rsidP="00B068E2">
      <w:pPr>
        <w:tabs>
          <w:tab w:val="left" w:pos="1980"/>
        </w:tabs>
        <w:spacing w:line="240" w:lineRule="auto"/>
        <w:rPr>
          <w:b/>
          <w:szCs w:val="24"/>
        </w:rPr>
      </w:pPr>
      <w:r w:rsidRPr="00FB1FCC">
        <w:rPr>
          <w:b/>
          <w:szCs w:val="24"/>
        </w:rPr>
        <w:t>О внесении изменений в решение Совета Кемского муниципального района «О бюджете Кемского муниципального района на 2024 год и плановый период 2025 и 2026 годов»</w:t>
      </w:r>
    </w:p>
    <w:p w14:paraId="74222259" w14:textId="77777777" w:rsidR="00B068E2" w:rsidRPr="00FB1FCC" w:rsidRDefault="00B068E2" w:rsidP="00B068E2">
      <w:pPr>
        <w:tabs>
          <w:tab w:val="left" w:pos="1980"/>
        </w:tabs>
        <w:spacing w:line="240" w:lineRule="auto"/>
        <w:rPr>
          <w:rFonts w:eastAsia="Times New Roman"/>
          <w:b/>
          <w:bCs/>
          <w:sz w:val="28"/>
          <w:szCs w:val="24"/>
          <w:lang w:eastAsia="ru-RU"/>
        </w:rPr>
      </w:pPr>
    </w:p>
    <w:p w14:paraId="5C8CA61E" w14:textId="77777777" w:rsidR="00B068E2" w:rsidRPr="00FB1FCC" w:rsidRDefault="00B068E2" w:rsidP="00B068E2"/>
    <w:p w14:paraId="1ACDBB6C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noProof/>
          <w:szCs w:val="24"/>
          <w:lang w:eastAsia="ru-RU"/>
        </w:rPr>
        <w:drawing>
          <wp:inline distT="0" distB="0" distL="0" distR="0" wp14:anchorId="02A96046" wp14:editId="36DF0571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CEA3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1532A1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РОССИЙСКАЯ   ФЕДЕРАЦИЯ</w:t>
      </w:r>
    </w:p>
    <w:p w14:paraId="5E829D41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РЕСПУБЛИКА   КАРЕЛИЯ</w:t>
      </w:r>
    </w:p>
    <w:p w14:paraId="53D7ABD7" w14:textId="77777777" w:rsidR="00B068E2" w:rsidRPr="00FB1FCC" w:rsidRDefault="00B068E2" w:rsidP="00B068E2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13E84028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FF20B5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13A99CB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2"/>
          <w:szCs w:val="24"/>
          <w:lang w:eastAsia="ru-RU"/>
        </w:rPr>
      </w:pPr>
    </w:p>
    <w:p w14:paraId="6CECD97C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 w:val="28"/>
          <w:szCs w:val="20"/>
          <w:lang w:eastAsia="ru-RU"/>
        </w:rPr>
        <w:t>РЕШЕНИЕ</w:t>
      </w:r>
    </w:p>
    <w:p w14:paraId="55606A2C" w14:textId="77777777" w:rsidR="00B068E2" w:rsidRPr="00FB1FCC" w:rsidRDefault="00B068E2" w:rsidP="00B068E2">
      <w:pPr>
        <w:spacing w:line="240" w:lineRule="auto"/>
        <w:jc w:val="center"/>
        <w:rPr>
          <w:szCs w:val="24"/>
        </w:rPr>
      </w:pPr>
    </w:p>
    <w:p w14:paraId="6ED60B0C" w14:textId="77777777" w:rsidR="00B068E2" w:rsidRPr="00FB1FCC" w:rsidRDefault="00B068E2" w:rsidP="00B068E2">
      <w:pPr>
        <w:spacing w:line="240" w:lineRule="auto"/>
        <w:rPr>
          <w:szCs w:val="24"/>
        </w:rPr>
      </w:pPr>
    </w:p>
    <w:p w14:paraId="2472CF3C" w14:textId="77777777" w:rsidR="00B068E2" w:rsidRPr="00FB1FCC" w:rsidRDefault="00B068E2" w:rsidP="00B068E2">
      <w:pPr>
        <w:spacing w:line="240" w:lineRule="auto"/>
        <w:rPr>
          <w:szCs w:val="24"/>
        </w:rPr>
      </w:pPr>
      <w:r w:rsidRPr="00FB1FCC">
        <w:rPr>
          <w:szCs w:val="24"/>
        </w:rPr>
        <w:t>от 24 декабря 2024 года                                                                                                           № 844</w:t>
      </w:r>
    </w:p>
    <w:p w14:paraId="6384FEA5" w14:textId="77777777" w:rsidR="00B068E2" w:rsidRPr="00FB1FCC" w:rsidRDefault="00B068E2" w:rsidP="00B068E2">
      <w:pPr>
        <w:spacing w:line="240" w:lineRule="auto"/>
        <w:jc w:val="right"/>
        <w:rPr>
          <w:sz w:val="28"/>
          <w:szCs w:val="28"/>
        </w:rPr>
      </w:pPr>
    </w:p>
    <w:p w14:paraId="0029F595" w14:textId="77777777" w:rsidR="00B068E2" w:rsidRPr="00FB1FCC" w:rsidRDefault="00B068E2" w:rsidP="00B068E2">
      <w:pPr>
        <w:spacing w:line="240" w:lineRule="auto"/>
        <w:jc w:val="right"/>
        <w:rPr>
          <w:sz w:val="28"/>
          <w:szCs w:val="28"/>
        </w:rPr>
      </w:pPr>
    </w:p>
    <w:p w14:paraId="64BF0F59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 внесении изменений в решение Совета Кемского муниципального района</w:t>
      </w:r>
    </w:p>
    <w:p w14:paraId="10BCA859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и плановый период </w:t>
      </w:r>
    </w:p>
    <w:p w14:paraId="3093061F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2025 и 2026 годов»</w:t>
      </w:r>
    </w:p>
    <w:p w14:paraId="135E980D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EFBD47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E126D0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3ECE421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</w:p>
    <w:p w14:paraId="61F8B03C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Совет Кемского муниципального района РЕШИЛ:</w:t>
      </w:r>
    </w:p>
    <w:p w14:paraId="1C8DDD5E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szCs w:val="24"/>
          <w:lang w:eastAsia="ru-RU"/>
        </w:rPr>
      </w:pPr>
    </w:p>
    <w:p w14:paraId="09722463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1. Внести в решение Совета Кемского муниципального района от 21 декабря 2023 года № 758 «О бюджете Кемского муниципального района на 2024 год и плановый период 2025 и 2026 годов» следующие изменения:</w:t>
      </w:r>
    </w:p>
    <w:p w14:paraId="7AEA9725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4B5549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пункт 1 изложить в следующей редакции:</w:t>
      </w:r>
    </w:p>
    <w:p w14:paraId="0B7AD8C9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«1. Утвердить основные характеристики бюджета Кемского муниципального района (далее – бюджет района) на 2024 год:</w:t>
      </w:r>
    </w:p>
    <w:p w14:paraId="02DB45C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прогнозируемый общий объем доходов бюджета района в сумме 823 032,7 тыс. рублей, в том числе объем безвозмездных поступлений в сумме 477 387,1 тыс. рублей, из них объем получаемых межбюджетных трансфертов в сумме 483 001,1 тыс. рублей;</w:t>
      </w:r>
    </w:p>
    <w:p w14:paraId="3110A3F5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2) общий объем расходов бюджета района в сумме 836 479,8 тыс. рублей;</w:t>
      </w:r>
    </w:p>
    <w:p w14:paraId="666EBE7A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3) дефицит бюджета района в сумме 13 447,1 тыс. рублей</w:t>
      </w:r>
      <w:proofErr w:type="gramStart"/>
      <w:r w:rsidRPr="00FB1FCC">
        <w:rPr>
          <w:rFonts w:eastAsia="Times New Roman"/>
          <w:szCs w:val="24"/>
          <w:lang w:eastAsia="ru-RU"/>
        </w:rPr>
        <w:t>.»;</w:t>
      </w:r>
      <w:proofErr w:type="gramEnd"/>
    </w:p>
    <w:p w14:paraId="418E424F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0992B16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2) пункт 3 изложить в  следующей редакции: </w:t>
      </w:r>
    </w:p>
    <w:p w14:paraId="5BADB5E8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«2. Утвердить основные характеристики бюджета района на 2025 год и на 2026 год:</w:t>
      </w:r>
    </w:p>
    <w:p w14:paraId="3228632B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lastRenderedPageBreak/>
        <w:t>1)  прогнозируемый общий объём доходов бюджета района на 2025 год в сумме 686 522,7 тыс. рублей, в том числе объём безвозмездных поступлений в сумме 370 742,2  тыс. рублей, из них объем получаемых межбюджетных трансфертов в сумме 370 742,2 тыс. рублей, и на 2026 год в сумме 573 672,9 тыс. рублей, в том числе объём безвозмездных поступлений  в сумме 243 930,6</w:t>
      </w:r>
      <w:proofErr w:type="gramEnd"/>
      <w:r w:rsidRPr="00FB1FCC">
        <w:rPr>
          <w:rFonts w:eastAsia="Times New Roman"/>
          <w:szCs w:val="24"/>
          <w:lang w:eastAsia="ru-RU"/>
        </w:rPr>
        <w:t xml:space="preserve"> тыс. рублей, из них объем получаемых межбюджетных трансфертов в сумме 243 930,6 тыс. рублей;</w:t>
      </w:r>
    </w:p>
    <w:p w14:paraId="527132F3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2) общий объём расходов бюджета района на 2025 год в сумме 684 347,4 тыс. рублей, в том числе объем условно утверждаемых расходов в сумме  8 611,7 тыс. рублей, и на 2026 год в сумме 565 314,2 тыс. рублей, в том числе объем условно утверждаемых расходов в сумме 17 671,0  тыс. рублей;</w:t>
      </w:r>
      <w:proofErr w:type="gramEnd"/>
    </w:p>
    <w:p w14:paraId="5BBC754F" w14:textId="77777777" w:rsidR="00B068E2" w:rsidRPr="00FB1FCC" w:rsidRDefault="00B068E2" w:rsidP="00B068E2">
      <w:pPr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3)</w:t>
      </w:r>
      <w:r w:rsidRPr="00FB1FCC">
        <w:rPr>
          <w:rFonts w:eastAsia="Times New Roman"/>
          <w:sz w:val="20"/>
          <w:szCs w:val="24"/>
          <w:lang w:eastAsia="ru-RU"/>
        </w:rPr>
        <w:t xml:space="preserve"> </w:t>
      </w:r>
      <w:r w:rsidRPr="00FB1FCC">
        <w:rPr>
          <w:rFonts w:eastAsia="Times New Roman"/>
          <w:szCs w:val="24"/>
          <w:lang w:eastAsia="ru-RU"/>
        </w:rPr>
        <w:t>профицит</w:t>
      </w:r>
      <w:r w:rsidRPr="00FB1FCC">
        <w:rPr>
          <w:rFonts w:eastAsia="Times New Roman"/>
          <w:sz w:val="20"/>
          <w:szCs w:val="24"/>
          <w:lang w:eastAsia="ru-RU"/>
        </w:rPr>
        <w:t xml:space="preserve"> </w:t>
      </w:r>
      <w:r w:rsidRPr="00FB1FCC">
        <w:rPr>
          <w:rFonts w:eastAsia="Times New Roman"/>
          <w:szCs w:val="24"/>
          <w:lang w:eastAsia="ru-RU"/>
        </w:rPr>
        <w:t>бюджета района на 2025 год в сумме 2 175,3 рублей и на 2026 год в сумме 8 358,7 рублей</w:t>
      </w:r>
      <w:proofErr w:type="gramStart"/>
      <w:r w:rsidRPr="00FB1FCC">
        <w:rPr>
          <w:rFonts w:eastAsia="Times New Roman"/>
          <w:szCs w:val="24"/>
          <w:lang w:eastAsia="ru-RU"/>
        </w:rPr>
        <w:t>.»;</w:t>
      </w:r>
      <w:proofErr w:type="gramEnd"/>
    </w:p>
    <w:p w14:paraId="67ED3A2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2DCDDEF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3) пункт 13 изложить в следующей редакции:</w:t>
      </w:r>
    </w:p>
    <w:p w14:paraId="3E3AE5A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«13. Утвердить общий объем бюджетных ассигнований, направляемых на исполнение публичных нормативных обязательств на 2024 год в сумме 3 225,8 тыс. рублей, на 2025 год в сумме 3 374,8 тыс. рублей и на 2026 год в сумме 3 374,8 тыс. рублей</w:t>
      </w:r>
      <w:proofErr w:type="gramStart"/>
      <w:r w:rsidRPr="00FB1FCC">
        <w:rPr>
          <w:rFonts w:eastAsia="Times New Roman"/>
          <w:szCs w:val="24"/>
          <w:lang w:eastAsia="ru-RU"/>
        </w:rPr>
        <w:t>.»;</w:t>
      </w:r>
      <w:proofErr w:type="gramEnd"/>
    </w:p>
    <w:p w14:paraId="74890A9C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</w:p>
    <w:p w14:paraId="486905CC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4) пункт 14 изложить в следующей редакции:</w:t>
      </w:r>
    </w:p>
    <w:p w14:paraId="00103802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0941507D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на 2024 год в сумме в сумме 57 404,4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23 042,9 тыс. рублей, иных межбюджетных трансфертов бюджетам поселений 23 575,5 тыс. рублей;</w:t>
      </w:r>
    </w:p>
    <w:p w14:paraId="29B981E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 тыс. рублей;</w:t>
      </w:r>
      <w:proofErr w:type="gramEnd"/>
    </w:p>
    <w:p w14:paraId="4CB8A49E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 тыс. рублей.»;</w:t>
      </w:r>
      <w:proofErr w:type="gramEnd"/>
    </w:p>
    <w:p w14:paraId="6290302E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509530B9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5) приложение 2 изложить в следующей редакции:</w:t>
      </w:r>
    </w:p>
    <w:p w14:paraId="067B052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38813169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4F51623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«Приложение 2</w:t>
      </w:r>
    </w:p>
    <w:p w14:paraId="0032708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2A132DD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3CD1E87F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5BD12721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01D6F269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2E1E5C5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5DC875C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14:paraId="6E5B48C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Прогнозируемый объем доходов бюджета Кемского муниципального района на 2024 год и на плановый период 2025 и 2026 годов </w:t>
      </w:r>
    </w:p>
    <w:p w14:paraId="3F03F34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1599B84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B1FCC">
        <w:rPr>
          <w:rFonts w:eastAsia="Times New Roman"/>
          <w:sz w:val="20"/>
          <w:szCs w:val="20"/>
          <w:lang w:eastAsia="ru-RU"/>
        </w:rPr>
        <w:t>(тыс. рублей)</w:t>
      </w:r>
    </w:p>
    <w:tbl>
      <w:tblPr>
        <w:tblW w:w="540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33"/>
        <w:gridCol w:w="4074"/>
        <w:gridCol w:w="1259"/>
        <w:gridCol w:w="1398"/>
        <w:gridCol w:w="1289"/>
      </w:tblGrid>
      <w:tr w:rsidR="00B068E2" w:rsidRPr="00FB1FCC" w14:paraId="2B44D25D" w14:textId="77777777" w:rsidTr="00B068E2">
        <w:trPr>
          <w:trHeight w:val="46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7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bookmarkStart w:id="1" w:name="_Hlk56273605"/>
            <w:bookmarkStart w:id="2" w:name="_Hlk56273394"/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AE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76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0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2025 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E2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2026 год</w:t>
            </w:r>
          </w:p>
        </w:tc>
      </w:tr>
      <w:tr w:rsidR="00B068E2" w:rsidRPr="00FB1FCC" w14:paraId="382FCE6C" w14:textId="77777777" w:rsidTr="00B068E2">
        <w:trPr>
          <w:trHeight w:val="7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2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80F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0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76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B39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bookmarkEnd w:id="1"/>
      <w:tr w:rsidR="00B068E2" w:rsidRPr="00FB1FCC" w14:paraId="4E54D0AA" w14:textId="77777777" w:rsidTr="00B068E2">
        <w:trPr>
          <w:trHeight w:val="70"/>
        </w:trPr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1D0ED6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1 00 00000 00 0000 000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hideMark/>
          </w:tcPr>
          <w:p w14:paraId="5D575B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591" w:type="pct"/>
            <w:tcBorders>
              <w:top w:val="single" w:sz="4" w:space="0" w:color="auto"/>
            </w:tcBorders>
            <w:noWrap/>
          </w:tcPr>
          <w:p w14:paraId="7B64A3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345 645,6</w:t>
            </w:r>
          </w:p>
        </w:tc>
        <w:tc>
          <w:tcPr>
            <w:tcW w:w="656" w:type="pct"/>
            <w:tcBorders>
              <w:top w:val="single" w:sz="4" w:space="0" w:color="auto"/>
            </w:tcBorders>
            <w:noWrap/>
          </w:tcPr>
          <w:p w14:paraId="5EE948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315 780,5</w:t>
            </w:r>
          </w:p>
        </w:tc>
        <w:tc>
          <w:tcPr>
            <w:tcW w:w="605" w:type="pct"/>
            <w:tcBorders>
              <w:top w:val="single" w:sz="4" w:space="0" w:color="auto"/>
            </w:tcBorders>
            <w:noWrap/>
          </w:tcPr>
          <w:p w14:paraId="369D5F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329 742,3</w:t>
            </w:r>
          </w:p>
        </w:tc>
      </w:tr>
      <w:tr w:rsidR="00B068E2" w:rsidRPr="00FB1FCC" w14:paraId="3B738154" w14:textId="77777777" w:rsidTr="00B068E2">
        <w:trPr>
          <w:trHeight w:val="70"/>
        </w:trPr>
        <w:tc>
          <w:tcPr>
            <w:tcW w:w="1236" w:type="pct"/>
            <w:hideMark/>
          </w:tcPr>
          <w:p w14:paraId="26D5DA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1 01 00000 00 0000 000</w:t>
            </w:r>
          </w:p>
        </w:tc>
        <w:tc>
          <w:tcPr>
            <w:tcW w:w="1912" w:type="pct"/>
            <w:hideMark/>
          </w:tcPr>
          <w:p w14:paraId="751F06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НАЛОГИ НА ПРИБЫЛЬ, ДОХОДЫ</w:t>
            </w:r>
          </w:p>
        </w:tc>
        <w:tc>
          <w:tcPr>
            <w:tcW w:w="591" w:type="pct"/>
            <w:noWrap/>
          </w:tcPr>
          <w:p w14:paraId="424B16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275 549,0</w:t>
            </w:r>
          </w:p>
        </w:tc>
        <w:tc>
          <w:tcPr>
            <w:tcW w:w="656" w:type="pct"/>
            <w:noWrap/>
          </w:tcPr>
          <w:p w14:paraId="55B5BC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246 740,0</w:t>
            </w:r>
          </w:p>
        </w:tc>
        <w:tc>
          <w:tcPr>
            <w:tcW w:w="605" w:type="pct"/>
            <w:noWrap/>
          </w:tcPr>
          <w:p w14:paraId="37FE8C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259 025,0</w:t>
            </w:r>
          </w:p>
        </w:tc>
      </w:tr>
      <w:tr w:rsidR="00B068E2" w:rsidRPr="00FB1FCC" w14:paraId="37C0E349" w14:textId="77777777" w:rsidTr="00B068E2">
        <w:trPr>
          <w:trHeight w:val="70"/>
        </w:trPr>
        <w:tc>
          <w:tcPr>
            <w:tcW w:w="1236" w:type="pct"/>
            <w:hideMark/>
          </w:tcPr>
          <w:p w14:paraId="59354E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1 01 02000 01 0000 110</w:t>
            </w:r>
          </w:p>
        </w:tc>
        <w:tc>
          <w:tcPr>
            <w:tcW w:w="1912" w:type="pct"/>
            <w:hideMark/>
          </w:tcPr>
          <w:p w14:paraId="6D21CB0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 на доходы физических лиц</w:t>
            </w:r>
          </w:p>
        </w:tc>
        <w:tc>
          <w:tcPr>
            <w:tcW w:w="591" w:type="pct"/>
            <w:noWrap/>
            <w:hideMark/>
          </w:tcPr>
          <w:p w14:paraId="447628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275 549,0</w:t>
            </w:r>
          </w:p>
        </w:tc>
        <w:tc>
          <w:tcPr>
            <w:tcW w:w="656" w:type="pct"/>
            <w:noWrap/>
          </w:tcPr>
          <w:p w14:paraId="03EA6A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246 740,0</w:t>
            </w:r>
          </w:p>
        </w:tc>
        <w:tc>
          <w:tcPr>
            <w:tcW w:w="605" w:type="pct"/>
            <w:noWrap/>
          </w:tcPr>
          <w:p w14:paraId="5309BD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259 025,0</w:t>
            </w:r>
          </w:p>
        </w:tc>
      </w:tr>
      <w:tr w:rsidR="00B068E2" w:rsidRPr="00FB1FCC" w14:paraId="30D64E72" w14:textId="77777777" w:rsidTr="00B068E2">
        <w:trPr>
          <w:trHeight w:val="70"/>
        </w:trPr>
        <w:tc>
          <w:tcPr>
            <w:tcW w:w="1236" w:type="pct"/>
            <w:hideMark/>
          </w:tcPr>
          <w:p w14:paraId="7DDC49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1 05 00000 00 0000 000</w:t>
            </w:r>
          </w:p>
        </w:tc>
        <w:tc>
          <w:tcPr>
            <w:tcW w:w="1912" w:type="pct"/>
            <w:hideMark/>
          </w:tcPr>
          <w:p w14:paraId="06F7CA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НАЛОГИ НА СОВОКУПНЫЙ ДОХОД</w:t>
            </w:r>
          </w:p>
        </w:tc>
        <w:tc>
          <w:tcPr>
            <w:tcW w:w="591" w:type="pct"/>
            <w:noWrap/>
          </w:tcPr>
          <w:p w14:paraId="6B170C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44 493,7</w:t>
            </w:r>
          </w:p>
        </w:tc>
        <w:tc>
          <w:tcPr>
            <w:tcW w:w="656" w:type="pct"/>
            <w:noWrap/>
          </w:tcPr>
          <w:p w14:paraId="6E46C7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46 587,0</w:t>
            </w:r>
          </w:p>
        </w:tc>
        <w:tc>
          <w:tcPr>
            <w:tcW w:w="605" w:type="pct"/>
            <w:noWrap/>
          </w:tcPr>
          <w:p w14:paraId="2C721D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47 597,0</w:t>
            </w:r>
          </w:p>
        </w:tc>
      </w:tr>
      <w:tr w:rsidR="00B068E2" w:rsidRPr="00FB1FCC" w14:paraId="3F011DCA" w14:textId="77777777" w:rsidTr="00B068E2">
        <w:trPr>
          <w:trHeight w:val="70"/>
        </w:trPr>
        <w:tc>
          <w:tcPr>
            <w:tcW w:w="1236" w:type="pct"/>
          </w:tcPr>
          <w:p w14:paraId="288C32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1 05 01000 01 0000 110</w:t>
            </w:r>
          </w:p>
          <w:p w14:paraId="2566E1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12" w:type="pct"/>
          </w:tcPr>
          <w:p w14:paraId="76E69C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1" w:type="pct"/>
            <w:noWrap/>
          </w:tcPr>
          <w:p w14:paraId="07FBD9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1 460,0</w:t>
            </w:r>
          </w:p>
        </w:tc>
        <w:tc>
          <w:tcPr>
            <w:tcW w:w="656" w:type="pct"/>
            <w:noWrap/>
          </w:tcPr>
          <w:p w14:paraId="63DDC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2 477,0</w:t>
            </w:r>
          </w:p>
        </w:tc>
        <w:tc>
          <w:tcPr>
            <w:tcW w:w="605" w:type="pct"/>
            <w:noWrap/>
          </w:tcPr>
          <w:p w14:paraId="4E9B83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2 477,0</w:t>
            </w:r>
          </w:p>
        </w:tc>
      </w:tr>
      <w:tr w:rsidR="00B068E2" w:rsidRPr="00FB1FCC" w14:paraId="65E1B0C8" w14:textId="77777777" w:rsidTr="00B068E2">
        <w:trPr>
          <w:trHeight w:val="70"/>
        </w:trPr>
        <w:tc>
          <w:tcPr>
            <w:tcW w:w="1236" w:type="pct"/>
          </w:tcPr>
          <w:p w14:paraId="28E0A1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1 05 02000 01 0000 110</w:t>
            </w:r>
          </w:p>
        </w:tc>
        <w:tc>
          <w:tcPr>
            <w:tcW w:w="1912" w:type="pct"/>
          </w:tcPr>
          <w:p w14:paraId="4CA84F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Единый налог на вмененный доход</w:t>
            </w:r>
          </w:p>
        </w:tc>
        <w:tc>
          <w:tcPr>
            <w:tcW w:w="591" w:type="pct"/>
            <w:noWrap/>
          </w:tcPr>
          <w:p w14:paraId="7003BA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7,0</w:t>
            </w:r>
          </w:p>
        </w:tc>
        <w:tc>
          <w:tcPr>
            <w:tcW w:w="656" w:type="pct"/>
            <w:noWrap/>
          </w:tcPr>
          <w:p w14:paraId="5A08CB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605" w:type="pct"/>
            <w:noWrap/>
          </w:tcPr>
          <w:p w14:paraId="1E6363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735118E8" w14:textId="77777777" w:rsidTr="00B068E2">
        <w:trPr>
          <w:trHeight w:val="80"/>
        </w:trPr>
        <w:tc>
          <w:tcPr>
            <w:tcW w:w="1236" w:type="pct"/>
            <w:hideMark/>
          </w:tcPr>
          <w:p w14:paraId="1E47E2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1 05 03000 01 0000 110</w:t>
            </w:r>
          </w:p>
        </w:tc>
        <w:tc>
          <w:tcPr>
            <w:tcW w:w="1912" w:type="pct"/>
            <w:hideMark/>
          </w:tcPr>
          <w:p w14:paraId="46C01C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591" w:type="pct"/>
            <w:noWrap/>
          </w:tcPr>
          <w:p w14:paraId="53246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41 886,7</w:t>
            </w:r>
          </w:p>
        </w:tc>
        <w:tc>
          <w:tcPr>
            <w:tcW w:w="656" w:type="pct"/>
            <w:noWrap/>
          </w:tcPr>
          <w:p w14:paraId="369916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43 000,0</w:t>
            </w:r>
          </w:p>
        </w:tc>
        <w:tc>
          <w:tcPr>
            <w:tcW w:w="605" w:type="pct"/>
            <w:noWrap/>
          </w:tcPr>
          <w:p w14:paraId="29EFE5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44 000,0</w:t>
            </w:r>
          </w:p>
        </w:tc>
      </w:tr>
      <w:tr w:rsidR="00B068E2" w:rsidRPr="00FB1FCC" w14:paraId="694FAA4D" w14:textId="77777777" w:rsidTr="00B068E2">
        <w:trPr>
          <w:trHeight w:val="454"/>
        </w:trPr>
        <w:tc>
          <w:tcPr>
            <w:tcW w:w="1236" w:type="pct"/>
            <w:hideMark/>
          </w:tcPr>
          <w:p w14:paraId="0935782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1 05 04000 01 0000 110</w:t>
            </w:r>
          </w:p>
          <w:p w14:paraId="634EBA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12" w:type="pct"/>
            <w:hideMark/>
          </w:tcPr>
          <w:p w14:paraId="5E4DB8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1" w:type="pct"/>
            <w:noWrap/>
          </w:tcPr>
          <w:p w14:paraId="66A9C8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1 140,0</w:t>
            </w:r>
          </w:p>
        </w:tc>
        <w:tc>
          <w:tcPr>
            <w:tcW w:w="656" w:type="pct"/>
            <w:noWrap/>
          </w:tcPr>
          <w:p w14:paraId="1A7058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1 110,0 </w:t>
            </w:r>
          </w:p>
        </w:tc>
        <w:tc>
          <w:tcPr>
            <w:tcW w:w="605" w:type="pct"/>
            <w:noWrap/>
          </w:tcPr>
          <w:p w14:paraId="6308F2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1 120,0</w:t>
            </w:r>
          </w:p>
        </w:tc>
      </w:tr>
      <w:tr w:rsidR="00B068E2" w:rsidRPr="00FB1FCC" w14:paraId="33723703" w14:textId="77777777" w:rsidTr="00B068E2">
        <w:trPr>
          <w:trHeight w:val="70"/>
        </w:trPr>
        <w:tc>
          <w:tcPr>
            <w:tcW w:w="1236" w:type="pct"/>
            <w:hideMark/>
          </w:tcPr>
          <w:p w14:paraId="30453A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1 08 00000 00 0000 000</w:t>
            </w:r>
          </w:p>
        </w:tc>
        <w:tc>
          <w:tcPr>
            <w:tcW w:w="1912" w:type="pct"/>
            <w:hideMark/>
          </w:tcPr>
          <w:p w14:paraId="6AD64B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ГОСУДАРСТВЕННАЯ ПОШЛИНА</w:t>
            </w:r>
          </w:p>
        </w:tc>
        <w:tc>
          <w:tcPr>
            <w:tcW w:w="591" w:type="pct"/>
            <w:noWrap/>
            <w:hideMark/>
          </w:tcPr>
          <w:p w14:paraId="3A0A4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3 520,0</w:t>
            </w:r>
          </w:p>
        </w:tc>
        <w:tc>
          <w:tcPr>
            <w:tcW w:w="656" w:type="pct"/>
            <w:noWrap/>
            <w:hideMark/>
          </w:tcPr>
          <w:p w14:paraId="3896AF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2 930,0</w:t>
            </w:r>
          </w:p>
        </w:tc>
        <w:tc>
          <w:tcPr>
            <w:tcW w:w="605" w:type="pct"/>
            <w:noWrap/>
            <w:hideMark/>
          </w:tcPr>
          <w:p w14:paraId="07E691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2 950,0</w:t>
            </w:r>
          </w:p>
        </w:tc>
      </w:tr>
      <w:tr w:rsidR="00B068E2" w:rsidRPr="00FB1FCC" w14:paraId="37520682" w14:textId="77777777" w:rsidTr="00B068E2">
        <w:trPr>
          <w:trHeight w:val="70"/>
        </w:trPr>
        <w:tc>
          <w:tcPr>
            <w:tcW w:w="1236" w:type="pct"/>
          </w:tcPr>
          <w:p w14:paraId="3FB533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1 09 00000 00 0000 000</w:t>
            </w:r>
          </w:p>
        </w:tc>
        <w:tc>
          <w:tcPr>
            <w:tcW w:w="1912" w:type="pct"/>
          </w:tcPr>
          <w:p w14:paraId="259009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91" w:type="pct"/>
            <w:noWrap/>
          </w:tcPr>
          <w:p w14:paraId="21D97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-0,1</w:t>
            </w:r>
          </w:p>
        </w:tc>
        <w:tc>
          <w:tcPr>
            <w:tcW w:w="656" w:type="pct"/>
            <w:noWrap/>
          </w:tcPr>
          <w:p w14:paraId="2EE34C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605" w:type="pct"/>
            <w:noWrap/>
          </w:tcPr>
          <w:p w14:paraId="61027B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17305068" w14:textId="77777777" w:rsidTr="00B068E2">
        <w:trPr>
          <w:trHeight w:val="70"/>
        </w:trPr>
        <w:tc>
          <w:tcPr>
            <w:tcW w:w="1236" w:type="pct"/>
            <w:hideMark/>
          </w:tcPr>
          <w:p w14:paraId="60D084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1 11 00000 00 0000 000</w:t>
            </w:r>
          </w:p>
        </w:tc>
        <w:tc>
          <w:tcPr>
            <w:tcW w:w="1912" w:type="pct"/>
            <w:hideMark/>
          </w:tcPr>
          <w:p w14:paraId="3A88D1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1" w:type="pct"/>
            <w:noWrap/>
          </w:tcPr>
          <w:p w14:paraId="2DDE59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4 765,8</w:t>
            </w:r>
          </w:p>
        </w:tc>
        <w:tc>
          <w:tcPr>
            <w:tcW w:w="656" w:type="pct"/>
            <w:noWrap/>
          </w:tcPr>
          <w:p w14:paraId="461BE8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6 292,0</w:t>
            </w:r>
          </w:p>
        </w:tc>
        <w:tc>
          <w:tcPr>
            <w:tcW w:w="605" w:type="pct"/>
            <w:noWrap/>
          </w:tcPr>
          <w:p w14:paraId="37A02E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6 476,0</w:t>
            </w:r>
          </w:p>
        </w:tc>
      </w:tr>
      <w:tr w:rsidR="00B068E2" w:rsidRPr="00FB1FCC" w14:paraId="689C28BD" w14:textId="77777777" w:rsidTr="00B068E2">
        <w:trPr>
          <w:trHeight w:val="454"/>
        </w:trPr>
        <w:tc>
          <w:tcPr>
            <w:tcW w:w="1236" w:type="pct"/>
            <w:hideMark/>
          </w:tcPr>
          <w:p w14:paraId="338968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1 12 00000 00 0000 000</w:t>
            </w:r>
          </w:p>
        </w:tc>
        <w:tc>
          <w:tcPr>
            <w:tcW w:w="1912" w:type="pct"/>
            <w:hideMark/>
          </w:tcPr>
          <w:p w14:paraId="39850F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91" w:type="pct"/>
            <w:noWrap/>
          </w:tcPr>
          <w:p w14:paraId="40BEFB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690,8</w:t>
            </w:r>
          </w:p>
        </w:tc>
        <w:tc>
          <w:tcPr>
            <w:tcW w:w="656" w:type="pct"/>
            <w:noWrap/>
          </w:tcPr>
          <w:p w14:paraId="79B263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728,8</w:t>
            </w:r>
          </w:p>
        </w:tc>
        <w:tc>
          <w:tcPr>
            <w:tcW w:w="605" w:type="pct"/>
            <w:noWrap/>
          </w:tcPr>
          <w:p w14:paraId="4BADE0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728,8</w:t>
            </w:r>
          </w:p>
        </w:tc>
      </w:tr>
      <w:tr w:rsidR="00B068E2" w:rsidRPr="00FB1FCC" w14:paraId="016FE070" w14:textId="77777777" w:rsidTr="00B068E2">
        <w:trPr>
          <w:trHeight w:val="454"/>
        </w:trPr>
        <w:tc>
          <w:tcPr>
            <w:tcW w:w="1236" w:type="pct"/>
            <w:hideMark/>
          </w:tcPr>
          <w:p w14:paraId="49D3BF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1 13 00000 00 0000 000</w:t>
            </w:r>
          </w:p>
        </w:tc>
        <w:tc>
          <w:tcPr>
            <w:tcW w:w="1912" w:type="pct"/>
            <w:hideMark/>
          </w:tcPr>
          <w:p w14:paraId="5B6CB0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1" w:type="pct"/>
            <w:noWrap/>
          </w:tcPr>
          <w:p w14:paraId="73CB67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11 787,3</w:t>
            </w:r>
          </w:p>
        </w:tc>
        <w:tc>
          <w:tcPr>
            <w:tcW w:w="656" w:type="pct"/>
            <w:noWrap/>
          </w:tcPr>
          <w:p w14:paraId="5D3E70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11 694,2</w:t>
            </w:r>
          </w:p>
        </w:tc>
        <w:tc>
          <w:tcPr>
            <w:tcW w:w="605" w:type="pct"/>
            <w:noWrap/>
          </w:tcPr>
          <w:p w14:paraId="3F6785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12 142,5</w:t>
            </w:r>
          </w:p>
        </w:tc>
      </w:tr>
      <w:tr w:rsidR="00B068E2" w:rsidRPr="00FB1FCC" w14:paraId="77D579F0" w14:textId="77777777" w:rsidTr="00B068E2">
        <w:trPr>
          <w:trHeight w:val="70"/>
        </w:trPr>
        <w:tc>
          <w:tcPr>
            <w:tcW w:w="1236" w:type="pct"/>
            <w:hideMark/>
          </w:tcPr>
          <w:p w14:paraId="3C01E9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1 14 00000 00 0000 000</w:t>
            </w:r>
          </w:p>
        </w:tc>
        <w:tc>
          <w:tcPr>
            <w:tcW w:w="1912" w:type="pct"/>
            <w:hideMark/>
          </w:tcPr>
          <w:p w14:paraId="306D71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91" w:type="pct"/>
            <w:noWrap/>
          </w:tcPr>
          <w:p w14:paraId="71ADEB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4 061,1</w:t>
            </w:r>
          </w:p>
        </w:tc>
        <w:tc>
          <w:tcPr>
            <w:tcW w:w="656" w:type="pct"/>
            <w:noWrap/>
          </w:tcPr>
          <w:p w14:paraId="383589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252,0</w:t>
            </w:r>
          </w:p>
        </w:tc>
        <w:tc>
          <w:tcPr>
            <w:tcW w:w="605" w:type="pct"/>
            <w:noWrap/>
          </w:tcPr>
          <w:p w14:paraId="78DAAA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255,0</w:t>
            </w:r>
          </w:p>
        </w:tc>
      </w:tr>
      <w:tr w:rsidR="00B068E2" w:rsidRPr="00FB1FCC" w14:paraId="0E600990" w14:textId="77777777" w:rsidTr="00B068E2">
        <w:trPr>
          <w:trHeight w:val="70"/>
        </w:trPr>
        <w:tc>
          <w:tcPr>
            <w:tcW w:w="1236" w:type="pct"/>
            <w:hideMark/>
          </w:tcPr>
          <w:p w14:paraId="53B3E5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1 16 00000 00 0000 000</w:t>
            </w:r>
          </w:p>
        </w:tc>
        <w:tc>
          <w:tcPr>
            <w:tcW w:w="1912" w:type="pct"/>
            <w:hideMark/>
          </w:tcPr>
          <w:p w14:paraId="377815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591" w:type="pct"/>
            <w:noWrap/>
          </w:tcPr>
          <w:p w14:paraId="14EFCD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778,0</w:t>
            </w:r>
          </w:p>
        </w:tc>
        <w:tc>
          <w:tcPr>
            <w:tcW w:w="656" w:type="pct"/>
            <w:noWrap/>
          </w:tcPr>
          <w:p w14:paraId="4EA49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556,5</w:t>
            </w:r>
          </w:p>
        </w:tc>
        <w:tc>
          <w:tcPr>
            <w:tcW w:w="605" w:type="pct"/>
            <w:noWrap/>
          </w:tcPr>
          <w:p w14:paraId="1A5372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568,0</w:t>
            </w:r>
          </w:p>
        </w:tc>
      </w:tr>
      <w:tr w:rsidR="00B068E2" w:rsidRPr="00FB1FCC" w14:paraId="315C499F" w14:textId="77777777" w:rsidTr="00B068E2">
        <w:trPr>
          <w:trHeight w:val="70"/>
        </w:trPr>
        <w:tc>
          <w:tcPr>
            <w:tcW w:w="1236" w:type="pct"/>
            <w:hideMark/>
          </w:tcPr>
          <w:p w14:paraId="155B92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2 00 00000 00 0000 000</w:t>
            </w:r>
          </w:p>
        </w:tc>
        <w:tc>
          <w:tcPr>
            <w:tcW w:w="1912" w:type="pct"/>
            <w:hideMark/>
          </w:tcPr>
          <w:p w14:paraId="751808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591" w:type="pct"/>
            <w:shd w:val="clear" w:color="auto" w:fill="auto"/>
            <w:noWrap/>
          </w:tcPr>
          <w:p w14:paraId="3617E6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477 387,1</w:t>
            </w:r>
          </w:p>
        </w:tc>
        <w:tc>
          <w:tcPr>
            <w:tcW w:w="656" w:type="pct"/>
            <w:noWrap/>
          </w:tcPr>
          <w:p w14:paraId="4DFF8B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370 742,2</w:t>
            </w:r>
          </w:p>
        </w:tc>
        <w:tc>
          <w:tcPr>
            <w:tcW w:w="605" w:type="pct"/>
            <w:noWrap/>
          </w:tcPr>
          <w:p w14:paraId="5F99FB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243 930,6</w:t>
            </w:r>
          </w:p>
        </w:tc>
      </w:tr>
      <w:tr w:rsidR="00B068E2" w:rsidRPr="00FB1FCC" w14:paraId="3130629D" w14:textId="77777777" w:rsidTr="00B068E2">
        <w:trPr>
          <w:trHeight w:val="70"/>
        </w:trPr>
        <w:tc>
          <w:tcPr>
            <w:tcW w:w="1236" w:type="pct"/>
            <w:hideMark/>
          </w:tcPr>
          <w:p w14:paraId="3C8134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2 02 00000 00 0000 000</w:t>
            </w:r>
          </w:p>
        </w:tc>
        <w:tc>
          <w:tcPr>
            <w:tcW w:w="1912" w:type="pct"/>
            <w:hideMark/>
          </w:tcPr>
          <w:p w14:paraId="43BB6C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084DA9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483 001,1</w:t>
            </w:r>
          </w:p>
        </w:tc>
        <w:tc>
          <w:tcPr>
            <w:tcW w:w="656" w:type="pct"/>
            <w:noWrap/>
          </w:tcPr>
          <w:p w14:paraId="266C1C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370 742,2</w:t>
            </w:r>
          </w:p>
        </w:tc>
        <w:tc>
          <w:tcPr>
            <w:tcW w:w="605" w:type="pct"/>
            <w:noWrap/>
          </w:tcPr>
          <w:p w14:paraId="1C9C3F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243 930,6</w:t>
            </w:r>
          </w:p>
        </w:tc>
      </w:tr>
      <w:tr w:rsidR="00B068E2" w:rsidRPr="00FB1FCC" w14:paraId="6AFFDD45" w14:textId="77777777" w:rsidTr="00B068E2">
        <w:trPr>
          <w:trHeight w:val="70"/>
        </w:trPr>
        <w:tc>
          <w:tcPr>
            <w:tcW w:w="1236" w:type="pct"/>
            <w:hideMark/>
          </w:tcPr>
          <w:p w14:paraId="2843DC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2 02 10000 00 0000 150</w:t>
            </w:r>
          </w:p>
        </w:tc>
        <w:tc>
          <w:tcPr>
            <w:tcW w:w="1912" w:type="pct"/>
            <w:hideMark/>
          </w:tcPr>
          <w:p w14:paraId="4E7009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3B2661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3 401,0</w:t>
            </w:r>
          </w:p>
        </w:tc>
        <w:tc>
          <w:tcPr>
            <w:tcW w:w="656" w:type="pct"/>
            <w:noWrap/>
          </w:tcPr>
          <w:p w14:paraId="4A653F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3 159,0</w:t>
            </w:r>
          </w:p>
        </w:tc>
        <w:tc>
          <w:tcPr>
            <w:tcW w:w="605" w:type="pct"/>
            <w:noWrap/>
          </w:tcPr>
          <w:p w14:paraId="294F87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65C4206F" w14:textId="77777777" w:rsidTr="00B068E2">
        <w:trPr>
          <w:trHeight w:val="70"/>
        </w:trPr>
        <w:tc>
          <w:tcPr>
            <w:tcW w:w="1236" w:type="pct"/>
            <w:hideMark/>
          </w:tcPr>
          <w:p w14:paraId="74D8899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2 02 20000 00 0000 150</w:t>
            </w:r>
          </w:p>
        </w:tc>
        <w:tc>
          <w:tcPr>
            <w:tcW w:w="1912" w:type="pct"/>
            <w:hideMark/>
          </w:tcPr>
          <w:p w14:paraId="32224F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1" w:type="pct"/>
            <w:noWrap/>
          </w:tcPr>
          <w:p w14:paraId="6960FF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70 010,7</w:t>
            </w:r>
          </w:p>
        </w:tc>
        <w:tc>
          <w:tcPr>
            <w:tcW w:w="656" w:type="pct"/>
            <w:noWrap/>
          </w:tcPr>
          <w:p w14:paraId="492D37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90 394,6</w:t>
            </w:r>
          </w:p>
        </w:tc>
        <w:tc>
          <w:tcPr>
            <w:tcW w:w="605" w:type="pct"/>
            <w:noWrap/>
          </w:tcPr>
          <w:p w14:paraId="66B26B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16 313,0</w:t>
            </w:r>
          </w:p>
        </w:tc>
      </w:tr>
      <w:tr w:rsidR="00B068E2" w:rsidRPr="00FB1FCC" w14:paraId="144199AB" w14:textId="77777777" w:rsidTr="00B068E2">
        <w:trPr>
          <w:trHeight w:val="454"/>
        </w:trPr>
        <w:tc>
          <w:tcPr>
            <w:tcW w:w="1236" w:type="pct"/>
            <w:hideMark/>
          </w:tcPr>
          <w:p w14:paraId="301D278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2 02 30000 00 0000 150</w:t>
            </w:r>
          </w:p>
        </w:tc>
        <w:tc>
          <w:tcPr>
            <w:tcW w:w="1912" w:type="pct"/>
            <w:hideMark/>
          </w:tcPr>
          <w:p w14:paraId="698335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699F8B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363 355,1</w:t>
            </w:r>
          </w:p>
        </w:tc>
        <w:tc>
          <w:tcPr>
            <w:tcW w:w="656" w:type="pct"/>
            <w:noWrap/>
          </w:tcPr>
          <w:p w14:paraId="28AD37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267 790,6</w:t>
            </w:r>
          </w:p>
        </w:tc>
        <w:tc>
          <w:tcPr>
            <w:tcW w:w="605" w:type="pct"/>
            <w:noWrap/>
          </w:tcPr>
          <w:p w14:paraId="182D13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218 219,6</w:t>
            </w:r>
          </w:p>
        </w:tc>
      </w:tr>
      <w:tr w:rsidR="00B068E2" w:rsidRPr="00FB1FCC" w14:paraId="43B69EF0" w14:textId="77777777" w:rsidTr="00B068E2">
        <w:trPr>
          <w:trHeight w:val="454"/>
        </w:trPr>
        <w:tc>
          <w:tcPr>
            <w:tcW w:w="1236" w:type="pct"/>
            <w:hideMark/>
          </w:tcPr>
          <w:p w14:paraId="33B0FFD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2 02 40000 00 0000 150</w:t>
            </w:r>
          </w:p>
        </w:tc>
        <w:tc>
          <w:tcPr>
            <w:tcW w:w="1912" w:type="pct"/>
            <w:hideMark/>
          </w:tcPr>
          <w:p w14:paraId="28531F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1" w:type="pct"/>
            <w:noWrap/>
          </w:tcPr>
          <w:p w14:paraId="17DF5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46 234,3</w:t>
            </w:r>
          </w:p>
          <w:p w14:paraId="6EDD6D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656" w:type="pct"/>
            <w:noWrap/>
          </w:tcPr>
          <w:p w14:paraId="3FBC8E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9 398,0</w:t>
            </w:r>
          </w:p>
        </w:tc>
        <w:tc>
          <w:tcPr>
            <w:tcW w:w="605" w:type="pct"/>
            <w:noWrap/>
          </w:tcPr>
          <w:p w14:paraId="3FC6AB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9 398,0</w:t>
            </w:r>
          </w:p>
        </w:tc>
      </w:tr>
      <w:tr w:rsidR="00B068E2" w:rsidRPr="00FB1FCC" w14:paraId="2FE4C408" w14:textId="77777777" w:rsidTr="00B068E2">
        <w:trPr>
          <w:trHeight w:val="70"/>
        </w:trPr>
        <w:tc>
          <w:tcPr>
            <w:tcW w:w="1236" w:type="pct"/>
          </w:tcPr>
          <w:p w14:paraId="4FFC49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2 03 05000 00 0000 150</w:t>
            </w:r>
          </w:p>
        </w:tc>
        <w:tc>
          <w:tcPr>
            <w:tcW w:w="1912" w:type="pct"/>
          </w:tcPr>
          <w:p w14:paraId="1C89BA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bCs/>
                <w:sz w:val="22"/>
                <w:lang w:eastAsia="ru-RU"/>
              </w:rPr>
            </w:pPr>
            <w:r w:rsidRPr="00FB1FCC">
              <w:rPr>
                <w:rFonts w:eastAsia="Times New Roman"/>
                <w:bCs/>
                <w:sz w:val="22"/>
                <w:lang w:eastAsia="ru-RU"/>
              </w:rPr>
              <w:t xml:space="preserve">БЕЗВОЗМЕЗДНЫЕ ПОСТУПЛЕНИЯ ОТ ГОСУДАРСТВЕННЫХ </w:t>
            </w:r>
            <w:r w:rsidRPr="00FB1FCC">
              <w:rPr>
                <w:rFonts w:eastAsia="Times New Roman"/>
                <w:bCs/>
                <w:sz w:val="22"/>
                <w:lang w:eastAsia="ru-RU"/>
              </w:rPr>
              <w:lastRenderedPageBreak/>
              <w:t>(МУНИЦИПАЛЬНЫХ) ОРГАНИЗАЦИЙ</w:t>
            </w:r>
          </w:p>
        </w:tc>
        <w:tc>
          <w:tcPr>
            <w:tcW w:w="591" w:type="pct"/>
            <w:noWrap/>
          </w:tcPr>
          <w:p w14:paraId="6AB832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2,9</w:t>
            </w:r>
          </w:p>
        </w:tc>
        <w:tc>
          <w:tcPr>
            <w:tcW w:w="656" w:type="pct"/>
            <w:noWrap/>
          </w:tcPr>
          <w:p w14:paraId="3767F7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605" w:type="pct"/>
            <w:noWrap/>
          </w:tcPr>
          <w:p w14:paraId="2A8AF4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202A1882" w14:textId="77777777" w:rsidTr="00B068E2">
        <w:trPr>
          <w:trHeight w:val="70"/>
        </w:trPr>
        <w:tc>
          <w:tcPr>
            <w:tcW w:w="1236" w:type="pct"/>
          </w:tcPr>
          <w:p w14:paraId="76413C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2 18 00000 00 0000 000</w:t>
            </w:r>
          </w:p>
        </w:tc>
        <w:tc>
          <w:tcPr>
            <w:tcW w:w="1912" w:type="pct"/>
          </w:tcPr>
          <w:p w14:paraId="3FCDF7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1" w:type="pct"/>
            <w:noWrap/>
          </w:tcPr>
          <w:p w14:paraId="5B9DB7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517,9</w:t>
            </w:r>
          </w:p>
        </w:tc>
        <w:tc>
          <w:tcPr>
            <w:tcW w:w="656" w:type="pct"/>
            <w:noWrap/>
          </w:tcPr>
          <w:p w14:paraId="4C8E0D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605" w:type="pct"/>
            <w:noWrap/>
          </w:tcPr>
          <w:p w14:paraId="009CF3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2FA9E50C" w14:textId="77777777" w:rsidTr="00B068E2">
        <w:trPr>
          <w:trHeight w:val="454"/>
        </w:trPr>
        <w:tc>
          <w:tcPr>
            <w:tcW w:w="1236" w:type="pct"/>
            <w:hideMark/>
          </w:tcPr>
          <w:p w14:paraId="09FB03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2 19 00000 00 0000 000</w:t>
            </w:r>
          </w:p>
          <w:p w14:paraId="7DB5B3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3EB0FE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272BE8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12" w:type="pct"/>
            <w:hideMark/>
          </w:tcPr>
          <w:p w14:paraId="5A7D6B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1" w:type="pct"/>
            <w:noWrap/>
            <w:hideMark/>
          </w:tcPr>
          <w:p w14:paraId="1880F8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-6 134,8</w:t>
            </w:r>
          </w:p>
        </w:tc>
        <w:tc>
          <w:tcPr>
            <w:tcW w:w="656" w:type="pct"/>
            <w:noWrap/>
            <w:hideMark/>
          </w:tcPr>
          <w:p w14:paraId="26C200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605" w:type="pct"/>
            <w:noWrap/>
            <w:hideMark/>
          </w:tcPr>
          <w:p w14:paraId="7B9C20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153180D0" w14:textId="77777777" w:rsidTr="00B068E2">
        <w:trPr>
          <w:trHeight w:val="70"/>
        </w:trPr>
        <w:tc>
          <w:tcPr>
            <w:tcW w:w="3148" w:type="pct"/>
            <w:gridSpan w:val="2"/>
            <w:noWrap/>
            <w:vAlign w:val="bottom"/>
            <w:hideMark/>
          </w:tcPr>
          <w:p w14:paraId="23C4C9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  <w:p w14:paraId="4F6429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ИТОГО:</w:t>
            </w:r>
          </w:p>
        </w:tc>
        <w:tc>
          <w:tcPr>
            <w:tcW w:w="591" w:type="pct"/>
            <w:noWrap/>
            <w:vAlign w:val="bottom"/>
            <w:hideMark/>
          </w:tcPr>
          <w:p w14:paraId="509967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823 032,7</w:t>
            </w:r>
          </w:p>
        </w:tc>
        <w:tc>
          <w:tcPr>
            <w:tcW w:w="656" w:type="pct"/>
            <w:noWrap/>
            <w:vAlign w:val="bottom"/>
          </w:tcPr>
          <w:p w14:paraId="282361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686 522,7</w:t>
            </w:r>
          </w:p>
        </w:tc>
        <w:tc>
          <w:tcPr>
            <w:tcW w:w="605" w:type="pct"/>
            <w:noWrap/>
            <w:vAlign w:val="bottom"/>
          </w:tcPr>
          <w:p w14:paraId="705F5A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573 672,9</w:t>
            </w:r>
          </w:p>
        </w:tc>
      </w:tr>
      <w:bookmarkEnd w:id="2"/>
    </w:tbl>
    <w:p w14:paraId="27275F31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C7B940C" w14:textId="77777777" w:rsidR="00B068E2" w:rsidRPr="00FB1FCC" w:rsidRDefault="00B068E2" w:rsidP="00B068E2">
      <w:pPr>
        <w:spacing w:line="240" w:lineRule="auto"/>
        <w:ind w:firstLine="567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6) приложение 3 изложить в следующей редакции:</w:t>
      </w:r>
    </w:p>
    <w:p w14:paraId="1BEB618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3</w:t>
      </w:r>
    </w:p>
    <w:p w14:paraId="3008873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52379A99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3A32CF13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4A3EF088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6B9E691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3731C54F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0B6B4597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D5955D3" w14:textId="77777777" w:rsidR="00B068E2" w:rsidRPr="00FB1FCC" w:rsidRDefault="00B068E2" w:rsidP="00B068E2">
      <w:pPr>
        <w:spacing w:line="240" w:lineRule="auto"/>
        <w:ind w:left="-426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Ведомственная структура расходов бюджета Кемского муниципального района на 2024 год</w:t>
      </w:r>
    </w:p>
    <w:p w14:paraId="573E3A52" w14:textId="77777777" w:rsidR="00B068E2" w:rsidRPr="00FB1FCC" w:rsidRDefault="00B068E2" w:rsidP="00B068E2">
      <w:pPr>
        <w:spacing w:line="240" w:lineRule="auto"/>
        <w:ind w:left="-426"/>
        <w:rPr>
          <w:rFonts w:eastAsia="Times New Roman"/>
          <w:szCs w:val="24"/>
          <w:lang w:eastAsia="ru-RU"/>
        </w:rPr>
      </w:pPr>
    </w:p>
    <w:p w14:paraId="09503E4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B1FCC">
        <w:rPr>
          <w:rFonts w:eastAsia="Times New Roman"/>
          <w:sz w:val="20"/>
          <w:szCs w:val="20"/>
          <w:lang w:eastAsia="ru-RU"/>
        </w:rPr>
        <w:t>(тыс. рублей)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567"/>
        <w:gridCol w:w="709"/>
        <w:gridCol w:w="1531"/>
        <w:gridCol w:w="1145"/>
        <w:gridCol w:w="1434"/>
      </w:tblGrid>
      <w:tr w:rsidR="00B068E2" w:rsidRPr="00FB1FCC" w14:paraId="25E2F192" w14:textId="77777777" w:rsidTr="00B068E2">
        <w:trPr>
          <w:trHeight w:val="36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C44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16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Код главного</w:t>
            </w:r>
          </w:p>
          <w:p w14:paraId="699F17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D9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3E5DE5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6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</w:t>
            </w:r>
          </w:p>
          <w:p w14:paraId="2F9BF0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0C7091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6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189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 расходов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E1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</w:tc>
      </w:tr>
      <w:tr w:rsidR="00B068E2" w:rsidRPr="00FB1FCC" w14:paraId="43F5F1ED" w14:textId="77777777" w:rsidTr="00B068E2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26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CD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45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F1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B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37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18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0F8E6EA9" w14:textId="77777777" w:rsidTr="00B068E2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E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65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C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B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D9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F2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40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55E48698" w14:textId="77777777" w:rsidTr="00B068E2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08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4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1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3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7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8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1F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</w:t>
            </w:r>
          </w:p>
        </w:tc>
      </w:tr>
      <w:tr w:rsidR="00B068E2" w:rsidRPr="00FB1FCC" w14:paraId="2E6FD869" w14:textId="77777777" w:rsidTr="00B068E2">
        <w:trPr>
          <w:trHeight w:val="70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0C4D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7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2F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A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89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7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D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B068E2" w:rsidRPr="00FB1FCC" w14:paraId="200825D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CDF7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874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A24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7A5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B518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6E9A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3CF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B068E2" w:rsidRPr="00FB1FCC" w14:paraId="7A439801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73A07B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85C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E51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4C6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00B0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8839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22B3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1 772,2</w:t>
            </w:r>
          </w:p>
        </w:tc>
      </w:tr>
      <w:tr w:rsidR="00B068E2" w:rsidRPr="00FB1FCC" w14:paraId="56AE690A" w14:textId="77777777" w:rsidTr="00B068E2">
        <w:trPr>
          <w:trHeight w:val="98"/>
        </w:trPr>
        <w:tc>
          <w:tcPr>
            <w:tcW w:w="4254" w:type="dxa"/>
            <w:shd w:val="clear" w:color="auto" w:fill="auto"/>
            <w:vAlign w:val="bottom"/>
            <w:hideMark/>
          </w:tcPr>
          <w:p w14:paraId="0E2B64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C07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302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0FD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D05C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7A14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644B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02225A54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7C0099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142A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655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1D5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960B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3D16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8C01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B068E2" w:rsidRPr="00FB1FCC" w14:paraId="1C50ED3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EFFF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18B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837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2F8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33D1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0625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C979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B068E2" w:rsidRPr="00FB1FCC" w14:paraId="4781619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7A9BD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907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1BA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99C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4876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099B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A35F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B068E2" w:rsidRPr="00FB1FCC" w14:paraId="24401A2E" w14:textId="77777777" w:rsidTr="00B068E2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4989B3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0A0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E45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A47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9F4E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94C2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FE1A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42,6</w:t>
            </w:r>
          </w:p>
        </w:tc>
      </w:tr>
      <w:tr w:rsidR="00B068E2" w:rsidRPr="00FB1FCC" w14:paraId="7394196A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4A390F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1D5B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D98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F1D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7D31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D4FA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9E72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2 813,9</w:t>
            </w:r>
          </w:p>
        </w:tc>
      </w:tr>
      <w:tr w:rsidR="00B068E2" w:rsidRPr="00FB1FCC" w14:paraId="1AE8CDA4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39FEA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D89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3D9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30F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A639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8F6B9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3E3E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2 813,9</w:t>
            </w:r>
          </w:p>
        </w:tc>
      </w:tr>
      <w:tr w:rsidR="00B068E2" w:rsidRPr="00FB1FCC" w14:paraId="62FF36C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25D2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172A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E80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46E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282F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B63D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6021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2 813,9</w:t>
            </w:r>
          </w:p>
        </w:tc>
      </w:tr>
      <w:tr w:rsidR="00B068E2" w:rsidRPr="00FB1FCC" w14:paraId="4EA52A0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E666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0200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242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550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BBF7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905C0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AD4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2 813,9</w:t>
            </w:r>
          </w:p>
        </w:tc>
      </w:tr>
      <w:tr w:rsidR="00B068E2" w:rsidRPr="00FB1FCC" w14:paraId="50C9BF3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4ADD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E10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A6F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160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144C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C44F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1C8F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2 813,9</w:t>
            </w:r>
          </w:p>
        </w:tc>
      </w:tr>
      <w:tr w:rsidR="00B068E2" w:rsidRPr="00FB1FCC" w14:paraId="0B343E9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B8F4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4C3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EF5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0CA5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46CE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600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6A11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69,3</w:t>
            </w:r>
          </w:p>
        </w:tc>
      </w:tr>
      <w:tr w:rsidR="00B068E2" w:rsidRPr="00FB1FCC" w14:paraId="2B0EE8C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51D1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310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643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9AE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791E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5839F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7BD7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69,3</w:t>
            </w:r>
          </w:p>
        </w:tc>
      </w:tr>
      <w:tr w:rsidR="00B068E2" w:rsidRPr="00FB1FCC" w14:paraId="2075D84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0448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5FF6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41B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11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12C1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9470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B59D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2 744,6</w:t>
            </w:r>
          </w:p>
        </w:tc>
      </w:tr>
      <w:tr w:rsidR="00B068E2" w:rsidRPr="00FB1FCC" w14:paraId="4F8F41B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F760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8A0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582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499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57A0F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B610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980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2 664,7</w:t>
            </w:r>
          </w:p>
        </w:tc>
      </w:tr>
      <w:tr w:rsidR="00B068E2" w:rsidRPr="00FB1FCC" w14:paraId="15121D8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5D992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AA4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9FF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AF5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8771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289F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80A3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02E7F289" w14:textId="77777777" w:rsidTr="00B068E2">
        <w:trPr>
          <w:trHeight w:val="253"/>
        </w:trPr>
        <w:tc>
          <w:tcPr>
            <w:tcW w:w="4254" w:type="dxa"/>
            <w:shd w:val="clear" w:color="auto" w:fill="auto"/>
            <w:vAlign w:val="bottom"/>
            <w:hideMark/>
          </w:tcPr>
          <w:p w14:paraId="730457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9718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B1C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C26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56BA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93840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1DA8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B068E2" w:rsidRPr="00FB1FCC" w14:paraId="32C0DC8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502D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825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11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87C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6AE8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631C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832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831 893,7</w:t>
            </w:r>
          </w:p>
        </w:tc>
      </w:tr>
      <w:tr w:rsidR="00B068E2" w:rsidRPr="00FB1FCC" w14:paraId="23249922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BD9BA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DC6F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CE9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9C6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3F58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C2BE6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2E1D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79 608,6</w:t>
            </w:r>
          </w:p>
        </w:tc>
      </w:tr>
      <w:tr w:rsidR="00B068E2" w:rsidRPr="00FB1FCC" w14:paraId="540936B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137D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DA5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FAF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31C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FC2F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B4BC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021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2 265,2</w:t>
            </w:r>
          </w:p>
        </w:tc>
      </w:tr>
      <w:tr w:rsidR="00B068E2" w:rsidRPr="00FB1FCC" w14:paraId="1000F13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08462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410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75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34C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B158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9E9A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A556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2 181,3</w:t>
            </w:r>
          </w:p>
        </w:tc>
      </w:tr>
      <w:tr w:rsidR="00B068E2" w:rsidRPr="00FB1FCC" w14:paraId="68C87B1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F336C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526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2DB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98E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DA56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2DB3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19B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57,5</w:t>
            </w:r>
          </w:p>
        </w:tc>
      </w:tr>
      <w:tr w:rsidR="00B068E2" w:rsidRPr="00FB1FCC" w14:paraId="371537AF" w14:textId="77777777" w:rsidTr="00B068E2">
        <w:trPr>
          <w:trHeight w:val="129"/>
        </w:trPr>
        <w:tc>
          <w:tcPr>
            <w:tcW w:w="4254" w:type="dxa"/>
            <w:shd w:val="clear" w:color="auto" w:fill="auto"/>
            <w:vAlign w:val="bottom"/>
            <w:hideMark/>
          </w:tcPr>
          <w:p w14:paraId="6E27BE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B0D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ED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574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F1D4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6369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D23A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26,4</w:t>
            </w:r>
          </w:p>
        </w:tc>
      </w:tr>
      <w:tr w:rsidR="00B068E2" w:rsidRPr="00FB1FCC" w14:paraId="082F20C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405F5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214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0A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940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9DF0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2D28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87B4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50 538,9</w:t>
            </w:r>
          </w:p>
        </w:tc>
      </w:tr>
      <w:tr w:rsidR="00B068E2" w:rsidRPr="00FB1FCC" w14:paraId="23A1E0E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08DD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F25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6A9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8EC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90E1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2FDD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5EF3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2 103,6</w:t>
            </w:r>
          </w:p>
        </w:tc>
      </w:tr>
      <w:tr w:rsidR="00B068E2" w:rsidRPr="00FB1FCC" w14:paraId="6CE1A66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3EB6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F85E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092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8AE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4903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1B38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4346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2 103,6</w:t>
            </w:r>
          </w:p>
        </w:tc>
      </w:tr>
      <w:tr w:rsidR="00B068E2" w:rsidRPr="00FB1FCC" w14:paraId="577B2BE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7B971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6B1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BFA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D29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ED2E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3016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CF58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1 937,4</w:t>
            </w:r>
          </w:p>
        </w:tc>
      </w:tr>
      <w:tr w:rsidR="00B068E2" w:rsidRPr="00FB1FCC" w14:paraId="5385696C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513E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E5E3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455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15E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1BB3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BC5C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4343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126,0</w:t>
            </w:r>
          </w:p>
        </w:tc>
      </w:tr>
      <w:tr w:rsidR="00B068E2" w:rsidRPr="00FB1FCC" w14:paraId="1F7EFBDE" w14:textId="77777777" w:rsidTr="00B068E2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402A45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738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4CE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9B9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340C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CA1B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8D08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B068E2" w:rsidRPr="00FB1FCC" w14:paraId="2139A3A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9127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527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EF6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190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B754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F37F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D19B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47EA9E9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B47DC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46D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073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EB1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6EB6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5980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B63A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1F543EE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ED2CA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A44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11F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752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EAAA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8ACF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4DEB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3097963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FEC4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9B5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4CE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03A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824D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DFFB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B88A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48C0DD1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26B66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642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443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64E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CB4C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480D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3678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1 179,4</w:t>
            </w:r>
          </w:p>
        </w:tc>
      </w:tr>
      <w:tr w:rsidR="00B068E2" w:rsidRPr="00FB1FCC" w14:paraId="4649260C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EE9D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AA2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1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5AB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7FC5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B98C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3CCB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B068E2" w:rsidRPr="00FB1FCC" w14:paraId="1F0E9DA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F4586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ABA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D31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E6A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37A6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EC47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7477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5774CA8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EC3B2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ADD6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BE4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40DB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3BF0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9799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D794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B068E2" w:rsidRPr="00FB1FCC" w14:paraId="6A4DA489" w14:textId="77777777" w:rsidTr="00B068E2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68A64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30EE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B55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1CB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64D8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DF0F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62ED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B068E2" w:rsidRPr="00FB1FCC" w14:paraId="2C35790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AE12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5A2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154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3A4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CA6F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33F3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233F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3 079,3</w:t>
            </w:r>
          </w:p>
        </w:tc>
      </w:tr>
      <w:tr w:rsidR="00B068E2" w:rsidRPr="00FB1FCC" w14:paraId="7D2523F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A7210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F9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4E1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E4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6F31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BB8D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213C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39 942,3</w:t>
            </w:r>
          </w:p>
        </w:tc>
      </w:tr>
      <w:tr w:rsidR="00B068E2" w:rsidRPr="00FB1FCC" w14:paraId="495EA27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E28A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EEE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64C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47B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ABEA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E5F92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7ACE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2 978,9</w:t>
            </w:r>
          </w:p>
        </w:tc>
      </w:tr>
      <w:tr w:rsidR="00B068E2" w:rsidRPr="00FB1FCC" w14:paraId="1E26126B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8A9E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F6DD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59C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EFE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5DEA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ED8F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027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2,7</w:t>
            </w:r>
          </w:p>
        </w:tc>
      </w:tr>
      <w:tr w:rsidR="00B068E2" w:rsidRPr="00FB1FCC" w14:paraId="757E860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59D51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E8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30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D40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2491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E97D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8C9D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B068E2" w:rsidRPr="00FB1FCC" w14:paraId="6A40330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E7A0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94A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55E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9AC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9321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6B8B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D8E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947,9</w:t>
            </w:r>
          </w:p>
        </w:tc>
      </w:tr>
      <w:tr w:rsidR="00B068E2" w:rsidRPr="00FB1FCC" w14:paraId="56D629D4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BF356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5AE7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316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076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E05E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9110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2AE6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7B08044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10F82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01D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D3F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692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2C201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CA92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4FBC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07D226ED" w14:textId="77777777" w:rsidTr="00B068E2">
        <w:trPr>
          <w:trHeight w:val="155"/>
        </w:trPr>
        <w:tc>
          <w:tcPr>
            <w:tcW w:w="4254" w:type="dxa"/>
            <w:shd w:val="clear" w:color="auto" w:fill="auto"/>
            <w:vAlign w:val="bottom"/>
            <w:hideMark/>
          </w:tcPr>
          <w:p w14:paraId="7D9940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561D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48B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8AA3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B7C1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8A2E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2C4E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1CF4063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42C05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749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2B1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220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4586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51DA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4444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B068E2" w:rsidRPr="00FB1FCC" w14:paraId="4C29333C" w14:textId="77777777" w:rsidTr="00B068E2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589FFF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39A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492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35E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56D2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E0EC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E7F8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B068E2" w:rsidRPr="00FB1FCC" w14:paraId="3248E66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9F70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BBC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E1F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EDE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B44C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EE74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0A2C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26 757,0</w:t>
            </w:r>
          </w:p>
        </w:tc>
      </w:tr>
      <w:tr w:rsidR="00B068E2" w:rsidRPr="00FB1FCC" w14:paraId="0187AA8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BB1A8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F4F6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57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80D1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E367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F65B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2BE8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B068E2" w:rsidRPr="00FB1FCC" w14:paraId="58E2627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A5A84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57E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7E1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DDE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B7AC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733B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BC7B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B068E2" w:rsidRPr="00FB1FCC" w14:paraId="4C6D3329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FE819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7FA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40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2489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B373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56BE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DF8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2 397,2</w:t>
            </w:r>
          </w:p>
        </w:tc>
      </w:tr>
      <w:tr w:rsidR="00B068E2" w:rsidRPr="00FB1FCC" w14:paraId="260EC44A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145082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A5F4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CBC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49F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1A45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EC11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F10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395,7</w:t>
            </w:r>
          </w:p>
        </w:tc>
      </w:tr>
      <w:tr w:rsidR="00B068E2" w:rsidRPr="00FB1FCC" w14:paraId="663B173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D1A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4850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4F3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4D0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65EB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F0E2A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7114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67964D6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F66F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12DA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79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C2F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3151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FFAB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017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B068E2" w:rsidRPr="00FB1FCC" w14:paraId="0921FA3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242E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4F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1AF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D11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5803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49681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0237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98,9</w:t>
            </w:r>
          </w:p>
        </w:tc>
      </w:tr>
      <w:tr w:rsidR="00B068E2" w:rsidRPr="00FB1FCC" w14:paraId="367AE23C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7883F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C14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665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541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F74A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5FCD9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1FFE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1EE78AE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45DD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3D4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DDC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12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BFCF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C807D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60A6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04A3C417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33C9698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272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08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E8E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73C6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8B81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E718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2CB4050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A654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07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09F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167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4FFA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5808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4993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6E62D71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31D6E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0F25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B06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045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75A2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D6BA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B791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3EAD11F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E1B1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453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AE7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475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1C9A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7016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207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6 935,1</w:t>
            </w:r>
          </w:p>
        </w:tc>
      </w:tr>
      <w:tr w:rsidR="00B068E2" w:rsidRPr="00FB1FCC" w14:paraId="1ADA5BE9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96A0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8B8C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446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BA0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FCED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3E20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7F6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6 935,1</w:t>
            </w:r>
          </w:p>
        </w:tc>
      </w:tr>
      <w:tr w:rsidR="00B068E2" w:rsidRPr="00FB1FCC" w14:paraId="3C5480C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604C5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125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909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89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410F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EAB8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A252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6 935,1</w:t>
            </w:r>
          </w:p>
        </w:tc>
      </w:tr>
      <w:tr w:rsidR="00B068E2" w:rsidRPr="00FB1FCC" w14:paraId="317AFE96" w14:textId="77777777" w:rsidTr="00B068E2">
        <w:trPr>
          <w:trHeight w:val="1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0DE1A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AAA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113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03D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7B25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5025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C9A2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5 662,0</w:t>
            </w:r>
          </w:p>
        </w:tc>
      </w:tr>
      <w:tr w:rsidR="00B068E2" w:rsidRPr="00FB1FCC" w14:paraId="2C4A28C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685A0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75B5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E0D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D98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A7DA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82BB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65B7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831,1</w:t>
            </w:r>
          </w:p>
        </w:tc>
      </w:tr>
      <w:tr w:rsidR="00B068E2" w:rsidRPr="00FB1FCC" w14:paraId="2F15DAD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0ABE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AD9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62D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1F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4ABB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F9DD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B12C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B068E2" w:rsidRPr="00FB1FCC" w14:paraId="5B590B8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783F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5CE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65A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C2E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A469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E632A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6449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4 908,5</w:t>
            </w:r>
          </w:p>
        </w:tc>
      </w:tr>
      <w:tr w:rsidR="00B068E2" w:rsidRPr="00FB1FCC" w14:paraId="5BFB50C9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1C50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51A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E2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6AA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1E10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5D89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7844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4 908,5</w:t>
            </w:r>
          </w:p>
        </w:tc>
      </w:tr>
      <w:tr w:rsidR="00B068E2" w:rsidRPr="00FB1FCC" w14:paraId="2457FA4E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35715B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EA1B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812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62A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83C1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ADAC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C2C0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4 764,5</w:t>
            </w:r>
          </w:p>
        </w:tc>
      </w:tr>
      <w:tr w:rsidR="00B068E2" w:rsidRPr="00FB1FCC" w14:paraId="11F77E3E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2A3B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4813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ADE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029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5512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AFB1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4C16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076A382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B2D1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29CD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6F6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105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5DF5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B1C2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8708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837,1</w:t>
            </w:r>
          </w:p>
        </w:tc>
      </w:tr>
      <w:tr w:rsidR="00B068E2" w:rsidRPr="00FB1FCC" w14:paraId="3EFE816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FA19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A1AC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36A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77B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100D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DD44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9451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191,1</w:t>
            </w:r>
          </w:p>
        </w:tc>
      </w:tr>
      <w:tr w:rsidR="00B068E2" w:rsidRPr="00FB1FCC" w14:paraId="06DE1C5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4B850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881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AED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831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92EB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6466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AA1B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445,9</w:t>
            </w:r>
          </w:p>
        </w:tc>
      </w:tr>
      <w:tr w:rsidR="00B068E2" w:rsidRPr="00FB1FCC" w14:paraId="206CAD7C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F13C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A05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186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463F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F0A5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16DC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0AB2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81,1</w:t>
            </w:r>
          </w:p>
        </w:tc>
      </w:tr>
      <w:tr w:rsidR="00B068E2" w:rsidRPr="00FB1FCC" w14:paraId="4C395BB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4841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08C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698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9B9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7A22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9A79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2C2F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42,7</w:t>
            </w:r>
          </w:p>
        </w:tc>
      </w:tr>
      <w:tr w:rsidR="00B068E2" w:rsidRPr="00FB1FCC" w14:paraId="5082E324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F8069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6B9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A00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E7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33A0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9C8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68E7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B068E2" w:rsidRPr="00FB1FCC" w14:paraId="33EE6E1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850AB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BBB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50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315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78CD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79A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A967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2 852,8</w:t>
            </w:r>
          </w:p>
        </w:tc>
      </w:tr>
      <w:tr w:rsidR="00B068E2" w:rsidRPr="00FB1FCC" w14:paraId="692B6901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5D0146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FADC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009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53D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EA497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46F2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F42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8 705,8</w:t>
            </w:r>
          </w:p>
        </w:tc>
      </w:tr>
      <w:tr w:rsidR="00B068E2" w:rsidRPr="00FB1FCC" w14:paraId="783AC2F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1683A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2A9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DCB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2E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FFD8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1649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1895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21,1</w:t>
            </w:r>
          </w:p>
        </w:tc>
      </w:tr>
      <w:tr w:rsidR="00B068E2" w:rsidRPr="00FB1FCC" w14:paraId="0BB4AE51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01572D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A9D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DD4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858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F0C0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2300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CD72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51DBDAC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9002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C1FD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F8E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008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6C86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79BC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825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4BE04F0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64504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924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70C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BF2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3E12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2608E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4E9C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106817E8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7744EB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148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E80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EC9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27B0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B8E4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12AC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6 654,4</w:t>
            </w:r>
          </w:p>
        </w:tc>
      </w:tr>
      <w:tr w:rsidR="00B068E2" w:rsidRPr="00FB1FCC" w14:paraId="574869D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69D9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142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03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B2B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6E9E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BA27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83F4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B068E2" w:rsidRPr="00FB1FCC" w14:paraId="73218D37" w14:textId="77777777" w:rsidTr="00B068E2">
        <w:trPr>
          <w:trHeight w:val="196"/>
        </w:trPr>
        <w:tc>
          <w:tcPr>
            <w:tcW w:w="4254" w:type="dxa"/>
            <w:shd w:val="clear" w:color="auto" w:fill="auto"/>
            <w:vAlign w:val="bottom"/>
            <w:hideMark/>
          </w:tcPr>
          <w:p w14:paraId="1010F0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DC2D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0E2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E9E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A63B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513D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A7C4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B068E2" w:rsidRPr="00FB1FCC" w14:paraId="6311E99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93364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E98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201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35A4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F95B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3636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275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6A6029D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13A28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96B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182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54D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C7CC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0403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F613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0891678D" w14:textId="77777777" w:rsidTr="00B068E2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063180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09F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EF9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76E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A9E4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B49D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1592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346827C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D3E49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9FB6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424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34D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D810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F567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8445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0B739F0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ACB24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3BE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AEB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931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E8C0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92AAA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D84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508B9F2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A87D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6F2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4D9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242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BF89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418F3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4EA7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17 470,8</w:t>
            </w:r>
          </w:p>
        </w:tc>
      </w:tr>
      <w:tr w:rsidR="00B068E2" w:rsidRPr="00FB1FCC" w14:paraId="082B07E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66A1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44B9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155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371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07AA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A3414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1538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28966B65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5DA18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771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992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7C0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FB1F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E408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2E8A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01C1C5B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A2D2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6B1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319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C7D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D923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3FF8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1BA6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18BCC31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CAC3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«Реализация отдельных мероприятий федерального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A839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324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AE3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1825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121F3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62FC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83A7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53831A4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9640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4479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E4A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290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6FA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121F367483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64CC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0825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14 221,9</w:t>
            </w:r>
          </w:p>
        </w:tc>
      </w:tr>
      <w:tr w:rsidR="00B068E2" w:rsidRPr="00FB1FCC" w14:paraId="0BC21081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794D1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8D2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F0D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B36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13AA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121F367484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C846F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B632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143,7</w:t>
            </w:r>
          </w:p>
        </w:tc>
      </w:tr>
      <w:tr w:rsidR="00B068E2" w:rsidRPr="00FB1FCC" w14:paraId="593A8CEE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FFE4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2BE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27A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8CE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A8E7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BBFE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13F2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B068E2" w:rsidRPr="00FB1FCC" w14:paraId="724517F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63D71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A9D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AA0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D35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9853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1000009505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4C8C0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7E74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B068E2" w:rsidRPr="00FB1FCC" w14:paraId="4BDA026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B468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852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69B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382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C4EF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3733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C140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7AC46AD8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59A77E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63D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679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F22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D4BB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2053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21DA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672D033B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43E0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A7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F77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2A9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739C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5327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14FC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6682803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4E1DE9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2590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7BD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431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37AD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13A7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1E2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61E099D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77E48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4B4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E7D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0CC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2F38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A13E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E673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5684393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07BD3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45D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A24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D46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C713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C3E3A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FE8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51A8859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93DE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8E7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89C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7EB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4CB7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43636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D30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5C14943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918B6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0BA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057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649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555B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9FF3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40F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12CA1EA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85E3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005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B91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2B6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B98F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C508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EA1F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46168CA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F0599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DC1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EE1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1BE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4B70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C24A6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1C9F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1FE0F3E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A1ECF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E58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87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C7C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F5FD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C1305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B5F7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0FFC720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FA85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ED72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F94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7F0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9464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E071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CA3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25A0056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AE79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ликвидации несанкционированных свалок (Иные закупки товаров, работ и услуг для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EE4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377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4E7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3D08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0700173780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77D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BAF0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7F3F6F2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FCB3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CDE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1D8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D8E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F2EF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C882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3BF5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609 503,4</w:t>
            </w:r>
          </w:p>
        </w:tc>
      </w:tr>
      <w:tr w:rsidR="00B068E2" w:rsidRPr="00FB1FCC" w14:paraId="22C78EA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9925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FBD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854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97B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E776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AD1D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3F3B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141 273,8</w:t>
            </w:r>
          </w:p>
        </w:tc>
      </w:tr>
      <w:tr w:rsidR="00B068E2" w:rsidRPr="00FB1FCC" w14:paraId="043B0F8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B939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5FA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29C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455B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C5DC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B665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552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141 273,8</w:t>
            </w:r>
          </w:p>
        </w:tc>
      </w:tr>
      <w:tr w:rsidR="00B068E2" w:rsidRPr="00FB1FCC" w14:paraId="0700798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8CEF5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077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831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C05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7EEF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BEFE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333E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141 273,8</w:t>
            </w:r>
          </w:p>
        </w:tc>
      </w:tr>
      <w:tr w:rsidR="00B068E2" w:rsidRPr="00FB1FCC" w14:paraId="69BBB24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84251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9F3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2CA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FA9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720F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D29F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40A3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141 273,8</w:t>
            </w:r>
          </w:p>
        </w:tc>
      </w:tr>
      <w:tr w:rsidR="00B068E2" w:rsidRPr="00FB1FCC" w14:paraId="7B111F1D" w14:textId="77777777" w:rsidTr="00B068E2">
        <w:trPr>
          <w:trHeight w:val="1613"/>
        </w:trPr>
        <w:tc>
          <w:tcPr>
            <w:tcW w:w="4254" w:type="dxa"/>
            <w:shd w:val="clear" w:color="auto" w:fill="auto"/>
            <w:vAlign w:val="bottom"/>
            <w:hideMark/>
          </w:tcPr>
          <w:p w14:paraId="60B2B4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CF19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BCF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6A7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96BB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9383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2A5B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97 570,5</w:t>
            </w:r>
          </w:p>
        </w:tc>
      </w:tr>
      <w:tr w:rsidR="00B068E2" w:rsidRPr="00FB1FCC" w14:paraId="683A16BE" w14:textId="77777777" w:rsidTr="00B068E2">
        <w:trPr>
          <w:trHeight w:val="2115"/>
        </w:trPr>
        <w:tc>
          <w:tcPr>
            <w:tcW w:w="4254" w:type="dxa"/>
            <w:shd w:val="clear" w:color="auto" w:fill="auto"/>
            <w:vAlign w:val="bottom"/>
            <w:hideMark/>
          </w:tcPr>
          <w:p w14:paraId="5AE392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BC3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BC6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A1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952C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CCE3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4A94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B068E2" w:rsidRPr="00FB1FCC" w14:paraId="5A4F14F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8754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BA3A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03A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BE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5CF11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9A23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4904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41 383,3</w:t>
            </w:r>
          </w:p>
        </w:tc>
      </w:tr>
      <w:tr w:rsidR="00B068E2" w:rsidRPr="00FB1FCC" w14:paraId="623D1B4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6E562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F1C6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73A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636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2479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545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00E4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B068E2" w:rsidRPr="00FB1FCC" w14:paraId="6763B0F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D4D84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E33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A48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B86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4269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C62C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B0F2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B068E2" w:rsidRPr="00FB1FCC" w14:paraId="66AA971B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8878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81BE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AD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569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410D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B301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475C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375 165,8</w:t>
            </w:r>
          </w:p>
        </w:tc>
      </w:tr>
      <w:tr w:rsidR="00B068E2" w:rsidRPr="00FB1FCC" w14:paraId="6D1BD0B7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73C5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78C9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5E7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54C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716C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9633F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7D8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374 836,6</w:t>
            </w:r>
          </w:p>
        </w:tc>
      </w:tr>
      <w:tr w:rsidR="00B068E2" w:rsidRPr="00FB1FCC" w14:paraId="745D61FC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F22EC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612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1DE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9BC8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5D7F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F941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5C84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374 836,6</w:t>
            </w:r>
          </w:p>
        </w:tc>
      </w:tr>
      <w:tr w:rsidR="00B068E2" w:rsidRPr="00FB1FCC" w14:paraId="29B0C03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D84EF2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715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CAF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E9F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9177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AAB3B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1FB6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372 967,1</w:t>
            </w:r>
          </w:p>
        </w:tc>
      </w:tr>
      <w:tr w:rsidR="00B068E2" w:rsidRPr="00FB1FCC" w14:paraId="7F7275BA" w14:textId="77777777" w:rsidTr="00B068E2">
        <w:trPr>
          <w:trHeight w:val="219"/>
        </w:trPr>
        <w:tc>
          <w:tcPr>
            <w:tcW w:w="4254" w:type="dxa"/>
            <w:shd w:val="clear" w:color="auto" w:fill="auto"/>
            <w:vAlign w:val="bottom"/>
            <w:hideMark/>
          </w:tcPr>
          <w:p w14:paraId="7CCB4A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CFE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425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4A9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7419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0AF2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FA3F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B068E2" w:rsidRPr="00FB1FCC" w14:paraId="5F9EAFA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1B67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61F1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75A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35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8A88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B3BC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5EA9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242 857,6</w:t>
            </w:r>
          </w:p>
        </w:tc>
      </w:tr>
      <w:tr w:rsidR="00B068E2" w:rsidRPr="00FB1FCC" w14:paraId="064CBF66" w14:textId="77777777" w:rsidTr="00B068E2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65C560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5D4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A91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0C9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4C11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473D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D0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B068E2" w:rsidRPr="00FB1FCC" w14:paraId="54D4AFE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95768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632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F2E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A9E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5FE7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44E2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AA78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B068E2" w:rsidRPr="00FB1FCC" w14:paraId="413B50C3" w14:textId="77777777" w:rsidTr="00B068E2">
        <w:trPr>
          <w:trHeight w:val="1008"/>
        </w:trPr>
        <w:tc>
          <w:tcPr>
            <w:tcW w:w="4254" w:type="dxa"/>
            <w:shd w:val="clear" w:color="auto" w:fill="auto"/>
            <w:vAlign w:val="bottom"/>
            <w:hideMark/>
          </w:tcPr>
          <w:p w14:paraId="7E6C29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детским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736B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1C4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B8E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6F72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0120150500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98C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917B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225,1</w:t>
            </w:r>
          </w:p>
        </w:tc>
      </w:tr>
      <w:tr w:rsidR="00B068E2" w:rsidRPr="00FB1FCC" w14:paraId="54C098F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9627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F7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FE2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945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8EC9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0120153030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DA0C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1654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B068E2" w:rsidRPr="00FB1FCC" w14:paraId="00C00F1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BB9EB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08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E8C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EC9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E193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EF93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FF93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84 814,2</w:t>
            </w:r>
          </w:p>
        </w:tc>
      </w:tr>
      <w:tr w:rsidR="00B068E2" w:rsidRPr="00FB1FCC" w14:paraId="7626ABF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0E77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F86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BE7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C9B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8CF9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4FE3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C867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B068E2" w:rsidRPr="00FB1FCC" w14:paraId="6960E51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4A158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BD26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F6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0B0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1A71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0120174480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83DF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214B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B068E2" w:rsidRPr="00FB1FCC" w14:paraId="7850403C" w14:textId="77777777" w:rsidTr="00B068E2">
        <w:trPr>
          <w:trHeight w:val="1695"/>
        </w:trPr>
        <w:tc>
          <w:tcPr>
            <w:tcW w:w="4254" w:type="dxa"/>
            <w:shd w:val="clear" w:color="auto" w:fill="auto"/>
            <w:vAlign w:val="bottom"/>
            <w:hideMark/>
          </w:tcPr>
          <w:p w14:paraId="45419A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F05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78F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85CD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37D4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D24F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3B2D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B068E2" w:rsidRPr="00FB1FCC" w14:paraId="2839853F" w14:textId="77777777" w:rsidTr="00B068E2">
        <w:trPr>
          <w:trHeight w:val="113"/>
        </w:trPr>
        <w:tc>
          <w:tcPr>
            <w:tcW w:w="4254" w:type="dxa"/>
            <w:shd w:val="clear" w:color="auto" w:fill="auto"/>
            <w:vAlign w:val="bottom"/>
            <w:hideMark/>
          </w:tcPr>
          <w:p w14:paraId="39BD23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1524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DF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61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8050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AD2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6420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B068E2" w:rsidRPr="00FB1FCC" w14:paraId="5585D731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41B97B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2B8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1CB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BFD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D57A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CFC4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C51A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B068E2" w:rsidRPr="00FB1FCC" w14:paraId="2EE11F2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9D44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B8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221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A04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3B00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012E2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981E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E7B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B068E2" w:rsidRPr="00FB1FCC" w14:paraId="359DF498" w14:textId="77777777" w:rsidTr="00B068E2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0D7565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FDD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DD9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B84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14F0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012E250980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62B1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3CCD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B068E2" w:rsidRPr="00FB1FCC" w14:paraId="43D52294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7BD46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FFF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9E0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1A0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B11D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012EВ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BAD1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07B5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B068E2" w:rsidRPr="00FB1FCC" w14:paraId="0C8C6645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9C63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9C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533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601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BCE9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5976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329B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B068E2" w:rsidRPr="00FB1FCC" w14:paraId="00D492B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3C0D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E59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576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DEC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C4F4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EE8F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00C6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B068E2" w:rsidRPr="00FB1FCC" w14:paraId="4C7FE205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760DDC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159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31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3BD4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5F34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6675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C598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B068E2" w:rsidRPr="00FB1FCC" w14:paraId="48F8E7B9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0EAF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656D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03C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381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8BF0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863C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BACA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329,2</w:t>
            </w:r>
          </w:p>
        </w:tc>
      </w:tr>
      <w:tr w:rsidR="00B068E2" w:rsidRPr="00FB1FCC" w14:paraId="46BDD80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FDE8B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A8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459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195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826C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090EF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4DB2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325,2</w:t>
            </w:r>
          </w:p>
        </w:tc>
      </w:tr>
      <w:tr w:rsidR="00B068E2" w:rsidRPr="00FB1FCC" w14:paraId="3862C2B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14D3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2F7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50F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31A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4A41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C4C2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7458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4,0</w:t>
            </w:r>
          </w:p>
        </w:tc>
      </w:tr>
      <w:tr w:rsidR="00B068E2" w:rsidRPr="00FB1FCC" w14:paraId="1EFF720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D3BD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EDA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7BD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7B0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0925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F676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2ADA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48 948,1</w:t>
            </w:r>
          </w:p>
        </w:tc>
      </w:tr>
      <w:tr w:rsidR="00B068E2" w:rsidRPr="00FB1FCC" w14:paraId="181B8730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48C6D7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6E8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BBB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AAA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7BFE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D241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2817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B068E2" w:rsidRPr="00FB1FCC" w14:paraId="1A1FFCA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1DFA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1E3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A6A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437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C3C9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0805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C22C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B068E2" w:rsidRPr="00FB1FCC" w14:paraId="3C8BE718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2D8D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8D5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12E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8D9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F23D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3D3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E815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B068E2" w:rsidRPr="00FB1FCC" w14:paraId="03FB1EE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2D69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3134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BEF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E47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A725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5FE1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61D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B068E2" w:rsidRPr="00FB1FCC" w14:paraId="4DE1C7E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3DC67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FF5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C99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476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1B48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C9AD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2314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B068E2" w:rsidRPr="00FB1FCC" w14:paraId="620C936C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9BFA5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3F76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8C4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CEF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7FEF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01D8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D7C0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B068E2" w:rsidRPr="00FB1FCC" w14:paraId="7E66170C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178088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BB0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597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CC5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4B806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E858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8F9C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B068E2" w:rsidRPr="00FB1FCC" w14:paraId="13DE414C" w14:textId="77777777" w:rsidTr="00B068E2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2D8F1E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A020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AD1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393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8944A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81BDB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C216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27 722,0</w:t>
            </w:r>
          </w:p>
        </w:tc>
      </w:tr>
      <w:tr w:rsidR="00B068E2" w:rsidRPr="00FB1FCC" w14:paraId="734033F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7BB2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664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AC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FB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13D5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E5D2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CA3A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27 722,0</w:t>
            </w:r>
          </w:p>
        </w:tc>
      </w:tr>
      <w:tr w:rsidR="00B068E2" w:rsidRPr="00FB1FCC" w14:paraId="28A05FD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16F0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4F4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40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C19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D2AE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7315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014A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18 896,4</w:t>
            </w:r>
          </w:p>
        </w:tc>
      </w:tr>
      <w:tr w:rsidR="00B068E2" w:rsidRPr="00FB1FCC" w14:paraId="40CFB96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887C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3FE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5AE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29C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44D2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3989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5D71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B068E2" w:rsidRPr="00FB1FCC" w14:paraId="48B2090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07E9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21B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2FF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B81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F3C4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C5E2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94E2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17 095,2</w:t>
            </w:r>
          </w:p>
        </w:tc>
      </w:tr>
      <w:tr w:rsidR="00B068E2" w:rsidRPr="00FB1FCC" w14:paraId="76C9732A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1125E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C38E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CDE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223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D066C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80A3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FF5E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B068E2" w:rsidRPr="00FB1FCC" w14:paraId="1444316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5418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2F8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C79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E01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311B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4F068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E604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8 825,6</w:t>
            </w:r>
          </w:p>
        </w:tc>
      </w:tr>
      <w:tr w:rsidR="00B068E2" w:rsidRPr="00FB1FCC" w14:paraId="726E59D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27D6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3E2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582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BAD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773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D03F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3020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B068E2" w:rsidRPr="00FB1FCC" w14:paraId="677B02DC" w14:textId="77777777" w:rsidTr="00B068E2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0E7A1F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705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9D3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6F1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694CE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B3B1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B172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7 834,4</w:t>
            </w:r>
          </w:p>
        </w:tc>
      </w:tr>
      <w:tr w:rsidR="00B068E2" w:rsidRPr="00FB1FCC" w14:paraId="74D5E9E5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5299A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F8F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B90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B86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A8B2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C9DF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8434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B068E2" w:rsidRPr="00FB1FCC" w14:paraId="46AE6A6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D7AE4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0D1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D0F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1D2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4DAB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B8BA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CDC2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614,3</w:t>
            </w:r>
          </w:p>
        </w:tc>
      </w:tr>
      <w:tr w:rsidR="00B068E2" w:rsidRPr="00FB1FCC" w14:paraId="7289C99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C33D1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884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EBC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CAE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9CC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91F0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C43D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162,3</w:t>
            </w:r>
          </w:p>
        </w:tc>
      </w:tr>
      <w:tr w:rsidR="00B068E2" w:rsidRPr="00FB1FCC" w14:paraId="6BC366C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0709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6CC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067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B9B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0A84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834E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71ED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162,3</w:t>
            </w:r>
          </w:p>
        </w:tc>
      </w:tr>
      <w:tr w:rsidR="00B068E2" w:rsidRPr="00FB1FCC" w14:paraId="2A0DB36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24C0EF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E78F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16C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09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8CF4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7A2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BF54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162,3</w:t>
            </w:r>
          </w:p>
        </w:tc>
      </w:tr>
      <w:tr w:rsidR="00B068E2" w:rsidRPr="00FB1FCC" w14:paraId="19105281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AA7EA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CDD5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481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158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EDB6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8480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476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B068E2" w:rsidRPr="00FB1FCC" w14:paraId="2AD8C651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2239D9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5559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8CF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CC2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991D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0A24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30D1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83,1</w:t>
            </w:r>
          </w:p>
        </w:tc>
      </w:tr>
      <w:tr w:rsidR="00B068E2" w:rsidRPr="00FB1FCC" w14:paraId="4F44F9A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93CD6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EFC5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5D4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69A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0B7F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19F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6596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12,9</w:t>
            </w:r>
          </w:p>
        </w:tc>
      </w:tr>
      <w:tr w:rsidR="00B068E2" w:rsidRPr="00FB1FCC" w14:paraId="21366905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42AF7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5A56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149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408C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62EA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BC96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7AF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33,0</w:t>
            </w:r>
          </w:p>
        </w:tc>
      </w:tr>
      <w:tr w:rsidR="00B068E2" w:rsidRPr="00FB1FCC" w14:paraId="464D5C42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3F67AB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BC6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951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16F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C0FA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589F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FD3E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2C7648B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D922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Муниципальная программа "Социальная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1AB4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037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031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A44C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04D9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0D1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2B3E0B7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CFED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D8F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77E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F8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5CE1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3670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840E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7F08506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49CA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803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BE3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6E9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D9D6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0255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A93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3BCA914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00B02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24E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BC8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950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D35D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0440174340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BC7F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731A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79952AC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3459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609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3BB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A1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5F41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557A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D32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43 501,5</w:t>
            </w:r>
          </w:p>
        </w:tc>
      </w:tr>
      <w:tr w:rsidR="00B068E2" w:rsidRPr="00FB1FCC" w14:paraId="1DA18AFF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A9746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6628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5D1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DBF0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973A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A3F3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CA5E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43 501,5</w:t>
            </w:r>
          </w:p>
        </w:tc>
      </w:tr>
      <w:tr w:rsidR="00B068E2" w:rsidRPr="00FB1FCC" w14:paraId="6948276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95E28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4D94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27A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0C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1D3C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BA04E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E182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9 754,9</w:t>
            </w:r>
          </w:p>
        </w:tc>
      </w:tr>
      <w:tr w:rsidR="00B068E2" w:rsidRPr="00FB1FCC" w14:paraId="2837D39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1CC1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594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9A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FC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B84C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613F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D721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9 754,9</w:t>
            </w:r>
          </w:p>
        </w:tc>
      </w:tr>
      <w:tr w:rsidR="00B068E2" w:rsidRPr="00FB1FCC" w14:paraId="39B45F2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0BE25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8FA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BC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F1F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6BED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87B2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D2B6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B068E2" w:rsidRPr="00FB1FCC" w14:paraId="7DFBDAD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B43F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E9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A30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826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E95C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9FEA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FEFB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20880C9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20676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FB1F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9BA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036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1FC3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A365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77A1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33 746,6</w:t>
            </w:r>
          </w:p>
        </w:tc>
      </w:tr>
      <w:tr w:rsidR="00B068E2" w:rsidRPr="00FB1FCC" w14:paraId="50509F5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570C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E99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05F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8DA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D019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63D4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C9F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31 301,8</w:t>
            </w:r>
          </w:p>
        </w:tc>
      </w:tr>
      <w:tr w:rsidR="00B068E2" w:rsidRPr="00FB1FCC" w14:paraId="024602B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FCEB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077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3F7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291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6D36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FDA6E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BD67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2 443,7</w:t>
            </w:r>
          </w:p>
        </w:tc>
      </w:tr>
      <w:tr w:rsidR="00B068E2" w:rsidRPr="00FB1FCC" w14:paraId="5F42ABFC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2E21A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28A7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70D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4D8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67D9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11BD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AA67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B068E2" w:rsidRPr="00FB1FCC" w14:paraId="70DBC86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CCC4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94A5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E6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C77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BF1D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E0C4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E86E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47 672,0</w:t>
            </w:r>
          </w:p>
        </w:tc>
      </w:tr>
      <w:tr w:rsidR="00B068E2" w:rsidRPr="00FB1FCC" w14:paraId="03BD7B16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A2ED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74C3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C42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1CC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A2E1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AF98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8D4C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37 270,5</w:t>
            </w:r>
          </w:p>
        </w:tc>
      </w:tr>
      <w:tr w:rsidR="00B068E2" w:rsidRPr="00FB1FCC" w14:paraId="28AADCA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27BC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Муниципальная программа "Развитие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7F2A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5B8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CEA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4BDE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AE42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332F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37 270,5</w:t>
            </w:r>
          </w:p>
        </w:tc>
      </w:tr>
      <w:tr w:rsidR="00B068E2" w:rsidRPr="00FB1FCC" w14:paraId="28F6E47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DDF4B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F87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1D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44C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A9E1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39B4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CD16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36 078,7</w:t>
            </w:r>
          </w:p>
        </w:tc>
      </w:tr>
      <w:tr w:rsidR="00B068E2" w:rsidRPr="00FB1FCC" w14:paraId="0A3B8FA9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22A869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DA8D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370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149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2AFB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A1065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094F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5 681,6</w:t>
            </w:r>
          </w:p>
        </w:tc>
      </w:tr>
      <w:tr w:rsidR="00B068E2" w:rsidRPr="00FB1FCC" w14:paraId="725CAA01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2A02F5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7B8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E36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DC9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7BEA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FD069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7396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1 004,6</w:t>
            </w:r>
          </w:p>
        </w:tc>
      </w:tr>
      <w:tr w:rsidR="00B068E2" w:rsidRPr="00FB1FCC" w14:paraId="6CAE2CC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7F2CC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F04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9DB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32D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ED3C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3669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6898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4 425,9</w:t>
            </w:r>
          </w:p>
        </w:tc>
      </w:tr>
      <w:tr w:rsidR="00B068E2" w:rsidRPr="00FB1FCC" w14:paraId="52F5D1E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F7B6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31F2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2B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777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0D91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959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15D0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251,2</w:t>
            </w:r>
          </w:p>
        </w:tc>
      </w:tr>
      <w:tr w:rsidR="00B068E2" w:rsidRPr="00FB1FCC" w14:paraId="237DC533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3B8367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A5A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F84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B4E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8836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ABFC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109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23 678,8</w:t>
            </w:r>
          </w:p>
        </w:tc>
      </w:tr>
      <w:tr w:rsidR="00B068E2" w:rsidRPr="00FB1FCC" w14:paraId="1C15869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02F6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BFA5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7ED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4E5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0DE4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F51A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0D5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B068E2" w:rsidRPr="00FB1FCC" w14:paraId="376C9472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00DA42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32D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6D57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565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49232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AA7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A86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6FE2729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B87A0E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3455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2F0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8C2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BEEB0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F09C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A173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7 903,6</w:t>
            </w:r>
          </w:p>
        </w:tc>
      </w:tr>
      <w:tr w:rsidR="00B068E2" w:rsidRPr="00FB1FCC" w14:paraId="45AFBE1F" w14:textId="77777777" w:rsidTr="00B068E2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5D526B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02A2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F9E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A26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C4CB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BBEF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F247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38AEF433" w14:textId="77777777" w:rsidTr="00B068E2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021D73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D907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F64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C5B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E84D6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13CB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80F1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B068E2" w:rsidRPr="00FB1FCC" w14:paraId="459F02C5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B1C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C4C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D7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F47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8BE1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66E5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7FB7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6 718,3</w:t>
            </w:r>
          </w:p>
        </w:tc>
      </w:tr>
      <w:tr w:rsidR="00B068E2" w:rsidRPr="00FB1FCC" w14:paraId="10DBF2D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03A1D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9884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B53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0E2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2C02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623D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EDF4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6 718,3</w:t>
            </w:r>
          </w:p>
        </w:tc>
      </w:tr>
      <w:tr w:rsidR="00B068E2" w:rsidRPr="00FB1FCC" w14:paraId="5BDC8F6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00CC2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A57D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086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2DA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F14B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5F239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833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52CD6A3B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77761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B07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062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0D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BB67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7C15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5646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6B06E42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7138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3AD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B5F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449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F703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02401L2990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5AD1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2CB4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686067C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6B6C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26D8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65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F0B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368D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D36A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A927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10 401,5</w:t>
            </w:r>
          </w:p>
        </w:tc>
      </w:tr>
      <w:tr w:rsidR="00B068E2" w:rsidRPr="00FB1FCC" w14:paraId="2BC5B45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57B1A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A765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EC0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F4C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8C32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69D7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6BC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10 401,5</w:t>
            </w:r>
          </w:p>
        </w:tc>
      </w:tr>
      <w:tr w:rsidR="00B068E2" w:rsidRPr="00FB1FCC" w14:paraId="7428D94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A52B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207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0FC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0EB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1694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58AF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4939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10 401,5</w:t>
            </w:r>
          </w:p>
        </w:tc>
      </w:tr>
      <w:tr w:rsidR="00B068E2" w:rsidRPr="00FB1FCC" w14:paraId="17D4AE04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2548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6E39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BF0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3ED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9568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D398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96F8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35DC496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52490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80A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D2A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65D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AE86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7B6C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FF01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9 943,3</w:t>
            </w:r>
          </w:p>
        </w:tc>
      </w:tr>
      <w:tr w:rsidR="00B068E2" w:rsidRPr="00FB1FCC" w14:paraId="127B293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F7CC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7308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124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5B9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9A4E9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B0D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5239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377,5</w:t>
            </w:r>
          </w:p>
        </w:tc>
      </w:tr>
      <w:tr w:rsidR="00B068E2" w:rsidRPr="00FB1FCC" w14:paraId="4D589612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9E80F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943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336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9D8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57D6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D91C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1E3E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11,7</w:t>
            </w:r>
          </w:p>
        </w:tc>
      </w:tr>
      <w:tr w:rsidR="00B068E2" w:rsidRPr="00FB1FCC" w14:paraId="0F108E5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8215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00A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C76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704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241C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6C2C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F131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22 621,2</w:t>
            </w:r>
          </w:p>
        </w:tc>
      </w:tr>
      <w:tr w:rsidR="00B068E2" w:rsidRPr="00FB1FCC" w14:paraId="4E75EEC6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93280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936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A57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BA2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BF13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554B8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25E2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0D2A551B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D55F9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9AA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F05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5B7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375A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A9216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4E9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3C49812C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C0FB3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8E0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D14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5CA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70CB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D35B0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D368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7E1E217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AED3F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9D01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9C4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303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9F23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2A9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D01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3589ECD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4F63D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A6FE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E1E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346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6649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C262B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70C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753BD8C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74EE4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0E0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C8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0FA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5A249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ECF0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E2B4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9 722,7</w:t>
            </w:r>
          </w:p>
        </w:tc>
      </w:tr>
      <w:tr w:rsidR="00B068E2" w:rsidRPr="00FB1FCC" w14:paraId="2910ECDA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F80D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245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FDC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AF2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12E4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E789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A1AA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9 722,7</w:t>
            </w:r>
          </w:p>
        </w:tc>
      </w:tr>
      <w:tr w:rsidR="00B068E2" w:rsidRPr="00FB1FCC" w14:paraId="51907673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095B3C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9CF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E18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DFD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6FE9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5923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B6A9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6 522,7</w:t>
            </w:r>
          </w:p>
        </w:tc>
      </w:tr>
      <w:tr w:rsidR="00B068E2" w:rsidRPr="00FB1FCC" w14:paraId="674F304B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1CFE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8B3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90A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88A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34E9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FB28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5948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6 522,7</w:t>
            </w:r>
          </w:p>
        </w:tc>
      </w:tr>
      <w:tr w:rsidR="00B068E2" w:rsidRPr="00FB1FCC" w14:paraId="605B54D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FC8D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D41D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441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2A0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E55A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0410243210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BA96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1A77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5 218,1</w:t>
            </w:r>
          </w:p>
        </w:tc>
      </w:tr>
      <w:tr w:rsidR="00B068E2" w:rsidRPr="00FB1FCC" w14:paraId="08D303DC" w14:textId="77777777" w:rsidTr="00B068E2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18A6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B664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6DA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275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38DC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04102S3210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7333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7DE5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B068E2" w:rsidRPr="00FB1FCC" w14:paraId="1E242B9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247C1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9F6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4F0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3E4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F7CC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7CF5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E1A2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3 200,0</w:t>
            </w:r>
          </w:p>
        </w:tc>
      </w:tr>
      <w:tr w:rsidR="00B068E2" w:rsidRPr="00FB1FCC" w14:paraId="3E20AE53" w14:textId="77777777" w:rsidTr="00B068E2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6CAA36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0507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405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ABF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E067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003A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BE0D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3 200,0</w:t>
            </w:r>
          </w:p>
        </w:tc>
      </w:tr>
      <w:tr w:rsidR="00B068E2" w:rsidRPr="00FB1FCC" w14:paraId="301502E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CC6A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56A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19D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150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56E5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04401S3540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BF9A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8A8B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3 200,0</w:t>
            </w:r>
          </w:p>
        </w:tc>
      </w:tr>
      <w:tr w:rsidR="00B068E2" w:rsidRPr="00FB1FCC" w14:paraId="24D1D8E2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1D84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BA1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D2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FE5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9320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46312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B70F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8 159,0</w:t>
            </w:r>
          </w:p>
        </w:tc>
      </w:tr>
      <w:tr w:rsidR="00B068E2" w:rsidRPr="00FB1FCC" w14:paraId="54653C65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217A11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FEF6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C2E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040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E9D9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B4F37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01C8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096F99C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ACAD1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C38C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B8F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11D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30A5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5546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74AF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5E62BAA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6BF6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EC0D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45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E1D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921E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9AE44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86FB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79EFE27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9F1C5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областей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0F0B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DC0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5BE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4B9E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0110144670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0BE0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C1A5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1D9B155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D12C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ABE3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3B2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59C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B53A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8488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7319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B068E2" w:rsidRPr="00FB1FCC" w14:paraId="33E02DC6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8F8E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84F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11C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511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A2DD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2018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553B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7 888,8</w:t>
            </w:r>
          </w:p>
        </w:tc>
      </w:tr>
      <w:tr w:rsidR="00B068E2" w:rsidRPr="00FB1FCC" w14:paraId="766824B8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48E6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C3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C17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A72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A940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0F85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8E69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B068E2" w:rsidRPr="00FB1FCC" w14:paraId="197E2CEE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55A5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28B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BFF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7A5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F4AF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EC8E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16D8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B068E2" w:rsidRPr="00FB1FCC" w14:paraId="048E6EB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88E778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C8A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4BD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83D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E79A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A1AB4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814D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1 488,5</w:t>
            </w:r>
          </w:p>
        </w:tc>
      </w:tr>
      <w:tr w:rsidR="00B068E2" w:rsidRPr="00FB1FCC" w14:paraId="4807A7FE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73A66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B3E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F53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ADB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C1E30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3334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7B5F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B068E2" w:rsidRPr="00FB1FCC" w14:paraId="0BA937B6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8C490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15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C90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5C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BADE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0092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0E1E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B068E2" w:rsidRPr="00FB1FCC" w14:paraId="77FF4AD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5CB08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419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B52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7F9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53FB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D71C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6774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B068E2" w:rsidRPr="00FB1FCC" w14:paraId="5B68B77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E751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41B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2B9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D1B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7F3B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20E6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9FB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1 510,3</w:t>
            </w:r>
          </w:p>
        </w:tc>
      </w:tr>
      <w:tr w:rsidR="00B068E2" w:rsidRPr="00FB1FCC" w14:paraId="5421EBD0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B533B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2547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113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EBD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0C99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5A8A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728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3,4</w:t>
            </w:r>
          </w:p>
        </w:tc>
      </w:tr>
      <w:tr w:rsidR="00B068E2" w:rsidRPr="00FB1FCC" w14:paraId="21A7923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605C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BF43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156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683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5004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CC0F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7DB5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6 850,9</w:t>
            </w:r>
          </w:p>
        </w:tc>
      </w:tr>
      <w:tr w:rsidR="00B068E2" w:rsidRPr="00FB1FCC" w14:paraId="33B2707B" w14:textId="77777777" w:rsidTr="00B068E2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4A1F9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653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BC2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9FB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AFF2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F223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42B1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6 133,9</w:t>
            </w:r>
          </w:p>
        </w:tc>
      </w:tr>
      <w:tr w:rsidR="00B068E2" w:rsidRPr="00FB1FCC" w14:paraId="028CAD08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91DC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3AF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06D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AB9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814D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936A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678C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6 133,9</w:t>
            </w:r>
          </w:p>
        </w:tc>
      </w:tr>
      <w:tr w:rsidR="00B068E2" w:rsidRPr="00FB1FCC" w14:paraId="0C4888D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9D6B9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14D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93C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081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3BBF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2818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4FA3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6 133,9</w:t>
            </w:r>
          </w:p>
        </w:tc>
      </w:tr>
      <w:tr w:rsidR="00B068E2" w:rsidRPr="00FB1FCC" w14:paraId="78C301DB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5B730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E2F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DFD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02B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C071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CF7D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FCC9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6 133,9</w:t>
            </w:r>
          </w:p>
        </w:tc>
      </w:tr>
      <w:tr w:rsidR="00B068E2" w:rsidRPr="00FB1FCC" w14:paraId="677C13E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C2B36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E712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A51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783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080E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0230174460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0E40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CEB1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5 900,0</w:t>
            </w:r>
          </w:p>
        </w:tc>
      </w:tr>
      <w:tr w:rsidR="00B068E2" w:rsidRPr="00FB1FCC" w14:paraId="0AB132A3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E154D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3EAE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E5D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D8A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8AB1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CBDC6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845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98,4</w:t>
            </w:r>
          </w:p>
        </w:tc>
      </w:tr>
      <w:tr w:rsidR="00B068E2" w:rsidRPr="00FB1FCC" w14:paraId="6DC74641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AF05D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315A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C9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10A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BD8B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AFD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50C5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B068E2" w:rsidRPr="00FB1FCC" w14:paraId="29498F0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DF2E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FF9E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9E7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DDB5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83EE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E61A1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79E4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85,5</w:t>
            </w:r>
          </w:p>
        </w:tc>
      </w:tr>
      <w:tr w:rsidR="00B068E2" w:rsidRPr="00FB1FCC" w14:paraId="2C164844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004A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B2D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A1F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157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1483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07BA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8B7B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B068E2" w:rsidRPr="00FB1FCC" w14:paraId="400EEF3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DF2D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999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7E6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B8E2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C79B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9F88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3A5D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B068E2" w:rsidRPr="00FB1FCC" w14:paraId="302A49A1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FAFF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BA1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6A0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506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ACEB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DB7C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932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B068E2" w:rsidRPr="00FB1FCC" w14:paraId="07A0B69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5768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4173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04F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F39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BC21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6ACA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EBA1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B068E2" w:rsidRPr="00FB1FCC" w14:paraId="6FF184CA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B89DD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подключению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блок-контейнеров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F9F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028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991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7D0B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0230174470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2AB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21F6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B068E2" w:rsidRPr="00FB1FCC" w14:paraId="0E48F5C8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01D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531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6DA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E29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FEA9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BDFF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FC90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B068E2" w:rsidRPr="00FB1FCC" w14:paraId="1AA468A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09B4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6615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55D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C1D1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984D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ED7A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90CA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5D17D5AF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04EE3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7139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1EF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858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73EF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8C69F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D24E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33019156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766D80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F502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5DF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D53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12A6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89F5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A020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380B6E98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E316D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3B3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45F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A1F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610F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A89C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7AF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62948629" w14:textId="77777777" w:rsidTr="00B068E2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299E7E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156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BBA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78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9F0B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7C92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1751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3FBD4B99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EBB1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1F1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E19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3C9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752D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56B4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5EB1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0D509981" w14:textId="77777777" w:rsidTr="00B068E2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5C0A10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79C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73C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398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8EC8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AFCD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7A7E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3BBA35E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81D9A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B69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D1D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47D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8ABF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E102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300E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27B59AD5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1B3A1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5AB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71C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39B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832E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ADAA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7871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0132DD24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01AB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"Обеспечение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своевременных расчетов и выплат по обязательствам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CB0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A86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54F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B244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0943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6E94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75698A67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5A71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D1A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2C9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B4B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AD22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1FEB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94BE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69195EA8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CEF84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C9A8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1D4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852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A4DF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2D42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63F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33 568,5</w:t>
            </w:r>
          </w:p>
        </w:tc>
      </w:tr>
      <w:tr w:rsidR="00B068E2" w:rsidRPr="00FB1FCC" w14:paraId="6E5F999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D5134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610B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3D9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B39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FFFF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F9B4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936A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2FEF4A5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495658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6463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72A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E40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4FFE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E937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FAFE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66CB2A02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0323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3CF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375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9D0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BE82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B46B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9922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479A33FA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176A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5291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4CD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572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F866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7069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7BE2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13DC2FDD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C8E2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5CE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024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01D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78C7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E8108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3EEB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5050EFCF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24FF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96F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EDD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080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874E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E17B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57D3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23 575,5</w:t>
            </w:r>
          </w:p>
        </w:tc>
      </w:tr>
      <w:tr w:rsidR="00B068E2" w:rsidRPr="00FB1FCC" w14:paraId="49B294FD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0CA7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8A4D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EA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F49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DF95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881A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7432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1D8838C8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30A98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045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B5D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EB0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8983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93B2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37EC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492125E3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DF7027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720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4CB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1FB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15DA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A6600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2F8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71847373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B74E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41F6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69C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45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DB88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0349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1F5E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10DF21DE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4DFD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0632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24A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849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0E0B4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758F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1691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2 288,4</w:t>
            </w:r>
          </w:p>
        </w:tc>
      </w:tr>
      <w:tr w:rsidR="00B068E2" w:rsidRPr="00FB1FCC" w14:paraId="301ACAE2" w14:textId="77777777" w:rsidTr="00B068E2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B2305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A3A1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5E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36E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99E9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90AB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A5A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83,3</w:t>
            </w:r>
          </w:p>
        </w:tc>
      </w:tr>
      <w:tr w:rsidR="00B068E2" w:rsidRPr="00FB1FCC" w14:paraId="370BB7EA" w14:textId="77777777" w:rsidTr="00B068E2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EE61A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9223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1BD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A936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A557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0BA9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6C0B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B068E2" w:rsidRPr="00FB1FCC" w14:paraId="61B49D20" w14:textId="77777777" w:rsidTr="00B068E2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9B6C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A5B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431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BE3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3B0C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6225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4106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7DF270FD" w14:textId="77777777" w:rsidTr="00B068E2">
        <w:trPr>
          <w:trHeight w:val="70"/>
        </w:trPr>
        <w:tc>
          <w:tcPr>
            <w:tcW w:w="9198" w:type="dxa"/>
            <w:gridSpan w:val="6"/>
            <w:shd w:val="clear" w:color="auto" w:fill="auto"/>
            <w:vAlign w:val="bottom"/>
            <w:hideMark/>
          </w:tcPr>
          <w:p w14:paraId="68FCB0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4105B9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ИТОГО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:</w:t>
            </w:r>
            <w:proofErr w:type="gram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B0BA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836 479,8</w:t>
            </w:r>
          </w:p>
        </w:tc>
      </w:tr>
    </w:tbl>
    <w:p w14:paraId="58E5A71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7D4765D5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371A85BB" w14:textId="77777777" w:rsidR="00B068E2" w:rsidRPr="00FB1FCC" w:rsidRDefault="00B068E2" w:rsidP="00B068E2">
      <w:pPr>
        <w:spacing w:line="240" w:lineRule="auto"/>
        <w:ind w:firstLine="567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7) приложение 4 изложить в следующей редакции:</w:t>
      </w:r>
    </w:p>
    <w:p w14:paraId="0F891940" w14:textId="77777777" w:rsidR="00B068E2" w:rsidRPr="00FB1FCC" w:rsidRDefault="00B068E2" w:rsidP="00B068E2">
      <w:pPr>
        <w:spacing w:line="240" w:lineRule="auto"/>
        <w:ind w:firstLine="567"/>
        <w:rPr>
          <w:rFonts w:eastAsia="Times New Roman"/>
          <w:szCs w:val="24"/>
          <w:lang w:eastAsia="ru-RU"/>
        </w:rPr>
      </w:pPr>
    </w:p>
    <w:p w14:paraId="199A5636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4</w:t>
      </w:r>
    </w:p>
    <w:p w14:paraId="50EA24AA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418D7FCD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6C6CA07B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1E5573B0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4F43FB15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7E042DCA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015DA46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079E828" w14:textId="77777777" w:rsidR="00B068E2" w:rsidRPr="00FB1FCC" w:rsidRDefault="00B068E2" w:rsidP="00B068E2">
      <w:pPr>
        <w:spacing w:line="240" w:lineRule="auto"/>
        <w:ind w:left="-426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Ведомственная структура расходов бюджета Кемского муниципального района на плановый период 2025 и 2026  годов</w:t>
      </w:r>
    </w:p>
    <w:p w14:paraId="5FCBF1FD" w14:textId="77777777" w:rsidR="00B068E2" w:rsidRPr="00FB1FCC" w:rsidRDefault="00B068E2" w:rsidP="00B068E2">
      <w:pPr>
        <w:spacing w:line="240" w:lineRule="auto"/>
        <w:ind w:left="-426"/>
        <w:jc w:val="center"/>
        <w:rPr>
          <w:rFonts w:eastAsia="Times New Roman"/>
          <w:szCs w:val="24"/>
          <w:lang w:eastAsia="ru-RU"/>
        </w:rPr>
      </w:pPr>
    </w:p>
    <w:p w14:paraId="2E0F69BD" w14:textId="77777777" w:rsidR="00B068E2" w:rsidRPr="00FB1FCC" w:rsidRDefault="00B068E2" w:rsidP="00B068E2">
      <w:pPr>
        <w:spacing w:line="240" w:lineRule="auto"/>
        <w:ind w:left="-426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567"/>
        <w:gridCol w:w="567"/>
        <w:gridCol w:w="1417"/>
        <w:gridCol w:w="805"/>
        <w:gridCol w:w="1276"/>
        <w:gridCol w:w="1180"/>
      </w:tblGrid>
      <w:tr w:rsidR="00B068E2" w:rsidRPr="00FB1FCC" w14:paraId="11DE2AF4" w14:textId="77777777" w:rsidTr="00B068E2">
        <w:trPr>
          <w:trHeight w:val="36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5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9D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Код 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837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4BFD06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5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</w:t>
            </w:r>
          </w:p>
          <w:p w14:paraId="280D8D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2AFD13E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9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C4D9" w14:textId="77777777" w:rsidR="00B068E2" w:rsidRPr="00FB1FCC" w:rsidRDefault="00B068E2" w:rsidP="00B068E2">
            <w:pPr>
              <w:spacing w:line="240" w:lineRule="auto"/>
              <w:ind w:left="43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 расходов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8D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Сумма</w:t>
            </w:r>
          </w:p>
        </w:tc>
      </w:tr>
      <w:tr w:rsidR="00B068E2" w:rsidRPr="00FB1FCC" w14:paraId="6B57C254" w14:textId="77777777" w:rsidTr="00B068E2">
        <w:trPr>
          <w:trHeight w:val="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1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2B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0C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48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0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5A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18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2D8B6CC4" w14:textId="77777777" w:rsidTr="00B068E2">
        <w:trPr>
          <w:trHeight w:val="70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12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0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D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1F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8A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3D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1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8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2026 год</w:t>
            </w:r>
          </w:p>
        </w:tc>
      </w:tr>
      <w:tr w:rsidR="00B068E2" w:rsidRPr="00FB1FCC" w14:paraId="22632297" w14:textId="77777777" w:rsidTr="00B068E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54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308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0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C5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BA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6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3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4E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</w:t>
            </w:r>
          </w:p>
        </w:tc>
      </w:tr>
      <w:tr w:rsidR="00B068E2" w:rsidRPr="00FB1FCC" w14:paraId="1297AC2B" w14:textId="77777777" w:rsidTr="00B068E2">
        <w:trPr>
          <w:trHeight w:val="645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032B5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7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B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F8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5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8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D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2 216,0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C2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2 306,0</w:t>
            </w:r>
          </w:p>
        </w:tc>
      </w:tr>
      <w:tr w:rsidR="00B068E2" w:rsidRPr="00FB1FCC" w14:paraId="6C9FDDEC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FB49F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8B0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6C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854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B38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580D7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AC5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B5E8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2 306,0</w:t>
            </w:r>
          </w:p>
        </w:tc>
      </w:tr>
      <w:tr w:rsidR="00B068E2" w:rsidRPr="00FB1FCC" w14:paraId="247739A9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1192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1C1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267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595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D70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FF8D6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1EA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D459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2 306,0</w:t>
            </w:r>
          </w:p>
        </w:tc>
      </w:tr>
      <w:tr w:rsidR="00B068E2" w:rsidRPr="00FB1FCC" w14:paraId="26FA847A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0CEBCF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8169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9A7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8E3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AFC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67BC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9C3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4E6E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4842F6D0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3B90A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4C7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82C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EB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BB3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EE61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ECA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8CBD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2 300,0</w:t>
            </w:r>
          </w:p>
        </w:tc>
      </w:tr>
      <w:tr w:rsidR="00B068E2" w:rsidRPr="00FB1FCC" w14:paraId="25BB3367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C0366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4D2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D6D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D1D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B13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ADDC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AB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0909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1 388,0</w:t>
            </w:r>
          </w:p>
        </w:tc>
      </w:tr>
      <w:tr w:rsidR="00B068E2" w:rsidRPr="00FB1FCC" w14:paraId="2FB44882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9AFAE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контрольно-счётного органа по 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D7F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7B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982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EFD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F72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DB9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3203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812,0</w:t>
            </w:r>
          </w:p>
        </w:tc>
      </w:tr>
      <w:tr w:rsidR="00B068E2" w:rsidRPr="00FB1FCC" w14:paraId="37C2DE08" w14:textId="77777777" w:rsidTr="00B068E2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324E5F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299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64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816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2FE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3088F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681E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75EB7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15C31232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9CCB8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BE31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C46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92F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8D0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5042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07F7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682 131,4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BCBD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563 008,2</w:t>
            </w:r>
          </w:p>
        </w:tc>
      </w:tr>
      <w:tr w:rsidR="00B068E2" w:rsidRPr="00FB1FCC" w14:paraId="258B12BB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779DB9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997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A3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5E0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67B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8ABA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1467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62 043,1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D175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61 266,8</w:t>
            </w:r>
          </w:p>
        </w:tc>
      </w:tr>
      <w:tr w:rsidR="00B068E2" w:rsidRPr="00FB1FCC" w14:paraId="23FD0C95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35A4F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A8F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E01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055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CE0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C81D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1786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9089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2 158,0</w:t>
            </w:r>
          </w:p>
        </w:tc>
      </w:tr>
      <w:tr w:rsidR="00B068E2" w:rsidRPr="00FB1FCC" w14:paraId="27F21ED7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DD865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C83F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999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AAB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A3A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2BD6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D837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C371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2 158,0</w:t>
            </w:r>
          </w:p>
        </w:tc>
      </w:tr>
      <w:tr w:rsidR="00B068E2" w:rsidRPr="00FB1FCC" w14:paraId="31720FE3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0E95F5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FCB4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911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86D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C04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621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39A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DB41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B068E2" w:rsidRPr="00FB1FCC" w14:paraId="5886217F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D853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F8EB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EE6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D46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942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EEC7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A5C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3E21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57,0</w:t>
            </w:r>
          </w:p>
        </w:tc>
      </w:tr>
      <w:tr w:rsidR="00B068E2" w:rsidRPr="00FB1FCC" w14:paraId="25FBB1A5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BFED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F656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4F4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8CC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E18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C21C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A0B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45 888,6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FF9B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45 182,8</w:t>
            </w:r>
          </w:p>
        </w:tc>
      </w:tr>
      <w:tr w:rsidR="00B068E2" w:rsidRPr="00FB1FCC" w14:paraId="73875E8B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3DACE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26A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DB3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DDD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4CF1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89DA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8E95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0323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</w:tr>
      <w:tr w:rsidR="00B068E2" w:rsidRPr="00FB1FCC" w14:paraId="36535A1E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B42F3F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5C2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030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330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198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5D0D2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8A8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DDDF0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</w:tr>
      <w:tr w:rsidR="00B068E2" w:rsidRPr="00FB1FCC" w14:paraId="1DAF3DBD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B509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A89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D6A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234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19B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85F2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321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4185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</w:tr>
      <w:tr w:rsidR="00B068E2" w:rsidRPr="00FB1FCC" w14:paraId="4E55262A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6E038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Муниципальная программа "Управления муниципальными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473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51A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DA8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B08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3DF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4E5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C0747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2CFB14A5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3A5F8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F4E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501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6D0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F815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6560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60E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A110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6C4DDB77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753BA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4B8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D6A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452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AF3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CBD7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F9D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186E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361D6879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1E958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F89C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8E0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CEA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1EF2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4F92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28F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A3D20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765FE080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13DA8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269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FF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CA5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95F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2DF2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EAF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904,6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76204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734,8</w:t>
            </w:r>
          </w:p>
        </w:tc>
      </w:tr>
      <w:tr w:rsidR="00B068E2" w:rsidRPr="00FB1FCC" w14:paraId="1BE9D22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73484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E13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729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478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09C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D567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D62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FA73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321,0</w:t>
            </w:r>
          </w:p>
        </w:tc>
      </w:tr>
      <w:tr w:rsidR="00B068E2" w:rsidRPr="00FB1FCC" w14:paraId="7EA61DAC" w14:textId="77777777" w:rsidTr="00B068E2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742F43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3EA8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E85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964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E9B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BE5E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0C0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546B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616B39D5" w14:textId="77777777" w:rsidTr="00B068E2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45CD5D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87C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C0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159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949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B4E9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F2F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458,2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B810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372,2</w:t>
            </w:r>
          </w:p>
        </w:tc>
      </w:tr>
      <w:tr w:rsidR="00B068E2" w:rsidRPr="00FB1FCC" w14:paraId="13C891C7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9969AE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C0CF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A33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9F7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96B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A62E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49A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F868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33,6</w:t>
            </w:r>
          </w:p>
        </w:tc>
      </w:tr>
      <w:tr w:rsidR="00B068E2" w:rsidRPr="00FB1FCC" w14:paraId="55BCE01F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08D38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Расходы на содержание аппаратов,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ED7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5B4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C41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8CC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F07A1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A4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42 130,0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B375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41 594,0</w:t>
            </w:r>
          </w:p>
        </w:tc>
      </w:tr>
      <w:tr w:rsidR="00B068E2" w:rsidRPr="00FB1FCC" w14:paraId="30B07684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9EEDA6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3CA2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9DB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A2A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6E8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D920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2A8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85F2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</w:tr>
      <w:tr w:rsidR="00B068E2" w:rsidRPr="00FB1FCC" w14:paraId="2AA08A58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CBF62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2F9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B9D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783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C87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E1E4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C36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9484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</w:tr>
      <w:tr w:rsidR="00B068E2" w:rsidRPr="00FB1FCC" w14:paraId="2EBC54DD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6BE828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641B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728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595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0E9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27D15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D8F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A583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663,0</w:t>
            </w:r>
          </w:p>
        </w:tc>
      </w:tr>
      <w:tr w:rsidR="00B068E2" w:rsidRPr="00FB1FCC" w14:paraId="58673A45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105C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B3E0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A40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3D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5D0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278E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AE5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A1D4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</w:tr>
      <w:tr w:rsidR="00B068E2" w:rsidRPr="00FB1FCC" w14:paraId="6EE56004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0B3346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D29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875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EC4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42D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F029A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B58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6E9B5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10,7</w:t>
            </w:r>
          </w:p>
        </w:tc>
      </w:tr>
      <w:tr w:rsidR="00B068E2" w:rsidRPr="00FB1FCC" w14:paraId="70873C30" w14:textId="77777777" w:rsidTr="00B068E2">
        <w:trPr>
          <w:trHeight w:val="2115"/>
        </w:trPr>
        <w:tc>
          <w:tcPr>
            <w:tcW w:w="3545" w:type="dxa"/>
            <w:shd w:val="clear" w:color="auto" w:fill="auto"/>
            <w:vAlign w:val="bottom"/>
            <w:hideMark/>
          </w:tcPr>
          <w:p w14:paraId="70A17C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26AF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0A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3CC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D6D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2969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D59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EAD2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10,7</w:t>
            </w:r>
          </w:p>
        </w:tc>
      </w:tr>
      <w:tr w:rsidR="00B068E2" w:rsidRPr="00FB1FCC" w14:paraId="7F9A9774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F1CF6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32DA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A98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BE7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B47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D2E1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28AB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13 969,9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45583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13 915,3</w:t>
            </w:r>
          </w:p>
        </w:tc>
      </w:tr>
      <w:tr w:rsidR="00B068E2" w:rsidRPr="00FB1FCC" w14:paraId="78292DD7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8B13A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68F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F34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937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859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5339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B4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43B9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2 066,6</w:t>
            </w:r>
          </w:p>
        </w:tc>
      </w:tr>
      <w:tr w:rsidR="00B068E2" w:rsidRPr="00FB1FCC" w14:paraId="4D96633D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D094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AD0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8BA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47B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C69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4F37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18D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7723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2 066,6</w:t>
            </w:r>
          </w:p>
        </w:tc>
      </w:tr>
      <w:tr w:rsidR="00B068E2" w:rsidRPr="00FB1FCC" w14:paraId="100EA4CB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D69EA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61E4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EA8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C69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5E9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0C3A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35E0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E86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2 066,6</w:t>
            </w:r>
          </w:p>
        </w:tc>
      </w:tr>
      <w:tr w:rsidR="00B068E2" w:rsidRPr="00FB1FCC" w14:paraId="18C0EBF0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CD4BE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CCF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5E0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523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B9CC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F28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BD0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0541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190,8</w:t>
            </w:r>
          </w:p>
        </w:tc>
      </w:tr>
      <w:tr w:rsidR="00B068E2" w:rsidRPr="00FB1FCC" w14:paraId="2EB53922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C2821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8868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DB3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1FB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E13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B34A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24A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1 790,7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4F2E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1 828,1</w:t>
            </w:r>
          </w:p>
        </w:tc>
      </w:tr>
      <w:tr w:rsidR="00B068E2" w:rsidRPr="00FB1FCC" w14:paraId="3A880B66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95D9A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C69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F29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F66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48C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2A2DC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A12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AC3C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47,7</w:t>
            </w:r>
          </w:p>
        </w:tc>
      </w:tr>
      <w:tr w:rsidR="00B068E2" w:rsidRPr="00FB1FCC" w14:paraId="0BEEAAE4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02A11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F35B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A78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9D1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68E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3BAB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25CF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A3C5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105,0</w:t>
            </w:r>
          </w:p>
        </w:tc>
      </w:tr>
      <w:tr w:rsidR="00B068E2" w:rsidRPr="00FB1FCC" w14:paraId="086D4CE0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1EA09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421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5A7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E8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7ED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20CB0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BF0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7083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0969E9C6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2AF4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E0BB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FEE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C23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4F5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9D1E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B645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84D1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2D03FE7" w14:textId="77777777" w:rsidTr="00B068E2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3A08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7173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532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F0D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962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8FD4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23F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AB7C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021D6249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A305B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354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B2C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7B3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ADE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A10F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306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863E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29D82A0B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C503C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1C7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4D2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CFC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3A1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04205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A2E0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9352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AC45A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7CD45BE8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D1B7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952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A6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3F8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C8F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0420575140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397F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B40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482E6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142451B3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D6D0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BF2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D03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EE4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375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8D0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879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46B1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724001A6" w14:textId="77777777" w:rsidTr="00B068E2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05F04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4B4F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6F0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074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52F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F70C1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4C3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93A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14132236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C8C20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947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C39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AA1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14C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0430175140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86CB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6AF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17F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436506A7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3D143C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F7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AF7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C9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4AE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CBE5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33D6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C652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21E18832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5BD1A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"Проведение акции "День борьбы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с вредными привычками"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CAD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B2A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9C5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E44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04404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C51DA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356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5340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1EBA872D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32A7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53A2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232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0A1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134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0440475140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CD3E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0E5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E413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13177B4B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4E09E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3D61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189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2E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84E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51B2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C06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A22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43A7B8E8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E1A8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1ADD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26A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36B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29E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04501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F68D4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744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47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2247D6B8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46D68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4E2C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CE6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4BD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F19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0450175140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CF82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D725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B97E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69C25D31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9050B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1C3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E5C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1D4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8E8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75BE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E82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CB6BE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1 014,5</w:t>
            </w:r>
          </w:p>
        </w:tc>
      </w:tr>
      <w:tr w:rsidR="00B068E2" w:rsidRPr="00FB1FCC" w14:paraId="6F9500A3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07E0C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CD7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585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311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9181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30AE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9767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6FD0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1 014,5</w:t>
            </w:r>
          </w:p>
        </w:tc>
      </w:tr>
      <w:tr w:rsidR="00B068E2" w:rsidRPr="00FB1FCC" w14:paraId="35E223F2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4661C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2E7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B57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567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749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B952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A14F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8058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1 014,5</w:t>
            </w:r>
          </w:p>
        </w:tc>
      </w:tr>
      <w:tr w:rsidR="00B068E2" w:rsidRPr="00FB1FCC" w14:paraId="0D6AAC0C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89CC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790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C95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DB5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81C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70E7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800E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A9E2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894,5</w:t>
            </w:r>
          </w:p>
        </w:tc>
      </w:tr>
      <w:tr w:rsidR="00B068E2" w:rsidRPr="00FB1FCC" w14:paraId="0A45B6C6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056F2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682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265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6CD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388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261C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52D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44AA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</w:tr>
      <w:tr w:rsidR="00B068E2" w:rsidRPr="00FB1FCC" w14:paraId="0E5492AF" w14:textId="77777777" w:rsidTr="00B068E2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2F816D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61CB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E2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11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263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555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D67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95BB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208D0384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D8BFA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47A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1AA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EBE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0E2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2DAC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37BE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9B79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4 605,0</w:t>
            </w:r>
          </w:p>
        </w:tc>
      </w:tr>
      <w:tr w:rsidR="00B068E2" w:rsidRPr="00FB1FCC" w14:paraId="2F40B642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CCCA1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4ADE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363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D1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629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F143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BB13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D8DA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4 605,0</w:t>
            </w:r>
          </w:p>
        </w:tc>
      </w:tr>
      <w:tr w:rsidR="00B068E2" w:rsidRPr="00FB1FCC" w14:paraId="3E249287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09CC4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Услуги, связанные с обеспечением деятельности организаций (Расходы на выплаты персоналу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3CFA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148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040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D443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393B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9A60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76AF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</w:tr>
      <w:tr w:rsidR="00B068E2" w:rsidRPr="00FB1FCC" w14:paraId="48E2E4CA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1C1624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8BCB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1E9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2D5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211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48E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038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0F23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3357A27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36FE6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E79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6A0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E0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36D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DA83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27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7062F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67,0</w:t>
            </w:r>
          </w:p>
        </w:tc>
      </w:tr>
      <w:tr w:rsidR="00B068E2" w:rsidRPr="00FB1FCC" w14:paraId="136C20BC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3FFF4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EA9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E0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BF7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98D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438DA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2F99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1D12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67,0</w:t>
            </w:r>
          </w:p>
        </w:tc>
      </w:tr>
      <w:tr w:rsidR="00B068E2" w:rsidRPr="00FB1FCC" w14:paraId="3C460C12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63091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761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1BC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BEB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017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188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96B2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56B4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244A6F57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649F4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478D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01B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22F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762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C793B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DCA3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6 097,7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7FA7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6 057,2</w:t>
            </w:r>
          </w:p>
        </w:tc>
      </w:tr>
      <w:tr w:rsidR="00B068E2" w:rsidRPr="00FB1FCC" w14:paraId="7A0EDFDC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69E14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083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54C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B63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587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F5E36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290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66D4C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</w:tr>
      <w:tr w:rsidR="00B068E2" w:rsidRPr="00FB1FCC" w14:paraId="435E78CD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7AEF2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A3B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CC7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11B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874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95E3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13C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3 927,7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2BEF8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3 887,2</w:t>
            </w:r>
          </w:p>
        </w:tc>
      </w:tr>
      <w:tr w:rsidR="00B068E2" w:rsidRPr="00FB1FCC" w14:paraId="04720874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A4D18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6AF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E37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39F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37E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5F933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C05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DFEC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</w:tr>
      <w:tr w:rsidR="00B068E2" w:rsidRPr="00FB1FCC" w14:paraId="127918E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5BAFD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D88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EEA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4F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717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4B685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76C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7DF0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2DE9735E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ABC7E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2A8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570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01B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A8D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51DCC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45E5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7120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3B09D6AA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FFBB9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99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D12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71D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118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510C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7FC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A33A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2CBE435D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37D0E6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D51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889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7A2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200E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E26A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E95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6 049,6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9413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5 819,6</w:t>
            </w:r>
          </w:p>
        </w:tc>
      </w:tr>
      <w:tr w:rsidR="00B068E2" w:rsidRPr="00FB1FCC" w14:paraId="03BE7F9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A2B23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F9C7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498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976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971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C65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AFD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CF38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996,6</w:t>
            </w:r>
          </w:p>
        </w:tc>
      </w:tr>
      <w:tr w:rsidR="00B068E2" w:rsidRPr="00FB1FCC" w14:paraId="3E4B2741" w14:textId="77777777" w:rsidTr="00B068E2">
        <w:trPr>
          <w:trHeight w:val="1164"/>
        </w:trPr>
        <w:tc>
          <w:tcPr>
            <w:tcW w:w="3545" w:type="dxa"/>
            <w:shd w:val="clear" w:color="auto" w:fill="auto"/>
            <w:vAlign w:val="bottom"/>
            <w:hideMark/>
          </w:tcPr>
          <w:p w14:paraId="3E30E7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9E1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F67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822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9D2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33CB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FD6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B199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996,6</w:t>
            </w:r>
          </w:p>
        </w:tc>
      </w:tr>
      <w:tr w:rsidR="00B068E2" w:rsidRPr="00FB1FCC" w14:paraId="3AD4AA78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42DB3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C06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19F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3E0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985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7DF76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3A7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D1E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7CBD1645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B9C9CF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Муниципальная программа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F05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00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717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7DA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8B01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28D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8BD6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72AA0BED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0C49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B7E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D04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39C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1F7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7B4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2EA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2E9F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58E235CD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0986A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45FC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53B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88D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30D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0C63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0AF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CA45F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218504BE" w14:textId="77777777" w:rsidTr="00B068E2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36E6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2CB5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92D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3FF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745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08C5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16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895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40F34B4C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13C3F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0C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5B7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38E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BC4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572A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FCBD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0A58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BDC270B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09C80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913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404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D8B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08F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5F62A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BA6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9E4C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7CA19750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7D2B7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DF0F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8B2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2EE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14E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030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EF60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9CB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F36C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34DB4CCA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E36C3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FCFD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6CE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66D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6DF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03001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523C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EEFC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5625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3E4D23BB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1DA72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1EE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5C6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D75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F80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0300173410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5963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F31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2B40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7179CA90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0608B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76F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2FF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84E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6C1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9CE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8146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954,0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6A20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954,0</w:t>
            </w:r>
          </w:p>
        </w:tc>
      </w:tr>
      <w:tr w:rsidR="00B068E2" w:rsidRPr="00FB1FCC" w14:paraId="62426BC5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85CF1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A9F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653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20F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55A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CF2B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D491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E6ED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0092E508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92D5A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77D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A60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49E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760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8FCE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F859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9051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068DAF9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E6915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653F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C23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20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C0A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0AD0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6F7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C383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387BC7DC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4953E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91FC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6D7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EF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3A2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79D3C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F13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4CC0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7FB01C73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AF1F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4E12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EBF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35A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C24B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E423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433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BA1B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7BAF2F5F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24069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A18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C2A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F28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746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2B0C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88E4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BF5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69532AF6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B936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3DC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F6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D8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457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80CB2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1710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DE54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0F0242EF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A408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55E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03E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789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DA9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4A56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9EC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3122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24A3B479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CE79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701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14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BE9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3B0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18969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29F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538 809,6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6F37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423 311,4</w:t>
            </w:r>
          </w:p>
        </w:tc>
      </w:tr>
      <w:tr w:rsidR="00B068E2" w:rsidRPr="00FB1FCC" w14:paraId="5D46BFF6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74F42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278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24C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83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704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2425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06A7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5093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11F1020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E3F1F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0A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862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674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D3C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35E9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53B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DD9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0A09D28C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5E6E8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80F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CD5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AAC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895E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8EC39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6F81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C5A2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47FF9C01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5DEFF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EF61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EAA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DC7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435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F4CD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D76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726E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32823B81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410A6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243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2A4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FD8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5AC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3E6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14C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72 242,0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7CA2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58 700,1</w:t>
            </w:r>
          </w:p>
        </w:tc>
      </w:tr>
      <w:tr w:rsidR="00B068E2" w:rsidRPr="00FB1FCC" w14:paraId="25213735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93197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Финансовое обеспечение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901E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558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43F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47E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B1B6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AC22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38 581,6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DA745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38 971,6</w:t>
            </w:r>
          </w:p>
        </w:tc>
      </w:tr>
      <w:tr w:rsidR="00B068E2" w:rsidRPr="00FB1FCC" w14:paraId="4894C95E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64FB6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1C53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F2E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200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A8A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4FDF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18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343 808,9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F002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240 350,8</w:t>
            </w:r>
          </w:p>
        </w:tc>
      </w:tr>
      <w:tr w:rsidR="00B068E2" w:rsidRPr="00FB1FCC" w14:paraId="3FF0377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EFDF7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1F5A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C3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C34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CC3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520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C8B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525E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240 248,8</w:t>
            </w:r>
          </w:p>
        </w:tc>
      </w:tr>
      <w:tr w:rsidR="00B068E2" w:rsidRPr="00FB1FCC" w14:paraId="03EC5287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D8C1F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6D5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6E7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2F6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7E88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D0A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63D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E54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240 248,8</w:t>
            </w:r>
          </w:p>
        </w:tc>
      </w:tr>
      <w:tr w:rsidR="00B068E2" w:rsidRPr="00FB1FCC" w14:paraId="23C65055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C26AF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8A7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EF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025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982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2D17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60A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341 858,4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354C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238 179,3</w:t>
            </w:r>
          </w:p>
        </w:tc>
      </w:tr>
      <w:tr w:rsidR="00B068E2" w:rsidRPr="00FB1FCC" w14:paraId="0FB8BF69" w14:textId="77777777" w:rsidTr="00B068E2">
        <w:trPr>
          <w:trHeight w:val="949"/>
        </w:trPr>
        <w:tc>
          <w:tcPr>
            <w:tcW w:w="3545" w:type="dxa"/>
            <w:shd w:val="clear" w:color="auto" w:fill="auto"/>
            <w:vAlign w:val="bottom"/>
            <w:hideMark/>
          </w:tcPr>
          <w:p w14:paraId="0A048C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945F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159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F36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28E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6CE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BEA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3 307,3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1668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2 750,1</w:t>
            </w:r>
          </w:p>
        </w:tc>
      </w:tr>
      <w:tr w:rsidR="00B068E2" w:rsidRPr="00FB1FCC" w14:paraId="64D9D105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D93C7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F03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66F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9F1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15B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3CFC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ACB2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172 817,5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40D9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140 410,8</w:t>
            </w:r>
          </w:p>
        </w:tc>
      </w:tr>
      <w:tr w:rsidR="00B068E2" w:rsidRPr="00FB1FCC" w14:paraId="662052D6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33495F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6912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0B0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F06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F75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8D4F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DCE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83 787,5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4ADD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86 329,5</w:t>
            </w:r>
          </w:p>
        </w:tc>
      </w:tr>
      <w:tr w:rsidR="00B068E2" w:rsidRPr="00FB1FCC" w14:paraId="2D78C15B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116C5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AAEA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60E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196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A2C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2F8F6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624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8 981,8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AA0FF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8 688,9</w:t>
            </w:r>
          </w:p>
        </w:tc>
      </w:tr>
      <w:tr w:rsidR="00B068E2" w:rsidRPr="00FB1FCC" w14:paraId="5FF5165A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C9E80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749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C61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208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F22C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01201L7500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8500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733B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72 964,3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BE77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7C59FE63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8675B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D09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686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828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0D0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012EВ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2DAD6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623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3697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2 069,5</w:t>
            </w:r>
          </w:p>
        </w:tc>
      </w:tr>
      <w:tr w:rsidR="00B068E2" w:rsidRPr="00FB1FCC" w14:paraId="73AE9C55" w14:textId="77777777" w:rsidTr="00B068E2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8110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C43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1EE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24A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8FE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5028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4062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20C8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2 069,5</w:t>
            </w:r>
          </w:p>
        </w:tc>
      </w:tr>
      <w:tr w:rsidR="00B068E2" w:rsidRPr="00FB1FCC" w14:paraId="38430646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CB050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78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4EF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DB7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83C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ED41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DEB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361E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102,0</w:t>
            </w:r>
          </w:p>
        </w:tc>
      </w:tr>
      <w:tr w:rsidR="00B068E2" w:rsidRPr="00FB1FCC" w14:paraId="5B552ABA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546C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E063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548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29B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419C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26CE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869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8932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102,0</w:t>
            </w:r>
          </w:p>
        </w:tc>
      </w:tr>
      <w:tr w:rsidR="00B068E2" w:rsidRPr="00FB1FCC" w14:paraId="035127F9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D54FC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31B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4D7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E1F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107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CBF1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CC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D116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102,0</w:t>
            </w:r>
          </w:p>
        </w:tc>
      </w:tr>
      <w:tr w:rsidR="00B068E2" w:rsidRPr="00FB1FCC" w14:paraId="75EF4782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B771E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C995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CDF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8D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77B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3F4C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6931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8E08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4F95FD9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79739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D11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C9D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D9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1A5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301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41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CACB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7B237D0A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DEE2A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A9B3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719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A16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1AF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8697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C94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54 174,8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A88C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54 872,8</w:t>
            </w:r>
          </w:p>
        </w:tc>
      </w:tr>
      <w:tr w:rsidR="00B068E2" w:rsidRPr="00FB1FCC" w14:paraId="6D864C0A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B80E7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60D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B26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244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3E0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26BF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E62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722F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21 193,6</w:t>
            </w:r>
          </w:p>
        </w:tc>
      </w:tr>
      <w:tr w:rsidR="00B068E2" w:rsidRPr="00FB1FCC" w14:paraId="0778F7CA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4201A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3B5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A58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DDB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641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2057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5D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C609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21 193,6</w:t>
            </w:r>
          </w:p>
        </w:tc>
      </w:tr>
      <w:tr w:rsidR="00B068E2" w:rsidRPr="00FB1FCC" w14:paraId="349C22B6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6C6B6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564B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14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1E6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8F29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4F70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973E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0388D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21 193,6</w:t>
            </w:r>
          </w:p>
        </w:tc>
      </w:tr>
      <w:tr w:rsidR="00B068E2" w:rsidRPr="00FB1FCC" w14:paraId="7F1B4DAA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EC5F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1BA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395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3BE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D50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2C2C9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C2CA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687,1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EB04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556,6</w:t>
            </w:r>
          </w:p>
        </w:tc>
      </w:tr>
      <w:tr w:rsidR="00B068E2" w:rsidRPr="00FB1FCC" w14:paraId="15C69CFE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57F7C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CE89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D9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9ED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6C5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E234A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E78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16 752,9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8B08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17 116,1</w:t>
            </w:r>
          </w:p>
        </w:tc>
      </w:tr>
      <w:tr w:rsidR="00B068E2" w:rsidRPr="00FB1FCC" w14:paraId="54396726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8177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3DC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10F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2FF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E48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4C98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102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68D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</w:tr>
      <w:tr w:rsidR="00B068E2" w:rsidRPr="00FB1FCC" w14:paraId="4D2ACBA9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936F6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989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243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4E5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294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B840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E6E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3E5A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139,2</w:t>
            </w:r>
          </w:p>
        </w:tc>
      </w:tr>
      <w:tr w:rsidR="00B068E2" w:rsidRPr="00FB1FCC" w14:paraId="09EFD967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D4008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588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F6C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F7F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EB6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5EDC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3A1B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A3763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33 679,2</w:t>
            </w:r>
          </w:p>
        </w:tc>
      </w:tr>
      <w:tr w:rsidR="00B068E2" w:rsidRPr="00FB1FCC" w14:paraId="5BE3CC59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173F0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2AE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A54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769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1EB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0807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1E01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2D7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33 679,2</w:t>
            </w:r>
          </w:p>
        </w:tc>
      </w:tr>
      <w:tr w:rsidR="00B068E2" w:rsidRPr="00FB1FCC" w14:paraId="6109AE4F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2359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2ACE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B0E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78C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01A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3960C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E13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19 248,0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A2D90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19 446,0</w:t>
            </w:r>
          </w:p>
        </w:tc>
      </w:tr>
      <w:tr w:rsidR="00B068E2" w:rsidRPr="00FB1FCC" w14:paraId="5BB31BB2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B7106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BD6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2D2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062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6BF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598B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CCD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605,3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0947E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490,3</w:t>
            </w:r>
          </w:p>
        </w:tc>
      </w:tr>
      <w:tr w:rsidR="00B068E2" w:rsidRPr="00FB1FCC" w14:paraId="4D76AC6E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13A57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890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8FE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C47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F92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0914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C20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18 491,4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05D11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18 833,1</w:t>
            </w:r>
          </w:p>
        </w:tc>
      </w:tr>
      <w:tr w:rsidR="00B068E2" w:rsidRPr="00FB1FCC" w14:paraId="7DBB536D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C1D4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051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095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E54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C90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9752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145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151,3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E3A8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122,6</w:t>
            </w:r>
          </w:p>
        </w:tc>
      </w:tr>
      <w:tr w:rsidR="00B068E2" w:rsidRPr="00FB1FCC" w14:paraId="08820826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67C80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DF0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97F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CEC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288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02202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91CD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88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13 933,2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EDF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14 233,2</w:t>
            </w:r>
          </w:p>
        </w:tc>
      </w:tr>
      <w:tr w:rsidR="00B068E2" w:rsidRPr="00FB1FCC" w14:paraId="27381D0A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7F3E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88E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212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285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95D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B5AE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F38C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7193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282,3</w:t>
            </w:r>
          </w:p>
        </w:tc>
      </w:tr>
      <w:tr w:rsidR="00B068E2" w:rsidRPr="00FB1FCC" w14:paraId="0C8FD11E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EBED4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AC5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5D4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C7B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19C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552C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A9A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13 503,8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E6D5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13 880,3</w:t>
            </w:r>
          </w:p>
        </w:tc>
      </w:tr>
      <w:tr w:rsidR="00B068E2" w:rsidRPr="00FB1FCC" w14:paraId="5713A0E1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4562F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711B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33B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B24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DD2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BCFB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482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1A75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70,6</w:t>
            </w:r>
          </w:p>
        </w:tc>
      </w:tr>
      <w:tr w:rsidR="00B068E2" w:rsidRPr="00FB1FCC" w14:paraId="46D616D5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70FCC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9F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890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06C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688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C1B44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101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06D94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4702BEEC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E36CE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29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AF9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CD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0E2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343B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BEF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ACC4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5A231DB6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F6350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3A0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924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A1B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8C5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16D57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423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60D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0048E3B5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037C0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D4A8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450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B0F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49E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01401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5250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348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200A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74C96043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5451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CA3E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9FB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005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AA1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29FD3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794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6BC0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0CEADC68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6C7ED5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6AC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AEB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CDF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B69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46C90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034C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8B1D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35,0</w:t>
            </w:r>
          </w:p>
        </w:tc>
      </w:tr>
      <w:tr w:rsidR="00B068E2" w:rsidRPr="00FB1FCC" w14:paraId="1BDFB27D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91636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453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131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CBA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5D9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3AD7B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565F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8AC6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31C37C8F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6FCF18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66F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EC8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FBE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E5B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A6DA4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799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C9EE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30 351,1</w:t>
            </w:r>
          </w:p>
        </w:tc>
      </w:tr>
      <w:tr w:rsidR="00B068E2" w:rsidRPr="00FB1FCC" w14:paraId="56F28D4C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38E3A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6B6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B7D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F6A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53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027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F73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8644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30 351,1</w:t>
            </w:r>
          </w:p>
        </w:tc>
      </w:tr>
      <w:tr w:rsidR="00B068E2" w:rsidRPr="00FB1FCC" w14:paraId="52D7213F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2238E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741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A78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6E5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0DB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C3BF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893B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BD3C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30 351,1</w:t>
            </w:r>
          </w:p>
        </w:tc>
      </w:tr>
      <w:tr w:rsidR="00B068E2" w:rsidRPr="00FB1FCC" w14:paraId="53CBA7CA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2233C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2AE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035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B84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3B7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320E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6D53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27 656,7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D168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28 091,5</w:t>
            </w:r>
          </w:p>
        </w:tc>
      </w:tr>
      <w:tr w:rsidR="00B068E2" w:rsidRPr="00FB1FCC" w14:paraId="3C95433B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F0D9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D244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C60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C4F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11E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39E15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677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067A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2 250,0</w:t>
            </w:r>
          </w:p>
        </w:tc>
      </w:tr>
      <w:tr w:rsidR="00B068E2" w:rsidRPr="00FB1FCC" w14:paraId="0E511529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5410F0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9EB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AF4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F47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ED0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71F5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DB9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CF717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</w:tr>
      <w:tr w:rsidR="00B068E2" w:rsidRPr="00FB1FCC" w14:paraId="64D7E343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7A591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719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7D3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5F4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3E0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67A49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0C4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36 407,2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6DA8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36 278,4</w:t>
            </w:r>
          </w:p>
        </w:tc>
      </w:tr>
      <w:tr w:rsidR="00B068E2" w:rsidRPr="00FB1FCC" w14:paraId="19412D34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493663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8297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688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FD8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C96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D99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A01F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F6C7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26 025,4</w:t>
            </w:r>
          </w:p>
        </w:tc>
      </w:tr>
      <w:tr w:rsidR="00B068E2" w:rsidRPr="00FB1FCC" w14:paraId="4B0DA804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46FE7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14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75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BFD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A4A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E8771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1C29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8165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26 025,4</w:t>
            </w:r>
          </w:p>
        </w:tc>
      </w:tr>
      <w:tr w:rsidR="00B068E2" w:rsidRPr="00FB1FCC" w14:paraId="5AF4C111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5F37F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196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94D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017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717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50F13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5CCB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F2F0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26 025,4</w:t>
            </w:r>
          </w:p>
        </w:tc>
      </w:tr>
      <w:tr w:rsidR="00B068E2" w:rsidRPr="00FB1FCC" w14:paraId="0DFFB2F4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A9F97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7FDE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8E1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721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9B5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9E46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FA3D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91BE3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4 791,2</w:t>
            </w:r>
          </w:p>
        </w:tc>
      </w:tr>
      <w:tr w:rsidR="00B068E2" w:rsidRPr="00FB1FCC" w14:paraId="4A168C70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580EE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B65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435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AC4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E08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622E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A354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0F7B6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4 791,2</w:t>
            </w:r>
          </w:p>
        </w:tc>
      </w:tr>
      <w:tr w:rsidR="00B068E2" w:rsidRPr="00FB1FCC" w14:paraId="66F8A1CA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1675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502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883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A43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420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869C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740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16 553,0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EB7B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17 093,6</w:t>
            </w:r>
          </w:p>
        </w:tc>
      </w:tr>
      <w:tr w:rsidR="00B068E2" w:rsidRPr="00FB1FCC" w14:paraId="581B3897" w14:textId="77777777" w:rsidTr="00B068E2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6B639F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DA43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B02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AB8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1C0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63960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D1F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82540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7F58178F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756CE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3FA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AA4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B2D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DAA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7B5B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2F3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7 462,0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B63D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8 001,6</w:t>
            </w:r>
          </w:p>
        </w:tc>
      </w:tr>
      <w:tr w:rsidR="00B068E2" w:rsidRPr="00FB1FCC" w14:paraId="408A75C4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18CD7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2CF6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574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2B7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8A3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B887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811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08A4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B068E2" w:rsidRPr="00FB1FCC" w14:paraId="57DCB253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AD4C1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BBC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E47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529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FF0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D24B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702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F0BF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4 140,6</w:t>
            </w:r>
          </w:p>
        </w:tc>
      </w:tr>
      <w:tr w:rsidR="00B068E2" w:rsidRPr="00FB1FCC" w14:paraId="1889269B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8B20A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5CA1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2A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39D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9F9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8F9B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AAB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A0F2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4 140,6</w:t>
            </w:r>
          </w:p>
        </w:tc>
      </w:tr>
      <w:tr w:rsidR="00B068E2" w:rsidRPr="00FB1FCC" w14:paraId="678A6F4B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609AB9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823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5A1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2C9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F9D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FBE9E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D70A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C375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10 253,0</w:t>
            </w:r>
          </w:p>
        </w:tc>
      </w:tr>
      <w:tr w:rsidR="00B068E2" w:rsidRPr="00FB1FCC" w14:paraId="10EBD280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4DC70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E154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150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2B0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17B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39D8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4E9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B6EE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10 253,0</w:t>
            </w:r>
          </w:p>
        </w:tc>
      </w:tr>
      <w:tr w:rsidR="00B068E2" w:rsidRPr="00FB1FCC" w14:paraId="145FA801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1F742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BD40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7BD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864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8D2E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3DAB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4A1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72793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10 253,0</w:t>
            </w:r>
          </w:p>
        </w:tc>
      </w:tr>
      <w:tr w:rsidR="00B068E2" w:rsidRPr="00FB1FCC" w14:paraId="184484C5" w14:textId="77777777" w:rsidTr="00B068E2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34BCDC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5EF0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267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FBE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8C6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0EB8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264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740D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14942DDD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7A636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63F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2A3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70F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D8E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7C3B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352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53D8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</w:tr>
      <w:tr w:rsidR="00B068E2" w:rsidRPr="00FB1FCC" w14:paraId="40424AF0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B021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F55D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024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74F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FFD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434B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B491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3F6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480,0</w:t>
            </w:r>
          </w:p>
        </w:tc>
      </w:tr>
      <w:tr w:rsidR="00B068E2" w:rsidRPr="00FB1FCC" w14:paraId="72B52005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A41C1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76D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EA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6C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C9A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1CB5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7E90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8656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B068E2" w:rsidRPr="00FB1FCC" w14:paraId="093A541C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299A43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F61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CCE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D41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061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96B9D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9901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14 122,3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E9B7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11 455,8</w:t>
            </w:r>
          </w:p>
        </w:tc>
      </w:tr>
      <w:tr w:rsidR="00B068E2" w:rsidRPr="00FB1FCC" w14:paraId="669AC98E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DB966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A26C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E4D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54B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1D6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51BE1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94AB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74CA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46765E65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B3341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0C6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41A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9EC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B658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D2AA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C70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CF8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1093833F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61032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6AF1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5C2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293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A71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7107E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EC2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2D355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426BBCF6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61EB2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BEFF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12A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2D5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DC8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213EA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252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CC3D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19A0C2FF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A3CFA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74A8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3B2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43D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1B5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4819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1D7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B27E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37856205" w14:textId="77777777" w:rsidTr="00B068E2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476581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1CAB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B7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BB7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9F7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7D89A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A5B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7819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7 137,0</w:t>
            </w:r>
          </w:p>
        </w:tc>
      </w:tr>
      <w:tr w:rsidR="00B068E2" w:rsidRPr="00FB1FCC" w14:paraId="0608B3F2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0E23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7F21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672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512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2B8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EF1BF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772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100E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7 137,0</w:t>
            </w:r>
          </w:p>
        </w:tc>
      </w:tr>
      <w:tr w:rsidR="00B068E2" w:rsidRPr="00FB1FCC" w14:paraId="11609A14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6EBF8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B93D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6EB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074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BD0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76D3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954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5498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7 137,0</w:t>
            </w:r>
          </w:p>
        </w:tc>
      </w:tr>
      <w:tr w:rsidR="00B068E2" w:rsidRPr="00FB1FCC" w14:paraId="36EC8959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039C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A32C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B53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4AD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D12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834C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26EE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95B9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4 160,2</w:t>
            </w:r>
          </w:p>
        </w:tc>
      </w:tr>
      <w:tr w:rsidR="00B068E2" w:rsidRPr="00FB1FCC" w14:paraId="324DE664" w14:textId="77777777" w:rsidTr="00B068E2">
        <w:trPr>
          <w:trHeight w:val="3375"/>
        </w:trPr>
        <w:tc>
          <w:tcPr>
            <w:tcW w:w="3545" w:type="dxa"/>
            <w:shd w:val="clear" w:color="auto" w:fill="auto"/>
            <w:vAlign w:val="bottom"/>
            <w:hideMark/>
          </w:tcPr>
          <w:p w14:paraId="2B5DEB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F5C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DB1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31A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C98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55EF6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E64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09AD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4 160,2</w:t>
            </w:r>
          </w:p>
        </w:tc>
      </w:tr>
      <w:tr w:rsidR="00B068E2" w:rsidRPr="00FB1FCC" w14:paraId="13EF0F0D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18C56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F1AE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F24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6A4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B51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D045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EA5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16C7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2 976,8</w:t>
            </w:r>
          </w:p>
        </w:tc>
      </w:tr>
      <w:tr w:rsidR="00B068E2" w:rsidRPr="00FB1FCC" w14:paraId="5B979BF3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52132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800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3E6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744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3DD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671F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21CB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7EE1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58,3</w:t>
            </w:r>
          </w:p>
        </w:tc>
      </w:tr>
      <w:tr w:rsidR="00B068E2" w:rsidRPr="00FB1FCC" w14:paraId="234D6FD1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2468E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E2DE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FA1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9AF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388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5B4A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6FD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A300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</w:tr>
      <w:tr w:rsidR="00B068E2" w:rsidRPr="00FB1FCC" w14:paraId="38CDEA19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CC773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C4A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E15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F96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219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04103R0820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D800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61D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6B5D5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7550E96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E9A88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78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903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84F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F6B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CD5A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2442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1ED7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944,0</w:t>
            </w:r>
          </w:p>
        </w:tc>
      </w:tr>
      <w:tr w:rsidR="00B068E2" w:rsidRPr="00FB1FCC" w14:paraId="247516BB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C166B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8CE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55B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399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5710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FE79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7CA1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44BF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944,0</w:t>
            </w:r>
          </w:p>
        </w:tc>
      </w:tr>
      <w:tr w:rsidR="00B068E2" w:rsidRPr="00FB1FCC" w14:paraId="10F343B3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AF5D8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864F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0BA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9F2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FD2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41E7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186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6189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05028C53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F78EC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1275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E0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AF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7767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17C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FD8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E493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07AB32F8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DCE07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9C7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950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3F6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477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3EEB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D9AE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1892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3AD47021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DCEF6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E41A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674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AE4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A76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2329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CC3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A9E5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0B475B7C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2DE65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E5CC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9D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DB1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09F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5D1F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952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FA1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3A6D7256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B8D48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21BB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D0F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7A8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693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645DB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095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3BE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0C9083B7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3C821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AA2C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FA6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45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53C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F310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D92D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A5A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B068E2" w:rsidRPr="00FB1FCC" w14:paraId="6E6F96C2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F19BC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501D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734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184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874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5360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900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E2BB9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B068E2" w:rsidRPr="00FB1FCC" w14:paraId="6D362FA5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9F772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868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507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E17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33B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E8F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D8E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7B4C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32474BFC" w14:textId="77777777" w:rsidTr="00B068E2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2CEB1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386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3F0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D03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707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A4AA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2B2A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02F3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0277C9B9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43AC6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DE39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CE5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E66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868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585F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6D0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6590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65B02902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8827E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302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496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E4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ED9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2DCE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9B2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2439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3001583F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2222E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557A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9FE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E14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889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C00DF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67D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8D76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360C77C1" w14:textId="77777777" w:rsidTr="00B068E2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EA339A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7DA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536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AF0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0D2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97B3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ED9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8630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5F82D742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75B04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BFC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C39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059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66E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5443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CA6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5499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16 193,0</w:t>
            </w:r>
          </w:p>
        </w:tc>
      </w:tr>
      <w:tr w:rsidR="00B068E2" w:rsidRPr="00FB1FCC" w14:paraId="264C62BC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988E4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4BF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303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40A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C9F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87E7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E98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B3E4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64247E20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B747A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8A51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310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71E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1F5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CA73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C8D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9F58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58B62E29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7078A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5E50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3DA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EA1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DE5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348F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877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AEB7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6E91BE42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015BB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C8F6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9E4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12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10E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501F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6BC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7107C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6FF7EC25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83CE3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F98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9AE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F36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C0D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B75F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2D8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CED6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77B37860" w14:textId="77777777" w:rsidTr="00B068E2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52B45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1D9A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BBD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3CE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3A0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26E80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46D6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9629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3C21D5BB" w14:textId="77777777" w:rsidTr="00B068E2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3B1DE1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30B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3E2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9CF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981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4688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D59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5DA8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3F7292BD" w14:textId="77777777" w:rsidTr="00B068E2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113A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1C8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82F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49D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FD1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5354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DF2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6F426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60ED2F61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9743B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C35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D8E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F49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AAA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BBE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2A5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6467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0F40B53B" w14:textId="77777777" w:rsidTr="00B068E2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3F75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7987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9B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AC3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E28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B59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98A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9C03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35D27C9C" w14:textId="77777777" w:rsidTr="00B068E2">
        <w:trPr>
          <w:trHeight w:val="225"/>
        </w:trPr>
        <w:tc>
          <w:tcPr>
            <w:tcW w:w="7893" w:type="dxa"/>
            <w:gridSpan w:val="6"/>
            <w:shd w:val="clear" w:color="auto" w:fill="auto"/>
            <w:vAlign w:val="bottom"/>
            <w:hideMark/>
          </w:tcPr>
          <w:p w14:paraId="407541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6D670C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ИТОГО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: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66EA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684 347,4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8462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565 314,2</w:t>
            </w:r>
          </w:p>
        </w:tc>
      </w:tr>
    </w:tbl>
    <w:p w14:paraId="6703365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147FD33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1C94859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1E9485C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D89E868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3EA5C8B4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8) приложение 5 изложить в следующей редакции:</w:t>
      </w:r>
    </w:p>
    <w:p w14:paraId="791182F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2FD96AC9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«Приложение 5</w:t>
      </w:r>
    </w:p>
    <w:p w14:paraId="42E27803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0522E083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260BB7C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2A959A3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48492849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399B543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16FB41DD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401A7A6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2D58C7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на 2024 год</w:t>
      </w:r>
    </w:p>
    <w:p w14:paraId="657A980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B274CD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pPr w:leftFromText="180" w:rightFromText="180" w:vertAnchor="text" w:tblpX="-63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532"/>
        <w:gridCol w:w="1575"/>
        <w:gridCol w:w="1153"/>
        <w:gridCol w:w="1134"/>
      </w:tblGrid>
      <w:tr w:rsidR="00B068E2" w:rsidRPr="00FB1FCC" w14:paraId="4CDE3C98" w14:textId="77777777" w:rsidTr="00B068E2">
        <w:trPr>
          <w:trHeight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71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36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5D45A1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3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</w:t>
            </w:r>
          </w:p>
          <w:p w14:paraId="6B2917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227FFF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5D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FA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</w:t>
            </w:r>
          </w:p>
          <w:p w14:paraId="2A91FB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A7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</w:tc>
      </w:tr>
      <w:tr w:rsidR="00B068E2" w:rsidRPr="00FB1FCC" w14:paraId="693121F0" w14:textId="77777777" w:rsidTr="00B068E2">
        <w:trPr>
          <w:trHeight w:val="25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66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34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1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C3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95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65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43BB7092" w14:textId="77777777" w:rsidTr="00B068E2">
        <w:trPr>
          <w:trHeight w:val="253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A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DE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5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BB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FA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37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12306E1E" w14:textId="77777777" w:rsidTr="00B068E2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5E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1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AD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7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EA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8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</w:t>
            </w:r>
          </w:p>
        </w:tc>
      </w:tr>
      <w:tr w:rsidR="00B068E2" w:rsidRPr="00FB1FCC" w14:paraId="2B0F1B9A" w14:textId="77777777" w:rsidTr="00B068E2">
        <w:trPr>
          <w:trHeight w:val="70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FD38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20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0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2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FA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5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84 194,7</w:t>
            </w:r>
          </w:p>
        </w:tc>
      </w:tr>
      <w:tr w:rsidR="00B068E2" w:rsidRPr="00FB1FCC" w14:paraId="1360562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A2B8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7A4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B7C4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0EF57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FA14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13B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2 265,2</w:t>
            </w:r>
          </w:p>
        </w:tc>
      </w:tr>
      <w:tr w:rsidR="00B068E2" w:rsidRPr="00FB1FCC" w14:paraId="7929754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D519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9E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27667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377C6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0A3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228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2 181,3</w:t>
            </w:r>
          </w:p>
        </w:tc>
      </w:tr>
      <w:tr w:rsidR="00B068E2" w:rsidRPr="00FB1FCC" w14:paraId="646B4C4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857D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763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E004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21A6C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CF0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82D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57,5</w:t>
            </w:r>
          </w:p>
        </w:tc>
      </w:tr>
      <w:tr w:rsidR="00B068E2" w:rsidRPr="00FB1FCC" w14:paraId="2EC45A5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35939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230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4E06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A61AC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1AEC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DA4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26,4</w:t>
            </w:r>
          </w:p>
        </w:tc>
      </w:tr>
      <w:tr w:rsidR="00B068E2" w:rsidRPr="00FB1FCC" w14:paraId="5DDBD51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DC988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639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7608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42EED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68C3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1676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50 538,9</w:t>
            </w:r>
          </w:p>
        </w:tc>
      </w:tr>
      <w:tr w:rsidR="00B068E2" w:rsidRPr="00FB1FCC" w14:paraId="0E57475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8B43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DE5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8A8C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C32E3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4F13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23E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1 937,4</w:t>
            </w:r>
          </w:p>
        </w:tc>
      </w:tr>
      <w:tr w:rsidR="00B068E2" w:rsidRPr="00FB1FCC" w14:paraId="2FFA9CC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5920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5D7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7C0F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B7528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ACB6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379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126,0</w:t>
            </w:r>
          </w:p>
        </w:tc>
      </w:tr>
      <w:tr w:rsidR="00B068E2" w:rsidRPr="00FB1FCC" w14:paraId="5587829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5D19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AA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E27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AF6EA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A077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F49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B068E2" w:rsidRPr="00FB1FCC" w14:paraId="213075E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AA9DF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C58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109C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F4966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F6DA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E58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2314D67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26CB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B84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E546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DD738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995B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B7E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B068E2" w:rsidRPr="00FB1FCC" w14:paraId="74F7B34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74DB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19E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B9D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1678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1F03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E06E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0A70EF8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DA60A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345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FECD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C0FFC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4EC7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56B5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B068E2" w:rsidRPr="00FB1FCC" w14:paraId="0B6BE0C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A24E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8C9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4FBB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DDE389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2E44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0164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B068E2" w:rsidRPr="00FB1FCC" w14:paraId="3C84E2F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9AAC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Глава  администрации муниципального образования (Расходы на выплаты персоналу государственных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F2A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87934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EDE6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9DF8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89B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3 079,3</w:t>
            </w:r>
          </w:p>
        </w:tc>
      </w:tr>
      <w:tr w:rsidR="00B068E2" w:rsidRPr="00FB1FCC" w14:paraId="2B9ED8C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04F1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2BE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3A9B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47645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63B1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B3F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39 942,3</w:t>
            </w:r>
          </w:p>
        </w:tc>
      </w:tr>
      <w:tr w:rsidR="00B068E2" w:rsidRPr="00FB1FCC" w14:paraId="01CF87E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7EEF1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134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1378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1348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C5FB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C02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2 978,9</w:t>
            </w:r>
          </w:p>
        </w:tc>
      </w:tr>
      <w:tr w:rsidR="00B068E2" w:rsidRPr="00FB1FCC" w14:paraId="647B015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9E62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0DB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304D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118F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CC8A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61B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2,7</w:t>
            </w:r>
          </w:p>
        </w:tc>
      </w:tr>
      <w:tr w:rsidR="00B068E2" w:rsidRPr="00FB1FCC" w14:paraId="1D74014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DF091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C8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C742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4E0E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7EBA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42A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B068E2" w:rsidRPr="00FB1FCC" w14:paraId="3777A91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61BE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78B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486C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7DDB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5D6F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F8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947,9</w:t>
            </w:r>
          </w:p>
        </w:tc>
      </w:tr>
      <w:tr w:rsidR="00B068E2" w:rsidRPr="00FB1FCC" w14:paraId="1F87C44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9E79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A1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D6BD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D38DC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620F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C1A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178227C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68250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AD3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AEDF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C930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62AA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D66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4841684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3C78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5E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C736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673E0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6C49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434F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3D7634E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0498F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39A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DD3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B1A68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2A46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92B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4 586,1</w:t>
            </w:r>
          </w:p>
        </w:tc>
      </w:tr>
      <w:tr w:rsidR="00B068E2" w:rsidRPr="00FB1FCC" w14:paraId="2DE44BC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D76E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9ED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FF2E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2BA03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1CF8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4EF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69,3</w:t>
            </w:r>
          </w:p>
        </w:tc>
      </w:tr>
      <w:tr w:rsidR="00B068E2" w:rsidRPr="00FB1FCC" w14:paraId="0E93CBE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3BE2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C78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8E37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FF7A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1427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7FB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2 664,7</w:t>
            </w:r>
          </w:p>
        </w:tc>
      </w:tr>
      <w:tr w:rsidR="00B068E2" w:rsidRPr="00FB1FCC" w14:paraId="745BD71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0139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7B7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0EAE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252F0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2CF85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FBE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09C1B6E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56B2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D91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71B2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C9EE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0920255490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DFDA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C9A4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B068E2" w:rsidRPr="00FB1FCC" w14:paraId="296601C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92D0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E3F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B1E4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B8A47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F7B7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46C0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4AC4469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5DEE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F16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283E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7F47D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757B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F9A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B068E2" w:rsidRPr="00FB1FCC" w14:paraId="76FA18F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D434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FD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BE5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B340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C3A7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BFD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B068E2" w:rsidRPr="00FB1FCC" w14:paraId="7F92461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9D07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CAE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08BE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B703C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BFD9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1FF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B068E2" w:rsidRPr="00FB1FCC" w14:paraId="097C398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9885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9E3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D93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55DA3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647A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E0E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42,6</w:t>
            </w:r>
          </w:p>
        </w:tc>
      </w:tr>
      <w:tr w:rsidR="00B068E2" w:rsidRPr="00FB1FCC" w14:paraId="13D6DF3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B8C2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EC8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52B2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FA8FC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FE13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DF3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B068E2" w:rsidRPr="00FB1FCC" w14:paraId="7985959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3D06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039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4D17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48CD4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CFDF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DA0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B068E2" w:rsidRPr="00FB1FCC" w14:paraId="1D5E95A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C990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E86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3D62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0ED7C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DE32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B2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26 757,0</w:t>
            </w:r>
          </w:p>
        </w:tc>
      </w:tr>
      <w:tr w:rsidR="00B068E2" w:rsidRPr="00FB1FCC" w14:paraId="7E70D6E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9EE6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092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F6D2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B01D5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6B06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05D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395,7</w:t>
            </w:r>
          </w:p>
        </w:tc>
      </w:tr>
      <w:tr w:rsidR="00B068E2" w:rsidRPr="00FB1FCC" w14:paraId="345F900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F1A4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C25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249DE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D78E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8D59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15C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3AA6CDB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2444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540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7162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2E68D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BE5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E20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B068E2" w:rsidRPr="00FB1FCC" w14:paraId="553C238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2F41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F7D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BACA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1F138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0DCE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B4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98,9</w:t>
            </w:r>
          </w:p>
        </w:tc>
      </w:tr>
      <w:tr w:rsidR="00B068E2" w:rsidRPr="00FB1FCC" w14:paraId="624D7D8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2C7C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37D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EED5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8185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DD70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29F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49C711C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D56D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B54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527B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74745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2F73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0C0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052A88D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02AA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Мероприятия по содержанию, ремонту имущества составляющего муниципальную казну (Иные закупки товаров, работ и услуг для обеспечения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8D5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00A8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55B00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2394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828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5 662,0</w:t>
            </w:r>
          </w:p>
        </w:tc>
      </w:tr>
      <w:tr w:rsidR="00B068E2" w:rsidRPr="00FB1FCC" w14:paraId="17BBF6A3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D14E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B32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9952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EF38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4C53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DAE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831,1</w:t>
            </w:r>
          </w:p>
        </w:tc>
      </w:tr>
      <w:tr w:rsidR="00B068E2" w:rsidRPr="00FB1FCC" w14:paraId="56176E3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0F17D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6E0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FB99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53318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4652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5C4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B068E2" w:rsidRPr="00FB1FCC" w14:paraId="24AF656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EC7C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804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7B23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6115B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F323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434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4 764,5</w:t>
            </w:r>
          </w:p>
        </w:tc>
      </w:tr>
      <w:tr w:rsidR="00B068E2" w:rsidRPr="00FB1FCC" w14:paraId="4E9924E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D2C6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DC7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AB19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9ECA6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CE4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18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529D490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2A62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490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F366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B8BB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066C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01C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191,1</w:t>
            </w:r>
          </w:p>
        </w:tc>
      </w:tr>
      <w:tr w:rsidR="00B068E2" w:rsidRPr="00FB1FCC" w14:paraId="57C382F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071C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AE7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CCBB9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E9490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65BC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070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445,9</w:t>
            </w:r>
          </w:p>
        </w:tc>
      </w:tr>
      <w:tr w:rsidR="00B068E2" w:rsidRPr="00FB1FCC" w14:paraId="2DD415E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8353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820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AF4B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E464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FBBB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BC6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81,1</w:t>
            </w:r>
          </w:p>
        </w:tc>
      </w:tr>
      <w:tr w:rsidR="00B068E2" w:rsidRPr="00FB1FCC" w14:paraId="5DC6AF1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58F7C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6D5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C837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3FE6E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D568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F59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42,7</w:t>
            </w:r>
          </w:p>
        </w:tc>
      </w:tr>
      <w:tr w:rsidR="00B068E2" w:rsidRPr="00FB1FCC" w14:paraId="75D5399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385E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CD7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72FE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D880E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AEF0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2C6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B068E2" w:rsidRPr="00FB1FCC" w14:paraId="672DCB8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01081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E0A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2C20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F455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860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454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2 852,8</w:t>
            </w:r>
          </w:p>
        </w:tc>
      </w:tr>
      <w:tr w:rsidR="00B068E2" w:rsidRPr="00FB1FCC" w14:paraId="1A7CA58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2E57C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C6D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2A4A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E7C42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22F6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5EDE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8 705,8</w:t>
            </w:r>
          </w:p>
        </w:tc>
      </w:tr>
      <w:tr w:rsidR="00B068E2" w:rsidRPr="00FB1FCC" w14:paraId="1B8604B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E70A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8D8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F540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3BE05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E15B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850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21,1</w:t>
            </w:r>
          </w:p>
        </w:tc>
      </w:tr>
      <w:tr w:rsidR="00B068E2" w:rsidRPr="00FB1FCC" w14:paraId="5B0E29E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709B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0E9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001D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3666F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DFF3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84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6FF86F2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6B8F4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4DF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CEC9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E2448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0DC9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D7E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5FC01AF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CCEB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77B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ABFBC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8AFAF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FC01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CB56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013A218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D787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324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1F74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DC121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37D1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A1D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6 654,4</w:t>
            </w:r>
          </w:p>
        </w:tc>
      </w:tr>
      <w:tr w:rsidR="00B068E2" w:rsidRPr="00FB1FCC" w14:paraId="29CA75D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E240B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F21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11C3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285DB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4344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60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B068E2" w:rsidRPr="00FB1FCC" w14:paraId="7E5884D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1727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E98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E0E1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D9E28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7F9A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AFA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B068E2" w:rsidRPr="00FB1FCC" w14:paraId="08A74F8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EE63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D0C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A24C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153C4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973A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EED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31D4DA4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A3D6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868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AAE9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BB6E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7F18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E769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54DEA9C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C719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2F4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FD6C2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CE6D8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1B22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599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17 470,8</w:t>
            </w:r>
          </w:p>
        </w:tc>
      </w:tr>
      <w:tr w:rsidR="00B068E2" w:rsidRPr="00FB1FCC" w14:paraId="5358375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240EC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8FB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A348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60F4A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BA2E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169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3904744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503C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B6A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638C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B1663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121F367483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EFAC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C54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14 221,9</w:t>
            </w:r>
          </w:p>
        </w:tc>
      </w:tr>
      <w:tr w:rsidR="00B068E2" w:rsidRPr="00FB1FCC" w14:paraId="6F8C9A6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ED6D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F90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CB19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BA935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121F367484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7629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29E6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143,7</w:t>
            </w:r>
          </w:p>
        </w:tc>
      </w:tr>
      <w:tr w:rsidR="00B068E2" w:rsidRPr="00FB1FCC" w14:paraId="6044BD0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00B44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34E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F5FD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90B0F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6E33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B08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B068E2" w:rsidRPr="00FB1FCC" w14:paraId="3BB3B70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1496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5E8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4088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3CB6B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1000009505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DB31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CB6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B068E2" w:rsidRPr="00FB1FCC" w14:paraId="5DF7A54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8153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836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FE03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D2FC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2C55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C85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529F6BA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08D5A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E97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5461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F2F2F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307E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028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7038250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F1DF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9B9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1771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75BE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2212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E7B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325B3C5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F109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923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CE8C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FDD6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2316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CAF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00A5750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2773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C8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F377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B4E9A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7B6B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C8CE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0F2D89E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87B0E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9CD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69E5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83F3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2999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023E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75DE7F5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0FB0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A0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73EA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EC8F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0700173780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3E8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E582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2046AF0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C83A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CBB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248A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D7C2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55B2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4B3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609 503,4</w:t>
            </w:r>
          </w:p>
        </w:tc>
      </w:tr>
      <w:tr w:rsidR="00B068E2" w:rsidRPr="00FB1FCC" w14:paraId="324D73F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2B572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A82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A47F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1B517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4212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435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141 273,8</w:t>
            </w:r>
          </w:p>
        </w:tc>
      </w:tr>
      <w:tr w:rsidR="00B068E2" w:rsidRPr="00FB1FCC" w14:paraId="0AA35F5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6787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7E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F5C85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B8509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D2BD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B4E4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97 570,5</w:t>
            </w:r>
          </w:p>
        </w:tc>
      </w:tr>
      <w:tr w:rsidR="00B068E2" w:rsidRPr="00FB1FCC" w14:paraId="1658CCD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8CFB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72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C37A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3FEA4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E0B74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E4E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B068E2" w:rsidRPr="00FB1FCC" w14:paraId="5956D26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B62C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88A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85273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2408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735E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776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41 383,3</w:t>
            </w:r>
          </w:p>
        </w:tc>
      </w:tr>
      <w:tr w:rsidR="00B068E2" w:rsidRPr="00FB1FCC" w14:paraId="2D9A678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2D239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BD7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C91F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5BA48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721D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B2E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B068E2" w:rsidRPr="00FB1FCC" w14:paraId="6F7477C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783A2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DD4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0D4A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2E2A8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711E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ED0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B068E2" w:rsidRPr="00FB1FCC" w14:paraId="37CF345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224FB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2D7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B307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D290B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AA22F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C09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375 165,8</w:t>
            </w:r>
          </w:p>
        </w:tc>
      </w:tr>
      <w:tr w:rsidR="00B068E2" w:rsidRPr="00FB1FCC" w14:paraId="66B8CD9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3187A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13C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2DE6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EDFF5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DA8C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13D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B068E2" w:rsidRPr="00FB1FCC" w14:paraId="10CC858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AB545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9DE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20E6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EAB0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7C3B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FD0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242 857,6</w:t>
            </w:r>
          </w:p>
        </w:tc>
      </w:tr>
      <w:tr w:rsidR="00B068E2" w:rsidRPr="00FB1FCC" w14:paraId="1836D00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2A69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AA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E865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C87DB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F683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254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B068E2" w:rsidRPr="00FB1FCC" w14:paraId="39A0B78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D665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F37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1FE8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2E37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206C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1C7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B068E2" w:rsidRPr="00FB1FCC" w14:paraId="324F429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AD39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детским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7D8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B5CB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5920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0120150500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3D56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3BE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225,1</w:t>
            </w:r>
          </w:p>
        </w:tc>
      </w:tr>
      <w:tr w:rsidR="00B068E2" w:rsidRPr="00FB1FCC" w14:paraId="0DF091A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BB30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05D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1EA3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18590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0120153030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0280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93A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B068E2" w:rsidRPr="00FB1FCC" w14:paraId="21FD1EE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0F7C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53C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5F69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6B7D4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B1B4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555D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84 814,2</w:t>
            </w:r>
          </w:p>
        </w:tc>
      </w:tr>
      <w:tr w:rsidR="00B068E2" w:rsidRPr="00FB1FCC" w14:paraId="3CB71C6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964C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8C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B19F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1381C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A237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E49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B068E2" w:rsidRPr="00FB1FCC" w14:paraId="3BF7F34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CA3A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601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CAEED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DCCDC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0120174480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46BE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1B1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B068E2" w:rsidRPr="00FB1FCC" w14:paraId="41A8F3C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3DC1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417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42A0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1490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E990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C56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B068E2" w:rsidRPr="00FB1FCC" w14:paraId="1DCBE50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9C95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673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4943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B1FD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4B5A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C89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B068E2" w:rsidRPr="00FB1FCC" w14:paraId="39E13D6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1E3C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59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B436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A9A5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2F1A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134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B068E2" w:rsidRPr="00FB1FCC" w14:paraId="2A377B6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0FE60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164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441B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ED95B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012E250980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87E7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785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B068E2" w:rsidRPr="00FB1FCC" w14:paraId="4E204C6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85EB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923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C8E1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7762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0785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6D4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B068E2" w:rsidRPr="00FB1FCC" w14:paraId="38E3BB8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2113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4FC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4FF4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053A8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81FA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546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325,2</w:t>
            </w:r>
          </w:p>
        </w:tc>
      </w:tr>
      <w:tr w:rsidR="00B068E2" w:rsidRPr="00FB1FCC" w14:paraId="00CD530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39E9E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93C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FD8A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A740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6A74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DE8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4,0</w:t>
            </w:r>
          </w:p>
        </w:tc>
      </w:tr>
      <w:tr w:rsidR="00B068E2" w:rsidRPr="00FB1FCC" w14:paraId="067C8BA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F5F6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58B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BDF0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AD00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FADE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2B7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48 948,1</w:t>
            </w:r>
          </w:p>
        </w:tc>
      </w:tr>
      <w:tr w:rsidR="00B068E2" w:rsidRPr="00FB1FCC" w14:paraId="4DBC4C4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0686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18C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5D9B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31392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EB0D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9BF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B068E2" w:rsidRPr="00FB1FCC" w14:paraId="139D6CA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C6611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74C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7D7E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65A8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F854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FF1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B068E2" w:rsidRPr="00FB1FCC" w14:paraId="06D0CF7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5D90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DAB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4FC1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DCC3E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F7951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20A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B068E2" w:rsidRPr="00FB1FCC" w14:paraId="0B64FEC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3B4C8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031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169D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E9AD4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DCB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222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B068E2" w:rsidRPr="00FB1FCC" w14:paraId="086C351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8FF5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6D3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876C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5E65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5A6F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6B5A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B068E2" w:rsidRPr="00FB1FCC" w14:paraId="65227603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3E97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53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B97E7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D8D9C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CC93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BAC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17 095,2</w:t>
            </w:r>
          </w:p>
        </w:tc>
      </w:tr>
      <w:tr w:rsidR="00B068E2" w:rsidRPr="00FB1FCC" w14:paraId="72072F6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1635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1EB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8EB4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4A47F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AA93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598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B068E2" w:rsidRPr="00FB1FCC" w14:paraId="5C38C71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8B3100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"Развитие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A0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1406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4462F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926C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7B2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B068E2" w:rsidRPr="00FB1FCC" w14:paraId="513BE17C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3BE7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EC6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79FC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5D19D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9F63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9DD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7 834,4</w:t>
            </w:r>
          </w:p>
        </w:tc>
      </w:tr>
      <w:tr w:rsidR="00B068E2" w:rsidRPr="00FB1FCC" w14:paraId="3ED1568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463E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195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5A5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438C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6D39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0DE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B068E2" w:rsidRPr="00FB1FCC" w14:paraId="3EEAD33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F096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81F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5B2F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355B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147C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8AA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614,3</w:t>
            </w:r>
          </w:p>
        </w:tc>
      </w:tr>
      <w:tr w:rsidR="00B068E2" w:rsidRPr="00FB1FCC" w14:paraId="039A1E0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B625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29F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5C44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B09B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3A76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15D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B068E2" w:rsidRPr="00FB1FCC" w14:paraId="01F935F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A7FB1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6F1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3BDB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96385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0067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818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83,1</w:t>
            </w:r>
          </w:p>
        </w:tc>
      </w:tr>
      <w:tr w:rsidR="00B068E2" w:rsidRPr="00FB1FCC" w14:paraId="607FEA2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9921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21A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CD20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7279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9CCA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13F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12,9</w:t>
            </w:r>
          </w:p>
        </w:tc>
      </w:tr>
      <w:tr w:rsidR="00B068E2" w:rsidRPr="00FB1FCC" w14:paraId="41DBEBE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4766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AEE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1566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03A2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6B7D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DD5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33,0</w:t>
            </w:r>
          </w:p>
        </w:tc>
      </w:tr>
      <w:tr w:rsidR="00B068E2" w:rsidRPr="00FB1FCC" w14:paraId="4383FE1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F587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12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B09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5DD27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384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241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08493C7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B75A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899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CD5EB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5B35F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0440174340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73B4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AD5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3565EF4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A097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15B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9242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5001B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1974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CB2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43 501,5</w:t>
            </w:r>
          </w:p>
        </w:tc>
      </w:tr>
      <w:tr w:rsidR="00B068E2" w:rsidRPr="00FB1FCC" w14:paraId="5F41FAC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299A7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4F2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D709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F96D9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1DAE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AF5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B068E2" w:rsidRPr="00FB1FCC" w14:paraId="4E900AF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3E50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BE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B405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5072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52F1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69A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4B4CF15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70264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CCB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94EA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400F4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A8E4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265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31 301,8</w:t>
            </w:r>
          </w:p>
        </w:tc>
      </w:tr>
      <w:tr w:rsidR="00B068E2" w:rsidRPr="00FB1FCC" w14:paraId="65AEA67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D371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714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6A46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13C1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01CD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800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2 443,7</w:t>
            </w:r>
          </w:p>
        </w:tc>
      </w:tr>
      <w:tr w:rsidR="00B068E2" w:rsidRPr="00FB1FCC" w14:paraId="1AE3434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3517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8A0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B1E5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1CE73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352E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4FD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B068E2" w:rsidRPr="00FB1FCC" w14:paraId="3A20336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98F7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220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7C033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386B0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12BC1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885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47 672,0</w:t>
            </w:r>
          </w:p>
        </w:tc>
      </w:tr>
      <w:tr w:rsidR="00B068E2" w:rsidRPr="00FB1FCC" w14:paraId="733CF14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061AF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CC4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65C5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4F46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587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626E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37 270,5</w:t>
            </w:r>
          </w:p>
        </w:tc>
      </w:tr>
      <w:tr w:rsidR="00B068E2" w:rsidRPr="00FB1FCC" w14:paraId="2C9D2AE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0162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государственной программы Республики Карелия "Развитие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BE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63A3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17679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2083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6E7C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1 004,6</w:t>
            </w:r>
          </w:p>
        </w:tc>
      </w:tr>
      <w:tr w:rsidR="00B068E2" w:rsidRPr="00FB1FCC" w14:paraId="7250698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8482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63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B2E83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27BCA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274B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8C7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4 425,9</w:t>
            </w:r>
          </w:p>
        </w:tc>
      </w:tr>
      <w:tr w:rsidR="00B068E2" w:rsidRPr="00FB1FCC" w14:paraId="23E910D3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ECF5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4DA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B9A7C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B69D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8D78D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AF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251,2</w:t>
            </w:r>
          </w:p>
        </w:tc>
      </w:tr>
      <w:tr w:rsidR="00B068E2" w:rsidRPr="00FB1FCC" w14:paraId="30F40E9E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372D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735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53167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35AEB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1F6C7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D8B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B068E2" w:rsidRPr="00FB1FCC" w14:paraId="48C60A9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E181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82E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59D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600AB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2B680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F8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0953018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0902A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B0D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2224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E56A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3445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FFA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7 903,6</w:t>
            </w:r>
          </w:p>
        </w:tc>
      </w:tr>
      <w:tr w:rsidR="00B068E2" w:rsidRPr="00FB1FCC" w14:paraId="34BB92D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6D41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36B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0CBC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9D3B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1205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3E8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3C38EAE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FCBA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88C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4715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913D0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370E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43F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B068E2" w:rsidRPr="00FB1FCC" w14:paraId="302E8CE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9891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A70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8C41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C78C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57CD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FA0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6 718,3</w:t>
            </w:r>
          </w:p>
        </w:tc>
      </w:tr>
      <w:tr w:rsidR="00B068E2" w:rsidRPr="00FB1FCC" w14:paraId="27FB1C3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DFF9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26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6085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DFB3A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02401L2990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F6D5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54C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0F70CBC3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76A2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45C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7AB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7D830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B6C2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C9E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10 401,5</w:t>
            </w:r>
          </w:p>
        </w:tc>
      </w:tr>
      <w:tr w:rsidR="00B068E2" w:rsidRPr="00FB1FCC" w14:paraId="3EED339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45BB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5B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534B9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2BDA6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B36E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BED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7CC00FC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E11F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D28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791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7A764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C275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4BD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9 943,3</w:t>
            </w:r>
          </w:p>
        </w:tc>
      </w:tr>
      <w:tr w:rsidR="00B068E2" w:rsidRPr="00FB1FCC" w14:paraId="704E918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2ABC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35D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6D6E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3C3B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B98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A44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377,5</w:t>
            </w:r>
          </w:p>
        </w:tc>
      </w:tr>
      <w:tr w:rsidR="00B068E2" w:rsidRPr="00FB1FCC" w14:paraId="0BC0F3C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3118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A67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FBED2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A76D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20ED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B74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11,7</w:t>
            </w:r>
          </w:p>
        </w:tc>
      </w:tr>
      <w:tr w:rsidR="00B068E2" w:rsidRPr="00FB1FCC" w14:paraId="37AD942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54A7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2D7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4225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CB7F4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18EB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256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22 621,2</w:t>
            </w:r>
          </w:p>
        </w:tc>
      </w:tr>
      <w:tr w:rsidR="00B068E2" w:rsidRPr="00FB1FCC" w14:paraId="12F6C84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19C0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FFB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63A9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6C23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9E5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FFB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76E84D7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06E40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Доплаты к трудовым пенсиям (Публичные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FBA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5BAD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60EE1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3F847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E128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76AE7E9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EFCE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C3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1A4E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035D1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AFAA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3A0A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9 722,7</w:t>
            </w:r>
          </w:p>
        </w:tc>
      </w:tr>
      <w:tr w:rsidR="00B068E2" w:rsidRPr="00FB1FCC" w14:paraId="672FD6A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3A56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132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AD452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E6EE5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0410243210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550B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A51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5 218,1</w:t>
            </w:r>
          </w:p>
        </w:tc>
      </w:tr>
      <w:tr w:rsidR="00B068E2" w:rsidRPr="00FB1FCC" w14:paraId="084FBE0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4A2F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BB2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9CDF8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DD59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04102S3210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6273B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4D8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B068E2" w:rsidRPr="00FB1FCC" w14:paraId="483F795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3A3C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DD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5331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4A550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04401S3540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1E6B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BE5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3 200,0</w:t>
            </w:r>
          </w:p>
        </w:tc>
      </w:tr>
      <w:tr w:rsidR="00B068E2" w:rsidRPr="00FB1FCC" w14:paraId="008625A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201B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011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34AA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89C0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A558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3746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8 159,0</w:t>
            </w:r>
          </w:p>
        </w:tc>
      </w:tr>
      <w:tr w:rsidR="00B068E2" w:rsidRPr="00FB1FCC" w14:paraId="00E122A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5E55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областей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50C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57BFE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DEE6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0110144670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42E4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BD1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4CC6887A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FBEE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7A9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4C94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4E762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AE62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ABA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B068E2" w:rsidRPr="00FB1FCC" w14:paraId="056452D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6E88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7D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2932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8211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F717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C39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B068E2" w:rsidRPr="00FB1FCC" w14:paraId="6D7F243F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CB4D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780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BF90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F101A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D133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58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B068E2" w:rsidRPr="00FB1FCC" w14:paraId="2522BE5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19E83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DF7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7C2B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D8AD9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BB3B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7F8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1 513,7</w:t>
            </w:r>
          </w:p>
        </w:tc>
      </w:tr>
      <w:tr w:rsidR="00B068E2" w:rsidRPr="00FB1FCC" w14:paraId="63F4C03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EC15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EF9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7EE6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501E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A3F8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9BB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1 510,3</w:t>
            </w:r>
          </w:p>
        </w:tc>
      </w:tr>
      <w:tr w:rsidR="00B068E2" w:rsidRPr="00FB1FCC" w14:paraId="08500DC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7DF2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CD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B2662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A867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8DDE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E6B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3,4</w:t>
            </w:r>
          </w:p>
        </w:tc>
      </w:tr>
      <w:tr w:rsidR="00B068E2" w:rsidRPr="00FB1FCC" w14:paraId="2F71FC3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2D67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236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2188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E87D3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C477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FA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6 850,9</w:t>
            </w:r>
          </w:p>
        </w:tc>
      </w:tr>
      <w:tr w:rsidR="00B068E2" w:rsidRPr="00FB1FCC" w14:paraId="47C3D161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E5E1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3B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3A4A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4296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9049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BD9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6 133,9</w:t>
            </w:r>
          </w:p>
        </w:tc>
      </w:tr>
      <w:tr w:rsidR="00B068E2" w:rsidRPr="00FB1FCC" w14:paraId="6A1BB15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445B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00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C43C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456A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0230174460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0FEC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BFB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5 900,0</w:t>
            </w:r>
          </w:p>
        </w:tc>
      </w:tr>
      <w:tr w:rsidR="00B068E2" w:rsidRPr="00FB1FCC" w14:paraId="1C58CE0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3703D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4A6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AB1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EA145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C05C7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00B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98,4</w:t>
            </w:r>
          </w:p>
        </w:tc>
      </w:tr>
      <w:tr w:rsidR="00B068E2" w:rsidRPr="00FB1FCC" w14:paraId="678C902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E4FB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5E0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C3EB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32FE4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6394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36E8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B068E2" w:rsidRPr="00FB1FCC" w14:paraId="37279AC7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83FA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F8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04A1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BBF06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5E4B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B31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85,5</w:t>
            </w:r>
          </w:p>
        </w:tc>
      </w:tr>
      <w:tr w:rsidR="00B068E2" w:rsidRPr="00FB1FCC" w14:paraId="10D14AC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6987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037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CDE4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EC745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B005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D64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702,0</w:t>
            </w:r>
          </w:p>
        </w:tc>
      </w:tr>
      <w:tr w:rsidR="00B068E2" w:rsidRPr="00FB1FCC" w14:paraId="5B4293D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2F0F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подключению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блок-контейнеров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B21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E05B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12AF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0230174470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F066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D1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B068E2" w:rsidRPr="00FB1FCC" w14:paraId="561C034C" w14:textId="77777777" w:rsidTr="00B068E2">
        <w:trPr>
          <w:trHeight w:val="1065"/>
        </w:trPr>
        <w:tc>
          <w:tcPr>
            <w:tcW w:w="5246" w:type="dxa"/>
            <w:shd w:val="clear" w:color="auto" w:fill="auto"/>
            <w:vAlign w:val="bottom"/>
            <w:hideMark/>
          </w:tcPr>
          <w:p w14:paraId="242EDB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C6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68EE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8A143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A263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5D8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200,0</w:t>
            </w:r>
          </w:p>
        </w:tc>
      </w:tr>
      <w:tr w:rsidR="00B068E2" w:rsidRPr="00FB1FCC" w14:paraId="0ED05572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B762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D38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4800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95981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BDBB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24B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4C777B0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6AA2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0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88C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E2F8A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D580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33E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B068E2" w:rsidRPr="00FB1FCC" w14:paraId="6224C900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B7F7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D58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6BA3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173CF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FCEF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555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42CF6EA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3FF7C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1E4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E7FFC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EFDE1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B9E3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A2D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1A40F6FB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D5BD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13C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03C5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CE8D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0694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B81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5095BC3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4FB9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BE9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A9F3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0EA39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9CD5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91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33 568,5</w:t>
            </w:r>
          </w:p>
        </w:tc>
      </w:tr>
      <w:tr w:rsidR="00B068E2" w:rsidRPr="00FB1FCC" w14:paraId="09BBBBC8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628C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7FA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15FB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D55AD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DAF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AC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7CE10303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1FA1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1ED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4CAE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FD81C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CAD2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C24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0FF40989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3D72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139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A9DC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48718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B0BF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2C8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23 575,5</w:t>
            </w:r>
          </w:p>
        </w:tc>
      </w:tr>
      <w:tr w:rsidR="00B068E2" w:rsidRPr="00FB1FCC" w14:paraId="76DF4E26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01E97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5DA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BAFB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14D13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F927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DF8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46B060B4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C5F3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029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EAAE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2706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278C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34E7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2 288,4</w:t>
            </w:r>
          </w:p>
        </w:tc>
      </w:tr>
      <w:tr w:rsidR="00B068E2" w:rsidRPr="00FB1FCC" w14:paraId="0EB88165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7ABB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9C1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0ABF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3537A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4812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5089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B068E2" w:rsidRPr="00FB1FCC" w14:paraId="782DF3ED" w14:textId="77777777" w:rsidTr="00B068E2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48BD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AF8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3A0D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268F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58FA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787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386EC15C" w14:textId="77777777" w:rsidTr="00B068E2">
        <w:trPr>
          <w:trHeight w:val="225"/>
        </w:trPr>
        <w:tc>
          <w:tcPr>
            <w:tcW w:w="9073" w:type="dxa"/>
            <w:gridSpan w:val="5"/>
            <w:shd w:val="clear" w:color="auto" w:fill="auto"/>
            <w:vAlign w:val="bottom"/>
            <w:hideMark/>
          </w:tcPr>
          <w:p w14:paraId="15F3C7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4432C1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619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836 479,8</w:t>
            </w:r>
          </w:p>
        </w:tc>
      </w:tr>
    </w:tbl>
    <w:p w14:paraId="0BFCAD0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br w:type="textWrapping" w:clear="all"/>
      </w:r>
    </w:p>
    <w:p w14:paraId="7785DD3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6585AA94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9) приложение 6 изложить в следующей редакции:</w:t>
      </w:r>
    </w:p>
    <w:p w14:paraId="53EDD0C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65700490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«Приложение 6</w:t>
      </w:r>
    </w:p>
    <w:p w14:paraId="156BFC1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6AB25717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56C406AA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39408485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7B28B735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640964BD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576A837F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C437B0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3D27D0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 xml:space="preserve"> </w:t>
      </w:r>
    </w:p>
    <w:p w14:paraId="2D124636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на плановый период 2025 и 2026 годов</w:t>
      </w:r>
    </w:p>
    <w:p w14:paraId="311C5DF5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84D5FC4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8"/>
        <w:gridCol w:w="850"/>
        <w:gridCol w:w="1276"/>
        <w:gridCol w:w="1276"/>
      </w:tblGrid>
      <w:tr w:rsidR="00B068E2" w:rsidRPr="00FB1FCC" w14:paraId="29BDA3FE" w14:textId="77777777" w:rsidTr="00B068E2">
        <w:trPr>
          <w:trHeight w:val="3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A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3CD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3F757C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6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</w:t>
            </w:r>
          </w:p>
          <w:p w14:paraId="3B5167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раз</w:t>
            </w:r>
          </w:p>
          <w:p w14:paraId="3CFF9A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10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F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C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Сумма</w:t>
            </w:r>
          </w:p>
        </w:tc>
      </w:tr>
      <w:tr w:rsidR="00B068E2" w:rsidRPr="00FB1FCC" w14:paraId="6ED09759" w14:textId="77777777" w:rsidTr="00B068E2">
        <w:trPr>
          <w:trHeight w:val="25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0F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59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1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C9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8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37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2A5C2968" w14:textId="77777777" w:rsidTr="00B068E2">
        <w:trPr>
          <w:trHeight w:val="63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5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20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51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AE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90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FB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F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2026 год</w:t>
            </w:r>
          </w:p>
        </w:tc>
      </w:tr>
      <w:tr w:rsidR="00B068E2" w:rsidRPr="00FB1FCC" w14:paraId="4190794A" w14:textId="77777777" w:rsidTr="00B068E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43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7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6A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6B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2FE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6D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7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</w:t>
            </w:r>
          </w:p>
        </w:tc>
      </w:tr>
      <w:tr w:rsidR="00B068E2" w:rsidRPr="00FB1FCC" w14:paraId="4B4F5669" w14:textId="77777777" w:rsidTr="00B068E2">
        <w:trPr>
          <w:trHeight w:val="7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89E3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43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9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3D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A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64 259,1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12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63 572,8</w:t>
            </w:r>
          </w:p>
        </w:tc>
      </w:tr>
      <w:tr w:rsidR="00B068E2" w:rsidRPr="00FB1FCC" w14:paraId="2328DA7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B2DF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788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DAB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6ED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BB1D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436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8652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2 158,0</w:t>
            </w:r>
          </w:p>
        </w:tc>
      </w:tr>
      <w:tr w:rsidR="00B068E2" w:rsidRPr="00FB1FCC" w14:paraId="272D7AA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152DF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BC9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816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341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E5F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0A9E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792F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B068E2" w:rsidRPr="00FB1FCC" w14:paraId="22644796" w14:textId="77777777" w:rsidTr="00B068E2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16C795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46B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86C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F44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BFF5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76C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89F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57,0</w:t>
            </w:r>
          </w:p>
        </w:tc>
      </w:tr>
      <w:tr w:rsidR="00B068E2" w:rsidRPr="00FB1FCC" w14:paraId="26282CE2" w14:textId="77777777" w:rsidTr="00B068E2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7C1B14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123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7D2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B04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7FFD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2051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45 888,6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EA72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45 182,8</w:t>
            </w:r>
          </w:p>
        </w:tc>
      </w:tr>
      <w:tr w:rsidR="00B068E2" w:rsidRPr="00FB1FCC" w14:paraId="5DFE168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4EA1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596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785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F14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72C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1AA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7E43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</w:tr>
      <w:tr w:rsidR="00B068E2" w:rsidRPr="00FB1FCC" w14:paraId="7216708F" w14:textId="77777777" w:rsidTr="00B068E2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77B428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379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63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F4AA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813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E9A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FD4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6F1503A7" w14:textId="77777777" w:rsidTr="00B068E2">
        <w:trPr>
          <w:trHeight w:val="2535"/>
        </w:trPr>
        <w:tc>
          <w:tcPr>
            <w:tcW w:w="4395" w:type="dxa"/>
            <w:shd w:val="clear" w:color="auto" w:fill="auto"/>
            <w:vAlign w:val="bottom"/>
            <w:hideMark/>
          </w:tcPr>
          <w:p w14:paraId="61E920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CCC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C4D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61A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D2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7311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74DB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321,0</w:t>
            </w:r>
          </w:p>
        </w:tc>
      </w:tr>
      <w:tr w:rsidR="00B068E2" w:rsidRPr="00FB1FCC" w14:paraId="1066D6C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43A15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B54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F88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51B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624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5E6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9F54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6008FE5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4A42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491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3B0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641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E68C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75B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F72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372,2</w:t>
            </w:r>
          </w:p>
        </w:tc>
      </w:tr>
      <w:tr w:rsidR="00B068E2" w:rsidRPr="00FB1FCC" w14:paraId="697303C9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411F5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604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816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3DF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730C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D5E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674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33,6</w:t>
            </w:r>
          </w:p>
        </w:tc>
      </w:tr>
      <w:tr w:rsidR="00B068E2" w:rsidRPr="00FB1FCC" w14:paraId="6E3F822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652D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AC9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665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1DAC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433C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7C2C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011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</w:tr>
      <w:tr w:rsidR="00B068E2" w:rsidRPr="00FB1FCC" w14:paraId="21BA72D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5710A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E66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E7C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5C30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84C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9D2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A1B5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</w:tr>
      <w:tr w:rsidR="00B068E2" w:rsidRPr="00FB1FCC" w14:paraId="4533631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D369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 органами местного самоуправления (Иные закупки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CBE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78E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680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408D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908F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ECC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663,0</w:t>
            </w:r>
          </w:p>
        </w:tc>
      </w:tr>
      <w:tr w:rsidR="00B068E2" w:rsidRPr="00FB1FCC" w14:paraId="4C19A7B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F6D06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22F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397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B27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88AF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AE72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7DFB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</w:tr>
      <w:tr w:rsidR="00B068E2" w:rsidRPr="00FB1FCC" w14:paraId="24E4D6B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F4404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AA7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80A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2E5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AD7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61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40A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10,7</w:t>
            </w:r>
          </w:p>
        </w:tc>
      </w:tr>
      <w:tr w:rsidR="00B068E2" w:rsidRPr="00FB1FCC" w14:paraId="00FBF8A3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A0E76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0C9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C84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817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C84F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D85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900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10,7</w:t>
            </w:r>
          </w:p>
        </w:tc>
      </w:tr>
      <w:tr w:rsidR="00B068E2" w:rsidRPr="00FB1FCC" w14:paraId="3B2920D9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7E47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997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833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592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869E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7489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C36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2 306,0</w:t>
            </w:r>
          </w:p>
        </w:tc>
      </w:tr>
      <w:tr w:rsidR="00B068E2" w:rsidRPr="00FB1FCC" w14:paraId="6CEB6D44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DDF4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BCF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8A6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F499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1000064220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6DA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1C1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D769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37C4987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CBBC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F92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8AA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018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688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26C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8E3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1 388,0</w:t>
            </w:r>
          </w:p>
        </w:tc>
      </w:tr>
      <w:tr w:rsidR="00B068E2" w:rsidRPr="00FB1FCC" w14:paraId="6D7B607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C1984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D3A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8DA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0F3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ADB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4D9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5FAC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812,0</w:t>
            </w:r>
          </w:p>
        </w:tc>
      </w:tr>
      <w:tr w:rsidR="00B068E2" w:rsidRPr="00FB1FCC" w14:paraId="6F55DEA4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307B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AB8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2DE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1F92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124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F475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54B9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2E53FAD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4B3C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49A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FB4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1D4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7EC2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384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13 969,9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F72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13 915,3</w:t>
            </w:r>
          </w:p>
        </w:tc>
      </w:tr>
      <w:tr w:rsidR="00B068E2" w:rsidRPr="00FB1FCC" w14:paraId="6E4DFEC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C9DD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C7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96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8A8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CA10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8A8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70D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190,8</w:t>
            </w:r>
          </w:p>
        </w:tc>
      </w:tr>
      <w:tr w:rsidR="00B068E2" w:rsidRPr="00FB1FCC" w14:paraId="31E4B63B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1340E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2C3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3E0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B02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425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C18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0C7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1 828,1</w:t>
            </w:r>
          </w:p>
        </w:tc>
      </w:tr>
      <w:tr w:rsidR="00B068E2" w:rsidRPr="00FB1FCC" w14:paraId="36714369" w14:textId="77777777" w:rsidTr="00B068E2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2E2FC3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A95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019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D59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4B0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FBD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5C8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47,7</w:t>
            </w:r>
          </w:p>
        </w:tc>
      </w:tr>
      <w:tr w:rsidR="00B068E2" w:rsidRPr="00FB1FCC" w14:paraId="6FD3B709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33D8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3B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654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5BE4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0410275150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6BA9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BCE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B22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79C788A2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21CA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Мероприятия в области социальной политики (Иные закупки товаров, работ и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588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CFB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CF9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0420575140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6CB7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ADC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346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6C2BC67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D1AC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562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C33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F53E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0430175140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7875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56B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4611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72A3642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696A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EA4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B98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35D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0440475140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51B4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33B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8D59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5E0509B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46CE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61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ADF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E44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0450175140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110E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3A5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FE33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4CE8FC7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5396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3AD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46E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BFBD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C53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CD2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B37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894,5</w:t>
            </w:r>
          </w:p>
        </w:tc>
      </w:tr>
      <w:tr w:rsidR="00B068E2" w:rsidRPr="00FB1FCC" w14:paraId="2BA46F9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12AA5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D9B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0FE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5A3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E3D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33E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A08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</w:tr>
      <w:tr w:rsidR="00B068E2" w:rsidRPr="00FB1FCC" w14:paraId="6E6FE51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5AA9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6BB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312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682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0C2F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8CEA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503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1784126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B50C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EA1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40B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C11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3703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A8C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35C9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</w:tr>
      <w:tr w:rsidR="00B068E2" w:rsidRPr="00FB1FCC" w14:paraId="74E6BB63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C2E41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61F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537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F69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FF9F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9ACF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62C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0E81EB9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AFB3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FB3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888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A87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CAA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C95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941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67,0</w:t>
            </w:r>
          </w:p>
        </w:tc>
      </w:tr>
      <w:tr w:rsidR="00B068E2" w:rsidRPr="00FB1FCC" w14:paraId="625FE352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37EC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732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EC7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DBF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9B05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E1E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212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4393A43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A0A9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7CA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88C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FB1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F194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B9D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0010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</w:tr>
      <w:tr w:rsidR="00B068E2" w:rsidRPr="00FB1FCC" w14:paraId="6A6B114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1063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C2C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F13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C97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C8A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809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FC9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3 887,2</w:t>
            </w:r>
          </w:p>
        </w:tc>
      </w:tr>
      <w:tr w:rsidR="00B068E2" w:rsidRPr="00FB1FCC" w14:paraId="0841A2F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82C4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40D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27B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877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E66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2AFB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691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</w:tr>
      <w:tr w:rsidR="00B068E2" w:rsidRPr="00FB1FCC" w14:paraId="044B111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1533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EB1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E67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4EB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E0C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76D5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1C4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4202BAB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DC0E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4E3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683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E2C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D0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12F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3F1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4E254163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C1CD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846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E4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4B6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1000051180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7F7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0D0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DA8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0EBC258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4A50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E26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B35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705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6D1D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2326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AA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5 819,6</w:t>
            </w:r>
          </w:p>
        </w:tc>
      </w:tr>
      <w:tr w:rsidR="00B068E2" w:rsidRPr="00FB1FCC" w14:paraId="6051E07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F8DE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C48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85E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327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D5C6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F48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C67A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996,6</w:t>
            </w:r>
          </w:p>
        </w:tc>
      </w:tr>
      <w:tr w:rsidR="00B068E2" w:rsidRPr="00FB1FCC" w14:paraId="6C4642F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1CE7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8FC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2CA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B4A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C9B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090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94E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996,6</w:t>
            </w:r>
          </w:p>
        </w:tc>
      </w:tr>
      <w:tr w:rsidR="00B068E2" w:rsidRPr="00FB1FCC" w14:paraId="38BEFA7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E8316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ADA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3C5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881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9E3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61DD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5EA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38CB4C5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9BA8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E3D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92A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BEB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0520174280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9247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DB66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2D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7E8FB4C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3D30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F10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603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AD3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E3FE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A678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B03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3CE8BD1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A1707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B08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F09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BCF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0300173410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9290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1E8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01EC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7F0AC449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ABF1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73C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758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D31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C193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0B1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5E2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954,0</w:t>
            </w:r>
          </w:p>
        </w:tc>
      </w:tr>
      <w:tr w:rsidR="00B068E2" w:rsidRPr="00FB1FCC" w14:paraId="6113E20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B1921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144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55A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C62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FBDD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5F0D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527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239FFF31" w14:textId="77777777" w:rsidTr="00B068E2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52D38F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329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050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AC1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0700173850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2A1C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DC5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E119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157C068B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0DB0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84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647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8D12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FB99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F96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C02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7DF724E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13B2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089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A56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8B6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0800173610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F677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06E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B55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47FC091B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D4FBA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BB2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ADB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8F5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AFF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F4A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538 809,6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1EF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423 311,4</w:t>
            </w:r>
          </w:p>
        </w:tc>
      </w:tr>
      <w:tr w:rsidR="00B068E2" w:rsidRPr="00FB1FCC" w14:paraId="2E3E742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F62C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C90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FC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C36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2CA1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347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8C0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798AE373" w14:textId="77777777" w:rsidTr="00B068E2">
        <w:trPr>
          <w:trHeight w:val="955"/>
        </w:trPr>
        <w:tc>
          <w:tcPr>
            <w:tcW w:w="4395" w:type="dxa"/>
            <w:shd w:val="clear" w:color="auto" w:fill="auto"/>
            <w:vAlign w:val="bottom"/>
            <w:hideMark/>
          </w:tcPr>
          <w:p w14:paraId="2CFABA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A8B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57E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8EF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C59A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B26A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BF36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58 700,1</w:t>
            </w:r>
          </w:p>
        </w:tc>
      </w:tr>
      <w:tr w:rsidR="00B068E2" w:rsidRPr="00FB1FCC" w14:paraId="6E4E2E2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449D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A1D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CAC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BE8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0110174200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FBF7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DD9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15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38 971,6</w:t>
            </w:r>
          </w:p>
        </w:tc>
      </w:tr>
      <w:tr w:rsidR="00B068E2" w:rsidRPr="00FB1FCC" w14:paraId="444F092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4DA3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49F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72F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625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F36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ED89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343 808,9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18B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240 350,8</w:t>
            </w:r>
          </w:p>
        </w:tc>
      </w:tr>
      <w:tr w:rsidR="00B068E2" w:rsidRPr="00FB1FCC" w14:paraId="05F1F05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1E16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47D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FA5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F6E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C112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01C7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437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2 750,1</w:t>
            </w:r>
          </w:p>
        </w:tc>
      </w:tr>
      <w:tr w:rsidR="00B068E2" w:rsidRPr="00FB1FCC" w14:paraId="23B86ED4" w14:textId="77777777" w:rsidTr="00B068E2">
        <w:trPr>
          <w:trHeight w:val="3795"/>
        </w:trPr>
        <w:tc>
          <w:tcPr>
            <w:tcW w:w="4395" w:type="dxa"/>
            <w:shd w:val="clear" w:color="auto" w:fill="auto"/>
            <w:vAlign w:val="bottom"/>
            <w:hideMark/>
          </w:tcPr>
          <w:p w14:paraId="2D9E00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3EE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466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CFA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469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6DC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F68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140 410,8</w:t>
            </w:r>
          </w:p>
        </w:tc>
      </w:tr>
      <w:tr w:rsidR="00B068E2" w:rsidRPr="00FB1FCC" w14:paraId="0741F5F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58091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16D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041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D32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0120174210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990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40C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95A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86 329,5</w:t>
            </w:r>
          </w:p>
        </w:tc>
      </w:tr>
      <w:tr w:rsidR="00B068E2" w:rsidRPr="00FB1FCC" w14:paraId="186CEAD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8564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C8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9CC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E68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2C4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1F1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829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8 688,9</w:t>
            </w:r>
          </w:p>
        </w:tc>
      </w:tr>
      <w:tr w:rsidR="00B068E2" w:rsidRPr="00FB1FCC" w14:paraId="37DC00B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79F6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9AF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A1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E9F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01201L7500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7CF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2A5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45D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5D62F64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1407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775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680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2C1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012EВ51790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2D65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8EC9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9E4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2 069,5</w:t>
            </w:r>
          </w:p>
        </w:tc>
      </w:tr>
      <w:tr w:rsidR="00B068E2" w:rsidRPr="00FB1FCC" w14:paraId="3FDAB5F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900F4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754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1F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276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521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15F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615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50B28C1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48353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B5A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7B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438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CA0C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078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1F59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39C9200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B5E8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6AB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BD3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F2C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BC3B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818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54 174,8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A38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54 872,8</w:t>
            </w:r>
          </w:p>
        </w:tc>
      </w:tr>
      <w:tr w:rsidR="00B068E2" w:rsidRPr="00FB1FCC" w14:paraId="475E62A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DE3F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5AA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6A1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E2A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08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186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7D34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556,6</w:t>
            </w:r>
          </w:p>
        </w:tc>
      </w:tr>
      <w:tr w:rsidR="00B068E2" w:rsidRPr="00FB1FCC" w14:paraId="7DF3A46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AFB68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5B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471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6FF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63B8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11D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459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17 116,1</w:t>
            </w:r>
          </w:p>
        </w:tc>
      </w:tr>
      <w:tr w:rsidR="00B068E2" w:rsidRPr="00FB1FCC" w14:paraId="3E31F0C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F760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05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E0B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64C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0130174240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F7CA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F8F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416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</w:tr>
      <w:tr w:rsidR="00B068E2" w:rsidRPr="00FB1FCC" w14:paraId="1A62707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CEF588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37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92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028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C3C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C9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3D07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139,2</w:t>
            </w:r>
          </w:p>
        </w:tc>
      </w:tr>
      <w:tr w:rsidR="00B068E2" w:rsidRPr="00FB1FCC" w14:paraId="145CC4E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D804E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CBD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B4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815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DBA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9000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5CE8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490,3</w:t>
            </w:r>
          </w:p>
        </w:tc>
      </w:tr>
      <w:tr w:rsidR="00B068E2" w:rsidRPr="00FB1FCC" w14:paraId="4A0119B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5FB0B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11D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FEA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1CA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CC1D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67D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FB4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18 833,1</w:t>
            </w:r>
          </w:p>
        </w:tc>
      </w:tr>
      <w:tr w:rsidR="00B068E2" w:rsidRPr="00FB1FCC" w14:paraId="2071CE3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4542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B5B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09D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EA5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1B1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235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DEF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122,6</w:t>
            </w:r>
          </w:p>
        </w:tc>
      </w:tr>
      <w:tr w:rsidR="00B068E2" w:rsidRPr="00FB1FCC" w14:paraId="17D99F79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00CF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FB6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572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A4F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149A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6B8A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DE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282,3</w:t>
            </w:r>
          </w:p>
        </w:tc>
      </w:tr>
      <w:tr w:rsidR="00B068E2" w:rsidRPr="00FB1FCC" w14:paraId="316C029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C790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1D9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4C0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A08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414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626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534A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13 880,3</w:t>
            </w:r>
          </w:p>
        </w:tc>
      </w:tr>
      <w:tr w:rsidR="00B068E2" w:rsidRPr="00FB1FCC" w14:paraId="1C018D4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7AC09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3CC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AAB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6A8E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02202S3200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D986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AA8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9B4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70,6</w:t>
            </w:r>
          </w:p>
        </w:tc>
      </w:tr>
      <w:tr w:rsidR="00B068E2" w:rsidRPr="00FB1FCC" w14:paraId="196E8A6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9490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831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F18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258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A38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C17C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C54E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4C3D3E9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C0C5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619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070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C87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421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1315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3D1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03D63D32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9830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A9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CCD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2BB5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6E7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41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C6B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35,0</w:t>
            </w:r>
          </w:p>
        </w:tc>
      </w:tr>
      <w:tr w:rsidR="00B068E2" w:rsidRPr="00FB1FCC" w14:paraId="461E38D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CF65A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017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8CB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920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6C4A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64E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BB22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0061CB1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07825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5F6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824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DD9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F9F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799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8ED3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30 351,1</w:t>
            </w:r>
          </w:p>
        </w:tc>
      </w:tr>
      <w:tr w:rsidR="00B068E2" w:rsidRPr="00FB1FCC" w14:paraId="0E31ADBC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B88E4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786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CC7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928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9C8F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684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7A05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28 091,5</w:t>
            </w:r>
          </w:p>
        </w:tc>
      </w:tr>
      <w:tr w:rsidR="00B068E2" w:rsidRPr="00FB1FCC" w14:paraId="1FD26DC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E2BB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1B0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91C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F1E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3F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E17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F5B9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2 250,0</w:t>
            </w:r>
          </w:p>
        </w:tc>
      </w:tr>
      <w:tr w:rsidR="00B068E2" w:rsidRPr="00FB1FCC" w14:paraId="52711F48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6CB3F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EAA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0E3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BDA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A229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161B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392C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</w:tr>
      <w:tr w:rsidR="00B068E2" w:rsidRPr="00FB1FCC" w14:paraId="20959FB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8C9F9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FD6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985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BB8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689B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CFB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36 407,2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716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36 278,4</w:t>
            </w:r>
          </w:p>
        </w:tc>
      </w:tr>
      <w:tr w:rsidR="00B068E2" w:rsidRPr="00FB1FCC" w14:paraId="7058C66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71BF6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17A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805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7F2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BFA1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E18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26 164,2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A2B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26 025,4</w:t>
            </w:r>
          </w:p>
        </w:tc>
      </w:tr>
      <w:tr w:rsidR="00B068E2" w:rsidRPr="00FB1FCC" w14:paraId="3896845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C04D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92B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407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F0A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0210174410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1C9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FDA2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5E7A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4 791,2</w:t>
            </w:r>
          </w:p>
        </w:tc>
      </w:tr>
      <w:tr w:rsidR="00B068E2" w:rsidRPr="00FB1FCC" w14:paraId="3F786C1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5ED5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43E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C9F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F13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70A5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789D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626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1C44C36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D668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169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E8E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308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0210274420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F313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DD5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A31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8 001,6</w:t>
            </w:r>
          </w:p>
        </w:tc>
      </w:tr>
      <w:tr w:rsidR="00B068E2" w:rsidRPr="00FB1FCC" w14:paraId="3AE54A2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50A3C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Компенсационные выплаты по  оплате жилой площади с отоплением и освещением специалистам муниципальных учреждений, работающим и проживающим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E4B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485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A4BD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0210285010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931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09A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9D8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B068E2" w:rsidRPr="00FB1FCC" w14:paraId="0BDB83E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95A85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0DC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9EC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757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C87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670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5BD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4 140,6</w:t>
            </w:r>
          </w:p>
        </w:tc>
      </w:tr>
      <w:tr w:rsidR="00B068E2" w:rsidRPr="00FB1FCC" w14:paraId="61AF7B4B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5EE7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6B6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41F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297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5A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D36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0D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10 253,0</w:t>
            </w:r>
          </w:p>
        </w:tc>
      </w:tr>
      <w:tr w:rsidR="00B068E2" w:rsidRPr="00FB1FCC" w14:paraId="15EA84C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19CE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D3D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AD2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BC0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02С0064230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EE6B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53F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1D1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1AA7E43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F3A6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4F9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CAA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727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36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B30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718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</w:tr>
      <w:tr w:rsidR="00B068E2" w:rsidRPr="00FB1FCC" w14:paraId="1AAD52F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5EC13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74A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25D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E77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8E0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C0E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751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480,0</w:t>
            </w:r>
          </w:p>
        </w:tc>
      </w:tr>
      <w:tr w:rsidR="00B068E2" w:rsidRPr="00FB1FCC" w14:paraId="76D8958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55B1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412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47C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C20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45BC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4D97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F29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B068E2" w:rsidRPr="00FB1FCC" w14:paraId="527DAB53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DEE31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EBD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40D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50C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0C09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928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30D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11 455,8</w:t>
            </w:r>
          </w:p>
        </w:tc>
      </w:tr>
      <w:tr w:rsidR="00B068E2" w:rsidRPr="00FB1FCC" w14:paraId="1197326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2274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D56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A35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1F7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2BC6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9EF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EF40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65B594BB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7559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569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CFF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464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F082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8A7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C33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48AF0E73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17C3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B3D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386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5AB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5E88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B72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9 585,6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634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7 137,0</w:t>
            </w:r>
          </w:p>
        </w:tc>
      </w:tr>
      <w:tr w:rsidR="00B068E2" w:rsidRPr="00FB1FCC" w14:paraId="47CA4F94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ECA2D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A3B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9F5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B9A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684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EB1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5C5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4 160,2</w:t>
            </w:r>
          </w:p>
        </w:tc>
      </w:tr>
      <w:tr w:rsidR="00B068E2" w:rsidRPr="00FB1FCC" w14:paraId="1EF7AB0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75BC8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DC6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2C7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2FD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8521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F1B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B0AD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58,3</w:t>
            </w:r>
          </w:p>
        </w:tc>
      </w:tr>
      <w:tr w:rsidR="00B068E2" w:rsidRPr="00FB1FCC" w14:paraId="6B43946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E6897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1B0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37F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CAC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884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7FB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4B8B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</w:tr>
      <w:tr w:rsidR="00B068E2" w:rsidRPr="00FB1FCC" w14:paraId="664E4B10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AA132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9CF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CC8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1E1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04103R0820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E2C1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006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97F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6CDA65C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A289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82B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316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33A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AE91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0844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466D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944,0</w:t>
            </w:r>
          </w:p>
        </w:tc>
      </w:tr>
      <w:tr w:rsidR="00B068E2" w:rsidRPr="00FB1FCC" w14:paraId="1B742C7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8047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CBE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DE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B88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1000042203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322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23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82D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944,0</w:t>
            </w:r>
          </w:p>
        </w:tc>
      </w:tr>
      <w:tr w:rsidR="00B068E2" w:rsidRPr="00FB1FCC" w14:paraId="6C617032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DA47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CCF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031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D54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D9E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956D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16F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7D998CF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11A30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97A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0B2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A48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176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2C2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E6A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459CDB3E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C2BE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044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A63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E5E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3C1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14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422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326AFA7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93C2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3AE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DC4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60C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DC6A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EB93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823B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B068E2" w:rsidRPr="00FB1FCC" w14:paraId="75CDF64F" w14:textId="77777777" w:rsidTr="00B068E2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5E2D91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2E0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EAC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B15E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96D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7E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32D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B068E2" w:rsidRPr="00FB1FCC" w14:paraId="1514555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6F28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A69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A03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763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CCD4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CD2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6E3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318163D1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1A90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FB4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58B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1F5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F411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4335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8EC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52AC8E9A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BDF1F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CD0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02D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8E0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0910271650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937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E81A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C06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15E57C86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0E79E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6D9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8AB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25E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844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4B9C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A6D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16 193,0</w:t>
            </w:r>
          </w:p>
        </w:tc>
      </w:tr>
      <w:tr w:rsidR="00B068E2" w:rsidRPr="00FB1FCC" w14:paraId="14D40685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FE6CD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45F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FE9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C4F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5FD0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433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383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0B8CED72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50ACD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954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8BF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CD2C4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0910161160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88B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8F4D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9FE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3271607F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87DE7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190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06E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BA3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59DF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A99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622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09C3BFDD" w14:textId="77777777" w:rsidTr="00B068E2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8FBC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E4F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4BE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895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0910163130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ACB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37B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2C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77A779C5" w14:textId="77777777" w:rsidTr="00B068E2">
        <w:trPr>
          <w:trHeight w:val="225"/>
        </w:trPr>
        <w:tc>
          <w:tcPr>
            <w:tcW w:w="7797" w:type="dxa"/>
            <w:gridSpan w:val="5"/>
            <w:shd w:val="clear" w:color="auto" w:fill="auto"/>
            <w:vAlign w:val="bottom"/>
            <w:hideMark/>
          </w:tcPr>
          <w:p w14:paraId="35A432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7732B2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288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6235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565 314,2</w:t>
            </w:r>
          </w:p>
        </w:tc>
      </w:tr>
    </w:tbl>
    <w:p w14:paraId="6EF7741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262DD4C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747925B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10) приложение 7 изложить в следующей редакции:</w:t>
      </w:r>
    </w:p>
    <w:p w14:paraId="1FC6874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1E405695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«Приложение 7</w:t>
      </w:r>
    </w:p>
    <w:p w14:paraId="254656EA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16811F1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72932F50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138B0E78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58B6D58D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792B78C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13C491F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72011A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451657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на 2024 год</w:t>
      </w:r>
    </w:p>
    <w:p w14:paraId="61AD87F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5946592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238"/>
        <w:gridCol w:w="1701"/>
        <w:gridCol w:w="850"/>
        <w:gridCol w:w="142"/>
        <w:gridCol w:w="1276"/>
      </w:tblGrid>
      <w:tr w:rsidR="00B068E2" w:rsidRPr="00FB1FCC" w14:paraId="1B798ECF" w14:textId="77777777" w:rsidTr="00B068E2">
        <w:trPr>
          <w:trHeight w:val="36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585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3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73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</w:t>
            </w:r>
          </w:p>
          <w:p w14:paraId="188A5F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рас</w:t>
            </w:r>
          </w:p>
          <w:p w14:paraId="0F7E4C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ходов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86A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Сумма</w:t>
            </w:r>
          </w:p>
        </w:tc>
      </w:tr>
      <w:tr w:rsidR="00B068E2" w:rsidRPr="00FB1FCC" w14:paraId="18223E5B" w14:textId="77777777" w:rsidTr="00B068E2">
        <w:trPr>
          <w:trHeight w:val="25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62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F2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3E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2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  <w:tr w:rsidR="00B068E2" w:rsidRPr="00FB1FCC" w14:paraId="3DE3BE8C" w14:textId="77777777" w:rsidTr="00B068E2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6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6F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58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11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</w:tr>
      <w:tr w:rsidR="00B068E2" w:rsidRPr="00FB1FCC" w14:paraId="566855FC" w14:textId="77777777" w:rsidTr="00B068E2">
        <w:trPr>
          <w:trHeight w:val="465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11E0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E2EC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9717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7819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581 270,4</w:t>
            </w:r>
          </w:p>
        </w:tc>
      </w:tr>
      <w:tr w:rsidR="00B068E2" w:rsidRPr="00FB1FCC" w14:paraId="79757FA2" w14:textId="77777777" w:rsidTr="00B068E2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BB786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91F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3AB8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8B241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141 544,0</w:t>
            </w:r>
          </w:p>
        </w:tc>
      </w:tr>
      <w:tr w:rsidR="00B068E2" w:rsidRPr="00FB1FCC" w14:paraId="26457D69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BAE5E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7560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BB26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F6EF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141 544,0</w:t>
            </w:r>
          </w:p>
        </w:tc>
      </w:tr>
      <w:tr w:rsidR="00B068E2" w:rsidRPr="00FB1FCC" w14:paraId="21B4D1BA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E8F5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0F6C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BA33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249BB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97 570,5</w:t>
            </w:r>
          </w:p>
        </w:tc>
      </w:tr>
      <w:tr w:rsidR="00B068E2" w:rsidRPr="00FB1FCC" w14:paraId="51C706F8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30DE94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F99A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A7B23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6D43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2 000,0</w:t>
            </w:r>
          </w:p>
        </w:tc>
      </w:tr>
      <w:tr w:rsidR="00B068E2" w:rsidRPr="00FB1FCC" w14:paraId="616AA145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B632F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областей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1DB3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01 1 01 44670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B24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FA4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270,2</w:t>
            </w:r>
          </w:p>
        </w:tc>
      </w:tr>
      <w:tr w:rsidR="00B068E2" w:rsidRPr="00FB1FCC" w14:paraId="3F877636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B9D0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E93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70F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4F4E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41 383,3</w:t>
            </w:r>
          </w:p>
        </w:tc>
      </w:tr>
      <w:tr w:rsidR="00B068E2" w:rsidRPr="00FB1FCC" w14:paraId="73D415FD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CED0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78B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06EF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C7EB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B068E2" w:rsidRPr="00FB1FCC" w14:paraId="4B2BF0D8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2A5C88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F5AD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AD3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4DFE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20,0</w:t>
            </w:r>
          </w:p>
        </w:tc>
      </w:tr>
      <w:tr w:rsidR="00B068E2" w:rsidRPr="00FB1FCC" w14:paraId="61B2A426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FC365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09E4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88E3D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99CF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384 591,4</w:t>
            </w:r>
          </w:p>
        </w:tc>
      </w:tr>
      <w:tr w:rsidR="00B068E2" w:rsidRPr="00FB1FCC" w14:paraId="1371072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5024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A3D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6EEA0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A15DA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382 721,9</w:t>
            </w:r>
          </w:p>
        </w:tc>
      </w:tr>
      <w:tr w:rsidR="00B068E2" w:rsidRPr="00FB1FCC" w14:paraId="16EC7712" w14:textId="77777777" w:rsidTr="00B068E2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2CA4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5A935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554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70E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4 058,6</w:t>
            </w:r>
          </w:p>
        </w:tc>
      </w:tr>
      <w:tr w:rsidR="00B068E2" w:rsidRPr="00FB1FCC" w14:paraId="78956F2A" w14:textId="77777777" w:rsidTr="00B068E2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8A0A0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889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B8C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876E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242 857,6</w:t>
            </w:r>
          </w:p>
        </w:tc>
      </w:tr>
      <w:tr w:rsidR="00B068E2" w:rsidRPr="00FB1FCC" w14:paraId="077641BB" w14:textId="77777777" w:rsidTr="00B068E2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7D68F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D5C3F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4B6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DE26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137,0</w:t>
            </w:r>
          </w:p>
        </w:tc>
      </w:tr>
      <w:tr w:rsidR="00B068E2" w:rsidRPr="00FB1FCC" w14:paraId="61C3F8C4" w14:textId="77777777" w:rsidTr="00B068E2">
        <w:trPr>
          <w:trHeight w:val="13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EC453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970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19C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E085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9 752,9</w:t>
            </w:r>
          </w:p>
        </w:tc>
      </w:tr>
      <w:tr w:rsidR="00B068E2" w:rsidRPr="00FB1FCC" w14:paraId="3EC9505B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362B64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детей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C202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1ACD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C817D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4 050,0</w:t>
            </w:r>
          </w:p>
        </w:tc>
      </w:tr>
      <w:tr w:rsidR="00B068E2" w:rsidRPr="00FB1FCC" w14:paraId="49B36AD8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4C1C89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детским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DD6A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01 2 01 50500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19C0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FDC8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225,1</w:t>
            </w:r>
          </w:p>
        </w:tc>
      </w:tr>
      <w:tr w:rsidR="00B068E2" w:rsidRPr="00FB1FCC" w14:paraId="58915D77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316BD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7A74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D12ED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0017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26 301,6</w:t>
            </w:r>
          </w:p>
        </w:tc>
      </w:tr>
      <w:tr w:rsidR="00B068E2" w:rsidRPr="00FB1FCC" w14:paraId="026090CA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BBB76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B536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1A7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C41B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84 814,2</w:t>
            </w:r>
          </w:p>
        </w:tc>
      </w:tr>
      <w:tr w:rsidR="00B068E2" w:rsidRPr="00FB1FCC" w14:paraId="19760A6D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D9F56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BA9A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8E5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0BC4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516,2</w:t>
            </w:r>
          </w:p>
        </w:tc>
      </w:tr>
      <w:tr w:rsidR="00B068E2" w:rsidRPr="00FB1FCC" w14:paraId="5D3C141D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7AAC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2FC7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01 2 01 74480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0584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7A76E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98,7</w:t>
            </w:r>
          </w:p>
        </w:tc>
      </w:tr>
      <w:tr w:rsidR="00B068E2" w:rsidRPr="00FB1FCC" w14:paraId="4064EC8F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4DC78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F82F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5E1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F1C0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9 423,8</w:t>
            </w:r>
          </w:p>
        </w:tc>
      </w:tr>
      <w:tr w:rsidR="00B068E2" w:rsidRPr="00FB1FCC" w14:paraId="4AEC807C" w14:textId="77777777" w:rsidTr="00B068E2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AD40E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445DB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S3202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60C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84ADC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34,3</w:t>
            </w:r>
          </w:p>
        </w:tc>
      </w:tr>
      <w:tr w:rsidR="00B068E2" w:rsidRPr="00FB1FCC" w14:paraId="66B3259B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E09F7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631D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071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CCB84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6A572874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1B6A9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9C75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A6A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9DACF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450,0</w:t>
            </w:r>
          </w:p>
        </w:tc>
      </w:tr>
      <w:tr w:rsidR="00B068E2" w:rsidRPr="00FB1FCC" w14:paraId="0729EC21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CB7EA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BA22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01 2 E2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D369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277C0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B068E2" w:rsidRPr="00FB1FCC" w14:paraId="1DDA98FA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6E545C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79AB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E2 50980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549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91AE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157,0</w:t>
            </w:r>
          </w:p>
        </w:tc>
      </w:tr>
      <w:tr w:rsidR="00B068E2" w:rsidRPr="00FB1FCC" w14:paraId="40520E4E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62B5F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0DB3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403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837D0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B068E2" w:rsidRPr="00FB1FCC" w14:paraId="5A50B10C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26FBAB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E61C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EC1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76FE2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1 712,5</w:t>
            </w:r>
          </w:p>
        </w:tc>
      </w:tr>
      <w:tr w:rsidR="00B068E2" w:rsidRPr="00FB1FCC" w14:paraId="61D77902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4A4F8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EA53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22C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CA52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B068E2" w:rsidRPr="00FB1FCC" w14:paraId="78E5443B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224A29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1B83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C86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ED12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21 226,1</w:t>
            </w:r>
          </w:p>
        </w:tc>
      </w:tr>
      <w:tr w:rsidR="00B068E2" w:rsidRPr="00FB1FCC" w14:paraId="0FEA4101" w14:textId="77777777" w:rsidTr="00B068E2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0E7787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8B25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B1F4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5CD1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1 458,0</w:t>
            </w:r>
          </w:p>
        </w:tc>
      </w:tr>
      <w:tr w:rsidR="00B068E2" w:rsidRPr="00FB1FCC" w14:paraId="7AFF2B3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8CC83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AD2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9145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4D27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18 381,5</w:t>
            </w:r>
          </w:p>
        </w:tc>
      </w:tr>
      <w:tr w:rsidR="00B068E2" w:rsidRPr="00FB1FCC" w14:paraId="243F3387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A29C6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AA6D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BC1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9CB7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1 022,1</w:t>
            </w:r>
          </w:p>
        </w:tc>
      </w:tr>
      <w:tr w:rsidR="00B068E2" w:rsidRPr="00FB1FCC" w14:paraId="42499FA0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7A887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51E2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3CD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A7BE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364,5</w:t>
            </w:r>
          </w:p>
        </w:tc>
      </w:tr>
      <w:tr w:rsidR="00B068E2" w:rsidRPr="00FB1FCC" w14:paraId="258695DD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D7D95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D336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9EC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D4BF1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162,3</w:t>
            </w:r>
          </w:p>
        </w:tc>
      </w:tr>
      <w:tr w:rsidR="00B068E2" w:rsidRPr="00FB1FCC" w14:paraId="22315459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73018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532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B3F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5ED78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162,3</w:t>
            </w:r>
          </w:p>
        </w:tc>
      </w:tr>
      <w:tr w:rsidR="00B068E2" w:rsidRPr="00FB1FCC" w14:paraId="2C76676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97DAC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3C7B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469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329FA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3,3</w:t>
            </w:r>
          </w:p>
        </w:tc>
      </w:tr>
      <w:tr w:rsidR="00B068E2" w:rsidRPr="00FB1FCC" w14:paraId="69C75E5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56994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838F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2CE86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DDC5C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83,1</w:t>
            </w:r>
          </w:p>
        </w:tc>
      </w:tr>
      <w:tr w:rsidR="00B068E2" w:rsidRPr="00FB1FCC" w14:paraId="3B34AA2E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7B0F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0382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A3FA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DF9A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12,9</w:t>
            </w:r>
          </w:p>
        </w:tc>
      </w:tr>
      <w:tr w:rsidR="00B068E2" w:rsidRPr="00FB1FCC" w14:paraId="405021F2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E718B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FB60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A924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5F703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33,0</w:t>
            </w:r>
          </w:p>
        </w:tc>
      </w:tr>
      <w:tr w:rsidR="00B068E2" w:rsidRPr="00FB1FCC" w14:paraId="004FD5F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D3326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483C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C80E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029D7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77E36940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1D0EC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0FCC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21FBF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CD2A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33 746,6</w:t>
            </w:r>
          </w:p>
        </w:tc>
      </w:tr>
      <w:tr w:rsidR="00B068E2" w:rsidRPr="00FB1FCC" w14:paraId="1075909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49C1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9B96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EE86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29EC8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31 301,8</w:t>
            </w:r>
          </w:p>
        </w:tc>
      </w:tr>
      <w:tr w:rsidR="00B068E2" w:rsidRPr="00FB1FCC" w14:paraId="11F8CF05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9392A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29FA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D64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F83E5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2 443,7</w:t>
            </w:r>
          </w:p>
        </w:tc>
      </w:tr>
      <w:tr w:rsidR="00B068E2" w:rsidRPr="00FB1FCC" w14:paraId="1A89FA3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12AAB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673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92DA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BE851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1,1</w:t>
            </w:r>
          </w:p>
        </w:tc>
      </w:tr>
      <w:tr w:rsidR="00B068E2" w:rsidRPr="00FB1FCC" w14:paraId="3423DF5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A506A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1BCA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CA6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6F084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84 642,1</w:t>
            </w:r>
          </w:p>
        </w:tc>
      </w:tr>
      <w:tr w:rsidR="00B068E2" w:rsidRPr="00FB1FCC" w14:paraId="4DD089EB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F3B63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577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18C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0C698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38 475,9</w:t>
            </w:r>
          </w:p>
        </w:tc>
      </w:tr>
      <w:tr w:rsidR="00B068E2" w:rsidRPr="00FB1FCC" w14:paraId="517C5CF2" w14:textId="77777777" w:rsidTr="00B068E2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447DD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0B5A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A024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A74E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8 078,8</w:t>
            </w:r>
          </w:p>
        </w:tc>
      </w:tr>
      <w:tr w:rsidR="00B068E2" w:rsidRPr="00FB1FCC" w14:paraId="1FF91B01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B0689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542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606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59854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1 400,3</w:t>
            </w:r>
          </w:p>
        </w:tc>
      </w:tr>
      <w:tr w:rsidR="00B068E2" w:rsidRPr="00FB1FCC" w14:paraId="0EDCDFDF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8DBE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D1CC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02 1 01 43560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B63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350A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0F6E3692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A85286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AFE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62E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645D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1 669,9</w:t>
            </w:r>
          </w:p>
        </w:tc>
      </w:tr>
      <w:tr w:rsidR="00B068E2" w:rsidRPr="00FB1FCC" w14:paraId="5E33229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230370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BB3B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F47B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4424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4 425,9</w:t>
            </w:r>
          </w:p>
        </w:tc>
      </w:tr>
      <w:tr w:rsidR="00B068E2" w:rsidRPr="00FB1FCC" w14:paraId="0E762307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C357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0720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DFF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DF015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350,1</w:t>
            </w:r>
          </w:p>
        </w:tc>
      </w:tr>
      <w:tr w:rsidR="00B068E2" w:rsidRPr="00FB1FCC" w14:paraId="21800E9C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52A6E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D47B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74B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3BCE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116,4</w:t>
            </w:r>
          </w:p>
        </w:tc>
      </w:tr>
      <w:tr w:rsidR="00B068E2" w:rsidRPr="00FB1FCC" w14:paraId="6507F67E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8BD3C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C9E5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C73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B73D0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23 678,8</w:t>
            </w:r>
          </w:p>
        </w:tc>
      </w:tr>
      <w:tr w:rsidR="00B068E2" w:rsidRPr="00FB1FCC" w14:paraId="4924400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D882D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39AB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8687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31008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5 365,3</w:t>
            </w:r>
          </w:p>
        </w:tc>
      </w:tr>
      <w:tr w:rsidR="00B068E2" w:rsidRPr="00FB1FCC" w14:paraId="318A0DC6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EB8C7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DC72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6DB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4F2CC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1133DB83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83F27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FA5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176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B58E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7 903,6</w:t>
            </w:r>
          </w:p>
        </w:tc>
      </w:tr>
      <w:tr w:rsidR="00B068E2" w:rsidRPr="00FB1FCC" w14:paraId="6D3103D5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D78FB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4D49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1365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231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169574CA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C6D03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311E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B3F3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947D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1 341,3</w:t>
            </w:r>
          </w:p>
        </w:tc>
      </w:tr>
      <w:tr w:rsidR="00B068E2" w:rsidRPr="00FB1FCC" w14:paraId="0F741E0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EAE24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CC67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04D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A58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6 718,3</w:t>
            </w:r>
          </w:p>
        </w:tc>
      </w:tr>
      <w:tr w:rsidR="00B068E2" w:rsidRPr="00FB1FCC" w14:paraId="64880F9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4B0E0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FFA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E3A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DF7BF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6 718,3</w:t>
            </w:r>
          </w:p>
        </w:tc>
      </w:tr>
      <w:tr w:rsidR="00B068E2" w:rsidRPr="00FB1FCC" w14:paraId="0F9C600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2CB2E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C9C7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C36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B008F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27 722,0</w:t>
            </w:r>
          </w:p>
        </w:tc>
      </w:tr>
      <w:tr w:rsidR="00B068E2" w:rsidRPr="00FB1FCC" w14:paraId="76E8AF0B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D1C32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CEEE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98F96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A5DB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18 896,4</w:t>
            </w:r>
          </w:p>
        </w:tc>
      </w:tr>
      <w:tr w:rsidR="00B068E2" w:rsidRPr="00FB1FCC" w14:paraId="4D757097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79032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E6B7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DEED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90C8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1 441,0</w:t>
            </w:r>
          </w:p>
        </w:tc>
      </w:tr>
      <w:tr w:rsidR="00B068E2" w:rsidRPr="00FB1FCC" w14:paraId="75ECE3A9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6D29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24E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1603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17F26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17 095,2</w:t>
            </w:r>
          </w:p>
        </w:tc>
      </w:tr>
      <w:tr w:rsidR="00B068E2" w:rsidRPr="00FB1FCC" w14:paraId="70918B59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BE6B1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25CD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1D1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4FD9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360,3</w:t>
            </w:r>
          </w:p>
        </w:tc>
      </w:tr>
      <w:tr w:rsidR="00B068E2" w:rsidRPr="00FB1FCC" w14:paraId="0A2ABDD3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A9BDB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D2F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29F92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472A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8 825,6</w:t>
            </w:r>
          </w:p>
        </w:tc>
      </w:tr>
      <w:tr w:rsidR="00B068E2" w:rsidRPr="00FB1FCC" w14:paraId="2C843149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4C0EC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32EC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A3C6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A0492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793,0</w:t>
            </w:r>
          </w:p>
        </w:tc>
      </w:tr>
      <w:tr w:rsidR="00B068E2" w:rsidRPr="00FB1FCC" w14:paraId="1A29DC2B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6638C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069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0DA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2FC1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7 834,4</w:t>
            </w:r>
          </w:p>
        </w:tc>
      </w:tr>
      <w:tr w:rsidR="00B068E2" w:rsidRPr="00FB1FCC" w14:paraId="725283B7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F00E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5CA2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DE4C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33E1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198,3</w:t>
            </w:r>
          </w:p>
        </w:tc>
      </w:tr>
      <w:tr w:rsidR="00B068E2" w:rsidRPr="00FB1FCC" w14:paraId="6420AF8B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293F3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FCBD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7D3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64304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6 850,9</w:t>
            </w:r>
          </w:p>
        </w:tc>
      </w:tr>
      <w:tr w:rsidR="00B068E2" w:rsidRPr="00FB1FCC" w14:paraId="7BB09A22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4FB51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67B6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D108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351D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6 850,9</w:t>
            </w:r>
          </w:p>
        </w:tc>
      </w:tr>
      <w:tr w:rsidR="00B068E2" w:rsidRPr="00FB1FCC" w14:paraId="02CFA089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11601C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4F6A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B147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D03B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5 900,0</w:t>
            </w:r>
          </w:p>
        </w:tc>
      </w:tr>
      <w:tr w:rsidR="00B068E2" w:rsidRPr="00FB1FCC" w14:paraId="2C2297BB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4E4E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по подключению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блок-контейнеров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1E07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02 3 01 74470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233C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CB81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502,0</w:t>
            </w:r>
          </w:p>
        </w:tc>
      </w:tr>
      <w:tr w:rsidR="00B068E2" w:rsidRPr="00FB1FCC" w14:paraId="2EC67B96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623A9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48C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07B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B5173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98,4</w:t>
            </w:r>
          </w:p>
        </w:tc>
      </w:tr>
      <w:tr w:rsidR="00B068E2" w:rsidRPr="00FB1FCC" w14:paraId="0991C771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7FF2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88C2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B44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E9086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265,0</w:t>
            </w:r>
          </w:p>
        </w:tc>
      </w:tr>
      <w:tr w:rsidR="00B068E2" w:rsidRPr="00FB1FCC" w14:paraId="795239E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89CEB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0C28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6C9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5ECD2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85,5</w:t>
            </w:r>
          </w:p>
        </w:tc>
      </w:tr>
      <w:tr w:rsidR="00B068E2" w:rsidRPr="00FB1FCC" w14:paraId="0A995C8B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28523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A137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7D3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C0C2F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1A78805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88008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CD45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172A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97BE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3E708E92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BE0C5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F555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4 01 L2990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0C2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7A275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1 191,8</w:t>
            </w:r>
          </w:p>
        </w:tc>
      </w:tr>
      <w:tr w:rsidR="00B068E2" w:rsidRPr="00FB1FCC" w14:paraId="46DE52C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F1A48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6167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1AA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8921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10 401,5</w:t>
            </w:r>
          </w:p>
        </w:tc>
      </w:tr>
      <w:tr w:rsidR="00B068E2" w:rsidRPr="00FB1FCC" w14:paraId="30F68E3F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A1B51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62D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1F1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23B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67F2AFC1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DBBCB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78B5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9D7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0EF5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9 943,3</w:t>
            </w:r>
          </w:p>
        </w:tc>
      </w:tr>
      <w:tr w:rsidR="00B068E2" w:rsidRPr="00FB1FCC" w14:paraId="75F0A87A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44D5F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5FEE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4F2C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6B1A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377,5</w:t>
            </w:r>
          </w:p>
        </w:tc>
      </w:tr>
      <w:tr w:rsidR="00B068E2" w:rsidRPr="00FB1FCC" w14:paraId="349DA34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C7C47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B46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11D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5DDAF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11,7</w:t>
            </w:r>
          </w:p>
        </w:tc>
      </w:tr>
      <w:tr w:rsidR="00B068E2" w:rsidRPr="00FB1FCC" w14:paraId="6880A9E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E8DDD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8475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879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38AA2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21 717,9</w:t>
            </w:r>
          </w:p>
        </w:tc>
      </w:tr>
      <w:tr w:rsidR="00B068E2" w:rsidRPr="00FB1FCC" w14:paraId="153F0542" w14:textId="77777777" w:rsidTr="00B068E2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B02E5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2C21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B806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79C3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18 065,9</w:t>
            </w:r>
          </w:p>
        </w:tc>
      </w:tr>
      <w:tr w:rsidR="00B068E2" w:rsidRPr="00FB1FCC" w14:paraId="04E1C30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B960A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E09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62F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0250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9 955,3</w:t>
            </w:r>
          </w:p>
        </w:tc>
      </w:tr>
      <w:tr w:rsidR="00B068E2" w:rsidRPr="00FB1FCC" w14:paraId="2E5C23E0" w14:textId="77777777" w:rsidTr="00B068E2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403AA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BA26B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34A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5DFA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6 400,3</w:t>
            </w:r>
          </w:p>
        </w:tc>
      </w:tr>
      <w:tr w:rsidR="00B068E2" w:rsidRPr="00FB1FCC" w14:paraId="3B71B759" w14:textId="77777777" w:rsidTr="00B068E2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1FD915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6253F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35B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BFEDD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325,2</w:t>
            </w:r>
          </w:p>
        </w:tc>
      </w:tr>
      <w:tr w:rsidR="00B068E2" w:rsidRPr="00FB1FCC" w14:paraId="478B1A9D" w14:textId="77777777" w:rsidTr="00B068E2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1493A3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EF275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4D3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C59AE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4,0</w:t>
            </w:r>
          </w:p>
        </w:tc>
      </w:tr>
      <w:tr w:rsidR="00B068E2" w:rsidRPr="00FB1FCC" w14:paraId="024FC432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E88D1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D52F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138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4215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3 225,8</w:t>
            </w:r>
          </w:p>
        </w:tc>
      </w:tr>
      <w:tr w:rsidR="00B068E2" w:rsidRPr="00FB1FCC" w14:paraId="7F9D8B4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92674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46AB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2A8B7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03580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6 622,1</w:t>
            </w:r>
          </w:p>
        </w:tc>
      </w:tr>
      <w:tr w:rsidR="00B068E2" w:rsidRPr="00FB1FCC" w14:paraId="525E92AD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9F614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162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04 1 02 43210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9C82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00F9F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5 218,1</w:t>
            </w:r>
          </w:p>
        </w:tc>
      </w:tr>
      <w:tr w:rsidR="00B068E2" w:rsidRPr="00FB1FCC" w14:paraId="1398F189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12DEA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99D4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41C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8176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99,4</w:t>
            </w:r>
          </w:p>
        </w:tc>
      </w:tr>
      <w:tr w:rsidR="00B068E2" w:rsidRPr="00FB1FCC" w14:paraId="65BDB2E5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D76E1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A1F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02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8707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2490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1 304,6</w:t>
            </w:r>
          </w:p>
        </w:tc>
      </w:tr>
      <w:tr w:rsidR="00B068E2" w:rsidRPr="00FB1FCC" w14:paraId="68F12AAC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984F36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7991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43DE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8686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1 488,5</w:t>
            </w:r>
          </w:p>
        </w:tc>
      </w:tr>
      <w:tr w:rsidR="00B068E2" w:rsidRPr="00FB1FCC" w14:paraId="128C75FF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06FEE6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BDE54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FB0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1130A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29,2</w:t>
            </w:r>
          </w:p>
        </w:tc>
      </w:tr>
      <w:tr w:rsidR="00B068E2" w:rsidRPr="00FB1FCC" w14:paraId="34EE99FB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1977C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8FEB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F06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BE0A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</w:tr>
      <w:tr w:rsidR="00B068E2" w:rsidRPr="00FB1FCC" w14:paraId="30D72822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0960D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8331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E9FF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4EADA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3 652,0</w:t>
            </w:r>
          </w:p>
        </w:tc>
      </w:tr>
      <w:tr w:rsidR="00B068E2" w:rsidRPr="00FB1FCC" w14:paraId="4728BEB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92B6A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9457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025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14DB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3 652,0</w:t>
            </w:r>
          </w:p>
        </w:tc>
      </w:tr>
      <w:tr w:rsidR="00B068E2" w:rsidRPr="00FB1FCC" w14:paraId="155CCC73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12A22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7905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04 4 01 74340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22E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12938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452,0</w:t>
            </w:r>
          </w:p>
        </w:tc>
      </w:tr>
      <w:tr w:rsidR="00B068E2" w:rsidRPr="00FB1FCC" w14:paraId="6EDEE711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41C10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BD44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4 01 S3540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1FBD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266A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3 200,0</w:t>
            </w:r>
          </w:p>
        </w:tc>
      </w:tr>
      <w:tr w:rsidR="00B068E2" w:rsidRPr="00FB1FCC" w14:paraId="27D8F07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85373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97D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E252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0A2FD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11 911,9</w:t>
            </w:r>
          </w:p>
        </w:tc>
      </w:tr>
      <w:tr w:rsidR="00B068E2" w:rsidRPr="00FB1FCC" w14:paraId="5782F5D0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88EA6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890F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803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1B11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69622BA1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61D1B1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A4CB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BC8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AEA4B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10037A13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630A88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BE82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1EB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AC53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4 976,8</w:t>
            </w:r>
          </w:p>
        </w:tc>
      </w:tr>
      <w:tr w:rsidR="00B068E2" w:rsidRPr="00FB1FCC" w14:paraId="31232DF6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06EF5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F78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20F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EFEB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6 935,1</w:t>
            </w:r>
          </w:p>
        </w:tc>
      </w:tr>
      <w:tr w:rsidR="00B068E2" w:rsidRPr="00FB1FCC" w14:paraId="0634CBC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A6FE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691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C58B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8A14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6 935,1</w:t>
            </w:r>
          </w:p>
        </w:tc>
      </w:tr>
      <w:tr w:rsidR="00B068E2" w:rsidRPr="00FB1FCC" w14:paraId="4EC60650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27A6B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785F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F4B6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0072F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5 662,0</w:t>
            </w:r>
          </w:p>
        </w:tc>
      </w:tr>
      <w:tr w:rsidR="00B068E2" w:rsidRPr="00FB1FCC" w14:paraId="48B4DB5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ED10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DCE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71F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5B9EC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831,1</w:t>
            </w:r>
          </w:p>
        </w:tc>
      </w:tr>
      <w:tr w:rsidR="00B068E2" w:rsidRPr="00FB1FCC" w14:paraId="414FAD89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4EF3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EF4B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0F10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39C61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442,0</w:t>
            </w:r>
          </w:p>
        </w:tc>
      </w:tr>
      <w:tr w:rsidR="00B068E2" w:rsidRPr="00FB1FCC" w14:paraId="771AD75E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8C133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E41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59DBA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4BCD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7 012,1</w:t>
            </w:r>
          </w:p>
        </w:tc>
      </w:tr>
      <w:tr w:rsidR="00B068E2" w:rsidRPr="00FB1FCC" w14:paraId="537FA51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C536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BE01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6889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FF34A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7 012,1</w:t>
            </w:r>
          </w:p>
        </w:tc>
      </w:tr>
      <w:tr w:rsidR="00B068E2" w:rsidRPr="00FB1FCC" w14:paraId="1F8E21B5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2ED41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6F2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E3057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54C8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1 937,4</w:t>
            </w:r>
          </w:p>
        </w:tc>
      </w:tr>
      <w:tr w:rsidR="00B068E2" w:rsidRPr="00FB1FCC" w14:paraId="49966ED0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AAFEB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E7AA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7C0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8211E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126,0</w:t>
            </w:r>
          </w:p>
        </w:tc>
      </w:tr>
      <w:tr w:rsidR="00B068E2" w:rsidRPr="00FB1FCC" w14:paraId="040DFA10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2B25EE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1C6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8AA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38B5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40,2</w:t>
            </w:r>
          </w:p>
        </w:tc>
      </w:tr>
      <w:tr w:rsidR="00B068E2" w:rsidRPr="00FB1FCC" w14:paraId="46A67539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3EE9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87AB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B9C0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F2B2E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4 764,5</w:t>
            </w:r>
          </w:p>
        </w:tc>
      </w:tr>
      <w:tr w:rsidR="00B068E2" w:rsidRPr="00FB1FCC" w14:paraId="2FB743C5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AEBF1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AC48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A63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B4A8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5D570166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4AFB7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AE3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A0ED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B51E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1 650,0</w:t>
            </w:r>
          </w:p>
        </w:tc>
      </w:tr>
      <w:tr w:rsidR="00B068E2" w:rsidRPr="00FB1FCC" w14:paraId="0AD987A4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DDD99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461A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7003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153E7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1 650,0</w:t>
            </w:r>
          </w:p>
        </w:tc>
      </w:tr>
      <w:tr w:rsidR="00B068E2" w:rsidRPr="00FB1FCC" w14:paraId="40AE6B4D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63558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93D5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07 0 01 73780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5F88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05F5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620,0</w:t>
            </w:r>
          </w:p>
        </w:tc>
      </w:tr>
      <w:tr w:rsidR="00B068E2" w:rsidRPr="00FB1FCC" w14:paraId="4EEAB32C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E573C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A842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A58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AFD7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1 030,0</w:t>
            </w:r>
          </w:p>
        </w:tc>
      </w:tr>
      <w:tr w:rsidR="00B068E2" w:rsidRPr="00FB1FCC" w14:paraId="5924519B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CE873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B250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4E4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558C2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5F04E453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15B84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F7BAA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09EC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8988A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393FE5A0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9B82F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154B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DE50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1972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116,2</w:t>
            </w:r>
          </w:p>
        </w:tc>
      </w:tr>
      <w:tr w:rsidR="00B068E2" w:rsidRPr="00FB1FCC" w14:paraId="434D7BCC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358FA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967B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E22C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8960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40 805,6</w:t>
            </w:r>
          </w:p>
        </w:tc>
      </w:tr>
      <w:tr w:rsidR="00B068E2" w:rsidRPr="00FB1FCC" w14:paraId="49C4FC26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E9323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C55F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244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5F51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37 735,7</w:t>
            </w:r>
          </w:p>
        </w:tc>
      </w:tr>
      <w:tr w:rsidR="00B068E2" w:rsidRPr="00FB1FCC" w14:paraId="1584D38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50A27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92AB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CD61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C2514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31 196,8</w:t>
            </w:r>
          </w:p>
        </w:tc>
      </w:tr>
      <w:tr w:rsidR="00B068E2" w:rsidRPr="00FB1FCC" w14:paraId="055EC79B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3B3A4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F4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5C35E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8B7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9 993,0</w:t>
            </w:r>
          </w:p>
        </w:tc>
      </w:tr>
      <w:tr w:rsidR="00B068E2" w:rsidRPr="00FB1FCC" w14:paraId="5F54DBCC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1C46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D4D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FE1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580F5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21 203,8</w:t>
            </w:r>
          </w:p>
        </w:tc>
      </w:tr>
      <w:tr w:rsidR="00B068E2" w:rsidRPr="00FB1FCC" w14:paraId="178EC3B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58102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4D40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BA2D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70EF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665D9DE5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AF7646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489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4A6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8642E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6 538,9</w:t>
            </w:r>
          </w:p>
        </w:tc>
      </w:tr>
      <w:tr w:rsidR="00B068E2" w:rsidRPr="00FB1FCC" w14:paraId="0A6997C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07F38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9441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AA3B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B41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3 069,9</w:t>
            </w:r>
          </w:p>
        </w:tc>
      </w:tr>
      <w:tr w:rsidR="00B068E2" w:rsidRPr="00FB1FCC" w14:paraId="59F8D1C7" w14:textId="77777777" w:rsidTr="00B068E2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F0DA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F965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CB6F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F4D0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325,3</w:t>
            </w:r>
          </w:p>
        </w:tc>
      </w:tr>
      <w:tr w:rsidR="00B068E2" w:rsidRPr="00FB1FCC" w14:paraId="4382B102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994A7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E886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09 2 01 11040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5E3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2AC9F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69,3</w:t>
            </w:r>
          </w:p>
        </w:tc>
      </w:tr>
      <w:tr w:rsidR="00B068E2" w:rsidRPr="00FB1FCC" w14:paraId="0FF31C11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7CD7C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2D63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08F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4760D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48E193D9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C8867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9DD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A19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FE53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2 744,6</w:t>
            </w:r>
          </w:p>
        </w:tc>
      </w:tr>
      <w:tr w:rsidR="00B068E2" w:rsidRPr="00FB1FCC" w14:paraId="771096D8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0F1C4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084B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FB4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20724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2 664,7</w:t>
            </w:r>
          </w:p>
        </w:tc>
      </w:tr>
      <w:tr w:rsidR="00B068E2" w:rsidRPr="00FB1FCC" w14:paraId="2EA1B5C8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77D3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0653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DDCB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C85C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771BDA5B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CC790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0505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09 2 02 55490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966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A76D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39,9</w:t>
            </w:r>
          </w:p>
        </w:tc>
      </w:tr>
      <w:tr w:rsidR="00B068E2" w:rsidRPr="00FB1FCC" w14:paraId="58ABDFEB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294D7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E19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CC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65EA9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72 988,0</w:t>
            </w:r>
          </w:p>
        </w:tc>
      </w:tr>
      <w:tr w:rsidR="00B068E2" w:rsidRPr="00FB1FCC" w14:paraId="70E4BCB2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4BA1D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C3D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10 0 00 09505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F824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9518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1 959,0</w:t>
            </w:r>
          </w:p>
        </w:tc>
      </w:tr>
      <w:tr w:rsidR="00B068E2" w:rsidRPr="00FB1FCC" w14:paraId="139A8BE6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1227E5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8F30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3E0F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EF622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520,3</w:t>
            </w:r>
          </w:p>
        </w:tc>
      </w:tr>
      <w:tr w:rsidR="00B068E2" w:rsidRPr="00FB1FCC" w14:paraId="36A1980B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F5A6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F34D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972D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E783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5F5A693A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052A7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EAFA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6E1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3716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1 677,6</w:t>
            </w:r>
          </w:p>
        </w:tc>
      </w:tr>
      <w:tr w:rsidR="00B068E2" w:rsidRPr="00FB1FCC" w14:paraId="3F776F94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83CE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9DBA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BB0E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BD76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597,1</w:t>
            </w:r>
          </w:p>
        </w:tc>
      </w:tr>
      <w:tr w:rsidR="00B068E2" w:rsidRPr="00FB1FCC" w14:paraId="1184B8B6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40056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A05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121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6EEC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54,0</w:t>
            </w:r>
          </w:p>
        </w:tc>
      </w:tr>
      <w:tr w:rsidR="00B068E2" w:rsidRPr="00FB1FCC" w14:paraId="6F4AE6CF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BAEEB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9998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11A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F3BA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1 510,3</w:t>
            </w:r>
          </w:p>
        </w:tc>
      </w:tr>
      <w:tr w:rsidR="00B068E2" w:rsidRPr="00FB1FCC" w14:paraId="5F578AA5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8581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406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769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35BAF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3,4</w:t>
            </w:r>
          </w:p>
        </w:tc>
      </w:tr>
      <w:tr w:rsidR="00B068E2" w:rsidRPr="00FB1FCC" w14:paraId="6D005464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C6EBE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93BC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2BE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B6000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785,1</w:t>
            </w:r>
          </w:p>
        </w:tc>
      </w:tr>
      <w:tr w:rsidR="00B068E2" w:rsidRPr="00FB1FCC" w14:paraId="1F6527CA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0B2600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1A2B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B3AF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1270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</w:tr>
      <w:tr w:rsidR="00B068E2" w:rsidRPr="00FB1FCC" w14:paraId="432C168D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6B43C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9095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C0481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9A7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2 288,4</w:t>
            </w:r>
          </w:p>
        </w:tc>
      </w:tr>
      <w:tr w:rsidR="00B068E2" w:rsidRPr="00FB1FCC" w14:paraId="1D973DE3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D6A02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EBFC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B9E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846C2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38C148EA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E2DF4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FB2E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4FB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3C21C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191,1</w:t>
            </w:r>
          </w:p>
        </w:tc>
      </w:tr>
      <w:tr w:rsidR="00B068E2" w:rsidRPr="00FB1FCC" w14:paraId="7BFBBC0E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1718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06F7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AEC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E5F60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45,8</w:t>
            </w:r>
          </w:p>
        </w:tc>
      </w:tr>
      <w:tr w:rsidR="00B068E2" w:rsidRPr="00FB1FCC" w14:paraId="66E86696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36A52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27A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185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EFDC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445,9</w:t>
            </w:r>
          </w:p>
        </w:tc>
      </w:tr>
      <w:tr w:rsidR="00B068E2" w:rsidRPr="00FB1FCC" w14:paraId="552BBEDA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CB487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C4A8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7380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5089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81,1</w:t>
            </w:r>
          </w:p>
        </w:tc>
      </w:tr>
      <w:tr w:rsidR="00B068E2" w:rsidRPr="00FB1FCC" w14:paraId="548F94EF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A4591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DC7F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2DD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DB85B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42,7</w:t>
            </w:r>
          </w:p>
        </w:tc>
      </w:tr>
      <w:tr w:rsidR="00B068E2" w:rsidRPr="00FB1FCC" w14:paraId="164F4295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35173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D2B8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212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39C82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76,3</w:t>
            </w:r>
          </w:p>
        </w:tc>
      </w:tr>
      <w:tr w:rsidR="00B068E2" w:rsidRPr="00FB1FCC" w14:paraId="560FE7C6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9BA06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601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EA6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16AB7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2 181,3</w:t>
            </w:r>
          </w:p>
        </w:tc>
      </w:tr>
      <w:tr w:rsidR="00B068E2" w:rsidRPr="00FB1FCC" w14:paraId="619D926E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B3B6B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8791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518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278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57,5</w:t>
            </w:r>
          </w:p>
        </w:tc>
      </w:tr>
      <w:tr w:rsidR="00B068E2" w:rsidRPr="00FB1FCC" w14:paraId="3AD115B0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50774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03C9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630A0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885A9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3 079,3</w:t>
            </w:r>
          </w:p>
        </w:tc>
      </w:tr>
      <w:tr w:rsidR="00B068E2" w:rsidRPr="00FB1FCC" w14:paraId="62B0A4AE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239DB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A794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F61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3A32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39 942,3</w:t>
            </w:r>
          </w:p>
        </w:tc>
      </w:tr>
      <w:tr w:rsidR="00B068E2" w:rsidRPr="00FB1FCC" w14:paraId="7F275246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DAA7F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FA83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D44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79235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2 978,9</w:t>
            </w:r>
          </w:p>
        </w:tc>
      </w:tr>
      <w:tr w:rsidR="00B068E2" w:rsidRPr="00FB1FCC" w14:paraId="475AEEEB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28C4A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17DE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CD0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F9A23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2,7</w:t>
            </w:r>
          </w:p>
        </w:tc>
      </w:tr>
      <w:tr w:rsidR="00B068E2" w:rsidRPr="00FB1FCC" w14:paraId="69505797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68C89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87F0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4D0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39A16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3,9</w:t>
            </w:r>
          </w:p>
        </w:tc>
      </w:tr>
      <w:tr w:rsidR="00B068E2" w:rsidRPr="00FB1FCC" w14:paraId="0A4FF942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A3D27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E21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68C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E416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1 639,4</w:t>
            </w:r>
          </w:p>
        </w:tc>
      </w:tr>
      <w:tr w:rsidR="00B068E2" w:rsidRPr="00FB1FCC" w14:paraId="644F1E68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91A22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9E2A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9EC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D78F4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B068E2" w:rsidRPr="00FB1FCC" w14:paraId="5A34EB2F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4E77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22C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ACE2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B7ECA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83,9</w:t>
            </w:r>
          </w:p>
        </w:tc>
      </w:tr>
      <w:tr w:rsidR="00B068E2" w:rsidRPr="00FB1FCC" w14:paraId="29CB2CC6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3B2F56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0A9A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78E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1C2D0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1 016,9</w:t>
            </w:r>
          </w:p>
        </w:tc>
      </w:tr>
      <w:tr w:rsidR="00B068E2" w:rsidRPr="00FB1FCC" w14:paraId="3B19600E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8171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806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293F2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67E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38,4</w:t>
            </w:r>
          </w:p>
        </w:tc>
      </w:tr>
      <w:tr w:rsidR="00B068E2" w:rsidRPr="00FB1FCC" w14:paraId="1D39DCB2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786C9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EC70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9403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6008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2 852,8</w:t>
            </w:r>
          </w:p>
        </w:tc>
      </w:tr>
      <w:tr w:rsidR="00B068E2" w:rsidRPr="00FB1FCC" w14:paraId="58F0667F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FD458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489D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F81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7948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8 705,8</w:t>
            </w:r>
          </w:p>
        </w:tc>
      </w:tr>
      <w:tr w:rsidR="00B068E2" w:rsidRPr="00FB1FCC" w14:paraId="27C47ACC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998F6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2C90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548F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BD8C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21,1</w:t>
            </w:r>
          </w:p>
        </w:tc>
      </w:tr>
      <w:tr w:rsidR="00B068E2" w:rsidRPr="00FB1FCC" w14:paraId="35A509AE" w14:textId="77777777" w:rsidTr="00B068E2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37A7AB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6EA4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EC07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41A07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5D278BB9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7713AE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ED1F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041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C6155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44,9</w:t>
            </w:r>
          </w:p>
        </w:tc>
      </w:tr>
      <w:tr w:rsidR="00B068E2" w:rsidRPr="00FB1FCC" w14:paraId="6DCF7D46" w14:textId="77777777" w:rsidTr="00B068E2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12817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295D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5D7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3365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01E2919F" w14:textId="77777777" w:rsidTr="00B068E2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C05DC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F517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920C6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DF242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3917120B" w14:textId="77777777" w:rsidTr="00B068E2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BF934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55D9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12 1 F3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92B0B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9181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14 365,6</w:t>
            </w:r>
          </w:p>
        </w:tc>
      </w:tr>
      <w:tr w:rsidR="00B068E2" w:rsidRPr="00FB1FCC" w14:paraId="17ECC0EF" w14:textId="77777777" w:rsidTr="00B068E2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51BFB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8D21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3C42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4DAC6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14 221,9</w:t>
            </w:r>
          </w:p>
        </w:tc>
      </w:tr>
      <w:tr w:rsidR="00B068E2" w:rsidRPr="00FB1FCC" w14:paraId="445ABA5E" w14:textId="77777777" w:rsidTr="00B068E2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0B24C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4080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9401A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1010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143,7</w:t>
            </w:r>
          </w:p>
        </w:tc>
      </w:tr>
      <w:tr w:rsidR="00B068E2" w:rsidRPr="00FB1FCC" w14:paraId="468817AE" w14:textId="77777777" w:rsidTr="00B068E2">
        <w:trPr>
          <w:trHeight w:val="345"/>
        </w:trPr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14:paraId="67AC85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609352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ИТОГО: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214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836 479,8</w:t>
            </w:r>
          </w:p>
        </w:tc>
      </w:tr>
    </w:tbl>
    <w:p w14:paraId="6E0149B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4275298D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3C7D1A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11) приложение 8 изложить в следующей редакции:</w:t>
      </w:r>
    </w:p>
    <w:p w14:paraId="43C3B05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454FDE6E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«Приложение 8</w:t>
      </w:r>
    </w:p>
    <w:p w14:paraId="2414F4F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530724EA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541FF5C8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6924CC26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21.12.2023 года № 758</w:t>
      </w:r>
    </w:p>
    <w:p w14:paraId="43B8CD7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23AFD54E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844) </w:t>
      </w:r>
    </w:p>
    <w:p w14:paraId="2B96E136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64AA03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07F168C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на плановый период 2025 и 2026  годов</w:t>
      </w:r>
    </w:p>
    <w:p w14:paraId="534C5083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1B9855C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850"/>
        <w:gridCol w:w="1276"/>
        <w:gridCol w:w="1276"/>
      </w:tblGrid>
      <w:tr w:rsidR="00B068E2" w:rsidRPr="00FB1FCC" w14:paraId="72EFA66B" w14:textId="77777777" w:rsidTr="00B068E2">
        <w:trPr>
          <w:trHeight w:val="3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F7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FB1FCC">
              <w:rPr>
                <w:rFonts w:eastAsia="Times New Roman"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B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4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0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Сумма</w:t>
            </w:r>
          </w:p>
        </w:tc>
      </w:tr>
      <w:tr w:rsidR="00B068E2" w:rsidRPr="00FB1FCC" w14:paraId="439B99C1" w14:textId="77777777" w:rsidTr="00B068E2">
        <w:trPr>
          <w:trHeight w:val="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39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D8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F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E6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25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 2026 год</w:t>
            </w:r>
          </w:p>
        </w:tc>
      </w:tr>
      <w:tr w:rsidR="00B068E2" w:rsidRPr="00FB1FCC" w14:paraId="6BCF3640" w14:textId="77777777" w:rsidTr="00B068E2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53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A1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D6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4E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B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</w:t>
            </w:r>
          </w:p>
        </w:tc>
      </w:tr>
      <w:tr w:rsidR="00B068E2" w:rsidRPr="00FB1FCC" w14:paraId="2612E843" w14:textId="77777777" w:rsidTr="00B068E2">
        <w:trPr>
          <w:trHeight w:val="70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611A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4763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B4F3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0028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505 425,4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11C0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389 530,2</w:t>
            </w:r>
          </w:p>
        </w:tc>
      </w:tr>
      <w:tr w:rsidR="00B068E2" w:rsidRPr="00FB1FCC" w14:paraId="602CEA69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E650C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9149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C193A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4B4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2CA7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135F7458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3629A0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05E1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9DE90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026B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D43E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97 671,7</w:t>
            </w:r>
          </w:p>
        </w:tc>
      </w:tr>
      <w:tr w:rsidR="00B068E2" w:rsidRPr="00FB1FCC" w14:paraId="12407D60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FFF01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FB9B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8A5D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2C92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AD6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58 700,1</w:t>
            </w:r>
          </w:p>
        </w:tc>
      </w:tr>
      <w:tr w:rsidR="00B068E2" w:rsidRPr="00FB1FCC" w14:paraId="72E90F92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F1697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B288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2185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15A8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FB04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38 971,6</w:t>
            </w:r>
          </w:p>
        </w:tc>
      </w:tr>
      <w:tr w:rsidR="00B068E2" w:rsidRPr="00FB1FCC" w14:paraId="6B3662CF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20749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8E4A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6B8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91CF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343 605,9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C31C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240 248,8</w:t>
            </w:r>
          </w:p>
        </w:tc>
      </w:tr>
      <w:tr w:rsidR="00B068E2" w:rsidRPr="00FB1FCC" w14:paraId="490F00DF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0797E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085C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1A5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E728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341 858,4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159C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238 179,3</w:t>
            </w:r>
          </w:p>
        </w:tc>
      </w:tr>
      <w:tr w:rsidR="00B068E2" w:rsidRPr="00FB1FCC" w14:paraId="6AC847DC" w14:textId="77777777" w:rsidTr="00B068E2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FA146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49178E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53D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0E7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22E5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2 750,1</w:t>
            </w:r>
          </w:p>
        </w:tc>
      </w:tr>
      <w:tr w:rsidR="00B068E2" w:rsidRPr="00FB1FCC" w14:paraId="0F5C2065" w14:textId="77777777" w:rsidTr="00B068E2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079A4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B348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7DB4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A429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C9C3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140 410,8</w:t>
            </w:r>
          </w:p>
        </w:tc>
      </w:tr>
      <w:tr w:rsidR="00B068E2" w:rsidRPr="00FB1FCC" w14:paraId="6B262E67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C5381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A3CD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AC6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961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A4A3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86 329,5</w:t>
            </w:r>
          </w:p>
        </w:tc>
      </w:tr>
      <w:tr w:rsidR="00B068E2" w:rsidRPr="00FB1FCC" w14:paraId="01BDAACC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2CF1A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2E2A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47A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A0FA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C16E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8 688,9</w:t>
            </w:r>
          </w:p>
        </w:tc>
      </w:tr>
      <w:tr w:rsidR="00B068E2" w:rsidRPr="00FB1FCC" w14:paraId="07F9A246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44E10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D348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2 01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451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4961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286D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5086FFB1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ED2FE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6D8D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B13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5C6F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3489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2 069,5</w:t>
            </w:r>
          </w:p>
        </w:tc>
      </w:tr>
      <w:tr w:rsidR="00B068E2" w:rsidRPr="00FB1FCC" w14:paraId="659008D6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660BFE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34D5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EFC6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69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36C0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2 069,5</w:t>
            </w:r>
          </w:p>
        </w:tc>
      </w:tr>
      <w:tr w:rsidR="00B068E2" w:rsidRPr="00FB1FCC" w14:paraId="3EB78A51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AFDD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D8DB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63851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F610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F291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21 193,6</w:t>
            </w:r>
          </w:p>
        </w:tc>
      </w:tr>
      <w:tr w:rsidR="00B068E2" w:rsidRPr="00FB1FCC" w14:paraId="21D0C8B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24216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6BB4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EBB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A8F0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2371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21 193,6</w:t>
            </w:r>
          </w:p>
        </w:tc>
      </w:tr>
      <w:tr w:rsidR="00B068E2" w:rsidRPr="00FB1FCC" w14:paraId="5729BCA3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1B104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F80B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A937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271E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BEAE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556,6</w:t>
            </w:r>
          </w:p>
        </w:tc>
      </w:tr>
      <w:tr w:rsidR="00B068E2" w:rsidRPr="00FB1FCC" w14:paraId="6B2927CE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736A4F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6352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E34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ECCB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3C7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17 116,1</w:t>
            </w:r>
          </w:p>
        </w:tc>
      </w:tr>
      <w:tr w:rsidR="00B068E2" w:rsidRPr="00FB1FCC" w14:paraId="0F2D6CEB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4E900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D443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2139E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B86E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53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3 381,8</w:t>
            </w:r>
          </w:p>
        </w:tc>
      </w:tr>
      <w:tr w:rsidR="00B068E2" w:rsidRPr="00FB1FCC" w14:paraId="37E72A05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5CB83D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0FBD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F785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CFE2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808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139,2</w:t>
            </w:r>
          </w:p>
        </w:tc>
      </w:tr>
      <w:tr w:rsidR="00B068E2" w:rsidRPr="00FB1FCC" w14:paraId="215A2443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A43D1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C79F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6CAA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092A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A8D0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7ED99DC3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2DE6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F643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E0CE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0B1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5C0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65,0</w:t>
            </w:r>
          </w:p>
        </w:tc>
      </w:tr>
      <w:tr w:rsidR="00B068E2" w:rsidRPr="00FB1FCC" w14:paraId="595D74D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D863C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DA1A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AFC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E75F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4F04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20722187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15878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1A4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1165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6DAC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72B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35,0</w:t>
            </w:r>
          </w:p>
        </w:tc>
      </w:tr>
      <w:tr w:rsidR="00B068E2" w:rsidRPr="00FB1FCC" w14:paraId="4B7F1F2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57CF5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D40E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A9B4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4D7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C8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30,0</w:t>
            </w:r>
          </w:p>
        </w:tc>
      </w:tr>
      <w:tr w:rsidR="00B068E2" w:rsidRPr="00FB1FCC" w14:paraId="0245E167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6DB2C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3400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0301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5189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13A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30 351,1</w:t>
            </w:r>
          </w:p>
        </w:tc>
      </w:tr>
      <w:tr w:rsidR="00B068E2" w:rsidRPr="00FB1FCC" w14:paraId="298C7100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DE4D01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0FA1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638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DBE0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43B5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28 091,5</w:t>
            </w:r>
          </w:p>
        </w:tc>
      </w:tr>
      <w:tr w:rsidR="00B068E2" w:rsidRPr="00FB1FCC" w14:paraId="3FA6B859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BD7DB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04EB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2D3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0976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1996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2 250,0</w:t>
            </w:r>
          </w:p>
        </w:tc>
      </w:tr>
      <w:tr w:rsidR="00B068E2" w:rsidRPr="00FB1FCC" w14:paraId="274180A5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9FAFB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9547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B5F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F552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6999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9,6</w:t>
            </w:r>
          </w:p>
        </w:tc>
      </w:tr>
      <w:tr w:rsidR="00B068E2" w:rsidRPr="00FB1FCC" w14:paraId="52DA465B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6F0F1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04B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3303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BD93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71 849,1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BF81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72 296,2</w:t>
            </w:r>
          </w:p>
        </w:tc>
      </w:tr>
      <w:tr w:rsidR="00B068E2" w:rsidRPr="00FB1FCC" w14:paraId="7A49E509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C9F1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33E0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81E6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F282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28 152,9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572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28 092,0</w:t>
            </w:r>
          </w:p>
        </w:tc>
      </w:tr>
      <w:tr w:rsidR="00B068E2" w:rsidRPr="00FB1FCC" w14:paraId="136FD451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FE48F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5ECD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1C79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836F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6 588,2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4D2A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6 857,8</w:t>
            </w:r>
          </w:p>
        </w:tc>
      </w:tr>
      <w:tr w:rsidR="00B068E2" w:rsidRPr="00FB1FCC" w14:paraId="7BCFC40E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430D2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114F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AE1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0CD4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2E43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190,8</w:t>
            </w:r>
          </w:p>
        </w:tc>
      </w:tr>
      <w:tr w:rsidR="00B068E2" w:rsidRPr="00FB1FCC" w14:paraId="282114A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A147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52CA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87F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8C2F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07F3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1 828,1</w:t>
            </w:r>
          </w:p>
        </w:tc>
      </w:tr>
      <w:tr w:rsidR="00B068E2" w:rsidRPr="00FB1FCC" w14:paraId="365BBB64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18223D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6D6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01A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2F35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1AE1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4 791,2</w:t>
            </w:r>
          </w:p>
        </w:tc>
      </w:tr>
      <w:tr w:rsidR="00B068E2" w:rsidRPr="00FB1FCC" w14:paraId="15493E40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830AC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45DF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089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C199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2908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47,7</w:t>
            </w:r>
          </w:p>
        </w:tc>
      </w:tr>
      <w:tr w:rsidR="00B068E2" w:rsidRPr="00FB1FCC" w14:paraId="61045C8D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5E5ED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CC6F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059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9CFC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16 553,0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F14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17 093,6</w:t>
            </w:r>
          </w:p>
        </w:tc>
      </w:tr>
      <w:tr w:rsidR="00B068E2" w:rsidRPr="00FB1FCC" w14:paraId="7185C250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F5F85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880E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BFA7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E3E0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2856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9 067,0</w:t>
            </w:r>
          </w:p>
        </w:tc>
      </w:tr>
      <w:tr w:rsidR="00B068E2" w:rsidRPr="00FB1FCC" w14:paraId="6AE24F5D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37C6E6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A50C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576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EE21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971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8 001,6</w:t>
            </w:r>
          </w:p>
        </w:tc>
      </w:tr>
      <w:tr w:rsidR="00B068E2" w:rsidRPr="00FB1FCC" w14:paraId="443839C0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70B9E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CEFD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4E6F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AD96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7687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25,0</w:t>
            </w:r>
          </w:p>
        </w:tc>
      </w:tr>
      <w:tr w:rsidR="00B068E2" w:rsidRPr="00FB1FCC" w14:paraId="4E9044E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C0C45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CD00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7B5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F4E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9913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4 140,6</w:t>
            </w:r>
          </w:p>
        </w:tc>
      </w:tr>
      <w:tr w:rsidR="00B068E2" w:rsidRPr="00FB1FCC" w14:paraId="19C7278A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AFC6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6E71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FA61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75F5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56B7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4 140,6</w:t>
            </w:r>
          </w:p>
        </w:tc>
      </w:tr>
      <w:tr w:rsidR="00B068E2" w:rsidRPr="00FB1FCC" w14:paraId="1AED4AD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8449E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797E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AEC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899B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33 181,2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0E3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33 679,2</w:t>
            </w:r>
          </w:p>
        </w:tc>
      </w:tr>
      <w:tr w:rsidR="00B068E2" w:rsidRPr="00FB1FCC" w14:paraId="6A901526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C5C59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DA67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C201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C26C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19 248,0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D56B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19 446,0</w:t>
            </w:r>
          </w:p>
        </w:tc>
      </w:tr>
      <w:tr w:rsidR="00B068E2" w:rsidRPr="00FB1FCC" w14:paraId="7FA64C8F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4883C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75AC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9A0E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E8C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0472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490,3</w:t>
            </w:r>
          </w:p>
        </w:tc>
      </w:tr>
      <w:tr w:rsidR="00B068E2" w:rsidRPr="00FB1FCC" w14:paraId="1A0D347F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9D3F4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4668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3E3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9F0D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C5F9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18 833,1</w:t>
            </w:r>
          </w:p>
        </w:tc>
      </w:tr>
      <w:tr w:rsidR="00B068E2" w:rsidRPr="00FB1FCC" w14:paraId="437A5C32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7A3AB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00C6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5CA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C3C2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0A12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122,6</w:t>
            </w:r>
          </w:p>
        </w:tc>
      </w:tr>
      <w:tr w:rsidR="00B068E2" w:rsidRPr="00FB1FCC" w14:paraId="40A61B55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2FC7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092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D096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5EE1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13 933,2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FAFC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14 233,2</w:t>
            </w:r>
          </w:p>
        </w:tc>
      </w:tr>
      <w:tr w:rsidR="00B068E2" w:rsidRPr="00FB1FCC" w14:paraId="2E484F86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F7353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8D4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A03A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E7B8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8FFF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282,3</w:t>
            </w:r>
          </w:p>
        </w:tc>
      </w:tr>
      <w:tr w:rsidR="00B068E2" w:rsidRPr="00FB1FCC" w14:paraId="17E1F2F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1F92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4836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83F0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47F2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3C50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13 880,3</w:t>
            </w:r>
          </w:p>
        </w:tc>
      </w:tr>
      <w:tr w:rsidR="00B068E2" w:rsidRPr="00FB1FCC" w14:paraId="004742D2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5232C8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4CFB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5EA6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3034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627C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70,6</w:t>
            </w:r>
          </w:p>
        </w:tc>
      </w:tr>
      <w:tr w:rsidR="00B068E2" w:rsidRPr="00FB1FCC" w14:paraId="33923C49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DB2D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7B13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7A2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BD5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A46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05333E3A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1F8F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E0E4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FF4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7419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14BA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272,0</w:t>
            </w:r>
          </w:p>
        </w:tc>
      </w:tr>
      <w:tr w:rsidR="00B068E2" w:rsidRPr="00FB1FCC" w14:paraId="2057D15D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9E6E9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A9CF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CC1A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EEAE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B164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905D31F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407AE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C537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F38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479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19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</w:tr>
      <w:tr w:rsidR="00B068E2" w:rsidRPr="00FB1FCC" w14:paraId="4E52AD00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812D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B658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0C8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CFAD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4A7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122,0</w:t>
            </w:r>
          </w:p>
        </w:tc>
      </w:tr>
      <w:tr w:rsidR="00B068E2" w:rsidRPr="00FB1FCC" w14:paraId="1A9FB2E3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4C3AF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3AD9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6BD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B3D9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AB53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10 253,0</w:t>
            </w:r>
          </w:p>
        </w:tc>
      </w:tr>
      <w:tr w:rsidR="00B068E2" w:rsidRPr="00FB1FCC" w14:paraId="77442E52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B9E68F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2E60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841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1E0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B950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69,0</w:t>
            </w:r>
          </w:p>
        </w:tc>
      </w:tr>
      <w:tr w:rsidR="00B068E2" w:rsidRPr="00FB1FCC" w14:paraId="7815E13E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DB1F7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6914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31F5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B1B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D038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9 692,0</w:t>
            </w:r>
          </w:p>
        </w:tc>
      </w:tr>
      <w:tr w:rsidR="00B068E2" w:rsidRPr="00FB1FCC" w14:paraId="69184713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A6F0E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8810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F6C0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3A74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86BD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480,0</w:t>
            </w:r>
          </w:p>
        </w:tc>
      </w:tr>
      <w:tr w:rsidR="00B068E2" w:rsidRPr="00FB1FCC" w14:paraId="66D570F2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36B8E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4796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E349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E34D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29DB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12,0</w:t>
            </w:r>
          </w:p>
        </w:tc>
      </w:tr>
      <w:tr w:rsidR="00B068E2" w:rsidRPr="00FB1FCC" w14:paraId="047860F5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55AD2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466E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143B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4074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D319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2D5A07FA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92C59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76C8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C64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D310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E8A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3A1BB238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1F0DD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6CB0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03 0 01 73410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DB6F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F012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0CD3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2C769AB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390E6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E607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C309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4847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13 272,4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F96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10 718,8</w:t>
            </w:r>
          </w:p>
        </w:tc>
      </w:tr>
      <w:tr w:rsidR="00B068E2" w:rsidRPr="00FB1FCC" w14:paraId="18EDC0B8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72DA1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9131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2CC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413C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13 263,4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C224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10 713,8</w:t>
            </w:r>
          </w:p>
        </w:tc>
      </w:tr>
      <w:tr w:rsidR="00B068E2" w:rsidRPr="00FB1FCC" w14:paraId="76DFF4A9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071CF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EE62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1F8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DD08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8 698,1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9987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7 637,0</w:t>
            </w:r>
          </w:p>
        </w:tc>
      </w:tr>
      <w:tr w:rsidR="00B068E2" w:rsidRPr="00FB1FCC" w14:paraId="7E97F863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08B9F4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60F4FE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6E4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E4BC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1408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4 160,2</w:t>
            </w:r>
          </w:p>
        </w:tc>
      </w:tr>
      <w:tr w:rsidR="00B068E2" w:rsidRPr="00FB1FCC" w14:paraId="7FF264B1" w14:textId="77777777" w:rsidTr="00B068E2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2720DA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326C9B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CCC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80CF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99F2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31657AB9" w14:textId="77777777" w:rsidTr="00B068E2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10DD4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AAFA2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ED9D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B183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BA7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42E44286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D21E6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8DAC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C477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BD68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566E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3 374,8</w:t>
            </w:r>
          </w:p>
        </w:tc>
      </w:tr>
      <w:tr w:rsidR="00B068E2" w:rsidRPr="00FB1FCC" w14:paraId="501EB87A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9D8E9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7127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533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C6DF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7D89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6B19D6AA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5980E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6A05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80A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906C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B057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41E1D23B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594D25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972A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648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56E0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EFCE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2 976,8</w:t>
            </w:r>
          </w:p>
        </w:tc>
      </w:tr>
      <w:tr w:rsidR="00B068E2" w:rsidRPr="00FB1FCC" w14:paraId="2F1A5146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0F4AF8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4A2C22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336E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9D3C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257C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58,3</w:t>
            </w:r>
          </w:p>
        </w:tc>
      </w:tr>
      <w:tr w:rsidR="00B068E2" w:rsidRPr="00FB1FCC" w14:paraId="0D4F38A4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ACAC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6045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650E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F658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ACC6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2 918,5</w:t>
            </w:r>
          </w:p>
        </w:tc>
      </w:tr>
      <w:tr w:rsidR="00B068E2" w:rsidRPr="00FB1FCC" w14:paraId="347F7D6F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33C91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B4C4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1 03 R0820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3F8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B223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FCBA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636558D1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9FBD5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37C0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118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96B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01CE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1C98F8AF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420D25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5885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04 2 05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331B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9602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E259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0D8613B6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38909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376E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04 2 05 75140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4B0D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8158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299D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</w:tr>
      <w:tr w:rsidR="00B068E2" w:rsidRPr="00FB1FCC" w14:paraId="6F03608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BAEDF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BA1B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AE142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47EA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EEF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4566CDE3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F9A8B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F360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39F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4F34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8C4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53E49091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3F54D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A7AE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04 3 01 75140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E15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1D8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91EA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66646A2D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28ADA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EC3E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7FF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44EE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6BB7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1570E9DA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54A32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876A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04 4 04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9CE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1FB0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D019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05E3D69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C809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1F05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04 4 04 75140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744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ABCD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FA49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6E8CEF5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AB9C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9024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04 5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9FB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849F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DFEC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2289915C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C66E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9600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04 5 01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966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D8C3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DF2B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5E633586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29A28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1550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04 5 01 75140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B385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6C69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DC0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1,0</w:t>
            </w:r>
          </w:p>
        </w:tc>
      </w:tr>
      <w:tr w:rsidR="00B068E2" w:rsidRPr="00FB1FCC" w14:paraId="1975F8AB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093D1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791B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3EB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0EC5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5 752,5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CAE3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5 737,5</w:t>
            </w:r>
          </w:p>
        </w:tc>
      </w:tr>
      <w:tr w:rsidR="00B068E2" w:rsidRPr="00FB1FCC" w14:paraId="57E5D6A1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DD164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05AA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7147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D0CA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E6F2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764DAD01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67CB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F15F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35B0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908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4147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35807973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CF2EF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E1CA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F71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2C80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4441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4 723,0</w:t>
            </w:r>
          </w:p>
        </w:tc>
      </w:tr>
      <w:tr w:rsidR="00B068E2" w:rsidRPr="00FB1FCC" w14:paraId="4021780E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CBFEF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566F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A366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D5C7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52D7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1 014,5</w:t>
            </w:r>
          </w:p>
        </w:tc>
      </w:tr>
      <w:tr w:rsidR="00B068E2" w:rsidRPr="00FB1FCC" w14:paraId="112C8D90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F0779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DFD4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FB1E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D44C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83F3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1 014,5</w:t>
            </w:r>
          </w:p>
        </w:tc>
      </w:tr>
      <w:tr w:rsidR="00B068E2" w:rsidRPr="00FB1FCC" w14:paraId="5D6264E7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753F86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170D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33D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2E5E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FDA9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894,5</w:t>
            </w:r>
          </w:p>
        </w:tc>
      </w:tr>
      <w:tr w:rsidR="00B068E2" w:rsidRPr="00FB1FCC" w14:paraId="4A65F2A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2C5C7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8B6A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36C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06DB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1D4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80,0</w:t>
            </w:r>
          </w:p>
        </w:tc>
      </w:tr>
      <w:tr w:rsidR="00B068E2" w:rsidRPr="00FB1FCC" w14:paraId="399BE542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441B05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BC48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520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6E0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883D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40,0</w:t>
            </w:r>
          </w:p>
        </w:tc>
      </w:tr>
      <w:tr w:rsidR="00B068E2" w:rsidRPr="00FB1FCC" w14:paraId="11BF1897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CB6E9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1FE3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AC0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86FE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52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7 203,0</w:t>
            </w:r>
          </w:p>
        </w:tc>
      </w:tr>
      <w:tr w:rsidR="00B068E2" w:rsidRPr="00FB1FCC" w14:paraId="61BF7A64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B1F0A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D86E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767A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211B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2C04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7 203,0</w:t>
            </w:r>
          </w:p>
        </w:tc>
      </w:tr>
      <w:tr w:rsidR="00B068E2" w:rsidRPr="00FB1FCC" w14:paraId="1C1255C8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9C7281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59EB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A96B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974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548F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2 598,0</w:t>
            </w:r>
          </w:p>
        </w:tc>
      </w:tr>
      <w:tr w:rsidR="00B068E2" w:rsidRPr="00FB1FCC" w14:paraId="3CD43E2C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6718E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6861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641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D9F0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DCFC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4 461,0</w:t>
            </w:r>
          </w:p>
        </w:tc>
      </w:tr>
      <w:tr w:rsidR="00B068E2" w:rsidRPr="00FB1FCC" w14:paraId="044D91B6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561F2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A9B4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FC7F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579C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C5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144,0</w:t>
            </w:r>
          </w:p>
        </w:tc>
      </w:tr>
      <w:tr w:rsidR="00B068E2" w:rsidRPr="00FB1FCC" w14:paraId="14668447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2EDBA1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C9AF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F9DD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084E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B394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5947F31C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BED424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1477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FF4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B703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1290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2B0FAF04" w14:textId="77777777" w:rsidTr="00B068E2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8465F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C896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A9B1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C34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52D0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780,0</w:t>
            </w:r>
          </w:p>
        </w:tc>
      </w:tr>
      <w:tr w:rsidR="00B068E2" w:rsidRPr="00FB1FCC" w14:paraId="79CCA93E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3B9E7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EA32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E9E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213F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7F54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165A5C00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B85B5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909A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BB1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5519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CD62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64D51CA9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3881D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D900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E56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613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27B1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174,0</w:t>
            </w:r>
          </w:p>
        </w:tc>
      </w:tr>
      <w:tr w:rsidR="00B068E2" w:rsidRPr="00FB1FCC" w14:paraId="344057C9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EB976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0AD1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978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1DF9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22 882,1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F7EC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22 965,7</w:t>
            </w:r>
          </w:p>
        </w:tc>
      </w:tr>
      <w:tr w:rsidR="00B068E2" w:rsidRPr="00FB1FCC" w14:paraId="602C82B5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3747B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BE7A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F49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9B6D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22 626,1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D07B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22 709,7</w:t>
            </w:r>
          </w:p>
        </w:tc>
      </w:tr>
      <w:tr w:rsidR="00B068E2" w:rsidRPr="00FB1FCC" w14:paraId="02348F4F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69F47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795E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D3C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ADC2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0B29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16 193,0</w:t>
            </w:r>
          </w:p>
        </w:tc>
      </w:tr>
      <w:tr w:rsidR="00B068E2" w:rsidRPr="00FB1FCC" w14:paraId="4C97A94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56A7A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E97D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741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DB06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944E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10 193,0</w:t>
            </w:r>
          </w:p>
        </w:tc>
      </w:tr>
      <w:tr w:rsidR="00B068E2" w:rsidRPr="00FB1FCC" w14:paraId="635A8896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14612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3B40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8948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05A9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4FD2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6 000,0</w:t>
            </w:r>
          </w:p>
        </w:tc>
      </w:tr>
      <w:tr w:rsidR="00B068E2" w:rsidRPr="00FB1FCC" w14:paraId="080EDE58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336C3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34D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589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3FA5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BE63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523FCE5D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D748B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2B67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5B1A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EDA1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61FD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6 516,7</w:t>
            </w:r>
          </w:p>
        </w:tc>
      </w:tr>
      <w:tr w:rsidR="00B068E2" w:rsidRPr="00FB1FCC" w14:paraId="11A0539E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DC99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FE99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5EA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3849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68B2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33674344" w14:textId="77777777" w:rsidTr="00B068E2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EB492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59B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12583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CF5F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99E1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73D8CCE7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1B8C4E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9B84C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236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2F46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B702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256,0</w:t>
            </w:r>
          </w:p>
        </w:tc>
      </w:tr>
      <w:tr w:rsidR="00B068E2" w:rsidRPr="00FB1FCC" w14:paraId="1BE7BC9F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5F39A6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C34A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1444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A692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56 908,9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3F85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55 808,8</w:t>
            </w:r>
          </w:p>
        </w:tc>
      </w:tr>
      <w:tr w:rsidR="00B068E2" w:rsidRPr="00FB1FCC" w14:paraId="442FE137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243BE7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2BB9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881F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239A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EC74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321,0</w:t>
            </w:r>
          </w:p>
        </w:tc>
      </w:tr>
      <w:tr w:rsidR="00B068E2" w:rsidRPr="00FB1FCC" w14:paraId="05E1EC51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BDFE2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10CC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7EB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6536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A4D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8,0</w:t>
            </w:r>
          </w:p>
        </w:tc>
      </w:tr>
      <w:tr w:rsidR="00B068E2" w:rsidRPr="00FB1FCC" w14:paraId="057D4CCA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4733A1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C52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CAE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2D59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CD63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996,6</w:t>
            </w:r>
          </w:p>
        </w:tc>
      </w:tr>
      <w:tr w:rsidR="00B068E2" w:rsidRPr="00FB1FCC" w14:paraId="36A8E659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2F78E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2AD8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4EE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3153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545E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372,2</w:t>
            </w:r>
          </w:p>
        </w:tc>
      </w:tr>
      <w:tr w:rsidR="00B068E2" w:rsidRPr="00FB1FCC" w14:paraId="2E015F22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899C5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29E3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1367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7125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A9AA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33,6</w:t>
            </w:r>
          </w:p>
        </w:tc>
      </w:tr>
      <w:tr w:rsidR="00B068E2" w:rsidRPr="00FB1FCC" w14:paraId="2D260CE6" w14:textId="77777777" w:rsidTr="00B068E2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5AB68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DE7F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F13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FBCB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CA0B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944,0</w:t>
            </w:r>
          </w:p>
        </w:tc>
      </w:tr>
      <w:tr w:rsidR="00B068E2" w:rsidRPr="00FB1FCC" w14:paraId="0C4E85A9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C9B0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80C8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CCD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C00E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0307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940,5</w:t>
            </w:r>
          </w:p>
        </w:tc>
      </w:tr>
      <w:tr w:rsidR="00B068E2" w:rsidRPr="00FB1FCC" w14:paraId="05DEAC71" w14:textId="77777777" w:rsidTr="00B068E2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3B6A5D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916D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3533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0FAA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FFDD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10,7</w:t>
            </w:r>
          </w:p>
        </w:tc>
      </w:tr>
      <w:tr w:rsidR="00B068E2" w:rsidRPr="00FB1FCC" w14:paraId="7CD8B65F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A8A189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DEDC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E82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718C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1D15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6,0</w:t>
            </w:r>
          </w:p>
        </w:tc>
      </w:tr>
      <w:tr w:rsidR="00B068E2" w:rsidRPr="00FB1FCC" w14:paraId="3F4AF9CC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0D967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59FA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DF5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84B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937D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67,0</w:t>
            </w:r>
          </w:p>
        </w:tc>
      </w:tr>
      <w:tr w:rsidR="00B068E2" w:rsidRPr="00FB1FCC" w14:paraId="5CBCE0C8" w14:textId="77777777" w:rsidTr="00B068E2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3A5DED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7CE5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021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9BAB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0C44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B068E2" w:rsidRPr="00FB1FCC" w14:paraId="0563433C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5084A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267A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4904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FA1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A65D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2 101,0</w:t>
            </w:r>
          </w:p>
        </w:tc>
      </w:tr>
      <w:tr w:rsidR="00B068E2" w:rsidRPr="00FB1FCC" w14:paraId="0F2DA31C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C1702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C501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B765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88A5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349B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57,0</w:t>
            </w:r>
          </w:p>
        </w:tc>
      </w:tr>
      <w:tr w:rsidR="00B068E2" w:rsidRPr="00FB1FCC" w14:paraId="1D1190B9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4D72B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9AC5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8A04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D0A1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DB03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2 701,0</w:t>
            </w:r>
          </w:p>
        </w:tc>
      </w:tr>
      <w:tr w:rsidR="00B068E2" w:rsidRPr="00FB1FCC" w14:paraId="4D80E642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5E9D2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2E72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232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A53D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225E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38 220,0</w:t>
            </w:r>
          </w:p>
        </w:tc>
      </w:tr>
      <w:tr w:rsidR="00B068E2" w:rsidRPr="00FB1FCC" w14:paraId="70F5E845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50E51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59D8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DD0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9ACE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E41B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663,0</w:t>
            </w:r>
          </w:p>
        </w:tc>
      </w:tr>
      <w:tr w:rsidR="00B068E2" w:rsidRPr="00FB1FCC" w14:paraId="6CE54577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4DC9B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4A12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A446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2DE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DDD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10,0</w:t>
            </w:r>
          </w:p>
        </w:tc>
      </w:tr>
      <w:tr w:rsidR="00B068E2" w:rsidRPr="00FB1FCC" w14:paraId="5ECCD6C7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2A6DE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AF6F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22A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0DEE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7313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1 388,0</w:t>
            </w:r>
          </w:p>
        </w:tc>
      </w:tr>
      <w:tr w:rsidR="00B068E2" w:rsidRPr="00FB1FCC" w14:paraId="6C2C01B9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35868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B00E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24B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9829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8B61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812,0</w:t>
            </w:r>
          </w:p>
        </w:tc>
      </w:tr>
      <w:tr w:rsidR="00B068E2" w:rsidRPr="00FB1FCC" w14:paraId="10348170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F4AF9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Осуществление полномочий контрольно-счётного органа по  внешнему муниципальному финансовому контролю (Иные закупки товаров, работ и услуг для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54DD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C66A7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EFF5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A85E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100,0</w:t>
            </w:r>
          </w:p>
        </w:tc>
      </w:tr>
      <w:tr w:rsidR="00B068E2" w:rsidRPr="00FB1FCC" w14:paraId="4F20D322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95664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6B58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F14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4BC4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55F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2 131,0</w:t>
            </w:r>
          </w:p>
        </w:tc>
      </w:tr>
      <w:tr w:rsidR="00B068E2" w:rsidRPr="00FB1FCC" w14:paraId="439C16E6" w14:textId="77777777" w:rsidTr="00B068E2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950B0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9B35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94CE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B831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4D17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3 887,2</w:t>
            </w:r>
          </w:p>
        </w:tc>
      </w:tr>
      <w:tr w:rsidR="00B068E2" w:rsidRPr="00FB1FCC" w14:paraId="08A05960" w14:textId="77777777" w:rsidTr="00B068E2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6273E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9CA4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 w:val="22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 w:val="22"/>
                <w:lang w:eastAsia="ru-RU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436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BDD3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6227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39,0</w:t>
            </w:r>
          </w:p>
        </w:tc>
      </w:tr>
      <w:tr w:rsidR="00B068E2" w:rsidRPr="00FB1FCC" w14:paraId="4C13F2FA" w14:textId="77777777" w:rsidTr="00B068E2">
        <w:trPr>
          <w:trHeight w:val="345"/>
        </w:trPr>
        <w:tc>
          <w:tcPr>
            <w:tcW w:w="7797" w:type="dxa"/>
            <w:gridSpan w:val="3"/>
            <w:shd w:val="clear" w:color="auto" w:fill="auto"/>
            <w:noWrap/>
            <w:vAlign w:val="center"/>
            <w:hideMark/>
          </w:tcPr>
          <w:p w14:paraId="0A9176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ИТОГО: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8239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1BE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565 314,2</w:t>
            </w:r>
          </w:p>
        </w:tc>
      </w:tr>
    </w:tbl>
    <w:p w14:paraId="345D31E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64FE63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723EFB5B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53DC12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12) в приложении 9: </w:t>
      </w:r>
    </w:p>
    <w:p w14:paraId="5D28C392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FE3AB5A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таблицу 4 изложить в следующей редакции:</w:t>
      </w:r>
    </w:p>
    <w:p w14:paraId="5C318A7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398D65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«Таблица 4</w:t>
      </w:r>
    </w:p>
    <w:p w14:paraId="496461E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приложения 9</w:t>
      </w:r>
    </w:p>
    <w:p w14:paraId="2B0DF7D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1EA1A7F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Распределение субсидии</w:t>
      </w:r>
      <w:r w:rsidRPr="00FB1FCC">
        <w:rPr>
          <w:rFonts w:eastAsia="Times New Roman"/>
          <w:szCs w:val="24"/>
          <w:lang w:eastAsia="ru-RU"/>
        </w:rPr>
        <w:t xml:space="preserve"> на реализацию мероприятий государственной программы Республики Карелия «Развитие культуры» (в целях частичной компенсации расходов на повышение </w:t>
      </w:r>
      <w:proofErr w:type="gramStart"/>
      <w:r w:rsidRPr="00FB1FCC">
        <w:rPr>
          <w:rFonts w:eastAsia="Times New Roman"/>
          <w:szCs w:val="24"/>
          <w:lang w:eastAsia="ru-RU"/>
        </w:rPr>
        <w:t>оплаты труда работников бюджетной сферы учреждений культуры</w:t>
      </w:r>
      <w:proofErr w:type="gramEnd"/>
      <w:r w:rsidRPr="00FB1FCC">
        <w:rPr>
          <w:rFonts w:eastAsia="Times New Roman"/>
          <w:szCs w:val="24"/>
          <w:lang w:eastAsia="ru-RU"/>
        </w:rPr>
        <w:t>)</w:t>
      </w:r>
    </w:p>
    <w:p w14:paraId="1D074BBC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на 2024 год</w:t>
      </w:r>
    </w:p>
    <w:p w14:paraId="3BF13DB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</w:p>
    <w:p w14:paraId="30D98E31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(тыс.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B068E2" w:rsidRPr="00FB1FCC" w14:paraId="6BBCCAAB" w14:textId="77777777" w:rsidTr="00B068E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9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9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B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73BACBB2" w14:textId="77777777" w:rsidTr="00B068E2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E9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C6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E9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6DC0BD3" w14:textId="77777777" w:rsidTr="00B068E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73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080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BE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068E2" w:rsidRPr="00FB1FCC" w14:paraId="799A1BB1" w14:textId="77777777" w:rsidTr="00B068E2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7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4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40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5 216,4</w:t>
            </w:r>
          </w:p>
        </w:tc>
      </w:tr>
      <w:tr w:rsidR="00B068E2" w:rsidRPr="00FB1FCC" w14:paraId="183B3636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2560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CEBF4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225C4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5 216,4</w:t>
            </w:r>
          </w:p>
        </w:tc>
      </w:tr>
      <w:tr w:rsidR="00B068E2" w:rsidRPr="00FB1FCC" w14:paraId="47C90512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9B79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118B53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9088AF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1 501,9</w:t>
            </w:r>
          </w:p>
        </w:tc>
      </w:tr>
      <w:tr w:rsidR="00B068E2" w:rsidRPr="00FB1FCC" w14:paraId="7A67C8AF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D4525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D6896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72AD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588,2</w:t>
            </w:r>
          </w:p>
        </w:tc>
      </w:tr>
      <w:tr w:rsidR="00B068E2" w:rsidRPr="00FB1FCC" w14:paraId="6E4213A1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8AE6B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DC218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A32E9D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544,8</w:t>
            </w:r>
          </w:p>
        </w:tc>
      </w:tr>
      <w:tr w:rsidR="00B068E2" w:rsidRPr="00FB1FCC" w14:paraId="114FFD8E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</w:tcPr>
          <w:p w14:paraId="77F7F39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7E4985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59B491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368,9</w:t>
            </w:r>
          </w:p>
        </w:tc>
      </w:tr>
      <w:tr w:rsidR="00B068E2" w:rsidRPr="00FB1FCC" w14:paraId="22DB40F7" w14:textId="77777777" w:rsidTr="00B068E2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BEF0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1496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CDAD9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6 718,3».</w:t>
            </w:r>
          </w:p>
        </w:tc>
      </w:tr>
    </w:tbl>
    <w:p w14:paraId="505810FB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5D90517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049110E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таблицу 5 изложить в следующей редакции: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B068E2" w:rsidRPr="00FB1FCC" w14:paraId="0BB0718F" w14:textId="77777777" w:rsidTr="00B068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D63" w14:textId="77777777" w:rsidR="00B068E2" w:rsidRPr="00FB1FCC" w:rsidRDefault="00B068E2" w:rsidP="00B068E2">
            <w:pPr>
              <w:spacing w:after="20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DA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A4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0B012D4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733BF3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«Таблица 5</w:t>
      </w:r>
    </w:p>
    <w:p w14:paraId="273B451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приложения 9</w:t>
      </w:r>
    </w:p>
    <w:p w14:paraId="27D698B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</w:p>
    <w:p w14:paraId="6EAC7226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Межбюджетные трансферты, в целях софинансирования расходных обязательств поселений на 2024 год </w:t>
      </w:r>
    </w:p>
    <w:p w14:paraId="68A41051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912DEA5" w14:textId="77777777" w:rsidR="00B068E2" w:rsidRPr="00FB1FCC" w:rsidRDefault="00B068E2" w:rsidP="00B068E2">
      <w:pPr>
        <w:spacing w:line="240" w:lineRule="auto"/>
        <w:ind w:right="-2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(тыс.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B068E2" w:rsidRPr="00FB1FCC" w14:paraId="35876CD2" w14:textId="77777777" w:rsidTr="00B068E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5D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1E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C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1CE37D4A" w14:textId="77777777" w:rsidTr="00B068E2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8F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77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6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7AA126F5" w14:textId="77777777" w:rsidTr="00B068E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D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B1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FB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068E2" w:rsidRPr="00FB1FCC" w14:paraId="4EE544E1" w14:textId="77777777" w:rsidTr="00B068E2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6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D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20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3 288,4</w:t>
            </w:r>
          </w:p>
        </w:tc>
      </w:tr>
      <w:tr w:rsidR="00B068E2" w:rsidRPr="00FB1FCC" w14:paraId="6227B035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9048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645AA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B93B6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3 288,4</w:t>
            </w:r>
          </w:p>
        </w:tc>
      </w:tr>
      <w:tr w:rsidR="00B068E2" w:rsidRPr="00FB1FCC" w14:paraId="40E09A3D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9FD56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9CA4B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0D25A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20 203,8</w:t>
            </w:r>
          </w:p>
        </w:tc>
      </w:tr>
      <w:tr w:rsidR="00B068E2" w:rsidRPr="00FB1FCC" w14:paraId="33450663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89FF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02786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75B43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15 903,8</w:t>
            </w:r>
          </w:p>
        </w:tc>
      </w:tr>
      <w:tr w:rsidR="00B068E2" w:rsidRPr="00FB1FCC" w14:paraId="133F440E" w14:textId="77777777" w:rsidTr="00B068E2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12C1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C984A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965D8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4 300,0</w:t>
            </w:r>
          </w:p>
        </w:tc>
      </w:tr>
      <w:tr w:rsidR="00B068E2" w:rsidRPr="00FB1FCC" w14:paraId="533F8C33" w14:textId="77777777" w:rsidTr="00B068E2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2285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06E5D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4F9EE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23 492,2».</w:t>
            </w:r>
          </w:p>
        </w:tc>
      </w:tr>
    </w:tbl>
    <w:p w14:paraId="47F2695A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val="en-US" w:eastAsia="ru-RU"/>
        </w:rPr>
      </w:pPr>
    </w:p>
    <w:p w14:paraId="39C07FF5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val="en-US" w:eastAsia="ru-RU"/>
        </w:rPr>
      </w:pPr>
    </w:p>
    <w:p w14:paraId="28F9A0D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таблицу 7 изложить в следующей редакции:</w:t>
      </w:r>
    </w:p>
    <w:p w14:paraId="0B9B17FE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57F4293D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«Таблица 7</w:t>
      </w:r>
    </w:p>
    <w:p w14:paraId="4CDEEB51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Приложения 9</w:t>
      </w:r>
    </w:p>
    <w:p w14:paraId="1EF65A52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6BF3B1BC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Распределение субсидии на реализацию мероприятий по переселению граждан из аварийного жилищного фонда </w:t>
      </w:r>
    </w:p>
    <w:p w14:paraId="7EF6711B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на 2024 год </w:t>
      </w:r>
    </w:p>
    <w:p w14:paraId="4F5E03BB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4C1FE90" w14:textId="77777777" w:rsidR="00B068E2" w:rsidRPr="00FB1FCC" w:rsidRDefault="00B068E2" w:rsidP="00B068E2">
      <w:pPr>
        <w:spacing w:line="240" w:lineRule="auto"/>
        <w:ind w:right="565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393" w:type="dxa"/>
        <w:tblInd w:w="-475" w:type="dxa"/>
        <w:tblLook w:val="04A0" w:firstRow="1" w:lastRow="0" w:firstColumn="1" w:lastColumn="0" w:noHBand="0" w:noVBand="1"/>
      </w:tblPr>
      <w:tblGrid>
        <w:gridCol w:w="1277"/>
        <w:gridCol w:w="5103"/>
        <w:gridCol w:w="4013"/>
      </w:tblGrid>
      <w:tr w:rsidR="00B068E2" w:rsidRPr="00FB1FCC" w14:paraId="0200ACAB" w14:textId="77777777" w:rsidTr="00B068E2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CE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</w:p>
          <w:p w14:paraId="6DA480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28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FA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729A4CD0" w14:textId="77777777" w:rsidTr="00B068E2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4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04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07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49E8A4B" w14:textId="77777777" w:rsidTr="00B068E2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7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D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6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068E2" w:rsidRPr="00FB1FCC" w14:paraId="37B30B69" w14:textId="77777777" w:rsidTr="00B068E2">
        <w:trPr>
          <w:trHeight w:val="402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8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0F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B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10 388,5</w:t>
            </w:r>
          </w:p>
        </w:tc>
      </w:tr>
      <w:tr w:rsidR="00B068E2" w:rsidRPr="00FB1FCC" w14:paraId="506A8A62" w14:textId="77777777" w:rsidTr="00B068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AC979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4C28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5AB798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10 388,5</w:t>
            </w:r>
          </w:p>
        </w:tc>
      </w:tr>
      <w:tr w:rsidR="00B068E2" w:rsidRPr="00FB1FCC" w14:paraId="6E7FE00D" w14:textId="77777777" w:rsidTr="00B068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24BACA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C2ADD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4013" w:type="dxa"/>
            <w:shd w:val="clear" w:color="auto" w:fill="auto"/>
            <w:noWrap/>
            <w:vAlign w:val="bottom"/>
          </w:tcPr>
          <w:p w14:paraId="238633D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3 977,1</w:t>
            </w:r>
          </w:p>
        </w:tc>
      </w:tr>
      <w:tr w:rsidR="00B068E2" w:rsidRPr="00FB1FCC" w14:paraId="74CE5555" w14:textId="77777777" w:rsidTr="00B068E2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AC332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D82D7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4013" w:type="dxa"/>
            <w:shd w:val="clear" w:color="auto" w:fill="auto"/>
            <w:noWrap/>
            <w:vAlign w:val="bottom"/>
          </w:tcPr>
          <w:p w14:paraId="4F8678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3 977,1</w:t>
            </w:r>
          </w:p>
        </w:tc>
      </w:tr>
      <w:tr w:rsidR="00B068E2" w:rsidRPr="00FB1FCC" w14:paraId="5AECC2EA" w14:textId="77777777" w:rsidTr="00B068E2">
        <w:trPr>
          <w:trHeight w:val="39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2AAC9B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AD4C1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О: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0F1CB2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14 365,6».</w:t>
            </w:r>
          </w:p>
        </w:tc>
      </w:tr>
    </w:tbl>
    <w:p w14:paraId="47FE5EED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</w:p>
    <w:p w14:paraId="048C94B9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03242E5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433CFBD2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13) приложение 12 изложить в следующей редакции:</w:t>
      </w:r>
    </w:p>
    <w:p w14:paraId="15957CB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2DE084B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Приложение 12 </w:t>
      </w:r>
    </w:p>
    <w:p w14:paraId="3AF0E53C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46970D48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«О бюджете Кемского муниципального района на 2024 год </w:t>
      </w:r>
    </w:p>
    <w:p w14:paraId="2BE55EDF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плановый период 2025 и 2026 годов»</w:t>
      </w:r>
    </w:p>
    <w:p w14:paraId="19755114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21.12.2023 года № 758 </w:t>
      </w:r>
    </w:p>
    <w:p w14:paraId="44B42B5B" w14:textId="77777777" w:rsidR="00B068E2" w:rsidRPr="00FB1FCC" w:rsidRDefault="00B068E2" w:rsidP="00B068E2">
      <w:pPr>
        <w:spacing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  <w:proofErr w:type="gramStart"/>
      <w:r w:rsidRPr="00FB1FCC">
        <w:rPr>
          <w:rFonts w:eastAsia="Times New Roman"/>
          <w:szCs w:val="24"/>
          <w:lang w:eastAsia="ru-RU"/>
        </w:rPr>
        <w:t>(в редакции решения Совета Кемского муниципального района</w:t>
      </w:r>
      <w:proofErr w:type="gramEnd"/>
    </w:p>
    <w:p w14:paraId="4EF019A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844)</w:t>
      </w:r>
    </w:p>
    <w:p w14:paraId="6C14DC1B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74CD9BD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A4A111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Источники финансирования дефицита бюджета </w:t>
      </w:r>
    </w:p>
    <w:p w14:paraId="667E425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Кемского муниципального района на 2024 год</w:t>
      </w:r>
    </w:p>
    <w:p w14:paraId="14C42381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392D72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674"/>
        <w:gridCol w:w="4146"/>
        <w:gridCol w:w="567"/>
        <w:gridCol w:w="567"/>
        <w:gridCol w:w="425"/>
        <w:gridCol w:w="567"/>
        <w:gridCol w:w="425"/>
        <w:gridCol w:w="567"/>
        <w:gridCol w:w="709"/>
        <w:gridCol w:w="709"/>
        <w:gridCol w:w="1276"/>
      </w:tblGrid>
      <w:tr w:rsidR="00B068E2" w:rsidRPr="00FB1FCC" w14:paraId="322A82B0" w14:textId="77777777" w:rsidTr="00B068E2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5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№№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C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Наименование  </w:t>
            </w:r>
          </w:p>
        </w:tc>
        <w:tc>
          <w:tcPr>
            <w:tcW w:w="45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90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Код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EC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28F39766" w14:textId="77777777" w:rsidTr="00B068E2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69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5D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38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29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6F6ECCDC" w14:textId="77777777" w:rsidTr="00B068E2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8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B0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D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F7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B068E2" w:rsidRPr="00FB1FCC" w14:paraId="6DF90BBA" w14:textId="77777777" w:rsidTr="00B068E2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8B5F4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477797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031F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774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67E96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4F29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4F001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72C0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B4F16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41A96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09B1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13 447,1</w:t>
            </w:r>
          </w:p>
        </w:tc>
      </w:tr>
      <w:tr w:rsidR="00B068E2" w:rsidRPr="00FB1FCC" w14:paraId="11B6A681" w14:textId="77777777" w:rsidTr="00B068E2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0643D1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46" w:type="dxa"/>
            <w:shd w:val="clear" w:color="auto" w:fill="auto"/>
            <w:hideMark/>
          </w:tcPr>
          <w:p w14:paraId="72C67A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5DE3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F3EB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F9568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4EC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64B50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6F11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9FED3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1264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A785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395758D7" w14:textId="77777777" w:rsidTr="00B068E2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71E58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46" w:type="dxa"/>
            <w:shd w:val="clear" w:color="auto" w:fill="auto"/>
            <w:hideMark/>
          </w:tcPr>
          <w:p w14:paraId="523C35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D464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2B99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0AFE1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60C1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8EFB5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0AC6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B6474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7D402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6413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5475948D" w14:textId="77777777" w:rsidTr="00B068E2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66F7F5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51975D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EFED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79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FD0CE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860E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9E337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C29E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37F2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A5E4A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6B46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6E050647" w14:textId="77777777" w:rsidTr="00B068E2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3DD0BA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4146" w:type="dxa"/>
            <w:shd w:val="clear" w:color="auto" w:fill="auto"/>
            <w:hideMark/>
          </w:tcPr>
          <w:p w14:paraId="0B80E3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21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08C9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92834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F56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86932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B301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C3A78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A1E57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019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34EDA16A" w14:textId="77777777" w:rsidTr="00B068E2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51CEC1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03E291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191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50A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91E93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CF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3B0DB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13D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02D2F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07873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EFC8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1537458E" w14:textId="77777777" w:rsidTr="00B068E2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1B563C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4146" w:type="dxa"/>
            <w:shd w:val="clear" w:color="auto" w:fill="auto"/>
            <w:hideMark/>
          </w:tcPr>
          <w:p w14:paraId="566886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F8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6173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6A47D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80DB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D714B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6B43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3F9F3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7089B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4E41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31E190BC" w14:textId="77777777" w:rsidTr="00B068E2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04740A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72B7B6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97E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9A22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8378F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A57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43E71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A637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5B169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22AC0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2BBC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03168059" w14:textId="77777777" w:rsidTr="00B068E2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357A399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2.1.</w:t>
            </w:r>
          </w:p>
        </w:tc>
        <w:tc>
          <w:tcPr>
            <w:tcW w:w="4146" w:type="dxa"/>
            <w:shd w:val="clear" w:color="auto" w:fill="auto"/>
            <w:hideMark/>
          </w:tcPr>
          <w:p w14:paraId="2D001FA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B6D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21E5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25C2E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AB3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F5550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05FF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C324E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1071D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0800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6F2237CE" w14:textId="77777777" w:rsidTr="00B068E2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11468A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5A2FFB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C5BB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C4AD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5524A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30A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283B4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0F9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D5804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9EE4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B19E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26ED322C" w14:textId="77777777" w:rsidTr="00B068E2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0EC3C0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06BF2F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885D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8232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6E19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6B03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C6AEB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98C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0FB85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C41BC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E9DD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26EE49E2" w14:textId="77777777" w:rsidTr="00B068E2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74AA7B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4B51E2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6DA1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E425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A83B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C781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5C7DF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F07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2398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AAAF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0B05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6B6AB560" w14:textId="77777777" w:rsidTr="00B068E2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1E952A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4146" w:type="dxa"/>
            <w:shd w:val="clear" w:color="auto" w:fill="auto"/>
            <w:hideMark/>
          </w:tcPr>
          <w:p w14:paraId="5B811B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AEA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061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DB4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71C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D9D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EA9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634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6A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90A7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13 447,1</w:t>
            </w:r>
          </w:p>
        </w:tc>
      </w:tr>
    </w:tbl>
    <w:p w14:paraId="77BD151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BDEFEE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4E4CA64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8353132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BAD4752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3. Настоящее решение вступает в силу после дня его официального опубликования (обнародования).</w:t>
      </w:r>
    </w:p>
    <w:p w14:paraId="3195EDE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5FD3A974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5618A360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0A408AB8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69167D72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1ED77EFE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Глава Кемского муниципального района,</w:t>
      </w:r>
    </w:p>
    <w:p w14:paraId="4C2FA46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Председатель Совета Кемского муниципального района                            </w:t>
      </w:r>
      <w:r w:rsidRPr="00FB1FCC">
        <w:rPr>
          <w:rFonts w:eastAsia="Times New Roman"/>
          <w:szCs w:val="24"/>
          <w:lang w:eastAsia="ru-RU"/>
        </w:rPr>
        <w:tab/>
        <w:t>О.Г. Бородушкин</w:t>
      </w:r>
    </w:p>
    <w:p w14:paraId="5AC3AE61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005B5B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618748A" w14:textId="2E755DDF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 xml:space="preserve">№ 845                   </w:t>
      </w:r>
      <w:r w:rsidR="009379F7" w:rsidRPr="00FB1FCC">
        <w:rPr>
          <w:b/>
          <w:szCs w:val="24"/>
        </w:rPr>
        <w:tab/>
      </w:r>
      <w:r w:rsidR="009379F7" w:rsidRPr="00FB1FCC">
        <w:rPr>
          <w:b/>
          <w:szCs w:val="24"/>
        </w:rPr>
        <w:tab/>
      </w:r>
      <w:r w:rsidRPr="00FB1FCC">
        <w:rPr>
          <w:b/>
          <w:szCs w:val="24"/>
        </w:rPr>
        <w:t xml:space="preserve">  24.12.2024</w:t>
      </w:r>
    </w:p>
    <w:p w14:paraId="433B83C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FB1FCC">
        <w:rPr>
          <w:b/>
          <w:szCs w:val="24"/>
        </w:rPr>
        <w:t>О бюджете Кемского муниципального района на 2025 год и плановый период 2026 и 2027 годов</w:t>
      </w:r>
    </w:p>
    <w:p w14:paraId="5D3C867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noProof/>
          <w:szCs w:val="24"/>
          <w:lang w:eastAsia="ru-RU"/>
        </w:rPr>
      </w:pPr>
    </w:p>
    <w:p w14:paraId="75FEB2FB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noProof/>
          <w:szCs w:val="24"/>
          <w:lang w:eastAsia="ru-RU"/>
        </w:rPr>
      </w:pPr>
    </w:p>
    <w:p w14:paraId="472532C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noProof/>
          <w:szCs w:val="24"/>
          <w:lang w:eastAsia="ru-RU"/>
        </w:rPr>
      </w:pPr>
      <w:r w:rsidRPr="00FB1FCC">
        <w:rPr>
          <w:rFonts w:eastAsia="Times New Roman"/>
          <w:noProof/>
          <w:szCs w:val="24"/>
          <w:lang w:eastAsia="ru-RU"/>
        </w:rPr>
        <w:drawing>
          <wp:inline distT="0" distB="0" distL="0" distR="0" wp14:anchorId="24E099BF" wp14:editId="5776E8C3">
            <wp:extent cx="556895" cy="79502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F633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14"/>
          <w:szCs w:val="24"/>
          <w:lang w:eastAsia="ru-RU"/>
        </w:rPr>
      </w:pPr>
    </w:p>
    <w:p w14:paraId="7406F0AB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РОССИЙСКАЯ   ФЕДЕРАЦИЯ</w:t>
      </w:r>
    </w:p>
    <w:p w14:paraId="494BD0C6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РЕСПУБЛИКА   КАРЕЛИЯ</w:t>
      </w:r>
    </w:p>
    <w:p w14:paraId="7C95111F" w14:textId="77777777" w:rsidR="00B068E2" w:rsidRPr="00FB1FCC" w:rsidRDefault="00B068E2" w:rsidP="00B068E2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7DBEC041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9E2705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1EFC23F4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2"/>
          <w:szCs w:val="24"/>
          <w:lang w:eastAsia="ru-RU"/>
        </w:rPr>
      </w:pPr>
    </w:p>
    <w:p w14:paraId="49FC0E86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 w:val="28"/>
          <w:szCs w:val="20"/>
          <w:lang w:eastAsia="ru-RU"/>
        </w:rPr>
        <w:t>РЕШЕНИЕ</w:t>
      </w:r>
    </w:p>
    <w:p w14:paraId="65C5FE13" w14:textId="77777777" w:rsidR="00B068E2" w:rsidRPr="00FB1FCC" w:rsidRDefault="00B068E2" w:rsidP="00B068E2">
      <w:pPr>
        <w:spacing w:line="240" w:lineRule="auto"/>
        <w:jc w:val="center"/>
        <w:rPr>
          <w:szCs w:val="24"/>
        </w:rPr>
      </w:pPr>
    </w:p>
    <w:p w14:paraId="77B0FF1B" w14:textId="77777777" w:rsidR="00B068E2" w:rsidRPr="00FB1FCC" w:rsidRDefault="00B068E2" w:rsidP="00B068E2">
      <w:pPr>
        <w:spacing w:line="240" w:lineRule="auto"/>
        <w:rPr>
          <w:szCs w:val="24"/>
        </w:rPr>
      </w:pPr>
    </w:p>
    <w:p w14:paraId="5C37B7B4" w14:textId="77777777" w:rsidR="00B068E2" w:rsidRPr="00FB1FCC" w:rsidRDefault="00B068E2" w:rsidP="00B068E2">
      <w:pPr>
        <w:spacing w:line="240" w:lineRule="auto"/>
        <w:rPr>
          <w:szCs w:val="24"/>
        </w:rPr>
      </w:pPr>
      <w:r w:rsidRPr="00FB1FCC">
        <w:rPr>
          <w:szCs w:val="24"/>
        </w:rPr>
        <w:t>от 24 декабря 2024 года                                                                                                             № 845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B068E2" w:rsidRPr="00FB1FCC" w14:paraId="2D73373F" w14:textId="77777777" w:rsidTr="00B068E2">
        <w:trPr>
          <w:trHeight w:val="376"/>
        </w:trPr>
        <w:tc>
          <w:tcPr>
            <w:tcW w:w="9540" w:type="dxa"/>
          </w:tcPr>
          <w:p w14:paraId="608F48D5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  <w:p w14:paraId="73EA086A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О бюджете Кемского муниципального района на 2025 год </w:t>
            </w:r>
          </w:p>
          <w:p w14:paraId="7451C011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и на плановый период 2026 и 2027 годов</w:t>
            </w:r>
          </w:p>
          <w:p w14:paraId="7F424C3A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4"/>
                <w:lang w:eastAsia="ru-RU"/>
              </w:rPr>
            </w:pPr>
          </w:p>
        </w:tc>
      </w:tr>
    </w:tbl>
    <w:p w14:paraId="381B2E3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05C82ADB" w14:textId="77777777" w:rsidR="00B068E2" w:rsidRPr="00FB1FCC" w:rsidRDefault="00B068E2" w:rsidP="00B068E2">
      <w:pPr>
        <w:numPr>
          <w:ilvl w:val="0"/>
          <w:numId w:val="4"/>
        </w:numPr>
        <w:tabs>
          <w:tab w:val="num" w:pos="1134"/>
        </w:tabs>
        <w:spacing w:line="240" w:lineRule="auto"/>
        <w:ind w:left="0" w:firstLine="624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Утвердить основные характеристики бюджета Кемского муниципального района (далее – бюджет района) на 2025 год:</w:t>
      </w:r>
    </w:p>
    <w:p w14:paraId="6B20BC3E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прогнозируемый общий объём доходов бюджета района в сумме 854 555,7 тыс. рублей, в том числе объём безвозмездных поступлений в сумме 472 678,7 тыс. рублей, из них объем получаемых из других бюджетов межбюджетных трансфертов в сумме 472 678,7 тыс. рублей;</w:t>
      </w:r>
    </w:p>
    <w:p w14:paraId="61E28890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2) общий объём расходов бюджета района в сумме 838 234,4 тыс. рублей;</w:t>
      </w:r>
    </w:p>
    <w:p w14:paraId="4A9DE7AF" w14:textId="77777777" w:rsidR="00B068E2" w:rsidRPr="00FB1FCC" w:rsidRDefault="00B068E2" w:rsidP="00B068E2">
      <w:pPr>
        <w:tabs>
          <w:tab w:val="num" w:pos="709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3) профицит бюджета района в сумме 16 321,3 тыс.</w:t>
      </w:r>
      <w:r w:rsidRPr="00FB1FCC">
        <w:rPr>
          <w:rFonts w:eastAsia="Times New Roman"/>
          <w:szCs w:val="24"/>
          <w:lang w:val="en-US" w:eastAsia="ru-RU"/>
        </w:rPr>
        <w:t> </w:t>
      </w:r>
      <w:r w:rsidRPr="00FB1FCC">
        <w:rPr>
          <w:rFonts w:eastAsia="Times New Roman"/>
          <w:szCs w:val="24"/>
          <w:lang w:eastAsia="ru-RU"/>
        </w:rPr>
        <w:t>рублей.</w:t>
      </w:r>
      <w:r w:rsidRPr="00FB1FCC">
        <w:rPr>
          <w:rFonts w:eastAsia="Times New Roman"/>
          <w:szCs w:val="24"/>
          <w:lang w:eastAsia="ru-RU"/>
        </w:rPr>
        <w:tab/>
      </w:r>
    </w:p>
    <w:p w14:paraId="26CE0994" w14:textId="77777777" w:rsidR="00B068E2" w:rsidRPr="00FB1FCC" w:rsidRDefault="00B068E2" w:rsidP="00B068E2">
      <w:pPr>
        <w:tabs>
          <w:tab w:val="num" w:pos="709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495246E9" w14:textId="77777777" w:rsidR="00B068E2" w:rsidRPr="00FB1FCC" w:rsidRDefault="00B068E2" w:rsidP="00B068E2">
      <w:pPr>
        <w:numPr>
          <w:ilvl w:val="0"/>
          <w:numId w:val="4"/>
        </w:numPr>
        <w:tabs>
          <w:tab w:val="num" w:pos="0"/>
          <w:tab w:val="num" w:pos="1134"/>
        </w:tabs>
        <w:spacing w:line="240" w:lineRule="auto"/>
        <w:ind w:left="0" w:firstLine="624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Утвердить верхний предел муниципального долга Кемского муниципального района по состоянию на 1 января 2026 года в сумме 84 482,8 тыс</w:t>
      </w:r>
      <w:r w:rsidRPr="00FB1FCC">
        <w:rPr>
          <w:rFonts w:eastAsia="Times New Roman"/>
          <w:color w:val="0000FF"/>
          <w:szCs w:val="24"/>
          <w:lang w:eastAsia="ru-RU"/>
        </w:rPr>
        <w:t>.</w:t>
      </w:r>
      <w:r w:rsidRPr="00FB1FCC">
        <w:rPr>
          <w:rFonts w:eastAsia="Times New Roman"/>
          <w:szCs w:val="24"/>
          <w:lang w:eastAsia="ru-RU"/>
        </w:rPr>
        <w:t> рублей, в том числе верхний предел долга по муниципальным гарантиям Кемского муниципального района в сумме 0 рублей.</w:t>
      </w:r>
    </w:p>
    <w:p w14:paraId="747731CE" w14:textId="77777777" w:rsidR="00B068E2" w:rsidRPr="00FB1FCC" w:rsidRDefault="00B068E2" w:rsidP="00B068E2">
      <w:pPr>
        <w:tabs>
          <w:tab w:val="num" w:pos="1134"/>
        </w:tabs>
        <w:spacing w:line="240" w:lineRule="auto"/>
        <w:ind w:left="624"/>
        <w:rPr>
          <w:rFonts w:eastAsia="Times New Roman"/>
          <w:szCs w:val="24"/>
          <w:lang w:eastAsia="ru-RU"/>
        </w:rPr>
      </w:pPr>
    </w:p>
    <w:p w14:paraId="1BBEB1E3" w14:textId="77777777" w:rsidR="00B068E2" w:rsidRPr="00FB1FCC" w:rsidRDefault="00B068E2" w:rsidP="00B068E2">
      <w:pPr>
        <w:numPr>
          <w:ilvl w:val="0"/>
          <w:numId w:val="4"/>
        </w:numPr>
        <w:tabs>
          <w:tab w:val="num" w:pos="0"/>
          <w:tab w:val="num" w:pos="1134"/>
        </w:tabs>
        <w:spacing w:line="240" w:lineRule="auto"/>
        <w:ind w:left="0" w:firstLine="624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Утвердить основные характеристики бюджета района на 2026 год и на 2027 год:</w:t>
      </w:r>
    </w:p>
    <w:p w14:paraId="7DBB034A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1)  прогнозируемый общий объём доходов бюджета района на 2026 год в сумме 715 455,4 тыс. рублей, в том числе объём безвозмездных поступлений в сумме 322 625,7 тыс. рублей, из них объем получаемых из других бюджетов межбюджетных трансфертов в сумме 322 625,7 тыс. рублей, и на 2027 год в сумме 701 595,3 тыс. рублей, в том числе объём безвозмездных поступлений в</w:t>
      </w:r>
      <w:proofErr w:type="gramEnd"/>
      <w:r w:rsidRPr="00FB1FCC">
        <w:rPr>
          <w:rFonts w:eastAsia="Times New Roman"/>
          <w:szCs w:val="24"/>
          <w:lang w:eastAsia="ru-RU"/>
        </w:rPr>
        <w:t xml:space="preserve"> сумме 295 081,0 тыс. рублей, из них объем получаемых из других бюджетов межбюджетных трансфертов в сумме 295 081,0 тыс. рублей;</w:t>
      </w:r>
    </w:p>
    <w:p w14:paraId="0A7A2612" w14:textId="77777777" w:rsidR="00B068E2" w:rsidRPr="00FB1FCC" w:rsidRDefault="00B068E2" w:rsidP="00B068E2">
      <w:pPr>
        <w:tabs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 xml:space="preserve">2) общий объём расходов бюджета района на 2026 год в сумме 699 134,1 тыс. рублей, в том числе объем условно утверждаемых расходов в сумме 10 689,2 тыс. рублей, и на 2027 </w:t>
      </w:r>
      <w:r w:rsidRPr="00FB1FCC">
        <w:rPr>
          <w:rFonts w:eastAsia="Times New Roman"/>
          <w:szCs w:val="24"/>
          <w:lang w:eastAsia="ru-RU"/>
        </w:rPr>
        <w:lastRenderedPageBreak/>
        <w:t>год в сумме 693 433,8 тыс. рублей, в том числе объем условно утверждаемых расходов в сумме 21 543,4 тыс. рублей;</w:t>
      </w:r>
      <w:proofErr w:type="gramEnd"/>
    </w:p>
    <w:p w14:paraId="0B13418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 w:val="20"/>
          <w:szCs w:val="24"/>
          <w:lang w:eastAsia="ru-RU"/>
        </w:rPr>
        <w:t xml:space="preserve">3) </w:t>
      </w:r>
      <w:r w:rsidRPr="00FB1FCC">
        <w:rPr>
          <w:rFonts w:eastAsia="Times New Roman"/>
          <w:szCs w:val="24"/>
          <w:lang w:eastAsia="ru-RU"/>
        </w:rPr>
        <w:t>профицит</w:t>
      </w:r>
      <w:r w:rsidRPr="00FB1FCC">
        <w:rPr>
          <w:rFonts w:eastAsia="Times New Roman"/>
          <w:sz w:val="20"/>
          <w:szCs w:val="24"/>
          <w:lang w:eastAsia="ru-RU"/>
        </w:rPr>
        <w:t xml:space="preserve"> </w:t>
      </w:r>
      <w:r w:rsidRPr="00FB1FCC">
        <w:rPr>
          <w:rFonts w:eastAsia="Times New Roman"/>
          <w:szCs w:val="24"/>
          <w:lang w:eastAsia="ru-RU"/>
        </w:rPr>
        <w:t>бюджета района на 2026 год в сумме 16 321,3 рублей и на 2027 год в сумме 8 161,5 рублей.</w:t>
      </w:r>
    </w:p>
    <w:p w14:paraId="7CC4B7D8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1CDCC5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4. </w:t>
      </w:r>
      <w:proofErr w:type="gramStart"/>
      <w:r w:rsidRPr="00FB1FCC">
        <w:rPr>
          <w:rFonts w:eastAsia="Times New Roman"/>
          <w:szCs w:val="24"/>
          <w:lang w:eastAsia="ru-RU"/>
        </w:rPr>
        <w:t>Утвердить верхний предел муниципального долга Кемского муниципального района по состоянию на 1 января 2027 года в сумме 68 161,5 тыс. рублей, в том числе верхний предел долга по муниципальным гарантиям Кемского муниципального района в сумме 0 рублей, и по состоянию на 1 января 2028 года в сумме 60 000,0 тыс. рублей, в том числе верхний предел долга по муниципальным гарантиям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Кемского муниципального района в сумме 0 рублей.</w:t>
      </w:r>
    </w:p>
    <w:p w14:paraId="6F24C44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7089B040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5. В соответствии с пунктом 2 статьи 184.1 Бюджетного кодекса Российской Федерации утвердить нормативы распределения доходов между бюджетами на 2025 год и на плановый период 2026 и 2027 годов согласно приложению 1 к настоящему решению.</w:t>
      </w:r>
    </w:p>
    <w:p w14:paraId="6D3B81C1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EEDC8B8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6. Утвердить прогнозируемый объем доходов бюджета района на 2025 год и на плановый период 2026 и 2027 годов согласно приложению 2</w:t>
      </w:r>
      <w:r w:rsidRPr="00FB1FCC">
        <w:rPr>
          <w:rFonts w:eastAsia="Times New Roman"/>
          <w:color w:val="FF0000"/>
          <w:szCs w:val="24"/>
          <w:lang w:eastAsia="ru-RU"/>
        </w:rPr>
        <w:t xml:space="preserve"> </w:t>
      </w:r>
      <w:r w:rsidRPr="00FB1FCC">
        <w:rPr>
          <w:rFonts w:eastAsia="Times New Roman"/>
          <w:szCs w:val="24"/>
          <w:lang w:eastAsia="ru-RU"/>
        </w:rPr>
        <w:t>к настоящему решению.</w:t>
      </w:r>
    </w:p>
    <w:p w14:paraId="2339FB36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</w:p>
    <w:p w14:paraId="0266FB39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7. Установить, что в 2025 году и в плановом периоде 2026 и 2027 годов в бюджет района зачисляется 25 процентов остающейся после уплаты налогов и иных обязательных платежей прибыли муниципальных унитарных предприятий Кемского муниципального района.</w:t>
      </w:r>
    </w:p>
    <w:p w14:paraId="43C05A7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455AD614" w14:textId="77777777" w:rsidR="00B068E2" w:rsidRPr="00FB1FCC" w:rsidRDefault="00B068E2" w:rsidP="00B068E2">
      <w:pPr>
        <w:tabs>
          <w:tab w:val="num" w:pos="0"/>
          <w:tab w:val="num" w:pos="709"/>
        </w:tabs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  <w:t xml:space="preserve">8. Перечисление муниципальными унитарными предприятиями Кемского муниципального района частей прибыли, установленных пунктом 7 настоящего решения, в бюджет района производится не позднее 10 мая года, следующего </w:t>
      </w:r>
      <w:proofErr w:type="gramStart"/>
      <w:r w:rsidRPr="00FB1FCC">
        <w:rPr>
          <w:rFonts w:eastAsia="Times New Roman"/>
          <w:szCs w:val="24"/>
          <w:lang w:eastAsia="ru-RU"/>
        </w:rPr>
        <w:t>за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отчетным.</w:t>
      </w:r>
    </w:p>
    <w:p w14:paraId="48D3A81D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7AE53B1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9. В случае изменения бюджетной классификации Российской Федерации при перечислении доходов на единый счет бюджета Кемского муниципального района применятся коды доходов измененной бюджетной классификации Российской Федерации.</w:t>
      </w:r>
    </w:p>
    <w:p w14:paraId="471A0541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</w:p>
    <w:p w14:paraId="4C486528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10. Утвердить ведомственную структуру расходов бюджета района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и непрограммным направлением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>:</w:t>
      </w:r>
    </w:p>
    <w:p w14:paraId="105D8182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 на 2025 год согласно приложению 3 к настоящему решению;</w:t>
      </w:r>
    </w:p>
    <w:p w14:paraId="6E3E00C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2) на плановый период 2026 и 2027 годов согласно приложению 4 к настоящему решению.</w:t>
      </w:r>
    </w:p>
    <w:p w14:paraId="5BB01CF1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0E533D2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>:</w:t>
      </w:r>
    </w:p>
    <w:p w14:paraId="2A5E588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на 2025 год согласно приложению 5 к настоящему решению;</w:t>
      </w:r>
    </w:p>
    <w:p w14:paraId="007674C8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2) на плановый период 2026 и 2027 годов согласно приложению 6 к настоящему решению.</w:t>
      </w:r>
    </w:p>
    <w:p w14:paraId="5B6AD24E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2C12D647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12.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Cs w:val="24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Cs w:val="24"/>
          <w:lang w:eastAsia="ru-RU"/>
        </w:rPr>
        <w:t>:</w:t>
      </w:r>
    </w:p>
    <w:p w14:paraId="69B31BDC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на 2025 год согласно приложению 7 к настоящему решению;</w:t>
      </w:r>
    </w:p>
    <w:p w14:paraId="1740BE5C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2) на плановый период 2026 и 2027 годов согласно приложению 8 к настоящему решению.</w:t>
      </w:r>
    </w:p>
    <w:p w14:paraId="29D3976E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</w:p>
    <w:p w14:paraId="35651FC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13. Утвердить общий объем бюджетных ассигнований, направляемых на исполнение публичных нормативных обязательств на 2025 год в сумме 3 352,5 тыс. рублей,  на 2026 год в сумме 3 352,5 тыс. рублей  и на 2027 год в сумме 3 352,5 тыс. рублей.</w:t>
      </w:r>
    </w:p>
    <w:p w14:paraId="03817781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8D251A7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14. Утвердить объем межбюджетных трансфертов, предоставляемых из бюджета Кемского муниципального района бюджетам бюджетной системы Российской Федерации:</w:t>
      </w:r>
    </w:p>
    <w:p w14:paraId="5793399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на 2025 год в сумме в сумме 26 707,8 тыс. рублей, в том числе межбюджетных трансфертов бюджетам поселений в форме дотации в сумме  10 094,0 тыс. рублей, субвенций в сумме 949,4 тыс. рублей, субсидий в сумме 7 164,4 тыс. рублей, иных межбюджетных трансфертов бюджетам поселений 8 500,0 тыс. рублей;</w:t>
      </w:r>
    </w:p>
    <w:p w14:paraId="4614A84D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2) на 2026 год в сумме в сумме 25 221,3 тыс. рублей, в том числе межбюджетных трансфертов бюджетам поселений в форме дотации в сумме 10 193,0 тыс. рублей, субвенций в сумме 1 049,0 тыс. рублей, субсидий в сумме 5 479,3 тыс. рублей, иных межбюджетных трансфертов бюджетам поселений в сумме 8 500,0 тыс. рублей;</w:t>
      </w:r>
      <w:proofErr w:type="gramEnd"/>
    </w:p>
    <w:p w14:paraId="21895B08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3) на 2027 год в сумме в сумме 26 643,3 тыс. рублей, в том числе межбюджетных трансфертов бюджетам поселений в форме дотации в сумме 10 293,0 тыс. рублей, субвенций в сумме 1 090,1 тыс. рублей, субсидий в сумме 5 260,2 тыс. рублей, иных межбюджетных трансфертов бюджетам поселений в сумме 10 000,0 тыс. рублей;</w:t>
      </w:r>
      <w:proofErr w:type="gramEnd"/>
    </w:p>
    <w:p w14:paraId="2D75F934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21E61BAE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15. </w:t>
      </w:r>
      <w:proofErr w:type="gramStart"/>
      <w:r w:rsidRPr="00FB1FCC">
        <w:rPr>
          <w:rFonts w:eastAsia="Times New Roman"/>
          <w:szCs w:val="24"/>
          <w:lang w:eastAsia="ru-RU"/>
        </w:rPr>
        <w:t>Создать в расходной части бюджета района на 2025 год и на плановый период 2026 и 2027 годов резервный фонд Администрации Кемского муниципального района для ликвидации чрезвычайных ситуаций в размерах, предусмотренных приложениями 5 и 6 к настоящему решению по соответствующим целевым статьям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 расходов бюджетов.</w:t>
      </w:r>
      <w:proofErr w:type="gramEnd"/>
    </w:p>
    <w:p w14:paraId="13C0A93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612990DB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16. </w:t>
      </w:r>
      <w:proofErr w:type="gramStart"/>
      <w:r w:rsidRPr="00FB1FCC">
        <w:rPr>
          <w:rFonts w:eastAsia="Times New Roman"/>
          <w:szCs w:val="24"/>
          <w:lang w:eastAsia="ru-RU"/>
        </w:rPr>
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Кемского муниципального района на 2025 год и на плановый период 2026 и 2027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5 и 6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к настоящему решению.</w:t>
      </w:r>
    </w:p>
    <w:p w14:paraId="12A6F987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2ABF6CF6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17.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Кемского муниципального района.</w:t>
      </w:r>
    </w:p>
    <w:p w14:paraId="0CC3E6B2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5275FF86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18. Утвердить распределение межбюджетных трансфертов бюджетам муниципальных образований Кемского муниципального района:</w:t>
      </w:r>
    </w:p>
    <w:p w14:paraId="13D88EC0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 на 2025 год согласно приложению 9 к настоящему решению;</w:t>
      </w:r>
    </w:p>
    <w:p w14:paraId="75E911C5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2) на плановый период 2026 и 2027 годов  согласно приложению 10 к настоящему решению.</w:t>
      </w:r>
    </w:p>
    <w:p w14:paraId="095BB159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DAF63B3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19. </w:t>
      </w:r>
      <w:proofErr w:type="gramStart"/>
      <w:r w:rsidRPr="00FB1FCC">
        <w:rPr>
          <w:rFonts w:eastAsia="Times New Roman"/>
          <w:szCs w:val="24"/>
          <w:lang w:eastAsia="ru-RU"/>
        </w:rPr>
        <w:t xml:space="preserve">Иные межбюджетные трансферты бюджетам муниципальных образований Кемского муниципального района предоставляются в случаях, предусмотренных ведомственной структурой расходов бюджета района на 2025 год и на плановый период 2026 </w:t>
      </w:r>
      <w:r w:rsidRPr="00FB1FCC">
        <w:rPr>
          <w:rFonts w:eastAsia="Times New Roman"/>
          <w:szCs w:val="24"/>
          <w:lang w:eastAsia="ru-RU"/>
        </w:rPr>
        <w:lastRenderedPageBreak/>
        <w:t>и 2027 годов  по соответствующим целевым статьям (муниципальным программам и непрограммным направлениям деятельности), группам  и подгруппам видов расходов классификации расходов бюджетов согласно приложениям 3-4 к настоящему решению, в порядке, утвержденном Администрацией Кемского муниципального района.</w:t>
      </w:r>
      <w:proofErr w:type="gramEnd"/>
    </w:p>
    <w:p w14:paraId="6C907EA0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7E56AD97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20. Цели предоставления субсидий на софинансирование реализуемых на территории поселений федеральных (национальных) проектов и программ устанавливаются Правительством Республики Карелия в соответствии с целями, определёнными условиями предоставления межбюджетных трансфертов из федерального бюджета и иных безвозмездных поступлений.</w:t>
      </w:r>
    </w:p>
    <w:p w14:paraId="5E4E8898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05DB0A1C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4"/>
          <w:lang w:eastAsia="ru-RU"/>
        </w:rPr>
        <w:t>21. Установить на 2025 год</w:t>
      </w:r>
      <w:r w:rsidRPr="00FB1FCC">
        <w:rPr>
          <w:rFonts w:eastAsia="Times New Roman"/>
          <w:szCs w:val="20"/>
          <w:lang w:eastAsia="ru-RU"/>
        </w:rPr>
        <w:t xml:space="preserve"> и на плановый период 2026 и 2027 годов критерии выравнивания бюджетной обеспеченности городского и сельских поселений Кемского муниципального района, применяемый при расчете дотаций на выравнивание бюджетной обеспеченности в размере 1,2.</w:t>
      </w:r>
    </w:p>
    <w:p w14:paraId="3F1F9450" w14:textId="77777777" w:rsidR="00B068E2" w:rsidRPr="00FB1FCC" w:rsidRDefault="00B068E2" w:rsidP="00B068E2">
      <w:pPr>
        <w:tabs>
          <w:tab w:val="num" w:pos="0"/>
          <w:tab w:val="left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3989871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22. Предоставить главе Администрации Кемского муниципального района право осуществления муниципального заимствования в форме кредита кредитных организаций в валюте Российской Федерации.</w:t>
      </w:r>
    </w:p>
    <w:p w14:paraId="6C1183B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76F7841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23. Предоставить главе Администрации Кемского муниципального района право осуществления муниципального заимствования в форме бюджетного кредита от других бюджетов бюджетной системы Российской Федерации в валюте Российской Федерации для частичного покрытия дефицита бюджета района. </w:t>
      </w:r>
    </w:p>
    <w:p w14:paraId="109404A9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9837CD2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24. Утвердить Программу муниципальных внутренних заимствований Кемского муниципального района на 2025 год и на плановый период 2026 и 2027 годов согласно приложению 11 к настоящему решению.</w:t>
      </w:r>
    </w:p>
    <w:p w14:paraId="64584B52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2A4E6A1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25. Утвердить объём расходов на обслуживание муниципального долга Кемского муниципального района на 2025 год в сумме  11 056,7  тыс. рублей, на 2026 год в сумме 13 816,7  тыс. рублей  и 2027 год в  13 802,3 тыс. рублей.</w:t>
      </w:r>
    </w:p>
    <w:p w14:paraId="1D49FF3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3AD1375A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26. Муниципальные гарантии Кемского муниципального района в валюте Российской Федерации в 2025 году и плановом периоде 2026 и 2027 годов не предоставляются.</w:t>
      </w:r>
    </w:p>
    <w:p w14:paraId="07454506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0775BC0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27.</w:t>
      </w:r>
      <w:r w:rsidRPr="00FB1FCC">
        <w:rPr>
          <w:rFonts w:eastAsia="Times New Roman"/>
          <w:color w:val="FF0000"/>
          <w:szCs w:val="24"/>
          <w:lang w:eastAsia="ru-RU"/>
        </w:rPr>
        <w:t xml:space="preserve"> </w:t>
      </w:r>
      <w:r w:rsidRPr="00FB1FCC">
        <w:rPr>
          <w:rFonts w:eastAsia="Times New Roman"/>
          <w:szCs w:val="24"/>
          <w:lang w:eastAsia="ru-RU"/>
        </w:rPr>
        <w:t>Утвердить источники финансирования дефицита бюджета района:</w:t>
      </w:r>
    </w:p>
    <w:p w14:paraId="4ABBA2B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1)  на 2025 год согласно приложению 12 к настоящему решению;</w:t>
      </w:r>
    </w:p>
    <w:p w14:paraId="1B5D896B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2) на плановый период 2026 и 2027 годов согласно приложению 13 к настоящему решению.</w:t>
      </w:r>
    </w:p>
    <w:p w14:paraId="6E6D7FEC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79D16775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28. Органы местного самоуправления Кемского муниципального района не вправе принимать решения, приводящие к увеличению в 2025 году  и в плановом периоде 2026 и 2027 годов  численности муниципальных служащих и работников казённых учреждений Кемского муниципального района, за исключением </w:t>
      </w:r>
      <w:proofErr w:type="gramStart"/>
      <w:r w:rsidRPr="00FB1FCC">
        <w:rPr>
          <w:rFonts w:eastAsia="Times New Roman"/>
          <w:szCs w:val="24"/>
          <w:lang w:eastAsia="ru-RU"/>
        </w:rPr>
        <w:t>случаев изменения функций органов местного самоуправления Кемского муниципального района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и казённых учреждений района.</w:t>
      </w:r>
    </w:p>
    <w:p w14:paraId="717AF4E7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512366F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29. </w:t>
      </w:r>
      <w:proofErr w:type="gramStart"/>
      <w:r w:rsidRPr="00FB1FCC">
        <w:rPr>
          <w:rFonts w:eastAsia="Times New Roman"/>
          <w:szCs w:val="24"/>
          <w:lang w:eastAsia="ru-RU"/>
        </w:rPr>
        <w:t xml:space="preserve">Установить в соответствии с пунктом 3 статьи 217 Бюджетного кодекса Российской Федерации, что основанием для внесения в 2025 году и плановом периоде 2026 и 2027 годов изменений в показатели сводной бюджетной росписи бюджета района является использование (перераспределение) средств резервного фонда Администрации Кемского муниципального района и иным образом зарезервированных бюджетных ассигнований, </w:t>
      </w:r>
      <w:r w:rsidRPr="00FB1FCC">
        <w:rPr>
          <w:rFonts w:eastAsia="Times New Roman"/>
          <w:szCs w:val="24"/>
          <w:lang w:eastAsia="ru-RU"/>
        </w:rPr>
        <w:lastRenderedPageBreak/>
        <w:t>предусмотренных по виду расходов «Резервные средства» классификации расходов бюджетов согласно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приложениям 5 и 6 к настоящему решению.</w:t>
      </w:r>
    </w:p>
    <w:p w14:paraId="76BF052E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1936B325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30.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района, связанные с особенностями исполнения бюджета района и (или) перераспределения бюджетных ассигнований </w:t>
      </w:r>
      <w:r w:rsidRPr="00FB1FCC">
        <w:rPr>
          <w:rFonts w:eastAsia="Times New Roman"/>
          <w:szCs w:val="20"/>
          <w:lang w:eastAsia="ru-RU"/>
        </w:rPr>
        <w:t>между разделами, подразделами и видами расходов классификации расходов бюджетов</w:t>
      </w:r>
      <w:r w:rsidRPr="00FB1FCC">
        <w:rPr>
          <w:rFonts w:eastAsia="Times New Roman"/>
          <w:szCs w:val="24"/>
          <w:lang w:eastAsia="ru-RU"/>
        </w:rPr>
        <w:t xml:space="preserve">: </w:t>
      </w:r>
    </w:p>
    <w:p w14:paraId="62834877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 xml:space="preserve">-перераспределение бюджетных ассигнований в связи с принятием </w:t>
      </w:r>
      <w:r w:rsidRPr="00FB1FCC">
        <w:rPr>
          <w:rFonts w:eastAsia="Times New Roman"/>
          <w:szCs w:val="24"/>
          <w:lang w:eastAsia="ru-RU"/>
        </w:rPr>
        <w:t>Администрацией Кемского муниципального района</w:t>
      </w:r>
      <w:r w:rsidRPr="00FB1FCC">
        <w:rPr>
          <w:rFonts w:eastAsia="Times New Roman"/>
          <w:szCs w:val="20"/>
          <w:lang w:eastAsia="ru-RU"/>
        </w:rPr>
        <w:t xml:space="preserve"> решений о софинансировании региональных проектов и программ; </w:t>
      </w:r>
    </w:p>
    <w:p w14:paraId="617FD5A5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-перераспределение бюджетных ассигнований в связи с изменением типа муниципальных учреждений Кемского муниципального района;</w:t>
      </w:r>
    </w:p>
    <w:p w14:paraId="003401AC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-перераспределение бюджетных ассигнований в случаях образования на 1 января текущего года санкционированной задолженности по бюджетным обязательствам отчетного года, образования в ходе исполнения бюджета района экономии, за исключением средств, связанных с расходами на выполнение публичных нормативных обязательств;</w:t>
      </w:r>
    </w:p>
    <w:p w14:paraId="6630D815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- распределение и перераспределение остатков средств на текущем счете бюджета района, образовавшихся в связи с неиспользованием по состоянию на 1 января текущего года, сверх соответствующих бюджетных ассигнований и (или) общего объёма расходов бюджета района;</w:t>
      </w:r>
    </w:p>
    <w:p w14:paraId="7ADE8B19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0"/>
          <w:lang w:eastAsia="ru-RU"/>
        </w:rPr>
        <w:t xml:space="preserve">- </w:t>
      </w:r>
      <w:r w:rsidRPr="00FB1FCC">
        <w:rPr>
          <w:rFonts w:eastAsia="Times New Roman"/>
          <w:sz w:val="28"/>
          <w:szCs w:val="28"/>
          <w:lang w:eastAsia="ru-RU"/>
        </w:rPr>
        <w:t> </w:t>
      </w:r>
      <w:r w:rsidRPr="00FB1FCC">
        <w:rPr>
          <w:rFonts w:eastAsia="Times New Roman"/>
          <w:szCs w:val="24"/>
          <w:lang w:eastAsia="ru-RU"/>
        </w:rPr>
        <w:t>перераспределение бюджетных ассигнований в связи с принятием Администраций Кемского муниципального района решений об утверждении муниципальных программ Кемского муниципального района и (или) внесении изменений в муниципальные программы Кемского муниципального района;</w:t>
      </w:r>
    </w:p>
    <w:p w14:paraId="468B34C5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- перераспределение бюджетных ассигнований между разделами, подразделами, целевыми статьями, видами расходов классификации расходов бюджетов (в том числе с введением новых разделов, подразделов, целевых статей, видов расходов классификации расходов бюджетов) в целях финансового обеспечения расходов на оказание услуг в социальной сфере в соответствии с Федеральном законом от 13 июля 2020 года № 189-ФЗ «О государственном (муниципальном) социальном заказе на оказание государственных (муниципальных) услуг</w:t>
      </w:r>
      <w:proofErr w:type="gramEnd"/>
      <w:r w:rsidRPr="00FB1FCC">
        <w:rPr>
          <w:rFonts w:eastAsia="Times New Roman"/>
          <w:szCs w:val="24"/>
          <w:lang w:eastAsia="ru-RU"/>
        </w:rPr>
        <w:t xml:space="preserve"> в социальной сфере»;</w:t>
      </w:r>
    </w:p>
    <w:p w14:paraId="6574389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FB1FCC">
        <w:rPr>
          <w:rFonts w:eastAsia="Times New Roman"/>
          <w:szCs w:val="24"/>
          <w:lang w:eastAsia="ru-RU"/>
        </w:rPr>
        <w:t>- перераспределение бюджетных ассигнований, предусмотренных на обеспечение выполнения функций муниципальных казённых учреждений Кемского муниципального района, на предоставление субсидий из бюджета Кемского муниципального района на финансовое обеспечение выполнения муниципального задания и иные цели, разделами, подразделами  между главными распорядителями средств бюджета Кемского муниципального района и (или) целевыми статьями, видами расходов классификации расходов бюджетов (в том числе с введением новых разделов, подразделов, целевых статей</w:t>
      </w:r>
      <w:proofErr w:type="gramEnd"/>
      <w:r w:rsidRPr="00FB1FCC">
        <w:rPr>
          <w:rFonts w:eastAsia="Times New Roman"/>
          <w:szCs w:val="24"/>
          <w:lang w:eastAsia="ru-RU"/>
        </w:rPr>
        <w:t>, видов расходов классификации расходов бюджетов) в случае перераспределения вакантных должностей между указанными учреждениями Кемского муниципального района в связи с изменением объемов выполняемых работ, оказываемых услуг учреждениями в соответствии с правовым актом Кемского муниципального района.</w:t>
      </w:r>
    </w:p>
    <w:p w14:paraId="36ACD114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color w:val="FF0000"/>
          <w:szCs w:val="24"/>
          <w:lang w:eastAsia="ru-RU"/>
        </w:rPr>
        <w:t xml:space="preserve">         </w:t>
      </w:r>
      <w:r w:rsidRPr="00FB1FCC">
        <w:rPr>
          <w:rFonts w:eastAsia="Times New Roman"/>
          <w:szCs w:val="24"/>
          <w:lang w:eastAsia="ru-RU"/>
        </w:rPr>
        <w:t>31. Опубликовать настоящее решение в общественно –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EDDB147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39E6AF6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</w:t>
      </w:r>
    </w:p>
    <w:p w14:paraId="61E50978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2AA919C3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344E0729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</w:p>
    <w:p w14:paraId="30758803" w14:textId="77777777" w:rsidR="00B068E2" w:rsidRPr="00FB1FCC" w:rsidRDefault="00B068E2" w:rsidP="00B068E2">
      <w:pPr>
        <w:tabs>
          <w:tab w:val="num" w:pos="0"/>
          <w:tab w:val="num" w:pos="1134"/>
        </w:tabs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Глава Кемского муниципального района,</w:t>
      </w:r>
    </w:p>
    <w:p w14:paraId="27EFA5F2" w14:textId="77777777" w:rsidR="00B068E2" w:rsidRPr="00FB1FCC" w:rsidRDefault="00B068E2" w:rsidP="00B068E2">
      <w:pPr>
        <w:tabs>
          <w:tab w:val="num" w:pos="0"/>
        </w:tabs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Председатель Совета Кемского муниципального района                                  О.Г. Бородушкин</w:t>
      </w:r>
    </w:p>
    <w:p w14:paraId="2FBDFA00" w14:textId="77777777" w:rsidR="00B068E2" w:rsidRPr="00FB1FCC" w:rsidRDefault="00B068E2" w:rsidP="00B068E2">
      <w:pPr>
        <w:tabs>
          <w:tab w:val="num" w:pos="0"/>
        </w:tabs>
        <w:spacing w:line="240" w:lineRule="auto"/>
        <w:ind w:firstLine="624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</w:t>
      </w:r>
      <w:r w:rsidRPr="00FB1FCC">
        <w:rPr>
          <w:rFonts w:eastAsia="Times New Roman"/>
          <w:szCs w:val="24"/>
          <w:lang w:eastAsia="ru-RU"/>
        </w:rPr>
        <w:tab/>
        <w:t xml:space="preserve">                                         </w:t>
      </w:r>
    </w:p>
    <w:p w14:paraId="262C979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7C10BB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1</w:t>
      </w:r>
    </w:p>
    <w:p w14:paraId="63EA8534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3704F80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54ACF49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0A305E5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7C9ED68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4993DCD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35E4E13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8A13C5F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Нормативы</w:t>
      </w:r>
    </w:p>
    <w:p w14:paraId="4C95DB3B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распределения доходов между бюджетом Кемского муниципального района и</w:t>
      </w:r>
    </w:p>
    <w:p w14:paraId="2C0854A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бюджетами поселений Кемского муниципального района </w:t>
      </w:r>
    </w:p>
    <w:p w14:paraId="56A46BED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на 2025 год и плановый период 2026 и 2027 годов</w:t>
      </w:r>
    </w:p>
    <w:p w14:paraId="7CCD341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</w:p>
    <w:p w14:paraId="6754641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B1FCC">
        <w:rPr>
          <w:rFonts w:eastAsia="Times New Roman"/>
          <w:sz w:val="20"/>
          <w:szCs w:val="20"/>
          <w:lang w:eastAsia="ru-RU"/>
        </w:rPr>
        <w:t xml:space="preserve"> (процентов)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4"/>
        <w:gridCol w:w="1559"/>
        <w:gridCol w:w="1134"/>
        <w:gridCol w:w="1134"/>
      </w:tblGrid>
      <w:tr w:rsidR="00B068E2" w:rsidRPr="00FB1FCC" w14:paraId="4A806975" w14:textId="77777777" w:rsidTr="00B068E2">
        <w:trPr>
          <w:trHeight w:val="776"/>
        </w:trPr>
        <w:tc>
          <w:tcPr>
            <w:tcW w:w="6314" w:type="dxa"/>
            <w:vMerge w:val="restart"/>
            <w:shd w:val="clear" w:color="auto" w:fill="auto"/>
          </w:tcPr>
          <w:p w14:paraId="2B91C63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  <w:p w14:paraId="126DF4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4459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Бюджет Кемского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1AC8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Бюджеты поселений Кемского района</w:t>
            </w:r>
          </w:p>
        </w:tc>
      </w:tr>
      <w:tr w:rsidR="00B068E2" w:rsidRPr="00FB1FCC" w14:paraId="219A769A" w14:textId="77777777" w:rsidTr="00B068E2">
        <w:trPr>
          <w:trHeight w:val="453"/>
        </w:trPr>
        <w:tc>
          <w:tcPr>
            <w:tcW w:w="6314" w:type="dxa"/>
            <w:vMerge/>
            <w:shd w:val="clear" w:color="auto" w:fill="auto"/>
          </w:tcPr>
          <w:p w14:paraId="3B5A88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26AB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8355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сельские</w:t>
            </w:r>
          </w:p>
        </w:tc>
        <w:tc>
          <w:tcPr>
            <w:tcW w:w="1134" w:type="dxa"/>
          </w:tcPr>
          <w:p w14:paraId="0A7E128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городской</w:t>
            </w:r>
          </w:p>
        </w:tc>
      </w:tr>
      <w:tr w:rsidR="00B068E2" w:rsidRPr="00FB1FCC" w14:paraId="5EE873DF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DC4C1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3E01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CDDD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C202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4</w:t>
            </w:r>
          </w:p>
        </w:tc>
      </w:tr>
      <w:tr w:rsidR="00B068E2" w:rsidRPr="00FB1FCC" w14:paraId="351BF437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6B229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  <w:t>ДОХОДЫ ОТ УПЛАТЫ ГОСУДАРСТВЕННОЙ ПОШЛИНЫ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BDBA9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04B4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8DA5B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66F622ED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4B06F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ind w:hanging="32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A14C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052F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F757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74BC121B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6BE89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ind w:hanging="32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МЕСТНЫЕ НАЛОГИ И СБОРЫ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E838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CB8E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2DE5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68E15897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F7DF5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ind w:hanging="32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3600C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C3C56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78D0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20A1A476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07505" w14:textId="77777777" w:rsidR="00B068E2" w:rsidRPr="00FB1FCC" w:rsidRDefault="00B068E2" w:rsidP="00B068E2">
            <w:pPr>
              <w:autoSpaceDE w:val="0"/>
              <w:autoSpaceDN w:val="0"/>
              <w:adjustRightInd w:val="0"/>
              <w:spacing w:line="240" w:lineRule="auto"/>
              <w:ind w:hanging="32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6604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C0D7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0E3F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6F03C853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42EF5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aps/>
                <w:snapToGrid w:val="0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9C20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9474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AEA1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52387CAF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F2913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 xml:space="preserve">Прочие доходы от оказания платных услуг (работ)                                  получателями средств бюджетов муниципальных районов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5CC15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717D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B6ED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17E83848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5C1417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C6E5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608F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63E2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0D5BD28A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42C3DF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62E87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7C7CA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C6529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  <w:tr w:rsidR="00B068E2" w:rsidRPr="00FB1FCC" w14:paraId="74FA31EF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6A89D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доходы от компенсации затрат бюджетов                           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B000A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162B3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48B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1A5C7A9C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D5A88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52BA9C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1DB6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0058D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491DEA06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68D871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99BD0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EF629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A06A6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  <w:tr w:rsidR="00B068E2" w:rsidRPr="00FB1FCC" w14:paraId="7AD9CFB6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BA7B9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C835A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296C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2B36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4950FAEC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10274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  <w:lastRenderedPageBreak/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3479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17A1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EAC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07DBC95E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42B6FB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CF36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7A2D4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281C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  <w:tr w:rsidR="00B068E2" w:rsidRPr="00FB1FCC" w14:paraId="42E5A0A1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5C8D4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ДОХОДЫ ОТ ПРОЧИХ НЕНАЛОГОВЫХ ДОХОДОВ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8058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AC584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7573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5089BDDF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7E5016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170C1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B47C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2903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164FCE78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4F45F51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D969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AA5E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F594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24A3623D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0EB099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0731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7037B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B25C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  <w:tr w:rsidR="00B068E2" w:rsidRPr="00FB1FCC" w14:paraId="599071AD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2AFC80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неналоговые доходы  бюджетов муниципальных районов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E7D1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6214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F64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6566D4C6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1565EA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F1F0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9A4EC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4FCE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61E32045" w14:textId="77777777" w:rsidTr="00B068E2">
        <w:trPr>
          <w:trHeight w:val="241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4FDAC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Прочие неналоговые доходы  бюджетов городских поселений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C560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91D6F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41F1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  <w:tr w:rsidR="00B068E2" w:rsidRPr="00FB1FCC" w14:paraId="758438D5" w14:textId="77777777" w:rsidTr="00B068E2">
        <w:trPr>
          <w:trHeight w:val="241"/>
        </w:trPr>
        <w:tc>
          <w:tcPr>
            <w:tcW w:w="6314" w:type="dxa"/>
            <w:shd w:val="clear" w:color="auto" w:fill="auto"/>
          </w:tcPr>
          <w:p w14:paraId="6159DD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 xml:space="preserve">Инициативные платежи, зачисляемые в бюджеты муниципальных районов </w:t>
            </w:r>
          </w:p>
        </w:tc>
        <w:tc>
          <w:tcPr>
            <w:tcW w:w="1559" w:type="dxa"/>
            <w:shd w:val="clear" w:color="auto" w:fill="auto"/>
          </w:tcPr>
          <w:p w14:paraId="4F98CF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46F2C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08D2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193748AC" w14:textId="77777777" w:rsidTr="00B068E2">
        <w:trPr>
          <w:trHeight w:val="241"/>
        </w:trPr>
        <w:tc>
          <w:tcPr>
            <w:tcW w:w="6314" w:type="dxa"/>
            <w:shd w:val="clear" w:color="auto" w:fill="auto"/>
          </w:tcPr>
          <w:p w14:paraId="6C8529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</w:tcPr>
          <w:p w14:paraId="4BA489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2EBD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6265F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</w:tr>
      <w:tr w:rsidR="00B068E2" w:rsidRPr="00FB1FCC" w14:paraId="41EAC892" w14:textId="77777777" w:rsidTr="00B068E2">
        <w:trPr>
          <w:trHeight w:val="241"/>
        </w:trPr>
        <w:tc>
          <w:tcPr>
            <w:tcW w:w="6314" w:type="dxa"/>
            <w:shd w:val="clear" w:color="auto" w:fill="auto"/>
          </w:tcPr>
          <w:p w14:paraId="78EBB4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</w:tcPr>
          <w:p w14:paraId="056E8C7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1042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3CE06E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FB1FCC">
              <w:rPr>
                <w:rFonts w:eastAsia="Times New Roman"/>
                <w:snapToGrid w:val="0"/>
                <w:szCs w:val="24"/>
                <w:lang w:eastAsia="ru-RU"/>
              </w:rPr>
              <w:t>100</w:t>
            </w:r>
          </w:p>
        </w:tc>
      </w:tr>
    </w:tbl>
    <w:p w14:paraId="671D52F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B05BED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6769BB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1F40871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2</w:t>
      </w:r>
    </w:p>
    <w:p w14:paraId="098B150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37B2BD0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5F0AAFA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38025C8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от 24 декабря 2024 года № 845 </w:t>
      </w:r>
    </w:p>
    <w:p w14:paraId="4DA4C1B2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4A79FE8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DAE63BE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Прогнозируемый объем доходов бюджета Кемского муниципального района на 2025 год и на плановый период 2026 и 2027 годов </w:t>
      </w:r>
    </w:p>
    <w:p w14:paraId="56354F6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56342B7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</w:t>
      </w:r>
      <w:proofErr w:type="gramStart"/>
      <w:r w:rsidRPr="00FB1FCC">
        <w:rPr>
          <w:rFonts w:eastAsia="Times New Roman"/>
          <w:szCs w:val="24"/>
          <w:lang w:eastAsia="ru-RU"/>
        </w:rPr>
        <w:t>.р</w:t>
      </w:r>
      <w:proofErr w:type="gramEnd"/>
      <w:r w:rsidRPr="00FB1FCC">
        <w:rPr>
          <w:rFonts w:eastAsia="Times New Roman"/>
          <w:szCs w:val="24"/>
          <w:lang w:eastAsia="ru-RU"/>
        </w:rPr>
        <w:t>ублей)</w:t>
      </w:r>
    </w:p>
    <w:p w14:paraId="2A74302D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4033"/>
        <w:gridCol w:w="1245"/>
        <w:gridCol w:w="1276"/>
        <w:gridCol w:w="1276"/>
      </w:tblGrid>
      <w:tr w:rsidR="00B068E2" w:rsidRPr="00FB1FCC" w14:paraId="629FCA60" w14:textId="77777777" w:rsidTr="00B068E2">
        <w:trPr>
          <w:trHeight w:val="1233"/>
          <w:tblHeader/>
        </w:trPr>
        <w:tc>
          <w:tcPr>
            <w:tcW w:w="1257" w:type="pct"/>
          </w:tcPr>
          <w:p w14:paraId="4668ED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1928" w:type="pct"/>
          </w:tcPr>
          <w:p w14:paraId="427818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595" w:type="pct"/>
          </w:tcPr>
          <w:p w14:paraId="1455D10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2025 год</w:t>
            </w:r>
          </w:p>
        </w:tc>
        <w:tc>
          <w:tcPr>
            <w:tcW w:w="610" w:type="pct"/>
          </w:tcPr>
          <w:p w14:paraId="3B419D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2026 год</w:t>
            </w:r>
          </w:p>
        </w:tc>
        <w:tc>
          <w:tcPr>
            <w:tcW w:w="610" w:type="pct"/>
          </w:tcPr>
          <w:p w14:paraId="5F372B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2027 год</w:t>
            </w:r>
          </w:p>
        </w:tc>
      </w:tr>
      <w:tr w:rsidR="00B068E2" w:rsidRPr="00FB1FCC" w14:paraId="0879C29D" w14:textId="77777777" w:rsidTr="00B068E2">
        <w:trPr>
          <w:trHeight w:val="315"/>
          <w:tblHeader/>
        </w:trPr>
        <w:tc>
          <w:tcPr>
            <w:tcW w:w="1257" w:type="pct"/>
            <w:hideMark/>
          </w:tcPr>
          <w:p w14:paraId="27239E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28" w:type="pct"/>
            <w:hideMark/>
          </w:tcPr>
          <w:p w14:paraId="1C86E4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95" w:type="pct"/>
            <w:hideMark/>
          </w:tcPr>
          <w:p w14:paraId="7DF571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10" w:type="pct"/>
            <w:hideMark/>
          </w:tcPr>
          <w:p w14:paraId="4C1AAC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10" w:type="pct"/>
            <w:hideMark/>
          </w:tcPr>
          <w:p w14:paraId="3662D4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B068E2" w:rsidRPr="00FB1FCC" w14:paraId="1DFFC62B" w14:textId="77777777" w:rsidTr="00B068E2">
        <w:trPr>
          <w:trHeight w:val="454"/>
        </w:trPr>
        <w:tc>
          <w:tcPr>
            <w:tcW w:w="1257" w:type="pct"/>
            <w:hideMark/>
          </w:tcPr>
          <w:p w14:paraId="422BB7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1 00 00000 00 0000 000</w:t>
            </w:r>
          </w:p>
        </w:tc>
        <w:tc>
          <w:tcPr>
            <w:tcW w:w="1928" w:type="pct"/>
            <w:hideMark/>
          </w:tcPr>
          <w:p w14:paraId="223751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595" w:type="pct"/>
            <w:noWrap/>
          </w:tcPr>
          <w:p w14:paraId="3F413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381 877,0</w:t>
            </w:r>
          </w:p>
        </w:tc>
        <w:tc>
          <w:tcPr>
            <w:tcW w:w="610" w:type="pct"/>
            <w:noWrap/>
          </w:tcPr>
          <w:p w14:paraId="4324E3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392 829,7</w:t>
            </w:r>
          </w:p>
        </w:tc>
        <w:tc>
          <w:tcPr>
            <w:tcW w:w="610" w:type="pct"/>
            <w:noWrap/>
          </w:tcPr>
          <w:p w14:paraId="792866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406 514,3</w:t>
            </w:r>
          </w:p>
        </w:tc>
      </w:tr>
      <w:tr w:rsidR="00B068E2" w:rsidRPr="00FB1FCC" w14:paraId="3E146D3F" w14:textId="77777777" w:rsidTr="00B068E2">
        <w:trPr>
          <w:trHeight w:val="454"/>
        </w:trPr>
        <w:tc>
          <w:tcPr>
            <w:tcW w:w="1257" w:type="pct"/>
            <w:hideMark/>
          </w:tcPr>
          <w:p w14:paraId="78621F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1 01 00000 00 0000 000</w:t>
            </w:r>
          </w:p>
        </w:tc>
        <w:tc>
          <w:tcPr>
            <w:tcW w:w="1928" w:type="pct"/>
            <w:hideMark/>
          </w:tcPr>
          <w:p w14:paraId="676C21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НАЛОГИ НА ПРИБЫЛЬ, ДОХОДЫ</w:t>
            </w:r>
          </w:p>
        </w:tc>
        <w:tc>
          <w:tcPr>
            <w:tcW w:w="595" w:type="pct"/>
            <w:noWrap/>
          </w:tcPr>
          <w:p w14:paraId="3A5851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302 217,8</w:t>
            </w:r>
          </w:p>
        </w:tc>
        <w:tc>
          <w:tcPr>
            <w:tcW w:w="610" w:type="pct"/>
            <w:noWrap/>
          </w:tcPr>
          <w:p w14:paraId="694B65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315 695,0</w:t>
            </w:r>
          </w:p>
        </w:tc>
        <w:tc>
          <w:tcPr>
            <w:tcW w:w="610" w:type="pct"/>
            <w:noWrap/>
          </w:tcPr>
          <w:p w14:paraId="0C83F9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329 822,5</w:t>
            </w:r>
          </w:p>
        </w:tc>
      </w:tr>
      <w:tr w:rsidR="00B068E2" w:rsidRPr="00FB1FCC" w14:paraId="746560E6" w14:textId="77777777" w:rsidTr="00B068E2">
        <w:trPr>
          <w:trHeight w:val="454"/>
        </w:trPr>
        <w:tc>
          <w:tcPr>
            <w:tcW w:w="1257" w:type="pct"/>
            <w:hideMark/>
          </w:tcPr>
          <w:p w14:paraId="30AFCF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1 01 02000 01 0000 110</w:t>
            </w:r>
          </w:p>
        </w:tc>
        <w:tc>
          <w:tcPr>
            <w:tcW w:w="1928" w:type="pct"/>
            <w:hideMark/>
          </w:tcPr>
          <w:p w14:paraId="63C94A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 на доходы физических лиц</w:t>
            </w:r>
          </w:p>
        </w:tc>
        <w:tc>
          <w:tcPr>
            <w:tcW w:w="595" w:type="pct"/>
            <w:noWrap/>
          </w:tcPr>
          <w:p w14:paraId="3C3778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302 217,8</w:t>
            </w:r>
          </w:p>
        </w:tc>
        <w:tc>
          <w:tcPr>
            <w:tcW w:w="610" w:type="pct"/>
            <w:noWrap/>
          </w:tcPr>
          <w:p w14:paraId="372148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315 695,0</w:t>
            </w:r>
          </w:p>
        </w:tc>
        <w:tc>
          <w:tcPr>
            <w:tcW w:w="610" w:type="pct"/>
            <w:noWrap/>
          </w:tcPr>
          <w:p w14:paraId="12EEF6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329 822,5</w:t>
            </w:r>
          </w:p>
        </w:tc>
      </w:tr>
      <w:tr w:rsidR="00B068E2" w:rsidRPr="00FB1FCC" w14:paraId="5155370C" w14:textId="77777777" w:rsidTr="00B068E2">
        <w:trPr>
          <w:trHeight w:val="454"/>
        </w:trPr>
        <w:tc>
          <w:tcPr>
            <w:tcW w:w="1257" w:type="pct"/>
            <w:hideMark/>
          </w:tcPr>
          <w:p w14:paraId="70433C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1 05 00000 00 0000 000</w:t>
            </w:r>
          </w:p>
        </w:tc>
        <w:tc>
          <w:tcPr>
            <w:tcW w:w="1928" w:type="pct"/>
            <w:hideMark/>
          </w:tcPr>
          <w:p w14:paraId="5E79EE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НАЛОГИ НА СОВОКУПНЫЙ ДОХОД</w:t>
            </w:r>
          </w:p>
        </w:tc>
        <w:tc>
          <w:tcPr>
            <w:tcW w:w="595" w:type="pct"/>
            <w:noWrap/>
          </w:tcPr>
          <w:p w14:paraId="06ADD1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55 635,0</w:t>
            </w:r>
          </w:p>
        </w:tc>
        <w:tc>
          <w:tcPr>
            <w:tcW w:w="610" w:type="pct"/>
            <w:noWrap/>
          </w:tcPr>
          <w:p w14:paraId="555362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55 674,0</w:t>
            </w:r>
          </w:p>
        </w:tc>
        <w:tc>
          <w:tcPr>
            <w:tcW w:w="610" w:type="pct"/>
            <w:noWrap/>
          </w:tcPr>
          <w:p w14:paraId="7B0030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55 707,0</w:t>
            </w:r>
          </w:p>
        </w:tc>
      </w:tr>
      <w:tr w:rsidR="00B068E2" w:rsidRPr="00FB1FCC" w14:paraId="5CBC8C98" w14:textId="77777777" w:rsidTr="00B068E2">
        <w:trPr>
          <w:trHeight w:val="454"/>
        </w:trPr>
        <w:tc>
          <w:tcPr>
            <w:tcW w:w="1257" w:type="pct"/>
          </w:tcPr>
          <w:p w14:paraId="4D2D9C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1 05 01000 01 0000 100</w:t>
            </w:r>
          </w:p>
          <w:p w14:paraId="69DBBB3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28" w:type="pct"/>
          </w:tcPr>
          <w:p w14:paraId="2DAA1F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5" w:type="pct"/>
            <w:noWrap/>
          </w:tcPr>
          <w:p w14:paraId="728ECD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1 485,0</w:t>
            </w:r>
          </w:p>
        </w:tc>
        <w:tc>
          <w:tcPr>
            <w:tcW w:w="610" w:type="pct"/>
            <w:noWrap/>
          </w:tcPr>
          <w:p w14:paraId="6B5C45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1 514,0</w:t>
            </w:r>
          </w:p>
        </w:tc>
        <w:tc>
          <w:tcPr>
            <w:tcW w:w="610" w:type="pct"/>
            <w:noWrap/>
          </w:tcPr>
          <w:p w14:paraId="4DE171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1 547,0</w:t>
            </w:r>
          </w:p>
        </w:tc>
      </w:tr>
      <w:tr w:rsidR="00B068E2" w:rsidRPr="00FB1FCC" w14:paraId="085F2663" w14:textId="77777777" w:rsidTr="00B068E2">
        <w:trPr>
          <w:trHeight w:val="454"/>
        </w:trPr>
        <w:tc>
          <w:tcPr>
            <w:tcW w:w="1257" w:type="pct"/>
            <w:hideMark/>
          </w:tcPr>
          <w:p w14:paraId="486A8C1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1 05 03000 01 0000 100</w:t>
            </w:r>
          </w:p>
          <w:p w14:paraId="3A8E40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28" w:type="pct"/>
            <w:hideMark/>
          </w:tcPr>
          <w:p w14:paraId="7E3EF4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Единый сельскохозяйственный налог</w:t>
            </w:r>
          </w:p>
          <w:p w14:paraId="503D5D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95" w:type="pct"/>
            <w:noWrap/>
          </w:tcPr>
          <w:p w14:paraId="5D3E8A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53 000,0</w:t>
            </w:r>
          </w:p>
        </w:tc>
        <w:tc>
          <w:tcPr>
            <w:tcW w:w="610" w:type="pct"/>
            <w:noWrap/>
          </w:tcPr>
          <w:p w14:paraId="434827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53 000,0</w:t>
            </w:r>
          </w:p>
        </w:tc>
        <w:tc>
          <w:tcPr>
            <w:tcW w:w="610" w:type="pct"/>
            <w:noWrap/>
          </w:tcPr>
          <w:p w14:paraId="4231B7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53 000,0</w:t>
            </w:r>
          </w:p>
        </w:tc>
      </w:tr>
      <w:tr w:rsidR="00B068E2" w:rsidRPr="00FB1FCC" w14:paraId="2795E297" w14:textId="77777777" w:rsidTr="00B068E2">
        <w:trPr>
          <w:trHeight w:val="454"/>
        </w:trPr>
        <w:tc>
          <w:tcPr>
            <w:tcW w:w="1257" w:type="pct"/>
            <w:hideMark/>
          </w:tcPr>
          <w:p w14:paraId="455057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1 05 04000 01 0000 100</w:t>
            </w:r>
          </w:p>
          <w:p w14:paraId="363D1B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28" w:type="pct"/>
            <w:hideMark/>
          </w:tcPr>
          <w:p w14:paraId="615375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5" w:type="pct"/>
            <w:noWrap/>
          </w:tcPr>
          <w:p w14:paraId="59CAD9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1 150,0</w:t>
            </w:r>
          </w:p>
        </w:tc>
        <w:tc>
          <w:tcPr>
            <w:tcW w:w="610" w:type="pct"/>
            <w:noWrap/>
          </w:tcPr>
          <w:p w14:paraId="55FBD7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1 160,0</w:t>
            </w:r>
          </w:p>
        </w:tc>
        <w:tc>
          <w:tcPr>
            <w:tcW w:w="610" w:type="pct"/>
            <w:noWrap/>
          </w:tcPr>
          <w:p w14:paraId="398E6A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1 160,0</w:t>
            </w:r>
          </w:p>
        </w:tc>
      </w:tr>
      <w:tr w:rsidR="00B068E2" w:rsidRPr="00FB1FCC" w14:paraId="7DF8CD01" w14:textId="77777777" w:rsidTr="00B068E2">
        <w:trPr>
          <w:trHeight w:val="454"/>
        </w:trPr>
        <w:tc>
          <w:tcPr>
            <w:tcW w:w="1257" w:type="pct"/>
            <w:hideMark/>
          </w:tcPr>
          <w:p w14:paraId="3C2292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1 08 00000 00 0000 000</w:t>
            </w:r>
          </w:p>
        </w:tc>
        <w:tc>
          <w:tcPr>
            <w:tcW w:w="1928" w:type="pct"/>
            <w:hideMark/>
          </w:tcPr>
          <w:p w14:paraId="155BE6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ГОСУДАРСТВЕННАЯ ПОШЛИНА</w:t>
            </w:r>
          </w:p>
        </w:tc>
        <w:tc>
          <w:tcPr>
            <w:tcW w:w="595" w:type="pct"/>
            <w:noWrap/>
          </w:tcPr>
          <w:p w14:paraId="0196B7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3 600,0</w:t>
            </w:r>
          </w:p>
        </w:tc>
        <w:tc>
          <w:tcPr>
            <w:tcW w:w="610" w:type="pct"/>
            <w:noWrap/>
          </w:tcPr>
          <w:p w14:paraId="0E161D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3 650,0</w:t>
            </w:r>
          </w:p>
        </w:tc>
        <w:tc>
          <w:tcPr>
            <w:tcW w:w="610" w:type="pct"/>
            <w:noWrap/>
          </w:tcPr>
          <w:p w14:paraId="016AEC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3 700,0</w:t>
            </w:r>
          </w:p>
        </w:tc>
      </w:tr>
      <w:tr w:rsidR="00B068E2" w:rsidRPr="00FB1FCC" w14:paraId="22A4745C" w14:textId="77777777" w:rsidTr="00B068E2">
        <w:trPr>
          <w:trHeight w:val="454"/>
        </w:trPr>
        <w:tc>
          <w:tcPr>
            <w:tcW w:w="1257" w:type="pct"/>
            <w:hideMark/>
          </w:tcPr>
          <w:p w14:paraId="4CDDA5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1 11 00000 00 0000 000</w:t>
            </w:r>
          </w:p>
        </w:tc>
        <w:tc>
          <w:tcPr>
            <w:tcW w:w="1928" w:type="pct"/>
            <w:hideMark/>
          </w:tcPr>
          <w:p w14:paraId="6E1B40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5" w:type="pct"/>
            <w:noWrap/>
          </w:tcPr>
          <w:p w14:paraId="2694E3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4 906,5</w:t>
            </w:r>
          </w:p>
        </w:tc>
        <w:tc>
          <w:tcPr>
            <w:tcW w:w="610" w:type="pct"/>
            <w:noWrap/>
          </w:tcPr>
          <w:p w14:paraId="38EDAD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4 965,0</w:t>
            </w:r>
          </w:p>
        </w:tc>
        <w:tc>
          <w:tcPr>
            <w:tcW w:w="610" w:type="pct"/>
            <w:noWrap/>
          </w:tcPr>
          <w:p w14:paraId="111D0D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5 026,0</w:t>
            </w:r>
          </w:p>
        </w:tc>
      </w:tr>
      <w:tr w:rsidR="00B068E2" w:rsidRPr="00FB1FCC" w14:paraId="47800884" w14:textId="77777777" w:rsidTr="00B068E2">
        <w:trPr>
          <w:trHeight w:val="454"/>
        </w:trPr>
        <w:tc>
          <w:tcPr>
            <w:tcW w:w="1257" w:type="pct"/>
            <w:hideMark/>
          </w:tcPr>
          <w:p w14:paraId="1A10B47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1 12 00000 00 0000 000</w:t>
            </w:r>
          </w:p>
        </w:tc>
        <w:tc>
          <w:tcPr>
            <w:tcW w:w="1928" w:type="pct"/>
            <w:hideMark/>
          </w:tcPr>
          <w:p w14:paraId="0DE7A7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95" w:type="pct"/>
            <w:noWrap/>
          </w:tcPr>
          <w:p w14:paraId="0B10A4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697,2</w:t>
            </w:r>
          </w:p>
        </w:tc>
        <w:tc>
          <w:tcPr>
            <w:tcW w:w="610" w:type="pct"/>
            <w:noWrap/>
          </w:tcPr>
          <w:p w14:paraId="1893D5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726,2</w:t>
            </w:r>
          </w:p>
        </w:tc>
        <w:tc>
          <w:tcPr>
            <w:tcW w:w="610" w:type="pct"/>
            <w:noWrap/>
          </w:tcPr>
          <w:p w14:paraId="7A5FC7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745,2</w:t>
            </w:r>
          </w:p>
        </w:tc>
      </w:tr>
      <w:tr w:rsidR="00B068E2" w:rsidRPr="00FB1FCC" w14:paraId="5E429B32" w14:textId="77777777" w:rsidTr="00B068E2">
        <w:trPr>
          <w:trHeight w:val="454"/>
        </w:trPr>
        <w:tc>
          <w:tcPr>
            <w:tcW w:w="1257" w:type="pct"/>
            <w:hideMark/>
          </w:tcPr>
          <w:p w14:paraId="15D387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1 13 00000 00 0000 000</w:t>
            </w:r>
          </w:p>
        </w:tc>
        <w:tc>
          <w:tcPr>
            <w:tcW w:w="1928" w:type="pct"/>
            <w:hideMark/>
          </w:tcPr>
          <w:p w14:paraId="6EF287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5" w:type="pct"/>
            <w:noWrap/>
          </w:tcPr>
          <w:p w14:paraId="6934B8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13 461,0</w:t>
            </w:r>
          </w:p>
        </w:tc>
        <w:tc>
          <w:tcPr>
            <w:tcW w:w="610" w:type="pct"/>
            <w:noWrap/>
          </w:tcPr>
          <w:p w14:paraId="268B3D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10 729,7</w:t>
            </w:r>
          </w:p>
        </w:tc>
        <w:tc>
          <w:tcPr>
            <w:tcW w:w="610" w:type="pct"/>
            <w:noWrap/>
          </w:tcPr>
          <w:p w14:paraId="46BD11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10 098,5</w:t>
            </w:r>
          </w:p>
        </w:tc>
      </w:tr>
      <w:tr w:rsidR="00B068E2" w:rsidRPr="00FB1FCC" w14:paraId="5C0874F0" w14:textId="77777777" w:rsidTr="00B068E2">
        <w:trPr>
          <w:trHeight w:val="454"/>
        </w:trPr>
        <w:tc>
          <w:tcPr>
            <w:tcW w:w="1257" w:type="pct"/>
            <w:hideMark/>
          </w:tcPr>
          <w:p w14:paraId="3C48B7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1 14 00000 00 0000 000</w:t>
            </w:r>
          </w:p>
        </w:tc>
        <w:tc>
          <w:tcPr>
            <w:tcW w:w="1928" w:type="pct"/>
            <w:hideMark/>
          </w:tcPr>
          <w:p w14:paraId="4CBCA6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95" w:type="pct"/>
            <w:noWrap/>
          </w:tcPr>
          <w:p w14:paraId="7C40A7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660,0</w:t>
            </w:r>
          </w:p>
        </w:tc>
        <w:tc>
          <w:tcPr>
            <w:tcW w:w="610" w:type="pct"/>
            <w:noWrap/>
          </w:tcPr>
          <w:p w14:paraId="575E23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680,0</w:t>
            </w:r>
          </w:p>
        </w:tc>
        <w:tc>
          <w:tcPr>
            <w:tcW w:w="610" w:type="pct"/>
            <w:noWrap/>
          </w:tcPr>
          <w:p w14:paraId="5191A8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700,0</w:t>
            </w:r>
          </w:p>
        </w:tc>
      </w:tr>
      <w:tr w:rsidR="00B068E2" w:rsidRPr="00FB1FCC" w14:paraId="44B33C3E" w14:textId="77777777" w:rsidTr="00B068E2">
        <w:trPr>
          <w:trHeight w:val="454"/>
        </w:trPr>
        <w:tc>
          <w:tcPr>
            <w:tcW w:w="1257" w:type="pct"/>
            <w:hideMark/>
          </w:tcPr>
          <w:p w14:paraId="4B7AF3A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1 16 00000 00 0000 000</w:t>
            </w:r>
          </w:p>
        </w:tc>
        <w:tc>
          <w:tcPr>
            <w:tcW w:w="1928" w:type="pct"/>
            <w:hideMark/>
          </w:tcPr>
          <w:p w14:paraId="46E321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595" w:type="pct"/>
            <w:noWrap/>
          </w:tcPr>
          <w:p w14:paraId="128AA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699,5</w:t>
            </w:r>
          </w:p>
        </w:tc>
        <w:tc>
          <w:tcPr>
            <w:tcW w:w="610" w:type="pct"/>
            <w:noWrap/>
          </w:tcPr>
          <w:p w14:paraId="6C68D9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709,8</w:t>
            </w:r>
          </w:p>
        </w:tc>
        <w:tc>
          <w:tcPr>
            <w:tcW w:w="610" w:type="pct"/>
            <w:noWrap/>
          </w:tcPr>
          <w:p w14:paraId="0D5D05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715,1</w:t>
            </w:r>
          </w:p>
        </w:tc>
      </w:tr>
      <w:tr w:rsidR="00B068E2" w:rsidRPr="00FB1FCC" w14:paraId="7580BAAC" w14:textId="77777777" w:rsidTr="00B068E2">
        <w:trPr>
          <w:trHeight w:val="454"/>
        </w:trPr>
        <w:tc>
          <w:tcPr>
            <w:tcW w:w="1257" w:type="pct"/>
            <w:hideMark/>
          </w:tcPr>
          <w:p w14:paraId="2B1B030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2 00 00000 00 0000 000</w:t>
            </w:r>
          </w:p>
        </w:tc>
        <w:tc>
          <w:tcPr>
            <w:tcW w:w="1928" w:type="pct"/>
            <w:hideMark/>
          </w:tcPr>
          <w:p w14:paraId="464FB1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595" w:type="pct"/>
            <w:shd w:val="clear" w:color="auto" w:fill="auto"/>
            <w:noWrap/>
          </w:tcPr>
          <w:p w14:paraId="7A4FED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472 678,7</w:t>
            </w:r>
          </w:p>
        </w:tc>
        <w:tc>
          <w:tcPr>
            <w:tcW w:w="610" w:type="pct"/>
            <w:noWrap/>
          </w:tcPr>
          <w:p w14:paraId="675D97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322 625,7</w:t>
            </w:r>
          </w:p>
        </w:tc>
        <w:tc>
          <w:tcPr>
            <w:tcW w:w="610" w:type="pct"/>
            <w:noWrap/>
          </w:tcPr>
          <w:p w14:paraId="0C9970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295 081,0</w:t>
            </w:r>
          </w:p>
        </w:tc>
      </w:tr>
      <w:tr w:rsidR="00B068E2" w:rsidRPr="00FB1FCC" w14:paraId="5F0D8415" w14:textId="77777777" w:rsidTr="00B068E2">
        <w:trPr>
          <w:trHeight w:val="454"/>
        </w:trPr>
        <w:tc>
          <w:tcPr>
            <w:tcW w:w="1257" w:type="pct"/>
            <w:hideMark/>
          </w:tcPr>
          <w:p w14:paraId="668661A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2 02 00000 00 0000 000</w:t>
            </w:r>
          </w:p>
        </w:tc>
        <w:tc>
          <w:tcPr>
            <w:tcW w:w="1928" w:type="pct"/>
            <w:hideMark/>
          </w:tcPr>
          <w:p w14:paraId="4C5E1A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noWrap/>
          </w:tcPr>
          <w:p w14:paraId="511EA1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472 678,7</w:t>
            </w:r>
          </w:p>
        </w:tc>
        <w:tc>
          <w:tcPr>
            <w:tcW w:w="610" w:type="pct"/>
            <w:noWrap/>
          </w:tcPr>
          <w:p w14:paraId="1F3279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322 625,7</w:t>
            </w:r>
          </w:p>
        </w:tc>
        <w:tc>
          <w:tcPr>
            <w:tcW w:w="610" w:type="pct"/>
            <w:noWrap/>
          </w:tcPr>
          <w:p w14:paraId="6E62CA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295 081,0</w:t>
            </w:r>
          </w:p>
        </w:tc>
      </w:tr>
      <w:tr w:rsidR="00B068E2" w:rsidRPr="00FB1FCC" w14:paraId="140BD8AB" w14:textId="77777777" w:rsidTr="00B068E2">
        <w:trPr>
          <w:trHeight w:val="454"/>
        </w:trPr>
        <w:tc>
          <w:tcPr>
            <w:tcW w:w="1257" w:type="pct"/>
            <w:hideMark/>
          </w:tcPr>
          <w:p w14:paraId="249106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2 02 10000 00 0000 150</w:t>
            </w:r>
          </w:p>
        </w:tc>
        <w:tc>
          <w:tcPr>
            <w:tcW w:w="1928" w:type="pct"/>
            <w:hideMark/>
          </w:tcPr>
          <w:p w14:paraId="6AC472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noWrap/>
          </w:tcPr>
          <w:p w14:paraId="0D6ED9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3 159,0</w:t>
            </w:r>
          </w:p>
        </w:tc>
        <w:tc>
          <w:tcPr>
            <w:tcW w:w="610" w:type="pct"/>
            <w:noWrap/>
          </w:tcPr>
          <w:p w14:paraId="70A131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610" w:type="pct"/>
            <w:noWrap/>
          </w:tcPr>
          <w:p w14:paraId="72FDF7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B068E2" w:rsidRPr="00FB1FCC" w14:paraId="46832AE3" w14:textId="77777777" w:rsidTr="00B068E2">
        <w:trPr>
          <w:trHeight w:val="454"/>
        </w:trPr>
        <w:tc>
          <w:tcPr>
            <w:tcW w:w="1257" w:type="pct"/>
            <w:hideMark/>
          </w:tcPr>
          <w:p w14:paraId="2583C76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2 02 20000 00 0000 150</w:t>
            </w:r>
          </w:p>
        </w:tc>
        <w:tc>
          <w:tcPr>
            <w:tcW w:w="1928" w:type="pct"/>
            <w:hideMark/>
          </w:tcPr>
          <w:p w14:paraId="4B8585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noWrap/>
          </w:tcPr>
          <w:p w14:paraId="5C5F33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105 527,4</w:t>
            </w:r>
          </w:p>
        </w:tc>
        <w:tc>
          <w:tcPr>
            <w:tcW w:w="610" w:type="pct"/>
            <w:noWrap/>
          </w:tcPr>
          <w:p w14:paraId="4B3932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24 673,4</w:t>
            </w:r>
          </w:p>
        </w:tc>
        <w:tc>
          <w:tcPr>
            <w:tcW w:w="610" w:type="pct"/>
            <w:noWrap/>
          </w:tcPr>
          <w:p w14:paraId="6C48F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15 365,7</w:t>
            </w:r>
          </w:p>
        </w:tc>
      </w:tr>
      <w:tr w:rsidR="00B068E2" w:rsidRPr="00FB1FCC" w14:paraId="1B1AAB97" w14:textId="77777777" w:rsidTr="00B068E2">
        <w:trPr>
          <w:trHeight w:val="454"/>
        </w:trPr>
        <w:tc>
          <w:tcPr>
            <w:tcW w:w="1257" w:type="pct"/>
            <w:hideMark/>
          </w:tcPr>
          <w:p w14:paraId="311131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2 02 30000 00 0000 150</w:t>
            </w:r>
          </w:p>
        </w:tc>
        <w:tc>
          <w:tcPr>
            <w:tcW w:w="1928" w:type="pct"/>
            <w:hideMark/>
          </w:tcPr>
          <w:p w14:paraId="7BA644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noWrap/>
          </w:tcPr>
          <w:p w14:paraId="3495A2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349 634,3</w:t>
            </w:r>
          </w:p>
        </w:tc>
        <w:tc>
          <w:tcPr>
            <w:tcW w:w="610" w:type="pct"/>
            <w:noWrap/>
          </w:tcPr>
          <w:p w14:paraId="6B99DB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282 594,3</w:t>
            </w:r>
          </w:p>
        </w:tc>
        <w:tc>
          <w:tcPr>
            <w:tcW w:w="610" w:type="pct"/>
            <w:noWrap/>
          </w:tcPr>
          <w:p w14:paraId="08936F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263 357,3</w:t>
            </w:r>
          </w:p>
        </w:tc>
      </w:tr>
      <w:tr w:rsidR="00B068E2" w:rsidRPr="00FB1FCC" w14:paraId="5BFEDD64" w14:textId="77777777" w:rsidTr="00B068E2">
        <w:trPr>
          <w:trHeight w:val="454"/>
        </w:trPr>
        <w:tc>
          <w:tcPr>
            <w:tcW w:w="1257" w:type="pct"/>
            <w:hideMark/>
          </w:tcPr>
          <w:p w14:paraId="693583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2 02 40000 00 0000 150</w:t>
            </w:r>
          </w:p>
        </w:tc>
        <w:tc>
          <w:tcPr>
            <w:tcW w:w="1928" w:type="pct"/>
            <w:hideMark/>
          </w:tcPr>
          <w:p w14:paraId="4506197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5" w:type="pct"/>
            <w:noWrap/>
          </w:tcPr>
          <w:p w14:paraId="160C9D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14 358,0</w:t>
            </w:r>
          </w:p>
        </w:tc>
        <w:tc>
          <w:tcPr>
            <w:tcW w:w="610" w:type="pct"/>
            <w:noWrap/>
          </w:tcPr>
          <w:p w14:paraId="7D11E0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15 358,0</w:t>
            </w:r>
          </w:p>
        </w:tc>
        <w:tc>
          <w:tcPr>
            <w:tcW w:w="610" w:type="pct"/>
            <w:noWrap/>
          </w:tcPr>
          <w:p w14:paraId="31D539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16 358,0</w:t>
            </w:r>
          </w:p>
        </w:tc>
      </w:tr>
      <w:tr w:rsidR="00B068E2" w:rsidRPr="00FB1FCC" w14:paraId="17A7CFE1" w14:textId="77777777" w:rsidTr="00B068E2">
        <w:trPr>
          <w:trHeight w:val="454"/>
        </w:trPr>
        <w:tc>
          <w:tcPr>
            <w:tcW w:w="1257" w:type="pct"/>
            <w:hideMark/>
          </w:tcPr>
          <w:p w14:paraId="5B803D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2 19 00000 00 0000 000</w:t>
            </w:r>
          </w:p>
          <w:p w14:paraId="61B372B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3C43CF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106970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28" w:type="pct"/>
            <w:hideMark/>
          </w:tcPr>
          <w:p w14:paraId="3807BA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НАЗНАЧЕНИЕ, ПРОШЛЫХ ЛЕТ</w:t>
            </w:r>
          </w:p>
        </w:tc>
        <w:tc>
          <w:tcPr>
            <w:tcW w:w="595" w:type="pct"/>
            <w:noWrap/>
            <w:hideMark/>
          </w:tcPr>
          <w:p w14:paraId="1B78AB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610" w:type="pct"/>
            <w:noWrap/>
            <w:hideMark/>
          </w:tcPr>
          <w:p w14:paraId="7F5781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</w:t>
            </w:r>
          </w:p>
        </w:tc>
        <w:tc>
          <w:tcPr>
            <w:tcW w:w="610" w:type="pct"/>
            <w:noWrap/>
            <w:hideMark/>
          </w:tcPr>
          <w:p w14:paraId="5AFF85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0</w:t>
            </w:r>
          </w:p>
        </w:tc>
      </w:tr>
      <w:tr w:rsidR="00B068E2" w:rsidRPr="00FB1FCC" w14:paraId="69C4C8E9" w14:textId="77777777" w:rsidTr="00B068E2">
        <w:trPr>
          <w:trHeight w:val="389"/>
        </w:trPr>
        <w:tc>
          <w:tcPr>
            <w:tcW w:w="1257" w:type="pct"/>
            <w:noWrap/>
            <w:vAlign w:val="bottom"/>
            <w:hideMark/>
          </w:tcPr>
          <w:p w14:paraId="1BDEA6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ИТОГО ДОХОДОВ</w:t>
            </w:r>
          </w:p>
        </w:tc>
        <w:tc>
          <w:tcPr>
            <w:tcW w:w="1928" w:type="pct"/>
            <w:noWrap/>
            <w:vAlign w:val="bottom"/>
            <w:hideMark/>
          </w:tcPr>
          <w:p w14:paraId="479C07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  <w:r w:rsidRPr="00FB1FCC">
              <w:rPr>
                <w:rFonts w:eastAsia="Times New Roman"/>
                <w:b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5" w:type="pct"/>
            <w:noWrap/>
            <w:vAlign w:val="bottom"/>
            <w:hideMark/>
          </w:tcPr>
          <w:p w14:paraId="47E4A3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854 555,7</w:t>
            </w:r>
          </w:p>
        </w:tc>
        <w:tc>
          <w:tcPr>
            <w:tcW w:w="610" w:type="pct"/>
            <w:noWrap/>
            <w:vAlign w:val="bottom"/>
          </w:tcPr>
          <w:p w14:paraId="295BD0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715 455,4</w:t>
            </w:r>
          </w:p>
        </w:tc>
        <w:tc>
          <w:tcPr>
            <w:tcW w:w="610" w:type="pct"/>
            <w:noWrap/>
            <w:vAlign w:val="bottom"/>
          </w:tcPr>
          <w:p w14:paraId="42559F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FB1FCC">
              <w:rPr>
                <w:rFonts w:eastAsia="Times New Roman"/>
                <w:sz w:val="22"/>
                <w:lang w:eastAsia="ru-RU"/>
              </w:rPr>
              <w:t>701 595,3</w:t>
            </w:r>
          </w:p>
        </w:tc>
      </w:tr>
    </w:tbl>
    <w:p w14:paraId="3D5C7C2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  <w:sectPr w:rsidR="00B068E2" w:rsidRPr="00FB1FCC" w:rsidSect="00B068E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568" w:right="851" w:bottom="567" w:left="1418" w:header="0" w:footer="210" w:gutter="0"/>
          <w:cols w:space="720"/>
          <w:titlePg/>
        </w:sectPr>
      </w:pPr>
    </w:p>
    <w:p w14:paraId="201367B1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Приложение 3</w:t>
      </w:r>
    </w:p>
    <w:p w14:paraId="237DB96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293DB46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3F3E980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5F5C133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6A5B40A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49CB848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>Ведомственная структура расходов бюджета Кемского муниципального района на 2025 год</w:t>
      </w:r>
    </w:p>
    <w:p w14:paraId="1FA73A2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val="en-US" w:eastAsia="ru-RU"/>
        </w:rPr>
      </w:pPr>
      <w:r w:rsidRPr="00FB1FCC">
        <w:rPr>
          <w:rFonts w:eastAsia="Times New Roman"/>
          <w:szCs w:val="24"/>
          <w:lang w:eastAsia="ru-RU"/>
        </w:rPr>
        <w:t>(тыс. рублей</w:t>
      </w:r>
      <w:r w:rsidRPr="00FB1FCC">
        <w:rPr>
          <w:rFonts w:eastAsia="Times New Roman"/>
          <w:szCs w:val="24"/>
          <w:lang w:val="en-US" w:eastAsia="ru-RU"/>
        </w:rPr>
        <w:t>)</w:t>
      </w:r>
    </w:p>
    <w:tbl>
      <w:tblPr>
        <w:tblW w:w="15534" w:type="dxa"/>
        <w:tblInd w:w="113" w:type="dxa"/>
        <w:tblLook w:val="04A0" w:firstRow="1" w:lastRow="0" w:firstColumn="1" w:lastColumn="0" w:noHBand="0" w:noVBand="1"/>
      </w:tblPr>
      <w:tblGrid>
        <w:gridCol w:w="9206"/>
        <w:gridCol w:w="798"/>
        <w:gridCol w:w="744"/>
        <w:gridCol w:w="1013"/>
        <w:gridCol w:w="1483"/>
        <w:gridCol w:w="910"/>
        <w:gridCol w:w="23"/>
        <w:gridCol w:w="1334"/>
        <w:gridCol w:w="23"/>
      </w:tblGrid>
      <w:tr w:rsidR="00B068E2" w:rsidRPr="00FB1FCC" w14:paraId="1776F2AF" w14:textId="77777777" w:rsidTr="00B068E2">
        <w:trPr>
          <w:gridAfter w:val="1"/>
          <w:wAfter w:w="23" w:type="dxa"/>
          <w:trHeight w:val="360"/>
        </w:trPr>
        <w:tc>
          <w:tcPr>
            <w:tcW w:w="9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C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27F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Код </w:t>
            </w:r>
          </w:p>
          <w:p w14:paraId="1A3798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</w:t>
            </w:r>
          </w:p>
          <w:p w14:paraId="61E562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ного </w:t>
            </w:r>
          </w:p>
          <w:p w14:paraId="37F313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распо</w:t>
            </w:r>
          </w:p>
          <w:p w14:paraId="033A9C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ряди</w:t>
            </w:r>
          </w:p>
          <w:p w14:paraId="7A85FF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теля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6E5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4FCE3E4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CE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</w:t>
            </w:r>
          </w:p>
          <w:p w14:paraId="3C443D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20FF07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15A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B2A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Вид рас</w:t>
            </w:r>
          </w:p>
          <w:p w14:paraId="210EEB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</w:t>
            </w:r>
          </w:p>
          <w:p w14:paraId="547940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ов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32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2CE3820F" w14:textId="77777777" w:rsidTr="00B068E2">
        <w:trPr>
          <w:gridAfter w:val="1"/>
          <w:wAfter w:w="23" w:type="dxa"/>
          <w:trHeight w:val="283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9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1B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67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FC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58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6F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FD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242AD1E7" w14:textId="77777777" w:rsidTr="00B068E2">
        <w:trPr>
          <w:gridAfter w:val="1"/>
          <w:wAfter w:w="23" w:type="dxa"/>
          <w:trHeight w:val="705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39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DB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87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D6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33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9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BF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B378B9B" w14:textId="77777777" w:rsidTr="00B068E2">
        <w:trPr>
          <w:gridAfter w:val="1"/>
          <w:wAfter w:w="23" w:type="dxa"/>
          <w:trHeight w:val="25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544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49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3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6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9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9F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AD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B068E2" w:rsidRPr="00FB1FCC" w14:paraId="2438141D" w14:textId="77777777" w:rsidTr="00B068E2">
        <w:trPr>
          <w:gridAfter w:val="1"/>
          <w:wAfter w:w="23" w:type="dxa"/>
          <w:trHeight w:val="165"/>
        </w:trPr>
        <w:tc>
          <w:tcPr>
            <w:tcW w:w="92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CF399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BE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F3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D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9A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0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D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2 318,2</w:t>
            </w:r>
          </w:p>
        </w:tc>
      </w:tr>
      <w:tr w:rsidR="00B068E2" w:rsidRPr="00FB1FCC" w14:paraId="391E483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66871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DA1A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D43E5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BE7E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07BB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AF5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6E48D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2 318,2</w:t>
            </w:r>
          </w:p>
        </w:tc>
      </w:tr>
      <w:tr w:rsidR="00B068E2" w:rsidRPr="00FB1FCC" w14:paraId="1A0D563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9C4C3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9603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202B7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D52BA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DC9B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F57DF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1C34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2 318,2</w:t>
            </w:r>
          </w:p>
        </w:tc>
      </w:tr>
      <w:tr w:rsidR="00B068E2" w:rsidRPr="00FB1FCC" w14:paraId="49EF90B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CB143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678B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A5790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C3FA6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D08A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1000064220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B6D49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AB843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1636311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690D4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D2B14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8C72B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BD687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1A98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5422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C88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2 312,2</w:t>
            </w:r>
          </w:p>
        </w:tc>
      </w:tr>
      <w:tr w:rsidR="00B068E2" w:rsidRPr="00FB1FCC" w14:paraId="187DDB2F" w14:textId="77777777" w:rsidTr="00B068E2">
        <w:trPr>
          <w:gridAfter w:val="1"/>
          <w:wAfter w:w="23" w:type="dxa"/>
          <w:trHeight w:val="95"/>
        </w:trPr>
        <w:tc>
          <w:tcPr>
            <w:tcW w:w="9209" w:type="dxa"/>
            <w:shd w:val="clear" w:color="auto" w:fill="auto"/>
            <w:vAlign w:val="bottom"/>
            <w:hideMark/>
          </w:tcPr>
          <w:p w14:paraId="38050D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E5B2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B08B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961B5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74EC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4A072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A54F6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1 377,3</w:t>
            </w:r>
          </w:p>
        </w:tc>
      </w:tr>
      <w:tr w:rsidR="00B068E2" w:rsidRPr="00FB1FCC" w14:paraId="783D8E3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F4E67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DD33F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C482C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DC6C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3643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2BA9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A97AF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815,9</w:t>
            </w:r>
          </w:p>
        </w:tc>
      </w:tr>
      <w:tr w:rsidR="00B068E2" w:rsidRPr="00FB1FCC" w14:paraId="6393CFD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C84F8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353C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957D3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96375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96AF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AE926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D6FC2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7F6DE98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89A05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D23D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78363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69BCD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2510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2FA2E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DD50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0BAC8AD1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36A495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FE5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2F3AD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948CC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D678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6E5A4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2F3BD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07B7EEA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5561AF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5541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8C0DD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A0D76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995A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33049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798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4DB9FA4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64BE0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F71C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E0A31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81332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7391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39872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A7A37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7919B13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2C31F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2979E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DB44B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C097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74B6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B8356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8900B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729A65B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9B073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14C04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C5CB2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B2D15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9850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D5B94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D5AE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6F480F9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83CF9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647B2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005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78BEC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E0276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97F9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0920211040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457C3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60094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2C6CFE1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A8B1E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1723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0B60A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2C443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64F9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2C459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19A02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835 896,2</w:t>
            </w:r>
          </w:p>
        </w:tc>
      </w:tr>
      <w:tr w:rsidR="00B068E2" w:rsidRPr="00FB1FCC" w14:paraId="5EFDAF76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C5D04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77575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01B63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D48A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DFC9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547E8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2B258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81 127,6</w:t>
            </w:r>
          </w:p>
        </w:tc>
      </w:tr>
      <w:tr w:rsidR="00B068E2" w:rsidRPr="00FB1FCC" w14:paraId="2707CBA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5411F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E6079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6339D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52ED8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2EB0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74102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414A4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2 536,0</w:t>
            </w:r>
          </w:p>
        </w:tc>
      </w:tr>
      <w:tr w:rsidR="00B068E2" w:rsidRPr="00FB1FCC" w14:paraId="3FCE910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1C77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C3254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1D45D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B1A7E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6682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1B78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8423A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2 536,0</w:t>
            </w:r>
          </w:p>
        </w:tc>
      </w:tr>
      <w:tr w:rsidR="00B068E2" w:rsidRPr="00FB1FCC" w14:paraId="03110CD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29F12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BA26C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12136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24475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5480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FC94A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83277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2 364,0</w:t>
            </w:r>
          </w:p>
        </w:tc>
      </w:tr>
      <w:tr w:rsidR="00B068E2" w:rsidRPr="00FB1FCC" w14:paraId="29652A1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025BA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6A84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B6D24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2FF3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A0F3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89FA5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FAA7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172,0</w:t>
            </w:r>
          </w:p>
        </w:tc>
      </w:tr>
      <w:tr w:rsidR="00B068E2" w:rsidRPr="00FB1FCC" w14:paraId="71D81EC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90D25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874B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1F4B8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45F7D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521D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F4B8E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0B383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53 851,3</w:t>
            </w:r>
          </w:p>
        </w:tc>
      </w:tr>
      <w:tr w:rsidR="00B068E2" w:rsidRPr="00FB1FCC" w14:paraId="5079D52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B221E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F7E1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E9E20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5C72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9004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C0CBA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51CE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2 664,5</w:t>
            </w:r>
          </w:p>
        </w:tc>
      </w:tr>
      <w:tr w:rsidR="00B068E2" w:rsidRPr="00FB1FCC" w14:paraId="14330A7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CF3A7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5FE5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BFCB5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C66B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1243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ABD08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EC4C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2 664,5</w:t>
            </w:r>
          </w:p>
        </w:tc>
      </w:tr>
      <w:tr w:rsidR="00B068E2" w:rsidRPr="00FB1FCC" w14:paraId="4F77F09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524CF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2B91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2783F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A2CA1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39D2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4A74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96F57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2 584,5</w:t>
            </w:r>
          </w:p>
        </w:tc>
      </w:tr>
      <w:tr w:rsidR="00B068E2" w:rsidRPr="00FB1FCC" w14:paraId="4687BB4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755AE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D095A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AD86D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BED5A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B9D2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2C7FC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2A9A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74A3136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027E8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61938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08B72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B485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8463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9E5E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4D684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72D2752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F2C2D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C88B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49161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85244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0E15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263DD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2718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2F98B8A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EE434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C3BC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721C8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1B2A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3097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2345A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D8057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500B708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0F01C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7132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FBBB9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FBE3E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7AA4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0920164210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C0088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8C4A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474081FF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1E884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3392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59116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A0AD6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C226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F4FF4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63DD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1 176,9</w:t>
            </w:r>
          </w:p>
        </w:tc>
      </w:tr>
      <w:tr w:rsidR="00B068E2" w:rsidRPr="00FB1FCC" w14:paraId="752232B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0C7F7E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7DC1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D6292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999BB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AE359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B4AB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F2AE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540,0</w:t>
            </w:r>
          </w:p>
        </w:tc>
      </w:tr>
      <w:tr w:rsidR="00B068E2" w:rsidRPr="00FB1FCC" w14:paraId="7622C2C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C00D4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6D3BF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45FD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B4A7B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60BF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1AA05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9DAD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48AB423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E975C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D410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5868E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0521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D0F7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4A9B6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B80B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595,8</w:t>
            </w:r>
          </w:p>
        </w:tc>
      </w:tr>
      <w:tr w:rsidR="00B068E2" w:rsidRPr="00FB1FCC" w14:paraId="1A85C7E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D1950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3490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EA42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BC463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240C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1000042202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A08E2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1DEC7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33,1</w:t>
            </w:r>
          </w:p>
        </w:tc>
      </w:tr>
      <w:tr w:rsidR="00B068E2" w:rsidRPr="00FB1FCC" w14:paraId="603C9FB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95204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7E46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96DA5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E6086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07A8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8D6A1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CF864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49 733,9</w:t>
            </w:r>
          </w:p>
        </w:tc>
      </w:tr>
      <w:tr w:rsidR="00B068E2" w:rsidRPr="00FB1FCC" w14:paraId="500F505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0C804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56E9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53F47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7AE2C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EAB3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9F708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50586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2 733,0</w:t>
            </w:r>
          </w:p>
        </w:tc>
      </w:tr>
      <w:tr w:rsidR="00B068E2" w:rsidRPr="00FB1FCC" w14:paraId="790E2EE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68AC6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F741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C944F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A988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EB59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9CF11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E721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43 982,9</w:t>
            </w:r>
          </w:p>
        </w:tc>
      </w:tr>
      <w:tr w:rsidR="00B068E2" w:rsidRPr="00FB1FCC" w14:paraId="3747A79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02A6C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6A45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8A0AF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8485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FF13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1A436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3B8E5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3 008,0</w:t>
            </w:r>
          </w:p>
        </w:tc>
      </w:tr>
      <w:tr w:rsidR="00B068E2" w:rsidRPr="00FB1FCC" w14:paraId="1178E53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2F491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B741F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0EE61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41473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95D9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2C42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ABF2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18084D47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5FEBE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Судебная система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8DD66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0C22C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42296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E5F1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96854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7B87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17E4772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18951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C1B55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FB607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54BE9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4DF3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583F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22A32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2A630679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32BC87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Резервные фонды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5962D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D5C8C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8C8D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1E49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092F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700B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C2EA06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3FC13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7270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9433B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462E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83C2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1000071100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7B90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C38E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0FE2FC1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3CC9B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71E4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B49A4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33A71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229D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F0197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B1997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24 638,5</w:t>
            </w:r>
          </w:p>
        </w:tc>
      </w:tr>
      <w:tr w:rsidR="00B068E2" w:rsidRPr="00FB1FCC" w14:paraId="4B1D4BC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1ED77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E0CCE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C6635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8170E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9FD4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99A6B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40ABD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2 288,7</w:t>
            </w:r>
          </w:p>
        </w:tc>
      </w:tr>
      <w:tr w:rsidR="00B068E2" w:rsidRPr="00FB1FCC" w14:paraId="2678298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DF10E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D46B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72692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DCBD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903E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BB945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DB9A8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2 288,7</w:t>
            </w:r>
          </w:p>
        </w:tc>
      </w:tr>
      <w:tr w:rsidR="00B068E2" w:rsidRPr="00FB1FCC" w14:paraId="5EFE499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ADD82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DF53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881D9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88CD9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7FCE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823B7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D49B0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2 288,7</w:t>
            </w:r>
          </w:p>
        </w:tc>
      </w:tr>
      <w:tr w:rsidR="00B068E2" w:rsidRPr="00FB1FCC" w14:paraId="63A4431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C597C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F8A4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0CDF7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8A5D5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0889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B9732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6CD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480,0</w:t>
            </w:r>
          </w:p>
        </w:tc>
      </w:tr>
      <w:tr w:rsidR="00B068E2" w:rsidRPr="00FB1FCC" w14:paraId="042931A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FAF98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E7D7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F8941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9183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73DD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417B0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BE9D1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1 688,7</w:t>
            </w:r>
          </w:p>
        </w:tc>
      </w:tr>
      <w:tr w:rsidR="00B068E2" w:rsidRPr="00FB1FCC" w14:paraId="5663085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B6362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ED36C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006C1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E3459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6A0C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474F1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56E5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</w:tr>
      <w:tr w:rsidR="00B068E2" w:rsidRPr="00FB1FCC" w14:paraId="0254E50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04424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45EB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273EA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40906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53EB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390D0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5ABFE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116,0</w:t>
            </w:r>
          </w:p>
        </w:tc>
      </w:tr>
      <w:tr w:rsidR="00B068E2" w:rsidRPr="00FB1FCC" w14:paraId="7307C70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DE2CB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0B63E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A88D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EA3C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24A3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EA392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42F3B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</w:tr>
      <w:tr w:rsidR="00B068E2" w:rsidRPr="00FB1FCC" w14:paraId="6D226F4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C6BFA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6CD3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AFCA1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8D3B2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6589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6B54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6A4D8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</w:tr>
      <w:tr w:rsidR="00B068E2" w:rsidRPr="00FB1FCC" w14:paraId="04C0095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D141B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75E08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D69B3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B17F8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9636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0410275150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B099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3ED61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</w:tr>
      <w:tr w:rsidR="00B068E2" w:rsidRPr="00FB1FCC" w14:paraId="7C2E9BC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63307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EB587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529E2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DE8C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CCDE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8B6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2532E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752AB0B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31C4F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1B4D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8A9C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A9175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5DC2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04205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D0AE5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03A7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69D07C4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1CB71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E0F8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5AE62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E0A58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ED93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0420575140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48FE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14B88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7BB4347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E3CB8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918B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CACA1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5CE7B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776B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043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951EE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740C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1471316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B4D96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9145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21FED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DD744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5B7A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04301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E641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0E4CB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D204DA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581D7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13DA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50BC2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F2D26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2B1B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0430175140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BF42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66433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3B823AC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B4F70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AB56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522BE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0F119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7E10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5EA8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967BB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B12C69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E15A5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"Проведение акции "День борьбы с вредными привычками"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82DA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9F917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3FC60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04D4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04404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84728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CF7D7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BE51C6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A58F2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5772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2D209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EBAA6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A202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0440475140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741EC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71BAD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4E44C7E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F80699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5FF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7AA35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7C5BB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A805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045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3F641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928D3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3A243F4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FB6D7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77C0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11DA9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9F4E6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3812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04501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91D2B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F0767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463EF84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B9BD9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F821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E2CA7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1321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F462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0450175140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4616D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8B581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7E238B5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8C722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A935F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2C45C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21EF1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180D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DDAA2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795EF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630,2</w:t>
            </w:r>
          </w:p>
        </w:tc>
      </w:tr>
      <w:tr w:rsidR="00B068E2" w:rsidRPr="00FB1FCC" w14:paraId="1EF49EE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4A502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7065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802E9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C67F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120F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053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3F7B1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05243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630,2</w:t>
            </w:r>
          </w:p>
        </w:tc>
      </w:tr>
      <w:tr w:rsidR="00B068E2" w:rsidRPr="00FB1FCC" w14:paraId="317A6D8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97FF0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4146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F3426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EA7DE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1C94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05301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87CCD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6EC47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630,2</w:t>
            </w:r>
          </w:p>
        </w:tc>
      </w:tr>
      <w:tr w:rsidR="00B068E2" w:rsidRPr="00FB1FCC" w14:paraId="57BCAA9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0C813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9973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7F398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73CDE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389F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5DBB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EE52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460,2</w:t>
            </w:r>
          </w:p>
        </w:tc>
      </w:tr>
      <w:tr w:rsidR="00B068E2" w:rsidRPr="00FB1FCC" w14:paraId="7AF2C5C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BE8F6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4AA3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165DE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C266D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3E49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5A5D0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53B9C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595E61E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E9B93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7884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76FD6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88F25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A9E1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4EB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0D25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B068E2" w:rsidRPr="00FB1FCC" w14:paraId="4FA150A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4DFD3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9D058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8E2C0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DF4DC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B7BD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4DD46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7D69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5 276,0</w:t>
            </w:r>
          </w:p>
        </w:tc>
      </w:tr>
      <w:tr w:rsidR="00B068E2" w:rsidRPr="00FB1FCC" w14:paraId="135BCAF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A9FEB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2285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B5BE3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F4471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B61F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8D85B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F351B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5 276,0</w:t>
            </w:r>
          </w:p>
        </w:tc>
      </w:tr>
      <w:tr w:rsidR="00B068E2" w:rsidRPr="00FB1FCC" w14:paraId="28AD500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38743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26D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7E215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769C7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2429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495B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737F4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5 126,0</w:t>
            </w:r>
          </w:p>
        </w:tc>
      </w:tr>
      <w:tr w:rsidR="00B068E2" w:rsidRPr="00FB1FCC" w14:paraId="5DCB202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BE362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D56DD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88750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A3B0C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5D1C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D1717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F6D8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</w:tr>
      <w:tr w:rsidR="00B068E2" w:rsidRPr="00FB1FCC" w14:paraId="75BA717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49D18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9CEAB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885CF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845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A129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1CFCF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C495E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1 979,4</w:t>
            </w:r>
          </w:p>
        </w:tc>
      </w:tr>
      <w:tr w:rsidR="00B068E2" w:rsidRPr="00FB1FCC" w14:paraId="1D5FF8D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C9EF7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8263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A3F2B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487AD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1330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1000071060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F3CD0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203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237,0</w:t>
            </w:r>
          </w:p>
        </w:tc>
      </w:tr>
      <w:tr w:rsidR="00B068E2" w:rsidRPr="00FB1FCC" w14:paraId="4F951B1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5DA19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Резерв на финансовое обеспечение расходных обязательств муниципальных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образований, софинансируемых из вышестоящих бюджетов (Резервные средства)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0F97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02225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9163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57D6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BBD02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1D7E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1 217,4</w:t>
            </w:r>
          </w:p>
        </w:tc>
      </w:tr>
      <w:tr w:rsidR="00B068E2" w:rsidRPr="00FB1FCC" w14:paraId="497B2AB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63C2A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D2F9E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6E4F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97097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77E5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5A09A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D441F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16DAB4A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5231E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635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2591D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D15C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D8BB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EAF6F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66EE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5FF5D5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F510F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3D93B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D887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0DEE3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CE1E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B74FE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24116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31AFB5B2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0AC55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E5FB8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9431E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F08DF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60C0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4C4AC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82C2C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14 348,2</w:t>
            </w:r>
          </w:p>
        </w:tc>
      </w:tr>
      <w:tr w:rsidR="00B068E2" w:rsidRPr="00FB1FCC" w14:paraId="732AB0D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CDA3E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9A21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F7E1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A8E80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E7CA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24B5A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E299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2 743,8</w:t>
            </w:r>
          </w:p>
        </w:tc>
      </w:tr>
      <w:tr w:rsidR="00B068E2" w:rsidRPr="00FB1FCC" w14:paraId="38DA473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7CED5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D0A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298F9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1A3AB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0555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AA3ED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DCB3C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11 204,4</w:t>
            </w:r>
          </w:p>
        </w:tc>
      </w:tr>
      <w:tr w:rsidR="00B068E2" w:rsidRPr="00FB1FCC" w14:paraId="4C17EB7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8E9E6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40D7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28F61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1A72F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CA36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98A72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F5146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7A1703CC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4CB11F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FF3C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7D35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D55F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C82A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01E44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437C1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030132B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FF9A8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C195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883FF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AFC97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5D77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CF94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714F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18DF4A9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00249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D80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4ACC7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37FB8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DABB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1000051180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36838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05A07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71B6D15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93E45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50E46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FA493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7BAEA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D112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7CFE4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D7D7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35583DF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D89D9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7B86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9E9E8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D8927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C031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53CD7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A2A56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0CF24DB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54F0C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9D3C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F2F27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F0661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C8B4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C590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36F2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376CE66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69C85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DAFE5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00FBA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668D5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CEE9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06001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2F0A3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4C227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0EA50F7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7CF48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6182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7A77C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F548D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BA44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0600172200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9F24E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BB47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1F27F92A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D4F04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B6B71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3E634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17015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FE78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462CB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D3256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7 021,7</w:t>
            </w:r>
          </w:p>
        </w:tc>
      </w:tr>
      <w:tr w:rsidR="00B068E2" w:rsidRPr="00FB1FCC" w14:paraId="6383BAF5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5B8E8F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2DD4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441EA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FD18A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AC13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868E9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C4AF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1 521,7</w:t>
            </w:r>
          </w:p>
        </w:tc>
      </w:tr>
      <w:tr w:rsidR="00B068E2" w:rsidRPr="00FB1FCC" w14:paraId="1D223C5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FA836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3608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AF682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EBCE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57A4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1000042180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F5300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E3833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1 521,7</w:t>
            </w:r>
          </w:p>
        </w:tc>
      </w:tr>
      <w:tr w:rsidR="00B068E2" w:rsidRPr="00FB1FCC" w14:paraId="313081A2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457202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Транспорт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D28A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5285C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6B89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7EB6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8226A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B6EB5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7BE98B82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CE9FD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7A7E1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E8758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956E7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EA6E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D9B5F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CA047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3B08C5A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99A03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7690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39A3E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F59D1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B9EB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8CBD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84931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7488B5C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A93E1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62E79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FF18D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C081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23F4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05201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26189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2F4CD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1C9847F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BB247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6E8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7CB91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79311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0E12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0520174280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6E599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14AC5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4BBCF12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90D25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859BD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5C497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1E86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2AE60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7C815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E14F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58B2C3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A7D64A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78B26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05388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B9D1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9E8C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03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7E00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BDA6C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A9B24D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72BF6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C9783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BA797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748F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9F5B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03001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577D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07A9B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5F795D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CE1A5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784AB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7AA88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4416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3B79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0300173410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3A10F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4D762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609820A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63C3A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A632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5DE3B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99DDF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93A2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2CE6F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48D02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</w:tr>
      <w:tr w:rsidR="00B068E2" w:rsidRPr="00FB1FCC" w14:paraId="285BDD5C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47289C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Благоустройство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0B96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39225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8B745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EE36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2A2C5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98D2F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6F04DA1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747E4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0646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7BC6E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E40A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7F73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17266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CC8D0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844BD0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82F924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0B73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65146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71222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CE3A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07001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BAB63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1867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626E389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01590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65998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6347D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6BE2E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0115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0700173850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9B32C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9C47F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35E5C10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97ED1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4A2F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615A6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792CB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A532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D832A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F089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164B33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A2ABF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"Обеспечение жильем и повышение качества жилищно-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коммунальных услуг на территории Кемского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5042D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C4B3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CA755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7522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C668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89B1A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0BF9152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F3D0D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3794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33CCD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EA96B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897C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08001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98945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238E6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B79E33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DADB5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C22DA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0365F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0F455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8FB1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0800173610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B9FBC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A110F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FEDE018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2E0EC2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3DC7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8117A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19F00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EE85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87BAF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FE90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66C0E51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3BAD9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2269E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E966E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C2231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6E159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30F4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21CC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5D4CB1C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1226B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705E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1E0A4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20421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7BBF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D718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5D9C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7324EBF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24E16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B4F3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0DDBA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54E6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A8A1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07001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39CD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07C14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2634E78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A7CB8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DC942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CFD4F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CEC65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09AD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0700173780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25E87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F8A42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0290D684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56A27F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0BEF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BFFFE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6CB10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3C8B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8B5E7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5741D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647 275,8</w:t>
            </w:r>
          </w:p>
        </w:tc>
      </w:tr>
      <w:tr w:rsidR="00B068E2" w:rsidRPr="00FB1FCC" w14:paraId="20B8224E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098247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5F2EA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3280D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28C0C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C25A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81C3B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15A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133 555,1</w:t>
            </w:r>
          </w:p>
        </w:tc>
      </w:tr>
      <w:tr w:rsidR="00B068E2" w:rsidRPr="00FB1FCC" w14:paraId="12992F7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308C59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9198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69F2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31405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2D73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4C39C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64A1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133 555,1</w:t>
            </w:r>
          </w:p>
        </w:tc>
      </w:tr>
      <w:tr w:rsidR="00B068E2" w:rsidRPr="00FB1FCC" w14:paraId="0170E3A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9BEFF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5194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7C1BD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E9AB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147A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9AC1B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AA11A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133 555,1</w:t>
            </w:r>
          </w:p>
        </w:tc>
      </w:tr>
      <w:tr w:rsidR="00B068E2" w:rsidRPr="00FB1FCC" w14:paraId="00126F7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2D9B8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59809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4B5D1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E40A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7EF7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EEC5F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D2BB0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133 555,1</w:t>
            </w:r>
          </w:p>
        </w:tc>
      </w:tr>
      <w:tr w:rsidR="00B068E2" w:rsidRPr="00FB1FCC" w14:paraId="563E424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E4AD5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7F86A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0200F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F656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6452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0110142190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CBAA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FA05D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92 302,5</w:t>
            </w:r>
          </w:p>
        </w:tc>
      </w:tr>
      <w:tr w:rsidR="00B068E2" w:rsidRPr="00FB1FCC" w14:paraId="5B8FDBE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D825B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F6EA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78F1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9D39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C5D2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0110174200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A22EE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92A6C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41 252,6</w:t>
            </w:r>
          </w:p>
        </w:tc>
      </w:tr>
      <w:tr w:rsidR="00B068E2" w:rsidRPr="00FB1FCC" w14:paraId="1FD9779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8F53D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Общее образование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3EDA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D4199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8BD85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C501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5D9FD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6EA91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415 876,4</w:t>
            </w:r>
          </w:p>
        </w:tc>
      </w:tr>
      <w:tr w:rsidR="00B068E2" w:rsidRPr="00FB1FCC" w14:paraId="2D9C57E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4CD74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FB6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0FEC2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8247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0457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B082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7F60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415 543,4</w:t>
            </w:r>
          </w:p>
        </w:tc>
      </w:tr>
      <w:tr w:rsidR="00B068E2" w:rsidRPr="00FB1FCC" w14:paraId="1310456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1E545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9ED6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FAA4B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1F52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9BB3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4CF1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DDE45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415 543,4</w:t>
            </w:r>
          </w:p>
        </w:tc>
      </w:tr>
      <w:tr w:rsidR="00B068E2" w:rsidRPr="00FB1FCC" w14:paraId="27A11B2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24294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42DD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32CBB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62307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DD00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1757A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2E148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413 823,3</w:t>
            </w:r>
          </w:p>
        </w:tc>
      </w:tr>
      <w:tr w:rsidR="00B068E2" w:rsidRPr="00FB1FCC" w14:paraId="00D4888A" w14:textId="77777777" w:rsidTr="00B068E2">
        <w:trPr>
          <w:gridAfter w:val="1"/>
          <w:wAfter w:w="23" w:type="dxa"/>
          <w:trHeight w:val="724"/>
        </w:trPr>
        <w:tc>
          <w:tcPr>
            <w:tcW w:w="9209" w:type="dxa"/>
            <w:shd w:val="clear" w:color="auto" w:fill="auto"/>
            <w:vAlign w:val="bottom"/>
            <w:hideMark/>
          </w:tcPr>
          <w:p w14:paraId="6A9C8A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8A90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8D34F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D9A30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3A27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51966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8A25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4 054,8</w:t>
            </w:r>
          </w:p>
        </w:tc>
      </w:tr>
      <w:tr w:rsidR="00B068E2" w:rsidRPr="00FB1FCC" w14:paraId="726007E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486C1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A986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289E8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FA400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BB56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0120142190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AE008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FA7C5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233 322,1</w:t>
            </w:r>
          </w:p>
        </w:tc>
      </w:tr>
      <w:tr w:rsidR="00B068E2" w:rsidRPr="00FB1FCC" w14:paraId="4D2B593D" w14:textId="77777777" w:rsidTr="00B068E2">
        <w:trPr>
          <w:gridAfter w:val="1"/>
          <w:wAfter w:w="23" w:type="dxa"/>
          <w:trHeight w:val="645"/>
        </w:trPr>
        <w:tc>
          <w:tcPr>
            <w:tcW w:w="9209" w:type="dxa"/>
            <w:shd w:val="clear" w:color="auto" w:fill="auto"/>
            <w:vAlign w:val="bottom"/>
            <w:hideMark/>
          </w:tcPr>
          <w:p w14:paraId="691CD1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A03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AC273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CDF2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ECDF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0120174210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54F27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8B4DA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94 499,3</w:t>
            </w:r>
          </w:p>
        </w:tc>
      </w:tr>
      <w:tr w:rsidR="00B068E2" w:rsidRPr="00FB1FCC" w14:paraId="14A51DA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30B5F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5923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4A861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AB9DC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43B8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01201L3040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1B2E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9D2B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8 982,8</w:t>
            </w:r>
          </w:p>
        </w:tc>
      </w:tr>
      <w:tr w:rsidR="00B068E2" w:rsidRPr="00FB1FCC" w14:paraId="57667BA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D6EF9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57472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F5D0C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C30D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D73C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01201L7501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426AF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318F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72 964,3</w:t>
            </w:r>
          </w:p>
        </w:tc>
      </w:tr>
      <w:tr w:rsidR="00B068E2" w:rsidRPr="00FB1FCC" w14:paraId="280066D2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1A250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F3EC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ACFEC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9DCE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0469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012EВ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E4239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D96A9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1 720,1</w:t>
            </w:r>
          </w:p>
        </w:tc>
      </w:tr>
      <w:tr w:rsidR="00B068E2" w:rsidRPr="00FB1FCC" w14:paraId="431E64A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2755B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B4C0B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F59F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A2E68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636DD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012EВ51790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E7AC4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6C0F2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1 720,1</w:t>
            </w:r>
          </w:p>
        </w:tc>
      </w:tr>
      <w:tr w:rsidR="00B068E2" w:rsidRPr="00FB1FCC" w14:paraId="4667BA4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0081B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204BC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AC988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73AB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7571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484B8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29A59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333,0</w:t>
            </w:r>
          </w:p>
        </w:tc>
      </w:tr>
      <w:tr w:rsidR="00B068E2" w:rsidRPr="00FB1FCC" w14:paraId="2B0C981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462BD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B13FF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92E4D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04FE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6F8E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9AC85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8FD5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333,0</w:t>
            </w:r>
          </w:p>
        </w:tc>
      </w:tr>
      <w:tr w:rsidR="00B068E2" w:rsidRPr="00FB1FCC" w14:paraId="38F3D7B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D3285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"Предоставление мер социальной поддержки отдельным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3E9B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AD323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1079F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89810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2283E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E3C4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333,0</w:t>
            </w:r>
          </w:p>
        </w:tc>
      </w:tr>
      <w:tr w:rsidR="00B068E2" w:rsidRPr="00FB1FCC" w14:paraId="388A3700" w14:textId="77777777" w:rsidTr="00B068E2">
        <w:trPr>
          <w:gridAfter w:val="1"/>
          <w:wAfter w:w="23" w:type="dxa"/>
          <w:trHeight w:val="423"/>
        </w:trPr>
        <w:tc>
          <w:tcPr>
            <w:tcW w:w="9209" w:type="dxa"/>
            <w:shd w:val="clear" w:color="auto" w:fill="auto"/>
            <w:vAlign w:val="bottom"/>
            <w:hideMark/>
          </w:tcPr>
          <w:p w14:paraId="7DA7C8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8C946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C93E7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12719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114C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6ABFE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F4015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328,0</w:t>
            </w:r>
          </w:p>
        </w:tc>
      </w:tr>
      <w:tr w:rsidR="00B068E2" w:rsidRPr="00FB1FCC" w14:paraId="2E9360F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96CC45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B5AA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05064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356F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F77E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AB64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6405F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22ACF723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6FB8C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B3B31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8D62E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BC939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B491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392E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7C9C5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61 857,3</w:t>
            </w:r>
          </w:p>
        </w:tc>
      </w:tr>
      <w:tr w:rsidR="00B068E2" w:rsidRPr="00FB1FCC" w14:paraId="72DB179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091BA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B36B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B2429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55F4A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A8D9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F9E52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7D0DD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23 779,6</w:t>
            </w:r>
          </w:p>
        </w:tc>
      </w:tr>
      <w:tr w:rsidR="00B068E2" w:rsidRPr="00FB1FCC" w14:paraId="17B6EA8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A249B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7BC3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BFE4B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5B305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E43A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013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19F96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25952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23 779,6</w:t>
            </w:r>
          </w:p>
        </w:tc>
      </w:tr>
      <w:tr w:rsidR="00B068E2" w:rsidRPr="00FB1FCC" w14:paraId="6AB6570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F5015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E626F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15F93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AB7DB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6024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01301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55373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D8462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23 779,6</w:t>
            </w:r>
          </w:p>
        </w:tc>
      </w:tr>
      <w:tr w:rsidR="00B068E2" w:rsidRPr="00FB1FCC" w14:paraId="02DC360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03547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70082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99655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758D5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0636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0130143200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7566B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9595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1 262,0</w:t>
            </w:r>
          </w:p>
        </w:tc>
      </w:tr>
      <w:tr w:rsidR="00B068E2" w:rsidRPr="00FB1FCC" w14:paraId="1B0E4CF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511EB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B80E3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AA2AE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E0CA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7A91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0130174230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A2D06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C58F0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22 202,1</w:t>
            </w:r>
          </w:p>
        </w:tc>
      </w:tr>
      <w:tr w:rsidR="00B068E2" w:rsidRPr="00FB1FCC" w14:paraId="7D96182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EAC69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57C9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DDE40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259D4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4218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01301S3200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1AF93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7BDF6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315,5</w:t>
            </w:r>
          </w:p>
        </w:tc>
      </w:tr>
      <w:tr w:rsidR="00B068E2" w:rsidRPr="00FB1FCC" w14:paraId="73F15CA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229ADE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400EB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4FE3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DCE36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03A5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5E344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AD6F7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38 077,7</w:t>
            </w:r>
          </w:p>
        </w:tc>
      </w:tr>
      <w:tr w:rsidR="00B068E2" w:rsidRPr="00FB1FCC" w14:paraId="2CEFE99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D7BE5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52DDA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B16CA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4677E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62D3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7590A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E0410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38 077,7</w:t>
            </w:r>
          </w:p>
        </w:tc>
      </w:tr>
      <w:tr w:rsidR="00B068E2" w:rsidRPr="00FB1FCC" w14:paraId="754554F2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AE078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06E62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5C5F6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7F64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46AF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2D8A1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BCB67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21 170,0</w:t>
            </w:r>
          </w:p>
        </w:tc>
      </w:tr>
      <w:tr w:rsidR="00B068E2" w:rsidRPr="00FB1FCC" w14:paraId="4820EBB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FD8BF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3487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F44B7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A2F86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44E4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0220143200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9FE1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3CFDB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1 820,0</w:t>
            </w:r>
          </w:p>
        </w:tc>
      </w:tr>
      <w:tr w:rsidR="00B068E2" w:rsidRPr="00FB1FCC" w14:paraId="6C75D95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2008C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089E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7AC79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EC226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4C95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0220174230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1AEE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649E8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18 895,0</w:t>
            </w:r>
          </w:p>
        </w:tc>
      </w:tr>
      <w:tr w:rsidR="00B068E2" w:rsidRPr="00FB1FCC" w14:paraId="059FEA1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020C8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4B909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9AE71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44084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25D3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02201S3200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83BE0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C30C2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455,0</w:t>
            </w:r>
          </w:p>
        </w:tc>
      </w:tr>
      <w:tr w:rsidR="00B068E2" w:rsidRPr="00FB1FCC" w14:paraId="4E2936A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2E4AF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A373D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43D69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30FBA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787D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27FC3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A76E4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16 907,7</w:t>
            </w:r>
          </w:p>
        </w:tc>
      </w:tr>
      <w:tr w:rsidR="00B068E2" w:rsidRPr="00FB1FCC" w14:paraId="4E71D36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E218B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7EF36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0805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1CCF2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7AC3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0220243200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6B6B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A94E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840,0</w:t>
            </w:r>
          </w:p>
        </w:tc>
      </w:tr>
      <w:tr w:rsidR="00B068E2" w:rsidRPr="00FB1FCC" w14:paraId="071DE1E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FC85C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4870B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BC8F7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7C0D0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1CB7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0220274230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7ACC6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4794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15 857,7</w:t>
            </w:r>
          </w:p>
        </w:tc>
      </w:tr>
      <w:tr w:rsidR="00B068E2" w:rsidRPr="00FB1FCC" w14:paraId="0BE8B93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070D0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057A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44863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82019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80FD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02202S3200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98367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3290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210,0</w:t>
            </w:r>
          </w:p>
        </w:tc>
      </w:tr>
      <w:tr w:rsidR="00B068E2" w:rsidRPr="00FB1FCC" w14:paraId="3B36C582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7A1689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DA648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402F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C667E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00411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CE48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3CEAF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642,0</w:t>
            </w:r>
          </w:p>
        </w:tc>
      </w:tr>
      <w:tr w:rsidR="00B068E2" w:rsidRPr="00FB1FCC" w14:paraId="7745632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F43EC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BD520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A554F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5E3F3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FC53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F14E8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02FDD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115,0</w:t>
            </w:r>
          </w:p>
        </w:tc>
      </w:tr>
      <w:tr w:rsidR="00B068E2" w:rsidRPr="00FB1FCC" w14:paraId="40BB0F0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BFAFF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73173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F3991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E8481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7B71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B72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BB7AE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115,0</w:t>
            </w:r>
          </w:p>
        </w:tc>
      </w:tr>
      <w:tr w:rsidR="00B068E2" w:rsidRPr="00FB1FCC" w14:paraId="25DEFD4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33B42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38156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3F299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CED08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78A7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01401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BB139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8F764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115,0</w:t>
            </w:r>
          </w:p>
        </w:tc>
      </w:tr>
      <w:tr w:rsidR="00B068E2" w:rsidRPr="00FB1FCC" w14:paraId="4E2ED81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6A71C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3FE46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CE0A6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157D4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70A8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0CC6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7302C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35,0</w:t>
            </w:r>
          </w:p>
        </w:tc>
      </w:tr>
      <w:tr w:rsidR="00B068E2" w:rsidRPr="00FB1FCC" w14:paraId="0D16B23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625C6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241A5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B8223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A898B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C49B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7E07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FE7D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1408854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ABF14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8B51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ECA45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D260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C5AA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734E2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2E3B0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449B026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5ED48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B0396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39EFB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2E0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3B48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75766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F0241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7E7599B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9B87E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5CBF8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D0B32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198A8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823A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7140F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7A9F7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59170BC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096A5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5307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25958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8B277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1A32D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C0FD0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5CA33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0BF3804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42B35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A494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CE4F4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68B04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2984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0440174340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9D2FC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36EB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6216744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78E0E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DE49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DC4D2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C553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17B8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414E3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72E0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35 345,0</w:t>
            </w:r>
          </w:p>
        </w:tc>
      </w:tr>
      <w:tr w:rsidR="00B068E2" w:rsidRPr="00FB1FCC" w14:paraId="732800A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276AF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E4A56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4E915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CF195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0E4C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AAB2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596BE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35 345,0</w:t>
            </w:r>
          </w:p>
        </w:tc>
      </w:tr>
      <w:tr w:rsidR="00B068E2" w:rsidRPr="00FB1FCC" w14:paraId="7F054F9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0AF31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C0387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E7517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D126D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027A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523ED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61F5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35 345,0</w:t>
            </w:r>
          </w:p>
        </w:tc>
      </w:tr>
      <w:tr w:rsidR="00B068E2" w:rsidRPr="00FB1FCC" w14:paraId="00706BF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9CC6AC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29B4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4EF38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6274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0BF3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99556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24EB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32 297,9</w:t>
            </w:r>
          </w:p>
        </w:tc>
      </w:tr>
      <w:tr w:rsidR="00B068E2" w:rsidRPr="00FB1FCC" w14:paraId="3103B0C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3EB7C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C26BE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557C1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2B419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3551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279B4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218E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3 035,6</w:t>
            </w:r>
          </w:p>
        </w:tc>
      </w:tr>
      <w:tr w:rsidR="00B068E2" w:rsidRPr="00FB1FCC" w14:paraId="7A752F4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5A1DD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DC5A4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4D95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57849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B76B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AB81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94E7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11,5</w:t>
            </w:r>
          </w:p>
        </w:tc>
      </w:tr>
      <w:tr w:rsidR="00B068E2" w:rsidRPr="00FB1FCC" w14:paraId="364BAAF3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7CA32A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AB3B8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BA768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0615B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FF5B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C577B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31C0D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48 418,9</w:t>
            </w:r>
          </w:p>
        </w:tc>
      </w:tr>
      <w:tr w:rsidR="00B068E2" w:rsidRPr="00FB1FCC" w14:paraId="2E66B4D7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0FEA0E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146EF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9617B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BD521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7AF5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A3BF8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A5F2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36 460,3</w:t>
            </w:r>
          </w:p>
        </w:tc>
      </w:tr>
      <w:tr w:rsidR="00B068E2" w:rsidRPr="00FB1FCC" w14:paraId="1A1B0DC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5345E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089F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6E8DE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EB6A8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7098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A997E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DA5BB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36 460,3</w:t>
            </w:r>
          </w:p>
        </w:tc>
      </w:tr>
      <w:tr w:rsidR="00B068E2" w:rsidRPr="00FB1FCC" w14:paraId="596D469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AECC8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C5D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7D07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39DA1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3AE3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B45C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FD214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36 460,3</w:t>
            </w:r>
          </w:p>
        </w:tc>
      </w:tr>
      <w:tr w:rsidR="00B068E2" w:rsidRPr="00FB1FCC" w14:paraId="6BC787D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03AD9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C006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DBE54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9CBB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AD50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1E8BF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90E7C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6 008,0</w:t>
            </w:r>
          </w:p>
        </w:tc>
      </w:tr>
      <w:tr w:rsidR="00B068E2" w:rsidRPr="00FB1FCC" w14:paraId="404FBC9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0B2DF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2F6B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B4DCE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2FCBF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4D15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9317B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A54BF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980,0</w:t>
            </w:r>
          </w:p>
        </w:tc>
      </w:tr>
      <w:tr w:rsidR="00B068E2" w:rsidRPr="00FB1FCC" w14:paraId="200E9A2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E03F7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9437D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D3FE1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BB96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8B03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10977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3452E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4 783,0</w:t>
            </w:r>
          </w:p>
        </w:tc>
      </w:tr>
      <w:tr w:rsidR="00B068E2" w:rsidRPr="00FB1FCC" w14:paraId="19E495D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B3D14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14FE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2B2E8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47B30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044D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11656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F674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245,0</w:t>
            </w:r>
          </w:p>
        </w:tc>
      </w:tr>
      <w:tr w:rsidR="00B068E2" w:rsidRPr="00FB1FCC" w14:paraId="37208CD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5405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5B88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586EB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3F4F9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2740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4E9A1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1EDB4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23 287,9</w:t>
            </w:r>
          </w:p>
        </w:tc>
      </w:tr>
      <w:tr w:rsidR="00B068E2" w:rsidRPr="00FB1FCC" w14:paraId="05FB9A4F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6C810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43032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81B23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428AF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D17B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0210243250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A82FE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E6D66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5 450,0</w:t>
            </w:r>
          </w:p>
        </w:tc>
      </w:tr>
      <w:tr w:rsidR="00B068E2" w:rsidRPr="00FB1FCC" w14:paraId="5C70AD9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05B6A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E113A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5FFA7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BB6E0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D71F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0210264420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D5B2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532E4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14 000,0</w:t>
            </w:r>
          </w:p>
        </w:tc>
      </w:tr>
      <w:tr w:rsidR="00B068E2" w:rsidRPr="00FB1FCC" w14:paraId="60D6286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9C13F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A7EE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6798F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8D3B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3B18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0210274420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7281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90285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2 448,4</w:t>
            </w:r>
          </w:p>
        </w:tc>
      </w:tr>
      <w:tr w:rsidR="00B068E2" w:rsidRPr="00FB1FCC" w14:paraId="4C91AA2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2D7FA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2BDD4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798C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A223D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A108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0210285010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2D0A1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8C3DA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4B16D9F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B3943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EBF5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D3824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DE69D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2BE0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02102S3250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53FC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A9C59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1 362,5</w:t>
            </w:r>
          </w:p>
        </w:tc>
      </w:tr>
      <w:tr w:rsidR="00B068E2" w:rsidRPr="00FB1FCC" w14:paraId="275A00C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6B483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6234E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3765E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F0BB8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C1AA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02103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3C21A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86CF7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7 164,4</w:t>
            </w:r>
          </w:p>
        </w:tc>
      </w:tr>
      <w:tr w:rsidR="00B068E2" w:rsidRPr="00FB1FCC" w14:paraId="7C660AF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2DBA3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F18CE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5C76D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ECE4B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4241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0210343250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7E5CB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5CEDF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7 164,4</w:t>
            </w:r>
          </w:p>
        </w:tc>
      </w:tr>
      <w:tr w:rsidR="00B068E2" w:rsidRPr="00FB1FCC" w14:paraId="1093985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BF79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9AABF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691D3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360E9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E326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04DF1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40A8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</w:tr>
      <w:tr w:rsidR="00B068E2" w:rsidRPr="00FB1FCC" w14:paraId="3D7D75C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94905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15FE2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67AA2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9A6ED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0012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DD07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773B8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</w:tr>
      <w:tr w:rsidR="00B068E2" w:rsidRPr="00FB1FCC" w14:paraId="32A45FF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11B8B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8CF79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A7387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D3428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0A8C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02С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0ACE3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3AB6D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</w:tr>
      <w:tr w:rsidR="00B068E2" w:rsidRPr="00FB1FCC" w14:paraId="21D2470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7020B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47E25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67645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5D4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A430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02С0064230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8EDAE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4A7E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25AB402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AFBF2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8D09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3B808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1E60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6B79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2814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AF06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</w:tr>
      <w:tr w:rsidR="00B068E2" w:rsidRPr="00FB1FCC" w14:paraId="72E0615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5C996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1AFCB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02873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AEF13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DC5B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0AEB5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865E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</w:tr>
      <w:tr w:rsidR="00B068E2" w:rsidRPr="00FB1FCC" w14:paraId="0383768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50260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744B2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16EB2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EB636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6D0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659E8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24B08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1B777622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656747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62DE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A2118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C43E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AF56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AA1D9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E25CE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18 950,9</w:t>
            </w:r>
          </w:p>
        </w:tc>
      </w:tr>
      <w:tr w:rsidR="00B068E2" w:rsidRPr="00FB1FCC" w14:paraId="3E1CC86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0FBA6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127E1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20CF7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67E73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16B6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E6195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0B796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25EFA1F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4142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9796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582D7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7950D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218B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DE707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306C6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06ED932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5258D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CB02C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DB74F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C6BA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65A3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B37CB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69400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406587F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3330A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839AB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7784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D9DB2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DE35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B0B4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E03BC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7083526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21D52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Доплаты к трудовым пенсиям (Публичные нормативные социальные выплаты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гражданам)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9F25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2036E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8B350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1CD3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0410184900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6F5FE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633E9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22AD6ABE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8FD3B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5D4B7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C98DD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7607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1767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2DCD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4E73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4 962,3</w:t>
            </w:r>
          </w:p>
        </w:tc>
      </w:tr>
      <w:tr w:rsidR="00B068E2" w:rsidRPr="00FB1FCC" w14:paraId="0D329DE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E4C3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02652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92D0C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057BC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E905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8A93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450D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4 962,3</w:t>
            </w:r>
          </w:p>
        </w:tc>
      </w:tr>
      <w:tr w:rsidR="00B068E2" w:rsidRPr="00FB1FCC" w14:paraId="0FE8D18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9E051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DAB35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C2B1B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CD890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1B27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BC17F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942BA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4 962,3</w:t>
            </w:r>
          </w:p>
        </w:tc>
      </w:tr>
      <w:tr w:rsidR="00B068E2" w:rsidRPr="00FB1FCC" w14:paraId="0509B18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1BA05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87880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1D695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02C4A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3302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5E6F4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8342F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4 962,3</w:t>
            </w:r>
          </w:p>
        </w:tc>
      </w:tr>
      <w:tr w:rsidR="00B068E2" w:rsidRPr="00FB1FCC" w14:paraId="465D5F4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FECE2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DAD0F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33366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E210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926D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0410243210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8FFB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9F3F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3 969,8</w:t>
            </w:r>
          </w:p>
        </w:tc>
      </w:tr>
      <w:tr w:rsidR="00B068E2" w:rsidRPr="00FB1FCC" w14:paraId="719D829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71DC9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C5B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91431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6AA6E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51A5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04102S3210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54F0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9156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992,5</w:t>
            </w:r>
          </w:p>
        </w:tc>
      </w:tr>
      <w:tr w:rsidR="00B068E2" w:rsidRPr="00FB1FCC" w14:paraId="58E310B3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42A88C7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7226D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EE0FB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82184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F5A8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35E7F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564D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9 073,0</w:t>
            </w:r>
          </w:p>
        </w:tc>
      </w:tr>
      <w:tr w:rsidR="00B068E2" w:rsidRPr="00FB1FCC" w14:paraId="5C9D846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A047F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8A7E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1267C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C7031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33F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FB02A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4675E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05348FE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1ECA4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E6346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1A251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B0CE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5220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BE31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7428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7E6A469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C8215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5919E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E7FC1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629C0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D2DB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63173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23536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2C2254D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E23B8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B6B9F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AD8F7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09053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DDEF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0110142030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C48CF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501A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1FF550CA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C1C9D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0E3A2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7E3CF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9A73A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6F6F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12469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CF8C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1B55CB8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129165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04B1A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C3D61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9E2AC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FC7C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C49C3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4EDA1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129FD9A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56CDA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7C0AE5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490199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D5A9C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2F43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04103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83F8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97117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775608E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96DA6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E88E8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54DD4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5DCCD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BF7D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74A9F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4DAC2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54FA8545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AA0B0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1AC9B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5CE63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9D60F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241F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8DAB3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2E6C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7B016E4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9D79B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F7966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61B4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2577A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0A44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1FC1D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0716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1 563,1</w:t>
            </w:r>
          </w:p>
        </w:tc>
      </w:tr>
      <w:tr w:rsidR="00B068E2" w:rsidRPr="00FB1FCC" w14:paraId="172D539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0EFF3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57BD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0FAA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BAA28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CE28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F7DF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450B4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1 541,0</w:t>
            </w:r>
          </w:p>
        </w:tc>
      </w:tr>
      <w:tr w:rsidR="00B068E2" w:rsidRPr="00FB1FCC" w14:paraId="4D2356F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0EC5A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65C16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5C761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CF02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948D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51258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DD20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1A790537" w14:textId="77777777" w:rsidTr="00B068E2">
        <w:trPr>
          <w:gridAfter w:val="1"/>
          <w:wAfter w:w="23" w:type="dxa"/>
          <w:trHeight w:val="285"/>
        </w:trPr>
        <w:tc>
          <w:tcPr>
            <w:tcW w:w="9209" w:type="dxa"/>
            <w:shd w:val="clear" w:color="auto" w:fill="auto"/>
            <w:vAlign w:val="bottom"/>
            <w:hideMark/>
          </w:tcPr>
          <w:p w14:paraId="5FCCC7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03F9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984A0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FFB95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B5F1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BF575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2B5F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164C861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FC9CE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BF377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62E31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51DFB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5297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D8EF9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1463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77832B4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0C064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FD624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542A2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86C99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381D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8D198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D0E2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73C79E0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E2102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5EB8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3D2E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C5B91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F549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023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0175F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C947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5E84023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4C06983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0A1A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A659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2B2C0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93CA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02301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C60F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74A7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09F34F2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955C4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A654D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B6388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46541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7C08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0536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B850A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546C10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5630ED1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E03E4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6637E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207B4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B259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1D8D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5DB9D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03CAFA5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666FB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7C7BF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51952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76C22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67A6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5744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A149C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1D3872B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CF32B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7D41C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F573D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0D6F5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A77D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18906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C2D3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234F3FB3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995F6E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92DD1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DD02C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63EDC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92BD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C729A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A8F1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6CC6679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24B6D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2B684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F07F6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F7EFE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E5C5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AE77A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518E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2F3EE6F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28129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002AB9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22DC4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0CDAA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02B4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BD8ED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C186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228652F6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B3023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0C9B4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51D72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5B6E6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C28B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09102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65FBC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1D0CE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5123F920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62960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Процентные платежи по муниципальному долгу (Обслуживание муниципального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долга)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C6F18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CFA9B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53D31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A5FF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0910271650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65411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36F3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00C49FB7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C192A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803D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EB9B3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537C35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4CD3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966C7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6F2EE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18 594,0</w:t>
            </w:r>
          </w:p>
        </w:tc>
      </w:tr>
      <w:tr w:rsidR="00B068E2" w:rsidRPr="00FB1FCC" w14:paraId="52CA6F19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22FEA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330D6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3A28D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E19C1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262E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CD4DB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CE61B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506A9F2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B14F2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DAE42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1443F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23E69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6095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75734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77577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1588CB82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5680A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357B7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7738A3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2E403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5F1F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55A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BD62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4BE74E2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BF3F0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8601F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3A97CB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C5567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7CC2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4523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B62E4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07FA9388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03AD8F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45C56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57D88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BF1EC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157F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0910161160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2C989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8B37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4B786154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32FA7B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E63DF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687A03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2BEEF6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6802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63D91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307C0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13F12F0D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643AA6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9083A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0BA68C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F70F3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2B86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FE472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FB97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40730921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26A6B5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49771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20DC95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97148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EE53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700D7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5907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6182CD4B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1831FA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06F4C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58DEAB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1651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C201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09101     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6B862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AB51F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0BD02C5C" w14:textId="77777777" w:rsidTr="00B068E2">
        <w:trPr>
          <w:gridAfter w:val="1"/>
          <w:wAfter w:w="23" w:type="dxa"/>
          <w:trHeight w:val="80"/>
        </w:trPr>
        <w:tc>
          <w:tcPr>
            <w:tcW w:w="9209" w:type="dxa"/>
            <w:shd w:val="clear" w:color="auto" w:fill="auto"/>
            <w:vAlign w:val="bottom"/>
            <w:hideMark/>
          </w:tcPr>
          <w:p w14:paraId="720AA1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CDE6F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14:paraId="1C7378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14F47A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158A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0910163130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F7A30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B535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70AA1B93" w14:textId="77777777" w:rsidTr="00B068E2">
        <w:trPr>
          <w:trHeight w:val="225"/>
        </w:trPr>
        <w:tc>
          <w:tcPr>
            <w:tcW w:w="14177" w:type="dxa"/>
            <w:gridSpan w:val="7"/>
            <w:shd w:val="clear" w:color="auto" w:fill="auto"/>
            <w:vAlign w:val="bottom"/>
            <w:hideMark/>
          </w:tcPr>
          <w:p w14:paraId="4C4286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F1BEA9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03AA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838 234,4</w:t>
            </w:r>
          </w:p>
        </w:tc>
      </w:tr>
    </w:tbl>
    <w:p w14:paraId="48F0C60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7EA868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B3911BC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376A47D1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Приложение 4 </w:t>
      </w:r>
    </w:p>
    <w:p w14:paraId="0351F3B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79FEB42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3B530B4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7BE36C0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5EB4BB0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567733D6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>Ведомственная структура расходов бюджета Кемского муниципального района на плановый период 2026 и 2027 годов</w:t>
      </w:r>
    </w:p>
    <w:p w14:paraId="360C791A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178EA48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5548" w:type="dxa"/>
        <w:tblInd w:w="113" w:type="dxa"/>
        <w:tblLook w:val="04A0" w:firstRow="1" w:lastRow="0" w:firstColumn="1" w:lastColumn="0" w:noHBand="0" w:noVBand="1"/>
      </w:tblPr>
      <w:tblGrid>
        <w:gridCol w:w="8497"/>
        <w:gridCol w:w="819"/>
        <w:gridCol w:w="565"/>
        <w:gridCol w:w="632"/>
        <w:gridCol w:w="1483"/>
        <w:gridCol w:w="814"/>
        <w:gridCol w:w="9"/>
        <w:gridCol w:w="1382"/>
        <w:gridCol w:w="9"/>
        <w:gridCol w:w="1329"/>
        <w:gridCol w:w="9"/>
      </w:tblGrid>
      <w:tr w:rsidR="00B068E2" w:rsidRPr="00FB1FCC" w14:paraId="6F2267A7" w14:textId="77777777" w:rsidTr="00B068E2">
        <w:trPr>
          <w:gridAfter w:val="1"/>
          <w:wAfter w:w="9" w:type="dxa"/>
          <w:trHeight w:val="360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81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222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Код </w:t>
            </w:r>
          </w:p>
          <w:p w14:paraId="1860FE7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</w:t>
            </w:r>
          </w:p>
          <w:p w14:paraId="5C0E31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ного </w:t>
            </w:r>
          </w:p>
          <w:p w14:paraId="279996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</w:t>
            </w:r>
          </w:p>
          <w:p w14:paraId="4A2552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поряд</w:t>
            </w:r>
          </w:p>
          <w:p w14:paraId="14EBA4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ителя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CC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366CF87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84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</w:t>
            </w:r>
          </w:p>
          <w:p w14:paraId="563888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51D0CF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2F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D73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Вид</w:t>
            </w:r>
          </w:p>
          <w:p w14:paraId="358A2C2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рас</w:t>
            </w:r>
          </w:p>
          <w:p w14:paraId="10CC9F7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ходов</w:t>
            </w:r>
          </w:p>
        </w:tc>
        <w:tc>
          <w:tcPr>
            <w:tcW w:w="27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AD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14091C78" w14:textId="77777777" w:rsidTr="00B068E2">
        <w:trPr>
          <w:gridAfter w:val="1"/>
          <w:wAfter w:w="9" w:type="dxa"/>
          <w:trHeight w:val="283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6A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F6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1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8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06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E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87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0B2DF33" w14:textId="77777777" w:rsidTr="00B068E2">
        <w:trPr>
          <w:gridAfter w:val="1"/>
          <w:wAfter w:w="9" w:type="dxa"/>
          <w:trHeight w:val="705"/>
        </w:trPr>
        <w:tc>
          <w:tcPr>
            <w:tcW w:w="8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0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A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8E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908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C4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F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7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2026 год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5B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2027 год</w:t>
            </w:r>
          </w:p>
        </w:tc>
      </w:tr>
      <w:tr w:rsidR="00B068E2" w:rsidRPr="00FB1FCC" w14:paraId="0CE5DF60" w14:textId="77777777" w:rsidTr="00B068E2">
        <w:trPr>
          <w:gridAfter w:val="1"/>
          <w:wAfter w:w="9" w:type="dxa"/>
          <w:trHeight w:val="25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805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6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B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F9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7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18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8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57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B068E2" w:rsidRPr="00FB1FCC" w14:paraId="28CCB980" w14:textId="77777777" w:rsidTr="00B068E2">
        <w:trPr>
          <w:gridAfter w:val="1"/>
          <w:wAfter w:w="9" w:type="dxa"/>
          <w:trHeight w:val="129"/>
        </w:trPr>
        <w:tc>
          <w:tcPr>
            <w:tcW w:w="85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B720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КОНТРОЛЬНО-СЧЕТНЫЙ КОМИТЕТ КЕМСКОГО МУНИЦИПАЛЬНОГО РАЙОНА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6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AD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AE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2F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EA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1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2 392,0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20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2 361,0</w:t>
            </w:r>
          </w:p>
        </w:tc>
      </w:tr>
      <w:tr w:rsidR="00B068E2" w:rsidRPr="00FB1FCC" w14:paraId="3319505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0F521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72013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A223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316B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04A3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6F9B7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5103D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2 392,0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B032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2 361,0</w:t>
            </w:r>
          </w:p>
        </w:tc>
      </w:tr>
      <w:tr w:rsidR="00B068E2" w:rsidRPr="00FB1FCC" w14:paraId="25D4A50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D2BCD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47E6F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7F62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F226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C0EA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5FC54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C4A20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2 392,0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2CEE2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2 361,0</w:t>
            </w:r>
          </w:p>
        </w:tc>
      </w:tr>
      <w:tr w:rsidR="00B068E2" w:rsidRPr="00FB1FCC" w14:paraId="7E74BE4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9CB53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8581F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BD40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708C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C170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1000064220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20120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039E1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78A44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511420E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FB450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376C8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EEF9F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D7DC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3525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DA57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15CDC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2 386,0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27156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2 355,0</w:t>
            </w:r>
          </w:p>
        </w:tc>
      </w:tr>
      <w:tr w:rsidR="00B068E2" w:rsidRPr="00FB1FCC" w14:paraId="5AEE062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C3FC2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5136F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5AB29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60EC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6662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ED0E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E5C16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1 434,0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DD40C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1 404,0</w:t>
            </w:r>
          </w:p>
        </w:tc>
      </w:tr>
      <w:tr w:rsidR="00B068E2" w:rsidRPr="00FB1FCC" w14:paraId="0F754D7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86F85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9624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59A0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821B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62CE5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9273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26454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E18FB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</w:tr>
      <w:tr w:rsidR="00B068E2" w:rsidRPr="00FB1FCC" w14:paraId="667BA26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228D0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2C540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004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58B4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02AB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7D2D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4588D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431D4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6BFC8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56225E1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01223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2E24C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E9E5F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C5CC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337D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15033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CE34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696 742,1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AA6C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691 072,8</w:t>
            </w:r>
          </w:p>
        </w:tc>
      </w:tr>
      <w:tr w:rsidR="00B068E2" w:rsidRPr="00FB1FCC" w14:paraId="656723D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F80CB4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038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54F0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8FE78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B25B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15F7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624FE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85 118,3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431CB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85 786,1</w:t>
            </w:r>
          </w:p>
        </w:tc>
      </w:tr>
      <w:tr w:rsidR="00B068E2" w:rsidRPr="00FB1FCC" w14:paraId="4330B51F" w14:textId="77777777" w:rsidTr="00B068E2">
        <w:trPr>
          <w:gridAfter w:val="1"/>
          <w:wAfter w:w="9" w:type="dxa"/>
          <w:trHeight w:val="418"/>
        </w:trPr>
        <w:tc>
          <w:tcPr>
            <w:tcW w:w="8500" w:type="dxa"/>
            <w:shd w:val="clear" w:color="auto" w:fill="auto"/>
            <w:vAlign w:val="bottom"/>
            <w:hideMark/>
          </w:tcPr>
          <w:p w14:paraId="40D6FCA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2A724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2A65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8264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4C36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E20A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FB932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2 488,0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ED16C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2 540,0</w:t>
            </w:r>
          </w:p>
        </w:tc>
      </w:tr>
      <w:tr w:rsidR="00B068E2" w:rsidRPr="00FB1FCC" w14:paraId="6C5E211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EA142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9232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9CCB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29B3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E411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915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83DF0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2 488,0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B462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2 540,0</w:t>
            </w:r>
          </w:p>
        </w:tc>
      </w:tr>
      <w:tr w:rsidR="00B068E2" w:rsidRPr="00FB1FCC" w14:paraId="306FF6A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2286B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3AE79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80F7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99C6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5210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3E30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AE0AC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2 384,0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83691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2 434,0</w:t>
            </w:r>
          </w:p>
        </w:tc>
      </w:tr>
      <w:tr w:rsidR="00B068E2" w:rsidRPr="00FB1FCC" w14:paraId="07136DB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5574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35A8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5134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4670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6503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D53E6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6CCE2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D0C2C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106,0</w:t>
            </w:r>
          </w:p>
        </w:tc>
      </w:tr>
      <w:tr w:rsidR="00B068E2" w:rsidRPr="00FB1FCC" w14:paraId="620E8D6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F6593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6D0A7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C2FB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3C2F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ED62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CFAB1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86C6A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55 552,1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2354E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55 290,6</w:t>
            </w:r>
          </w:p>
        </w:tc>
      </w:tr>
      <w:tr w:rsidR="00B068E2" w:rsidRPr="00FB1FCC" w14:paraId="358910A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3529D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376DA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19E8C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787C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4371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570A0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CC49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42D36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2 663,0</w:t>
            </w:r>
          </w:p>
        </w:tc>
      </w:tr>
      <w:tr w:rsidR="00B068E2" w:rsidRPr="00FB1FCC" w14:paraId="2707DD5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65080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9636F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BACC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500C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FF22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AC9D4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BDC42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BE62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2 663,0</w:t>
            </w:r>
          </w:p>
        </w:tc>
      </w:tr>
      <w:tr w:rsidR="00B068E2" w:rsidRPr="00FB1FCC" w14:paraId="726CF0A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3C450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D4BEB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8C22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10BF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9B1B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760E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10559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39B8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</w:tr>
      <w:tr w:rsidR="00B068E2" w:rsidRPr="00FB1FCC" w14:paraId="2C89113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859DD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A9F3A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98B9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06F3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BC86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770A8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7F82F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73237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</w:tr>
      <w:tr w:rsidR="00B068E2" w:rsidRPr="00FB1FCC" w14:paraId="3105ECD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166E0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2BD51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E6BE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2D58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B66C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6F30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5A05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442C8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2380491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B5CD2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3146C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859B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9A83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B601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63AC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AE5C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CA726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7C1FC69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B7FA9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B9EA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0C8B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48E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460A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09201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319E7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3DA3D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667ED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6927AFF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A123D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8C9D1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169F5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03AB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E172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0920164210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0361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B64B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87204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39977C00" w14:textId="77777777" w:rsidTr="00B068E2">
        <w:trPr>
          <w:gridAfter w:val="1"/>
          <w:wAfter w:w="9" w:type="dxa"/>
          <w:trHeight w:val="225"/>
        </w:trPr>
        <w:tc>
          <w:tcPr>
            <w:tcW w:w="8500" w:type="dxa"/>
            <w:shd w:val="clear" w:color="auto" w:fill="auto"/>
            <w:vAlign w:val="bottom"/>
            <w:hideMark/>
          </w:tcPr>
          <w:p w14:paraId="3296B6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AED59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9488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3419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BAF9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F191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170CF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941,1</w:t>
            </w:r>
          </w:p>
        </w:tc>
        <w:tc>
          <w:tcPr>
            <w:tcW w:w="133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92C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881,6</w:t>
            </w:r>
          </w:p>
        </w:tc>
      </w:tr>
      <w:tr w:rsidR="00B068E2" w:rsidRPr="00FB1FCC" w14:paraId="3D40294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37CDE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86507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EF8C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FABC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0FA4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729F8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0329A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05D7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402,0</w:t>
            </w:r>
          </w:p>
        </w:tc>
      </w:tr>
      <w:tr w:rsidR="00B068E2" w:rsidRPr="00FB1FCC" w14:paraId="3AE9FD7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17BBE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33B2E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06FAA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DC0B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B964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D4171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2A120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A78E4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1D36173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DACB9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6481C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8BAC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5D38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55E0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4976F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08A76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476,7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AF0A6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446,8</w:t>
            </w:r>
          </w:p>
        </w:tc>
      </w:tr>
      <w:tr w:rsidR="00B068E2" w:rsidRPr="00FB1FCC" w14:paraId="638D228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F250B1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2866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0245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20F1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CD33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73BC2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AB3E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2F8F2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24,8</w:t>
            </w:r>
          </w:p>
        </w:tc>
      </w:tr>
      <w:tr w:rsidR="00B068E2" w:rsidRPr="00FB1FCC" w14:paraId="762BF5E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8717A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479CB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7C02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82A1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6A0C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063DA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1D53E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51 672,0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CDA1A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51 470,0</w:t>
            </w:r>
          </w:p>
        </w:tc>
      </w:tr>
      <w:tr w:rsidR="00B068E2" w:rsidRPr="00FB1FCC" w14:paraId="64FE751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F85CE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B4648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5B8C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279E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01DB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6424C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864D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350FC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</w:tr>
      <w:tr w:rsidR="00B068E2" w:rsidRPr="00FB1FCC" w14:paraId="020F9F3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0E018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0226C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ABE9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229E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33B0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60F08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9C488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3B998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</w:tr>
      <w:tr w:rsidR="00B068E2" w:rsidRPr="00FB1FCC" w14:paraId="57E18C9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C5AA7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CDFEE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BCFE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8CDA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B501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F6A6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F5193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3 877,0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7A45F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3 675,0</w:t>
            </w:r>
          </w:p>
        </w:tc>
      </w:tr>
      <w:tr w:rsidR="00B068E2" w:rsidRPr="00FB1FCC" w14:paraId="7100EE6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2DC3B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5F2D0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3E58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C970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E7AA1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17467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9A446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E2733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45A09D0E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4BC6F2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Судебная система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A5800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D0512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A5DC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1770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539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EC82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85C3D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76BE94E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DB60C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F888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8AB41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FAAA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7836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D06C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BD793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8491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1D8F3E6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86319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Резервные фонды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CE22D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0151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A90A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060C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4073A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469E2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D1444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345F47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5921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57833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6744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BF32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102D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1000071100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9ECA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6CBC0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1A508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E05C1F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DBF90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9169B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47D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842C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A1F7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B8DA8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4934B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26 965,8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1BA95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27 853,7</w:t>
            </w:r>
          </w:p>
        </w:tc>
      </w:tr>
      <w:tr w:rsidR="00B068E2" w:rsidRPr="00FB1FCC" w14:paraId="722BD1E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DEDF2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C894B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3314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A166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EE4B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6C12F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C4800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2 263,0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15418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2 363,0</w:t>
            </w:r>
          </w:p>
        </w:tc>
      </w:tr>
      <w:tr w:rsidR="00B068E2" w:rsidRPr="00FB1FCC" w14:paraId="0053D99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61FD4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E28D1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EAA3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95AD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B1D25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83E99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49B95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2 263,0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FD102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2 363,0</w:t>
            </w:r>
          </w:p>
        </w:tc>
      </w:tr>
      <w:tr w:rsidR="00B068E2" w:rsidRPr="00FB1FCC" w14:paraId="4A3CA7A8" w14:textId="77777777" w:rsidTr="00B068E2">
        <w:trPr>
          <w:gridAfter w:val="1"/>
          <w:wAfter w:w="9" w:type="dxa"/>
          <w:trHeight w:val="435"/>
        </w:trPr>
        <w:tc>
          <w:tcPr>
            <w:tcW w:w="8500" w:type="dxa"/>
            <w:shd w:val="clear" w:color="auto" w:fill="auto"/>
            <w:vAlign w:val="bottom"/>
            <w:hideMark/>
          </w:tcPr>
          <w:p w14:paraId="2BD028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BA47B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2600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DC2B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7698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1BD55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77B86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2 263,0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8D2CE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2 363,0</w:t>
            </w:r>
          </w:p>
        </w:tc>
      </w:tr>
      <w:tr w:rsidR="00B068E2" w:rsidRPr="00FB1FCC" w14:paraId="4EA642C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3F8B5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767C2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2A52E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E4D7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3BAC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75C81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DD1F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8090F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346,0</w:t>
            </w:r>
          </w:p>
        </w:tc>
      </w:tr>
      <w:tr w:rsidR="00B068E2" w:rsidRPr="00FB1FCC" w14:paraId="4727E7B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B5BB8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8B7B2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4CCC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5656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4089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CF6EE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829B7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1 813,0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364A5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1 930,5</w:t>
            </w:r>
          </w:p>
        </w:tc>
      </w:tr>
      <w:tr w:rsidR="00B068E2" w:rsidRPr="00FB1FCC" w14:paraId="6AC3068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0F0A9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B0D2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7FF5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0AD3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6485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624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08061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83C42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86,5</w:t>
            </w:r>
          </w:p>
        </w:tc>
      </w:tr>
      <w:tr w:rsidR="00B068E2" w:rsidRPr="00FB1FCC" w14:paraId="78B1375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6DDFE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D6CC0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01C9C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AFD0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CE61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38F0E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23B4C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7F54D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125,0</w:t>
            </w:r>
          </w:p>
        </w:tc>
      </w:tr>
      <w:tr w:rsidR="00B068E2" w:rsidRPr="00FB1FCC" w14:paraId="68A7BC7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1A3FF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A02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ED49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167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4C01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FD7A7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F3AD6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F4F1A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1D78674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5F512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5DBE4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D049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8FAE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19B3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04102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FFD07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91ED7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F4963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0065D0C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F1DD8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70736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B87B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5A76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79DC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0410275150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5170E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0A20E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42451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7C6979F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D07F4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539F7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E776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CC92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130F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E3AAD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C158A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16A77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785B9DF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579DD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F432F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7C65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4885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3D64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04205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547C7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DCD79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EC9A2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6CE7A32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DC848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7A376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157A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F706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C34F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0420575140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DC51A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D9A6E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88FBA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273C86D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6ADA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74C1C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F09A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64F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0571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043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F147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14C0E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DD09D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3359F21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80D47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083E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6E09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6A35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A21E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04301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A66E7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8C0AE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3057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4F3ACFE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CA9C6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83CB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DB55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5D01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1F59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0430175140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4C042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ECF7D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8FF24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3673126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E45E0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9AF44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3D48D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345C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D820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161B3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C3683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25D0A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1E7A146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79647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"Проведение акции "День борьбы с вредными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привычками"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B3254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E8A0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6845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39F6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04404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CA10E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9B4B8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162A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360727BA" w14:textId="77777777" w:rsidTr="00B068E2">
        <w:trPr>
          <w:gridAfter w:val="1"/>
          <w:wAfter w:w="9" w:type="dxa"/>
          <w:trHeight w:val="572"/>
        </w:trPr>
        <w:tc>
          <w:tcPr>
            <w:tcW w:w="8500" w:type="dxa"/>
            <w:shd w:val="clear" w:color="auto" w:fill="auto"/>
            <w:vAlign w:val="bottom"/>
            <w:hideMark/>
          </w:tcPr>
          <w:p w14:paraId="4C6C82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9E61A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8FB6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54CD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4B6A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0440475140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34D16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F6D0E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5D5CC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1A62753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B8BDF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01149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4F59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1DFC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7B07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045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CF0F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835C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48AC2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6186CDC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E36E1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A88BD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DB4E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60D8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6FD3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04501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D1CF3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ABE1B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A4058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5153D75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B91BB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0C7F7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8151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230B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7965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0450175140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139CB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130BD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F3B4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5131F15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879BE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19621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85E1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352C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0EAA4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4B9DE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99B6D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ACACD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</w:tr>
      <w:tr w:rsidR="00B068E2" w:rsidRPr="00FB1FCC" w14:paraId="6EE5387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4035F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07B6D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A315E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FE1B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7BB2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053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8073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FCC8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4904C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</w:tr>
      <w:tr w:rsidR="00B068E2" w:rsidRPr="00FB1FCC" w14:paraId="10CB30F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AB3B8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AA57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EF4B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21A3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7BEB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05301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D0D1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A7779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46E26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</w:tr>
      <w:tr w:rsidR="00B068E2" w:rsidRPr="00FB1FCC" w14:paraId="748450E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E216F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3B8EB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2766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9F96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4C20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85D0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EA2F1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515,3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C131E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505,3</w:t>
            </w:r>
          </w:p>
        </w:tc>
      </w:tr>
      <w:tr w:rsidR="00B068E2" w:rsidRPr="00FB1FCC" w14:paraId="0B52F5E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31FDA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81D7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DCB1C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0EAE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4D59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C7B2A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C1845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A3CD8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0AFB814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8B101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99650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687E3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3139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7D22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0AF73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5F90D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E7D60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390981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D9AF7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D15D5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9B112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2AF4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F0BF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1F3A9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BC307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5 384,0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3F75B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5 440,0</w:t>
            </w:r>
          </w:p>
        </w:tc>
      </w:tr>
      <w:tr w:rsidR="00B068E2" w:rsidRPr="00FB1FCC" w14:paraId="1500811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2726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203E5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80EA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AF4D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39BD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01CBB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94F13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5 384,0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9A333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5 440,0</w:t>
            </w:r>
          </w:p>
        </w:tc>
      </w:tr>
      <w:tr w:rsidR="00B068E2" w:rsidRPr="00FB1FCC" w14:paraId="122FF54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F65A5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98DDE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9071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642A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B297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159A8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7B4AE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5 228,0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9984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5 278,0</w:t>
            </w:r>
          </w:p>
        </w:tc>
      </w:tr>
      <w:tr w:rsidR="00B068E2" w:rsidRPr="00FB1FCC" w14:paraId="1CF4245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4E107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7E0CC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613A8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2A31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C3B4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E2D3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AC650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4F884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162,0</w:t>
            </w:r>
          </w:p>
        </w:tc>
      </w:tr>
      <w:tr w:rsidR="00B068E2" w:rsidRPr="00FB1FCC" w14:paraId="466DD1E0" w14:textId="77777777" w:rsidTr="00B068E2">
        <w:trPr>
          <w:gridAfter w:val="1"/>
          <w:wAfter w:w="9" w:type="dxa"/>
          <w:trHeight w:val="315"/>
        </w:trPr>
        <w:tc>
          <w:tcPr>
            <w:tcW w:w="8500" w:type="dxa"/>
            <w:shd w:val="clear" w:color="auto" w:fill="auto"/>
            <w:vAlign w:val="bottom"/>
            <w:hideMark/>
          </w:tcPr>
          <w:p w14:paraId="5D23F8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7FF26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74C4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9DB8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B4CC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01332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B8D44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1 766,0</w:t>
            </w:r>
          </w:p>
        </w:tc>
        <w:tc>
          <w:tcPr>
            <w:tcW w:w="133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7F7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779,0</w:t>
            </w:r>
          </w:p>
        </w:tc>
      </w:tr>
      <w:tr w:rsidR="00B068E2" w:rsidRPr="00FB1FCC" w14:paraId="54BE8AB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E1955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Представительские расходы муниципального образования (Иные закупки товаров, работ и услуг для обеспечения государственных (муниципальных)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CECCC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70B3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9804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037C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1000071060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4CF15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777CF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241,0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A69B7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254,0</w:t>
            </w:r>
          </w:p>
        </w:tc>
      </w:tr>
      <w:tr w:rsidR="00B068E2" w:rsidRPr="00FB1FCC" w14:paraId="2EEA083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CDBB5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3CD78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87A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0181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C651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A41C7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8371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9F64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5424D89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34A5C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6BA6D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11A2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86F4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5746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733BC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6C9A1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0547B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1DAE3E6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4972B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66A8C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9E08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AFB7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1C96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4BB3F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E7760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4B779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08B14B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09BD7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5B453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FB2E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3C5A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6325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9550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B2F47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FD885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698EB61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2A625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AF82B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AAF0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D64E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85DA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2E72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FF8DA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16 747,5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8DDA1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18 461,4</w:t>
            </w:r>
          </w:p>
        </w:tc>
      </w:tr>
      <w:tr w:rsidR="00B068E2" w:rsidRPr="00FB1FCC" w14:paraId="1D00B4E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2ED76E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AF6C2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8024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F3D5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59F8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8A833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7D7B1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8AE97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</w:tr>
      <w:tr w:rsidR="00B068E2" w:rsidRPr="00FB1FCC" w14:paraId="64FFD99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F281F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15D17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5656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39AA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3DB7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7B475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107A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13 546,5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D3493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15 260,4</w:t>
            </w:r>
          </w:p>
        </w:tc>
      </w:tr>
      <w:tr w:rsidR="00B068E2" w:rsidRPr="00FB1FCC" w14:paraId="40FEBCEF" w14:textId="77777777" w:rsidTr="00B068E2">
        <w:trPr>
          <w:gridAfter w:val="1"/>
          <w:wAfter w:w="9" w:type="dxa"/>
          <w:trHeight w:val="645"/>
        </w:trPr>
        <w:tc>
          <w:tcPr>
            <w:tcW w:w="8500" w:type="dxa"/>
            <w:shd w:val="clear" w:color="auto" w:fill="auto"/>
            <w:vAlign w:val="bottom"/>
            <w:hideMark/>
          </w:tcPr>
          <w:p w14:paraId="464BCD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50918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0AF6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A34D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E14C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948F6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F18F3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B3666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03BA43AD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07A302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3A0F5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E8AB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FC0C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822A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4A230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D3317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C09EC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1CC7B07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C2FC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251D4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4EE6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FE45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B94D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DDCDD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D3469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EBBFC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62E4418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3CA4B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2B01E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8670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A8B8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BDE1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1000051180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37FEB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D83E3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7C886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49C5702F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69B334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AE2DC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1EF7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01C5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FF9D8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4AD6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C1893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6 817,3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E97F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6 841,3</w:t>
            </w:r>
          </w:p>
        </w:tc>
      </w:tr>
      <w:tr w:rsidR="00B068E2" w:rsidRPr="00FB1FCC" w14:paraId="654170AA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66D92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920B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C4C0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16FD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F79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53B83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7406D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DBCF6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1 141,3</w:t>
            </w:r>
          </w:p>
        </w:tc>
      </w:tr>
      <w:tr w:rsidR="00B068E2" w:rsidRPr="00FB1FCC" w14:paraId="7763705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A8C064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8DA51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A7939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8F1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5416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1000042180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FF0E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FD3B7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83D01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1 141,3</w:t>
            </w:r>
          </w:p>
        </w:tc>
      </w:tr>
      <w:tr w:rsidR="00B068E2" w:rsidRPr="00FB1FCC" w14:paraId="263A820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CDAAF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Транспорт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C8B83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4C92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ABDD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5DDC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6E8D7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DA901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7B783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2EDEBFC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D9C44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EFDC9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1617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90F4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F158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3D9EB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A3D6C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66C6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1204887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27096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3D33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FFE7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62A4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5356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25E4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9CAB8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12420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0CA05C5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2F539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9A2A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965B8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722F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9B28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05201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469F8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072BE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D0CBC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6B8783A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F0360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F925C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0628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5A36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E2BCA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0520174280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86D57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5CA24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6E71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2AA9E89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8D29D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2E28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763E0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B8D0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2FD1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37C1A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B1B64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4E6F0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</w:tr>
      <w:tr w:rsidR="00B068E2" w:rsidRPr="00FB1FCC" w14:paraId="78F762C1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534DBB9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Благоустройство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8230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5EED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C6DA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BF9F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06322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6422C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3BB06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9FBE78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59478E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BEF1A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CEC5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6A0E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C9F6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70D0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9089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A1C47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42124A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FEF09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03E09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6ED74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8D42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C449A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07001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EEDD9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5BA0B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D47BC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D7B3A6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6892F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7DF12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3C4D1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B22F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CB42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0700173850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B2C9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3FAD4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8ADC5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25BE49E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B7BE1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A8F56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F5E2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11B4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5087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D5E26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FF531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C7669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C048E1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0271B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7572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A236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1BB3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BD50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4BE7F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B2B50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7B028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0F10351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5CBF1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C074E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6C19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16E0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B914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08001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4B71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15AE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7EB75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2C544B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BD188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08190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8129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1882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4895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0800173610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A9C1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C7549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A8BDD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6A8C764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4E90F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FBA3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FAF0E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C263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618D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6F0D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D6275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54B08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4827774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9A27F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9F78A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87993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0E66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6EE8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3CFE6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9CC24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79E8A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0D6F93D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D17A8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FABCC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C599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9D5B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CA0F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0D236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B8BC9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CAEEA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353D59B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C87C1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F0AB0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31EB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23AB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8269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07001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B2896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F300C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66F1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6268C06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A80D2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30CC6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155A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3138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461B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0700173780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58C6F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791DA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16BDF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5C3B8644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67A935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176A8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1C9C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B39C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95F2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9069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72C5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506 229,6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BB365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499 382,7</w:t>
            </w:r>
          </w:p>
        </w:tc>
      </w:tr>
      <w:tr w:rsidR="00B068E2" w:rsidRPr="00FB1FCC" w14:paraId="77EFB1E3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729AD2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88911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D6E2F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14D4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527FA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9CF4F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122B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114 681,1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B43ED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112 498,9</w:t>
            </w:r>
          </w:p>
        </w:tc>
      </w:tr>
      <w:tr w:rsidR="00B068E2" w:rsidRPr="00FB1FCC" w14:paraId="6EE260A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18855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63618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466D1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923F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8DCB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AC401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C75BB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114 681,1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BB878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112 498,9</w:t>
            </w:r>
          </w:p>
        </w:tc>
      </w:tr>
      <w:tr w:rsidR="00B068E2" w:rsidRPr="00FB1FCC" w14:paraId="591765F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DA340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AF92F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A2B1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8833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1DA8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0D6A6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5C3E7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114 681,1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7A53C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112 498,9</w:t>
            </w:r>
          </w:p>
        </w:tc>
      </w:tr>
      <w:tr w:rsidR="00B068E2" w:rsidRPr="00FB1FCC" w14:paraId="778D196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1AE95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19C17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3449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F701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FA38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C526E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172A9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114 681,1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6E483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112 498,9</w:t>
            </w:r>
          </w:p>
        </w:tc>
      </w:tr>
      <w:tr w:rsidR="00B068E2" w:rsidRPr="00FB1FCC" w14:paraId="7B25C7A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B1554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C4DD3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0A73F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480C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150A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0110142190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4A70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B93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73 841,9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7BFFB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68 990,1</w:t>
            </w:r>
          </w:p>
        </w:tc>
      </w:tr>
      <w:tr w:rsidR="00B068E2" w:rsidRPr="00FB1FCC" w14:paraId="1C0CD88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3691B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26106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5186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A6C4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D5DF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0110174200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DF7F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529C1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40 839,2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E02CA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43 508,8</w:t>
            </w:r>
          </w:p>
        </w:tc>
      </w:tr>
      <w:tr w:rsidR="00B068E2" w:rsidRPr="00FB1FCC" w14:paraId="1118078A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3DB0A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Общее образование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5292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B276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83CA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0A9C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51A7D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43E2D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298 091,3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06581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284 383,2</w:t>
            </w:r>
          </w:p>
        </w:tc>
      </w:tr>
      <w:tr w:rsidR="00B068E2" w:rsidRPr="00FB1FCC" w14:paraId="34473D1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1E5FB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EE375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1128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39D2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414B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CE788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96041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297 824,9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CC172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284 132,5</w:t>
            </w:r>
          </w:p>
        </w:tc>
      </w:tr>
      <w:tr w:rsidR="00B068E2" w:rsidRPr="00FB1FCC" w14:paraId="6B4FF84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C003D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04637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B98A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0D53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53B3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0F08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0B737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297 824,9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FCB74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284 132,5</w:t>
            </w:r>
          </w:p>
        </w:tc>
      </w:tr>
      <w:tr w:rsidR="00B068E2" w:rsidRPr="00FB1FCC" w14:paraId="60DC0FE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5F40D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EB364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2B85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B870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CFEB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87F77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D1DC6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295 872,2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A566E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282 179,8</w:t>
            </w:r>
          </w:p>
        </w:tc>
      </w:tr>
      <w:tr w:rsidR="00B068E2" w:rsidRPr="00FB1FCC" w14:paraId="19E0FB74" w14:textId="77777777" w:rsidTr="00B068E2">
        <w:trPr>
          <w:gridAfter w:val="1"/>
          <w:wAfter w:w="9" w:type="dxa"/>
          <w:trHeight w:val="415"/>
        </w:trPr>
        <w:tc>
          <w:tcPr>
            <w:tcW w:w="8500" w:type="dxa"/>
            <w:shd w:val="clear" w:color="auto" w:fill="auto"/>
            <w:vAlign w:val="bottom"/>
            <w:hideMark/>
          </w:tcPr>
          <w:p w14:paraId="755C0F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7C2ED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14EE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0878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1665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04615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BADF0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3 243,9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AE478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3 040,1</w:t>
            </w:r>
          </w:p>
        </w:tc>
      </w:tr>
      <w:tr w:rsidR="00B068E2" w:rsidRPr="00FB1FCC" w14:paraId="628A50F1" w14:textId="77777777" w:rsidTr="00B068E2">
        <w:trPr>
          <w:gridAfter w:val="1"/>
          <w:wAfter w:w="9" w:type="dxa"/>
          <w:trHeight w:val="287"/>
        </w:trPr>
        <w:tc>
          <w:tcPr>
            <w:tcW w:w="8500" w:type="dxa"/>
            <w:shd w:val="clear" w:color="auto" w:fill="auto"/>
            <w:vAlign w:val="bottom"/>
            <w:hideMark/>
          </w:tcPr>
          <w:p w14:paraId="671B61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08540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0D64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CD31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FAFF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0120142190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2C70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4EFD7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186 657,8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03B00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175 228,3</w:t>
            </w:r>
          </w:p>
        </w:tc>
      </w:tr>
      <w:tr w:rsidR="00B068E2" w:rsidRPr="00FB1FCC" w14:paraId="59144D8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F5027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0FE02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A0F9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A386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7268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0120174210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D3009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6F92A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97 187,0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FD5D3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103 911,4</w:t>
            </w:r>
          </w:p>
        </w:tc>
      </w:tr>
      <w:tr w:rsidR="00B068E2" w:rsidRPr="00FB1FCC" w14:paraId="76C6AD8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AEF13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0CBF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0553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5570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BA14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01201L3040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5BBB1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C923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8783,5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FFAE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68D651A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EFD07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C1702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CD08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C51B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B1D6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012EВ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7594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7D067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2F90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</w:tr>
      <w:tr w:rsidR="00B068E2" w:rsidRPr="00FB1FCC" w14:paraId="5689F14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107FA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A33BA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86F2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1EA0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EEB3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012EВ51790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25DB5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FF666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ACC9C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</w:tr>
      <w:tr w:rsidR="00B068E2" w:rsidRPr="00FB1FCC" w14:paraId="7470B86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4FA61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47484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51B13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CA7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EB88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AEF27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3D424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C9392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250,7</w:t>
            </w:r>
          </w:p>
        </w:tc>
      </w:tr>
      <w:tr w:rsidR="00B068E2" w:rsidRPr="00FB1FCC" w14:paraId="065059F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35ED7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88AB1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BC6E6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8DD5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33DE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4DEEE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76393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2140D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250,7</w:t>
            </w:r>
          </w:p>
        </w:tc>
      </w:tr>
      <w:tr w:rsidR="00B068E2" w:rsidRPr="00FB1FCC" w14:paraId="5235CE8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398E5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BB4A7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8575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0BAD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0AB0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32326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68409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27F21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250,7</w:t>
            </w:r>
          </w:p>
        </w:tc>
      </w:tr>
      <w:tr w:rsidR="00B068E2" w:rsidRPr="00FB1FCC" w14:paraId="007A30A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540B10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DD495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7C7E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1685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0B86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A2D9C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2D821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879B7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246,7</w:t>
            </w:r>
          </w:p>
        </w:tc>
      </w:tr>
      <w:tr w:rsidR="00B068E2" w:rsidRPr="00FB1FCC" w14:paraId="49D6AF05" w14:textId="77777777" w:rsidTr="00B068E2">
        <w:trPr>
          <w:gridAfter w:val="1"/>
          <w:wAfter w:w="9" w:type="dxa"/>
          <w:trHeight w:val="287"/>
        </w:trPr>
        <w:tc>
          <w:tcPr>
            <w:tcW w:w="8500" w:type="dxa"/>
            <w:shd w:val="clear" w:color="auto" w:fill="auto"/>
            <w:vAlign w:val="bottom"/>
            <w:hideMark/>
          </w:tcPr>
          <w:p w14:paraId="6AA896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08FBE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973E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4761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B7AAA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BF262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CAFFB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6619D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</w:tr>
      <w:tr w:rsidR="00B068E2" w:rsidRPr="00FB1FCC" w14:paraId="0E370897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4C0522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BF9AC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6C52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9A2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EEBC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CCED2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5770E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60 843,8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38271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64 329,6</w:t>
            </w:r>
          </w:p>
        </w:tc>
      </w:tr>
      <w:tr w:rsidR="00B068E2" w:rsidRPr="00FB1FCC" w14:paraId="7C8CA8F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05143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89E0D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8735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2B85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A215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D1142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A2DDB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23 878,2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C5965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24 776,4</w:t>
            </w:r>
          </w:p>
        </w:tc>
      </w:tr>
      <w:tr w:rsidR="00B068E2" w:rsidRPr="00FB1FCC" w14:paraId="59C84A1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B3B48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C6978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38F1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919E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6F54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013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7051A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9D5A3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23 878,2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3E380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24 776,4</w:t>
            </w:r>
          </w:p>
        </w:tc>
      </w:tr>
      <w:tr w:rsidR="00B068E2" w:rsidRPr="00FB1FCC" w14:paraId="68F513F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3CF21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C37DC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0CC3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A7AF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FFA13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01301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AD761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3C2E0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23 878,2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629B4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24 776,4</w:t>
            </w:r>
          </w:p>
        </w:tc>
      </w:tr>
      <w:tr w:rsidR="00B068E2" w:rsidRPr="00FB1FCC" w14:paraId="69C82BC6" w14:textId="77777777" w:rsidTr="00B068E2">
        <w:trPr>
          <w:gridAfter w:val="1"/>
          <w:wAfter w:w="9" w:type="dxa"/>
          <w:trHeight w:val="429"/>
        </w:trPr>
        <w:tc>
          <w:tcPr>
            <w:tcW w:w="8500" w:type="dxa"/>
            <w:shd w:val="clear" w:color="auto" w:fill="auto"/>
            <w:vAlign w:val="bottom"/>
            <w:hideMark/>
          </w:tcPr>
          <w:p w14:paraId="1D0B58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74FE1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7F37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745E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4965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0130143200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2D349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EA77B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1 049,9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A4450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984,5</w:t>
            </w:r>
          </w:p>
        </w:tc>
      </w:tr>
      <w:tr w:rsidR="00B068E2" w:rsidRPr="00FB1FCC" w14:paraId="5B4887E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F443A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78225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F366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C166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74B8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0130174230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8CA33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0209C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22 565,8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E1233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23 545,8</w:t>
            </w:r>
          </w:p>
        </w:tc>
      </w:tr>
      <w:tr w:rsidR="00B068E2" w:rsidRPr="00FB1FCC" w14:paraId="1680E52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89216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76CD9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5DD7F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71B3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0AEE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01301S3200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4770A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5CA8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6A4AC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246,1</w:t>
            </w:r>
          </w:p>
        </w:tc>
      </w:tr>
      <w:tr w:rsidR="00B068E2" w:rsidRPr="00FB1FCC" w14:paraId="2CDF934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9E4CD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999A1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D60B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96A3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19C6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4E8CA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1B3F5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36 965,6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FE9F1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39 553,2</w:t>
            </w:r>
          </w:p>
        </w:tc>
      </w:tr>
      <w:tr w:rsidR="00B068E2" w:rsidRPr="00FB1FCC" w14:paraId="65B2565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822CD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A2D1A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6B6A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6E058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B22D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9775A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D35B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36 965,6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175F7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39 553,2</w:t>
            </w:r>
          </w:p>
        </w:tc>
      </w:tr>
      <w:tr w:rsidR="00B068E2" w:rsidRPr="00FB1FCC" w14:paraId="33E532E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5A804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9BDBC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EEFE0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78E9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08FBB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51747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91180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20 357,4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F712D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21 444,0</w:t>
            </w:r>
          </w:p>
        </w:tc>
      </w:tr>
      <w:tr w:rsidR="00B068E2" w:rsidRPr="00FB1FCC" w14:paraId="618CA49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ADE33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96EDF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77BC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976A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D6BB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0220143200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4E9FD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FA111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1 517,0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1B5B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1 422,0</w:t>
            </w:r>
          </w:p>
        </w:tc>
      </w:tr>
      <w:tr w:rsidR="00B068E2" w:rsidRPr="00FB1FCC" w14:paraId="1C9B890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B945D8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5D5B2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290A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748F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A309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0220174230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6C194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B7961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18 461,1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A954C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19 666,5</w:t>
            </w:r>
          </w:p>
        </w:tc>
      </w:tr>
      <w:tr w:rsidR="00B068E2" w:rsidRPr="00FB1FCC" w14:paraId="63F17B3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5E467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654F6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71A4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BDBB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DA3E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02201S3200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A9E7E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D7998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379,3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CCD1D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355,5</w:t>
            </w:r>
          </w:p>
        </w:tc>
      </w:tr>
      <w:tr w:rsidR="00B068E2" w:rsidRPr="00FB1FCC" w14:paraId="361253E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2118E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691DF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359E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0DC9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D064D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02202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CA7C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40AAE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16 608,2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8CAC5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18 109,2</w:t>
            </w:r>
          </w:p>
        </w:tc>
      </w:tr>
      <w:tr w:rsidR="00B068E2" w:rsidRPr="00FB1FCC" w14:paraId="4DC631D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829EB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B446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F03A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1385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F842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0220243200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2789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9D72F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F41E3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656,3</w:t>
            </w:r>
          </w:p>
        </w:tc>
      </w:tr>
      <w:tr w:rsidR="00B068E2" w:rsidRPr="00FB1FCC" w14:paraId="68B0040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773C2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F0232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55B6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470E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0D32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0220274230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74496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D5343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15 733,2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E4E9B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17 288,8</w:t>
            </w:r>
          </w:p>
        </w:tc>
      </w:tr>
      <w:tr w:rsidR="00B068E2" w:rsidRPr="00FB1FCC" w14:paraId="5E51718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39706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3D164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1386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281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B014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02202S3200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E129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9C40E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15BEA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164,1</w:t>
            </w:r>
          </w:p>
        </w:tc>
      </w:tr>
      <w:tr w:rsidR="00B068E2" w:rsidRPr="00FB1FCC" w14:paraId="62A528C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57C13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40C3F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4DE6F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6BB9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C539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3FDA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CB52A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D215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0A515BB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51AAD1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B6E3D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3231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9277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0062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ABD03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03E18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94795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19D83F2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37F7F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4305D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E83B0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1699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1096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276CE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D376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584FC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30AB3E5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7FC78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A456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AA667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E18C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C610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01401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06C74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BC8B4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DB26A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4D193A8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4831A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9594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74B4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4A84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D1DD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41C4E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CF651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098B3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37,9</w:t>
            </w:r>
          </w:p>
        </w:tc>
      </w:tr>
      <w:tr w:rsidR="00B068E2" w:rsidRPr="00FB1FCC" w14:paraId="754B1F3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BE855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B1454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5EF1F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930F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D0E2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588F5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4EA3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DD952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3CED153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DF8CA5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C77F5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10D48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A074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A842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D1C35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E309F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A71DB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005A879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534E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CF459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1E57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FD07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2010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1928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E2AD9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32 497,0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CE3F5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38 053,1</w:t>
            </w:r>
          </w:p>
        </w:tc>
      </w:tr>
      <w:tr w:rsidR="00B068E2" w:rsidRPr="00FB1FCC" w14:paraId="07030E8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C1010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F4A9A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0769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6591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A873B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0FE16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EA8E5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32 497,0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06FAB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38 053,1</w:t>
            </w:r>
          </w:p>
        </w:tc>
      </w:tr>
      <w:tr w:rsidR="00B068E2" w:rsidRPr="00FB1FCC" w14:paraId="486896E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B506E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7B7F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773D8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4F45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1C7E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E3D0A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6DA24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32 497,0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9C3D2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38 053,1</w:t>
            </w:r>
          </w:p>
        </w:tc>
      </w:tr>
      <w:tr w:rsidR="00B068E2" w:rsidRPr="00FB1FCC" w14:paraId="7FF38E3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F7263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26F67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6D0C7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8122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13B0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16722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C930B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29 983,4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0232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35 234,7</w:t>
            </w:r>
          </w:p>
        </w:tc>
      </w:tr>
      <w:tr w:rsidR="00B068E2" w:rsidRPr="00FB1FCC" w14:paraId="78AE8A7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DA4A7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0B154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010E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A0A3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B558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21223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CFA63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2 501,6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CD8E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2 806,0</w:t>
            </w:r>
          </w:p>
        </w:tc>
      </w:tr>
      <w:tr w:rsidR="00B068E2" w:rsidRPr="00FB1FCC" w14:paraId="3CF1FFC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B02DE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82C59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871F9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8770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E658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CE088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CE8DC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C553C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</w:tr>
      <w:tr w:rsidR="00B068E2" w:rsidRPr="00FB1FCC" w14:paraId="52244A6E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2AEE84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B5A61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4AE0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A017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AFBE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D3AE1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6F67A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48 325,8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8BDBD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49 461,3</w:t>
            </w:r>
          </w:p>
        </w:tc>
      </w:tr>
      <w:tr w:rsidR="00B068E2" w:rsidRPr="00FB1FCC" w14:paraId="7BD421D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54851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25FF9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6EBEE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33AF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DA8A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3F2C3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3327F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36 367,2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35701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37 328,1</w:t>
            </w:r>
          </w:p>
        </w:tc>
      </w:tr>
      <w:tr w:rsidR="00B068E2" w:rsidRPr="00FB1FCC" w14:paraId="4611E7F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42227F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D631A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DF4B5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F5B5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03531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3BEC2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3801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36 367,2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7A593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37 328,1</w:t>
            </w:r>
          </w:p>
        </w:tc>
      </w:tr>
      <w:tr w:rsidR="00B068E2" w:rsidRPr="00FB1FCC" w14:paraId="1D76D5B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7FDB3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AC9A6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F415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E580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8F2D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4D0A2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2F3E1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36 367,2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2A43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37 328,1</w:t>
            </w:r>
          </w:p>
        </w:tc>
      </w:tr>
      <w:tr w:rsidR="00B068E2" w:rsidRPr="00FB1FCC" w14:paraId="61D3C45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2F20F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4572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5300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4599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26DC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D569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9306D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5 988,0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1D8B6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6 150,0</w:t>
            </w:r>
          </w:p>
        </w:tc>
      </w:tr>
      <w:tr w:rsidR="00B068E2" w:rsidRPr="00FB1FCC" w14:paraId="3B6453D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41FD4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3A94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66B3A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AADC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EC18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7766F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59C93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2CA71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717,0</w:t>
            </w:r>
          </w:p>
        </w:tc>
      </w:tr>
      <w:tr w:rsidR="00B068E2" w:rsidRPr="00FB1FCC" w14:paraId="7EFA10D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2F040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5E97A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05B9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A3D8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A84E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C702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3ABF7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5 054,2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7504F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5 253,7</w:t>
            </w:r>
          </w:p>
        </w:tc>
      </w:tr>
      <w:tr w:rsidR="00B068E2" w:rsidRPr="00FB1FCC" w14:paraId="474201B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A6406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A67CC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2905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C30E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0988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DC77E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95F38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4FA09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179,3</w:t>
            </w:r>
          </w:p>
        </w:tc>
      </w:tr>
      <w:tr w:rsidR="00B068E2" w:rsidRPr="00FB1FCC" w14:paraId="55DFD19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A47BF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D8BDB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74DE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8E13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9A20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02102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FECDC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CCDC5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24 899,9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D266A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25 917,9</w:t>
            </w:r>
          </w:p>
        </w:tc>
      </w:tr>
      <w:tr w:rsidR="00B068E2" w:rsidRPr="00FB1FCC" w14:paraId="4368599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6789E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C642A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CABF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2956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E08F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0210243250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FF7B9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D9079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4 190,0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A9363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4 047,0</w:t>
            </w:r>
          </w:p>
        </w:tc>
      </w:tr>
      <w:tr w:rsidR="00B068E2" w:rsidRPr="00FB1FCC" w14:paraId="223515E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541861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DC2F0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8AD9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B3B2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E558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0210264420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4874E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5E1D8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44CD2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16 000,0</w:t>
            </w:r>
          </w:p>
        </w:tc>
      </w:tr>
      <w:tr w:rsidR="00B068E2" w:rsidRPr="00FB1FCC" w14:paraId="3A19993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99613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D8004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34580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6049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FC35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0210274420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A9AB5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3B32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4 635,4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61621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4 832,2</w:t>
            </w:r>
          </w:p>
        </w:tc>
      </w:tr>
      <w:tr w:rsidR="00B068E2" w:rsidRPr="00FB1FCC" w14:paraId="1155BD4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317C4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1D45D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0E29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5822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2B86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0210285010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1CC38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29F67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85288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3A5BE12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14BA3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DDC0E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1D15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C55F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FB87C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02102S3250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E9516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88AC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1 047,5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E0895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1 011,7</w:t>
            </w:r>
          </w:p>
        </w:tc>
      </w:tr>
      <w:tr w:rsidR="00B068E2" w:rsidRPr="00FB1FCC" w14:paraId="28D4FE5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1DA9C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ABEE8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E94F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89E7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7E6F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02103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F8DED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2C9ED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5 479,3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7ACBC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5 260,2</w:t>
            </w:r>
          </w:p>
        </w:tc>
      </w:tr>
      <w:tr w:rsidR="00B068E2" w:rsidRPr="00FB1FCC" w14:paraId="736BB53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E2E03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64D2D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D35E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E0E4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A829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0210343250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04A0F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44CA6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5 479,3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B97A3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5 260,2</w:t>
            </w:r>
          </w:p>
        </w:tc>
      </w:tr>
      <w:tr w:rsidR="00B068E2" w:rsidRPr="00FB1FCC" w14:paraId="65C5FFE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613E5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44EEC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D65D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CCF3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9CC7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A221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E2B1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BB8A6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12 133,2</w:t>
            </w:r>
          </w:p>
        </w:tc>
      </w:tr>
      <w:tr w:rsidR="00B068E2" w:rsidRPr="00FB1FCC" w14:paraId="58CA9BC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7F83F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9B47C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138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AE7A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95E3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C36A9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820B8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A584E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12 133,2</w:t>
            </w:r>
          </w:p>
        </w:tc>
      </w:tr>
      <w:tr w:rsidR="00B068E2" w:rsidRPr="00FB1FCC" w14:paraId="2B090FC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FC683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DB167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D9AB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84AF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5352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02С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E924C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D9C17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84E9D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12 133,2</w:t>
            </w:r>
          </w:p>
        </w:tc>
      </w:tr>
      <w:tr w:rsidR="00B068E2" w:rsidRPr="00FB1FCC" w14:paraId="7238E58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5AE14C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25F58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DD9F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33A6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84A2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02С0064230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261A3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6BA4D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43AE3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0D8375E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BCA3A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82755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F59E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C4B3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1E5C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CDCB1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986A6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DA2E6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11 493,2</w:t>
            </w:r>
          </w:p>
        </w:tc>
      </w:tr>
      <w:tr w:rsidR="00B068E2" w:rsidRPr="00FB1FCC" w14:paraId="726AC49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74F3F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651E1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41A1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DAF7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61D4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18BE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55D45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64A7B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552,0</w:t>
            </w:r>
          </w:p>
        </w:tc>
      </w:tr>
      <w:tr w:rsidR="00B068E2" w:rsidRPr="00FB1FCC" w14:paraId="5C9764A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503FA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4B06B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119F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1AF7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9669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4FD3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982F1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F68A5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0C419212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36FE53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5D2A1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9290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B66A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21C2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C37C2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21ED8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14 152,2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45F04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11 806,8</w:t>
            </w:r>
          </w:p>
        </w:tc>
      </w:tr>
      <w:tr w:rsidR="00B068E2" w:rsidRPr="00FB1FCC" w14:paraId="04BB1277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4A8D80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1877E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61373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5478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9773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F2918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68F5A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49434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3E26287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7C01F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07A85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6CF1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8252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B6E6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EA5D7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B5A45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1315F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5882C10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8EC527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D23D6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D972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0A3D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F51F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0D202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3BF21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66FC2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35F4BCA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B3476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6B791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50BA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15B4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B565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3F904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33B81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CDC2E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6A41D3A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8F67C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31CDE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8C79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2B33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5BF7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0410184900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8208A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360E6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77262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2465905F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7A61B1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0DC4F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EBB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6F42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4EADB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46BB6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337BA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9 549,2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BEC54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7 282,0</w:t>
            </w:r>
          </w:p>
        </w:tc>
      </w:tr>
      <w:tr w:rsidR="00B068E2" w:rsidRPr="00FB1FCC" w14:paraId="3EA62900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76060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76046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80AE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A6CB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D39E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06228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0C0DA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197FB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7F07121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77FB0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8A561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984A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6177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3953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C3CE1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6AE43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64FD0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4686C55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D4EB2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F1972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E377D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C39E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9526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EC71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5C682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B8F60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7C3961E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B4D282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нормативных социальных выплат)</w:t>
            </w:r>
            <w:proofErr w:type="gramEnd"/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A0ACE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BAA0F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28A3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11D0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0110142030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66A6B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BB5EA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CE445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54711BA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06EC4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47053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3A20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0B02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6897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1902C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3063F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3 817,8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1AF7D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3AA3953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23E0E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1C455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1340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A595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70A8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00C8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A0E40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3 817,8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FC66F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290F85D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0A156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87E34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CC2FA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22AC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462A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04103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EE30E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7BA81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3 817,8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90893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1353F8C8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38D87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7934A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8995D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9698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6254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04103R0820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4FC6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C6ECD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1CD7D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202A2B3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177BD8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5283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37054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5537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2C42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BF01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3D179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62623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046595C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CC8F1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3EAE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FDD5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04CC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3476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FBE96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DB2BC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CE33B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6D6B019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8304A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FA38A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104F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D0A0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A4F6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5893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A703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1 250,5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E2E9D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1 172,3</w:t>
            </w:r>
          </w:p>
        </w:tc>
      </w:tr>
      <w:tr w:rsidR="00B068E2" w:rsidRPr="00FB1FCC" w14:paraId="7F8FAC2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D28398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B338A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34F22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E926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6511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44CA5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B6E32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1 228,4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D96DC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1 150,2</w:t>
            </w:r>
          </w:p>
        </w:tc>
      </w:tr>
      <w:tr w:rsidR="00B068E2" w:rsidRPr="00FB1FCC" w14:paraId="14339FB7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5CC37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666C4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9EA9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CDB3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79F0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1B18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995E5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69CB0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55201724" w14:textId="77777777" w:rsidTr="00B068E2">
        <w:trPr>
          <w:gridAfter w:val="1"/>
          <w:wAfter w:w="9" w:type="dxa"/>
          <w:trHeight w:val="285"/>
        </w:trPr>
        <w:tc>
          <w:tcPr>
            <w:tcW w:w="8500" w:type="dxa"/>
            <w:shd w:val="clear" w:color="auto" w:fill="auto"/>
            <w:vAlign w:val="bottom"/>
            <w:hideMark/>
          </w:tcPr>
          <w:p w14:paraId="1B82FD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B4055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E0AA3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34A9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6924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0BC3F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0E838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7D3D8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272FCE86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B2492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506AB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BEDE0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D440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AC06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E75D9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A20D0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7D87C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409E210E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012AA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71901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56DA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12E2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9761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D8A24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79AAA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38782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24A7FFA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D66FD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31A51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AB2F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3918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5FA7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023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6A3B0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0B2A2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010EE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75558CEB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5C0891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FD2F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85BF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1C51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5D31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02301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94162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C7568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F2CD0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60154971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E0BFD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CF966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6EF3B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B8C2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06C6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FEAC7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CFD64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006CD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200,0</w:t>
            </w:r>
          </w:p>
        </w:tc>
      </w:tr>
      <w:tr w:rsidR="00B068E2" w:rsidRPr="00FB1FCC" w14:paraId="6C07E89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BAF54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05A29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F0EA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6554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58C4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886F9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D1CDD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75892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433244B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67349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FD72F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4CF5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83B5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E458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A3118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8501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1974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1112667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A83E0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050FF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718F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8C6E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7B07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5CFE4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637B0C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29E61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1A9042A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9F2058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4CAE7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712BE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25ED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139C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A6637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E6B30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5135DD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53D71BC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2B594A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B7D5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AA03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5A59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24D8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89D16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D7A95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2BE91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7BA4EB2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E510E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69455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9A13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F50C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DB9A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2B763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078CD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57745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7E88261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00DEB0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7A18B8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75D1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E304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39DF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09102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E3AD3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11D71B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044C4F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4921E844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829CE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6E1A4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73D8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4C11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4B45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0910271650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BB4B2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E3F5A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F91D8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6FDE0F23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4D84A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8ACFE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F9E4E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429A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2AC3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9439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179F7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18 693,0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F0AE4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20 293,0</w:t>
            </w:r>
          </w:p>
        </w:tc>
      </w:tr>
      <w:tr w:rsidR="00B068E2" w:rsidRPr="00FB1FCC" w14:paraId="3DF4921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4F7B3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DAAD3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81E3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F0FB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DF40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4AC51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1AE9E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2F78D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501F7E75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A959B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088415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45FE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47B6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3A81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F9802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5A682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FE2F0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63E0E2D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63432B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2EE03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01A65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A78E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08AA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98C6E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B727F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2975D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516CA09A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56C6C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6B8DAB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EDA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A0BA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3169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B9DB0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B90C7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7C4DD8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2BBB0E82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F5A20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4F8D0A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0CAB2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1BF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52B4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0910161160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EF019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C05D6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470527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3C63206C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2284B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1EF192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98AD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50F6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D08BDB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36293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27CB4C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3D4287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5367292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1DFA1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B4C5C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B7BC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14AD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418A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059D2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30F76B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1EF5B6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3EDD0F39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37A3E4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257C9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2DDB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3794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5245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  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453FC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450ED6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54C65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5E1C187F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419DCF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5E37F4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BE21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0B3C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131D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09101     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A6423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5EACC4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508CF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5077656D" w14:textId="77777777" w:rsidTr="00B068E2">
        <w:trPr>
          <w:gridAfter w:val="1"/>
          <w:wAfter w:w="9" w:type="dxa"/>
          <w:trHeight w:val="80"/>
        </w:trPr>
        <w:tc>
          <w:tcPr>
            <w:tcW w:w="8500" w:type="dxa"/>
            <w:shd w:val="clear" w:color="auto" w:fill="auto"/>
            <w:vAlign w:val="bottom"/>
            <w:hideMark/>
          </w:tcPr>
          <w:p w14:paraId="76E4A2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Иной межбюджетный трансферт, в целях софинансирования расходных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обязательств поселений (Иные межбюджетные трансферты)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C3E6E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22695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4874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FB0C3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0910163130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B3A77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0D165A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2DA5E6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324F2AD7" w14:textId="77777777" w:rsidTr="00B068E2">
        <w:trPr>
          <w:trHeight w:val="225"/>
        </w:trPr>
        <w:tc>
          <w:tcPr>
            <w:tcW w:w="12819" w:type="dxa"/>
            <w:gridSpan w:val="7"/>
            <w:shd w:val="clear" w:color="auto" w:fill="auto"/>
            <w:vAlign w:val="bottom"/>
            <w:hideMark/>
          </w:tcPr>
          <w:p w14:paraId="0F7AE5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14:paraId="78B8F2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699 134,1</w:t>
            </w: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  <w:hideMark/>
          </w:tcPr>
          <w:p w14:paraId="6A2BED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693 433,8</w:t>
            </w:r>
          </w:p>
        </w:tc>
      </w:tr>
      <w:tr w:rsidR="00B068E2" w:rsidRPr="00FB1FCC" w14:paraId="7CD3390A" w14:textId="77777777" w:rsidTr="00B068E2">
        <w:trPr>
          <w:trHeight w:val="225"/>
        </w:trPr>
        <w:tc>
          <w:tcPr>
            <w:tcW w:w="12819" w:type="dxa"/>
            <w:gridSpan w:val="7"/>
            <w:shd w:val="clear" w:color="auto" w:fill="auto"/>
            <w:vAlign w:val="bottom"/>
          </w:tcPr>
          <w:p w14:paraId="222B51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</w:tcPr>
          <w:p w14:paraId="72E720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8" w:type="dxa"/>
            <w:gridSpan w:val="2"/>
            <w:shd w:val="clear" w:color="auto" w:fill="auto"/>
            <w:noWrap/>
            <w:vAlign w:val="bottom"/>
          </w:tcPr>
          <w:p w14:paraId="27DA4D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4E4020D4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Приложение 5 </w:t>
      </w:r>
    </w:p>
    <w:p w14:paraId="0D3849F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4379961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2A7FCDA5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0400EBE4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32663F1A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78FA7E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 w:val="28"/>
          <w:szCs w:val="28"/>
          <w:lang w:eastAsia="ru-RU"/>
        </w:rPr>
        <w:t xml:space="preserve"> на 2025 год</w:t>
      </w:r>
    </w:p>
    <w:p w14:paraId="7D29327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5386" w:type="dxa"/>
        <w:tblInd w:w="113" w:type="dxa"/>
        <w:tblLook w:val="04A0" w:firstRow="1" w:lastRow="0" w:firstColumn="1" w:lastColumn="0" w:noHBand="0" w:noVBand="1"/>
      </w:tblPr>
      <w:tblGrid>
        <w:gridCol w:w="10766"/>
        <w:gridCol w:w="623"/>
        <w:gridCol w:w="632"/>
        <w:gridCol w:w="1483"/>
        <w:gridCol w:w="627"/>
        <w:gridCol w:w="9"/>
        <w:gridCol w:w="1237"/>
        <w:gridCol w:w="9"/>
      </w:tblGrid>
      <w:tr w:rsidR="00B068E2" w:rsidRPr="00FB1FCC" w14:paraId="30CF01E7" w14:textId="77777777" w:rsidTr="00B068E2">
        <w:trPr>
          <w:gridAfter w:val="1"/>
          <w:wAfter w:w="9" w:type="dxa"/>
          <w:trHeight w:val="360"/>
        </w:trPr>
        <w:tc>
          <w:tcPr>
            <w:tcW w:w="10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E2F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EE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5DA243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8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</w:t>
            </w:r>
          </w:p>
          <w:p w14:paraId="37B67C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6EE4AD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BF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1F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14:paraId="63FB39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</w:t>
            </w:r>
          </w:p>
          <w:p w14:paraId="37CFB5B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</w:t>
            </w:r>
          </w:p>
          <w:p w14:paraId="367A54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ов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FBF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32F53A0F" w14:textId="77777777" w:rsidTr="00B068E2">
        <w:trPr>
          <w:gridAfter w:val="1"/>
          <w:wAfter w:w="9" w:type="dxa"/>
          <w:trHeight w:val="283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BA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14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8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2D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A8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7C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0D279F1" w14:textId="77777777" w:rsidTr="00B068E2">
        <w:trPr>
          <w:gridAfter w:val="1"/>
          <w:wAfter w:w="9" w:type="dxa"/>
          <w:trHeight w:val="630"/>
        </w:trPr>
        <w:tc>
          <w:tcPr>
            <w:tcW w:w="10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21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7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A3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A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A2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16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0B6C1F9D" w14:textId="77777777" w:rsidTr="00B068E2">
        <w:trPr>
          <w:gridAfter w:val="1"/>
          <w:wAfter w:w="9" w:type="dxa"/>
          <w:trHeight w:val="25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CE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E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F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7A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7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7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</w:tr>
      <w:tr w:rsidR="00B068E2" w:rsidRPr="00FB1FCC" w14:paraId="778E5134" w14:textId="77777777" w:rsidTr="00B068E2">
        <w:trPr>
          <w:gridAfter w:val="1"/>
          <w:wAfter w:w="9" w:type="dxa"/>
          <w:trHeight w:val="70"/>
        </w:trPr>
        <w:tc>
          <w:tcPr>
            <w:tcW w:w="1076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E0588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08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B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05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AD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F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83 465,8</w:t>
            </w:r>
          </w:p>
        </w:tc>
      </w:tr>
      <w:tr w:rsidR="00B068E2" w:rsidRPr="00FB1FCC" w14:paraId="709343A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9CE38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75EE1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FD34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E545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A7A5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59357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2 536,0</w:t>
            </w:r>
          </w:p>
        </w:tc>
      </w:tr>
      <w:tr w:rsidR="00B068E2" w:rsidRPr="00FB1FCC" w14:paraId="0F8BC67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C97E9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AF294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2B6F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64ED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FC80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BD0AD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2 364,0</w:t>
            </w:r>
          </w:p>
        </w:tc>
      </w:tr>
      <w:tr w:rsidR="00B068E2" w:rsidRPr="00FB1FCC" w14:paraId="3C5868D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0493E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4E470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CD80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8C4CA9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09DE6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49F3F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172,0</w:t>
            </w:r>
          </w:p>
        </w:tc>
      </w:tr>
      <w:tr w:rsidR="00B068E2" w:rsidRPr="00FB1FCC" w14:paraId="674FE1D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6B9DA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2F823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8402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7199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1A24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1EDB5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53 851,3</w:t>
            </w:r>
          </w:p>
        </w:tc>
      </w:tr>
      <w:tr w:rsidR="00B068E2" w:rsidRPr="00FB1FCC" w14:paraId="62ABE74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E98FE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E6D3F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2729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7BFC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7FC4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4A9D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2 584,5</w:t>
            </w:r>
          </w:p>
        </w:tc>
      </w:tr>
      <w:tr w:rsidR="00B068E2" w:rsidRPr="00FB1FCC" w14:paraId="30E49FC4" w14:textId="77777777" w:rsidTr="00B068E2">
        <w:trPr>
          <w:gridAfter w:val="1"/>
          <w:wAfter w:w="9" w:type="dxa"/>
          <w:trHeight w:val="198"/>
        </w:trPr>
        <w:tc>
          <w:tcPr>
            <w:tcW w:w="10768" w:type="dxa"/>
            <w:shd w:val="clear" w:color="auto" w:fill="auto"/>
            <w:vAlign w:val="bottom"/>
            <w:hideMark/>
          </w:tcPr>
          <w:p w14:paraId="77D3D1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41905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F000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56CD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51C7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F8AF4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3558146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DD1FB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BADC4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5615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576DE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0920164210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4674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5EEC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78D2F71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F1331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E692C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DF23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5606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3CFA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35116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540,0</w:t>
            </w:r>
          </w:p>
        </w:tc>
      </w:tr>
      <w:tr w:rsidR="00B068E2" w:rsidRPr="00FB1FCC" w14:paraId="56E7537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05E5E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F6443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8C1D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4CC6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603B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0DF70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7F43967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378FF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3FC13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9655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5EC6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E815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28B26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595,8</w:t>
            </w:r>
          </w:p>
        </w:tc>
      </w:tr>
      <w:tr w:rsidR="00B068E2" w:rsidRPr="00FB1FCC" w14:paraId="6858F08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EF0F7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D579F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9448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AD01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C0D56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6C756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33,1</w:t>
            </w:r>
          </w:p>
        </w:tc>
      </w:tr>
      <w:tr w:rsidR="00B068E2" w:rsidRPr="00FB1FCC" w14:paraId="4A6816D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70F41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3EA4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30F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C6A4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ADE5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44B5E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2 733,0</w:t>
            </w:r>
          </w:p>
        </w:tc>
      </w:tr>
      <w:tr w:rsidR="00B068E2" w:rsidRPr="00FB1FCC" w14:paraId="537D3E0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64249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819A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B6DD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664C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CA1AD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8482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43 982,9</w:t>
            </w:r>
          </w:p>
        </w:tc>
      </w:tr>
      <w:tr w:rsidR="00B068E2" w:rsidRPr="00FB1FCC" w14:paraId="17DBDDE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6C26E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C052B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754A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7A59C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76535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0C530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3 008,0</w:t>
            </w:r>
          </w:p>
        </w:tc>
      </w:tr>
      <w:tr w:rsidR="00B068E2" w:rsidRPr="00FB1FCC" w14:paraId="3CB33F4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8DBF8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9EC3C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6EA5E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3F52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058DD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C301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13A98879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38F70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Судебная система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0D0D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7D30F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FFD9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353D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58829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64D09E3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9E54F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D389D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EDE7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C488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C2EB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ACFE6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197E2266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25367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4B6E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45A0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52CF7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1BC4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93CB8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2 338,2</w:t>
            </w:r>
          </w:p>
        </w:tc>
      </w:tr>
      <w:tr w:rsidR="00B068E2" w:rsidRPr="00FB1FCC" w14:paraId="6ADA1579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6FA63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EB95B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F263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D7CE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0920211040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1301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635D9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78457D8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B76B9A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 по внешнему муниципальному контролю (Иные закупки товаров, работ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4BCB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D184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E649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1000064220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A44A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C66C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20365AF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CED5D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931F0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DACA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38CDA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9518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BEC38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1 377,3</w:t>
            </w:r>
          </w:p>
        </w:tc>
      </w:tr>
      <w:tr w:rsidR="00B068E2" w:rsidRPr="00FB1FCC" w14:paraId="1CF9D05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04BC7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6235F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1996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C20B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52ED2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05AF8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815,9</w:t>
            </w:r>
          </w:p>
        </w:tc>
      </w:tr>
      <w:tr w:rsidR="00B068E2" w:rsidRPr="00FB1FCC" w14:paraId="004DB41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6BA191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C610A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CB83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76B8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88D5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C7D5C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0BCFB095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00332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Резервные фонды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5B4FE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A52C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A474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210AF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51E7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A798F7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9B5FD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5D75C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FAB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AB2A7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388A4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C29CB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9DDF9A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4827DF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D2802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FA1C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14F9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A409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30961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24 638,5</w:t>
            </w:r>
          </w:p>
        </w:tc>
      </w:tr>
      <w:tr w:rsidR="00B068E2" w:rsidRPr="00FB1FCC" w14:paraId="5735A3D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3BE8C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025A8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C2B5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A987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1C0EF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1B2E6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480,0</w:t>
            </w:r>
          </w:p>
        </w:tc>
      </w:tr>
      <w:tr w:rsidR="00B068E2" w:rsidRPr="00FB1FCC" w14:paraId="65C7C74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FDB58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CD4A3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85DE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EB8A1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1FD9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CE986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1 688,7</w:t>
            </w:r>
          </w:p>
        </w:tc>
      </w:tr>
      <w:tr w:rsidR="00B068E2" w:rsidRPr="00FB1FCC" w14:paraId="43AD3E3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C340D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3F543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2E6B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D31C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EFC1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7D3CE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</w:tr>
      <w:tr w:rsidR="00B068E2" w:rsidRPr="00FB1FCC" w14:paraId="5B77AE0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83946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85D4F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B940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E0D9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0410275150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415BE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12FA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</w:tr>
      <w:tr w:rsidR="00B068E2" w:rsidRPr="00FB1FCC" w14:paraId="6C276B8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95D23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51D67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1C38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A760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0420575140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53A23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26307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4DCC1A2C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F54BF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14691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3A0B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CD84B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0430175140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0D070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788F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68296A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A14EA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F831B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B616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80F9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0440475140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DFE27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A3EC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0539AE76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ADA30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8C21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FDFF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4938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0450175140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7FFBE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93A1B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65BAC16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0E6A4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B3845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BEE6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A0C5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C7DA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60B2C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460,2</w:t>
            </w:r>
          </w:p>
        </w:tc>
      </w:tr>
      <w:tr w:rsidR="00B068E2" w:rsidRPr="00FB1FCC" w14:paraId="6BE94C5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89A3B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E58D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76F7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F796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6521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5C399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11FE24A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0228E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8D02F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BBDC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129C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C0820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EDD11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B068E2" w:rsidRPr="00FB1FCC" w14:paraId="5B40CE1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DD1D05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532B5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681C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0CC5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2F08F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1BC9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5 126,0</w:t>
            </w:r>
          </w:p>
        </w:tc>
      </w:tr>
      <w:tr w:rsidR="00B068E2" w:rsidRPr="00FB1FCC" w14:paraId="200B789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03036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4A5ED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826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11D12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34F29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EE4F1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</w:tr>
      <w:tr w:rsidR="00B068E2" w:rsidRPr="00FB1FCC" w14:paraId="7340355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31EE8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3DD16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B3A3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A4AC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8D43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35D74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237,0</w:t>
            </w:r>
          </w:p>
        </w:tc>
      </w:tr>
      <w:tr w:rsidR="00B068E2" w:rsidRPr="00FB1FCC" w14:paraId="704F0B7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14C84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73FC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9D85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0E54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DDC0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730A5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1 217,4</w:t>
            </w:r>
          </w:p>
        </w:tc>
      </w:tr>
      <w:tr w:rsidR="00B068E2" w:rsidRPr="00FB1FCC" w14:paraId="1AB3723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377EF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B33C8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B2BB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C08D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FFF0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DC71D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5097E01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1317B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6271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AB99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3524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B5CC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181EE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63BF0DD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D7CB6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467F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0217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4BA3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3D5BC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9BF1C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160B99D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3823F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6BF88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EF20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C9F8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425D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FA22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2 743,8</w:t>
            </w:r>
          </w:p>
        </w:tc>
      </w:tr>
      <w:tr w:rsidR="00B068E2" w:rsidRPr="00FB1FCC" w14:paraId="552E10E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618BB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DE479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1C7A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88D1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DF55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DE494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11 204,4</w:t>
            </w:r>
          </w:p>
        </w:tc>
      </w:tr>
      <w:tr w:rsidR="00B068E2" w:rsidRPr="00FB1FCC" w14:paraId="62C2E47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34A8A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DB855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B284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80C2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0BE62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2C676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47C243F4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9C4B1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9D3D1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195A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C2AC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0704C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F43D1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7539861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2B5C9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302CF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DAF1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7507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BBD15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FE87E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31CFF34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AD98B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6D040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4ACB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6A13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1000051180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E7ACA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7ADCE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013D7AD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1B5CB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65D46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560D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5E8B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124B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5EB5C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0668081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E9DF0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C1F73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AD5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2AB3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23C7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9B4C1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7C9DBB5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00BAD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B0EE2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0D89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34DD9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0600172200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C8CEB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52B63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10C0ABCC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A292A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860F8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2473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6667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3958A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AF129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7 021,7</w:t>
            </w:r>
          </w:p>
        </w:tc>
      </w:tr>
      <w:tr w:rsidR="00B068E2" w:rsidRPr="00FB1FCC" w14:paraId="74D32B2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A8B5CF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796D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651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0B56DD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43F7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97B93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1 521,7</w:t>
            </w:r>
          </w:p>
        </w:tc>
      </w:tr>
      <w:tr w:rsidR="00B068E2" w:rsidRPr="00FB1FCC" w14:paraId="0308CAB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42AD1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9B607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4609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E477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BD238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AD4DC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1 521,7</w:t>
            </w:r>
          </w:p>
        </w:tc>
      </w:tr>
      <w:tr w:rsidR="00B068E2" w:rsidRPr="00FB1FCC" w14:paraId="1EBFC58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355726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01180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7E84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C04D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66AA1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3C103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4577881C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E09BB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66F3B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4199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AEE3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0520174280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66A3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7904A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4872F93B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5AD6A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8E118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8625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68AE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F411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33DE4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057B79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DD02F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6B20D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BFEA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9C43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0300173410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CEA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CAE28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3BE597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02BF9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2227E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4DB7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8EC2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FBEDD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8313B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</w:tr>
      <w:tr w:rsidR="00B068E2" w:rsidRPr="00FB1FCC" w14:paraId="39D73D8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87BE5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Благоустройство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40D33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8FC4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B7CE0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0C369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3A486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27F6AB4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16151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D7C5D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11ED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C8FA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0700173850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A422A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5236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6A6A779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D14BD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AB06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18AC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8F9E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0B1A6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A5193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F31554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273BB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D002D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D22E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4266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0800173610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700E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7EB76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C9F0FB2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2A03C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83873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B50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F2F3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A6A9B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6DB0D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6F6A99AA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D2A1E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3E47B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6370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D0D7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AE2C1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8285C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31FB923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79613D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3839C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1CCC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EE13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0700173780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722E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97253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5FA89C62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B2489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3C9CD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D34A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DD99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B5648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83476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647 275,8</w:t>
            </w:r>
          </w:p>
        </w:tc>
      </w:tr>
      <w:tr w:rsidR="00B068E2" w:rsidRPr="00FB1FCC" w14:paraId="5FB1BDB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2844B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8501B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438B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49AA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1BBD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3F41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133 555,1</w:t>
            </w:r>
          </w:p>
        </w:tc>
      </w:tr>
      <w:tr w:rsidR="00B068E2" w:rsidRPr="00FB1FCC" w14:paraId="71C932A4" w14:textId="77777777" w:rsidTr="00B068E2">
        <w:trPr>
          <w:gridAfter w:val="1"/>
          <w:wAfter w:w="9" w:type="dxa"/>
          <w:trHeight w:val="337"/>
        </w:trPr>
        <w:tc>
          <w:tcPr>
            <w:tcW w:w="10768" w:type="dxa"/>
            <w:shd w:val="clear" w:color="auto" w:fill="auto"/>
            <w:vAlign w:val="bottom"/>
            <w:hideMark/>
          </w:tcPr>
          <w:p w14:paraId="40C706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E40A1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6F58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A7B0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0110142190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3DC2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26D2F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92 302,5</w:t>
            </w:r>
          </w:p>
        </w:tc>
      </w:tr>
      <w:tr w:rsidR="00B068E2" w:rsidRPr="00FB1FCC" w14:paraId="4B5015E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EA8A0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62D05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3423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37F2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0110174200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4D23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E4E42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41 252,6</w:t>
            </w:r>
          </w:p>
        </w:tc>
      </w:tr>
      <w:tr w:rsidR="00B068E2" w:rsidRPr="00FB1FCC" w14:paraId="327609BA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A64D6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9754F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6E14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E1572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E6D4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D79BD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415 876,4</w:t>
            </w:r>
          </w:p>
        </w:tc>
      </w:tr>
      <w:tr w:rsidR="00B068E2" w:rsidRPr="00FB1FCC" w14:paraId="5926FDAE" w14:textId="77777777" w:rsidTr="00B068E2">
        <w:trPr>
          <w:gridAfter w:val="1"/>
          <w:wAfter w:w="9" w:type="dxa"/>
          <w:trHeight w:val="289"/>
        </w:trPr>
        <w:tc>
          <w:tcPr>
            <w:tcW w:w="10768" w:type="dxa"/>
            <w:shd w:val="clear" w:color="auto" w:fill="auto"/>
            <w:vAlign w:val="bottom"/>
            <w:hideMark/>
          </w:tcPr>
          <w:p w14:paraId="755FE5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AFE1E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DFBC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4A08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643C2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0946D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4 054,8</w:t>
            </w:r>
          </w:p>
        </w:tc>
      </w:tr>
      <w:tr w:rsidR="00B068E2" w:rsidRPr="00FB1FCC" w14:paraId="779C993C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7DEE4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CE2F5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F2C5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98C1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C3A62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6E984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233 322,1</w:t>
            </w:r>
          </w:p>
        </w:tc>
      </w:tr>
      <w:tr w:rsidR="00B068E2" w:rsidRPr="00FB1FCC" w14:paraId="2497298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DAF94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3E675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45F1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54868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0120174210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5EF2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245A3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94 499,3</w:t>
            </w:r>
          </w:p>
        </w:tc>
      </w:tr>
      <w:tr w:rsidR="00B068E2" w:rsidRPr="00FB1FCC" w14:paraId="1F032B2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621D8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B89A3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6193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75088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01201L3040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D4C8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E1176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8 982,8</w:t>
            </w:r>
          </w:p>
        </w:tc>
      </w:tr>
      <w:tr w:rsidR="00B068E2" w:rsidRPr="00FB1FCC" w14:paraId="0CE37CD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79C7D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98644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0A4F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85AD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01201L7501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66CD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D372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72 964,3</w:t>
            </w:r>
          </w:p>
        </w:tc>
      </w:tr>
      <w:tr w:rsidR="00B068E2" w:rsidRPr="00FB1FCC" w14:paraId="72CFC5B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E381E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9EBF7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94FD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BC9D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012EВ51790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0EAD0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B5C66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1 720,1</w:t>
            </w:r>
          </w:p>
        </w:tc>
      </w:tr>
      <w:tr w:rsidR="00B068E2" w:rsidRPr="00FB1FCC" w14:paraId="0D4B0FD2" w14:textId="77777777" w:rsidTr="00B068E2">
        <w:trPr>
          <w:gridAfter w:val="1"/>
          <w:wAfter w:w="9" w:type="dxa"/>
          <w:trHeight w:val="423"/>
        </w:trPr>
        <w:tc>
          <w:tcPr>
            <w:tcW w:w="10768" w:type="dxa"/>
            <w:shd w:val="clear" w:color="auto" w:fill="auto"/>
            <w:vAlign w:val="bottom"/>
            <w:hideMark/>
          </w:tcPr>
          <w:p w14:paraId="27E0E5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9D91D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5571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E211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B3ED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5B289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328,0</w:t>
            </w:r>
          </w:p>
        </w:tc>
      </w:tr>
      <w:tr w:rsidR="00B068E2" w:rsidRPr="00FB1FCC" w14:paraId="01653866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3AA96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25D6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FC68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4CFF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E43E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03020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40AC107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33162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88A1F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F2D3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A7C2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EE66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1D76E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61 857,3</w:t>
            </w:r>
          </w:p>
        </w:tc>
      </w:tr>
      <w:tr w:rsidR="00B068E2" w:rsidRPr="00FB1FCC" w14:paraId="6117FE3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3FF9E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Реализация мероприятий в рамках государственной программы Республики Карелия «Развитие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образования»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06E01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4D00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00983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064C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4AD8D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1 262,0</w:t>
            </w:r>
          </w:p>
        </w:tc>
      </w:tr>
      <w:tr w:rsidR="00B068E2" w:rsidRPr="00FB1FCC" w14:paraId="517D97E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0807F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CB518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700B1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675C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35E56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52FAF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22 202,1</w:t>
            </w:r>
          </w:p>
        </w:tc>
      </w:tr>
      <w:tr w:rsidR="00B068E2" w:rsidRPr="00FB1FCC" w14:paraId="43F6F9C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A3858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EB07D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D374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17F4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C158E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211E7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315,5</w:t>
            </w:r>
          </w:p>
        </w:tc>
      </w:tr>
      <w:tr w:rsidR="00B068E2" w:rsidRPr="00FB1FCC" w14:paraId="7A891E3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4D8C0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A6E0D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F88E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912C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874D3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4E905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1 820,0</w:t>
            </w:r>
          </w:p>
        </w:tc>
      </w:tr>
      <w:tr w:rsidR="00B068E2" w:rsidRPr="00FB1FCC" w14:paraId="422B424C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95A11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F6EB6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581F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CD9B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DD91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12E8E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18 895,0</w:t>
            </w:r>
          </w:p>
        </w:tc>
      </w:tr>
      <w:tr w:rsidR="00B068E2" w:rsidRPr="00FB1FCC" w14:paraId="2E671FDA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09B36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D7A2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C2F5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3ED5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8D8B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E264D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455,0</w:t>
            </w:r>
          </w:p>
        </w:tc>
      </w:tr>
      <w:tr w:rsidR="00B068E2" w:rsidRPr="00FB1FCC" w14:paraId="0B6B16D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53DBB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C4169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6D1B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CE48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CD269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F2437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840,0</w:t>
            </w:r>
          </w:p>
        </w:tc>
      </w:tr>
      <w:tr w:rsidR="00B068E2" w:rsidRPr="00FB1FCC" w14:paraId="734F1F9B" w14:textId="77777777" w:rsidTr="00B068E2">
        <w:trPr>
          <w:gridAfter w:val="1"/>
          <w:wAfter w:w="9" w:type="dxa"/>
          <w:trHeight w:val="29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657E5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51071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E507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76398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2E85D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762C5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15 857,7</w:t>
            </w:r>
          </w:p>
        </w:tc>
      </w:tr>
      <w:tr w:rsidR="00B068E2" w:rsidRPr="00FB1FCC" w14:paraId="5C330BC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D7C84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CFBCF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646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8784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2F38F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4CC49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210,0</w:t>
            </w:r>
          </w:p>
        </w:tc>
      </w:tr>
      <w:tr w:rsidR="00B068E2" w:rsidRPr="00FB1FCC" w14:paraId="2B45837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D577E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0AD1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17F9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1BB4BA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5157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0A028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642,0</w:t>
            </w:r>
          </w:p>
        </w:tc>
      </w:tr>
      <w:tr w:rsidR="00B068E2" w:rsidRPr="00FB1FCC" w14:paraId="3EBB47EC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4D02C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14A78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EDD3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E2A0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7270C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0072F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35,0</w:t>
            </w:r>
          </w:p>
        </w:tc>
      </w:tr>
      <w:tr w:rsidR="00B068E2" w:rsidRPr="00FB1FCC" w14:paraId="20476B2A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1C2FC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04C7E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971C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38DE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9C95C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CF28E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4A1C2E5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EE6FC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E6452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BC61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E5A29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69B88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7E368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60F84D5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629A09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60349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2A82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DCD97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0440174340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78E8A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260A7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6911216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0BAFC5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06F35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739D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6A8B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570DD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5DF0D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35 345,0</w:t>
            </w:r>
          </w:p>
        </w:tc>
      </w:tr>
      <w:tr w:rsidR="00B068E2" w:rsidRPr="00FB1FCC" w14:paraId="4F5A9C96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13B13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271BA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18A6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B402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C631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E7451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32 297,9</w:t>
            </w:r>
          </w:p>
        </w:tc>
      </w:tr>
      <w:tr w:rsidR="00B068E2" w:rsidRPr="00FB1FCC" w14:paraId="649B31D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23608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DF980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B2E4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EFBB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C0B00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D1BF5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3 035,6</w:t>
            </w:r>
          </w:p>
        </w:tc>
      </w:tr>
      <w:tr w:rsidR="00B068E2" w:rsidRPr="00FB1FCC" w14:paraId="6D939D4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0D416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37D1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85D5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555D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F449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DB616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11,5</w:t>
            </w:r>
          </w:p>
        </w:tc>
      </w:tr>
      <w:tr w:rsidR="00B068E2" w:rsidRPr="00FB1FCC" w14:paraId="5FE0B4FB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3048C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07FE6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CC4E9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EF23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63BB8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C3106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48 418,9</w:t>
            </w:r>
          </w:p>
        </w:tc>
      </w:tr>
      <w:tr w:rsidR="00B068E2" w:rsidRPr="00FB1FCC" w14:paraId="23B63439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A8BEE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54C85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9AE8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C4F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5D1B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A0458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36 460,3</w:t>
            </w:r>
          </w:p>
        </w:tc>
      </w:tr>
      <w:tr w:rsidR="00B068E2" w:rsidRPr="00FB1FCC" w14:paraId="0D20E274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FFE2BB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4DF46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999E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7168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B9F7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2694F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980,0</w:t>
            </w:r>
          </w:p>
        </w:tc>
      </w:tr>
      <w:tr w:rsidR="00B068E2" w:rsidRPr="00FB1FCC" w14:paraId="03853BC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19C45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322EC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D05E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DB314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3568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DF462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4 783,0</w:t>
            </w:r>
          </w:p>
        </w:tc>
      </w:tr>
      <w:tr w:rsidR="00B068E2" w:rsidRPr="00FB1FCC" w14:paraId="03EC01C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95314E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35623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A69F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4752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C324F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12D5A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245,0</w:t>
            </w:r>
          </w:p>
        </w:tc>
      </w:tr>
      <w:tr w:rsidR="00B068E2" w:rsidRPr="00FB1FCC" w14:paraId="4B63908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00BD49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0E703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8178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04D6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F9D07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64620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5 450,0</w:t>
            </w:r>
          </w:p>
        </w:tc>
      </w:tr>
      <w:tr w:rsidR="00B068E2" w:rsidRPr="00FB1FCC" w14:paraId="4E5582B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5ABC9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A6BAF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32CC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7DD90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0210264420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9FCFA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92C94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14 000,0</w:t>
            </w:r>
          </w:p>
        </w:tc>
      </w:tr>
      <w:tr w:rsidR="00B068E2" w:rsidRPr="00FB1FCC" w14:paraId="73E2815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185A0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E59AA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0FC33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4CD7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0210274420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0098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AEA91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2 448,4</w:t>
            </w:r>
          </w:p>
        </w:tc>
      </w:tr>
      <w:tr w:rsidR="00B068E2" w:rsidRPr="00FB1FCC" w14:paraId="58457987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389DA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A9D9F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02C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B0DA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0210285010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AA17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954E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525E1B4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C5407E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EC13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9368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0FD7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D46E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DA447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1 362,5</w:t>
            </w:r>
          </w:p>
        </w:tc>
      </w:tr>
      <w:tr w:rsidR="00B068E2" w:rsidRPr="00FB1FCC" w14:paraId="08FCEE8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F4A2B0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6134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2EFD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4C224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0210343250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701FC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23291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7 164,4</w:t>
            </w:r>
          </w:p>
        </w:tc>
      </w:tr>
      <w:tr w:rsidR="00B068E2" w:rsidRPr="00FB1FCC" w14:paraId="0B20A974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6A56487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B26DE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2992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F169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E6992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325C5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</w:tr>
      <w:tr w:rsidR="00B068E2" w:rsidRPr="00FB1FCC" w14:paraId="1EDA2FA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F1171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4C60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0E7D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2F5B9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02С0064230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7CD64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DA430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41B51524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3620D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3A061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C734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247D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FC4D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33775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</w:tr>
      <w:tr w:rsidR="00B068E2" w:rsidRPr="00FB1FCC" w14:paraId="77446EA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AF8D7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76E3A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CD1D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9FACC4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7B99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1CD2D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</w:tr>
      <w:tr w:rsidR="00B068E2" w:rsidRPr="00FB1FCC" w14:paraId="0395BAA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7550C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4D047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5133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35A9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0BB79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32CAA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315E729D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22778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F3F33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95AC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17AC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2458C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11C9A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18 950,9</w:t>
            </w:r>
          </w:p>
        </w:tc>
      </w:tr>
      <w:tr w:rsidR="00B068E2" w:rsidRPr="00FB1FCC" w14:paraId="3B71258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F5FD1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9F0D9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E033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F1A73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4D240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10803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6C3D0E4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EBAB6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BE873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ABE1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F360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0410184900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6C028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4D7F7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2C4CCC74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D59C4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7D96B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EB75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607DC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697D1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945F8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4 962,3</w:t>
            </w:r>
          </w:p>
        </w:tc>
      </w:tr>
      <w:tr w:rsidR="00B068E2" w:rsidRPr="00FB1FCC" w14:paraId="07BBD38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94C36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BC1E4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658F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3E1FA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0410243210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5105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44E37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3 969,8</w:t>
            </w:r>
          </w:p>
        </w:tc>
      </w:tr>
      <w:tr w:rsidR="00B068E2" w:rsidRPr="00FB1FCC" w14:paraId="52D542C9" w14:textId="77777777" w:rsidTr="00B068E2">
        <w:trPr>
          <w:gridAfter w:val="1"/>
          <w:wAfter w:w="9" w:type="dxa"/>
          <w:trHeight w:val="95"/>
        </w:trPr>
        <w:tc>
          <w:tcPr>
            <w:tcW w:w="10768" w:type="dxa"/>
            <w:shd w:val="clear" w:color="auto" w:fill="auto"/>
            <w:vAlign w:val="bottom"/>
            <w:hideMark/>
          </w:tcPr>
          <w:p w14:paraId="4BAF95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A1766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C199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1D25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04102S3210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23C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502266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992,5</w:t>
            </w:r>
          </w:p>
        </w:tc>
      </w:tr>
      <w:tr w:rsidR="00B068E2" w:rsidRPr="00FB1FCC" w14:paraId="505FD0E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A6FFB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503C5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B291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83A0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AD7A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F385D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9 073,0</w:t>
            </w:r>
          </w:p>
        </w:tc>
      </w:tr>
      <w:tr w:rsidR="00B068E2" w:rsidRPr="00FB1FCC" w14:paraId="138639D3" w14:textId="77777777" w:rsidTr="00B068E2">
        <w:trPr>
          <w:gridAfter w:val="1"/>
          <w:wAfter w:w="9" w:type="dxa"/>
          <w:trHeight w:val="522"/>
        </w:trPr>
        <w:tc>
          <w:tcPr>
            <w:tcW w:w="10768" w:type="dxa"/>
            <w:shd w:val="clear" w:color="auto" w:fill="auto"/>
            <w:vAlign w:val="bottom"/>
            <w:hideMark/>
          </w:tcPr>
          <w:p w14:paraId="06DCF7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61FC4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BC32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DF852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8B83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53B6B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74A2DA2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F6509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222AA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0381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C903D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485E4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F957B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6E7A096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696FA5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90ED5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27B0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2AA0A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05C8E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9C10F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792D2CEF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AC702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FBE1C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5B5E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B40E9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3CB0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73E39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1 563,1</w:t>
            </w:r>
          </w:p>
        </w:tc>
      </w:tr>
      <w:tr w:rsidR="00B068E2" w:rsidRPr="00FB1FCC" w14:paraId="53A37CD2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521CB1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C789A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D1D1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4EF9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C0F3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4E37F4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1 541,0</w:t>
            </w:r>
          </w:p>
        </w:tc>
      </w:tr>
      <w:tr w:rsidR="00B068E2" w:rsidRPr="00FB1FCC" w14:paraId="29844D51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41F858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F59F4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F2BA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EACA1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45800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7F2AD6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27BFAC6C" w14:textId="77777777" w:rsidTr="00B068E2">
        <w:trPr>
          <w:gridAfter w:val="1"/>
          <w:wAfter w:w="9" w:type="dxa"/>
          <w:trHeight w:val="33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396E2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5E8142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D7BC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7715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8C4D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A8768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679D488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7F4663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4A55D6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05AF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726A0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FAE7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7A107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242E440D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7F339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8F99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C070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A94EA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3AEF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D1044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667A7F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DF56C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B60C7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E06E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FF29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E2A9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B8E8A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7FFA487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1A256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6BEE0A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0B59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750B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141F1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9E48C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50000EB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FBB26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09AF56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A88C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B281E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2929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6F2A97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4BA9F915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D4114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34CF02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A2CB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5FD8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BF4C4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81DD6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3738A100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2C569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7A62C4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1F8B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73743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0910271650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E295B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39C1E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0739F4D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128548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E2DE1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2264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F677E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05BD0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D6A04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18 594,0</w:t>
            </w:r>
          </w:p>
        </w:tc>
      </w:tr>
      <w:tr w:rsidR="00B068E2" w:rsidRPr="00FB1FCC" w14:paraId="64BFD653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5572AB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2B1729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9EAD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801B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B463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0855F5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1661B518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2E8E29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EDA53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B43E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5CBDE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0910161160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91815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1BEAB6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2207291E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3D6D27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F9F5A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6B1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F315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D96B1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932EE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67C2353A" w14:textId="77777777" w:rsidTr="00B068E2">
        <w:trPr>
          <w:gridAfter w:val="1"/>
          <w:wAfter w:w="9" w:type="dxa"/>
          <w:trHeight w:val="80"/>
        </w:trPr>
        <w:tc>
          <w:tcPr>
            <w:tcW w:w="10768" w:type="dxa"/>
            <w:shd w:val="clear" w:color="auto" w:fill="auto"/>
            <w:vAlign w:val="bottom"/>
            <w:hideMark/>
          </w:tcPr>
          <w:p w14:paraId="07C129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14:paraId="1853D0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81CF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8FBF0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0910163130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4766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223509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1F8F67AB" w14:textId="77777777" w:rsidTr="00B068E2">
        <w:trPr>
          <w:trHeight w:val="225"/>
        </w:trPr>
        <w:tc>
          <w:tcPr>
            <w:tcW w:w="14140" w:type="dxa"/>
            <w:gridSpan w:val="6"/>
            <w:shd w:val="clear" w:color="auto" w:fill="auto"/>
            <w:vAlign w:val="bottom"/>
            <w:hideMark/>
          </w:tcPr>
          <w:p w14:paraId="2080CF0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89435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bottom"/>
            <w:hideMark/>
          </w:tcPr>
          <w:p w14:paraId="38E40B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838 234,4</w:t>
            </w:r>
          </w:p>
        </w:tc>
      </w:tr>
    </w:tbl>
    <w:p w14:paraId="5B88DC6B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2C7CD1C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4B88C87C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59802D4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25564D7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Приложение 6 </w:t>
      </w:r>
    </w:p>
    <w:p w14:paraId="7AE6C96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02C9B2A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0ED7DE6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0A7CDE0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735FA37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370FDB89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 w:val="28"/>
          <w:szCs w:val="28"/>
          <w:lang w:eastAsia="ru-RU"/>
        </w:rPr>
        <w:t xml:space="preserve"> на плановый период 2026 и 2027 годов</w:t>
      </w:r>
    </w:p>
    <w:p w14:paraId="7665EA9C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3EE66CB1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5470" w:type="dxa"/>
        <w:tblInd w:w="113" w:type="dxa"/>
        <w:tblLook w:val="04A0" w:firstRow="1" w:lastRow="0" w:firstColumn="1" w:lastColumn="0" w:noHBand="0" w:noVBand="1"/>
      </w:tblPr>
      <w:tblGrid>
        <w:gridCol w:w="9490"/>
        <w:gridCol w:w="565"/>
        <w:gridCol w:w="632"/>
        <w:gridCol w:w="1483"/>
        <w:gridCol w:w="627"/>
        <w:gridCol w:w="9"/>
        <w:gridCol w:w="1323"/>
        <w:gridCol w:w="9"/>
        <w:gridCol w:w="1323"/>
        <w:gridCol w:w="9"/>
      </w:tblGrid>
      <w:tr w:rsidR="00B068E2" w:rsidRPr="00FB1FCC" w14:paraId="194B59B4" w14:textId="77777777" w:rsidTr="00B068E2">
        <w:trPr>
          <w:gridAfter w:val="1"/>
          <w:wAfter w:w="9" w:type="dxa"/>
          <w:trHeight w:val="360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C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E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3C9934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C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</w:t>
            </w:r>
          </w:p>
          <w:p w14:paraId="69D63B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раз</w:t>
            </w:r>
          </w:p>
          <w:p w14:paraId="5AA704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дел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E6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8A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14:paraId="506B3E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</w:t>
            </w:r>
          </w:p>
          <w:p w14:paraId="3D4304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</w:t>
            </w:r>
          </w:p>
          <w:p w14:paraId="4F111A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ов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56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578444B0" w14:textId="77777777" w:rsidTr="00B068E2">
        <w:trPr>
          <w:gridAfter w:val="1"/>
          <w:wAfter w:w="9" w:type="dxa"/>
          <w:trHeight w:val="283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0C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40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4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02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8D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ED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554A955A" w14:textId="77777777" w:rsidTr="00B068E2">
        <w:trPr>
          <w:gridAfter w:val="1"/>
          <w:wAfter w:w="9" w:type="dxa"/>
          <w:trHeight w:val="559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0B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9C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8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A5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92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2DD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38E69878" w14:textId="77777777" w:rsidTr="00B068E2">
        <w:trPr>
          <w:gridAfter w:val="1"/>
          <w:wAfter w:w="9" w:type="dxa"/>
          <w:trHeight w:val="25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8E6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4D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5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271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C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D1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5D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B068E2" w:rsidRPr="00FB1FCC" w14:paraId="51CD6C46" w14:textId="77777777" w:rsidTr="00B068E2">
        <w:trPr>
          <w:gridAfter w:val="1"/>
          <w:wAfter w:w="9" w:type="dxa"/>
          <w:trHeight w:val="70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17409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3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2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B6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9E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F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87 510,3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E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88 147,1</w:t>
            </w:r>
          </w:p>
        </w:tc>
      </w:tr>
      <w:tr w:rsidR="00B068E2" w:rsidRPr="00FB1FCC" w14:paraId="51D859F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0BF97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19E8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080B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A49E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368E3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9EFD1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2 488,0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05542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2 540,0</w:t>
            </w:r>
          </w:p>
        </w:tc>
      </w:tr>
      <w:tr w:rsidR="00B068E2" w:rsidRPr="00FB1FCC" w14:paraId="3425128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4012E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528A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9A9E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C0E1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87D1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E7815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2 384,0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FD186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2 434,0</w:t>
            </w:r>
          </w:p>
        </w:tc>
      </w:tr>
      <w:tr w:rsidR="00B068E2" w:rsidRPr="00FB1FCC" w14:paraId="1F84286B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D442C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B707B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2B5B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B5120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63FD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10353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7B1EA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106,0</w:t>
            </w:r>
          </w:p>
        </w:tc>
      </w:tr>
      <w:tr w:rsidR="00B068E2" w:rsidRPr="00FB1FCC" w14:paraId="4EDD698E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C0F4E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2394A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FC85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9374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7D9F7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FE817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55 552,1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5C919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55 290,6</w:t>
            </w:r>
          </w:p>
        </w:tc>
      </w:tr>
      <w:tr w:rsidR="00B068E2" w:rsidRPr="00FB1FCC" w14:paraId="02E263AA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F2755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0FF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18B3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99DAD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0647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90384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70B98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</w:tr>
      <w:tr w:rsidR="00B068E2" w:rsidRPr="00FB1FCC" w14:paraId="04CB6912" w14:textId="77777777" w:rsidTr="00B068E2">
        <w:trPr>
          <w:gridAfter w:val="1"/>
          <w:wAfter w:w="9" w:type="dxa"/>
          <w:trHeight w:val="129"/>
        </w:trPr>
        <w:tc>
          <w:tcPr>
            <w:tcW w:w="9493" w:type="dxa"/>
            <w:shd w:val="clear" w:color="auto" w:fill="auto"/>
            <w:vAlign w:val="bottom"/>
            <w:hideMark/>
          </w:tcPr>
          <w:p w14:paraId="421625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6B260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3BA8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FC78D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57DD7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C0F8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1A9B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</w:tr>
      <w:tr w:rsidR="00B068E2" w:rsidRPr="00FB1FCC" w14:paraId="5AC83C4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A8A91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0FDFE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27A3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AB854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0920164210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87A5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AE79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0A7A7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56A0D3F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EBE78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C1E72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2B77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8A3F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7A53C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8FE38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BDA09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402,0</w:t>
            </w:r>
          </w:p>
        </w:tc>
      </w:tr>
      <w:tr w:rsidR="00B068E2" w:rsidRPr="00FB1FCC" w14:paraId="781E0832" w14:textId="77777777" w:rsidTr="00B068E2">
        <w:trPr>
          <w:gridAfter w:val="1"/>
          <w:wAfter w:w="9" w:type="dxa"/>
          <w:trHeight w:val="2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2F028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24825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E33E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D518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62229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7A0F6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52A70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6EEC805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32D59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D44B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6FE1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1CD2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1000042201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D1FE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A2D2B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476,7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1E310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446,8</w:t>
            </w:r>
          </w:p>
        </w:tc>
      </w:tr>
      <w:tr w:rsidR="00B068E2" w:rsidRPr="00FB1FCC" w14:paraId="5436DA40" w14:textId="77777777" w:rsidTr="00B068E2">
        <w:trPr>
          <w:gridAfter w:val="1"/>
          <w:wAfter w:w="9" w:type="dxa"/>
          <w:trHeight w:val="141"/>
        </w:trPr>
        <w:tc>
          <w:tcPr>
            <w:tcW w:w="9493" w:type="dxa"/>
            <w:shd w:val="clear" w:color="auto" w:fill="auto"/>
            <w:vAlign w:val="bottom"/>
            <w:hideMark/>
          </w:tcPr>
          <w:p w14:paraId="020488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3023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0032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AAA9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1000042202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227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4D0EB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DEDBB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24,8</w:t>
            </w:r>
          </w:p>
        </w:tc>
      </w:tr>
      <w:tr w:rsidR="00B068E2" w:rsidRPr="00FB1FCC" w14:paraId="6D25088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5FB7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0898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C043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E6F9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409D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92766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824F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</w:tr>
      <w:tr w:rsidR="00B068E2" w:rsidRPr="00FB1FCC" w14:paraId="1D13A8E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0C51B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4B547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7EC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F2A58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8791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9DAFD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1405B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</w:tr>
      <w:tr w:rsidR="00B068E2" w:rsidRPr="00FB1FCC" w14:paraId="383600B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6429D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9D39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ADBA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DE54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14B3B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E33DA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3 877,0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65078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3 675,0</w:t>
            </w:r>
          </w:p>
        </w:tc>
      </w:tr>
      <w:tr w:rsidR="00B068E2" w:rsidRPr="00FB1FCC" w14:paraId="3C2EBBF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AC592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88EDF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3329C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1D674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B3AC8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934A4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394BD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6F34CED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7EDC4C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Судебная система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A2DC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E4F0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F9B5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0AF91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A6E61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7AE9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39DF4CB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F00D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421F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CA8F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3E0C8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18885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D6858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70B5C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506FB6A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68F8C5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0770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615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C0934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ADEF1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5F2B5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2 392,0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B2EE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2 361,0</w:t>
            </w:r>
          </w:p>
        </w:tc>
      </w:tr>
      <w:tr w:rsidR="00B068E2" w:rsidRPr="00FB1FCC" w14:paraId="06B7632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8BF0D5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46FB9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24414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E9CC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1000064220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E4EF7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688CA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8DA38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47F68D0B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4633C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181E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5831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75C33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CFC0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51796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1 434,0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4E673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1 404,0</w:t>
            </w:r>
          </w:p>
        </w:tc>
      </w:tr>
      <w:tr w:rsidR="00B068E2" w:rsidRPr="00FB1FCC" w14:paraId="49DE136B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88DB0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BC89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F92A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F091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09C4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D07B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41B64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</w:tr>
      <w:tr w:rsidR="00B068E2" w:rsidRPr="00FB1FCC" w14:paraId="1565008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79BD53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50C8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36FD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B89B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10С0011060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32DC5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DEF9A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BF732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23518EC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ED0E50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Резервные фонды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EFE0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37881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13CD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FCADF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4FD78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B08FF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6885682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ADEA0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9BDBB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BFF3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EE00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99D7C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9B126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C1A50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814713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0F8EC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8625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5365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6ACD9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5E53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4B460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26 965,8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6D5ED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27 853,7</w:t>
            </w:r>
          </w:p>
        </w:tc>
      </w:tr>
      <w:tr w:rsidR="00B068E2" w:rsidRPr="00FB1FCC" w14:paraId="613C0DD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3480A9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DCB4B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11BA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1A5C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86468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F1CCA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E84A1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346,0</w:t>
            </w:r>
          </w:p>
        </w:tc>
      </w:tr>
      <w:tr w:rsidR="00B068E2" w:rsidRPr="00FB1FCC" w14:paraId="341D28F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EBEB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0BD9F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8C51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3102A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4C0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4BCC5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1 813,0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8E494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1 930,5</w:t>
            </w:r>
          </w:p>
        </w:tc>
      </w:tr>
      <w:tr w:rsidR="00B068E2" w:rsidRPr="00FB1FCC" w14:paraId="305FA8F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DB8D8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Софинансирование мероприятий в рамках субсидии на реализацию мероприятий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75E56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3674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0F4A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A05B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4D6DD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1EB71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86,5</w:t>
            </w:r>
          </w:p>
        </w:tc>
      </w:tr>
      <w:tr w:rsidR="00B068E2" w:rsidRPr="00FB1FCC" w14:paraId="771768F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0E141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93FF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B1E6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D80A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0410275150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2A60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2B3D2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795C0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0B9D440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821B0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794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3CCC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6FD9E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0420575140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06D9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DDC26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1C41D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6AEB11B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B4711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0799F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E5D1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FA1BD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0430175140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AE696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B389E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62B01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A4C565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14C1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2502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2B52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4083E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0440475140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B4FE4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3006A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EFDF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4566691A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D98AA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4C791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32E1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FB80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0450175140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72FE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2A1D3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537B6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702A9B4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4DAD4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A2190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C30F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A42DF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73E7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394CE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515,3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ED443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505,3</w:t>
            </w:r>
          </w:p>
        </w:tc>
      </w:tr>
      <w:tr w:rsidR="00B068E2" w:rsidRPr="00FB1FCC" w14:paraId="5D0FFF4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D951E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CB3CD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EF3F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642C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018A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122C4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DD91B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0188E98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9C10D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E30B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494B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F38B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0530173060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62A99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B605D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AF7DA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9B4DA8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C72EB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B709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F296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8109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646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8D072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5 228,0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FC814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5 278,0</w:t>
            </w:r>
          </w:p>
        </w:tc>
      </w:tr>
      <w:tr w:rsidR="00B068E2" w:rsidRPr="00FB1FCC" w14:paraId="0709E48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A2F8D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491E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1A11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14D7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9E66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1DBEA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156,0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CAF95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162,0</w:t>
            </w:r>
          </w:p>
        </w:tc>
      </w:tr>
      <w:tr w:rsidR="00B068E2" w:rsidRPr="00FB1FCC" w14:paraId="4EB81FAE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18FA9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67DE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E156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B917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1000071060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8D3CE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0A7A2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241,0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A2454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254,0</w:t>
            </w:r>
          </w:p>
        </w:tc>
      </w:tr>
      <w:tr w:rsidR="00B068E2" w:rsidRPr="00FB1FCC" w14:paraId="7055D18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8A424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C0E08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7585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89D3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68FD8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75EB1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6DB90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31CDAAE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75370B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192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04AB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D24FC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EEE34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35F6D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EF6EC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19702A2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A21E5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1614B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C8D21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5037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96CB4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A54D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35EDD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60F31FA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F0D55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9FD3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8303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824E3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1000071660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A3487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C2C58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C4A36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1C01B48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FFD14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B0EBD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8BF8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D03F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2390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E6729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6B72B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</w:tr>
      <w:tr w:rsidR="00B068E2" w:rsidRPr="00FB1FCC" w14:paraId="07221AC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8764B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D4D4F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E227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40EF9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D8E53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81F3D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13 546,5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1990A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15 260,4</w:t>
            </w:r>
          </w:p>
        </w:tc>
      </w:tr>
      <w:tr w:rsidR="00B068E2" w:rsidRPr="00FB1FCC" w14:paraId="1B01F7E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26986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558D5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0E1C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47647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AFD3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C55D7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44660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7D74B5A1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359070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14702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4888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AB817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F9345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FDD50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85A5B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68839D0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168DEE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3CB9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AF1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46760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CDCE2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0F324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ACB68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6C9CF35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C2B60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7134B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45FB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DC74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1000051180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97AA2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0ACD5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8EC1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5A9F68AE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5C3103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F6C11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F7FF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05FC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8A365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F6F28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6 817,3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6634D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6 841,3</w:t>
            </w:r>
          </w:p>
        </w:tc>
      </w:tr>
      <w:tr w:rsidR="00B068E2" w:rsidRPr="00FB1FCC" w14:paraId="0694EBC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07FB9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F03BD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84F2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05059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58382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12652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62DD0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1 141,3</w:t>
            </w:r>
          </w:p>
        </w:tc>
      </w:tr>
      <w:tr w:rsidR="00B068E2" w:rsidRPr="00FB1FCC" w14:paraId="125305B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A2620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CA63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53C2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6632E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1000042180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F2E3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21B49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BD62B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1 141,3</w:t>
            </w:r>
          </w:p>
        </w:tc>
      </w:tr>
      <w:tr w:rsidR="00B068E2" w:rsidRPr="00FB1FCC" w14:paraId="1D2B002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60E2C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Транспорт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D94B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28B8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3A25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DBF1D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7E2D1C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39604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52A96929" w14:textId="77777777" w:rsidTr="00B068E2">
        <w:trPr>
          <w:gridAfter w:val="1"/>
          <w:wAfter w:w="9" w:type="dxa"/>
          <w:trHeight w:val="896"/>
        </w:trPr>
        <w:tc>
          <w:tcPr>
            <w:tcW w:w="9493" w:type="dxa"/>
            <w:shd w:val="clear" w:color="auto" w:fill="auto"/>
            <w:vAlign w:val="bottom"/>
            <w:hideMark/>
          </w:tcPr>
          <w:p w14:paraId="15B093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27F6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21B87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5391F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0520174280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7969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BD160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5F3C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2AEAD9AE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8342F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11E0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DFC2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82A4E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A0B0B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4C465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D6DD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1 500,0</w:t>
            </w:r>
          </w:p>
        </w:tc>
      </w:tr>
      <w:tr w:rsidR="00B068E2" w:rsidRPr="00FB1FCC" w14:paraId="5D39DA3C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0EADB1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Благоустройство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879A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4255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CE6E1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06B8F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97B2D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58AE9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CBFCD6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F7616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050AD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186D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E3A47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0700173850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C523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2020E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3F804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39898F1E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537A3C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9244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5273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61A14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8C0D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4EAE5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26721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A5617C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D4448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F9349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741C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17584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0800173610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70EE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B775B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D1003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4AD4C34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43DA3B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62894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D6FD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D168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B9532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5C02B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85C36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5C37F2F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5122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E9E0C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437F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86F64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47FD4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70A1A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9988B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65C19B9D" w14:textId="77777777" w:rsidTr="00B068E2">
        <w:trPr>
          <w:gridAfter w:val="1"/>
          <w:wAfter w:w="9" w:type="dxa"/>
          <w:trHeight w:val="102"/>
        </w:trPr>
        <w:tc>
          <w:tcPr>
            <w:tcW w:w="9493" w:type="dxa"/>
            <w:shd w:val="clear" w:color="auto" w:fill="auto"/>
            <w:vAlign w:val="bottom"/>
            <w:hideMark/>
          </w:tcPr>
          <w:p w14:paraId="6970D0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7ECAE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0130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9CE8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0700173780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92E2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219B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014B7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2F810FB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F7BCC3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5B5585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E25E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4D17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D9006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94512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506 229,6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9D0EF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499 382,7</w:t>
            </w:r>
          </w:p>
        </w:tc>
      </w:tr>
      <w:tr w:rsidR="00B068E2" w:rsidRPr="00FB1FCC" w14:paraId="570C92D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544AFE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1C20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217A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85370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41598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B7ACF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114 681,1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17F2D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112 498,9</w:t>
            </w:r>
          </w:p>
        </w:tc>
      </w:tr>
      <w:tr w:rsidR="00B068E2" w:rsidRPr="00FB1FCC" w14:paraId="2DF62281" w14:textId="77777777" w:rsidTr="00B068E2">
        <w:trPr>
          <w:gridAfter w:val="1"/>
          <w:wAfter w:w="9" w:type="dxa"/>
          <w:trHeight w:val="232"/>
        </w:trPr>
        <w:tc>
          <w:tcPr>
            <w:tcW w:w="9493" w:type="dxa"/>
            <w:shd w:val="clear" w:color="auto" w:fill="auto"/>
            <w:vAlign w:val="bottom"/>
            <w:hideMark/>
          </w:tcPr>
          <w:p w14:paraId="186966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E8CDD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2654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28C0C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0110142190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1BDE5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D1C8C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73 841,9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B4C6C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68 990,1</w:t>
            </w:r>
          </w:p>
        </w:tc>
      </w:tr>
      <w:tr w:rsidR="00B068E2" w:rsidRPr="00FB1FCC" w14:paraId="460FB651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6966D4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EB22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9362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72BDC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0110174200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8C66C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F410B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40 839,2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D71E9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43 508,8</w:t>
            </w:r>
          </w:p>
        </w:tc>
      </w:tr>
      <w:tr w:rsidR="00B068E2" w:rsidRPr="00FB1FCC" w14:paraId="7E577FD3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3D213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D479E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9AF8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738EF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E3F1D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65E7A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298 091,3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18E62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284 383,2</w:t>
            </w:r>
          </w:p>
        </w:tc>
      </w:tr>
      <w:tr w:rsidR="00B068E2" w:rsidRPr="00FB1FCC" w14:paraId="7D072DA8" w14:textId="77777777" w:rsidTr="00B068E2">
        <w:trPr>
          <w:gridAfter w:val="1"/>
          <w:wAfter w:w="9" w:type="dxa"/>
          <w:trHeight w:val="230"/>
        </w:trPr>
        <w:tc>
          <w:tcPr>
            <w:tcW w:w="9493" w:type="dxa"/>
            <w:shd w:val="clear" w:color="auto" w:fill="auto"/>
            <w:vAlign w:val="bottom"/>
            <w:hideMark/>
          </w:tcPr>
          <w:p w14:paraId="7DCFBAC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3E8C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9F6F0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E73F3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5454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B49D7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3 243,9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CE72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3 040,1</w:t>
            </w:r>
          </w:p>
        </w:tc>
      </w:tr>
      <w:tr w:rsidR="00B068E2" w:rsidRPr="00FB1FCC" w14:paraId="2B246F8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76F83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C0A82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4592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A079C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0120142190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10DB3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59DAD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186 657,8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D1C20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175 228,3</w:t>
            </w:r>
          </w:p>
        </w:tc>
      </w:tr>
      <w:tr w:rsidR="00B068E2" w:rsidRPr="00FB1FCC" w14:paraId="632DDCF2" w14:textId="77777777" w:rsidTr="00B068E2">
        <w:trPr>
          <w:gridAfter w:val="1"/>
          <w:wAfter w:w="9" w:type="dxa"/>
          <w:trHeight w:val="855"/>
        </w:trPr>
        <w:tc>
          <w:tcPr>
            <w:tcW w:w="9493" w:type="dxa"/>
            <w:shd w:val="clear" w:color="auto" w:fill="auto"/>
            <w:vAlign w:val="bottom"/>
            <w:hideMark/>
          </w:tcPr>
          <w:p w14:paraId="2FD8952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DF72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4231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7892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0120174210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92DB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3E8DF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97 187,0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7E264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103 911,4</w:t>
            </w:r>
          </w:p>
        </w:tc>
      </w:tr>
      <w:tr w:rsidR="00B068E2" w:rsidRPr="00FB1FCC" w14:paraId="54D9D6C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18211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Реализация мероприятий по организации бесплатного горячего питания обучающихся,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5F934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6232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633AA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01201L3040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72776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00778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8 783,5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9A25D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008E2B2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4117C9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DE48C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E3BC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2C9F0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012EВ51790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81177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115C3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AEF7C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</w:tr>
      <w:tr w:rsidR="00B068E2" w:rsidRPr="00FB1FCC" w14:paraId="20E49AFB" w14:textId="77777777" w:rsidTr="00B068E2">
        <w:trPr>
          <w:gridAfter w:val="1"/>
          <w:wAfter w:w="9" w:type="dxa"/>
          <w:trHeight w:val="562"/>
        </w:trPr>
        <w:tc>
          <w:tcPr>
            <w:tcW w:w="9493" w:type="dxa"/>
            <w:shd w:val="clear" w:color="auto" w:fill="auto"/>
            <w:vAlign w:val="bottom"/>
            <w:hideMark/>
          </w:tcPr>
          <w:p w14:paraId="691A1C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9D1E5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5AC9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DE1F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973FF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22B53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33D47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246,7</w:t>
            </w:r>
          </w:p>
        </w:tc>
      </w:tr>
      <w:tr w:rsidR="00B068E2" w:rsidRPr="00FB1FCC" w14:paraId="39F2CDB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D1A52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5D7C3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18385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A95B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0410142100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52A45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1A9F3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FF235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</w:tr>
      <w:tr w:rsidR="00B068E2" w:rsidRPr="00FB1FCC" w14:paraId="5D3DCBD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2C9F0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80BA4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A630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FA677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03D80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26464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60 843,8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0782C0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64 329,6</w:t>
            </w:r>
          </w:p>
        </w:tc>
      </w:tr>
      <w:tr w:rsidR="00B068E2" w:rsidRPr="00FB1FCC" w14:paraId="35D0A2E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6C162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3E124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4AEA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81254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245D6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C51D5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1 049,9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A71AB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984,5</w:t>
            </w:r>
          </w:p>
        </w:tc>
      </w:tr>
      <w:tr w:rsidR="00B068E2" w:rsidRPr="00FB1FCC" w14:paraId="67B4706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006A3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B884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B3D5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BFFE1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2771C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E84FD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22 565,8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F05AC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23 545,8</w:t>
            </w:r>
          </w:p>
        </w:tc>
      </w:tr>
      <w:tr w:rsidR="00B068E2" w:rsidRPr="00FB1FCC" w14:paraId="434DBD2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0489F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12E5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0D35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B766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01301S3200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8DEF9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D134C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86986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246,1</w:t>
            </w:r>
          </w:p>
        </w:tc>
      </w:tr>
      <w:tr w:rsidR="00B068E2" w:rsidRPr="00FB1FCC" w14:paraId="4BCDDF9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85F23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4EAF2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769C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55FE1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A6836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B0DD8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1 517,0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D2C69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1 422,0</w:t>
            </w:r>
          </w:p>
        </w:tc>
      </w:tr>
      <w:tr w:rsidR="00B068E2" w:rsidRPr="00FB1FCC" w14:paraId="0C9EE56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4067D1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7F8C2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41F4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63EB9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F63243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970E8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18 461,1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B8A1D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19 666,5</w:t>
            </w:r>
          </w:p>
        </w:tc>
      </w:tr>
      <w:tr w:rsidR="00B068E2" w:rsidRPr="00FB1FCC" w14:paraId="2C6AFE6E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6D28FC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Софинансирование мероприятий в рамках субсидии на реализацию мероприятий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6E3BC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BC00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C77E46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02201S3200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834A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DE0D5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379,3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578F5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355,5</w:t>
            </w:r>
          </w:p>
        </w:tc>
      </w:tr>
      <w:tr w:rsidR="00B068E2" w:rsidRPr="00FB1FCC" w14:paraId="63E1BC8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FAF9A8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EC7FB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0231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4391B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0220243200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DD3AE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CE54C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3B00C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656,3</w:t>
            </w:r>
          </w:p>
        </w:tc>
      </w:tr>
      <w:tr w:rsidR="00B068E2" w:rsidRPr="00FB1FCC" w14:paraId="4F580D9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60A75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A558B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DCDF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A8318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0220274230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2530D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72F69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15 733,2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0DED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17 288,8</w:t>
            </w:r>
          </w:p>
        </w:tc>
      </w:tr>
      <w:tr w:rsidR="00B068E2" w:rsidRPr="00FB1FCC" w14:paraId="47A9E09B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00DFB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37EC5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17C91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DF54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02202S3200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CAFD8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1E95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D6506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164,1</w:t>
            </w:r>
          </w:p>
        </w:tc>
      </w:tr>
      <w:tr w:rsidR="00B068E2" w:rsidRPr="00FB1FCC" w14:paraId="367E63F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B1A7D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24837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88AD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16BB9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CAFE6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31B89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27D93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32DCAF9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9CCCA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07BA2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0A97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B7552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ED881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2FA61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A7E85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37,9</w:t>
            </w:r>
          </w:p>
        </w:tc>
      </w:tr>
      <w:tr w:rsidR="00B068E2" w:rsidRPr="00FB1FCC" w14:paraId="6987F57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7494C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0AEA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DFC1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E1E6A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FDCF1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2DA1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391C0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1048277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FE1B1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06CD7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9292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41E25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0140174320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38879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5A4F8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4EE2D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6F33D93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B1DB2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D54D4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6544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9FB9E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0440174340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4EAB6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B7005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399D2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42A9EDC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321E16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5D05F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FC82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330EB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6C468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F351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32 497,0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C8703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38 053,1</w:t>
            </w:r>
          </w:p>
        </w:tc>
      </w:tr>
      <w:tr w:rsidR="00B068E2" w:rsidRPr="00FB1FCC" w14:paraId="0A1632F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C147D8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209C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2A63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C37A8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E3F54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E9B9E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29 983,4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31224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35 234,7</w:t>
            </w:r>
          </w:p>
        </w:tc>
      </w:tr>
      <w:tr w:rsidR="00B068E2" w:rsidRPr="00FB1FCC" w14:paraId="28F73AF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0AD8B4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CC474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AD0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47B11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A6089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49099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2 501,6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A5925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2 806,0</w:t>
            </w:r>
          </w:p>
        </w:tc>
      </w:tr>
      <w:tr w:rsidR="00B068E2" w:rsidRPr="00FB1FCC" w14:paraId="4171F91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F9D84A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F69E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222E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25FE8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4581F5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3B703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F14F1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</w:tr>
      <w:tr w:rsidR="00B068E2" w:rsidRPr="00FB1FCC" w14:paraId="40DEF2B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C6EAD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0C34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48FF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39021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B6A16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FEB9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48 325,8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D632D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49 461,3</w:t>
            </w:r>
          </w:p>
        </w:tc>
      </w:tr>
      <w:tr w:rsidR="00B068E2" w:rsidRPr="00FB1FCC" w14:paraId="25357F2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413549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Культура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4A1F2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F29E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DC064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8D09A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5B472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36 367,2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6AA7A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37 328,1</w:t>
            </w:r>
          </w:p>
        </w:tc>
      </w:tr>
      <w:tr w:rsidR="00B068E2" w:rsidRPr="00FB1FCC" w14:paraId="637F07AB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05C11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1177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1A3F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0027D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7063F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5BA03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C26B1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717,0</w:t>
            </w:r>
          </w:p>
        </w:tc>
      </w:tr>
      <w:tr w:rsidR="00B068E2" w:rsidRPr="00FB1FCC" w14:paraId="5452479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B5605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2E81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2570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C5D97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0210174410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D7845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A089A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5 054,2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71D26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5 253,7</w:t>
            </w:r>
          </w:p>
        </w:tc>
      </w:tr>
      <w:tr w:rsidR="00B068E2" w:rsidRPr="00FB1FCC" w14:paraId="322DCB91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3911E8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14C32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4C5A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347AD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02101S3250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FE73E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565E9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186,8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1CC35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179,3</w:t>
            </w:r>
          </w:p>
        </w:tc>
      </w:tr>
      <w:tr w:rsidR="00B068E2" w:rsidRPr="00FB1FCC" w14:paraId="215668C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1E73F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7C43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2922B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E2557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988F9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6E96E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4 190,0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43506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4 047,0</w:t>
            </w:r>
          </w:p>
        </w:tc>
      </w:tr>
      <w:tr w:rsidR="00B068E2" w:rsidRPr="00FB1FCC" w14:paraId="2874040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AFDFE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D1639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9D03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95E1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0210264420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0123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DC5DA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5ACC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16 000,0</w:t>
            </w:r>
          </w:p>
        </w:tc>
      </w:tr>
      <w:tr w:rsidR="00B068E2" w:rsidRPr="00FB1FCC" w14:paraId="4F710E9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5CA49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C6F6A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51FE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98F3C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0210274420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71DB9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607D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4 635,4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2BE09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4 832,2</w:t>
            </w:r>
          </w:p>
        </w:tc>
      </w:tr>
      <w:tr w:rsidR="00B068E2" w:rsidRPr="00FB1FCC" w14:paraId="15AD929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F492A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4F2F5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C541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58017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0210285010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E0770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E6818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A8043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0CA0039A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EDE18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95453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1B995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4D6C2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02102S3250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DE9BF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B6720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1 047,5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E598D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1 011,7</w:t>
            </w:r>
          </w:p>
        </w:tc>
      </w:tr>
      <w:tr w:rsidR="00B068E2" w:rsidRPr="00FB1FCC" w14:paraId="3B81E64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1B6E0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FC783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1343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FEA8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0210343250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98CA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DB007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5 479,3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52A1C0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5 260,2</w:t>
            </w:r>
          </w:p>
        </w:tc>
      </w:tr>
      <w:tr w:rsidR="00B068E2" w:rsidRPr="00FB1FCC" w14:paraId="44D10498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16AF7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A3B4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45A0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81B45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952CE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8B7A2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7D300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12 133,2</w:t>
            </w:r>
          </w:p>
        </w:tc>
      </w:tr>
      <w:tr w:rsidR="00B068E2" w:rsidRPr="00FB1FCC" w14:paraId="498F91D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1AA073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2E2EA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39A2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2A67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02С0064230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1CCE5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C941E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9576A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7D79A39C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3DB9A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AB9C1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32FD8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D9F07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8FC01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6CB85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8C1CA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11 493,2</w:t>
            </w:r>
          </w:p>
        </w:tc>
      </w:tr>
      <w:tr w:rsidR="00B068E2" w:rsidRPr="00FB1FCC" w14:paraId="4A1CD56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E86A31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E2C6A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0717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0129B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4DBEE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44B1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04CB7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552,0</w:t>
            </w:r>
          </w:p>
        </w:tc>
      </w:tr>
      <w:tr w:rsidR="00B068E2" w:rsidRPr="00FB1FCC" w14:paraId="2D39B68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4F339A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9CD12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399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AC935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02С0071300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4173D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A97BB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9F529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041DB2F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A1B692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9EB5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B5D8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A4568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3BA09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31978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14 152,2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32100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11 806,8</w:t>
            </w:r>
          </w:p>
        </w:tc>
      </w:tr>
      <w:tr w:rsidR="00B068E2" w:rsidRPr="00FB1FCC" w14:paraId="17BFA31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266FCC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3FD2D3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BCBB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5ED0E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98223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0A4A4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755F5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383A0A07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DE001F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5B765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CDF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0C6D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0410184900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EDD51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B794C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377FAD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3C693058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259F6F8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08594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93A8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A572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C1DA6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878D4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9 549,2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E8416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7 282,0</w:t>
            </w:r>
          </w:p>
        </w:tc>
      </w:tr>
      <w:tr w:rsidR="00B068E2" w:rsidRPr="00FB1FCC" w14:paraId="5ADB630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A7078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7BBAE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2F7F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4B1F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0110142030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816B0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972BA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174D9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79983821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D72CC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80EA8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5095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F960F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04103R0820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AEBFA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02C4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72FA3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511E2DA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FAE39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9E2E8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F506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306D3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7EA23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C7372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3FCB7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5F74A4E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DCA2B0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FE23A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F8D9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9AB74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04103А0820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18E31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71239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13168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5395EF6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8E7603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7F627C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5CF9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D064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AA2E5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6580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1 250,5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AA694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1 172,3</w:t>
            </w:r>
          </w:p>
        </w:tc>
      </w:tr>
      <w:tr w:rsidR="00B068E2" w:rsidRPr="00FB1FCC" w14:paraId="2571010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A0D15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30F46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0D5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64883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6D697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8796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1 228,4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9AB8D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1 150,2</w:t>
            </w:r>
          </w:p>
        </w:tc>
      </w:tr>
      <w:tr w:rsidR="00B068E2" w:rsidRPr="00FB1FCC" w14:paraId="7B27EFE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B418FB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D33F4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374D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7DA43B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1000042203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20786E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37F0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818D1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64A23034" w14:textId="77777777" w:rsidTr="00B068E2">
        <w:trPr>
          <w:gridAfter w:val="1"/>
          <w:wAfter w:w="9" w:type="dxa"/>
          <w:trHeight w:val="330"/>
        </w:trPr>
        <w:tc>
          <w:tcPr>
            <w:tcW w:w="9493" w:type="dxa"/>
            <w:shd w:val="clear" w:color="auto" w:fill="auto"/>
            <w:vAlign w:val="bottom"/>
            <w:hideMark/>
          </w:tcPr>
          <w:p w14:paraId="462A99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B4BD8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B465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EB9B17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4D912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6AE03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CB847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09490D24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3D2026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157FBC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67FC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448C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0C80F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60DB9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791A3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57D18C68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5289D1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C27C7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0B70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AD562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72379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6F5AC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9D83E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200,0</w:t>
            </w:r>
          </w:p>
        </w:tc>
      </w:tr>
      <w:tr w:rsidR="00B068E2" w:rsidRPr="00FB1FCC" w14:paraId="628E2CE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D044C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48EA03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9634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217A1F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08E8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1BC8F8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9DBDB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74344B3D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035DC40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F3540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8FDAB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699978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0230175120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3D57E2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F9360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3E145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321CF17F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5375A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78A28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3B59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1DF4B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5E5F5E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BAF18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74FF95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002835E8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B6950C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4CD2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388F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CDB74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A1B75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A67F7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18180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59B1CBD2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1A8BF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1B911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D40E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934EF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0910271650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0EE020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749D6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76BA07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04646A45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4E510F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2C93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6689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7A2B8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899E2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62A286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18 693,0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018042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20 293,0</w:t>
            </w:r>
          </w:p>
        </w:tc>
      </w:tr>
      <w:tr w:rsidR="00B068E2" w:rsidRPr="00FB1FCC" w14:paraId="58601D81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1B4D96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0A96B0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0AF2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008D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7540B4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E5E2B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DAA46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2601C899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7A58B8C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38B4844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4277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10F5D4F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0910161160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41F77B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4E55EDB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18CEA3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59CB24A6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2D796B2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26107B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5630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9EED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65FCC5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2D3E86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2B3E0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1F1105C0" w14:textId="77777777" w:rsidTr="00B068E2">
        <w:trPr>
          <w:gridAfter w:val="1"/>
          <w:wAfter w:w="9" w:type="dxa"/>
          <w:trHeight w:val="80"/>
        </w:trPr>
        <w:tc>
          <w:tcPr>
            <w:tcW w:w="9493" w:type="dxa"/>
            <w:shd w:val="clear" w:color="auto" w:fill="auto"/>
            <w:vAlign w:val="bottom"/>
            <w:hideMark/>
          </w:tcPr>
          <w:p w14:paraId="6149CCD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4" w:type="dxa"/>
            <w:shd w:val="clear" w:color="auto" w:fill="auto"/>
            <w:noWrap/>
            <w:vAlign w:val="bottom"/>
            <w:hideMark/>
          </w:tcPr>
          <w:p w14:paraId="674555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E6B0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18D6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0910163130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14:paraId="1DF830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56E87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0C5E77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01355FE5" w14:textId="77777777" w:rsidTr="00B068E2">
        <w:trPr>
          <w:trHeight w:val="225"/>
        </w:trPr>
        <w:tc>
          <w:tcPr>
            <w:tcW w:w="12806" w:type="dxa"/>
            <w:gridSpan w:val="6"/>
            <w:shd w:val="clear" w:color="auto" w:fill="auto"/>
            <w:vAlign w:val="bottom"/>
            <w:hideMark/>
          </w:tcPr>
          <w:p w14:paraId="6B165F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44C60A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11250D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699 134,1</w:t>
            </w:r>
          </w:p>
        </w:tc>
        <w:tc>
          <w:tcPr>
            <w:tcW w:w="1332" w:type="dxa"/>
            <w:gridSpan w:val="2"/>
            <w:shd w:val="clear" w:color="auto" w:fill="auto"/>
            <w:noWrap/>
            <w:vAlign w:val="bottom"/>
            <w:hideMark/>
          </w:tcPr>
          <w:p w14:paraId="559647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693 433,8</w:t>
            </w:r>
          </w:p>
        </w:tc>
      </w:tr>
    </w:tbl>
    <w:p w14:paraId="77AC7FC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2FAFAA60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127EE16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73E560DC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7</w:t>
      </w:r>
    </w:p>
    <w:p w14:paraId="41C1D1D5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439BABA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4613EB65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053A6C7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2D5FE4D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52DB4DF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 w:val="28"/>
          <w:szCs w:val="28"/>
          <w:lang w:eastAsia="ru-RU"/>
        </w:rPr>
        <w:t xml:space="preserve"> на 2025 год</w:t>
      </w:r>
    </w:p>
    <w:p w14:paraId="424A131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2ECAE22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5423" w:type="dxa"/>
        <w:tblInd w:w="113" w:type="dxa"/>
        <w:tblLook w:val="04A0" w:firstRow="1" w:lastRow="0" w:firstColumn="1" w:lastColumn="0" w:noHBand="0" w:noVBand="1"/>
      </w:tblPr>
      <w:tblGrid>
        <w:gridCol w:w="11761"/>
        <w:gridCol w:w="1665"/>
        <w:gridCol w:w="709"/>
        <w:gridCol w:w="13"/>
        <w:gridCol w:w="1262"/>
        <w:gridCol w:w="13"/>
      </w:tblGrid>
      <w:tr w:rsidR="00B068E2" w:rsidRPr="00FB1FCC" w14:paraId="30C6E59F" w14:textId="77777777" w:rsidTr="00B068E2">
        <w:trPr>
          <w:gridAfter w:val="1"/>
          <w:wAfter w:w="13" w:type="dxa"/>
          <w:trHeight w:val="360"/>
        </w:trPr>
        <w:tc>
          <w:tcPr>
            <w:tcW w:w="1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A2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B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0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Вид</w:t>
            </w:r>
          </w:p>
          <w:p w14:paraId="4143F3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рас</w:t>
            </w:r>
          </w:p>
          <w:p w14:paraId="66D849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</w:t>
            </w:r>
          </w:p>
          <w:p w14:paraId="128981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EF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2062487A" w14:textId="77777777" w:rsidTr="00B068E2">
        <w:trPr>
          <w:gridAfter w:val="1"/>
          <w:wAfter w:w="13" w:type="dxa"/>
          <w:trHeight w:val="1140"/>
        </w:trPr>
        <w:tc>
          <w:tcPr>
            <w:tcW w:w="1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C9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8F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9E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C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599F9D3B" w14:textId="77777777" w:rsidTr="00B068E2">
        <w:trPr>
          <w:gridAfter w:val="1"/>
          <w:wAfter w:w="13" w:type="dxa"/>
          <w:trHeight w:val="255"/>
        </w:trPr>
        <w:tc>
          <w:tcPr>
            <w:tcW w:w="1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6A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A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80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41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B068E2" w:rsidRPr="00FB1FCC" w14:paraId="0789372B" w14:textId="77777777" w:rsidTr="00B068E2">
        <w:trPr>
          <w:gridAfter w:val="1"/>
          <w:wAfter w:w="13" w:type="dxa"/>
          <w:trHeight w:val="159"/>
        </w:trPr>
        <w:tc>
          <w:tcPr>
            <w:tcW w:w="11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5FC5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206E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2C49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169CC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615 502,2</w:t>
            </w:r>
          </w:p>
        </w:tc>
      </w:tr>
      <w:tr w:rsidR="00B068E2" w:rsidRPr="00FB1FCC" w14:paraId="4D9485A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6161A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913D9A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92AB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AB8C6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140 719,2</w:t>
            </w:r>
          </w:p>
        </w:tc>
      </w:tr>
      <w:tr w:rsidR="00B068E2" w:rsidRPr="00FB1FCC" w14:paraId="148FBC1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5D7FF9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A75B0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EEEA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BB11C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140 719,2</w:t>
            </w:r>
          </w:p>
        </w:tc>
      </w:tr>
      <w:tr w:rsidR="00B068E2" w:rsidRPr="00FB1FCC" w14:paraId="6057BC87" w14:textId="77777777" w:rsidTr="00B068E2">
        <w:trPr>
          <w:gridAfter w:val="1"/>
          <w:wAfter w:w="13" w:type="dxa"/>
          <w:trHeight w:val="313"/>
        </w:trPr>
        <w:tc>
          <w:tcPr>
            <w:tcW w:w="11761" w:type="dxa"/>
            <w:shd w:val="clear" w:color="auto" w:fill="auto"/>
            <w:vAlign w:val="center"/>
            <w:hideMark/>
          </w:tcPr>
          <w:p w14:paraId="692F32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выплате компенсации платы, взимаемой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hideMark/>
          </w:tcPr>
          <w:p w14:paraId="52B797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01 1 01 42030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2B7C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74BC1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7 164,1</w:t>
            </w:r>
          </w:p>
        </w:tc>
      </w:tr>
      <w:tr w:rsidR="00B068E2" w:rsidRPr="00FB1FCC" w14:paraId="51FC0CE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0E871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04673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01 1 01 42190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6D0B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1115B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92 302,5</w:t>
            </w:r>
          </w:p>
        </w:tc>
      </w:tr>
      <w:tr w:rsidR="00B068E2" w:rsidRPr="00FB1FCC" w14:paraId="1FC659B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D8812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8283FA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01 1 01 74200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FC5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CE246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41 252,6</w:t>
            </w:r>
          </w:p>
        </w:tc>
      </w:tr>
      <w:tr w:rsidR="00B068E2" w:rsidRPr="00FB1FCC" w14:paraId="327EA97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76CA6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E4A16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4FBD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D22936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415 543,4</w:t>
            </w:r>
          </w:p>
        </w:tc>
      </w:tr>
      <w:tr w:rsidR="00B068E2" w:rsidRPr="00FB1FCC" w14:paraId="1F3EB44D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403837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7B94A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7BA92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51630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413 823,3</w:t>
            </w:r>
          </w:p>
        </w:tc>
      </w:tr>
      <w:tr w:rsidR="00B068E2" w:rsidRPr="00FB1FCC" w14:paraId="26A96AD0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397A3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hideMark/>
          </w:tcPr>
          <w:p w14:paraId="2B6167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C18E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6820F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4 054,8</w:t>
            </w:r>
          </w:p>
        </w:tc>
      </w:tr>
      <w:tr w:rsidR="00B068E2" w:rsidRPr="00FB1FCC" w14:paraId="58AC80B7" w14:textId="77777777" w:rsidTr="00B068E2">
        <w:trPr>
          <w:gridAfter w:val="1"/>
          <w:wAfter w:w="13" w:type="dxa"/>
          <w:trHeight w:val="131"/>
        </w:trPr>
        <w:tc>
          <w:tcPr>
            <w:tcW w:w="11761" w:type="dxa"/>
            <w:shd w:val="clear" w:color="auto" w:fill="auto"/>
            <w:vAlign w:val="center"/>
            <w:hideMark/>
          </w:tcPr>
          <w:p w14:paraId="4C73692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295005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3ACB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FADC6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233 322,1</w:t>
            </w:r>
          </w:p>
        </w:tc>
      </w:tr>
      <w:tr w:rsidR="00B068E2" w:rsidRPr="00FB1FCC" w14:paraId="2460062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CD2D5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F53AF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01 2 01 74210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A5B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90874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94 499,3</w:t>
            </w:r>
          </w:p>
        </w:tc>
      </w:tr>
      <w:tr w:rsidR="00B068E2" w:rsidRPr="00FB1FCC" w14:paraId="0ABA35D0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2D7DB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E175F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B95A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EC51B6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8982,8</w:t>
            </w:r>
          </w:p>
        </w:tc>
      </w:tr>
      <w:tr w:rsidR="00B068E2" w:rsidRPr="00FB1FCC" w14:paraId="41BCC66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4AF20C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D89B0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L7501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239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D9CD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72 964,3</w:t>
            </w:r>
          </w:p>
        </w:tc>
      </w:tr>
      <w:tr w:rsidR="00B068E2" w:rsidRPr="00FB1FCC" w14:paraId="19B21ED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14FD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A431A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В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E7CD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8B7AE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1 720,1</w:t>
            </w:r>
          </w:p>
        </w:tc>
      </w:tr>
      <w:tr w:rsidR="00B068E2" w:rsidRPr="00FB1FCC" w14:paraId="2ACF7243" w14:textId="77777777" w:rsidTr="00B068E2">
        <w:trPr>
          <w:gridAfter w:val="1"/>
          <w:wAfter w:w="13" w:type="dxa"/>
          <w:trHeight w:val="9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6155F0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8EDBD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В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B49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751D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1 720,1</w:t>
            </w:r>
          </w:p>
        </w:tc>
      </w:tr>
      <w:tr w:rsidR="00B068E2" w:rsidRPr="00FB1FCC" w14:paraId="51C6D0D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35F4C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A0D8E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29F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2116E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23 779,6</w:t>
            </w:r>
          </w:p>
        </w:tc>
      </w:tr>
      <w:tr w:rsidR="00B068E2" w:rsidRPr="00FB1FCC" w14:paraId="0960D7A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347E3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7EE07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A846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FADCB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23 779,6</w:t>
            </w:r>
          </w:p>
        </w:tc>
      </w:tr>
      <w:tr w:rsidR="00B068E2" w:rsidRPr="00FB1FCC" w14:paraId="21DD73D4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33D119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8D84F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4A1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E5C9C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1 262,0</w:t>
            </w:r>
          </w:p>
        </w:tc>
      </w:tr>
      <w:tr w:rsidR="00B068E2" w:rsidRPr="00FB1FCC" w14:paraId="0449AEE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7B1527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8B4D5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78132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5832C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22 202,1</w:t>
            </w:r>
          </w:p>
        </w:tc>
      </w:tr>
      <w:tr w:rsidR="00B068E2" w:rsidRPr="00FB1FCC" w14:paraId="4480397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9C863F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7B082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902A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AB31D8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315,5</w:t>
            </w:r>
          </w:p>
        </w:tc>
      </w:tr>
      <w:tr w:rsidR="00B068E2" w:rsidRPr="00FB1FCC" w14:paraId="7D56B7F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629E62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06EF7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217B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B801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115,0</w:t>
            </w:r>
          </w:p>
        </w:tc>
      </w:tr>
      <w:tr w:rsidR="00B068E2" w:rsidRPr="00FB1FCC" w14:paraId="57E71AA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DC87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1405A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CCDD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A4D05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115,0</w:t>
            </w:r>
          </w:p>
        </w:tc>
      </w:tr>
      <w:tr w:rsidR="00B068E2" w:rsidRPr="00FB1FCC" w14:paraId="401401D6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7F6159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6A7200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8505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E3DB3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35,0</w:t>
            </w:r>
          </w:p>
        </w:tc>
      </w:tr>
      <w:tr w:rsidR="00B068E2" w:rsidRPr="00FB1FCC" w14:paraId="60724F83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A9754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A8E79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2E5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3BE8E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14F930B4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C61480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B1617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8CADD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4F639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74007AF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6CE1A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BE8A5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2DF2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AEC6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35 345,0</w:t>
            </w:r>
          </w:p>
        </w:tc>
      </w:tr>
      <w:tr w:rsidR="00B068E2" w:rsidRPr="00FB1FCC" w14:paraId="5F0DFC70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7AA8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98DF5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CB0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5AE69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32 297,9</w:t>
            </w:r>
          </w:p>
        </w:tc>
      </w:tr>
      <w:tr w:rsidR="00B068E2" w:rsidRPr="00FB1FCC" w14:paraId="12C5813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69A501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8FF88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2F0E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E5AF7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3 035,6</w:t>
            </w:r>
          </w:p>
        </w:tc>
      </w:tr>
      <w:tr w:rsidR="00B068E2" w:rsidRPr="00FB1FCC" w14:paraId="17BA099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DFB421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B2288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E045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4C514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11,5</w:t>
            </w:r>
          </w:p>
        </w:tc>
      </w:tr>
      <w:tr w:rsidR="00B068E2" w:rsidRPr="00FB1FCC" w14:paraId="41BF0D5D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70E47F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9EB6F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347C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09366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89 057,3</w:t>
            </w:r>
          </w:p>
        </w:tc>
      </w:tr>
      <w:tr w:rsidR="00B068E2" w:rsidRPr="00FB1FCC" w14:paraId="40433EE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970804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BF6E9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7469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F0F12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38 749,0</w:t>
            </w:r>
          </w:p>
        </w:tc>
      </w:tr>
      <w:tr w:rsidR="00B068E2" w:rsidRPr="00FB1FCC" w14:paraId="04DF5A1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ED049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78E85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453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264175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8 296,7</w:t>
            </w:r>
          </w:p>
        </w:tc>
      </w:tr>
      <w:tr w:rsidR="00B068E2" w:rsidRPr="00FB1FCC" w14:paraId="7761B914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78EF7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2B3DB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F903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40F3B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1 460,0</w:t>
            </w:r>
          </w:p>
        </w:tc>
      </w:tr>
      <w:tr w:rsidR="00B068E2" w:rsidRPr="00FB1FCC" w14:paraId="2059993E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B062D7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70C5D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02 1 01 74400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63DF5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27BBE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1 688,7</w:t>
            </w:r>
          </w:p>
        </w:tc>
      </w:tr>
      <w:tr w:rsidR="00B068E2" w:rsidRPr="00FB1FCC" w14:paraId="06AB97F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858AA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C7EB0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02 1 01 74410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57F44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04448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4 783,0</w:t>
            </w:r>
          </w:p>
        </w:tc>
      </w:tr>
      <w:tr w:rsidR="00B068E2" w:rsidRPr="00FB1FCC" w14:paraId="0A3C51A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FF2484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CCBD2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5D9B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C2ECB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365,0</w:t>
            </w:r>
          </w:p>
        </w:tc>
      </w:tr>
      <w:tr w:rsidR="00B068E2" w:rsidRPr="00FB1FCC" w14:paraId="262D41F5" w14:textId="77777777" w:rsidTr="00B068E2">
        <w:trPr>
          <w:gridAfter w:val="1"/>
          <w:wAfter w:w="13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471469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528CF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9BEE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E12E6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23 287,9</w:t>
            </w:r>
          </w:p>
        </w:tc>
      </w:tr>
      <w:tr w:rsidR="00B068E2" w:rsidRPr="00FB1FCC" w14:paraId="1A98F810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314814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54DB4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1608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5459C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5 450,0</w:t>
            </w:r>
          </w:p>
        </w:tc>
      </w:tr>
      <w:tr w:rsidR="00B068E2" w:rsidRPr="00FB1FCC" w14:paraId="71814ED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97140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8D29AA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83EB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9E42C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14 000,0</w:t>
            </w:r>
          </w:p>
        </w:tc>
      </w:tr>
      <w:tr w:rsidR="00B068E2" w:rsidRPr="00FB1FCC" w14:paraId="61EB78B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8BB4B0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43B18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2B8E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405E9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2 448,4</w:t>
            </w:r>
          </w:p>
        </w:tc>
      </w:tr>
      <w:tr w:rsidR="00B068E2" w:rsidRPr="00FB1FCC" w14:paraId="7D22BACE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18211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5E4E3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02 1 02 85010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E6C4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80118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56A9D6F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86574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73B37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DEF4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5519A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1 362,5</w:t>
            </w:r>
          </w:p>
        </w:tc>
      </w:tr>
      <w:tr w:rsidR="00B068E2" w:rsidRPr="00FB1FCC" w14:paraId="2CC499D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CA7C1A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ABDF9C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24A27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97947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7 164,4</w:t>
            </w:r>
          </w:p>
        </w:tc>
      </w:tr>
      <w:tr w:rsidR="00B068E2" w:rsidRPr="00FB1FCC" w14:paraId="42D0447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D4F2F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1D418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B6B2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BD76F2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7 164,4</w:t>
            </w:r>
          </w:p>
        </w:tc>
      </w:tr>
      <w:tr w:rsidR="00B068E2" w:rsidRPr="00FB1FCC" w14:paraId="6F517BF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ADFA1D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0514E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4A406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D94C4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38 077,7</w:t>
            </w:r>
          </w:p>
        </w:tc>
      </w:tr>
      <w:tr w:rsidR="00B068E2" w:rsidRPr="00FB1FCC" w14:paraId="1F7BE8E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40ECF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738C1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6210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81B042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21 170,0</w:t>
            </w:r>
          </w:p>
        </w:tc>
      </w:tr>
      <w:tr w:rsidR="00B068E2" w:rsidRPr="00FB1FCC" w14:paraId="60A1648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FA27C0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77CBC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4769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995531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1 820,0</w:t>
            </w:r>
          </w:p>
        </w:tc>
      </w:tr>
      <w:tr w:rsidR="00B068E2" w:rsidRPr="00FB1FCC" w14:paraId="731D18A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A99B02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508D6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1C23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59794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18 895,0</w:t>
            </w:r>
          </w:p>
        </w:tc>
      </w:tr>
      <w:tr w:rsidR="00B068E2" w:rsidRPr="00FB1FCC" w14:paraId="62E02B5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E46C9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CBAA9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0B56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DFD20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455,0</w:t>
            </w:r>
          </w:p>
        </w:tc>
      </w:tr>
      <w:tr w:rsidR="00B068E2" w:rsidRPr="00FB1FCC" w14:paraId="4116FAC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CEBA4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71CA5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13944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72D54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16 907,7</w:t>
            </w:r>
          </w:p>
        </w:tc>
      </w:tr>
      <w:tr w:rsidR="00B068E2" w:rsidRPr="00FB1FCC" w14:paraId="0C32881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99F23B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9292C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8E6D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20D1D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840,0</w:t>
            </w:r>
          </w:p>
        </w:tc>
      </w:tr>
      <w:tr w:rsidR="00B068E2" w:rsidRPr="00FB1FCC" w14:paraId="3988097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99B3E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3B5FF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09B6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79851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15 857,7</w:t>
            </w:r>
          </w:p>
        </w:tc>
      </w:tr>
      <w:tr w:rsidR="00B068E2" w:rsidRPr="00FB1FCC" w14:paraId="261565B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2DFA6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8FE4E5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0F886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1F02D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210,0</w:t>
            </w:r>
          </w:p>
        </w:tc>
      </w:tr>
      <w:tr w:rsidR="00B068E2" w:rsidRPr="00FB1FCC" w14:paraId="494DE87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DED1BB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C4C1D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2147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AC597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556B6EC4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CDBF0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CB3A9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B7F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9971E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272,0</w:t>
            </w:r>
          </w:p>
        </w:tc>
      </w:tr>
      <w:tr w:rsidR="00B068E2" w:rsidRPr="00FB1FCC" w14:paraId="1D3B5D0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58537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2AC7C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24EF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9FBD5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4F74A4B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96BDB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9D8A1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BD15B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EF62B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0084BC7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DE9F80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3DD54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FE92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D4DE6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41C41F0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F400D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759B9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23FC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7A436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</w:tr>
      <w:tr w:rsidR="00B068E2" w:rsidRPr="00FB1FCC" w14:paraId="0850501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BE767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785DA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00 64230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1DF3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91C936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5F7A118B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C1CF1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D74F3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AD7D6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CB038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</w:tr>
      <w:tr w:rsidR="00B068E2" w:rsidRPr="00FB1FCC" w14:paraId="5DA5D60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8FFE8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C79CD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D8FC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A6346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</w:tr>
      <w:tr w:rsidR="00B068E2" w:rsidRPr="00FB1FCC" w14:paraId="644B1E7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E0FDC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18FAE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15375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F7C4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4DE62EF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0DC7E7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5EB8C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0F7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0C197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2F16E4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2A4410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25E68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D160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D82EE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AB4DF10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31FC8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552E7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03 0 01 73410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7FF52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EB8E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547D4783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7DE42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4BB51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3ED4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26D41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11 199,7</w:t>
            </w:r>
          </w:p>
        </w:tc>
      </w:tr>
      <w:tr w:rsidR="00B068E2" w:rsidRPr="00FB1FCC" w14:paraId="46143A1F" w14:textId="77777777" w:rsidTr="00B068E2">
        <w:trPr>
          <w:gridAfter w:val="1"/>
          <w:wAfter w:w="13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652D59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7C53B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7BE1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922EA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10 660,7</w:t>
            </w:r>
          </w:p>
        </w:tc>
      </w:tr>
      <w:tr w:rsidR="00B068E2" w:rsidRPr="00FB1FCC" w14:paraId="76C683B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1068A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2F6AF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172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4442E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3 685,5</w:t>
            </w:r>
          </w:p>
        </w:tc>
      </w:tr>
      <w:tr w:rsidR="00B068E2" w:rsidRPr="00FB1FCC" w14:paraId="2CBFEEA9" w14:textId="77777777" w:rsidTr="00B068E2">
        <w:trPr>
          <w:gridAfter w:val="1"/>
          <w:wAfter w:w="13" w:type="dxa"/>
          <w:trHeight w:val="144"/>
        </w:trPr>
        <w:tc>
          <w:tcPr>
            <w:tcW w:w="11761" w:type="dxa"/>
            <w:shd w:val="clear" w:color="auto" w:fill="auto"/>
            <w:vAlign w:val="center"/>
            <w:hideMark/>
          </w:tcPr>
          <w:p w14:paraId="38B7DC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hideMark/>
          </w:tcPr>
          <w:p w14:paraId="0095A5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7993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68DE6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328,0</w:t>
            </w:r>
          </w:p>
        </w:tc>
      </w:tr>
      <w:tr w:rsidR="00B068E2" w:rsidRPr="00FB1FCC" w14:paraId="1F8F51D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A33885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hideMark/>
          </w:tcPr>
          <w:p w14:paraId="060384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0BB9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CCD6B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23AF7E5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84399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46EED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91F7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0D9EEE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0BB8F30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E8FC3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C4DC5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9217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5A52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5 066,3</w:t>
            </w:r>
          </w:p>
        </w:tc>
      </w:tr>
      <w:tr w:rsidR="00B068E2" w:rsidRPr="00FB1FCC" w14:paraId="6D5EFB4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508A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9D639E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04 1 02 43210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7871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99D29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3 969,8</w:t>
            </w:r>
          </w:p>
        </w:tc>
      </w:tr>
      <w:tr w:rsidR="00B068E2" w:rsidRPr="00FB1FCC" w14:paraId="6AD984E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FDA04B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9F3D6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04 1 02 75150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72BD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ECFF4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</w:tr>
      <w:tr w:rsidR="00B068E2" w:rsidRPr="00FB1FCC" w14:paraId="7CD1876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5CD5D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29641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02 S3210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53D6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06925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992,5</w:t>
            </w:r>
          </w:p>
        </w:tc>
      </w:tr>
      <w:tr w:rsidR="00B068E2" w:rsidRPr="00FB1FCC" w14:paraId="5340195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D437E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14CCB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19AD1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6115D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0CDBAEA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D19BE6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FAA69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9A9B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14CDD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6D9D945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2C82D5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hideMark/>
          </w:tcPr>
          <w:p w14:paraId="348103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А0820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6E5B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8BCC9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3E6F6F5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51F9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0E9CA2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А0820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FC097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704CE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1914A00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40FCE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D6DFE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550A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583B7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24F87189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474C649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8BAEC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04 2 05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17DA6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C21BA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15FCA41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A285B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93CC9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04 2 05 75140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D05C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073CF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</w:tr>
      <w:tr w:rsidR="00B068E2" w:rsidRPr="00FB1FCC" w14:paraId="0C014B3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830F7C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99D6D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77C43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8AE91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0A78ED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8B0573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00F0D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82379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9C13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15E5AC13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71FE74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DF7B34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04 3 01 75140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699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C5B4E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3FB2F390" w14:textId="77777777" w:rsidTr="00B068E2">
        <w:trPr>
          <w:gridAfter w:val="1"/>
          <w:wAfter w:w="13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2706FFF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29751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1A6A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6C16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529,0</w:t>
            </w:r>
          </w:p>
        </w:tc>
      </w:tr>
      <w:tr w:rsidR="00B068E2" w:rsidRPr="00FB1FCC" w14:paraId="77488ECA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4F36AD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FA2986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BE24F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89D58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7A766300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359ADCE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11A98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04 4 01 74340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6905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C06C31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527,0</w:t>
            </w:r>
          </w:p>
        </w:tc>
      </w:tr>
      <w:tr w:rsidR="00B068E2" w:rsidRPr="00FB1FCC" w14:paraId="742C337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AC0F28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7261F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04 4 04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9435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EB9AC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7C79998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EBFA3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8E925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04 4 04 75140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593F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1E48B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E0EBE4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F5C20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C5C94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04 5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AAC4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05167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EA8F230" w14:textId="77777777" w:rsidTr="00B068E2">
        <w:trPr>
          <w:gridAfter w:val="1"/>
          <w:wAfter w:w="13" w:type="dxa"/>
          <w:trHeight w:val="31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6A6AF8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3A923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04 5 01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CE4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179F4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542CD95E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225FF1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5B35D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04 5 01 75140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9CC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1CC42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0AAF5233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79BCBE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EE963B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20E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6118F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6 030,2</w:t>
            </w:r>
          </w:p>
        </w:tc>
      </w:tr>
      <w:tr w:rsidR="00B068E2" w:rsidRPr="00FB1FCC" w14:paraId="622FD060" w14:textId="77777777" w:rsidTr="00B068E2">
        <w:trPr>
          <w:gridAfter w:val="1"/>
          <w:wAfter w:w="13" w:type="dxa"/>
          <w:trHeight w:val="223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F12AA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8FCE3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A38E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58ECB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3462111A" w14:textId="77777777" w:rsidTr="00B068E2">
        <w:trPr>
          <w:gridAfter w:val="1"/>
          <w:wAfter w:w="13" w:type="dxa"/>
          <w:trHeight w:val="217"/>
        </w:trPr>
        <w:tc>
          <w:tcPr>
            <w:tcW w:w="11761" w:type="dxa"/>
            <w:shd w:val="clear" w:color="auto" w:fill="auto"/>
            <w:vAlign w:val="center"/>
            <w:hideMark/>
          </w:tcPr>
          <w:p w14:paraId="5F59CC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30F5A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0263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9B2332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22A0F20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136DE6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0FFB6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05 2 01 74280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FA716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EDDEB8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5 400,0</w:t>
            </w:r>
          </w:p>
        </w:tc>
      </w:tr>
      <w:tr w:rsidR="00B068E2" w:rsidRPr="00FB1FCC" w14:paraId="07474860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371F6E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6198E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881F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31E5B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630,2</w:t>
            </w:r>
          </w:p>
        </w:tc>
      </w:tr>
      <w:tr w:rsidR="00B068E2" w:rsidRPr="00FB1FCC" w14:paraId="4F71D0E3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4B02DA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5D3D1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0DB5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B08E6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630,2</w:t>
            </w:r>
          </w:p>
        </w:tc>
      </w:tr>
      <w:tr w:rsidR="00B068E2" w:rsidRPr="00FB1FCC" w14:paraId="6C19189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C677E3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960DC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FB6E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FDBBE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460,2</w:t>
            </w:r>
          </w:p>
        </w:tc>
      </w:tr>
      <w:tr w:rsidR="00B068E2" w:rsidRPr="00FB1FCC" w14:paraId="3DFCD58D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19D1C36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F414E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717F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3540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4F731F9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79948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E7105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FB9E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FFD31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</w:tr>
      <w:tr w:rsidR="00B068E2" w:rsidRPr="00FB1FCC" w14:paraId="60F7520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E906AB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55A5C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A3FD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C3464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7 980,5</w:t>
            </w:r>
          </w:p>
        </w:tc>
      </w:tr>
      <w:tr w:rsidR="00B068E2" w:rsidRPr="00FB1FCC" w14:paraId="1E90EA51" w14:textId="77777777" w:rsidTr="00B068E2">
        <w:trPr>
          <w:gridAfter w:val="1"/>
          <w:wAfter w:w="13" w:type="dxa"/>
          <w:trHeight w:val="69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B12C1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9A053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A75A7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D45EC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5DDFF2E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879DA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5AE05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B99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DE0A3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40,0</w:t>
            </w:r>
          </w:p>
        </w:tc>
      </w:tr>
      <w:tr w:rsidR="00B068E2" w:rsidRPr="00FB1FCC" w14:paraId="717B7ADF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37632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87872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DC1D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A5CB4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7 940,5</w:t>
            </w:r>
          </w:p>
        </w:tc>
      </w:tr>
      <w:tr w:rsidR="00B068E2" w:rsidRPr="00FB1FCC" w14:paraId="092C740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925C0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85FD2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1E28E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3149F3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2 584,5</w:t>
            </w:r>
          </w:p>
        </w:tc>
      </w:tr>
      <w:tr w:rsidR="00B068E2" w:rsidRPr="00FB1FCC" w14:paraId="554244C9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96BAD6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2E7E3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19BB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73B33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79DF98E4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6A55AB2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39328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882E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65E47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5 126,0</w:t>
            </w:r>
          </w:p>
        </w:tc>
      </w:tr>
      <w:tr w:rsidR="00B068E2" w:rsidRPr="00FB1FCC" w14:paraId="16B1402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1F969B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858D0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33066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A8A4C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</w:tr>
      <w:tr w:rsidR="00B068E2" w:rsidRPr="00FB1FCC" w14:paraId="16D8C8CE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8F6A5F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9496B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B4336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C2587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2 097,2</w:t>
            </w:r>
          </w:p>
        </w:tc>
      </w:tr>
      <w:tr w:rsidR="00B068E2" w:rsidRPr="00FB1FCC" w14:paraId="7B81F91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59C32D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4566DA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BA08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5E98A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2 097,2</w:t>
            </w:r>
          </w:p>
        </w:tc>
      </w:tr>
      <w:tr w:rsidR="00B068E2" w:rsidRPr="00FB1FCC" w14:paraId="099A6E4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43E8E6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EEAAA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A019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052C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697,2</w:t>
            </w:r>
          </w:p>
        </w:tc>
      </w:tr>
      <w:tr w:rsidR="00B068E2" w:rsidRPr="00FB1FCC" w14:paraId="70B4572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48540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717D71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A2E9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CD4F4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126E8D2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800A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818CA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203A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175E21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84B255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628F4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C3866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CFAF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C7FA7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79F3708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5E423A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C391F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71BD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481FD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1C80970E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B31B67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D3142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06B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D901B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29 946,7</w:t>
            </w:r>
          </w:p>
        </w:tc>
      </w:tr>
      <w:tr w:rsidR="00B068E2" w:rsidRPr="00FB1FCC" w14:paraId="3B7EA98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C2FA3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AB217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30922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B64F7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29 650,7</w:t>
            </w:r>
          </w:p>
        </w:tc>
      </w:tr>
      <w:tr w:rsidR="00B068E2" w:rsidRPr="00FB1FCC" w14:paraId="22DA4F2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53B49D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E8B5D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DEF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D098F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18 594,0</w:t>
            </w:r>
          </w:p>
        </w:tc>
      </w:tr>
      <w:tr w:rsidR="00B068E2" w:rsidRPr="00FB1FCC" w14:paraId="1FD5834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C1C049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9E97B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09 1 01 61160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4460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33914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10 094,0</w:t>
            </w:r>
          </w:p>
        </w:tc>
      </w:tr>
      <w:tr w:rsidR="00B068E2" w:rsidRPr="00FB1FCC" w14:paraId="60D92346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5D1A9E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1424E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09 1 01 63130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C7DA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920F8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</w:tr>
      <w:tr w:rsidR="00B068E2" w:rsidRPr="00FB1FCC" w14:paraId="6E3A0F0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52B2DB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486886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2C6C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B3D00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50DCE39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45E9B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C869D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09 1 02 71650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60A1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D21B3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11 056,7</w:t>
            </w:r>
          </w:p>
        </w:tc>
      </w:tr>
      <w:tr w:rsidR="00B068E2" w:rsidRPr="00FB1FCC" w14:paraId="4EDFAB96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4514C4F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8D61EA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622F4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6BD7F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296,0</w:t>
            </w:r>
          </w:p>
        </w:tc>
      </w:tr>
      <w:tr w:rsidR="00B068E2" w:rsidRPr="00FB1FCC" w14:paraId="7A01DF23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5C672F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934F6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D5CA3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7BC33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7DAACBB9" w14:textId="77777777" w:rsidTr="00B068E2">
        <w:trPr>
          <w:gridAfter w:val="1"/>
          <w:wAfter w:w="13" w:type="dxa"/>
          <w:trHeight w:val="432"/>
        </w:trPr>
        <w:tc>
          <w:tcPr>
            <w:tcW w:w="11761" w:type="dxa"/>
            <w:shd w:val="clear" w:color="auto" w:fill="auto"/>
            <w:vAlign w:val="center"/>
            <w:hideMark/>
          </w:tcPr>
          <w:p w14:paraId="34DA285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04B72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09 2 01 64210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66C0A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5FA480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6BB1FE82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C5670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B25739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D0A3C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D27D2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7ABF038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67DAD8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E75CD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09 2 02 11040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4A7B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C6506B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20,0</w:t>
            </w:r>
          </w:p>
        </w:tc>
      </w:tr>
      <w:tr w:rsidR="00B068E2" w:rsidRPr="00FB1FCC" w14:paraId="5DDFD6E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CF8221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640E5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BFEF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8638B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76 220,6</w:t>
            </w:r>
          </w:p>
        </w:tc>
      </w:tr>
      <w:tr w:rsidR="00B068E2" w:rsidRPr="00FB1FCC" w14:paraId="42C27A06" w14:textId="77777777" w:rsidTr="00B068E2">
        <w:trPr>
          <w:gridAfter w:val="1"/>
          <w:wAfter w:w="13" w:type="dxa"/>
          <w:trHeight w:val="114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F4533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4CC8AF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BE6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59366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540,0</w:t>
            </w:r>
          </w:p>
        </w:tc>
      </w:tr>
      <w:tr w:rsidR="00B068E2" w:rsidRPr="00FB1FCC" w14:paraId="0EED143E" w14:textId="77777777" w:rsidTr="00B068E2">
        <w:trPr>
          <w:gridAfter w:val="1"/>
          <w:wAfter w:w="13" w:type="dxa"/>
          <w:trHeight w:val="413"/>
        </w:trPr>
        <w:tc>
          <w:tcPr>
            <w:tcW w:w="11761" w:type="dxa"/>
            <w:shd w:val="clear" w:color="auto" w:fill="auto"/>
            <w:vAlign w:val="center"/>
            <w:hideMark/>
          </w:tcPr>
          <w:p w14:paraId="39D017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F1672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35EE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F021B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049F35E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82E58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4F9A56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4ACE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E141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1 521,7</w:t>
            </w:r>
          </w:p>
        </w:tc>
      </w:tr>
      <w:tr w:rsidR="00B068E2" w:rsidRPr="00FB1FCC" w14:paraId="4E4F654A" w14:textId="77777777" w:rsidTr="00B068E2">
        <w:trPr>
          <w:gridAfter w:val="1"/>
          <w:wAfter w:w="13" w:type="dxa"/>
          <w:trHeight w:val="14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AE46B4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7F5A7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3988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83EDA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595,8</w:t>
            </w:r>
          </w:p>
        </w:tc>
      </w:tr>
      <w:tr w:rsidR="00B068E2" w:rsidRPr="00FB1FCC" w14:paraId="5EECC93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6ED96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3C13A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321F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86B7E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33,1</w:t>
            </w:r>
          </w:p>
        </w:tc>
      </w:tr>
      <w:tr w:rsidR="00B068E2" w:rsidRPr="00FB1FCC" w14:paraId="576332F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CF0A3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6CA4C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596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DA469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1 541,0</w:t>
            </w:r>
          </w:p>
        </w:tc>
      </w:tr>
      <w:tr w:rsidR="00B068E2" w:rsidRPr="00FB1FCC" w14:paraId="014407EF" w14:textId="77777777" w:rsidTr="00B068E2">
        <w:trPr>
          <w:gridAfter w:val="1"/>
          <w:wAfter w:w="13" w:type="dxa"/>
          <w:trHeight w:val="275"/>
        </w:trPr>
        <w:tc>
          <w:tcPr>
            <w:tcW w:w="11761" w:type="dxa"/>
            <w:shd w:val="clear" w:color="auto" w:fill="auto"/>
            <w:vAlign w:val="center"/>
            <w:hideMark/>
          </w:tcPr>
          <w:p w14:paraId="13A63AB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B275F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7F67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2AFE7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1ADD3991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29F10E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FD38F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1F9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23D0B0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941,4</w:t>
            </w:r>
          </w:p>
        </w:tc>
      </w:tr>
      <w:tr w:rsidR="00B068E2" w:rsidRPr="00FB1FCC" w14:paraId="7BB6EA27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3F630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6C1B8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2425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31730C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0081F62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341CC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7E46D89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10 0 00 64220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EF40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B993B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49D4DA9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14CD77C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9791B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1886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5ED40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237,0</w:t>
            </w:r>
          </w:p>
        </w:tc>
      </w:tr>
      <w:tr w:rsidR="00B068E2" w:rsidRPr="00FB1FCC" w14:paraId="3F07EBE5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05D34F6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699F1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D434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9E130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6C7BCD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DF180D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4E796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84F4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EA8A4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1 217,4</w:t>
            </w:r>
          </w:p>
        </w:tc>
      </w:tr>
      <w:tr w:rsidR="00B068E2" w:rsidRPr="00FB1FCC" w14:paraId="08C03C1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7A478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BBFB0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0E2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5F8EEA5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5F2585FB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51CEBC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31D0C7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74BC9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57330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3A8D53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D91CFA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DD892A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7F38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3A4C8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0966081A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F09330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EF7009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DE560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0982F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2 364,0</w:t>
            </w:r>
          </w:p>
        </w:tc>
      </w:tr>
      <w:tr w:rsidR="00B068E2" w:rsidRPr="00FB1FCC" w14:paraId="221BDC9D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A517D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358B4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1476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251498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172,0</w:t>
            </w:r>
          </w:p>
        </w:tc>
      </w:tr>
      <w:tr w:rsidR="00B068E2" w:rsidRPr="00FB1FCC" w14:paraId="694274E5" w14:textId="77777777" w:rsidTr="00B068E2">
        <w:trPr>
          <w:gridAfter w:val="1"/>
          <w:wAfter w:w="13" w:type="dxa"/>
          <w:trHeight w:val="465"/>
        </w:trPr>
        <w:tc>
          <w:tcPr>
            <w:tcW w:w="11761" w:type="dxa"/>
            <w:shd w:val="clear" w:color="auto" w:fill="auto"/>
            <w:vAlign w:val="center"/>
            <w:hideMark/>
          </w:tcPr>
          <w:p w14:paraId="21EB2B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55E659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F58FD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79C10E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2 733,0</w:t>
            </w:r>
          </w:p>
        </w:tc>
      </w:tr>
      <w:tr w:rsidR="00B068E2" w:rsidRPr="00FB1FCC" w14:paraId="5AE6F40C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58B52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CF650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D9A9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370011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43 982,9</w:t>
            </w:r>
          </w:p>
        </w:tc>
      </w:tr>
      <w:tr w:rsidR="00B068E2" w:rsidRPr="00FB1FCC" w14:paraId="223267D5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92D53A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AEE87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E0942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71A000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3 008,0</w:t>
            </w:r>
          </w:p>
        </w:tc>
      </w:tr>
      <w:tr w:rsidR="00B068E2" w:rsidRPr="00FB1FCC" w14:paraId="4EFC9D2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02C608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2412A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0A86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43E1F8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31EF1DE0" w14:textId="77777777" w:rsidTr="00B068E2">
        <w:trPr>
          <w:gridAfter w:val="1"/>
          <w:wAfter w:w="13" w:type="dxa"/>
          <w:trHeight w:val="139"/>
        </w:trPr>
        <w:tc>
          <w:tcPr>
            <w:tcW w:w="11761" w:type="dxa"/>
            <w:shd w:val="clear" w:color="auto" w:fill="auto"/>
            <w:vAlign w:val="center"/>
            <w:hideMark/>
          </w:tcPr>
          <w:p w14:paraId="4C25F83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7B083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BACC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0E35684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1 377,3</w:t>
            </w:r>
          </w:p>
        </w:tc>
      </w:tr>
      <w:tr w:rsidR="00B068E2" w:rsidRPr="00FB1FCC" w14:paraId="3907A7F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3D59F44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3EFD938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1150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05B48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815,9</w:t>
            </w:r>
          </w:p>
        </w:tc>
      </w:tr>
      <w:tr w:rsidR="00B068E2" w:rsidRPr="00FB1FCC" w14:paraId="1686E7E1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75C3B2D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6FB051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3DDB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227A8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10C7F041" w14:textId="77777777" w:rsidTr="00B068E2">
        <w:trPr>
          <w:gridAfter w:val="1"/>
          <w:wAfter w:w="13" w:type="dxa"/>
          <w:trHeight w:val="149"/>
        </w:trPr>
        <w:tc>
          <w:tcPr>
            <w:tcW w:w="11761" w:type="dxa"/>
            <w:shd w:val="clear" w:color="auto" w:fill="auto"/>
            <w:vAlign w:val="center"/>
            <w:hideMark/>
          </w:tcPr>
          <w:p w14:paraId="507A6D4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03BFA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493F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171161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2 743,8</w:t>
            </w:r>
          </w:p>
        </w:tc>
      </w:tr>
      <w:tr w:rsidR="00B068E2" w:rsidRPr="00FB1FCC" w14:paraId="5E1A1808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6158A9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215C53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0453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359CDE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11 204,4</w:t>
            </w:r>
          </w:p>
        </w:tc>
      </w:tr>
      <w:tr w:rsidR="00B068E2" w:rsidRPr="00FB1FCC" w14:paraId="778C5EAE" w14:textId="77777777" w:rsidTr="00B068E2">
        <w:trPr>
          <w:gridAfter w:val="1"/>
          <w:wAfter w:w="13" w:type="dxa"/>
          <w:trHeight w:val="80"/>
        </w:trPr>
        <w:tc>
          <w:tcPr>
            <w:tcW w:w="11761" w:type="dxa"/>
            <w:shd w:val="clear" w:color="auto" w:fill="auto"/>
            <w:vAlign w:val="center"/>
            <w:hideMark/>
          </w:tcPr>
          <w:p w14:paraId="2A18D22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14:paraId="15432D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4514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gridSpan w:val="2"/>
            <w:shd w:val="clear" w:color="auto" w:fill="auto"/>
            <w:noWrap/>
            <w:hideMark/>
          </w:tcPr>
          <w:p w14:paraId="6E275F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4C41C03F" w14:textId="77777777" w:rsidTr="00B068E2">
        <w:trPr>
          <w:trHeight w:val="345"/>
        </w:trPr>
        <w:tc>
          <w:tcPr>
            <w:tcW w:w="14148" w:type="dxa"/>
            <w:gridSpan w:val="4"/>
            <w:shd w:val="clear" w:color="auto" w:fill="auto"/>
            <w:noWrap/>
            <w:vAlign w:val="center"/>
            <w:hideMark/>
          </w:tcPr>
          <w:p w14:paraId="5F1926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2D6CA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Итого: 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14:paraId="65280B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838 234,4</w:t>
            </w:r>
          </w:p>
        </w:tc>
      </w:tr>
    </w:tbl>
    <w:p w14:paraId="1179173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6D7D5DA4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D7E5EA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7402131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Приложение </w:t>
      </w:r>
      <w:r w:rsidRPr="00FB1FCC">
        <w:rPr>
          <w:rFonts w:eastAsia="Times New Roman"/>
          <w:szCs w:val="24"/>
          <w:lang w:val="en-US" w:eastAsia="ru-RU"/>
        </w:rPr>
        <w:t>8</w:t>
      </w:r>
      <w:r w:rsidRPr="00FB1FCC">
        <w:rPr>
          <w:rFonts w:eastAsia="Times New Roman"/>
          <w:szCs w:val="24"/>
          <w:lang w:eastAsia="ru-RU"/>
        </w:rPr>
        <w:t xml:space="preserve"> </w:t>
      </w:r>
    </w:p>
    <w:p w14:paraId="0EA36540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2D70008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3CD0D7F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32F9FCE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3B688336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337E7F2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16E1523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 xml:space="preserve">Распределение бюджетных ассигнований по 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B1FCC">
        <w:rPr>
          <w:rFonts w:eastAsia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FB1FCC">
        <w:rPr>
          <w:rFonts w:eastAsia="Times New Roman"/>
          <w:sz w:val="28"/>
          <w:szCs w:val="28"/>
          <w:lang w:eastAsia="ru-RU"/>
        </w:rPr>
        <w:t xml:space="preserve"> на плановый период 2026 и 2027  годов</w:t>
      </w:r>
    </w:p>
    <w:p w14:paraId="5D1BC74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15501" w:type="dxa"/>
        <w:tblInd w:w="113" w:type="dxa"/>
        <w:tblLook w:val="04A0" w:firstRow="1" w:lastRow="0" w:firstColumn="1" w:lastColumn="0" w:noHBand="0" w:noVBand="1"/>
      </w:tblPr>
      <w:tblGrid>
        <w:gridCol w:w="10485"/>
        <w:gridCol w:w="1701"/>
        <w:gridCol w:w="851"/>
        <w:gridCol w:w="20"/>
        <w:gridCol w:w="1202"/>
        <w:gridCol w:w="20"/>
        <w:gridCol w:w="1202"/>
        <w:gridCol w:w="20"/>
      </w:tblGrid>
      <w:tr w:rsidR="00B068E2" w:rsidRPr="00FB1FCC" w14:paraId="42A93510" w14:textId="77777777" w:rsidTr="00B068E2">
        <w:trPr>
          <w:gridAfter w:val="1"/>
          <w:wAfter w:w="20" w:type="dxa"/>
          <w:trHeight w:val="360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74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77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C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14:paraId="04C958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рас</w:t>
            </w:r>
          </w:p>
          <w:p w14:paraId="3B55B7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ход</w:t>
            </w:r>
          </w:p>
          <w:p w14:paraId="626EFF1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ов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62D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43CED609" w14:textId="77777777" w:rsidTr="00B068E2">
        <w:trPr>
          <w:gridAfter w:val="1"/>
          <w:wAfter w:w="20" w:type="dxa"/>
          <w:trHeight w:val="114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7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2B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A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A6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3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2027 год</w:t>
            </w:r>
          </w:p>
        </w:tc>
      </w:tr>
      <w:tr w:rsidR="00B068E2" w:rsidRPr="00FB1FCC" w14:paraId="47AEEC55" w14:textId="77777777" w:rsidTr="00B068E2">
        <w:trPr>
          <w:gridAfter w:val="1"/>
          <w:wAfter w:w="20" w:type="dxa"/>
          <w:trHeight w:val="25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EB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3A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E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1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0D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B068E2" w:rsidRPr="00FB1FCC" w14:paraId="37891772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1CAD5F7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33D8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06A8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84DB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474 729,0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EBE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464 951,9</w:t>
            </w:r>
          </w:p>
        </w:tc>
      </w:tr>
      <w:tr w:rsidR="00B068E2" w:rsidRPr="00FB1FCC" w14:paraId="2B926FF5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5536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1793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7FA3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BAC1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120 412,5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97FB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117 872,0</w:t>
            </w:r>
          </w:p>
        </w:tc>
      </w:tr>
      <w:tr w:rsidR="00B068E2" w:rsidRPr="00FB1FCC" w14:paraId="0E791617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BDDCF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7569E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6DA4E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5B284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120 412,5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724EB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117 872,0</w:t>
            </w:r>
          </w:p>
        </w:tc>
      </w:tr>
      <w:tr w:rsidR="00B068E2" w:rsidRPr="00FB1FCC" w14:paraId="212D2097" w14:textId="77777777" w:rsidTr="00B068E2">
        <w:trPr>
          <w:gridAfter w:val="1"/>
          <w:wAfter w:w="20" w:type="dxa"/>
          <w:trHeight w:val="984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5128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28D8BE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01 1 01 42030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3CFF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1813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5 731,4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B259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5 373,1</w:t>
            </w:r>
          </w:p>
        </w:tc>
      </w:tr>
      <w:tr w:rsidR="00B068E2" w:rsidRPr="00FB1FCC" w14:paraId="19CA4EBD" w14:textId="77777777" w:rsidTr="00B068E2">
        <w:trPr>
          <w:gridAfter w:val="1"/>
          <w:wAfter w:w="20" w:type="dxa"/>
          <w:trHeight w:val="71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47FD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C2A3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01 1 01 42190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091F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1AC0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73 841,9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76571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68 990,1</w:t>
            </w:r>
          </w:p>
        </w:tc>
      </w:tr>
      <w:tr w:rsidR="00B068E2" w:rsidRPr="00FB1FCC" w14:paraId="5EB02A82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13B56A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78A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01 1 01 74200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7E89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678C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40 839,2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96FE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43 508,8</w:t>
            </w:r>
          </w:p>
        </w:tc>
      </w:tr>
      <w:tr w:rsidR="00B068E2" w:rsidRPr="00FB1FCC" w14:paraId="77F85B7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5B9B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65F1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E8B3E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749A2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297 824,9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EF354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284 132,5</w:t>
            </w:r>
          </w:p>
        </w:tc>
      </w:tr>
      <w:tr w:rsidR="00B068E2" w:rsidRPr="00FB1FCC" w14:paraId="6EE450D0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DA8C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B255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B495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5C91B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295 872,2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2FFC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282 179,8</w:t>
            </w:r>
          </w:p>
        </w:tc>
      </w:tr>
      <w:tr w:rsidR="00B068E2" w:rsidRPr="00FB1FCC" w14:paraId="0CB2B466" w14:textId="77777777" w:rsidTr="00B068E2">
        <w:trPr>
          <w:gridAfter w:val="1"/>
          <w:wAfter w:w="20" w:type="dxa"/>
          <w:trHeight w:val="69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FD254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58C46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82F6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34F3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3 243,9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6DE3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3 040,1</w:t>
            </w:r>
          </w:p>
        </w:tc>
      </w:tr>
      <w:tr w:rsidR="00B068E2" w:rsidRPr="00FB1FCC" w14:paraId="49C129AB" w14:textId="77777777" w:rsidTr="00B068E2">
        <w:trPr>
          <w:gridAfter w:val="1"/>
          <w:wAfter w:w="20" w:type="dxa"/>
          <w:trHeight w:val="988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BF6F2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1799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7668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8D75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186 657,8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ECE2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175 228,3</w:t>
            </w:r>
          </w:p>
        </w:tc>
      </w:tr>
      <w:tr w:rsidR="00B068E2" w:rsidRPr="00FB1FCC" w14:paraId="230152C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6853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0A8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01 2 01 74210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2AAE6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7247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97 187,0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409E3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103 911,4</w:t>
            </w:r>
          </w:p>
        </w:tc>
      </w:tr>
      <w:tr w:rsidR="00B068E2" w:rsidRPr="00FB1FCC" w14:paraId="712CB334" w14:textId="77777777" w:rsidTr="00B068E2">
        <w:trPr>
          <w:gridAfter w:val="1"/>
          <w:wAfter w:w="20" w:type="dxa"/>
          <w:trHeight w:val="279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D197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E8F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2 01 L3040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E5677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BEF3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8783,5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F9278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0AF5F5AA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AE3C5B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2569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В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55F9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25B64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72FAC6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</w:tr>
      <w:tr w:rsidR="00B068E2" w:rsidRPr="00FB1FCC" w14:paraId="17BFCF79" w14:textId="77777777" w:rsidTr="00B068E2">
        <w:trPr>
          <w:gridAfter w:val="1"/>
          <w:wAfter w:w="20" w:type="dxa"/>
          <w:trHeight w:val="141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DE33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5B5D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01 2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E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В 51790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0E08E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775F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A8E0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1 952,7</w:t>
            </w:r>
          </w:p>
        </w:tc>
      </w:tr>
      <w:tr w:rsidR="00B068E2" w:rsidRPr="00FB1FCC" w14:paraId="541C1BA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8716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9645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3AD10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7172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23 878,2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50CE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24 776,4</w:t>
            </w:r>
          </w:p>
        </w:tc>
      </w:tr>
      <w:tr w:rsidR="00B068E2" w:rsidRPr="00FB1FCC" w14:paraId="25A9397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5D675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52BC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13FF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3385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23 878,2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5A3BD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24 776,4</w:t>
            </w:r>
          </w:p>
        </w:tc>
      </w:tr>
      <w:tr w:rsidR="00B068E2" w:rsidRPr="00FB1FCC" w14:paraId="24AABF69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0DF7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D413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0FCF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AA259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1 049,9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5493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984,5</w:t>
            </w:r>
          </w:p>
        </w:tc>
      </w:tr>
      <w:tr w:rsidR="00B068E2" w:rsidRPr="00FB1FCC" w14:paraId="0FFF7852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7DDDF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B807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01006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78CD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22 565,8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6F90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23 545,8</w:t>
            </w:r>
          </w:p>
        </w:tc>
      </w:tr>
      <w:tr w:rsidR="00B068E2" w:rsidRPr="00FB1FCC" w14:paraId="6A989CEB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B7AA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24DE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3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657DA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492D0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56A8D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246,1</w:t>
            </w:r>
          </w:p>
        </w:tc>
      </w:tr>
      <w:tr w:rsidR="00B068E2" w:rsidRPr="00FB1FCC" w14:paraId="2E9281C7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C8C8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C47E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3AD9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BCBC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9761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74D01661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8979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A09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01 4 01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DDC4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9CE30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2000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117,9</w:t>
            </w:r>
          </w:p>
        </w:tc>
      </w:tr>
      <w:tr w:rsidR="00B068E2" w:rsidRPr="00FB1FCC" w14:paraId="51B388BF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F76D5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2B78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63F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826C0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764E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37,9</w:t>
            </w:r>
          </w:p>
        </w:tc>
      </w:tr>
      <w:tr w:rsidR="00B068E2" w:rsidRPr="00FB1FCC" w14:paraId="0B4754C2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91F6C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B61A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2355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A42C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13DCF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04CB8A1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8B536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0B170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7EDF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57C6E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76DB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30,0</w:t>
            </w:r>
          </w:p>
        </w:tc>
      </w:tr>
      <w:tr w:rsidR="00B068E2" w:rsidRPr="00FB1FCC" w14:paraId="2E764F7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F7E148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E6A6B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9741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B4F4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32 497,0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71FEA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38 053,1</w:t>
            </w:r>
          </w:p>
        </w:tc>
      </w:tr>
      <w:tr w:rsidR="00B068E2" w:rsidRPr="00FB1FCC" w14:paraId="2972489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BD4123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CC0E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484B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96C2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29 983,4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B679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35 234,7</w:t>
            </w:r>
          </w:p>
        </w:tc>
      </w:tr>
      <w:tr w:rsidR="00B068E2" w:rsidRPr="00FB1FCC" w14:paraId="2D8B6BC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057510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CC25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BFD7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C6FC0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2 501,6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C0BF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2 806,0</w:t>
            </w:r>
          </w:p>
        </w:tc>
      </w:tr>
      <w:tr w:rsidR="00B068E2" w:rsidRPr="00FB1FCC" w14:paraId="576CB154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8B2634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972D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01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C5D6B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CBD7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F1303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</w:tr>
      <w:tr w:rsidR="00B068E2" w:rsidRPr="00FB1FCC" w14:paraId="347D68D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DBCC4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3823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C9B8A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7BD3E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87 876,4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1757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91 749,5</w:t>
            </w:r>
          </w:p>
        </w:tc>
      </w:tr>
      <w:tr w:rsidR="00B068E2" w:rsidRPr="00FB1FCC" w14:paraId="4CD3051D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A2BAC3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7B79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F004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9EC71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38 630,2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D06C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39 691,1</w:t>
            </w:r>
          </w:p>
        </w:tc>
      </w:tr>
      <w:tr w:rsidR="00B068E2" w:rsidRPr="00FB1FCC" w14:paraId="69AEE5CB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67812A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70B1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4974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21835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8 251,0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5D64F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8 513,0</w:t>
            </w:r>
          </w:p>
        </w:tc>
      </w:tr>
      <w:tr w:rsidR="00B068E2" w:rsidRPr="00FB1FCC" w14:paraId="002D3CF4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5B27C2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50E09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C5028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FFEB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1 107,0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FBBA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1 063,0</w:t>
            </w:r>
          </w:p>
        </w:tc>
      </w:tr>
      <w:tr w:rsidR="00B068E2" w:rsidRPr="00FB1FCC" w14:paraId="233DE184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288085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B42E0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02 1 01 74400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56642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4E4E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1 813,0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61D75D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1 930,5</w:t>
            </w:r>
          </w:p>
        </w:tc>
      </w:tr>
      <w:tr w:rsidR="00B068E2" w:rsidRPr="00FB1FCC" w14:paraId="241C9420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0151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D19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02 1 01 74410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C34A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B017A7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5 054,2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C4D4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5 253,7</w:t>
            </w:r>
          </w:p>
        </w:tc>
      </w:tr>
      <w:tr w:rsidR="00B068E2" w:rsidRPr="00FB1FCC" w14:paraId="76C76DE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6B5F5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35BD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01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AE5F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84D7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84C00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265,8</w:t>
            </w:r>
          </w:p>
        </w:tc>
      </w:tr>
      <w:tr w:rsidR="00B068E2" w:rsidRPr="00FB1FCC" w14:paraId="065C86F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BCFD7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E76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7154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1C814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24 899,9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CE24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25 917,9</w:t>
            </w:r>
          </w:p>
        </w:tc>
      </w:tr>
      <w:tr w:rsidR="00B068E2" w:rsidRPr="00FB1FCC" w14:paraId="5F46482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B3955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7506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9A16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6544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4 190,0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0808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4 047,0</w:t>
            </w:r>
          </w:p>
        </w:tc>
      </w:tr>
      <w:tr w:rsidR="00B068E2" w:rsidRPr="00FB1FCC" w14:paraId="636BD2B9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4C174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24EC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02 1 02 64420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9E87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3C188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15 000,0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29118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16 000,0</w:t>
            </w:r>
          </w:p>
        </w:tc>
      </w:tr>
      <w:tr w:rsidR="00B068E2" w:rsidRPr="00FB1FCC" w14:paraId="32C3C4F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80006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9CA9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02 1 02 74420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3233B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4F5CC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4 635,4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B4AF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4 832,2</w:t>
            </w:r>
          </w:p>
        </w:tc>
      </w:tr>
      <w:tr w:rsidR="00B068E2" w:rsidRPr="00FB1FCC" w14:paraId="14AF41BB" w14:textId="77777777" w:rsidTr="00B068E2">
        <w:trPr>
          <w:gridAfter w:val="1"/>
          <w:wAfter w:w="20" w:type="dxa"/>
          <w:trHeight w:val="9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67A75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8AD7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02 1 02 85010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6A99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9164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3B653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27,0</w:t>
            </w:r>
          </w:p>
        </w:tc>
      </w:tr>
      <w:tr w:rsidR="00B068E2" w:rsidRPr="00FB1FCC" w14:paraId="46540D5D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7954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B2AE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02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E866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6BDBE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1 047,5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854BF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1 011,7</w:t>
            </w:r>
          </w:p>
        </w:tc>
      </w:tr>
      <w:tr w:rsidR="00B068E2" w:rsidRPr="00FB1FCC" w14:paraId="7A217D3A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19184F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A621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6B0F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2F7F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5 479,3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2867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5 260,2</w:t>
            </w:r>
          </w:p>
        </w:tc>
      </w:tr>
      <w:tr w:rsidR="00B068E2" w:rsidRPr="00FB1FCC" w14:paraId="636B7D83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CE0EA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1535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02 1 03 43250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A4BED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3ABF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5 479,3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CDEF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5 260,2</w:t>
            </w:r>
          </w:p>
        </w:tc>
      </w:tr>
      <w:tr w:rsidR="00B068E2" w:rsidRPr="00FB1FCC" w14:paraId="5D3AABA8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BAF88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DC7E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FF7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D7982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36 965,6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F565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39 553,2</w:t>
            </w:r>
          </w:p>
        </w:tc>
      </w:tr>
      <w:tr w:rsidR="00B068E2" w:rsidRPr="00FB1FCC" w14:paraId="44F82813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D8309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CCBB3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3612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69FD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20 357,4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4040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21 444,0</w:t>
            </w:r>
          </w:p>
        </w:tc>
      </w:tr>
      <w:tr w:rsidR="00B068E2" w:rsidRPr="00FB1FCC" w14:paraId="4D8ED00B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26411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9CB1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5A1A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C452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1 517,0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9D81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1 422,0</w:t>
            </w:r>
          </w:p>
        </w:tc>
      </w:tr>
      <w:tr w:rsidR="00B068E2" w:rsidRPr="00FB1FCC" w14:paraId="38FDBFF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D019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7205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4DBF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ABF75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18 461,1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DFDB46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19 666,5</w:t>
            </w:r>
          </w:p>
        </w:tc>
      </w:tr>
      <w:tr w:rsidR="00B068E2" w:rsidRPr="00FB1FCC" w14:paraId="0D52EB6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BA083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A53F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D3FB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96CF6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379,3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27FE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355,5</w:t>
            </w:r>
          </w:p>
        </w:tc>
      </w:tr>
      <w:tr w:rsidR="00B068E2" w:rsidRPr="00FB1FCC" w14:paraId="3F105516" w14:textId="77777777" w:rsidTr="00B068E2">
        <w:trPr>
          <w:gridAfter w:val="1"/>
          <w:wAfter w:w="20" w:type="dxa"/>
          <w:trHeight w:val="28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1E4AD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2A65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02 2 02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71F96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27AEC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16 608,2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DED1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18 109,2</w:t>
            </w:r>
          </w:p>
        </w:tc>
      </w:tr>
      <w:tr w:rsidR="00B068E2" w:rsidRPr="00FB1FCC" w14:paraId="0FB141D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9CFCD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9D9C4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8027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80FAA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1D1B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656,3</w:t>
            </w:r>
          </w:p>
        </w:tc>
      </w:tr>
      <w:tr w:rsidR="00B068E2" w:rsidRPr="00FB1FCC" w14:paraId="201A9C6B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37C5E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AEE40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6E25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89E94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15 733,2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6AEEF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17 288,8</w:t>
            </w:r>
          </w:p>
        </w:tc>
      </w:tr>
      <w:tr w:rsidR="00B068E2" w:rsidRPr="00FB1FCC" w14:paraId="03F60F4E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EF6D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3AE7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2 02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D8A8C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CEDA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175,0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59D05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164,1</w:t>
            </w:r>
          </w:p>
        </w:tc>
      </w:tr>
      <w:tr w:rsidR="00B068E2" w:rsidRPr="00FB1FCC" w14:paraId="36F12D51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1B5E30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D3462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37325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93FE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9F7F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0DFAD622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D645BB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2016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02 3 01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1CAE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756E9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5182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372,0</w:t>
            </w:r>
          </w:p>
        </w:tc>
      </w:tr>
      <w:tr w:rsidR="00B068E2" w:rsidRPr="00FB1FCC" w14:paraId="02DACA40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AF580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456C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56565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3A72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5271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200,0</w:t>
            </w:r>
          </w:p>
        </w:tc>
      </w:tr>
      <w:tr w:rsidR="00B068E2" w:rsidRPr="00FB1FCC" w14:paraId="28B8C0A2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E8DAA2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671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0283A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80BCA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3D18A7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50,0</w:t>
            </w:r>
          </w:p>
        </w:tc>
      </w:tr>
      <w:tr w:rsidR="00B068E2" w:rsidRPr="00FB1FCC" w14:paraId="7377E16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C2C77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6A03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173FB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F352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B972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122,0</w:t>
            </w:r>
          </w:p>
        </w:tc>
      </w:tr>
      <w:tr w:rsidR="00B068E2" w:rsidRPr="00FB1FCC" w14:paraId="3FAD1403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0ED57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2097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6DE9D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B1F6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11 958,6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594B5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12 133,2</w:t>
            </w:r>
          </w:p>
        </w:tc>
      </w:tr>
      <w:tr w:rsidR="00B068E2" w:rsidRPr="00FB1FCC" w14:paraId="0D79478E" w14:textId="77777777" w:rsidTr="00B068E2">
        <w:trPr>
          <w:gridAfter w:val="1"/>
          <w:wAfter w:w="20" w:type="dxa"/>
          <w:trHeight w:val="27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DE5A02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3D51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00 64230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7B05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E93794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A094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76,0</w:t>
            </w:r>
          </w:p>
        </w:tc>
      </w:tr>
      <w:tr w:rsidR="00B068E2" w:rsidRPr="00FB1FCC" w14:paraId="129F85C9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BAC63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52E5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30B3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5845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11 368,6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77B5C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11 493,2</w:t>
            </w:r>
          </w:p>
        </w:tc>
      </w:tr>
      <w:tr w:rsidR="00B068E2" w:rsidRPr="00FB1FCC" w14:paraId="0B28D09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CDC2C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9801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A29E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767C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99D90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552,0</w:t>
            </w:r>
          </w:p>
        </w:tc>
      </w:tr>
      <w:tr w:rsidR="00B068E2" w:rsidRPr="00FB1FCC" w14:paraId="64C7304E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7D811C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2E7A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02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15A2C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21178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35B689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12,0</w:t>
            </w:r>
          </w:p>
        </w:tc>
      </w:tr>
      <w:tr w:rsidR="00B068E2" w:rsidRPr="00FB1FCC" w14:paraId="15377602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9511E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DD99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4452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1F96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7 556,7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BE758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5 637,1</w:t>
            </w:r>
          </w:p>
        </w:tc>
      </w:tr>
      <w:tr w:rsidR="00B068E2" w:rsidRPr="00FB1FCC" w14:paraId="1B98746E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BB6F79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45B6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7FA0A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142675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7 544,7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B83D5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5 624,1</w:t>
            </w:r>
          </w:p>
        </w:tc>
      </w:tr>
      <w:tr w:rsidR="00B068E2" w:rsidRPr="00FB1FCC" w14:paraId="0712FB6D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B76FA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4470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A0B0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A379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3 618,9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6EA7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3 603,2</w:t>
            </w:r>
          </w:p>
        </w:tc>
      </w:tr>
      <w:tr w:rsidR="00B068E2" w:rsidRPr="00FB1FCC" w14:paraId="336B835A" w14:textId="77777777" w:rsidTr="00B068E2">
        <w:trPr>
          <w:gridAfter w:val="1"/>
          <w:wAfter w:w="20" w:type="dxa"/>
          <w:trHeight w:val="847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E44286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7CF3D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7B27B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3AF91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262,4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16C50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246,7</w:t>
            </w:r>
          </w:p>
        </w:tc>
      </w:tr>
      <w:tr w:rsidR="00B068E2" w:rsidRPr="00FB1FCC" w14:paraId="29449B82" w14:textId="77777777" w:rsidTr="00B068E2">
        <w:trPr>
          <w:gridAfter w:val="1"/>
          <w:wAfter w:w="20" w:type="dxa"/>
          <w:trHeight w:val="289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9AE9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7F0C57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D370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CA1A9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F6DB3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4,0</w:t>
            </w:r>
          </w:p>
        </w:tc>
      </w:tr>
      <w:tr w:rsidR="00B068E2" w:rsidRPr="00FB1FCC" w14:paraId="53350552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0E8B7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0A1C4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04 1 01 84900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EB3F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DFF5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DA06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3 352,5</w:t>
            </w:r>
          </w:p>
        </w:tc>
      </w:tr>
      <w:tr w:rsidR="00B068E2" w:rsidRPr="00FB1FCC" w14:paraId="5437B58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419FB8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D30A4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3D8A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DEC9D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5F33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36264DDF" w14:textId="77777777" w:rsidTr="00B068E2">
        <w:trPr>
          <w:gridAfter w:val="1"/>
          <w:wAfter w:w="20" w:type="dxa"/>
          <w:trHeight w:val="69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3BAA1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FA5C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04 1 02 75150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B3C5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A002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908A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112,0</w:t>
            </w:r>
          </w:p>
        </w:tc>
      </w:tr>
      <w:tr w:rsidR="00B068E2" w:rsidRPr="00FB1FCC" w14:paraId="7D52E1BA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86311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16FB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C8BD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91F7E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3 817,8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8407E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1 908,9</w:t>
            </w:r>
          </w:p>
        </w:tc>
      </w:tr>
      <w:tr w:rsidR="00B068E2" w:rsidRPr="00FB1FCC" w14:paraId="5E434354" w14:textId="77777777" w:rsidTr="00B068E2">
        <w:trPr>
          <w:gridAfter w:val="1"/>
          <w:wAfter w:w="20" w:type="dxa"/>
          <w:trHeight w:val="139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AA984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A0B1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R0820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C3E0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9579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F55163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6E4B1728" w14:textId="77777777" w:rsidTr="00B068E2">
        <w:trPr>
          <w:gridAfter w:val="1"/>
          <w:wAfter w:w="20" w:type="dxa"/>
          <w:trHeight w:val="114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7AE28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665230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2668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88F1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6B810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37,4</w:t>
            </w:r>
          </w:p>
        </w:tc>
      </w:tr>
      <w:tr w:rsidR="00B068E2" w:rsidRPr="00FB1FCC" w14:paraId="29B346F7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C4521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8E20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77C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F051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672B5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1 871,5</w:t>
            </w:r>
          </w:p>
        </w:tc>
      </w:tr>
      <w:tr w:rsidR="00B068E2" w:rsidRPr="00FB1FCC" w14:paraId="59F2C093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DB63E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9547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EC5B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6F82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00BA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2B3C4EAE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D2AB6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0787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04 2 05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EA2D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E76D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5C4E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4CA10E89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A33C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4D67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04 2 05 75140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7690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A280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2C90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521654D4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B7767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494F4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36E0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4FBE9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501A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EE26D23" w14:textId="77777777" w:rsidTr="00B068E2">
        <w:trPr>
          <w:gridAfter w:val="1"/>
          <w:wAfter w:w="20" w:type="dxa"/>
          <w:trHeight w:val="147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C1342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FAFF5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2326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68B60B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0A36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7A018E4A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81C35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2EA7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04 3 01 75140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E0D37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1CE36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4DC81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3,0</w:t>
            </w:r>
          </w:p>
        </w:tc>
      </w:tr>
      <w:tr w:rsidR="00B068E2" w:rsidRPr="00FB1FCC" w14:paraId="0429AF12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BCA3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E1A6D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9FC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F4A3B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D384E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5DE324D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2DFC1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2CBA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04 4 04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07FA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2310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54FB5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759B7323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0A5F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Мероприятия в области социальной политики (Иные закупки товаров, работ и услуг для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1088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04 4 04 75140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548D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ECDEA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CBCE4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4A4DC9D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9CFB9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6C2BF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04 5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DF7C5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B21F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5FE7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2767728A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4539C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C6B7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04 5 01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7892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876C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5E9AD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08DB31C4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A1EDC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2BB6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04 5 01 75140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0034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EAF21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56ED5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2,0</w:t>
            </w:r>
          </w:p>
        </w:tc>
      </w:tr>
      <w:tr w:rsidR="00B068E2" w:rsidRPr="00FB1FCC" w14:paraId="3F62ED93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10F0E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F70A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4CC55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C3B98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6 285,3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5B6C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6 385,3</w:t>
            </w:r>
          </w:p>
        </w:tc>
      </w:tr>
      <w:tr w:rsidR="00B068E2" w:rsidRPr="00FB1FCC" w14:paraId="4A96C08C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140E3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6E94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56B65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9E91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D532A9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5B582D49" w14:textId="77777777" w:rsidTr="00B068E2">
        <w:trPr>
          <w:gridAfter w:val="1"/>
          <w:wAfter w:w="20" w:type="dxa"/>
          <w:trHeight w:val="5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46589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659B7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097A4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DA48DB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CDCBD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3FDE1B3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0CE275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C7AB3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05 2 01 74280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01285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97467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5 600,0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1A5C75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5 700,0</w:t>
            </w:r>
          </w:p>
        </w:tc>
      </w:tr>
      <w:tr w:rsidR="00B068E2" w:rsidRPr="00FB1FCC" w14:paraId="5F87197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C7046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0144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BC34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398D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018C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</w:tr>
      <w:tr w:rsidR="00B068E2" w:rsidRPr="00FB1FCC" w14:paraId="02D1DE07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CE8AFC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BBB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05 3 01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3BB0A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4F439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83BA2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685,3</w:t>
            </w:r>
          </w:p>
        </w:tc>
      </w:tr>
      <w:tr w:rsidR="00B068E2" w:rsidRPr="00FB1FCC" w14:paraId="4DE6B939" w14:textId="77777777" w:rsidTr="00B068E2">
        <w:trPr>
          <w:gridAfter w:val="1"/>
          <w:wAfter w:w="20" w:type="dxa"/>
          <w:trHeight w:val="69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83F642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F1C2B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8178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A3BC4E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515,3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1FE8F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505,3</w:t>
            </w:r>
          </w:p>
        </w:tc>
      </w:tr>
      <w:tr w:rsidR="00B068E2" w:rsidRPr="00FB1FCC" w14:paraId="0B43A619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75C912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3970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8B240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F284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5D6C4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80,0</w:t>
            </w:r>
          </w:p>
        </w:tc>
      </w:tr>
      <w:tr w:rsidR="00B068E2" w:rsidRPr="00FB1FCC" w14:paraId="3381AD7A" w14:textId="77777777" w:rsidTr="00B068E2">
        <w:trPr>
          <w:gridAfter w:val="1"/>
          <w:wAfter w:w="20" w:type="dxa"/>
          <w:trHeight w:val="69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47B59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0F52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05 3 01 73060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DCEC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5AF8C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0074F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08424454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0E902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06670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06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AC0F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9D1E69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8 047,0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86F3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8 103,0</w:t>
            </w:r>
          </w:p>
        </w:tc>
      </w:tr>
      <w:tr w:rsidR="00B068E2" w:rsidRPr="00FB1FCC" w14:paraId="1C773E3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143FEBD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9089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FDA23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44C39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8 047,0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51046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8 103,0</w:t>
            </w:r>
          </w:p>
        </w:tc>
      </w:tr>
      <w:tr w:rsidR="00B068E2" w:rsidRPr="00FB1FCC" w14:paraId="198C303D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9AB79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8226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0ACB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2026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700C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2 608,0</w:t>
            </w:r>
          </w:p>
        </w:tc>
      </w:tr>
      <w:tr w:rsidR="00B068E2" w:rsidRPr="00FB1FCC" w14:paraId="706C5DEA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2346E3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634B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47FF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32D7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8BF6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55,0</w:t>
            </w:r>
          </w:p>
        </w:tc>
      </w:tr>
      <w:tr w:rsidR="00B068E2" w:rsidRPr="00FB1FCC" w14:paraId="443109C3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5BD5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Услуги, связанные с обеспечением деятельности организаций (Расходы на выплаты персоналу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A037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02B0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52CF1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5 228,0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482E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5 278,0</w:t>
            </w:r>
          </w:p>
        </w:tc>
      </w:tr>
      <w:tr w:rsidR="00B068E2" w:rsidRPr="00FB1FCC" w14:paraId="7664E91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5057A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407FE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06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76DA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A8E1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9F2E5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162,0</w:t>
            </w:r>
          </w:p>
        </w:tc>
      </w:tr>
      <w:tr w:rsidR="00B068E2" w:rsidRPr="00FB1FCC" w14:paraId="15BB60D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4EF8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9610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0D98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A8DE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2 126,2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6DBB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2 145,2</w:t>
            </w:r>
          </w:p>
        </w:tc>
      </w:tr>
      <w:tr w:rsidR="00B068E2" w:rsidRPr="00FB1FCC" w14:paraId="510CDA47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80078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AEA36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07 0 01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C0B2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97C49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2 126,2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05D297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2 145,2</w:t>
            </w:r>
          </w:p>
        </w:tc>
      </w:tr>
      <w:tr w:rsidR="00B068E2" w:rsidRPr="00FB1FCC" w14:paraId="12A96EB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51EAF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2DAC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07 0 01 73780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41BD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920B8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74525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745,2</w:t>
            </w:r>
          </w:p>
        </w:tc>
      </w:tr>
      <w:tr w:rsidR="00B068E2" w:rsidRPr="00FB1FCC" w14:paraId="0CB0913B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909CDD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A2C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07 0 01 73850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F2BA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EF9E2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38552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1 400,0</w:t>
            </w:r>
          </w:p>
        </w:tc>
      </w:tr>
      <w:tr w:rsidR="00B068E2" w:rsidRPr="00FB1FCC" w14:paraId="7F55DF55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CC03835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3936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F81F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FD89BF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E4106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2803BFAB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65CE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B45E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08 0 01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91FD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A4953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DFE18A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3F254DF1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DCBB2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0535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08 0 01 73610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DD1B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6E70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FF0421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518E5CC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2BF6B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A373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4DE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B4D5E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32 785,7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3277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34 371,3</w:t>
            </w:r>
          </w:p>
        </w:tc>
      </w:tr>
      <w:tr w:rsidR="00B068E2" w:rsidRPr="00FB1FCC" w14:paraId="03F6439E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34AED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24E90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0D0A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5A04C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32 509,7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77474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34 095,3</w:t>
            </w:r>
          </w:p>
        </w:tc>
      </w:tr>
      <w:tr w:rsidR="00B068E2" w:rsidRPr="00FB1FCC" w14:paraId="479F75B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8CA93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377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4839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CC66B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18 693,0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30CA83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20 293,0</w:t>
            </w:r>
          </w:p>
        </w:tc>
      </w:tr>
      <w:tr w:rsidR="00B068E2" w:rsidRPr="00FB1FCC" w14:paraId="5715C49D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73DED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8FD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09 1 01 61160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6F77E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F588F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10 193,0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394308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10 293,0</w:t>
            </w:r>
          </w:p>
        </w:tc>
      </w:tr>
      <w:tr w:rsidR="00B068E2" w:rsidRPr="00FB1FCC" w14:paraId="6BB5E62E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924AF9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7258E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09 1 01 63130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C87BC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41DC3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8 500,0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7AABA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10 000,0</w:t>
            </w:r>
          </w:p>
        </w:tc>
      </w:tr>
      <w:tr w:rsidR="00B068E2" w:rsidRPr="00FB1FCC" w14:paraId="5EBB41D5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4C60A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23EC4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2D7B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5DA42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1394FE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629904C3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0D97E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FBF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09 1 02 71650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F31FD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1962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13 816,7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ED81C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13 802,3</w:t>
            </w:r>
          </w:p>
        </w:tc>
      </w:tr>
      <w:tr w:rsidR="00B068E2" w:rsidRPr="00FB1FCC" w14:paraId="26F2CE54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35899B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0DB2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73D1B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F41608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A1FF4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41AC8316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E2367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07E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09 2 01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04488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E5E48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20C01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52122222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22DB66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контролю за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AD4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09 2 01 64210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6A7E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84626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1BFB1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276,0</w:t>
            </w:r>
          </w:p>
        </w:tc>
      </w:tr>
      <w:tr w:rsidR="00B068E2" w:rsidRPr="00FB1FCC" w14:paraId="39589185" w14:textId="77777777" w:rsidTr="00B068E2">
        <w:trPr>
          <w:gridAfter w:val="1"/>
          <w:wAfter w:w="20" w:type="dxa"/>
          <w:trHeight w:val="3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CB44BF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D325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10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604E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B70F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79 627,8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CEBB3A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79 990,5</w:t>
            </w:r>
          </w:p>
        </w:tc>
      </w:tr>
      <w:tr w:rsidR="00B068E2" w:rsidRPr="00FB1FCC" w14:paraId="653DCC4B" w14:textId="77777777" w:rsidTr="00B068E2">
        <w:trPr>
          <w:gridAfter w:val="1"/>
          <w:wAfter w:w="20" w:type="dxa"/>
          <w:trHeight w:val="114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D3727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AD5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4B2D3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0127E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07EA2F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402,0</w:t>
            </w:r>
          </w:p>
        </w:tc>
      </w:tr>
      <w:tr w:rsidR="00B068E2" w:rsidRPr="00FB1FCC" w14:paraId="106EBC03" w14:textId="77777777" w:rsidTr="00B068E2">
        <w:trPr>
          <w:gridAfter w:val="1"/>
          <w:wAfter w:w="20" w:type="dxa"/>
          <w:trHeight w:val="91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ED343C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DCA7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1F24C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2D248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82A78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8,0</w:t>
            </w:r>
          </w:p>
        </w:tc>
      </w:tr>
      <w:tr w:rsidR="00B068E2" w:rsidRPr="00FB1FCC" w14:paraId="33171FF9" w14:textId="77777777" w:rsidTr="00B068E2">
        <w:trPr>
          <w:gridAfter w:val="1"/>
          <w:wAfter w:w="20" w:type="dxa"/>
          <w:trHeight w:val="114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32F83F4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E5D8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A984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4786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1 217,3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8FED3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1 141,3</w:t>
            </w:r>
          </w:p>
        </w:tc>
      </w:tr>
      <w:tr w:rsidR="00B068E2" w:rsidRPr="00FB1FCC" w14:paraId="52B35AD9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325A7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64E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C7A6F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5E1B3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476,7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C45F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446,8</w:t>
            </w:r>
          </w:p>
        </w:tc>
      </w:tr>
      <w:tr w:rsidR="00B068E2" w:rsidRPr="00FB1FCC" w14:paraId="3D0D4B9C" w14:textId="77777777" w:rsidTr="00B068E2">
        <w:trPr>
          <w:gridAfter w:val="1"/>
          <w:wAfter w:w="20" w:type="dxa"/>
          <w:trHeight w:val="173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B10DF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71EC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96BBD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EB1A7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79D5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24,8</w:t>
            </w:r>
          </w:p>
        </w:tc>
      </w:tr>
      <w:tr w:rsidR="00B068E2" w:rsidRPr="00FB1FCC" w14:paraId="35B3D0CA" w14:textId="77777777" w:rsidTr="00B068E2">
        <w:trPr>
          <w:gridAfter w:val="1"/>
          <w:wAfter w:w="20" w:type="dxa"/>
          <w:trHeight w:val="18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21A637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674E4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330FD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0F4D78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1 228,4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BFDE1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1 150,2</w:t>
            </w:r>
          </w:p>
        </w:tc>
      </w:tr>
      <w:tr w:rsidR="00B068E2" w:rsidRPr="00FB1FCC" w14:paraId="53A552C5" w14:textId="77777777" w:rsidTr="00B068E2">
        <w:trPr>
          <w:gridAfter w:val="1"/>
          <w:wAfter w:w="20" w:type="dxa"/>
          <w:trHeight w:val="184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5DA8A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1AFAC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12CF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4A59DF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0A922B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22,1</w:t>
            </w:r>
          </w:p>
        </w:tc>
      </w:tr>
      <w:tr w:rsidR="00B068E2" w:rsidRPr="00FB1FCC" w14:paraId="6EF77063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86521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BBDA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B72B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50674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1 041,0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3B918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790D907C" w14:textId="77777777" w:rsidTr="00B068E2">
        <w:trPr>
          <w:gridAfter w:val="1"/>
          <w:wAfter w:w="20" w:type="dxa"/>
          <w:trHeight w:val="114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59F82B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66B75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10 0 00 51200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937C8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31D73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BD1C2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1,8</w:t>
            </w:r>
          </w:p>
        </w:tc>
      </w:tr>
      <w:tr w:rsidR="00B068E2" w:rsidRPr="00FB1FCC" w14:paraId="3167D4D9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6CCE40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121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10 0 00 64220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E3CF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2A387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695F1B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6,0</w:t>
            </w:r>
          </w:p>
        </w:tc>
      </w:tr>
      <w:tr w:rsidR="00B068E2" w:rsidRPr="00FB1FCC" w14:paraId="21C21E20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75D65F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Представительские расходы муниципального образования (Иные закупки товаров, работ и услуг </w:t>
            </w: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DAC7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10 0 00 71060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6E35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4F851E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56A15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254,0</w:t>
            </w:r>
          </w:p>
        </w:tc>
      </w:tr>
      <w:tr w:rsidR="00B068E2" w:rsidRPr="00FB1FCC" w14:paraId="71CF142B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F0A71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BE122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A71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78C79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D8D53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4502156A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45A20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66538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9FC34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613551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EB3DB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2F676160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BFC53FA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2EA1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E9D88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B234C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4894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04AEF430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C0F59D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78A1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7A6D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5B56E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49C2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100,0</w:t>
            </w:r>
          </w:p>
        </w:tc>
      </w:tr>
      <w:tr w:rsidR="00B068E2" w:rsidRPr="00FB1FCC" w14:paraId="6B8C4FF5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6DA997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E8E1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DE387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D27F4F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0EE284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25,0</w:t>
            </w:r>
          </w:p>
        </w:tc>
      </w:tr>
      <w:tr w:rsidR="00B068E2" w:rsidRPr="00FB1FCC" w14:paraId="4EBB178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E4693C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A5E6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8CB0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6BAF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2 384,0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637336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2 434,0</w:t>
            </w:r>
          </w:p>
        </w:tc>
      </w:tr>
      <w:tr w:rsidR="00B068E2" w:rsidRPr="00FB1FCC" w14:paraId="1CDBC208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83A46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482E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21991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EFA1E0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C5DFDB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106,0</w:t>
            </w:r>
          </w:p>
        </w:tc>
      </w:tr>
      <w:tr w:rsidR="00B068E2" w:rsidRPr="00FB1FCC" w14:paraId="61FCF5AE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AF713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824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B0A5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54BF2B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4E6B6B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2 785,0</w:t>
            </w:r>
          </w:p>
        </w:tc>
      </w:tr>
      <w:tr w:rsidR="00B068E2" w:rsidRPr="00FB1FCC" w14:paraId="7ED87FC4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69F492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D84F2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610A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9DF4B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60137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45 000,0</w:t>
            </w:r>
          </w:p>
        </w:tc>
      </w:tr>
      <w:tr w:rsidR="00B068E2" w:rsidRPr="00FB1FCC" w14:paraId="209E28FF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2AA8ED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36CC0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3F42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6DD732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3 877,0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898952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3 675,0</w:t>
            </w:r>
          </w:p>
        </w:tc>
      </w:tr>
      <w:tr w:rsidR="00B068E2" w:rsidRPr="00FB1FCC" w14:paraId="37E6250E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E978AD6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B6298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640E9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7A8F811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E57C3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10,0</w:t>
            </w:r>
          </w:p>
        </w:tc>
      </w:tr>
      <w:tr w:rsidR="00B068E2" w:rsidRPr="00FB1FCC" w14:paraId="20F6FE4E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284FFF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91AF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F9F4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F1401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1 434,0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D82760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1 404,0</w:t>
            </w:r>
          </w:p>
        </w:tc>
      </w:tr>
      <w:tr w:rsidR="00B068E2" w:rsidRPr="00FB1FCC" w14:paraId="280E0D37" w14:textId="77777777" w:rsidTr="00B068E2">
        <w:trPr>
          <w:gridAfter w:val="1"/>
          <w:wAfter w:w="20" w:type="dxa"/>
          <w:trHeight w:val="69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86B14E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4CD54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9FCE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43B860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36BC26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832,0</w:t>
            </w:r>
          </w:p>
        </w:tc>
      </w:tr>
      <w:tr w:rsidR="00B068E2" w:rsidRPr="00FB1FCC" w14:paraId="561B9224" w14:textId="77777777" w:rsidTr="00B068E2">
        <w:trPr>
          <w:gridAfter w:val="1"/>
          <w:wAfter w:w="20" w:type="dxa"/>
          <w:trHeight w:val="69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1DAD0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82D7C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00 11060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9CD4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47E9EC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89E25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119,0</w:t>
            </w:r>
          </w:p>
        </w:tc>
      </w:tr>
      <w:tr w:rsidR="00B068E2" w:rsidRPr="00FB1FCC" w14:paraId="4B8B220C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AC242EB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8E3B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8935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1AC82FF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0CE516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2 801,0</w:t>
            </w:r>
          </w:p>
        </w:tc>
      </w:tr>
      <w:tr w:rsidR="00B068E2" w:rsidRPr="00FB1FCC" w14:paraId="5492B502" w14:textId="77777777" w:rsidTr="00B068E2">
        <w:trPr>
          <w:gridAfter w:val="1"/>
          <w:wAfter w:w="20" w:type="dxa"/>
          <w:trHeight w:val="80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A60AD7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FAA3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6C186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AF091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13 546,5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2A0673B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15 260,4</w:t>
            </w:r>
          </w:p>
        </w:tc>
      </w:tr>
      <w:tr w:rsidR="00B068E2" w:rsidRPr="00FB1FCC" w14:paraId="5BEACEED" w14:textId="77777777" w:rsidTr="00B068E2">
        <w:trPr>
          <w:gridAfter w:val="1"/>
          <w:wAfter w:w="20" w:type="dxa"/>
          <w:trHeight w:val="465"/>
        </w:trPr>
        <w:tc>
          <w:tcPr>
            <w:tcW w:w="10485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36F308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1643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10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 xml:space="preserve"> С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 xml:space="preserve">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2AB3F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850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6447F8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222" w:type="dxa"/>
            <w:gridSpan w:val="2"/>
            <w:shd w:val="clear" w:color="auto" w:fill="auto"/>
            <w:noWrap/>
            <w:hideMark/>
          </w:tcPr>
          <w:p w14:paraId="38136A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400,0</w:t>
            </w:r>
          </w:p>
        </w:tc>
      </w:tr>
      <w:tr w:rsidR="00B068E2" w:rsidRPr="00FB1FCC" w14:paraId="68C3B336" w14:textId="77777777" w:rsidTr="00B068E2">
        <w:trPr>
          <w:trHeight w:val="345"/>
        </w:trPr>
        <w:tc>
          <w:tcPr>
            <w:tcW w:w="13057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A114D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Итого: 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64C544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699 134,1</w:t>
            </w:r>
          </w:p>
        </w:tc>
        <w:tc>
          <w:tcPr>
            <w:tcW w:w="1222" w:type="dxa"/>
            <w:gridSpan w:val="2"/>
            <w:shd w:val="clear" w:color="auto" w:fill="auto"/>
            <w:noWrap/>
            <w:vAlign w:val="center"/>
            <w:hideMark/>
          </w:tcPr>
          <w:p w14:paraId="7EE315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693 433,8</w:t>
            </w:r>
          </w:p>
        </w:tc>
      </w:tr>
    </w:tbl>
    <w:p w14:paraId="36BF1A5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  <w:sectPr w:rsidR="00B068E2" w:rsidRPr="00FB1FCC" w:rsidSect="00B068E2">
          <w:headerReference w:type="default" r:id="rId17"/>
          <w:pgSz w:w="16838" w:h="11906" w:orient="landscape" w:code="9"/>
          <w:pgMar w:top="851" w:right="851" w:bottom="568" w:left="567" w:header="0" w:footer="210" w:gutter="0"/>
          <w:cols w:space="720"/>
          <w:titlePg/>
        </w:sectPr>
      </w:pPr>
    </w:p>
    <w:p w14:paraId="5C61B7B8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 xml:space="preserve">Приложение </w:t>
      </w:r>
      <w:r w:rsidRPr="00FB1FCC">
        <w:rPr>
          <w:rFonts w:eastAsia="Times New Roman"/>
          <w:szCs w:val="24"/>
          <w:lang w:val="en-US" w:eastAsia="ru-RU"/>
        </w:rPr>
        <w:t>9</w:t>
      </w:r>
      <w:r w:rsidRPr="00FB1FCC">
        <w:rPr>
          <w:rFonts w:eastAsia="Times New Roman"/>
          <w:szCs w:val="24"/>
          <w:lang w:eastAsia="ru-RU"/>
        </w:rPr>
        <w:t xml:space="preserve"> </w:t>
      </w:r>
    </w:p>
    <w:p w14:paraId="2BD1F85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3130198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1D507C01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и на плановый период 2026 и 2027 годов» </w:t>
      </w:r>
    </w:p>
    <w:p w14:paraId="33B2070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4FC4A17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66"/>
        <w:gridCol w:w="4222"/>
        <w:gridCol w:w="4367"/>
      </w:tblGrid>
      <w:tr w:rsidR="00B068E2" w:rsidRPr="00FB1FCC" w14:paraId="2EBF24B1" w14:textId="77777777" w:rsidTr="00B068E2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B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7A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sz w:val="28"/>
                <w:szCs w:val="28"/>
                <w:lang w:eastAsia="ru-RU"/>
              </w:rPr>
              <w:t xml:space="preserve">Распределение межбюджетных трансфертов бюджетам муниципальных образований Кемского муниципального района  на 2025 год </w:t>
            </w:r>
          </w:p>
        </w:tc>
      </w:tr>
      <w:tr w:rsidR="00B068E2" w:rsidRPr="00FB1FCC" w14:paraId="5A8F14A1" w14:textId="77777777" w:rsidTr="00B068E2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689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AE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9DF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245A61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1</w:t>
            </w:r>
          </w:p>
          <w:p w14:paraId="3A4DED2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9</w:t>
            </w:r>
          </w:p>
        </w:tc>
      </w:tr>
      <w:tr w:rsidR="00B068E2" w:rsidRPr="00FB1FCC" w14:paraId="76672931" w14:textId="77777777" w:rsidTr="00B068E2">
        <w:trPr>
          <w:trHeight w:val="73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58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14:paraId="209EA1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 xml:space="preserve">Распределение дотаций на выравнивание бюджетной обеспеченности </w:t>
            </w:r>
          </w:p>
          <w:p w14:paraId="00A935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поселений на 2025 год</w:t>
            </w:r>
          </w:p>
        </w:tc>
      </w:tr>
      <w:tr w:rsidR="00B068E2" w:rsidRPr="00FB1FCC" w14:paraId="3A92D3CD" w14:textId="77777777" w:rsidTr="00B068E2">
        <w:trPr>
          <w:trHeight w:val="330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43B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E8F0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FF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 рублей)</w:t>
            </w:r>
          </w:p>
        </w:tc>
      </w:tr>
      <w:tr w:rsidR="00B068E2" w:rsidRPr="00FB1FCC" w14:paraId="067482A5" w14:textId="77777777" w:rsidTr="00B068E2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0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12B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15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0EEE35E4" w14:textId="77777777" w:rsidTr="00B068E2">
        <w:trPr>
          <w:trHeight w:val="1096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2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72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8F2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410D331C" w14:textId="77777777" w:rsidTr="00B068E2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F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9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67F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068E2" w:rsidRPr="00FB1FCC" w14:paraId="26E50481" w14:textId="77777777" w:rsidTr="00B068E2">
        <w:trPr>
          <w:trHeight w:val="402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999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4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06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79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5 858,0</w:t>
            </w:r>
          </w:p>
        </w:tc>
      </w:tr>
      <w:tr w:rsidR="00B068E2" w:rsidRPr="00FB1FCC" w14:paraId="66439AE2" w14:textId="77777777" w:rsidTr="00B068E2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3AEA91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53E142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03C2E1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5 858,0</w:t>
            </w:r>
          </w:p>
        </w:tc>
      </w:tr>
      <w:tr w:rsidR="00B068E2" w:rsidRPr="00FB1FCC" w14:paraId="6B6F0FB4" w14:textId="77777777" w:rsidTr="00B068E2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A99BF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07552E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69F8089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4 236,0</w:t>
            </w:r>
          </w:p>
        </w:tc>
      </w:tr>
      <w:tr w:rsidR="00B068E2" w:rsidRPr="00FB1FCC" w14:paraId="556570EB" w14:textId="77777777" w:rsidTr="00B068E2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1EBA4D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6C448A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1C787D2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1 903,0</w:t>
            </w:r>
          </w:p>
        </w:tc>
      </w:tr>
      <w:tr w:rsidR="00B068E2" w:rsidRPr="00FB1FCC" w14:paraId="389871B6" w14:textId="77777777" w:rsidTr="00B068E2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2FA9D2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210F4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623C26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1 614,0</w:t>
            </w:r>
          </w:p>
        </w:tc>
      </w:tr>
      <w:tr w:rsidR="00B068E2" w:rsidRPr="00FB1FCC" w14:paraId="63FFC79C" w14:textId="77777777" w:rsidTr="00B068E2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4B4F28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36C76C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1BA6AB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                        719,0</w:t>
            </w:r>
          </w:p>
        </w:tc>
      </w:tr>
      <w:tr w:rsidR="00B068E2" w:rsidRPr="00FB1FCC" w14:paraId="34F2EA59" w14:textId="77777777" w:rsidTr="00B068E2">
        <w:trPr>
          <w:trHeight w:val="39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14:paraId="6699957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14:paraId="2D0808B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14:paraId="284332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10 094,0</w:t>
            </w:r>
          </w:p>
        </w:tc>
      </w:tr>
    </w:tbl>
    <w:p w14:paraId="6615353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6A86E5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169E62F1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B068E2" w:rsidRPr="00FB1FCC" w14:paraId="33D774E0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6E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76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6E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2</w:t>
            </w:r>
          </w:p>
        </w:tc>
      </w:tr>
      <w:tr w:rsidR="00B068E2" w:rsidRPr="00FB1FCC" w14:paraId="5F4DE422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90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3F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3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9</w:t>
            </w:r>
          </w:p>
        </w:tc>
      </w:tr>
      <w:tr w:rsidR="00B068E2" w:rsidRPr="00FB1FCC" w14:paraId="7E0DC239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D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E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8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7985F20A" w14:textId="77777777" w:rsidTr="00B068E2">
        <w:trPr>
          <w:trHeight w:val="469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FD9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7D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C37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72E09FBF" w14:textId="77777777" w:rsidTr="00B068E2">
        <w:trPr>
          <w:trHeight w:val="840"/>
        </w:trPr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6ED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2025 год</w:t>
            </w:r>
          </w:p>
        </w:tc>
      </w:tr>
      <w:tr w:rsidR="00B068E2" w:rsidRPr="00FB1FCC" w14:paraId="28959ADB" w14:textId="77777777" w:rsidTr="00B068E2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5A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7A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B2E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B068E2" w:rsidRPr="00FB1FCC" w14:paraId="13F89606" w14:textId="77777777" w:rsidTr="00B068E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887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B27C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308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 рублей)</w:t>
            </w:r>
          </w:p>
        </w:tc>
      </w:tr>
      <w:tr w:rsidR="00B068E2" w:rsidRPr="00FB1FCC" w14:paraId="31841B3A" w14:textId="77777777" w:rsidTr="00B068E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21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9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DC1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1B066594" w14:textId="77777777" w:rsidTr="00B068E2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5F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E6D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A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BE52B4B" w14:textId="77777777" w:rsidTr="00B068E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9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9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C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B068E2" w:rsidRPr="00FB1FCC" w14:paraId="0607D7EF" w14:textId="77777777" w:rsidTr="00B068E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D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I.</w:t>
            </w:r>
          </w:p>
        </w:tc>
        <w:tc>
          <w:tcPr>
            <w:tcW w:w="6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5D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9C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941,4</w:t>
            </w:r>
          </w:p>
        </w:tc>
      </w:tr>
      <w:tr w:rsidR="00B068E2" w:rsidRPr="00FB1FCC" w14:paraId="777BB247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5F38E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1BA97B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5001FE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313,8</w:t>
            </w:r>
          </w:p>
        </w:tc>
      </w:tr>
      <w:tr w:rsidR="00B068E2" w:rsidRPr="00FB1FCC" w14:paraId="5B04C2FD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7336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61F1EA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14:paraId="18BE63B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313,8</w:t>
            </w:r>
          </w:p>
        </w:tc>
      </w:tr>
      <w:tr w:rsidR="00B068E2" w:rsidRPr="00FB1FCC" w14:paraId="579336EE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B95D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424E293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4B8F67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313,8</w:t>
            </w:r>
          </w:p>
        </w:tc>
      </w:tr>
      <w:tr w:rsidR="00B068E2" w:rsidRPr="00FB1FCC" w14:paraId="4655EC52" w14:textId="77777777" w:rsidTr="00B068E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5AF330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14:paraId="6D44B8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14:paraId="007291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941,4</w:t>
            </w:r>
          </w:p>
        </w:tc>
      </w:tr>
    </w:tbl>
    <w:p w14:paraId="6957E5D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C1995E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C98206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320ABE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76"/>
        <w:gridCol w:w="5876"/>
        <w:gridCol w:w="2404"/>
      </w:tblGrid>
      <w:tr w:rsidR="00B068E2" w:rsidRPr="00FB1FCC" w14:paraId="0A20C7EF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4AA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B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8C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21C7D41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3</w:t>
            </w:r>
          </w:p>
        </w:tc>
      </w:tr>
      <w:tr w:rsidR="00B068E2" w:rsidRPr="00FB1FCC" w14:paraId="143A452D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D1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B6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809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9</w:t>
            </w:r>
          </w:p>
        </w:tc>
      </w:tr>
      <w:tr w:rsidR="00B068E2" w:rsidRPr="00FB1FCC" w14:paraId="134BD4CE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8FC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F3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A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609DE169" w14:textId="77777777" w:rsidTr="00B068E2">
        <w:trPr>
          <w:trHeight w:val="466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8C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3D2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C19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69DE6271" w14:textId="77777777" w:rsidTr="00B068E2">
        <w:trPr>
          <w:trHeight w:val="172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5E2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 xml:space="preserve">Распределение субвенций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</w:t>
            </w:r>
          </w:p>
          <w:p w14:paraId="7E71AB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на 2025 год</w:t>
            </w:r>
          </w:p>
        </w:tc>
      </w:tr>
      <w:tr w:rsidR="00B068E2" w:rsidRPr="00FB1FCC" w14:paraId="0FDCB9DF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368B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CC6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C9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B068E2" w:rsidRPr="00FB1FCC" w14:paraId="62B2561C" w14:textId="77777777" w:rsidTr="00B068E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3659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54C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77C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 рублей)</w:t>
            </w:r>
          </w:p>
        </w:tc>
      </w:tr>
      <w:tr w:rsidR="00B068E2" w:rsidRPr="00FB1FCC" w14:paraId="0F5B110E" w14:textId="77777777" w:rsidTr="00B068E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A0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B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64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3FCEB6A1" w14:textId="77777777" w:rsidTr="00B068E2">
        <w:trPr>
          <w:trHeight w:val="1188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F91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B2C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CBE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A6C580B" w14:textId="77777777" w:rsidTr="00B068E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1F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74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2B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068E2" w:rsidRPr="00FB1FCC" w14:paraId="7F82046B" w14:textId="77777777" w:rsidTr="00B068E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E5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33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E6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7F4AD044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9F06F8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57F2CA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1861E99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53B0E9C1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424CA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4276658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5321D3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6,0</w:t>
            </w:r>
          </w:p>
        </w:tc>
      </w:tr>
      <w:tr w:rsidR="00B068E2" w:rsidRPr="00FB1FCC" w14:paraId="59A8A494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50465D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54C46D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0E9A89E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7E2450B9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BE96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6BAC63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4F68AF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77CD6268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239BD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0C2787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638170B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5498B33F" w14:textId="77777777" w:rsidTr="00B068E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D4538C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14:paraId="039EF91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14:paraId="04C6AA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8,0</w:t>
            </w:r>
          </w:p>
        </w:tc>
      </w:tr>
    </w:tbl>
    <w:p w14:paraId="01214D9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75AB055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3CF949E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295F49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tbl>
      <w:tblPr>
        <w:tblW w:w="9987" w:type="dxa"/>
        <w:tblInd w:w="-34" w:type="dxa"/>
        <w:tblLook w:val="04A0" w:firstRow="1" w:lastRow="0" w:firstColumn="1" w:lastColumn="0" w:noHBand="0" w:noVBand="1"/>
      </w:tblPr>
      <w:tblGrid>
        <w:gridCol w:w="568"/>
        <w:gridCol w:w="6391"/>
        <w:gridCol w:w="1547"/>
        <w:gridCol w:w="1481"/>
      </w:tblGrid>
      <w:tr w:rsidR="00B068E2" w:rsidRPr="00FB1FCC" w14:paraId="03016EEE" w14:textId="77777777" w:rsidTr="00B068E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4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898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12901A2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3D47AFB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4</w:t>
            </w:r>
          </w:p>
          <w:p w14:paraId="022CFB1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9</w:t>
            </w:r>
          </w:p>
          <w:p w14:paraId="12AA562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BB744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 xml:space="preserve">Межбюджетные трансферты, в целях софинансирования расходных обязательств </w:t>
            </w:r>
            <w:r w:rsidRPr="00FB1FCC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поселений на 2024 год </w:t>
            </w:r>
          </w:p>
          <w:p w14:paraId="30DCECA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266F9C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 рублей)</w:t>
            </w:r>
          </w:p>
          <w:tbl>
            <w:tblPr>
              <w:tblW w:w="8851" w:type="dxa"/>
              <w:tblInd w:w="108" w:type="dxa"/>
              <w:tblLook w:val="04A0" w:firstRow="1" w:lastRow="0" w:firstColumn="1" w:lastColumn="0" w:noHBand="0" w:noVBand="1"/>
            </w:tblPr>
            <w:tblGrid>
              <w:gridCol w:w="993"/>
              <w:gridCol w:w="3605"/>
              <w:gridCol w:w="4253"/>
            </w:tblGrid>
            <w:tr w:rsidR="00B068E2" w:rsidRPr="00FB1FCC" w14:paraId="5D69B417" w14:textId="77777777" w:rsidTr="00B068E2">
              <w:trPr>
                <w:trHeight w:val="300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3929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п</w:t>
                  </w:r>
                  <w:proofErr w:type="gramEnd"/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39529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E39BC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B068E2" w:rsidRPr="00FB1FCC" w14:paraId="3CC21696" w14:textId="77777777" w:rsidTr="00B068E2">
              <w:trPr>
                <w:trHeight w:val="1096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ECB8B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370A3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4C839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068E2" w:rsidRPr="00FB1FCC" w14:paraId="40C9ECA5" w14:textId="77777777" w:rsidTr="00B068E2">
              <w:trPr>
                <w:trHeight w:val="28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95746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61005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13F66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068E2" w:rsidRPr="00FB1FCC" w14:paraId="3B06BE4E" w14:textId="77777777" w:rsidTr="00B068E2">
              <w:trPr>
                <w:trHeight w:val="402"/>
              </w:trPr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83F73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I.</w:t>
                  </w:r>
                </w:p>
              </w:tc>
              <w:tc>
                <w:tcPr>
                  <w:tcW w:w="3605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6D986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Городские поселения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3ACBE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068E2" w:rsidRPr="00FB1FCC" w14:paraId="57642F93" w14:textId="77777777" w:rsidTr="00B068E2">
              <w:trPr>
                <w:trHeight w:val="402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0CBF828B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605" w:type="dxa"/>
                  <w:shd w:val="clear" w:color="auto" w:fill="auto"/>
                  <w:noWrap/>
                  <w:vAlign w:val="bottom"/>
                  <w:hideMark/>
                </w:tcPr>
                <w:p w14:paraId="29FFB78F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Кемское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bottom"/>
                  <w:hideMark/>
                </w:tcPr>
                <w:p w14:paraId="5231B11B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068E2" w:rsidRPr="00FB1FCC" w14:paraId="717FF417" w14:textId="77777777" w:rsidTr="00B068E2">
              <w:trPr>
                <w:trHeight w:val="402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39820148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II.</w:t>
                  </w:r>
                </w:p>
              </w:tc>
              <w:tc>
                <w:tcPr>
                  <w:tcW w:w="3605" w:type="dxa"/>
                  <w:shd w:val="clear" w:color="auto" w:fill="auto"/>
                  <w:noWrap/>
                  <w:vAlign w:val="bottom"/>
                  <w:hideMark/>
                </w:tcPr>
                <w:p w14:paraId="4B77E9B1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Сельские поселения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bottom"/>
                  <w:hideMark/>
                </w:tcPr>
                <w:p w14:paraId="524D1087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>8 000,0</w:t>
                  </w:r>
                </w:p>
              </w:tc>
            </w:tr>
            <w:tr w:rsidR="00B068E2" w:rsidRPr="00FB1FCC" w14:paraId="2BE64B01" w14:textId="77777777" w:rsidTr="00B068E2">
              <w:trPr>
                <w:trHeight w:val="402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54C40985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605" w:type="dxa"/>
                  <w:shd w:val="clear" w:color="auto" w:fill="auto"/>
                  <w:noWrap/>
                  <w:vAlign w:val="bottom"/>
                  <w:hideMark/>
                </w:tcPr>
                <w:p w14:paraId="7FAE1432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Кривопорожское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bottom"/>
                  <w:hideMark/>
                </w:tcPr>
                <w:p w14:paraId="5449BD0C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6 000,0</w:t>
                  </w:r>
                </w:p>
              </w:tc>
            </w:tr>
            <w:tr w:rsidR="00B068E2" w:rsidRPr="00FB1FCC" w14:paraId="75E95FAB" w14:textId="77777777" w:rsidTr="00B068E2">
              <w:trPr>
                <w:trHeight w:val="402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3CD83071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605" w:type="dxa"/>
                  <w:shd w:val="clear" w:color="auto" w:fill="auto"/>
                  <w:noWrap/>
                  <w:vAlign w:val="bottom"/>
                  <w:hideMark/>
                </w:tcPr>
                <w:p w14:paraId="4CC7390A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Куземское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bottom"/>
                  <w:hideMark/>
                </w:tcPr>
                <w:p w14:paraId="11E4143F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2 00,0</w:t>
                  </w:r>
                </w:p>
              </w:tc>
            </w:tr>
            <w:tr w:rsidR="00B068E2" w:rsidRPr="00FB1FCC" w14:paraId="3E1E56D2" w14:textId="77777777" w:rsidTr="00B068E2">
              <w:trPr>
                <w:trHeight w:val="390"/>
              </w:trPr>
              <w:tc>
                <w:tcPr>
                  <w:tcW w:w="993" w:type="dxa"/>
                  <w:shd w:val="clear" w:color="auto" w:fill="auto"/>
                  <w:noWrap/>
                  <w:vAlign w:val="bottom"/>
                  <w:hideMark/>
                </w:tcPr>
                <w:p w14:paraId="15081876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3605" w:type="dxa"/>
                  <w:shd w:val="clear" w:color="auto" w:fill="auto"/>
                  <w:noWrap/>
                  <w:vAlign w:val="bottom"/>
                  <w:hideMark/>
                </w:tcPr>
                <w:p w14:paraId="729F2B93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В С Е Г О</w:t>
                  </w:r>
                </w:p>
              </w:tc>
              <w:tc>
                <w:tcPr>
                  <w:tcW w:w="4253" w:type="dxa"/>
                  <w:shd w:val="clear" w:color="auto" w:fill="auto"/>
                  <w:noWrap/>
                  <w:vAlign w:val="bottom"/>
                  <w:hideMark/>
                </w:tcPr>
                <w:p w14:paraId="5F5795E5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8 000,0</w:t>
                  </w:r>
                </w:p>
              </w:tc>
            </w:tr>
          </w:tbl>
          <w:p w14:paraId="2CF58D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6353B7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1DB014F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0720BE5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0E33DA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5</w:t>
            </w:r>
          </w:p>
          <w:p w14:paraId="76630B4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9</w:t>
            </w:r>
          </w:p>
          <w:p w14:paraId="50B426F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2A4898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субсидии</w:t>
            </w:r>
            <w:r w:rsidRPr="00FB1FCC">
              <w:rPr>
                <w:rFonts w:eastAsia="Times New Roman"/>
                <w:szCs w:val="24"/>
                <w:lang w:eastAsia="ru-RU"/>
              </w:rPr>
              <w:t xml:space="preserve"> на реализацию мероприятий государственной программы Республики Карелия «Развитие культуры» (в целях частичной компенсации расходов на повышение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оплаты труда работников бюджетной сферы учреждений культуры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)</w:t>
            </w:r>
          </w:p>
          <w:p w14:paraId="3E09390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на 2025 год</w:t>
            </w:r>
          </w:p>
          <w:p w14:paraId="02DE23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14:paraId="1EF1A63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(тыс. рулей)</w:t>
            </w:r>
          </w:p>
          <w:tbl>
            <w:tblPr>
              <w:tblW w:w="9193" w:type="dxa"/>
              <w:tblLook w:val="04A0" w:firstRow="1" w:lastRow="0" w:firstColumn="1" w:lastColumn="0" w:noHBand="0" w:noVBand="1"/>
            </w:tblPr>
            <w:tblGrid>
              <w:gridCol w:w="604"/>
              <w:gridCol w:w="4222"/>
              <w:gridCol w:w="4367"/>
            </w:tblGrid>
            <w:tr w:rsidR="00B068E2" w:rsidRPr="00FB1FCC" w14:paraId="62B2CFD2" w14:textId="77777777" w:rsidTr="00B068E2">
              <w:trPr>
                <w:trHeight w:val="300"/>
              </w:trPr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194EC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п</w:t>
                  </w:r>
                  <w:proofErr w:type="gramEnd"/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2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AFA87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9C9E2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B068E2" w:rsidRPr="00FB1FCC" w14:paraId="4BD581F7" w14:textId="77777777" w:rsidTr="00B068E2">
              <w:trPr>
                <w:trHeight w:val="1096"/>
              </w:trPr>
              <w:tc>
                <w:tcPr>
                  <w:tcW w:w="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BA61A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2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FDBC3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E70AE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B068E2" w:rsidRPr="00FB1FCC" w14:paraId="370CD65E" w14:textId="77777777" w:rsidTr="00B068E2">
              <w:trPr>
                <w:trHeight w:val="285"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7AC25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EDA5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0A37D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FB1FC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068E2" w:rsidRPr="00FB1FCC" w14:paraId="5EC678C3" w14:textId="77777777" w:rsidTr="00B068E2">
              <w:trPr>
                <w:trHeight w:val="402"/>
              </w:trPr>
              <w:tc>
                <w:tcPr>
                  <w:tcW w:w="60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89378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I.</w:t>
                  </w:r>
                </w:p>
              </w:tc>
              <w:tc>
                <w:tcPr>
                  <w:tcW w:w="4222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E025D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Городские поселения</w:t>
                  </w:r>
                </w:p>
              </w:tc>
              <w:tc>
                <w:tcPr>
                  <w:tcW w:w="436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D8439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>5 300,8</w:t>
                  </w:r>
                </w:p>
              </w:tc>
            </w:tr>
            <w:tr w:rsidR="00B068E2" w:rsidRPr="00FB1FCC" w14:paraId="6AD8FDDD" w14:textId="77777777" w:rsidTr="00B068E2">
              <w:trPr>
                <w:trHeight w:val="402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  <w:hideMark/>
                </w:tcPr>
                <w:p w14:paraId="7F13CCFE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  <w:hideMark/>
                </w:tcPr>
                <w:p w14:paraId="35AC2BA7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Кемское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  <w:hideMark/>
                </w:tcPr>
                <w:p w14:paraId="2913776B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5 300,8</w:t>
                  </w:r>
                </w:p>
              </w:tc>
            </w:tr>
            <w:tr w:rsidR="00B068E2" w:rsidRPr="00FB1FCC" w14:paraId="458AA85A" w14:textId="77777777" w:rsidTr="00B068E2">
              <w:trPr>
                <w:trHeight w:val="402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  <w:hideMark/>
                </w:tcPr>
                <w:p w14:paraId="218FF7C1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II.</w:t>
                  </w: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  <w:hideMark/>
                </w:tcPr>
                <w:p w14:paraId="2B207351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Сельские поселения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  <w:hideMark/>
                </w:tcPr>
                <w:p w14:paraId="16F4B9DA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color w:val="000000"/>
                      <w:szCs w:val="24"/>
                      <w:lang w:eastAsia="ru-RU"/>
                    </w:rPr>
                    <w:t xml:space="preserve"> 1 863,6</w:t>
                  </w:r>
                </w:p>
              </w:tc>
            </w:tr>
            <w:tr w:rsidR="00B068E2" w:rsidRPr="00FB1FCC" w14:paraId="38CC23D5" w14:textId="77777777" w:rsidTr="00B068E2">
              <w:trPr>
                <w:trHeight w:val="402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  <w:hideMark/>
                </w:tcPr>
                <w:p w14:paraId="73695B76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  <w:hideMark/>
                </w:tcPr>
                <w:p w14:paraId="2BE6A4BF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Кривопорожское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  <w:hideMark/>
                </w:tcPr>
                <w:p w14:paraId="4A4AF5FF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790,0</w:t>
                  </w:r>
                </w:p>
              </w:tc>
            </w:tr>
            <w:tr w:rsidR="00B068E2" w:rsidRPr="00FB1FCC" w14:paraId="4E24C6B4" w14:textId="77777777" w:rsidTr="00B068E2">
              <w:trPr>
                <w:trHeight w:val="402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  <w:hideMark/>
                </w:tcPr>
                <w:p w14:paraId="0A878750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  <w:hideMark/>
                </w:tcPr>
                <w:p w14:paraId="0C5EAEE1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Куземское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  <w:hideMark/>
                </w:tcPr>
                <w:p w14:paraId="2767A4AA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738,0</w:t>
                  </w:r>
                </w:p>
              </w:tc>
            </w:tr>
            <w:tr w:rsidR="00B068E2" w:rsidRPr="00FB1FCC" w14:paraId="7F729E9E" w14:textId="77777777" w:rsidTr="00B068E2">
              <w:trPr>
                <w:trHeight w:val="402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</w:tcPr>
                <w:p w14:paraId="73E7C306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</w:tcPr>
                <w:p w14:paraId="1D31C301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szCs w:val="24"/>
                      <w:lang w:eastAsia="ru-RU"/>
                    </w:rPr>
                    <w:t xml:space="preserve">Рабочеостровское 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</w:tcPr>
                <w:p w14:paraId="1912C094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335,6</w:t>
                  </w:r>
                </w:p>
              </w:tc>
            </w:tr>
            <w:tr w:rsidR="00B068E2" w:rsidRPr="00FB1FCC" w14:paraId="68D5BC3C" w14:textId="77777777" w:rsidTr="00B068E2">
              <w:trPr>
                <w:trHeight w:val="390"/>
              </w:trPr>
              <w:tc>
                <w:tcPr>
                  <w:tcW w:w="604" w:type="dxa"/>
                  <w:shd w:val="clear" w:color="auto" w:fill="auto"/>
                  <w:noWrap/>
                  <w:vAlign w:val="bottom"/>
                  <w:hideMark/>
                </w:tcPr>
                <w:p w14:paraId="6B3BFDB8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4222" w:type="dxa"/>
                  <w:shd w:val="clear" w:color="auto" w:fill="auto"/>
                  <w:noWrap/>
                  <w:vAlign w:val="bottom"/>
                  <w:hideMark/>
                </w:tcPr>
                <w:p w14:paraId="77817274" w14:textId="77777777" w:rsidR="00B068E2" w:rsidRPr="00FB1FCC" w:rsidRDefault="00B068E2" w:rsidP="00B068E2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В С Е Г О</w:t>
                  </w:r>
                </w:p>
              </w:tc>
              <w:tc>
                <w:tcPr>
                  <w:tcW w:w="4367" w:type="dxa"/>
                  <w:shd w:val="clear" w:color="auto" w:fill="auto"/>
                  <w:noWrap/>
                  <w:vAlign w:val="bottom"/>
                  <w:hideMark/>
                </w:tcPr>
                <w:p w14:paraId="3C10BAA9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Cs w:val="24"/>
                      <w:lang w:eastAsia="ru-RU"/>
                    </w:rPr>
                    <w:t>7 164,4</w:t>
                  </w:r>
                </w:p>
              </w:tc>
            </w:tr>
          </w:tbl>
          <w:p w14:paraId="6AA337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129A73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4A484FA9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5324EBE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Приложение 10</w:t>
            </w:r>
          </w:p>
          <w:p w14:paraId="4A7B9B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 xml:space="preserve">к решению Совета Кемского муниципального района </w:t>
            </w:r>
          </w:p>
        </w:tc>
      </w:tr>
      <w:tr w:rsidR="00B068E2" w:rsidRPr="00FB1FCC" w14:paraId="2E4478F6" w14:textId="77777777" w:rsidTr="00B068E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C6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AC14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"О бюджете Кемского муниципального района на 2025 год</w:t>
            </w:r>
          </w:p>
        </w:tc>
      </w:tr>
      <w:tr w:rsidR="00B068E2" w:rsidRPr="00FB1FCC" w14:paraId="3528B0AF" w14:textId="77777777" w:rsidTr="00B068E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3E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72C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и на плановый период 2026 и 2027 годов"</w:t>
            </w:r>
          </w:p>
          <w:p w14:paraId="5B6AA0D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от 24 декабря 2024 года № 845</w:t>
            </w:r>
          </w:p>
          <w:p w14:paraId="24AA526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09B95B8B" w14:textId="77777777" w:rsidTr="00B068E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CE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71F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65E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1F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4EDA862B" w14:textId="77777777" w:rsidTr="00B068E2">
        <w:trPr>
          <w:trHeight w:val="69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E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14F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sz w:val="28"/>
                <w:szCs w:val="28"/>
                <w:lang w:eastAsia="ru-RU"/>
              </w:rPr>
              <w:t xml:space="preserve">Распределение межбюджетных трансфертов бюджетам муниципальных образований Кемского муниципального района  на плановый период 2026 и 2027  годов </w:t>
            </w:r>
          </w:p>
        </w:tc>
      </w:tr>
      <w:tr w:rsidR="00B068E2" w:rsidRPr="00FB1FCC" w14:paraId="2C9F70A3" w14:textId="77777777" w:rsidTr="00B068E2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EB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50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1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5FBE447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1</w:t>
            </w:r>
          </w:p>
          <w:p w14:paraId="21565E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10</w:t>
            </w:r>
          </w:p>
          <w:p w14:paraId="0980C8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4940A63" w14:textId="77777777" w:rsidTr="00B068E2">
        <w:trPr>
          <w:trHeight w:val="720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E4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14:paraId="4C3126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дотаций на выравнивание бюджетной обеспеченности поселений на плановый период  2026 и 2027 годов</w:t>
            </w:r>
          </w:p>
        </w:tc>
      </w:tr>
      <w:tr w:rsidR="00B068E2" w:rsidRPr="00FB1FCC" w14:paraId="6464F936" w14:textId="77777777" w:rsidTr="00B068E2">
        <w:trPr>
          <w:trHeight w:val="33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F3B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7E3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BABA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 рублей)</w:t>
            </w:r>
          </w:p>
        </w:tc>
      </w:tr>
      <w:tr w:rsidR="00B068E2" w:rsidRPr="00FB1FCC" w14:paraId="6E0F8AD5" w14:textId="77777777" w:rsidTr="00B068E2">
        <w:trPr>
          <w:trHeight w:val="9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7A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65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8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751B2F37" w14:textId="77777777" w:rsidTr="00B068E2">
        <w:trPr>
          <w:trHeight w:val="7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04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8EF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3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2026 год 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BE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706BE734" w14:textId="77777777" w:rsidTr="00B068E2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48A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98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B61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3C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068E2" w:rsidRPr="00FB1FCC" w14:paraId="1A807252" w14:textId="77777777" w:rsidTr="00B068E2">
        <w:trPr>
          <w:trHeight w:val="402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AD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63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D73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3BF62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5 544,0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5E1C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5 450,0</w:t>
            </w:r>
          </w:p>
        </w:tc>
      </w:tr>
      <w:tr w:rsidR="00B068E2" w:rsidRPr="00FB1FCC" w14:paraId="3FF602EB" w14:textId="77777777" w:rsidTr="00B068E2">
        <w:trPr>
          <w:trHeight w:val="402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AE85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5E42D9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459587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5 544,0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1470A1A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5 450,0</w:t>
            </w:r>
          </w:p>
        </w:tc>
      </w:tr>
      <w:tr w:rsidR="00B068E2" w:rsidRPr="00FB1FCC" w14:paraId="2688E458" w14:textId="77777777" w:rsidTr="00B068E2">
        <w:trPr>
          <w:trHeight w:val="402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DAD24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74C0DC2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25C9D9F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4 649,0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4BBCD6C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4 843,0</w:t>
            </w:r>
          </w:p>
        </w:tc>
      </w:tr>
      <w:tr w:rsidR="00B068E2" w:rsidRPr="00FB1FCC" w14:paraId="403772E3" w14:textId="77777777" w:rsidTr="00B068E2">
        <w:trPr>
          <w:trHeight w:val="402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ACB91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39459F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3EFAD8F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2 134,0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3862C5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2 239,0</w:t>
            </w:r>
          </w:p>
        </w:tc>
      </w:tr>
      <w:tr w:rsidR="00B068E2" w:rsidRPr="00FB1FCC" w14:paraId="39A929E0" w14:textId="77777777" w:rsidTr="00B068E2">
        <w:trPr>
          <w:trHeight w:val="402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3F417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57C015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7F1044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1 868,0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2E1012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1 982,0</w:t>
            </w:r>
          </w:p>
        </w:tc>
      </w:tr>
      <w:tr w:rsidR="00B068E2" w:rsidRPr="00FB1FCC" w14:paraId="1F118668" w14:textId="77777777" w:rsidTr="00B068E2">
        <w:trPr>
          <w:trHeight w:val="402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B844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1D2C93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522B060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647,0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579235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622,0</w:t>
            </w:r>
          </w:p>
        </w:tc>
      </w:tr>
      <w:tr w:rsidR="00B068E2" w:rsidRPr="00FB1FCC" w14:paraId="214939B7" w14:textId="77777777" w:rsidTr="00B068E2">
        <w:trPr>
          <w:trHeight w:val="39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5E19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91" w:type="dxa"/>
            <w:shd w:val="clear" w:color="auto" w:fill="auto"/>
            <w:noWrap/>
            <w:vAlign w:val="bottom"/>
            <w:hideMark/>
          </w:tcPr>
          <w:p w14:paraId="7B0235A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1ED207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10 193,0</w:t>
            </w: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7A837C6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10 293,0</w:t>
            </w:r>
          </w:p>
        </w:tc>
      </w:tr>
    </w:tbl>
    <w:p w14:paraId="1137EC5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972645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47FB020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1948BA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ABE38D8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75"/>
        <w:gridCol w:w="1843"/>
        <w:gridCol w:w="66"/>
      </w:tblGrid>
      <w:tr w:rsidR="00B068E2" w:rsidRPr="00FB1FCC" w14:paraId="4A416686" w14:textId="77777777" w:rsidTr="00B068E2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92A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145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009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5B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2</w:t>
            </w:r>
          </w:p>
        </w:tc>
      </w:tr>
      <w:tr w:rsidR="00B068E2" w:rsidRPr="00FB1FCC" w14:paraId="242122EA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FC7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6C1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986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C1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10</w:t>
            </w:r>
          </w:p>
        </w:tc>
      </w:tr>
      <w:tr w:rsidR="00B068E2" w:rsidRPr="00FB1FCC" w14:paraId="3011CD25" w14:textId="77777777" w:rsidTr="00B068E2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253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011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2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E6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4B91BA02" w14:textId="77777777" w:rsidTr="00B068E2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36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50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BCA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5A3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6F0C5D4" w14:textId="77777777" w:rsidTr="00B068E2">
        <w:trPr>
          <w:gridAfter w:val="1"/>
          <w:wAfter w:w="66" w:type="dxa"/>
          <w:trHeight w:val="84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CA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плановый период 2026 и 2027 годов</w:t>
            </w:r>
          </w:p>
        </w:tc>
      </w:tr>
      <w:tr w:rsidR="00B068E2" w:rsidRPr="00FB1FCC" w14:paraId="374202DC" w14:textId="77777777" w:rsidTr="00B068E2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21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0E4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DF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D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78369412" w14:textId="77777777" w:rsidTr="00B068E2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47A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F07E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0BB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28EA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ублей)</w:t>
            </w:r>
          </w:p>
        </w:tc>
      </w:tr>
      <w:tr w:rsidR="00B068E2" w:rsidRPr="00FB1FCC" w14:paraId="18DBFFBA" w14:textId="77777777" w:rsidTr="00B068E2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1B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1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7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6DFE9D76" w14:textId="77777777" w:rsidTr="00B068E2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41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E82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67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4B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6AA17360" w14:textId="77777777" w:rsidTr="00B068E2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9B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D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E6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40C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B068E2" w:rsidRPr="00FB1FCC" w14:paraId="5BE1469B" w14:textId="77777777" w:rsidTr="00B068E2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1C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A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E3E64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1 041,0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E0549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1 082,1</w:t>
            </w:r>
          </w:p>
        </w:tc>
      </w:tr>
      <w:tr w:rsidR="00B068E2" w:rsidRPr="00FB1FCC" w14:paraId="46A3E93D" w14:textId="77777777" w:rsidTr="00B068E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5E8E6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028B28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2F94A0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347,0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8D7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360,7</w:t>
            </w:r>
          </w:p>
        </w:tc>
      </w:tr>
      <w:tr w:rsidR="00B068E2" w:rsidRPr="00FB1FCC" w14:paraId="2C4832D9" w14:textId="77777777" w:rsidTr="00B068E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937AF2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0846B3B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1B698A2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AE62B7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347,0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DAB7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360,7</w:t>
            </w:r>
          </w:p>
        </w:tc>
      </w:tr>
      <w:tr w:rsidR="00B068E2" w:rsidRPr="00FB1FCC" w14:paraId="65A457D2" w14:textId="77777777" w:rsidTr="00B068E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8D38C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16B8F9F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14:paraId="5159B2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92850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347,0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C78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360,7</w:t>
            </w:r>
          </w:p>
        </w:tc>
      </w:tr>
      <w:tr w:rsidR="00B068E2" w:rsidRPr="00FB1FCC" w14:paraId="182BE7CD" w14:textId="77777777" w:rsidTr="00B068E2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CA08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14:paraId="1DAE4DB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14:paraId="42E83F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</w:tcPr>
          <w:p w14:paraId="62CC3EB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1 041,0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EFA7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1 082,1</w:t>
            </w:r>
          </w:p>
        </w:tc>
      </w:tr>
    </w:tbl>
    <w:p w14:paraId="67684FE7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7CE461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276"/>
        <w:gridCol w:w="283"/>
        <w:gridCol w:w="1560"/>
      </w:tblGrid>
      <w:tr w:rsidR="00B068E2" w:rsidRPr="00FB1FCC" w14:paraId="7640CE56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56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534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384FFB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6F6C56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67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5D12CDA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3567FA2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70F3668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44B13F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5ECFB9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61F9BB1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448B967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3A17E151" w14:textId="77777777" w:rsidR="00B068E2" w:rsidRPr="00FB1FCC" w:rsidRDefault="00B068E2" w:rsidP="00B068E2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FF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3</w:t>
            </w:r>
          </w:p>
        </w:tc>
      </w:tr>
      <w:tr w:rsidR="00B068E2" w:rsidRPr="00FB1FCC" w14:paraId="0C38D208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AC4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32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648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310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приложения 10</w:t>
            </w:r>
          </w:p>
        </w:tc>
      </w:tr>
      <w:tr w:rsidR="00B068E2" w:rsidRPr="00FB1FCC" w14:paraId="4B92E377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33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EC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6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45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6364178B" w14:textId="77777777" w:rsidTr="00B068E2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2B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7F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685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C9F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0EEBAC35" w14:textId="77777777" w:rsidTr="00B068E2">
        <w:trPr>
          <w:trHeight w:val="154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11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субвенций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на плановый период 2026 и 2027 годов</w:t>
            </w:r>
          </w:p>
        </w:tc>
      </w:tr>
      <w:tr w:rsidR="00B068E2" w:rsidRPr="00FB1FCC" w14:paraId="4EC9DA50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A37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BCFC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EB5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8CB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628B8DB" w14:textId="77777777" w:rsidTr="00B068E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11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93C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4B0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6214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ублей)</w:t>
            </w:r>
          </w:p>
        </w:tc>
      </w:tr>
      <w:tr w:rsidR="00B068E2" w:rsidRPr="00FB1FCC" w14:paraId="647B8B27" w14:textId="77777777" w:rsidTr="00B068E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54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5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DE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731FB71E" w14:textId="77777777" w:rsidTr="00B068E2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4C9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BB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9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B4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2919619B" w14:textId="77777777" w:rsidTr="00B068E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F96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A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44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9C4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068E2" w:rsidRPr="00FB1FCC" w14:paraId="14BBB318" w14:textId="77777777" w:rsidTr="00B068E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3C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3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A33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EA9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71C545C2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FD26C7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46972B4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0632E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F65FC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13447D4E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81215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8E193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0E6547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488E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6,0</w:t>
            </w:r>
          </w:p>
        </w:tc>
      </w:tr>
      <w:tr w:rsidR="00B068E2" w:rsidRPr="00FB1FCC" w14:paraId="036A288C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587D1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066CF1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C877F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44973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77E95D55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AA237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5C2DD15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64C5AB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413DB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6A15825F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AE8D8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1977388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0DBF47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2846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2,0</w:t>
            </w:r>
          </w:p>
        </w:tc>
      </w:tr>
      <w:tr w:rsidR="00B068E2" w:rsidRPr="00FB1FCC" w14:paraId="16995800" w14:textId="77777777" w:rsidTr="00B068E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637622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5BE7F9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183187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8AD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8,0</w:t>
            </w:r>
          </w:p>
        </w:tc>
      </w:tr>
    </w:tbl>
    <w:p w14:paraId="13D1A410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C8FA5CB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5DD84E7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E47E0E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368C19C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37C56D37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BFB97D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DFE050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513AE2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1F0D6C2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0FC024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1701"/>
        <w:gridCol w:w="4395"/>
        <w:gridCol w:w="557"/>
        <w:gridCol w:w="1002"/>
        <w:gridCol w:w="1704"/>
        <w:gridCol w:w="13"/>
      </w:tblGrid>
      <w:tr w:rsidR="00B068E2" w:rsidRPr="00FB1FCC" w14:paraId="6C9D60E7" w14:textId="77777777" w:rsidTr="00B068E2">
        <w:trPr>
          <w:trHeight w:val="315"/>
        </w:trPr>
        <w:tc>
          <w:tcPr>
            <w:tcW w:w="1701" w:type="dxa"/>
            <w:noWrap/>
            <w:vAlign w:val="bottom"/>
            <w:hideMark/>
          </w:tcPr>
          <w:p w14:paraId="3EEFD7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2"/>
            <w:noWrap/>
            <w:vAlign w:val="bottom"/>
            <w:hideMark/>
          </w:tcPr>
          <w:p w14:paraId="122DF95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gridSpan w:val="3"/>
            <w:noWrap/>
            <w:vAlign w:val="bottom"/>
            <w:hideMark/>
          </w:tcPr>
          <w:p w14:paraId="08C28D3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2AB13DD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Таблица 4</w:t>
            </w:r>
          </w:p>
        </w:tc>
      </w:tr>
      <w:tr w:rsidR="00B068E2" w:rsidRPr="00FB1FCC" w14:paraId="262C885D" w14:textId="77777777" w:rsidTr="00B068E2">
        <w:trPr>
          <w:trHeight w:val="315"/>
        </w:trPr>
        <w:tc>
          <w:tcPr>
            <w:tcW w:w="1701" w:type="dxa"/>
            <w:noWrap/>
            <w:vAlign w:val="bottom"/>
            <w:hideMark/>
          </w:tcPr>
          <w:p w14:paraId="6C9B5F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2"/>
            <w:noWrap/>
            <w:vAlign w:val="bottom"/>
            <w:hideMark/>
          </w:tcPr>
          <w:p w14:paraId="1FBBD10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gridSpan w:val="3"/>
            <w:noWrap/>
            <w:vAlign w:val="bottom"/>
            <w:hideMark/>
          </w:tcPr>
          <w:p w14:paraId="034FC45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приложения 10</w:t>
            </w:r>
          </w:p>
        </w:tc>
      </w:tr>
      <w:tr w:rsidR="00B068E2" w:rsidRPr="00FB1FCC" w14:paraId="22471E48" w14:textId="77777777" w:rsidTr="00B068E2">
        <w:trPr>
          <w:trHeight w:val="315"/>
        </w:trPr>
        <w:tc>
          <w:tcPr>
            <w:tcW w:w="1701" w:type="dxa"/>
            <w:noWrap/>
            <w:vAlign w:val="bottom"/>
            <w:hideMark/>
          </w:tcPr>
          <w:p w14:paraId="15781F3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2"/>
            <w:noWrap/>
            <w:vAlign w:val="bottom"/>
            <w:hideMark/>
          </w:tcPr>
          <w:p w14:paraId="3C518F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gridSpan w:val="3"/>
            <w:noWrap/>
            <w:vAlign w:val="bottom"/>
            <w:hideMark/>
          </w:tcPr>
          <w:p w14:paraId="1FFF5A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8E2" w:rsidRPr="00FB1FCC" w14:paraId="1CEEE3DE" w14:textId="77777777" w:rsidTr="00B068E2">
        <w:trPr>
          <w:trHeight w:val="432"/>
        </w:trPr>
        <w:tc>
          <w:tcPr>
            <w:tcW w:w="1701" w:type="dxa"/>
            <w:noWrap/>
            <w:vAlign w:val="bottom"/>
            <w:hideMark/>
          </w:tcPr>
          <w:p w14:paraId="1D616BC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2"/>
            <w:noWrap/>
            <w:vAlign w:val="bottom"/>
            <w:hideMark/>
          </w:tcPr>
          <w:p w14:paraId="3D7161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gridSpan w:val="3"/>
            <w:noWrap/>
            <w:hideMark/>
          </w:tcPr>
          <w:p w14:paraId="41B3772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8E2" w:rsidRPr="00FB1FCC" w14:paraId="4356A6C9" w14:textId="77777777" w:rsidTr="00B068E2">
        <w:trPr>
          <w:gridAfter w:val="1"/>
          <w:wAfter w:w="13" w:type="dxa"/>
          <w:trHeight w:val="600"/>
        </w:trPr>
        <w:tc>
          <w:tcPr>
            <w:tcW w:w="9359" w:type="dxa"/>
            <w:gridSpan w:val="5"/>
            <w:hideMark/>
          </w:tcPr>
          <w:p w14:paraId="13A887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Межбюджетные трансферты, в целях софинансирования расходных обязательств поселений на  плановый период 2026 и 2027 годов</w:t>
            </w:r>
          </w:p>
        </w:tc>
      </w:tr>
      <w:tr w:rsidR="00B068E2" w:rsidRPr="00FB1FCC" w14:paraId="31E31A78" w14:textId="77777777" w:rsidTr="00B068E2">
        <w:trPr>
          <w:trHeight w:val="330"/>
        </w:trPr>
        <w:tc>
          <w:tcPr>
            <w:tcW w:w="1701" w:type="dxa"/>
            <w:hideMark/>
          </w:tcPr>
          <w:p w14:paraId="6E4933E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2" w:type="dxa"/>
            <w:gridSpan w:val="2"/>
            <w:hideMark/>
          </w:tcPr>
          <w:p w14:paraId="0958F85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2719" w:type="dxa"/>
            <w:gridSpan w:val="3"/>
            <w:hideMark/>
          </w:tcPr>
          <w:p w14:paraId="353AF55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FB1FCC">
              <w:rPr>
                <w:rFonts w:eastAsia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B1FCC">
              <w:rPr>
                <w:rFonts w:eastAsia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B068E2" w:rsidRPr="00FB1FCC" w14:paraId="46B93ED0" w14:textId="77777777" w:rsidTr="00B068E2">
        <w:trPr>
          <w:gridAfter w:val="1"/>
          <w:wAfter w:w="13" w:type="dxa"/>
          <w:trHeight w:val="9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D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4F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A40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47FC731C" w14:textId="77777777" w:rsidTr="00B068E2">
        <w:trPr>
          <w:gridAfter w:val="1"/>
          <w:wAfter w:w="13" w:type="dxa"/>
          <w:trHeight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A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26B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E5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D45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699C1B26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E1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739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CA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48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068E2" w:rsidRPr="00FB1FCC" w14:paraId="649A2C83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CA62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2970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CABA4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8DD8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36990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0,0</w:t>
            </w:r>
          </w:p>
        </w:tc>
      </w:tr>
      <w:tr w:rsidR="00B068E2" w:rsidRPr="00FB1FCC" w14:paraId="04FCFDA3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bottom"/>
          </w:tcPr>
          <w:p w14:paraId="09AA7E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  <w:vAlign w:val="bottom"/>
          </w:tcPr>
          <w:p w14:paraId="6CC59C5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740BD3D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04CB44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0,0</w:t>
            </w:r>
          </w:p>
        </w:tc>
      </w:tr>
      <w:tr w:rsidR="00B068E2" w:rsidRPr="00FB1FCC" w14:paraId="26F412A8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bottom"/>
          </w:tcPr>
          <w:p w14:paraId="789B01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DA1CA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4395" w:type="dxa"/>
            <w:shd w:val="clear" w:color="auto" w:fill="auto"/>
            <w:vAlign w:val="bottom"/>
          </w:tcPr>
          <w:p w14:paraId="72E467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3F5FAEB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8 000,0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4BE63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10 000,0</w:t>
            </w:r>
          </w:p>
        </w:tc>
      </w:tr>
      <w:tr w:rsidR="00B068E2" w:rsidRPr="00FB1FCC" w14:paraId="10F718AB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bottom"/>
          </w:tcPr>
          <w:p w14:paraId="7C7C8B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  <w:vAlign w:val="bottom"/>
          </w:tcPr>
          <w:p w14:paraId="510B157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3143CE6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6 000,0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151FA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7 000,0</w:t>
            </w:r>
          </w:p>
        </w:tc>
      </w:tr>
      <w:tr w:rsidR="00B068E2" w:rsidRPr="00FB1FCC" w14:paraId="5CAE9320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bottom"/>
          </w:tcPr>
          <w:p w14:paraId="727A11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  <w:vAlign w:val="bottom"/>
          </w:tcPr>
          <w:p w14:paraId="500A538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3732F20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2 500,0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387ADE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3 000,0</w:t>
            </w:r>
          </w:p>
        </w:tc>
      </w:tr>
      <w:tr w:rsidR="00B068E2" w:rsidRPr="00FB1FCC" w14:paraId="398F08E6" w14:textId="77777777" w:rsidTr="00B068E2">
        <w:trPr>
          <w:gridAfter w:val="1"/>
          <w:wAfter w:w="13" w:type="dxa"/>
          <w:trHeight w:val="727"/>
        </w:trPr>
        <w:tc>
          <w:tcPr>
            <w:tcW w:w="1701" w:type="dxa"/>
            <w:shd w:val="clear" w:color="auto" w:fill="auto"/>
            <w:noWrap/>
            <w:vAlign w:val="bottom"/>
          </w:tcPr>
          <w:p w14:paraId="304F0F1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14:paraId="64029E6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  <w:p w14:paraId="5382AB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56F9690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8 500,0</w:t>
            </w: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393ECE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10 000,0</w:t>
            </w:r>
          </w:p>
        </w:tc>
      </w:tr>
      <w:tr w:rsidR="00B068E2" w:rsidRPr="00FB1FCC" w14:paraId="099187DD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center"/>
          </w:tcPr>
          <w:p w14:paraId="3F5535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2E9907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586E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C8807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8E2" w:rsidRPr="00FB1FCC" w14:paraId="00B044B8" w14:textId="77777777" w:rsidTr="00B068E2">
        <w:trPr>
          <w:gridAfter w:val="1"/>
          <w:wAfter w:w="13" w:type="dxa"/>
          <w:trHeight w:val="285"/>
        </w:trPr>
        <w:tc>
          <w:tcPr>
            <w:tcW w:w="1701" w:type="dxa"/>
            <w:shd w:val="clear" w:color="auto" w:fill="auto"/>
            <w:noWrap/>
            <w:vAlign w:val="center"/>
          </w:tcPr>
          <w:p w14:paraId="2F15E3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5CB6A9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C5E6E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E38B62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68E2" w:rsidRPr="00FB1FCC" w14:paraId="1DCC11F0" w14:textId="77777777" w:rsidTr="00B068E2">
        <w:trPr>
          <w:gridAfter w:val="1"/>
          <w:wAfter w:w="13" w:type="dxa"/>
          <w:trHeight w:val="402"/>
        </w:trPr>
        <w:tc>
          <w:tcPr>
            <w:tcW w:w="1701" w:type="dxa"/>
            <w:shd w:val="clear" w:color="auto" w:fill="auto"/>
            <w:noWrap/>
            <w:vAlign w:val="bottom"/>
          </w:tcPr>
          <w:p w14:paraId="0548FE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5C6465B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129E7E3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655C378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B068E2" w:rsidRPr="00FB1FCC" w14:paraId="3F5BBB03" w14:textId="77777777" w:rsidTr="00B068E2">
        <w:trPr>
          <w:gridAfter w:val="1"/>
          <w:wAfter w:w="13" w:type="dxa"/>
          <w:trHeight w:val="302"/>
        </w:trPr>
        <w:tc>
          <w:tcPr>
            <w:tcW w:w="1701" w:type="dxa"/>
            <w:shd w:val="clear" w:color="auto" w:fill="auto"/>
            <w:noWrap/>
            <w:vAlign w:val="bottom"/>
          </w:tcPr>
          <w:p w14:paraId="38D8E56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73E46E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1D7A15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6F9197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2FF9BDAF" w14:textId="77777777" w:rsidTr="00B068E2">
        <w:trPr>
          <w:gridAfter w:val="1"/>
          <w:wAfter w:w="13" w:type="dxa"/>
          <w:trHeight w:val="402"/>
        </w:trPr>
        <w:tc>
          <w:tcPr>
            <w:tcW w:w="1701" w:type="dxa"/>
            <w:shd w:val="clear" w:color="auto" w:fill="auto"/>
            <w:noWrap/>
            <w:vAlign w:val="bottom"/>
          </w:tcPr>
          <w:p w14:paraId="3D2249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6761941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257BF1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1EE41B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B068E2" w:rsidRPr="00FB1FCC" w14:paraId="4DF91482" w14:textId="77777777" w:rsidTr="00B068E2">
        <w:trPr>
          <w:gridAfter w:val="1"/>
          <w:wAfter w:w="13" w:type="dxa"/>
          <w:trHeight w:val="402"/>
        </w:trPr>
        <w:tc>
          <w:tcPr>
            <w:tcW w:w="1701" w:type="dxa"/>
            <w:shd w:val="clear" w:color="auto" w:fill="auto"/>
            <w:noWrap/>
            <w:vAlign w:val="bottom"/>
          </w:tcPr>
          <w:p w14:paraId="1AEEBDB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53EFDDF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3423C63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B790D1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7835D883" w14:textId="77777777" w:rsidTr="00B068E2">
        <w:trPr>
          <w:gridAfter w:val="1"/>
          <w:wAfter w:w="13" w:type="dxa"/>
          <w:trHeight w:val="402"/>
        </w:trPr>
        <w:tc>
          <w:tcPr>
            <w:tcW w:w="1701" w:type="dxa"/>
            <w:shd w:val="clear" w:color="auto" w:fill="auto"/>
            <w:noWrap/>
            <w:vAlign w:val="bottom"/>
          </w:tcPr>
          <w:p w14:paraId="6794AC8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4DAC513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66B4D3C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422DF5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1145D596" w14:textId="77777777" w:rsidTr="00B068E2">
        <w:trPr>
          <w:gridAfter w:val="1"/>
          <w:wAfter w:w="13" w:type="dxa"/>
          <w:trHeight w:val="402"/>
        </w:trPr>
        <w:tc>
          <w:tcPr>
            <w:tcW w:w="1701" w:type="dxa"/>
            <w:shd w:val="clear" w:color="auto" w:fill="auto"/>
            <w:noWrap/>
            <w:vAlign w:val="bottom"/>
          </w:tcPr>
          <w:p w14:paraId="44C019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189BF3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31C89A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77E7C3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42E9766C" w14:textId="77777777" w:rsidTr="00B068E2">
        <w:trPr>
          <w:gridAfter w:val="1"/>
          <w:wAfter w:w="13" w:type="dxa"/>
          <w:trHeight w:val="390"/>
        </w:trPr>
        <w:tc>
          <w:tcPr>
            <w:tcW w:w="1701" w:type="dxa"/>
            <w:shd w:val="clear" w:color="auto" w:fill="auto"/>
            <w:noWrap/>
            <w:vAlign w:val="bottom"/>
          </w:tcPr>
          <w:p w14:paraId="3F1F9B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3A99BC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36D98F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</w:tcPr>
          <w:p w14:paraId="5360C81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14:paraId="1170D312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305E181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276"/>
        <w:gridCol w:w="283"/>
        <w:gridCol w:w="1560"/>
      </w:tblGrid>
      <w:tr w:rsidR="00B068E2" w:rsidRPr="00FB1FCC" w14:paraId="2D41F4D2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0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0D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1498FA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4BD60D9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F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A47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  <w:p w14:paraId="7FDC5CF0" w14:textId="77777777" w:rsidR="009379F7" w:rsidRPr="00FB1FCC" w:rsidRDefault="009379F7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14:paraId="3DE5A0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lastRenderedPageBreak/>
              <w:t>Таблица 5</w:t>
            </w:r>
          </w:p>
        </w:tc>
      </w:tr>
      <w:tr w:rsidR="00B068E2" w:rsidRPr="00FB1FCC" w14:paraId="49EC07C5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E4E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FF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06E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C3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 приложения 10</w:t>
            </w:r>
          </w:p>
        </w:tc>
      </w:tr>
      <w:tr w:rsidR="00B068E2" w:rsidRPr="00FB1FCC" w14:paraId="7E26CF55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11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3DF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30E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D18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0DA4CC5" w14:textId="77777777" w:rsidTr="00B068E2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EA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18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E0F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93F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42E266F9" w14:textId="77777777" w:rsidTr="00B068E2">
        <w:trPr>
          <w:trHeight w:val="154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FDE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Распределение субсидии</w:t>
            </w:r>
            <w:r w:rsidRPr="00FB1FCC">
              <w:rPr>
                <w:rFonts w:eastAsia="Times New Roman"/>
                <w:szCs w:val="24"/>
                <w:lang w:eastAsia="ru-RU"/>
              </w:rPr>
              <w:t xml:space="preserve"> на реализацию мероприятий государственной программы Республики Карелия «Развитие культуры» (в целях частичной компенсации расходов на повышение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оплаты труда работников бюджетной сферы учреждений культуры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)</w:t>
            </w:r>
          </w:p>
          <w:p w14:paraId="78CFA7F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на плановый период 2026 и 2027 годов</w:t>
            </w:r>
          </w:p>
          <w:p w14:paraId="516C4D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B068E2" w:rsidRPr="00FB1FCC" w14:paraId="53864C8F" w14:textId="77777777" w:rsidTr="00B068E2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530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FB1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9A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466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7AFEA56" w14:textId="77777777" w:rsidTr="00B068E2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E8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256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23F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D7C2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ублей)</w:t>
            </w:r>
          </w:p>
        </w:tc>
      </w:tr>
      <w:tr w:rsidR="00B068E2" w:rsidRPr="00FB1FCC" w14:paraId="74F0A91C" w14:textId="77777777" w:rsidTr="00B068E2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8B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9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15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Сумма </w:t>
            </w:r>
          </w:p>
        </w:tc>
      </w:tr>
      <w:tr w:rsidR="00B068E2" w:rsidRPr="00FB1FCC" w14:paraId="3431779D" w14:textId="77777777" w:rsidTr="00B068E2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23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B87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C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927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026F21C0" w14:textId="77777777" w:rsidTr="00B068E2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905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05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9C9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7C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068E2" w:rsidRPr="00FB1FCC" w14:paraId="6A7D6C45" w14:textId="77777777" w:rsidTr="00B068E2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83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95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Городские поселения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7A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4 072,0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7B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3 909,0</w:t>
            </w:r>
          </w:p>
        </w:tc>
      </w:tr>
      <w:tr w:rsidR="00B068E2" w:rsidRPr="00FB1FCC" w14:paraId="0E727084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8AF7D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F5BD6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Кемское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7133458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4 072,0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EF7B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3 909,0</w:t>
            </w:r>
          </w:p>
        </w:tc>
      </w:tr>
      <w:tr w:rsidR="00B068E2" w:rsidRPr="00FB1FCC" w14:paraId="5E673F13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753388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EACF60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Сельские поселения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3C663F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1 407,3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8FD83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1 351,2</w:t>
            </w:r>
          </w:p>
        </w:tc>
      </w:tr>
      <w:tr w:rsidR="00B068E2" w:rsidRPr="00FB1FCC" w14:paraId="24FEA096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9EBAE7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2191010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Кривопорожское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2E0E4F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CFB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584,0</w:t>
            </w:r>
          </w:p>
        </w:tc>
      </w:tr>
      <w:tr w:rsidR="00B068E2" w:rsidRPr="00FB1FCC" w14:paraId="1C0ED756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7635D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19F4BAC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Куземское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CAE00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568,0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A7A3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545,2</w:t>
            </w:r>
          </w:p>
        </w:tc>
      </w:tr>
      <w:tr w:rsidR="00B068E2" w:rsidRPr="00FB1FCC" w14:paraId="054A1980" w14:textId="77777777" w:rsidTr="00B068E2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</w:tcPr>
          <w:p w14:paraId="0067CBC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</w:tcPr>
          <w:p w14:paraId="2902048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Рабочеостровское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4D73E0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231,3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7170892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222,0</w:t>
            </w:r>
          </w:p>
        </w:tc>
      </w:tr>
      <w:tr w:rsidR="00B068E2" w:rsidRPr="00FB1FCC" w14:paraId="6C2845FC" w14:textId="77777777" w:rsidTr="00B068E2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6C0FAE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14:paraId="34651F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szCs w:val="24"/>
                <w:lang w:eastAsia="ru-RU"/>
              </w:rPr>
              <w:t>В С Е Г 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26808B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5 479,3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3A9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bCs/>
                <w:color w:val="000000"/>
                <w:szCs w:val="24"/>
                <w:lang w:eastAsia="ru-RU"/>
              </w:rPr>
              <w:t>5 260,2</w:t>
            </w:r>
          </w:p>
        </w:tc>
      </w:tr>
    </w:tbl>
    <w:p w14:paraId="6011C995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256F4EB1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  <w:sectPr w:rsidR="00B068E2" w:rsidRPr="00FB1FCC" w:rsidSect="00B068E2">
          <w:pgSz w:w="11906" w:h="16838" w:code="9"/>
          <w:pgMar w:top="851" w:right="851" w:bottom="1134" w:left="1418" w:header="0" w:footer="210" w:gutter="0"/>
          <w:cols w:space="720"/>
          <w:titlePg/>
          <w:docGrid w:linePitch="272"/>
        </w:sectPr>
      </w:pPr>
    </w:p>
    <w:p w14:paraId="3A2AB5E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Приложение 11</w:t>
      </w:r>
    </w:p>
    <w:p w14:paraId="1391B524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57DEE57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1D15F9B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на плановый период 2026 и 2027 годов»</w:t>
      </w:r>
    </w:p>
    <w:p w14:paraId="6F18F7FB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2BEE3B9D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B068E2" w:rsidRPr="00FB1FCC" w14:paraId="71D83814" w14:textId="77777777" w:rsidTr="00B068E2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6D71D15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Программа муниципальных внутренних заимствований </w:t>
            </w:r>
            <w:proofErr w:type="gramStart"/>
            <w:r w:rsidRPr="00FB1FCC">
              <w:rPr>
                <w:rFonts w:eastAsia="Times New Roman"/>
                <w:bCs/>
                <w:sz w:val="28"/>
                <w:szCs w:val="28"/>
                <w:lang w:eastAsia="ru-RU"/>
              </w:rPr>
              <w:t>Кемского</w:t>
            </w:r>
            <w:proofErr w:type="gramEnd"/>
          </w:p>
          <w:p w14:paraId="427A137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муниципального района на 2025 год и на плановый период 2026 и 2027 годов</w:t>
            </w:r>
          </w:p>
          <w:p w14:paraId="604969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  <w:p w14:paraId="7B638F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1. Муниципальные внутренние заимствования </w:t>
            </w:r>
          </w:p>
          <w:p w14:paraId="3572F7F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FB1FCC">
              <w:rPr>
                <w:rFonts w:eastAsia="Times New Roman"/>
                <w:bCs/>
                <w:sz w:val="28"/>
                <w:szCs w:val="28"/>
                <w:lang w:eastAsia="ru-RU"/>
              </w:rPr>
              <w:t>Кемского муниципального района на 2025 год</w:t>
            </w:r>
          </w:p>
          <w:p w14:paraId="169F219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(тыс. рублей)</w:t>
            </w:r>
          </w:p>
        </w:tc>
      </w:tr>
      <w:tr w:rsidR="00B068E2" w:rsidRPr="00FB1FCC" w14:paraId="59C8E762" w14:textId="77777777" w:rsidTr="00B068E2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B068E2" w:rsidRPr="00FB1FCC" w14:paraId="1048326D" w14:textId="77777777" w:rsidTr="00B068E2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1454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84"/>
                    <w:gridCol w:w="2127"/>
                    <w:gridCol w:w="1700"/>
                    <w:gridCol w:w="1843"/>
                    <w:gridCol w:w="1843"/>
                    <w:gridCol w:w="1843"/>
                  </w:tblGrid>
                  <w:tr w:rsidR="00B068E2" w:rsidRPr="00FB1FCC" w14:paraId="0980ECDE" w14:textId="77777777" w:rsidTr="00B068E2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EC472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№ пункта</w:t>
                        </w:r>
                      </w:p>
                    </w:tc>
                    <w:tc>
                      <w:tcPr>
                        <w:tcW w:w="438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71C48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Вид </w:t>
                        </w:r>
                        <w:proofErr w:type="gramStart"/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муниципальных</w:t>
                        </w:r>
                        <w:proofErr w:type="gramEnd"/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 внутренних</w:t>
                        </w:r>
                      </w:p>
                      <w:p w14:paraId="3C8D85C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52CEA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722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CDE96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B068E2" w:rsidRPr="00FB1FCC" w14:paraId="0C8B80F5" w14:textId="77777777" w:rsidTr="00B068E2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0BB43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60CE12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72703E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CD106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FC143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09F798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2027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1065F8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2028 год</w:t>
                        </w:r>
                      </w:p>
                    </w:tc>
                  </w:tr>
                  <w:tr w:rsidR="00B068E2" w:rsidRPr="00FB1FCC" w14:paraId="29CF9BA0" w14:textId="77777777" w:rsidTr="00B068E2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DEF25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0414C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9DE4F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65CD4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818FF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27BADE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DCC185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B068E2" w:rsidRPr="00FB1FCC" w14:paraId="4575C5E5" w14:textId="77777777" w:rsidTr="00B068E2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921BE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45FB8F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D07A1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-16 321,3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E86F5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0526A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A9267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3593D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5868BE5C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35C8C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63FA97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1689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656A4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8ABEDD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CFC06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14CF7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3F40375D" w14:textId="77777777" w:rsidTr="00B068E2">
                    <w:trPr>
                      <w:trHeight w:val="35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5BA1F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626D8E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CA1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827E3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31D89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4F821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3F30C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19C7A0FF" w14:textId="77777777" w:rsidTr="00B068E2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98C42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AAC094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AA932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DC318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64291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89EBB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23BAF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5A874EA1" w14:textId="77777777" w:rsidTr="00B068E2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780A4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2E8BF4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BBA6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AEBB69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C7EA1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6D23A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FE156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506A5DD7" w14:textId="77777777" w:rsidTr="00B068E2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E0644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7315CA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17A9B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D7C32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67776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5D87E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32C98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354FE630" w14:textId="77777777" w:rsidTr="00B068E2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9EEF7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55E427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E74E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869E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82EF6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25FB6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2AB43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4B77393B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3E9B3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D5C71A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4411C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6AD74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D0E24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4CB4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78343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7E814A1A" w14:textId="77777777" w:rsidTr="00B068E2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B68D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5118B4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2D981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- 16 321,3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3191E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B8725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07386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0B246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038D5207" w14:textId="77777777" w:rsidTr="00B068E2">
                    <w:trPr>
                      <w:trHeight w:val="12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04C5D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270027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3DCEB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2FB6D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D87369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45434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33A6A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4E463BD1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90859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621B1E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B7344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5C59B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EB5D0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BFC2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60 000,0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E5499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B068E2" w:rsidRPr="00FB1FCC" w14:paraId="550EF07C" w14:textId="77777777" w:rsidTr="00B068E2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719FB5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08DA57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AD118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76 321,3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870ED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500B1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C56C4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D7EF9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</w:tbl>
                <w:p w14:paraId="392C984B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  <w:p w14:paraId="7EDB4784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D537DBA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 w:val="28"/>
                      <w:szCs w:val="28"/>
                      <w:lang w:eastAsia="ru-RU"/>
                    </w:rPr>
                    <w:t xml:space="preserve">2. Муниципальные внутренние заимствования </w:t>
                  </w:r>
                </w:p>
                <w:p w14:paraId="470B1C44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FB1FCC">
                    <w:rPr>
                      <w:rFonts w:eastAsia="Times New Roman"/>
                      <w:bCs/>
                      <w:sz w:val="28"/>
                      <w:szCs w:val="28"/>
                      <w:lang w:eastAsia="ru-RU"/>
                    </w:rPr>
                    <w:t>Кемского муниципального района на 2026 год</w:t>
                  </w:r>
                </w:p>
              </w:tc>
            </w:tr>
            <w:tr w:rsidR="00B068E2" w:rsidRPr="00FB1FCC" w14:paraId="0677ABC9" w14:textId="77777777" w:rsidTr="00B068E2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3CC32B48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  <w:tbl>
                  <w:tblPr>
                    <w:tblW w:w="1455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94"/>
                    <w:gridCol w:w="2126"/>
                    <w:gridCol w:w="1701"/>
                    <w:gridCol w:w="1701"/>
                    <w:gridCol w:w="1985"/>
                    <w:gridCol w:w="1843"/>
                  </w:tblGrid>
                  <w:tr w:rsidR="00B068E2" w:rsidRPr="00FB1FCC" w14:paraId="00C39067" w14:textId="77777777" w:rsidTr="00B068E2">
                    <w:trPr>
                      <w:trHeight w:val="390"/>
                    </w:trPr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6603F07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5EA92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B8C7DE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C627D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7F30354" w14:textId="77777777" w:rsidR="00B068E2" w:rsidRPr="00FB1FCC" w:rsidRDefault="00B068E2" w:rsidP="00B068E2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D3650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7FAF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szCs w:val="24"/>
                            <w:lang w:eastAsia="ru-RU"/>
                          </w:rPr>
                          <w:t>(тыс. рублей)</w:t>
                        </w:r>
                      </w:p>
                    </w:tc>
                  </w:tr>
                  <w:tr w:rsidR="00B068E2" w:rsidRPr="00FB1FCC" w14:paraId="43537C46" w14:textId="77777777" w:rsidTr="00B068E2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877B8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№ пункта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9A1DF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Вид </w:t>
                        </w:r>
                        <w:proofErr w:type="gramStart"/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муниципальных</w:t>
                        </w:r>
                        <w:proofErr w:type="gramEnd"/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 внутренних</w:t>
                        </w:r>
                      </w:p>
                      <w:p w14:paraId="6C7D709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54359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723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99475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B068E2" w:rsidRPr="00FB1FCC" w14:paraId="6F53581F" w14:textId="77777777" w:rsidTr="00B068E2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D359D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B29F00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2EA50D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B9A7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D1FC6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2027 год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BCD039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2028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530E86B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2029 год</w:t>
                        </w:r>
                      </w:p>
                    </w:tc>
                  </w:tr>
                  <w:tr w:rsidR="00B068E2" w:rsidRPr="00FB1FCC" w14:paraId="599F899C" w14:textId="77777777" w:rsidTr="00B068E2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68933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E3E19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535F5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7E3B0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AAE63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234DA23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4541B1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B068E2" w:rsidRPr="00FB1FCC" w14:paraId="7BFBEDAF" w14:textId="77777777" w:rsidTr="00B068E2">
                    <w:trPr>
                      <w:trHeight w:val="115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EFA1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7E1F93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8E199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- 16 321,3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79029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640B1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09E40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7D60E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62CF970A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DA5C5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165D7C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D47F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8FD55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F7F39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4906A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90245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3C8E907F" w14:textId="77777777" w:rsidTr="00B068E2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E24E9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EF0A7F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270B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5B20B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03704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F69B5E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B36DF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B068E2" w:rsidRPr="00FB1FCC" w14:paraId="0BFF1C4C" w14:textId="77777777" w:rsidTr="00B068E2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4A23F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528DAC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12029C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16 321,3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FAEF9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C55FC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F8F1F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66ACC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4BDBDDC0" w14:textId="77777777" w:rsidTr="00B068E2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ED467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B4CED9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70143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2C4D42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0BC94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34FB2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943C58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1C210A2E" w14:textId="77777777" w:rsidTr="00B068E2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D6EA2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E217CF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B8562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CD52C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4EE9DB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25A9D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F1323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2037A8E4" w14:textId="77777777" w:rsidTr="00B068E2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A904D2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EC5464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6E52E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6F21D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71F83D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4D32C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A19E0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B068E2" w:rsidRPr="00FB1FCC" w14:paraId="7628D331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56F777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D605265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45AF1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5A699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905DE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6E4CC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84C93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71FD617C" w14:textId="77777777" w:rsidTr="00B068E2">
                    <w:trPr>
                      <w:trHeight w:val="58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3AFB42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C5E193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6BB2F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- 16 321,3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BEBE5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9A254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948AF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A47A8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  <w:tr w:rsidR="00B068E2" w:rsidRPr="00FB1FCC" w14:paraId="38F4D751" w14:textId="77777777" w:rsidTr="00B068E2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91C716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8F6632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503F69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9DA8A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F5B5B0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C0891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57235F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068E2" w:rsidRPr="00FB1FCC" w14:paraId="3FD13D36" w14:textId="77777777" w:rsidTr="00B068E2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F5162B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603E00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37395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9F0F4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18EBE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1E0A9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88A290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B068E2" w:rsidRPr="00FB1FCC" w14:paraId="43ED697A" w14:textId="77777777" w:rsidTr="00B068E2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2624B8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75B9A76" w14:textId="77777777" w:rsidR="00B068E2" w:rsidRPr="00FB1FCC" w:rsidRDefault="00B068E2" w:rsidP="00B068E2">
                        <w:pPr>
                          <w:spacing w:line="240" w:lineRule="auto"/>
                          <w:jc w:val="left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415EC3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16 321,3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DD13AA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483CC5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503BE4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166A01" w14:textId="77777777" w:rsidR="00B068E2" w:rsidRPr="00FB1FCC" w:rsidRDefault="00B068E2" w:rsidP="00B068E2">
                        <w:pPr>
                          <w:spacing w:line="240" w:lineRule="auto"/>
                          <w:jc w:val="center"/>
                          <w:rPr>
                            <w:rFonts w:eastAsia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B1FCC">
                          <w:rPr>
                            <w:rFonts w:eastAsia="Times New Roman"/>
                            <w:color w:val="000000"/>
                            <w:szCs w:val="24"/>
                            <w:lang w:eastAsia="ru-RU"/>
                          </w:rPr>
                          <w:t>X</w:t>
                        </w:r>
                      </w:p>
                    </w:tc>
                  </w:tr>
                </w:tbl>
                <w:p w14:paraId="05F4413E" w14:textId="77777777" w:rsidR="00B068E2" w:rsidRPr="00FB1FCC" w:rsidRDefault="00B068E2" w:rsidP="00B068E2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</w:tr>
          </w:tbl>
          <w:p w14:paraId="380603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14:paraId="0B617006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34134C5B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364FF0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34994DD8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784C332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1E54522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23DFEE3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0C39F1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BBACB4F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FB1FCC">
        <w:rPr>
          <w:rFonts w:eastAsia="Times New Roman"/>
          <w:bCs/>
          <w:sz w:val="28"/>
          <w:szCs w:val="28"/>
          <w:lang w:eastAsia="ru-RU"/>
        </w:rPr>
        <w:t xml:space="preserve">3. </w:t>
      </w:r>
      <w:r w:rsidRPr="00FB1FCC">
        <w:rPr>
          <w:rFonts w:eastAsia="Times New Roman"/>
          <w:sz w:val="28"/>
          <w:szCs w:val="28"/>
          <w:lang w:eastAsia="ru-RU"/>
        </w:rPr>
        <w:t xml:space="preserve"> </w:t>
      </w:r>
      <w:r w:rsidRPr="00FB1FCC">
        <w:rPr>
          <w:rFonts w:eastAsia="Times New Roman"/>
          <w:bCs/>
          <w:sz w:val="28"/>
          <w:szCs w:val="28"/>
          <w:lang w:eastAsia="ru-RU"/>
        </w:rPr>
        <w:t xml:space="preserve"> Муниципальные внутренние заимствования </w:t>
      </w:r>
    </w:p>
    <w:p w14:paraId="58167801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FB1FCC">
        <w:rPr>
          <w:rFonts w:eastAsia="Times New Roman"/>
          <w:bCs/>
          <w:sz w:val="28"/>
          <w:szCs w:val="28"/>
          <w:lang w:eastAsia="ru-RU"/>
        </w:rPr>
        <w:t>Кемского муниципального района на 2027 год</w:t>
      </w:r>
    </w:p>
    <w:p w14:paraId="7106A43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14:paraId="26D5BFD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(тыс. рублей)</w:t>
      </w:r>
    </w:p>
    <w:tbl>
      <w:tblPr>
        <w:tblW w:w="15556" w:type="dxa"/>
        <w:tblInd w:w="80" w:type="dxa"/>
        <w:tblLook w:val="04A0" w:firstRow="1" w:lastRow="0" w:firstColumn="1" w:lastColumn="0" w:noHBand="0" w:noVBand="1"/>
      </w:tblPr>
      <w:tblGrid>
        <w:gridCol w:w="921"/>
        <w:gridCol w:w="4854"/>
        <w:gridCol w:w="1707"/>
        <w:gridCol w:w="2327"/>
        <w:gridCol w:w="2233"/>
        <w:gridCol w:w="3514"/>
      </w:tblGrid>
      <w:tr w:rsidR="00B068E2" w:rsidRPr="00FB1FCC" w14:paraId="003EC95F" w14:textId="77777777" w:rsidTr="00B068E2">
        <w:trPr>
          <w:trHeight w:val="869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A03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№ пункта</w:t>
            </w:r>
          </w:p>
        </w:tc>
        <w:tc>
          <w:tcPr>
            <w:tcW w:w="4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F50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  <w:proofErr w:type="gramStart"/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муниципальных</w:t>
            </w:r>
            <w:proofErr w:type="gramEnd"/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 xml:space="preserve"> внутренних</w:t>
            </w:r>
          </w:p>
          <w:p w14:paraId="32FA183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 xml:space="preserve"> заимствований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EDE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Сумма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E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</w:r>
          </w:p>
        </w:tc>
      </w:tr>
      <w:tr w:rsidR="00B068E2" w:rsidRPr="00FB1FCC" w14:paraId="5A1DD094" w14:textId="77777777" w:rsidTr="00B068E2">
        <w:trPr>
          <w:trHeight w:val="46"/>
        </w:trPr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FFCC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15D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1DD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F29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2027 год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CA21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2028 год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3C23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2029 год</w:t>
            </w:r>
          </w:p>
        </w:tc>
      </w:tr>
      <w:tr w:rsidR="00B068E2" w:rsidRPr="00FB1FCC" w14:paraId="0986E0F4" w14:textId="77777777" w:rsidTr="00B068E2">
        <w:trPr>
          <w:trHeight w:val="37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A4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50B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29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2C8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24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58176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  <w:tr w:rsidR="00B068E2" w:rsidRPr="00FB1FCC" w14:paraId="5FA638E4" w14:textId="77777777" w:rsidTr="00B068E2">
        <w:trPr>
          <w:trHeight w:val="92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A0F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2A0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2F0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-8 161,5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7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79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5C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</w:tr>
      <w:tr w:rsidR="00B068E2" w:rsidRPr="00FB1FCC" w14:paraId="65E908A6" w14:textId="77777777" w:rsidTr="00B068E2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E7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AB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B8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7C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F4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991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68E2" w:rsidRPr="00FB1FCC" w14:paraId="19BCB0E5" w14:textId="77777777" w:rsidTr="00B068E2">
        <w:trPr>
          <w:trHeight w:val="2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C2A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BEF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17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65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B00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AA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</w:tr>
      <w:tr w:rsidR="00B068E2" w:rsidRPr="00FB1FCC" w14:paraId="11F228AE" w14:textId="77777777" w:rsidTr="00B068E2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0E1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89F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1F2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8 161,5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AF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77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F4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</w:p>
        </w:tc>
      </w:tr>
      <w:tr w:rsidR="00B068E2" w:rsidRPr="00FB1FCC" w14:paraId="2C6C61F7" w14:textId="77777777" w:rsidTr="00B068E2">
        <w:trPr>
          <w:trHeight w:val="56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444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F9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64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8D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C1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B9F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</w:p>
        </w:tc>
      </w:tr>
      <w:tr w:rsidR="00B068E2" w:rsidRPr="00FB1FCC" w14:paraId="3B4AA5A1" w14:textId="77777777" w:rsidTr="00B068E2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D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FB3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A8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4D2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5BB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4C7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68E2" w:rsidRPr="00FB1FCC" w14:paraId="77146DAB" w14:textId="77777777" w:rsidTr="00B068E2">
        <w:trPr>
          <w:trHeight w:val="2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0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9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033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60 000,0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47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9B4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A7F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60 000,0</w:t>
            </w:r>
          </w:p>
        </w:tc>
      </w:tr>
      <w:tr w:rsidR="00B068E2" w:rsidRPr="00FB1FCC" w14:paraId="13759CCA" w14:textId="77777777" w:rsidTr="00B068E2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92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12D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погашение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8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60 000,0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F05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190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3E4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</w:p>
        </w:tc>
      </w:tr>
      <w:tr w:rsidR="00B068E2" w:rsidRPr="00FB1FCC" w14:paraId="22D12698" w14:textId="77777777" w:rsidTr="00B068E2">
        <w:trPr>
          <w:trHeight w:val="43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A72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799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Итого государственные внутренние заимствования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C3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-8 161,5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0A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EB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3E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</w:p>
        </w:tc>
      </w:tr>
      <w:tr w:rsidR="00B068E2" w:rsidRPr="00FB1FCC" w14:paraId="1F23C20A" w14:textId="77777777" w:rsidTr="00B068E2">
        <w:trPr>
          <w:trHeight w:val="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7F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50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70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B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6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F5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068E2" w:rsidRPr="00FB1FCC" w14:paraId="3B6054BE" w14:textId="77777777" w:rsidTr="00B068E2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EF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E1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5D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60 000,0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D6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20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FBA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60 000,0</w:t>
            </w:r>
          </w:p>
        </w:tc>
      </w:tr>
      <w:tr w:rsidR="00B068E2" w:rsidRPr="00FB1FCC" w14:paraId="224089D2" w14:textId="77777777" w:rsidTr="00B068E2">
        <w:trPr>
          <w:trHeight w:val="4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86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E6E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94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68 161,5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EA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6C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83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1FCC">
              <w:rPr>
                <w:rFonts w:eastAsia="Times New Roman"/>
                <w:color w:val="000000"/>
                <w:szCs w:val="24"/>
                <w:lang w:eastAsia="ru-RU"/>
              </w:rPr>
              <w:t>Х</w:t>
            </w:r>
          </w:p>
        </w:tc>
      </w:tr>
    </w:tbl>
    <w:p w14:paraId="20F4138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  <w:sectPr w:rsidR="00B068E2" w:rsidRPr="00FB1FCC" w:rsidSect="00B068E2">
          <w:pgSz w:w="16838" w:h="11906" w:orient="landscape" w:code="9"/>
          <w:pgMar w:top="426" w:right="851" w:bottom="851" w:left="567" w:header="0" w:footer="210" w:gutter="0"/>
          <w:cols w:space="720"/>
          <w:titlePg/>
        </w:sectPr>
      </w:pPr>
    </w:p>
    <w:p w14:paraId="4E9E24D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>Приложение 12</w:t>
      </w:r>
    </w:p>
    <w:p w14:paraId="23F9380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2AE76D8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0B6115E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на плановый период 2026 и 2027 годов»</w:t>
      </w:r>
    </w:p>
    <w:p w14:paraId="26930F0C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72B5130D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27A8D5CE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>Источники финансирования дефицита бюджета Кемского муниципального района на 2025 год</w:t>
      </w:r>
    </w:p>
    <w:p w14:paraId="131F11E3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9FDE0F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B068E2" w:rsidRPr="00FB1FCC" w14:paraId="012EE9F4" w14:textId="77777777" w:rsidTr="00B068E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A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4EE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618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Код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97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7FFDFAAC" w14:textId="77777777" w:rsidTr="00B068E2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57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D77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79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0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68E2" w:rsidRPr="00FB1FCC" w14:paraId="3333F927" w14:textId="77777777" w:rsidTr="00B068E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93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E1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0B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CC3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B068E2" w:rsidRPr="00FB1FCC" w14:paraId="004C5593" w14:textId="77777777" w:rsidTr="00B068E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EA163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63665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65AFFF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C1961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B382A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5A8FE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F4454D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B77AF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99FE9F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DFA6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64F4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-16 321,3</w:t>
            </w:r>
          </w:p>
        </w:tc>
      </w:tr>
      <w:tr w:rsidR="00B068E2" w:rsidRPr="00FB1FCC" w14:paraId="016FD539" w14:textId="77777777" w:rsidTr="00B068E2">
        <w:trPr>
          <w:trHeight w:val="401"/>
        </w:trPr>
        <w:tc>
          <w:tcPr>
            <w:tcW w:w="674" w:type="dxa"/>
            <w:shd w:val="clear" w:color="auto" w:fill="auto"/>
            <w:hideMark/>
          </w:tcPr>
          <w:p w14:paraId="0B7BA8C5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220642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25411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13F7D1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ADC5A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844E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BC56A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563D5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7BC3D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014E0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BF1AC6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078575DB" w14:textId="77777777" w:rsidTr="00B068E2">
        <w:trPr>
          <w:trHeight w:val="383"/>
        </w:trPr>
        <w:tc>
          <w:tcPr>
            <w:tcW w:w="674" w:type="dxa"/>
            <w:shd w:val="clear" w:color="auto" w:fill="auto"/>
            <w:hideMark/>
          </w:tcPr>
          <w:p w14:paraId="3A538B1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320C42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5C6C8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BCE56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B8FF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2CBB9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32651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20B2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16ECE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300407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BB55B8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07D74A28" w14:textId="77777777" w:rsidTr="00B068E2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2607194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796217B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343CD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0EE5E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9610E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C12524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EBD6D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9D0C6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AF0DA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4EFC53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D6CF3F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5088CB35" w14:textId="77777777" w:rsidTr="00B068E2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69449F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08AF4E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58C36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4C8F4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212F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37384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97634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CA4F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5B922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60263D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4BC229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77E5E451" w14:textId="77777777" w:rsidTr="00B068E2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2AE898D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383CD2E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742E2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41C660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0826FF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70EE9C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2BE3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0FB3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8A2B3B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4D45C0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1DC34E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77421E6D" w14:textId="77777777" w:rsidTr="00B068E2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497501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28BF9368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86CB9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63DD67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58A4C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CB696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3C7D44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26FEF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70FD71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5BA8DC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0DCF22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-16 321,3</w:t>
            </w:r>
          </w:p>
        </w:tc>
      </w:tr>
      <w:tr w:rsidR="00B068E2" w:rsidRPr="00FB1FCC" w14:paraId="37AF1D99" w14:textId="77777777" w:rsidTr="00B068E2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3E96232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20CF43B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64C3C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B87B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75D3A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45E1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8EB7C7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121C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ADD04D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C10775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EC005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-16 321,3</w:t>
            </w:r>
          </w:p>
        </w:tc>
      </w:tr>
      <w:tr w:rsidR="00B068E2" w:rsidRPr="00FB1FCC" w14:paraId="7898834B" w14:textId="77777777" w:rsidTr="00B068E2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540F56A4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6B7BA62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A2C29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C102E8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3D63E7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2875A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37BBD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2D743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FD0C87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7A7263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271F38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450B476D" w14:textId="77777777" w:rsidTr="00B068E2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0DF1BAC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0D961DD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0261A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69C44D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9C760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6872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FFC2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D847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12ECDDB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B9C1BDC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EE57D7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018CFE48" w14:textId="77777777" w:rsidTr="00B068E2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5CBFEA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499607C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B52DF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0B234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A079E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71A68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0E5C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2FD14E6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21777B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958C893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E139D78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16 321,3</w:t>
            </w:r>
          </w:p>
        </w:tc>
      </w:tr>
      <w:tr w:rsidR="00B068E2" w:rsidRPr="00FB1FCC" w14:paraId="1907463C" w14:textId="77777777" w:rsidTr="00B068E2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1903C309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405DF08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E27D71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F3585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F906727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1D23EC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C0240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B31F28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6333AA0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65D14DF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BF6758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16 321,3</w:t>
            </w:r>
          </w:p>
        </w:tc>
      </w:tr>
      <w:tr w:rsidR="00B068E2" w:rsidRPr="00FB1FCC" w14:paraId="73D34A5A" w14:textId="77777777" w:rsidTr="00B068E2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471E3A3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6DAD638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D0B17A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435510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C72BD8E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8DED10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057DE4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8BB5BD5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6BEE99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5137529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68267C2" w14:textId="77777777" w:rsidR="00B068E2" w:rsidRPr="00FB1FCC" w:rsidRDefault="00B068E2" w:rsidP="00B068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0BD8467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3145977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3EB8E4FA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 13</w:t>
      </w:r>
    </w:p>
    <w:p w14:paraId="56350DE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К решению Совета Кемского муниципального района</w:t>
      </w:r>
    </w:p>
    <w:p w14:paraId="4C62776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«О бюджете Кемского муниципального района на 2025 год</w:t>
      </w:r>
    </w:p>
    <w:p w14:paraId="788AD419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и на плановый период 2026 и 2027 годов»</w:t>
      </w:r>
    </w:p>
    <w:p w14:paraId="00F7B9B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 845</w:t>
      </w:r>
    </w:p>
    <w:p w14:paraId="3A9BA9D2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</w:p>
    <w:p w14:paraId="00CEB410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FB1FCC">
        <w:rPr>
          <w:rFonts w:eastAsia="Times New Roman"/>
          <w:sz w:val="28"/>
          <w:szCs w:val="28"/>
          <w:lang w:eastAsia="ru-RU"/>
        </w:rPr>
        <w:t>Источники финансирования дефицита бюджета Кемского муниципального района на плановый период 2026 и 2027 годов</w:t>
      </w:r>
    </w:p>
    <w:p w14:paraId="14DE6F6E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B1FCC">
        <w:rPr>
          <w:rFonts w:eastAsia="Times New Roman"/>
          <w:sz w:val="20"/>
          <w:szCs w:val="20"/>
          <w:lang w:eastAsia="ru-RU"/>
        </w:rPr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B068E2" w:rsidRPr="00FB1FCC" w14:paraId="6E0177E1" w14:textId="77777777" w:rsidTr="00B068E2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346589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365813B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6BF8C4A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 xml:space="preserve">Код </w:t>
            </w:r>
            <w:proofErr w:type="gramStart"/>
            <w:r w:rsidRPr="00FB1FCC">
              <w:rPr>
                <w:rFonts w:eastAsia="Times New Roman"/>
                <w:szCs w:val="24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419E391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Сумма</w:t>
            </w:r>
          </w:p>
        </w:tc>
      </w:tr>
      <w:tr w:rsidR="00B068E2" w:rsidRPr="00FB1FCC" w14:paraId="4243C641" w14:textId="77777777" w:rsidTr="00B068E2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4960DFF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47D99F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18792C3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4915FF0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2026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BE4C41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2027 год</w:t>
            </w:r>
          </w:p>
        </w:tc>
      </w:tr>
      <w:tr w:rsidR="00B068E2" w:rsidRPr="00FB1FCC" w14:paraId="7756FD8B" w14:textId="77777777" w:rsidTr="00B068E2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976E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F3DDE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94BA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B6AF8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8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B068E2" w:rsidRPr="00FB1FCC" w14:paraId="261D240F" w14:textId="77777777" w:rsidTr="00B068E2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B29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5E0E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24D7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2D3F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B006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C30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E2A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BC1A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FECD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DEC8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759D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-16 321,3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DAD4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bCs/>
                <w:sz w:val="20"/>
                <w:szCs w:val="20"/>
                <w:lang w:eastAsia="ru-RU"/>
              </w:rPr>
              <w:t>- 8 161,5</w:t>
            </w:r>
          </w:p>
        </w:tc>
      </w:tr>
      <w:tr w:rsidR="00B068E2" w:rsidRPr="00FB1FCC" w14:paraId="23EAE101" w14:textId="77777777" w:rsidTr="00B068E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24D2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A702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E005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F87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FD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9B21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1C30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3662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340E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CFF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43C6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D686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6AAC9C18" w14:textId="77777777" w:rsidTr="00B068E2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B5F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721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C5F4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129F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317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3F43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CF35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0392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C8FB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31C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A87A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97F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55AA4047" w14:textId="77777777" w:rsidTr="00B068E2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3BD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130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Получение кредитов от кредитных организаций бюджетами муниципальных районов в валюте </w:t>
            </w:r>
            <w:r w:rsidRPr="00FB1FC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DD97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CEB9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058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A0DC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F421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657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979B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0265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CD4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B3D4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60 000,0</w:t>
            </w:r>
          </w:p>
        </w:tc>
      </w:tr>
      <w:tr w:rsidR="00B068E2" w:rsidRPr="00FB1FCC" w14:paraId="20A26EC3" w14:textId="77777777" w:rsidTr="00B068E2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0D72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F56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317D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734C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098A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DEB4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7F91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C536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908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027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44D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7F6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60 000,0</w:t>
            </w:r>
          </w:p>
        </w:tc>
      </w:tr>
      <w:tr w:rsidR="00B068E2" w:rsidRPr="00FB1FCC" w14:paraId="45B3F9EA" w14:textId="77777777" w:rsidTr="00B068E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FF38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315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52E5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EFDD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C28B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2127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B95A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A195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BE6D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4A39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3F87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0B0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60 00,0</w:t>
            </w:r>
          </w:p>
        </w:tc>
      </w:tr>
      <w:tr w:rsidR="00B068E2" w:rsidRPr="00FB1FCC" w14:paraId="589528C9" w14:textId="77777777" w:rsidTr="00B068E2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4ED7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56D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91E1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384D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AE52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6990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8BB4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4FBD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F3729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3EC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9699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50A9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-8 161,5</w:t>
            </w:r>
          </w:p>
        </w:tc>
      </w:tr>
      <w:tr w:rsidR="00B068E2" w:rsidRPr="00FB1FCC" w14:paraId="299097BD" w14:textId="77777777" w:rsidTr="00B068E2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9B9B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7B6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D0A6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0582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2C6E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66E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92C3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30BE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CA4C3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9B2D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DDE0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AC3A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-8 161,5</w:t>
            </w:r>
          </w:p>
        </w:tc>
      </w:tr>
      <w:tr w:rsidR="00B068E2" w:rsidRPr="00FB1FCC" w14:paraId="1D18FCCB" w14:textId="77777777" w:rsidTr="00B068E2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FECF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11A2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5F5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7099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7576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095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EB1D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8EFD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55B6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F570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A899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E900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743421BB" w14:textId="77777777" w:rsidTr="00B068E2">
        <w:trPr>
          <w:trHeight w:val="14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C8D1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E84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747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DDB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655F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D90D2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98DD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2A0B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C1D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15E3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88E11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F087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068E2" w:rsidRPr="00FB1FCC" w14:paraId="265606D5" w14:textId="77777777" w:rsidTr="00B068E2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E9BD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9B33A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DA1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66E8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BC12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EF72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B526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41F3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E61D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2FC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FC77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484C4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8 161,5</w:t>
            </w:r>
          </w:p>
        </w:tc>
      </w:tr>
      <w:tr w:rsidR="00B068E2" w:rsidRPr="00FB1FCC" w14:paraId="538F1A0B" w14:textId="77777777" w:rsidTr="00B068E2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D2A0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D1546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5ED6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1737E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871F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96F6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42F6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BE3A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957F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0272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9B74A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625C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8 161,5</w:t>
            </w:r>
          </w:p>
        </w:tc>
      </w:tr>
      <w:tr w:rsidR="00B068E2" w:rsidRPr="00FB1FCC" w14:paraId="3263BF26" w14:textId="77777777" w:rsidTr="00B068E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01CC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B4DE" w14:textId="77777777" w:rsidR="00B068E2" w:rsidRPr="00FB1FCC" w:rsidRDefault="00B068E2" w:rsidP="00B068E2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3869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DFF8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0A15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8B1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D0EF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3EDD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630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483B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4BC4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7B627" w14:textId="77777777" w:rsidR="00B068E2" w:rsidRPr="00FB1FCC" w:rsidRDefault="00B068E2" w:rsidP="00B068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1FCC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37A8EB7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665F470B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70355E0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14:paraId="4A64A44E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846                      24.12.2024</w:t>
      </w:r>
    </w:p>
    <w:p w14:paraId="120030E9" w14:textId="77777777" w:rsidR="00B068E2" w:rsidRPr="00FB1FCC" w:rsidRDefault="00B068E2" w:rsidP="00B068E2">
      <w:pPr>
        <w:rPr>
          <w:b/>
          <w:szCs w:val="24"/>
        </w:rPr>
      </w:pPr>
      <w:r w:rsidRPr="00FB1FCC">
        <w:rPr>
          <w:b/>
          <w:szCs w:val="24"/>
        </w:rPr>
        <w:t>О внесении изменения в решение Совета Кемского муниципального района от 24 октября 2024 года № 836</w:t>
      </w:r>
    </w:p>
    <w:p w14:paraId="2C6115B1" w14:textId="77777777" w:rsidR="00B068E2" w:rsidRPr="00FB1FCC" w:rsidRDefault="00B068E2" w:rsidP="00B068E2">
      <w:pPr>
        <w:rPr>
          <w:b/>
          <w:szCs w:val="24"/>
        </w:rPr>
      </w:pPr>
    </w:p>
    <w:p w14:paraId="2389DFE0" w14:textId="77777777" w:rsidR="00B068E2" w:rsidRPr="00FB1FCC" w:rsidRDefault="00B068E2" w:rsidP="00B068E2">
      <w:pPr>
        <w:jc w:val="center"/>
      </w:pPr>
      <w:r w:rsidRPr="00FB1FCC">
        <w:rPr>
          <w:noProof/>
          <w:lang w:eastAsia="ru-RU"/>
        </w:rPr>
        <w:drawing>
          <wp:inline distT="0" distB="0" distL="0" distR="0" wp14:anchorId="07CC5969" wp14:editId="458EB915">
            <wp:extent cx="561975" cy="800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E4D2B" w14:textId="77777777" w:rsidR="00B068E2" w:rsidRPr="00FB1FCC" w:rsidRDefault="00B068E2" w:rsidP="00B068E2">
      <w:pPr>
        <w:jc w:val="center"/>
      </w:pPr>
    </w:p>
    <w:p w14:paraId="6BC35EAF" w14:textId="77777777" w:rsidR="00B068E2" w:rsidRPr="00FB1FCC" w:rsidRDefault="00B068E2" w:rsidP="00B068E2">
      <w:pPr>
        <w:jc w:val="center"/>
      </w:pPr>
      <w:r w:rsidRPr="00FB1FCC">
        <w:t>РОССИЙСКАЯ   ФЕДЕРАЦИЯ</w:t>
      </w:r>
    </w:p>
    <w:p w14:paraId="4114475A" w14:textId="77777777" w:rsidR="00B068E2" w:rsidRPr="00FB1FCC" w:rsidRDefault="00B068E2" w:rsidP="00B068E2">
      <w:pPr>
        <w:keepNext/>
        <w:jc w:val="center"/>
        <w:outlineLvl w:val="0"/>
      </w:pPr>
      <w:r w:rsidRPr="00FB1FCC">
        <w:t>РЕСПУБЛИКА   КАРЕЛИЯ</w:t>
      </w:r>
    </w:p>
    <w:p w14:paraId="42021133" w14:textId="77777777" w:rsidR="00B068E2" w:rsidRPr="00FB1FCC" w:rsidRDefault="00B068E2" w:rsidP="00B068E2">
      <w:pPr>
        <w:keepNext/>
        <w:jc w:val="center"/>
        <w:outlineLvl w:val="1"/>
      </w:pPr>
      <w:r w:rsidRPr="00FB1FCC">
        <w:t>МУНИЦИПАЛЬНОЕ  ОБРАЗОВАНИЕ  «КЕМСКИЙ  МУНИЦИПАЛЬНЫЙ  РАЙОН»</w:t>
      </w:r>
    </w:p>
    <w:p w14:paraId="645AB2A2" w14:textId="77777777" w:rsidR="00B068E2" w:rsidRPr="00FB1FCC" w:rsidRDefault="00B068E2" w:rsidP="00B068E2"/>
    <w:p w14:paraId="0683DA48" w14:textId="77777777" w:rsidR="00B068E2" w:rsidRPr="00FB1FCC" w:rsidRDefault="00B068E2" w:rsidP="00B068E2">
      <w:pPr>
        <w:jc w:val="center"/>
      </w:pPr>
      <w:r w:rsidRPr="00FB1FCC">
        <w:t>СОВЕТ  КЕМСКОГО  МУНИЦИПАЛЬНОГО  РАЙОНА</w:t>
      </w:r>
    </w:p>
    <w:p w14:paraId="0B599F14" w14:textId="77777777" w:rsidR="00B068E2" w:rsidRPr="00FB1FCC" w:rsidRDefault="00B068E2" w:rsidP="00B068E2">
      <w:pPr>
        <w:jc w:val="center"/>
        <w:rPr>
          <w:sz w:val="22"/>
        </w:rPr>
      </w:pPr>
    </w:p>
    <w:p w14:paraId="0838681C" w14:textId="77777777" w:rsidR="00B068E2" w:rsidRPr="00FB1FCC" w:rsidRDefault="00B068E2" w:rsidP="00B068E2">
      <w:pPr>
        <w:keepNext/>
        <w:jc w:val="center"/>
        <w:outlineLvl w:val="0"/>
      </w:pPr>
      <w:r w:rsidRPr="00FB1FCC">
        <w:rPr>
          <w:sz w:val="28"/>
        </w:rPr>
        <w:t>РЕШЕНИЕ</w:t>
      </w:r>
    </w:p>
    <w:p w14:paraId="76FEA33B" w14:textId="77777777" w:rsidR="00B068E2" w:rsidRPr="00FB1FCC" w:rsidRDefault="00B068E2" w:rsidP="00B068E2">
      <w:pPr>
        <w:jc w:val="center"/>
      </w:pPr>
    </w:p>
    <w:p w14:paraId="21C8FCF4" w14:textId="77777777" w:rsidR="00B068E2" w:rsidRPr="00FB1FCC" w:rsidRDefault="00B068E2" w:rsidP="00B068E2"/>
    <w:p w14:paraId="369CF37C" w14:textId="77777777" w:rsidR="00B068E2" w:rsidRPr="00FB1FCC" w:rsidRDefault="00B068E2" w:rsidP="00B068E2">
      <w:r w:rsidRPr="00FB1FCC">
        <w:t>от  24 декабря 2024 года                                                                                                    № 846</w:t>
      </w:r>
    </w:p>
    <w:p w14:paraId="3E35A387" w14:textId="77777777" w:rsidR="00B068E2" w:rsidRPr="00FB1FCC" w:rsidRDefault="00B068E2" w:rsidP="00B068E2"/>
    <w:p w14:paraId="2ACF56D3" w14:textId="77777777" w:rsidR="00B068E2" w:rsidRPr="00FB1FCC" w:rsidRDefault="00B068E2" w:rsidP="00B068E2">
      <w:pPr>
        <w:rPr>
          <w:b/>
        </w:rPr>
      </w:pPr>
    </w:p>
    <w:p w14:paraId="6F429BE4" w14:textId="77777777" w:rsidR="00B068E2" w:rsidRPr="00FB1FCC" w:rsidRDefault="00B068E2" w:rsidP="00B068E2">
      <w:pPr>
        <w:jc w:val="center"/>
      </w:pPr>
      <w:r w:rsidRPr="00FB1FCC">
        <w:t xml:space="preserve">О внесении изменения в решение Совета Кемского муниципального района </w:t>
      </w:r>
    </w:p>
    <w:p w14:paraId="69635F5B" w14:textId="77777777" w:rsidR="00B068E2" w:rsidRPr="00FB1FCC" w:rsidRDefault="00B068E2" w:rsidP="00B068E2">
      <w:pPr>
        <w:jc w:val="center"/>
      </w:pPr>
      <w:r w:rsidRPr="00FB1FCC">
        <w:t>от 24 октября 2024 года № 836</w:t>
      </w:r>
    </w:p>
    <w:p w14:paraId="244E04B2" w14:textId="77777777" w:rsidR="00B068E2" w:rsidRPr="00FB1FCC" w:rsidRDefault="00B068E2" w:rsidP="00B068E2"/>
    <w:p w14:paraId="6016E3F3" w14:textId="77777777" w:rsidR="00B068E2" w:rsidRPr="00FB1FCC" w:rsidRDefault="00B068E2" w:rsidP="00B068E2"/>
    <w:p w14:paraId="6933BF76" w14:textId="77777777" w:rsidR="00B068E2" w:rsidRPr="00FB1FCC" w:rsidRDefault="00B068E2" w:rsidP="00B068E2">
      <w:pPr>
        <w:ind w:firstLine="709"/>
      </w:pPr>
      <w:r w:rsidRPr="00FB1FCC">
        <w:t>На основании обращения главы администрации Кемского муниципального района от 16 декабря 2024 года</w:t>
      </w:r>
    </w:p>
    <w:p w14:paraId="0144F813" w14:textId="77777777" w:rsidR="00B068E2" w:rsidRPr="00FB1FCC" w:rsidRDefault="00B068E2" w:rsidP="00B068E2">
      <w:pPr>
        <w:ind w:firstLine="709"/>
        <w:rPr>
          <w:color w:val="FF0000"/>
          <w:sz w:val="10"/>
        </w:rPr>
      </w:pPr>
    </w:p>
    <w:p w14:paraId="4DED9B16" w14:textId="77777777" w:rsidR="00B068E2" w:rsidRPr="00FB1FCC" w:rsidRDefault="00B068E2" w:rsidP="00B068E2">
      <w:pPr>
        <w:rPr>
          <w:sz w:val="28"/>
        </w:rPr>
      </w:pPr>
    </w:p>
    <w:p w14:paraId="2F637EF3" w14:textId="77777777" w:rsidR="00B068E2" w:rsidRPr="00FB1FCC" w:rsidRDefault="00B068E2" w:rsidP="00B068E2">
      <w:pPr>
        <w:jc w:val="center"/>
      </w:pPr>
      <w:r w:rsidRPr="00FB1FCC">
        <w:t xml:space="preserve">Совет Кемского муниципального района </w:t>
      </w:r>
      <w:r w:rsidRPr="00FB1FCC">
        <w:rPr>
          <w:caps/>
        </w:rPr>
        <w:t>решил</w:t>
      </w:r>
      <w:r w:rsidRPr="00FB1FCC">
        <w:t>:</w:t>
      </w:r>
    </w:p>
    <w:p w14:paraId="1709FB0F" w14:textId="77777777" w:rsidR="00B068E2" w:rsidRPr="00FB1FCC" w:rsidRDefault="00B068E2" w:rsidP="00B068E2">
      <w:pPr>
        <w:jc w:val="center"/>
        <w:rPr>
          <w:sz w:val="32"/>
        </w:rPr>
      </w:pPr>
    </w:p>
    <w:p w14:paraId="74F12C90" w14:textId="77777777" w:rsidR="00B068E2" w:rsidRPr="00FB1FCC" w:rsidRDefault="00B068E2" w:rsidP="00B06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CC">
        <w:rPr>
          <w:rFonts w:ascii="Times New Roman" w:hAnsi="Times New Roman" w:cs="Times New Roman"/>
          <w:sz w:val="24"/>
          <w:szCs w:val="24"/>
        </w:rPr>
        <w:t>1. Внести изменение в решение Совета Кемского муниципального района от 24 октября 2024 года № 836 «Об избрании депутата Совета Кемского муниципального района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интересов», дополнив его пунктом 1</w:t>
      </w:r>
      <w:r w:rsidRPr="00FB1F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B1FC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63478067" w14:textId="77777777" w:rsidR="00B068E2" w:rsidRPr="00FB1FCC" w:rsidRDefault="00B068E2" w:rsidP="00B068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CC">
        <w:rPr>
          <w:rFonts w:ascii="Times New Roman" w:hAnsi="Times New Roman" w:cs="Times New Roman"/>
          <w:sz w:val="24"/>
          <w:szCs w:val="24"/>
        </w:rPr>
        <w:t>«1</w:t>
      </w:r>
      <w:r w:rsidRPr="00FB1F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B1FC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FB1FCC">
        <w:rPr>
          <w:rFonts w:ascii="Times New Roman" w:hAnsi="Times New Roman" w:cs="Times New Roman"/>
          <w:sz w:val="24"/>
          <w:szCs w:val="24"/>
        </w:rPr>
        <w:t xml:space="preserve">Для рассмотрения на заседании комиссии администрации Кемского </w:t>
      </w:r>
      <w:r w:rsidRPr="00FB1FCC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по соблюдению требований к служебному поведению муниципальных служащих и урегулированию конфликта интересов вопросов, связанных с Производственным отделением «Северные электрические сети» Карельского филиала публичного акционерного общества «Россети Северо-Запад», избрать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 Богданова Василия Николаевича, депутата</w:t>
      </w:r>
      <w:proofErr w:type="gramEnd"/>
      <w:r w:rsidRPr="00FB1FCC">
        <w:rPr>
          <w:rFonts w:ascii="Times New Roman" w:hAnsi="Times New Roman" w:cs="Times New Roman"/>
          <w:sz w:val="24"/>
          <w:szCs w:val="24"/>
        </w:rPr>
        <w:t xml:space="preserve"> Совета Кемского муниципального района</w:t>
      </w:r>
      <w:proofErr w:type="gramStart"/>
      <w:r w:rsidRPr="00FB1FC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4915E56E" w14:textId="77777777" w:rsidR="00B068E2" w:rsidRPr="00FB1FCC" w:rsidRDefault="00B068E2" w:rsidP="00B068E2">
      <w:pPr>
        <w:ind w:firstLine="709"/>
      </w:pPr>
      <w:r w:rsidRPr="00FB1FCC">
        <w:t>2. 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80F8A05" w14:textId="77777777" w:rsidR="00B068E2" w:rsidRPr="00FB1FCC" w:rsidRDefault="00B068E2" w:rsidP="00B068E2">
      <w:pPr>
        <w:ind w:firstLine="709"/>
      </w:pPr>
      <w:r w:rsidRPr="00FB1FCC">
        <w:t>3. Настоящее решение вступает в силу со дня его принятия.</w:t>
      </w:r>
    </w:p>
    <w:p w14:paraId="372ED296" w14:textId="77777777" w:rsidR="00B068E2" w:rsidRPr="00FB1FCC" w:rsidRDefault="00B068E2" w:rsidP="00B068E2">
      <w:pPr>
        <w:ind w:firstLine="709"/>
        <w:rPr>
          <w:sz w:val="52"/>
        </w:rPr>
      </w:pPr>
    </w:p>
    <w:p w14:paraId="1A518622" w14:textId="77777777" w:rsidR="00B068E2" w:rsidRPr="00FB1FCC" w:rsidRDefault="00B068E2" w:rsidP="00B068E2"/>
    <w:p w14:paraId="44937E53" w14:textId="77777777" w:rsidR="00B068E2" w:rsidRPr="00FB1FCC" w:rsidRDefault="00B068E2" w:rsidP="00B068E2">
      <w:r w:rsidRPr="00FB1FCC">
        <w:t xml:space="preserve">Глава Кемского муниципального района,  </w:t>
      </w:r>
    </w:p>
    <w:p w14:paraId="696203ED" w14:textId="77777777" w:rsidR="00B068E2" w:rsidRPr="00FB1FCC" w:rsidRDefault="00B068E2" w:rsidP="00B068E2">
      <w:r w:rsidRPr="00FB1FCC">
        <w:t xml:space="preserve">Председатель Совета Кемского муниципального района                           О.Г.   Бородушкин        </w:t>
      </w:r>
    </w:p>
    <w:p w14:paraId="703D89C4" w14:textId="77777777" w:rsidR="00B068E2" w:rsidRPr="00FB1FCC" w:rsidRDefault="00B068E2" w:rsidP="00B068E2"/>
    <w:p w14:paraId="03DB08E9" w14:textId="77777777" w:rsidR="00B068E2" w:rsidRPr="00FB1FCC" w:rsidRDefault="00B068E2" w:rsidP="00B068E2"/>
    <w:p w14:paraId="04F18AEB" w14:textId="77777777" w:rsidR="00B068E2" w:rsidRPr="00FB1FCC" w:rsidRDefault="00B068E2" w:rsidP="00B068E2"/>
    <w:p w14:paraId="416B1CA8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847                      24.12.2024</w:t>
      </w:r>
    </w:p>
    <w:p w14:paraId="45373737" w14:textId="77777777" w:rsidR="00B068E2" w:rsidRPr="00FB1FCC" w:rsidRDefault="00B068E2" w:rsidP="00B068E2">
      <w:pPr>
        <w:rPr>
          <w:szCs w:val="24"/>
        </w:rPr>
      </w:pPr>
      <w:r w:rsidRPr="00FB1FCC">
        <w:rPr>
          <w:b/>
          <w:szCs w:val="24"/>
        </w:rPr>
        <w:t>О внесении изменений в решение Совета Кемского муниципального района от 01 июня 2010 года № 7-2/62</w:t>
      </w:r>
    </w:p>
    <w:p w14:paraId="724E1F2E" w14:textId="77777777" w:rsidR="00B068E2" w:rsidRPr="00FB1FCC" w:rsidRDefault="00B068E2" w:rsidP="00B068E2">
      <w:pPr>
        <w:rPr>
          <w:szCs w:val="24"/>
        </w:rPr>
      </w:pPr>
    </w:p>
    <w:p w14:paraId="3A0F1E9F" w14:textId="77777777" w:rsidR="00B068E2" w:rsidRPr="00FB1FCC" w:rsidRDefault="00B068E2" w:rsidP="00B068E2">
      <w:pPr>
        <w:jc w:val="center"/>
      </w:pPr>
      <w:r w:rsidRPr="00FB1FCC">
        <w:rPr>
          <w:noProof/>
          <w:lang w:eastAsia="ru-RU"/>
        </w:rPr>
        <w:drawing>
          <wp:inline distT="0" distB="0" distL="0" distR="0" wp14:anchorId="0F5F2D5A" wp14:editId="515B9D8D">
            <wp:extent cx="561975" cy="800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9DCA" w14:textId="77777777" w:rsidR="00B068E2" w:rsidRPr="00FB1FCC" w:rsidRDefault="00B068E2" w:rsidP="00B068E2">
      <w:pPr>
        <w:jc w:val="center"/>
      </w:pPr>
    </w:p>
    <w:p w14:paraId="0BB03B08" w14:textId="77777777" w:rsidR="00B068E2" w:rsidRPr="00FB1FCC" w:rsidRDefault="00B068E2" w:rsidP="00B068E2">
      <w:pPr>
        <w:jc w:val="center"/>
      </w:pPr>
      <w:r w:rsidRPr="00FB1FCC">
        <w:t>РОССИЙСКАЯ   ФЕДЕРАЦИЯ</w:t>
      </w:r>
    </w:p>
    <w:p w14:paraId="02D563EC" w14:textId="77777777" w:rsidR="00B068E2" w:rsidRPr="00FB1FCC" w:rsidRDefault="00B068E2" w:rsidP="00B068E2">
      <w:pPr>
        <w:keepNext/>
        <w:jc w:val="center"/>
        <w:outlineLvl w:val="0"/>
      </w:pPr>
      <w:r w:rsidRPr="00FB1FCC">
        <w:t>РЕСПУБЛИКА   КАРЕЛИЯ</w:t>
      </w:r>
    </w:p>
    <w:p w14:paraId="4F67092F" w14:textId="77777777" w:rsidR="00B068E2" w:rsidRPr="00FB1FCC" w:rsidRDefault="00B068E2" w:rsidP="00B068E2">
      <w:pPr>
        <w:keepNext/>
        <w:jc w:val="center"/>
        <w:outlineLvl w:val="1"/>
      </w:pPr>
      <w:r w:rsidRPr="00FB1FCC">
        <w:t>МУНИЦИПАЛЬНОЕ  ОБРАЗОВАНИЕ  «КЕМСКИЙ  МУНИЦИПАЛЬНЫЙ  РАЙОН»</w:t>
      </w:r>
    </w:p>
    <w:p w14:paraId="3ED82F9C" w14:textId="77777777" w:rsidR="00B068E2" w:rsidRPr="00FB1FCC" w:rsidRDefault="00B068E2" w:rsidP="00B068E2">
      <w:pPr>
        <w:rPr>
          <w:sz w:val="14"/>
        </w:rPr>
      </w:pPr>
    </w:p>
    <w:p w14:paraId="06A754DC" w14:textId="77777777" w:rsidR="00B068E2" w:rsidRPr="00FB1FCC" w:rsidRDefault="00B068E2" w:rsidP="00B068E2">
      <w:pPr>
        <w:jc w:val="center"/>
      </w:pPr>
      <w:r w:rsidRPr="00FB1FCC">
        <w:t>СОВЕТ  КЕМСКОГО  МУНИЦИПАЛЬНОГО  РАЙОНА</w:t>
      </w:r>
    </w:p>
    <w:p w14:paraId="5C6F1F96" w14:textId="77777777" w:rsidR="00B068E2" w:rsidRPr="00FB1FCC" w:rsidRDefault="00B068E2" w:rsidP="00B068E2">
      <w:pPr>
        <w:jc w:val="center"/>
        <w:rPr>
          <w:sz w:val="22"/>
        </w:rPr>
      </w:pPr>
    </w:p>
    <w:p w14:paraId="2E1BA904" w14:textId="77777777" w:rsidR="00B068E2" w:rsidRPr="00FB1FCC" w:rsidRDefault="00B068E2" w:rsidP="00B068E2">
      <w:pPr>
        <w:keepNext/>
        <w:jc w:val="center"/>
        <w:outlineLvl w:val="0"/>
      </w:pPr>
      <w:r w:rsidRPr="00FB1FCC">
        <w:rPr>
          <w:sz w:val="28"/>
        </w:rPr>
        <w:t>РЕШЕНИЕ</w:t>
      </w:r>
    </w:p>
    <w:p w14:paraId="762FCB07" w14:textId="77777777" w:rsidR="00B068E2" w:rsidRPr="00FB1FCC" w:rsidRDefault="00B068E2" w:rsidP="00B068E2">
      <w:pPr>
        <w:jc w:val="center"/>
      </w:pPr>
    </w:p>
    <w:p w14:paraId="228CBDD0" w14:textId="77777777" w:rsidR="00B068E2" w:rsidRPr="00FB1FCC" w:rsidRDefault="00B068E2" w:rsidP="00B068E2"/>
    <w:p w14:paraId="0C5A8831" w14:textId="77777777" w:rsidR="00B068E2" w:rsidRPr="00FB1FCC" w:rsidRDefault="00B068E2" w:rsidP="00B068E2">
      <w:r w:rsidRPr="00FB1FCC">
        <w:t>от  24  декабря 2024 года                                                                                                           № 847</w:t>
      </w:r>
    </w:p>
    <w:p w14:paraId="0827790D" w14:textId="77777777" w:rsidR="00B068E2" w:rsidRPr="00FB1FCC" w:rsidRDefault="00B068E2" w:rsidP="00B068E2">
      <w:pPr>
        <w:shd w:val="clear" w:color="auto" w:fill="FFFFFF"/>
        <w:rPr>
          <w:color w:val="000000"/>
          <w:sz w:val="36"/>
        </w:rPr>
      </w:pPr>
    </w:p>
    <w:p w14:paraId="6D5B9281" w14:textId="77777777" w:rsidR="00B068E2" w:rsidRPr="00FB1FCC" w:rsidRDefault="00B068E2" w:rsidP="00B068E2">
      <w:pPr>
        <w:shd w:val="clear" w:color="auto" w:fill="FFFFFF"/>
        <w:ind w:firstLine="567"/>
        <w:jc w:val="center"/>
        <w:rPr>
          <w:bCs/>
          <w:color w:val="000000"/>
        </w:rPr>
      </w:pPr>
      <w:r w:rsidRPr="00FB1FCC">
        <w:rPr>
          <w:bCs/>
          <w:color w:val="000000"/>
        </w:rPr>
        <w:t>О внесении изменений в решение Совета Кемского муниципального района</w:t>
      </w:r>
    </w:p>
    <w:p w14:paraId="6D105433" w14:textId="77777777" w:rsidR="00B068E2" w:rsidRPr="00FB1FCC" w:rsidRDefault="00B068E2" w:rsidP="00B068E2">
      <w:pPr>
        <w:tabs>
          <w:tab w:val="left" w:pos="993"/>
        </w:tabs>
        <w:jc w:val="center"/>
        <w:rPr>
          <w:bCs/>
          <w:color w:val="000000"/>
        </w:rPr>
      </w:pPr>
      <w:r w:rsidRPr="00FB1FCC">
        <w:rPr>
          <w:bCs/>
          <w:color w:val="000000"/>
        </w:rPr>
        <w:lastRenderedPageBreak/>
        <w:t xml:space="preserve">от 01 июня 2010 года № 7-2/62 </w:t>
      </w:r>
    </w:p>
    <w:p w14:paraId="267B139A" w14:textId="77777777" w:rsidR="00B068E2" w:rsidRPr="00FB1FCC" w:rsidRDefault="00B068E2" w:rsidP="00B068E2">
      <w:pPr>
        <w:tabs>
          <w:tab w:val="left" w:pos="993"/>
        </w:tabs>
        <w:jc w:val="center"/>
      </w:pPr>
    </w:p>
    <w:p w14:paraId="5AABC426" w14:textId="77777777" w:rsidR="00B068E2" w:rsidRPr="00FB1FCC" w:rsidRDefault="00B068E2" w:rsidP="00B068E2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0A90D168" w14:textId="77777777" w:rsidR="00B068E2" w:rsidRPr="00FB1FCC" w:rsidRDefault="00B068E2" w:rsidP="00B068E2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70BE2FF6" w14:textId="77777777" w:rsidR="00B068E2" w:rsidRPr="00FB1FCC" w:rsidRDefault="00B068E2" w:rsidP="00B068E2">
      <w:pPr>
        <w:shd w:val="clear" w:color="auto" w:fill="FFFFFF"/>
        <w:ind w:firstLine="567"/>
        <w:rPr>
          <w:color w:val="000000"/>
          <w:sz w:val="8"/>
        </w:rPr>
      </w:pPr>
    </w:p>
    <w:p w14:paraId="4B42DE83" w14:textId="77777777" w:rsidR="00B068E2" w:rsidRPr="00FB1FCC" w:rsidRDefault="00B068E2" w:rsidP="00B068E2">
      <w:pPr>
        <w:pStyle w:val="36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 w:rsidRPr="00FB1FCC">
        <w:rPr>
          <w:sz w:val="24"/>
          <w:szCs w:val="24"/>
        </w:rPr>
        <w:t>Совет Кемского муниципального района РЕШИЛ:</w:t>
      </w:r>
    </w:p>
    <w:p w14:paraId="5F5F21E0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</w:rPr>
      </w:pPr>
    </w:p>
    <w:p w14:paraId="5FA389DB" w14:textId="77777777" w:rsidR="00B068E2" w:rsidRPr="00FB1FCC" w:rsidRDefault="00B068E2" w:rsidP="00B068E2">
      <w:pPr>
        <w:shd w:val="clear" w:color="auto" w:fill="FFFFFF"/>
        <w:ind w:firstLine="709"/>
        <w:rPr>
          <w:bCs/>
        </w:rPr>
      </w:pPr>
      <w:r w:rsidRPr="00FB1FCC">
        <w:rPr>
          <w:color w:val="000000"/>
        </w:rPr>
        <w:t xml:space="preserve">1. </w:t>
      </w:r>
      <w:r w:rsidRPr="00FB1FCC">
        <w:t xml:space="preserve">Внести в решение Совета Кемского муниципального района от 01 июня 2010 года               № 7-2/62 </w:t>
      </w:r>
      <w:r w:rsidRPr="00FB1FCC">
        <w:rPr>
          <w:bCs/>
        </w:rPr>
        <w:t>«О Почетной грамоте муниципального образования «Кемский муниципальный район»</w:t>
      </w:r>
      <w:r w:rsidRPr="00FB1FCC">
        <w:t xml:space="preserve"> (далее - Решение) следующие изменения:</w:t>
      </w:r>
    </w:p>
    <w:p w14:paraId="1FEC7D96" w14:textId="77777777" w:rsidR="00B068E2" w:rsidRPr="00FB1FCC" w:rsidRDefault="00B068E2" w:rsidP="00B068E2">
      <w:pPr>
        <w:shd w:val="clear" w:color="auto" w:fill="FFFFFF"/>
        <w:ind w:firstLine="709"/>
      </w:pPr>
      <w:r w:rsidRPr="00FB1FCC">
        <w:t xml:space="preserve"> в Приложении 3 к Решению:</w:t>
      </w:r>
    </w:p>
    <w:p w14:paraId="4E9AB3F7" w14:textId="77777777" w:rsidR="00B068E2" w:rsidRPr="00FB1FCC" w:rsidRDefault="00B068E2" w:rsidP="00B068E2">
      <w:pPr>
        <w:shd w:val="clear" w:color="auto" w:fill="FFFFFF"/>
        <w:ind w:firstLine="709"/>
      </w:pPr>
      <w:r w:rsidRPr="00FB1FCC">
        <w:t>1) исключить из состава комиссии по наградам Муниципального образования «Кемский муниципальный район» Задунаеву Зинаиду Александровну, Белякова Романа Валерьевича;</w:t>
      </w:r>
    </w:p>
    <w:p w14:paraId="1FF6E7B8" w14:textId="77777777" w:rsidR="00B068E2" w:rsidRPr="00FB1FCC" w:rsidRDefault="00B068E2" w:rsidP="00B068E2">
      <w:pPr>
        <w:shd w:val="clear" w:color="auto" w:fill="FFFFFF"/>
        <w:ind w:firstLine="709"/>
      </w:pPr>
      <w:r w:rsidRPr="00FB1FCC">
        <w:t>2) включить в состав комиссии по наградам Муниципального образования «Кемский муниципальный район» Громцеву Элеонору Александровну, специалиста 1 категории аппарата Совета Кемского муниципального района, Денисовского Никиту Николаевича, депутата  Совета Кемского  муниципального района.</w:t>
      </w:r>
      <w:r w:rsidRPr="00FB1FCC">
        <w:tab/>
      </w:r>
    </w:p>
    <w:p w14:paraId="5E244147" w14:textId="77777777" w:rsidR="00B068E2" w:rsidRPr="00FB1FCC" w:rsidRDefault="00B068E2" w:rsidP="00B068E2">
      <w:pPr>
        <w:shd w:val="clear" w:color="auto" w:fill="FFFFFF"/>
        <w:tabs>
          <w:tab w:val="left" w:pos="2335"/>
        </w:tabs>
        <w:ind w:firstLine="709"/>
        <w:rPr>
          <w:i/>
          <w:sz w:val="12"/>
        </w:rPr>
      </w:pPr>
    </w:p>
    <w:p w14:paraId="2FE92CEA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</w:rPr>
      </w:pPr>
      <w:r w:rsidRPr="00FB1FCC">
        <w:rPr>
          <w:color w:val="000000"/>
        </w:rPr>
        <w:t>2. Опубликовать настоящее решение 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F6CEAF8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</w:rPr>
      </w:pPr>
      <w:r w:rsidRPr="00FB1FCC">
        <w:rPr>
          <w:color w:val="000000"/>
        </w:rPr>
        <w:t>3. Настоящее решение вступает в силу</w:t>
      </w:r>
      <w:r w:rsidRPr="00FB1FCC">
        <w:t xml:space="preserve"> </w:t>
      </w:r>
      <w:r w:rsidRPr="00FB1FCC">
        <w:rPr>
          <w:color w:val="000000"/>
        </w:rPr>
        <w:t xml:space="preserve">со дня его принятия. </w:t>
      </w:r>
    </w:p>
    <w:p w14:paraId="307EFD64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</w:rPr>
      </w:pPr>
    </w:p>
    <w:p w14:paraId="12CBC23E" w14:textId="77777777" w:rsidR="00B068E2" w:rsidRPr="00FB1FCC" w:rsidRDefault="00B068E2" w:rsidP="00B068E2">
      <w:pPr>
        <w:pStyle w:val="36"/>
        <w:spacing w:after="0"/>
        <w:rPr>
          <w:sz w:val="24"/>
          <w:szCs w:val="24"/>
        </w:rPr>
      </w:pPr>
      <w:r w:rsidRPr="00FB1FCC">
        <w:rPr>
          <w:sz w:val="24"/>
          <w:szCs w:val="24"/>
        </w:rPr>
        <w:t>Глава Кемского муниципального района,</w:t>
      </w:r>
    </w:p>
    <w:p w14:paraId="2DE780FE" w14:textId="77777777" w:rsidR="00B068E2" w:rsidRPr="00FB1FCC" w:rsidRDefault="00B068E2" w:rsidP="00B068E2">
      <w:pPr>
        <w:shd w:val="clear" w:color="auto" w:fill="FFFFFF"/>
      </w:pPr>
      <w:r w:rsidRPr="00FB1FCC">
        <w:t>Председатель Совета Кемского муниципального района</w:t>
      </w:r>
      <w:r w:rsidRPr="00FB1FCC">
        <w:tab/>
      </w:r>
      <w:r w:rsidRPr="00FB1FCC">
        <w:tab/>
        <w:t xml:space="preserve">            О.Г. Бородушкин    </w:t>
      </w:r>
    </w:p>
    <w:p w14:paraId="254C5A28" w14:textId="77777777" w:rsidR="00B068E2" w:rsidRPr="00FB1FCC" w:rsidRDefault="00B068E2" w:rsidP="00B068E2"/>
    <w:p w14:paraId="7D2B67C0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848</w:t>
      </w:r>
      <w:r w:rsidRPr="00FB1FCC">
        <w:rPr>
          <w:szCs w:val="24"/>
        </w:rPr>
        <w:t xml:space="preserve">                       </w:t>
      </w:r>
      <w:r w:rsidRPr="00FB1FCC">
        <w:rPr>
          <w:b/>
          <w:szCs w:val="24"/>
        </w:rPr>
        <w:t>24.12.2024</w:t>
      </w:r>
    </w:p>
    <w:p w14:paraId="05382BF0" w14:textId="77777777" w:rsidR="00B068E2" w:rsidRPr="00FB1FCC" w:rsidRDefault="00B068E2" w:rsidP="00B068E2">
      <w:pPr>
        <w:rPr>
          <w:b/>
          <w:szCs w:val="24"/>
        </w:rPr>
      </w:pPr>
      <w:r w:rsidRPr="00FB1FCC">
        <w:rPr>
          <w:b/>
          <w:szCs w:val="24"/>
        </w:rPr>
        <w:t>Об утверждении Плана работы Совета Кемского муниципального района на 2025 год</w:t>
      </w:r>
    </w:p>
    <w:p w14:paraId="56FA3AFA" w14:textId="77777777" w:rsidR="00B068E2" w:rsidRPr="00FB1FCC" w:rsidRDefault="00B068E2" w:rsidP="00B068E2">
      <w:pPr>
        <w:rPr>
          <w:b/>
          <w:szCs w:val="24"/>
        </w:rPr>
      </w:pPr>
    </w:p>
    <w:p w14:paraId="58B569C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noProof/>
          <w:szCs w:val="24"/>
          <w:lang w:eastAsia="ru-RU"/>
        </w:rPr>
        <w:drawing>
          <wp:inline distT="0" distB="0" distL="0" distR="0" wp14:anchorId="42B80B7B" wp14:editId="299D3EAF">
            <wp:extent cx="561975" cy="800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D2C8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3B4E142E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РОССИЙСКАЯ   ФЕДЕРАЦИЯ</w:t>
      </w:r>
    </w:p>
    <w:p w14:paraId="3D68F42A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РЕСПУБЛИКА   КАРЕЛИЯ</w:t>
      </w:r>
    </w:p>
    <w:p w14:paraId="7E6BC5B9" w14:textId="77777777" w:rsidR="00B068E2" w:rsidRPr="00FB1FCC" w:rsidRDefault="00B068E2" w:rsidP="00B068E2">
      <w:pPr>
        <w:keepNext/>
        <w:spacing w:line="240" w:lineRule="auto"/>
        <w:jc w:val="center"/>
        <w:outlineLvl w:val="1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МУНИЦИПАЛЬНОЕ  ОБРАЗОВАНИЕ  «КЕМСКИЙ  МУНИЦИПАЛЬНЫЙ  РАЙОН»</w:t>
      </w:r>
    </w:p>
    <w:p w14:paraId="078D3B94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5033497F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5A9777D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7FDD1964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 w:val="28"/>
          <w:szCs w:val="20"/>
          <w:lang w:eastAsia="ru-RU"/>
        </w:rPr>
        <w:lastRenderedPageBreak/>
        <w:t>РЕШЕНИЕ</w:t>
      </w:r>
    </w:p>
    <w:p w14:paraId="60240A8F" w14:textId="77777777" w:rsidR="00B068E2" w:rsidRPr="00FB1FCC" w:rsidRDefault="00B068E2" w:rsidP="00B068E2">
      <w:pPr>
        <w:spacing w:line="240" w:lineRule="auto"/>
        <w:jc w:val="center"/>
        <w:rPr>
          <w:szCs w:val="24"/>
        </w:rPr>
      </w:pPr>
    </w:p>
    <w:p w14:paraId="61B60C1B" w14:textId="77777777" w:rsidR="00B068E2" w:rsidRPr="00FB1FCC" w:rsidRDefault="00B068E2" w:rsidP="00B068E2">
      <w:pPr>
        <w:spacing w:line="240" w:lineRule="auto"/>
        <w:rPr>
          <w:szCs w:val="24"/>
        </w:rPr>
      </w:pPr>
    </w:p>
    <w:p w14:paraId="1FFB40D3" w14:textId="77777777" w:rsidR="00B068E2" w:rsidRPr="00FB1FCC" w:rsidRDefault="00B068E2" w:rsidP="00B068E2">
      <w:pPr>
        <w:spacing w:line="240" w:lineRule="auto"/>
        <w:rPr>
          <w:szCs w:val="24"/>
        </w:rPr>
      </w:pPr>
      <w:r w:rsidRPr="00FB1FCC">
        <w:rPr>
          <w:szCs w:val="24"/>
        </w:rPr>
        <w:t>от  24  декабря 2024 года                                                                                                    № 848</w:t>
      </w:r>
    </w:p>
    <w:p w14:paraId="04F2B067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  </w:t>
      </w:r>
    </w:p>
    <w:p w14:paraId="6D661969" w14:textId="77777777" w:rsidR="00B068E2" w:rsidRPr="00FB1FCC" w:rsidRDefault="00B068E2" w:rsidP="00B068E2">
      <w:pPr>
        <w:pStyle w:val="a3"/>
        <w:tabs>
          <w:tab w:val="left" w:pos="960"/>
          <w:tab w:val="center" w:pos="4677"/>
        </w:tabs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ab/>
        <w:t xml:space="preserve">                                   </w:t>
      </w:r>
    </w:p>
    <w:p w14:paraId="00E9C19E" w14:textId="77777777" w:rsidR="00B068E2" w:rsidRPr="00FB1FCC" w:rsidRDefault="00B068E2" w:rsidP="00B068E2">
      <w:pPr>
        <w:pStyle w:val="a3"/>
        <w:rPr>
          <w:rFonts w:cs="Times New Roman"/>
          <w:szCs w:val="24"/>
        </w:rPr>
      </w:pPr>
    </w:p>
    <w:p w14:paraId="22B5703D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  <w:r w:rsidRPr="00FB1FCC">
        <w:rPr>
          <w:rFonts w:cs="Times New Roman"/>
        </w:rPr>
        <w:t>Об утверждении Плана работы Совета Кемского муниципального района на 2025 год</w:t>
      </w:r>
    </w:p>
    <w:p w14:paraId="259FA396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78538526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3727E839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  <w:r w:rsidRPr="00FB1FCC">
        <w:rPr>
          <w:rFonts w:cs="Times New Roman"/>
        </w:rPr>
        <w:t>Совет Кемского муниципального района РЕШИЛ:</w:t>
      </w:r>
    </w:p>
    <w:p w14:paraId="110493AC" w14:textId="77777777" w:rsidR="00B068E2" w:rsidRPr="00FB1FCC" w:rsidRDefault="00B068E2" w:rsidP="00B068E2">
      <w:pPr>
        <w:pStyle w:val="a3"/>
        <w:jc w:val="center"/>
        <w:rPr>
          <w:rFonts w:cs="Times New Roman"/>
          <w:sz w:val="6"/>
        </w:rPr>
      </w:pPr>
    </w:p>
    <w:p w14:paraId="77A1F377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</w:p>
    <w:p w14:paraId="1B060F19" w14:textId="77777777" w:rsidR="00B068E2" w:rsidRPr="00FB1FCC" w:rsidRDefault="00B068E2" w:rsidP="00B068E2">
      <w:pPr>
        <w:pStyle w:val="a3"/>
        <w:jc w:val="both"/>
        <w:rPr>
          <w:rFonts w:cs="Times New Roman"/>
        </w:rPr>
      </w:pPr>
      <w:r w:rsidRPr="00FB1FCC">
        <w:rPr>
          <w:rFonts w:cs="Times New Roman"/>
        </w:rPr>
        <w:t xml:space="preserve">          1. Утвердить прилагаемый План работы Совета Кемского муниципального района на 2025 год.</w:t>
      </w:r>
    </w:p>
    <w:p w14:paraId="527DF717" w14:textId="77777777" w:rsidR="00B068E2" w:rsidRPr="00FB1FCC" w:rsidRDefault="00B068E2" w:rsidP="00B068E2">
      <w:pPr>
        <w:pStyle w:val="a3"/>
        <w:jc w:val="both"/>
        <w:rPr>
          <w:rFonts w:cs="Times New Roman"/>
        </w:rPr>
      </w:pPr>
      <w:r w:rsidRPr="00FB1FCC">
        <w:rPr>
          <w:rFonts w:cs="Times New Roman"/>
          <w:sz w:val="28"/>
        </w:rPr>
        <w:t xml:space="preserve">       </w:t>
      </w:r>
      <w:r w:rsidRPr="00FB1FCC">
        <w:rPr>
          <w:rFonts w:cs="Times New Roman"/>
        </w:rPr>
        <w:t xml:space="preserve">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</w:t>
      </w:r>
      <w:r w:rsidRPr="00FB1FCC">
        <w:rPr>
          <w:rFonts w:cs="Times New Roman"/>
          <w:b/>
        </w:rPr>
        <w:t xml:space="preserve"> </w:t>
      </w:r>
      <w:r w:rsidRPr="00FB1FCC">
        <w:rPr>
          <w:rFonts w:cs="Times New Roman"/>
        </w:rPr>
        <w:t>Кемского муниципального района</w:t>
      </w:r>
      <w:r w:rsidRPr="00FB1FCC">
        <w:rPr>
          <w:rFonts w:cs="Times New Roman"/>
          <w:b/>
        </w:rPr>
        <w:t xml:space="preserve"> </w:t>
      </w:r>
      <w:r w:rsidRPr="00FB1FCC">
        <w:rPr>
          <w:rFonts w:cs="Times New Roman"/>
        </w:rPr>
        <w:t>в информационно-телекоммуникационной сети «Интернет».</w:t>
      </w:r>
    </w:p>
    <w:p w14:paraId="457D125C" w14:textId="77777777" w:rsidR="00B068E2" w:rsidRPr="00FB1FCC" w:rsidRDefault="00B068E2" w:rsidP="00B068E2">
      <w:pPr>
        <w:pStyle w:val="a3"/>
        <w:jc w:val="both"/>
        <w:rPr>
          <w:rFonts w:cs="Times New Roman"/>
        </w:rPr>
      </w:pPr>
      <w:r w:rsidRPr="00FB1FCC">
        <w:rPr>
          <w:rStyle w:val="apple-converted-space"/>
          <w:rFonts w:cs="Times New Roman"/>
          <w:shd w:val="clear" w:color="auto" w:fill="FFFFFF"/>
        </w:rPr>
        <w:t xml:space="preserve">         3.</w:t>
      </w:r>
      <w:r w:rsidRPr="00FB1FCC">
        <w:rPr>
          <w:rStyle w:val="apple-converted-space"/>
          <w:rFonts w:cs="Times New Roman"/>
          <w:color w:val="494949"/>
          <w:sz w:val="20"/>
          <w:szCs w:val="18"/>
          <w:shd w:val="clear" w:color="auto" w:fill="FFFFFF"/>
        </w:rPr>
        <w:t> </w:t>
      </w:r>
      <w:r w:rsidRPr="00FB1FCC">
        <w:rPr>
          <w:rFonts w:cs="Times New Roman"/>
          <w:shd w:val="clear" w:color="auto" w:fill="FFFFFF"/>
        </w:rPr>
        <w:t>Настоящее решение вступает в силу со дня его принятия.</w:t>
      </w:r>
    </w:p>
    <w:p w14:paraId="6A362790" w14:textId="77777777" w:rsidR="00B068E2" w:rsidRPr="00FB1FCC" w:rsidRDefault="00B068E2" w:rsidP="00B068E2">
      <w:pPr>
        <w:pStyle w:val="a3"/>
        <w:jc w:val="both"/>
        <w:rPr>
          <w:rFonts w:cs="Times New Roman"/>
          <w:sz w:val="28"/>
          <w:shd w:val="clear" w:color="auto" w:fill="FFFFFF"/>
        </w:rPr>
      </w:pPr>
    </w:p>
    <w:p w14:paraId="3A98BED7" w14:textId="77777777" w:rsidR="00B068E2" w:rsidRPr="00FB1FCC" w:rsidRDefault="00B068E2" w:rsidP="00B068E2">
      <w:pPr>
        <w:pStyle w:val="a3"/>
        <w:jc w:val="both"/>
        <w:rPr>
          <w:rFonts w:cs="Times New Roman"/>
          <w:shd w:val="clear" w:color="auto" w:fill="FFFFFF"/>
        </w:rPr>
      </w:pPr>
    </w:p>
    <w:p w14:paraId="10DE1DCB" w14:textId="77777777" w:rsidR="00B068E2" w:rsidRPr="00FB1FCC" w:rsidRDefault="00B068E2" w:rsidP="00B068E2">
      <w:pPr>
        <w:pStyle w:val="a3"/>
        <w:jc w:val="both"/>
        <w:rPr>
          <w:rFonts w:cs="Times New Roman"/>
          <w:shd w:val="clear" w:color="auto" w:fill="FFFFFF"/>
        </w:rPr>
      </w:pPr>
    </w:p>
    <w:p w14:paraId="3429A680" w14:textId="77777777" w:rsidR="00B068E2" w:rsidRPr="00FB1FCC" w:rsidRDefault="00B068E2" w:rsidP="00B068E2">
      <w:pPr>
        <w:pStyle w:val="a3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>Глава Кемского муниципального района,</w:t>
      </w:r>
    </w:p>
    <w:p w14:paraId="3CE5475B" w14:textId="77777777" w:rsidR="00B068E2" w:rsidRPr="00FB1FCC" w:rsidRDefault="00B068E2" w:rsidP="00B068E2">
      <w:pPr>
        <w:pStyle w:val="a3"/>
        <w:jc w:val="both"/>
        <w:rPr>
          <w:rFonts w:cs="Times New Roman"/>
          <w:sz w:val="28"/>
        </w:rPr>
      </w:pPr>
      <w:r w:rsidRPr="00FB1FCC">
        <w:rPr>
          <w:rFonts w:cs="Times New Roman"/>
          <w:shd w:val="clear" w:color="auto" w:fill="FFFFFF"/>
        </w:rPr>
        <w:t>Председатель Совета Кемского муниципального района                              О.Г. Бородушкин</w:t>
      </w:r>
    </w:p>
    <w:p w14:paraId="42EF3325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6D89D80C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5C323ABF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0E048AEE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5F528242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7B5C07D9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14A602ED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3FCAF193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67A26612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p w14:paraId="5C32C04A" w14:textId="77777777" w:rsidR="00B068E2" w:rsidRPr="00FB1FCC" w:rsidRDefault="00B068E2" w:rsidP="00B068E2">
      <w:pPr>
        <w:pStyle w:val="a3"/>
        <w:jc w:val="right"/>
        <w:rPr>
          <w:rFonts w:cs="Times New Roman"/>
        </w:rPr>
      </w:pPr>
      <w:r w:rsidRPr="00FB1FCC">
        <w:rPr>
          <w:rFonts w:cs="Times New Roman"/>
        </w:rPr>
        <w:t>Утвержден</w:t>
      </w:r>
    </w:p>
    <w:p w14:paraId="2207CB79" w14:textId="77777777" w:rsidR="00B068E2" w:rsidRPr="00FB1FCC" w:rsidRDefault="00B068E2" w:rsidP="00B068E2">
      <w:pPr>
        <w:pStyle w:val="a3"/>
        <w:jc w:val="right"/>
        <w:rPr>
          <w:rFonts w:cs="Times New Roman"/>
        </w:rPr>
      </w:pPr>
      <w:r w:rsidRPr="00FB1FCC">
        <w:rPr>
          <w:rFonts w:cs="Times New Roman"/>
        </w:rPr>
        <w:t xml:space="preserve">решением Совета </w:t>
      </w:r>
    </w:p>
    <w:p w14:paraId="2015ACB6" w14:textId="77777777" w:rsidR="00B068E2" w:rsidRPr="00FB1FCC" w:rsidRDefault="00B068E2" w:rsidP="00B068E2">
      <w:pPr>
        <w:pStyle w:val="a3"/>
        <w:jc w:val="right"/>
        <w:rPr>
          <w:rFonts w:cs="Times New Roman"/>
        </w:rPr>
      </w:pPr>
      <w:r w:rsidRPr="00FB1FCC">
        <w:rPr>
          <w:rFonts w:cs="Times New Roman"/>
        </w:rPr>
        <w:t>Кемского муниципального района</w:t>
      </w:r>
    </w:p>
    <w:p w14:paraId="7A8F8E17" w14:textId="77777777" w:rsidR="00B068E2" w:rsidRPr="00FB1FCC" w:rsidRDefault="00B068E2" w:rsidP="00B068E2">
      <w:pPr>
        <w:pStyle w:val="a3"/>
        <w:jc w:val="right"/>
        <w:rPr>
          <w:rFonts w:cs="Times New Roman"/>
        </w:rPr>
      </w:pPr>
      <w:r w:rsidRPr="00FB1FCC">
        <w:rPr>
          <w:rFonts w:cs="Times New Roman"/>
        </w:rPr>
        <w:t>от «24» декабря 2024 года № 848</w:t>
      </w:r>
    </w:p>
    <w:p w14:paraId="704B0F99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0AA25B8B" w14:textId="77777777" w:rsidR="00B068E2" w:rsidRPr="00FB1FCC" w:rsidRDefault="00B068E2" w:rsidP="00B068E2">
      <w:pPr>
        <w:tabs>
          <w:tab w:val="left" w:pos="4110"/>
        </w:tabs>
        <w:spacing w:line="240" w:lineRule="auto"/>
        <w:jc w:val="right"/>
        <w:rPr>
          <w:b/>
        </w:rPr>
      </w:pPr>
    </w:p>
    <w:p w14:paraId="119E99D3" w14:textId="77777777" w:rsidR="00B068E2" w:rsidRPr="00FB1FCC" w:rsidRDefault="00B068E2" w:rsidP="00B068E2">
      <w:pPr>
        <w:pStyle w:val="a3"/>
        <w:jc w:val="center"/>
        <w:rPr>
          <w:rFonts w:cs="Times New Roman"/>
          <w:b/>
        </w:rPr>
      </w:pPr>
      <w:r w:rsidRPr="00FB1FCC">
        <w:rPr>
          <w:rFonts w:cs="Times New Roman"/>
          <w:b/>
        </w:rPr>
        <w:t>План работы Совета Кемского муниципального района на 2025 год</w:t>
      </w:r>
    </w:p>
    <w:p w14:paraId="0C7FDB38" w14:textId="77777777" w:rsidR="00B068E2" w:rsidRPr="00FB1FCC" w:rsidRDefault="00B068E2" w:rsidP="00B068E2">
      <w:pPr>
        <w:tabs>
          <w:tab w:val="left" w:pos="4110"/>
        </w:tabs>
        <w:spacing w:line="240" w:lineRule="auto"/>
        <w:rPr>
          <w:b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3"/>
        <w:gridCol w:w="1984"/>
        <w:gridCol w:w="2126"/>
      </w:tblGrid>
      <w:tr w:rsidR="00B068E2" w:rsidRPr="00FB1FCC" w14:paraId="3E5D1D60" w14:textId="77777777" w:rsidTr="00B068E2">
        <w:trPr>
          <w:trHeight w:val="4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33A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№</w:t>
            </w:r>
          </w:p>
          <w:p w14:paraId="2CC79E2C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proofErr w:type="gramStart"/>
            <w:r w:rsidRPr="00FB1FCC">
              <w:rPr>
                <w:szCs w:val="24"/>
              </w:rPr>
              <w:t>п</w:t>
            </w:r>
            <w:proofErr w:type="gramEnd"/>
            <w:r w:rsidRPr="00FB1FCC">
              <w:rPr>
                <w:szCs w:val="24"/>
              </w:rPr>
              <w:t>/п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702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3F8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9C6E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Дата проведения</w:t>
            </w:r>
          </w:p>
        </w:tc>
      </w:tr>
      <w:tr w:rsidR="00B068E2" w:rsidRPr="00FB1FCC" w14:paraId="0DB3FE1C" w14:textId="77777777" w:rsidTr="00B068E2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B78E" w14:textId="77777777" w:rsidR="00B068E2" w:rsidRPr="00FB1FCC" w:rsidRDefault="00B068E2" w:rsidP="00B068E2">
            <w:pPr>
              <w:pStyle w:val="a3"/>
              <w:ind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79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Внесение изменений в Устав муниципального образования</w:t>
            </w:r>
          </w:p>
          <w:p w14:paraId="0D10B73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trike/>
                <w:szCs w:val="24"/>
              </w:rPr>
            </w:pPr>
            <w:r w:rsidRPr="00FB1FCC">
              <w:rPr>
                <w:rFonts w:cs="Times New Roman"/>
                <w:szCs w:val="24"/>
              </w:rPr>
              <w:t>«Кемский муниципальный 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9D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trike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595C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trike/>
                <w:szCs w:val="24"/>
              </w:rPr>
            </w:pPr>
            <w:r w:rsidRPr="00FB1FCC">
              <w:rPr>
                <w:rFonts w:cs="Times New Roman"/>
                <w:color w:val="000000"/>
                <w:szCs w:val="24"/>
                <w:shd w:val="clear" w:color="auto" w:fill="FFFFFF"/>
              </w:rPr>
              <w:t>данный вопрос вносится  по необходимости в течение года</w:t>
            </w:r>
          </w:p>
        </w:tc>
      </w:tr>
      <w:tr w:rsidR="00B068E2" w:rsidRPr="00FB1FCC" w14:paraId="06FC61D0" w14:textId="77777777" w:rsidTr="00B068E2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9EC" w14:textId="77777777" w:rsidR="00B068E2" w:rsidRPr="00FB1FCC" w:rsidRDefault="00B068E2" w:rsidP="00B068E2">
            <w:pPr>
              <w:pStyle w:val="a3"/>
              <w:ind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33F4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trike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начальника межрайонного  отдела  МВД России «Кемский» о результатах деятельности отдела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DCB9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912E" w14:textId="77777777" w:rsidR="00B068E2" w:rsidRPr="00FB1FCC" w:rsidRDefault="00B068E2" w:rsidP="00B068E2">
            <w:pPr>
              <w:pStyle w:val="a3"/>
              <w:ind w:left="-142"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февраль</w:t>
            </w:r>
          </w:p>
        </w:tc>
      </w:tr>
      <w:tr w:rsidR="00B068E2" w:rsidRPr="00FB1FCC" w14:paraId="56EF18B4" w14:textId="77777777" w:rsidTr="00B068E2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22B6" w14:textId="77777777" w:rsidR="00B068E2" w:rsidRPr="00FB1FCC" w:rsidRDefault="00B068E2" w:rsidP="00B068E2">
            <w:pPr>
              <w:pStyle w:val="a3"/>
              <w:ind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1CC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начальника отдела жилищно-коммунального хозяйства администрации Кемского муниципального района о результатах деятельности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2FF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79D7" w14:textId="77777777" w:rsidR="00B068E2" w:rsidRPr="00FB1FCC" w:rsidRDefault="00B068E2" w:rsidP="00B068E2">
            <w:pPr>
              <w:pStyle w:val="a3"/>
              <w:ind w:left="-142"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ежеквартально</w:t>
            </w:r>
          </w:p>
        </w:tc>
      </w:tr>
      <w:tr w:rsidR="00B068E2" w:rsidRPr="00FB1FCC" w14:paraId="44BF3A8F" w14:textId="77777777" w:rsidTr="00B068E2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84F0" w14:textId="77777777" w:rsidR="00B068E2" w:rsidRPr="00FB1FCC" w:rsidRDefault="00B068E2" w:rsidP="00B068E2">
            <w:pPr>
              <w:pStyle w:val="a3"/>
              <w:ind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2F9" w14:textId="77777777" w:rsidR="00B068E2" w:rsidRPr="00FB1FCC" w:rsidRDefault="00B068E2" w:rsidP="00B068E2">
            <w:pPr>
              <w:spacing w:line="240" w:lineRule="auto"/>
              <w:ind w:right="-108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Об утверждении Программы приватизации муниципального имущества</w:t>
            </w:r>
          </w:p>
          <w:p w14:paraId="6561AE6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Кемского муниципального района на 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AB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0BE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февраль</w:t>
            </w:r>
          </w:p>
        </w:tc>
      </w:tr>
      <w:tr w:rsidR="00B068E2" w:rsidRPr="00FB1FCC" w14:paraId="4D2EBF30" w14:textId="77777777" w:rsidTr="00B068E2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3E7" w14:textId="77777777" w:rsidR="00B068E2" w:rsidRPr="00FB1FCC" w:rsidRDefault="00B068E2" w:rsidP="00B068E2">
            <w:pPr>
              <w:pStyle w:val="a3"/>
              <w:ind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A9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 внесении изменений в решение Совета Кемского муниципального района «О бюджете Кемского муниципального района на 2025 год и плановый период 2026 и 2027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5CB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7DD" w14:textId="77777777" w:rsidR="00B068E2" w:rsidRPr="00FB1FCC" w:rsidRDefault="00B068E2" w:rsidP="00B068E2">
            <w:pPr>
              <w:pStyle w:val="a3"/>
              <w:ind w:left="-142" w:right="-108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color w:val="000000"/>
                <w:szCs w:val="24"/>
                <w:shd w:val="clear" w:color="auto" w:fill="FFFFFF"/>
              </w:rPr>
              <w:t>данный вопрос вносится по необходимости в течение года</w:t>
            </w:r>
          </w:p>
        </w:tc>
      </w:tr>
      <w:tr w:rsidR="00B068E2" w:rsidRPr="00FB1FCC" w14:paraId="1E995F3E" w14:textId="77777777" w:rsidTr="00B068E2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6F7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08E66966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BE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Главы Кемского муниципального района, главы администрации Кемского муниципального района о своей деятельности и органов местного самоуправления Кемского района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DE3C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Малый зал ГЦКиС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5D92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март</w:t>
            </w:r>
          </w:p>
        </w:tc>
      </w:tr>
      <w:tr w:rsidR="00B068E2" w:rsidRPr="00FB1FCC" w14:paraId="66EC7B0E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7FA6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10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 внесении изменений в отдельные решения Совета Кемского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3D7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1CF3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color w:val="000000"/>
                <w:szCs w:val="24"/>
                <w:shd w:val="clear" w:color="auto" w:fill="FFFFFF"/>
              </w:rPr>
              <w:t>данный вопрос  вносится по необходимости в течение года</w:t>
            </w:r>
          </w:p>
        </w:tc>
      </w:tr>
      <w:tr w:rsidR="00B068E2" w:rsidRPr="00FB1FCC" w14:paraId="2D6DF1BA" w14:textId="77777777" w:rsidTr="00B068E2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9ADB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54C91E77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299C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Контрольно-счетного комитета Кемского муниципального района о результатах деятельности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2BD10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F11E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апрель</w:t>
            </w:r>
          </w:p>
        </w:tc>
      </w:tr>
      <w:tr w:rsidR="00B068E2" w:rsidRPr="00FB1FCC" w14:paraId="7E2A9AD8" w14:textId="77777777" w:rsidTr="00B068E2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40A3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28BFA5C7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5B4780CF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9.</w:t>
            </w:r>
          </w:p>
          <w:p w14:paraId="612563E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ABE5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об исполнении бюджета Кемского муниципального района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709E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43F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апрель</w:t>
            </w:r>
          </w:p>
        </w:tc>
      </w:tr>
      <w:tr w:rsidR="00B068E2" w:rsidRPr="00FB1FCC" w14:paraId="3CC834B5" w14:textId="77777777" w:rsidTr="00B068E2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62E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10.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A57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начальника межрайонного  отдела  МВД России «Кемский» о результатах деятельности отдела за первое полугодие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D71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</w:p>
          <w:p w14:paraId="6D12BC76" w14:textId="77777777" w:rsidR="00B068E2" w:rsidRPr="00FB1FCC" w:rsidRDefault="00B068E2" w:rsidP="00B068E2">
            <w:pPr>
              <w:spacing w:line="240" w:lineRule="auto"/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E7AB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июль</w:t>
            </w:r>
          </w:p>
        </w:tc>
      </w:tr>
      <w:tr w:rsidR="00B068E2" w:rsidRPr="00FB1FCC" w14:paraId="357DF340" w14:textId="77777777" w:rsidTr="00B068E2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D653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57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начальника Кемское УО о результатах деятельности за первое полугодие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1A2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E856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июль</w:t>
            </w:r>
          </w:p>
        </w:tc>
      </w:tr>
      <w:tr w:rsidR="00B068E2" w:rsidRPr="00FB1FCC" w14:paraId="68F5E1C9" w14:textId="77777777" w:rsidTr="00B068E2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715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963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руководителя МКУ "Управление культуры и спорта" о результатах деятельности за первое полугодие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2CC0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AE05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июль</w:t>
            </w:r>
          </w:p>
        </w:tc>
      </w:tr>
      <w:tr w:rsidR="00B068E2" w:rsidRPr="00FB1FCC" w14:paraId="50E8AA44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27B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93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 бюджете Кемского муниципального района на 2026 год и плановый период 2027 и 2028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4D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color w:val="FF0000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565C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  <w:tr w:rsidR="00B068E2" w:rsidRPr="00FB1FCC" w14:paraId="3C89103E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C37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1E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 присвоении звания Лауреата 2025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33B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Большой зал</w:t>
            </w:r>
          </w:p>
          <w:p w14:paraId="6331F69F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ГЦКиС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9F3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  <w:tr w:rsidR="00B068E2" w:rsidRPr="00FB1FCC" w14:paraId="2F998919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08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A7B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 xml:space="preserve">Об утверждении Плана работы Совета Кемского муниципального района </w:t>
            </w:r>
          </w:p>
          <w:p w14:paraId="31BC75F2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на 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38E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color w:val="FF0000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2BB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  <w:tr w:rsidR="00B068E2" w:rsidRPr="00FB1FCC" w14:paraId="0EA98F28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3C4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E51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AA4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E107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  <w:tr w:rsidR="00B068E2" w:rsidRPr="00FB1FCC" w14:paraId="17259E12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B32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8058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начальника Кемское УО о результатах деятельности за второе полугодие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5C4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FA14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  <w:tr w:rsidR="00B068E2" w:rsidRPr="00FB1FCC" w14:paraId="66BBB747" w14:textId="77777777" w:rsidTr="00B068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2FC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B1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Отчет руководителя МКУ "Управление культуры и спорта" о результатах деятельности за второе полугодие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27D9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Зал заседаний администрации Кемского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7A8A" w14:textId="77777777" w:rsidR="00B068E2" w:rsidRPr="00FB1FCC" w:rsidRDefault="00B068E2" w:rsidP="00B068E2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декабрь</w:t>
            </w:r>
          </w:p>
        </w:tc>
      </w:tr>
    </w:tbl>
    <w:p w14:paraId="4A731302" w14:textId="77777777" w:rsidR="00B068E2" w:rsidRPr="00FB1FCC" w:rsidRDefault="00B068E2" w:rsidP="00B068E2"/>
    <w:p w14:paraId="3BAD0300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849                      24.12.2024</w:t>
      </w:r>
    </w:p>
    <w:p w14:paraId="7758F794" w14:textId="77777777" w:rsidR="00B068E2" w:rsidRPr="00FB1FCC" w:rsidRDefault="00B068E2" w:rsidP="00B068E2">
      <w:pPr>
        <w:rPr>
          <w:b/>
          <w:szCs w:val="24"/>
        </w:rPr>
      </w:pPr>
      <w:r w:rsidRPr="00FB1FCC">
        <w:rPr>
          <w:b/>
          <w:szCs w:val="24"/>
        </w:rPr>
        <w:t>Об отчете   начальника отдела жилищно-коммунального хозяйства администрации Кемского муниципального района о результатах деятельности отдела за четвертый квартал 2024 года</w:t>
      </w:r>
    </w:p>
    <w:p w14:paraId="2B1EEE24" w14:textId="77777777" w:rsidR="00B068E2" w:rsidRPr="00FB1FCC" w:rsidRDefault="00B068E2" w:rsidP="00B068E2">
      <w:pPr>
        <w:rPr>
          <w:b/>
          <w:szCs w:val="24"/>
        </w:rPr>
      </w:pPr>
    </w:p>
    <w:p w14:paraId="5CA29AD7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noProof/>
          <w:szCs w:val="24"/>
          <w:lang w:eastAsia="ru-RU"/>
        </w:rPr>
        <w:drawing>
          <wp:inline distT="0" distB="0" distL="0" distR="0" wp14:anchorId="107A809D" wp14:editId="46A4D3FD">
            <wp:extent cx="561975" cy="800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1A0C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BC3266F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РОССИЙСКАЯ   ФЕДЕРАЦИЯ</w:t>
      </w:r>
    </w:p>
    <w:p w14:paraId="68A655A0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РЕСПУБЛИКА   КАРЕЛИЯ</w:t>
      </w:r>
    </w:p>
    <w:p w14:paraId="502FCB24" w14:textId="77777777" w:rsidR="00B068E2" w:rsidRPr="00FB1FCC" w:rsidRDefault="00B068E2" w:rsidP="00B068E2">
      <w:pPr>
        <w:keepNext/>
        <w:spacing w:line="240" w:lineRule="auto"/>
        <w:jc w:val="center"/>
        <w:outlineLvl w:val="1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МУНИЦИПАЛЬНОЕ  ОБРАЗОВАНИЕ  «КЕМСКИЙ  МУНИЦИПАЛЬНЫЙ  РАЙОН»</w:t>
      </w:r>
    </w:p>
    <w:p w14:paraId="5491131F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5C976D71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СОВЕТ  КЕМСКОГО  МУНИЦИПАЛЬНОГО  РАЙОНА</w:t>
      </w:r>
    </w:p>
    <w:p w14:paraId="384E7872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 w:val="22"/>
          <w:szCs w:val="24"/>
          <w:lang w:eastAsia="ru-RU"/>
        </w:rPr>
      </w:pPr>
    </w:p>
    <w:p w14:paraId="356F7293" w14:textId="77777777" w:rsidR="00B068E2" w:rsidRPr="00FB1FCC" w:rsidRDefault="00B068E2" w:rsidP="00B068E2">
      <w:pPr>
        <w:keepNext/>
        <w:spacing w:line="240" w:lineRule="auto"/>
        <w:jc w:val="center"/>
        <w:outlineLvl w:val="0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 w:val="28"/>
          <w:szCs w:val="24"/>
          <w:lang w:eastAsia="ru-RU"/>
        </w:rPr>
        <w:lastRenderedPageBreak/>
        <w:t>РЕШЕНИЕ</w:t>
      </w:r>
    </w:p>
    <w:p w14:paraId="0F8B3DFB" w14:textId="77777777" w:rsidR="00B068E2" w:rsidRPr="00FB1FCC" w:rsidRDefault="00B068E2" w:rsidP="00B068E2">
      <w:pPr>
        <w:spacing w:line="240" w:lineRule="auto"/>
        <w:jc w:val="center"/>
        <w:rPr>
          <w:szCs w:val="24"/>
        </w:rPr>
      </w:pPr>
    </w:p>
    <w:p w14:paraId="6BD59215" w14:textId="77777777" w:rsidR="00B068E2" w:rsidRPr="00FB1FCC" w:rsidRDefault="00B068E2" w:rsidP="00B068E2">
      <w:pPr>
        <w:spacing w:line="240" w:lineRule="auto"/>
        <w:rPr>
          <w:szCs w:val="24"/>
        </w:rPr>
      </w:pPr>
    </w:p>
    <w:p w14:paraId="7B522FE7" w14:textId="77777777" w:rsidR="00B068E2" w:rsidRPr="00FB1FCC" w:rsidRDefault="00B068E2" w:rsidP="00B068E2">
      <w:pPr>
        <w:spacing w:line="240" w:lineRule="auto"/>
        <w:rPr>
          <w:szCs w:val="24"/>
        </w:rPr>
      </w:pPr>
      <w:r w:rsidRPr="00FB1FCC">
        <w:rPr>
          <w:szCs w:val="24"/>
        </w:rPr>
        <w:t>от  24  декабря 2024 года                                                                                                    № 849</w:t>
      </w:r>
    </w:p>
    <w:p w14:paraId="1B04AFED" w14:textId="77777777" w:rsidR="00B068E2" w:rsidRPr="00FB1FCC" w:rsidRDefault="00B068E2" w:rsidP="00B068E2">
      <w:pPr>
        <w:tabs>
          <w:tab w:val="left" w:pos="6735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  <w:t xml:space="preserve">                      </w:t>
      </w:r>
    </w:p>
    <w:p w14:paraId="1DDDC615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bCs/>
          <w:spacing w:val="-1"/>
          <w:szCs w:val="24"/>
          <w:lang w:eastAsia="ru-RU"/>
        </w:rPr>
      </w:pPr>
    </w:p>
    <w:p w14:paraId="6004C2D5" w14:textId="77777777" w:rsidR="00B068E2" w:rsidRPr="00FB1FCC" w:rsidRDefault="00B068E2" w:rsidP="00B068E2">
      <w:pPr>
        <w:spacing w:line="240" w:lineRule="auto"/>
        <w:rPr>
          <w:rFonts w:eastAsia="Times New Roman"/>
          <w:bCs/>
          <w:spacing w:val="-1"/>
          <w:szCs w:val="24"/>
          <w:lang w:eastAsia="ru-RU"/>
        </w:rPr>
      </w:pPr>
    </w:p>
    <w:p w14:paraId="31B34FDA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Об  отчете   начальника отдела жилищно-коммунального хозяйства администрации Кемского муниципального района о результатах деятельности отдела</w:t>
      </w:r>
    </w:p>
    <w:p w14:paraId="470B3C4E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за четвертый квартал 2024 года</w:t>
      </w:r>
    </w:p>
    <w:p w14:paraId="15155B93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0"/>
          <w:lang w:eastAsia="ru-RU"/>
        </w:rPr>
      </w:pPr>
    </w:p>
    <w:p w14:paraId="6F66C4B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0"/>
          <w:lang w:eastAsia="ru-RU"/>
        </w:rPr>
      </w:pPr>
    </w:p>
    <w:p w14:paraId="5495375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0"/>
          <w:lang w:eastAsia="ru-RU"/>
        </w:rPr>
      </w:pPr>
    </w:p>
    <w:p w14:paraId="7B78A126" w14:textId="77777777" w:rsidR="00B068E2" w:rsidRPr="00FB1FCC" w:rsidRDefault="00B068E2" w:rsidP="00B068E2">
      <w:pPr>
        <w:spacing w:line="240" w:lineRule="auto"/>
        <w:rPr>
          <w:szCs w:val="20"/>
        </w:rPr>
      </w:pPr>
      <w:r w:rsidRPr="00FB1FCC">
        <w:rPr>
          <w:rFonts w:eastAsia="Times New Roman"/>
          <w:szCs w:val="20"/>
          <w:lang w:eastAsia="ru-RU"/>
        </w:rPr>
        <w:t xml:space="preserve">          В соответствии с Планом</w:t>
      </w:r>
      <w:r w:rsidRPr="00FB1FCC">
        <w:rPr>
          <w:rFonts w:eastAsia="Times New Roman"/>
          <w:sz w:val="20"/>
          <w:szCs w:val="20"/>
          <w:lang w:eastAsia="ru-RU"/>
        </w:rPr>
        <w:t xml:space="preserve"> </w:t>
      </w:r>
      <w:r w:rsidRPr="00FB1FCC">
        <w:rPr>
          <w:rFonts w:eastAsia="Times New Roman"/>
          <w:szCs w:val="20"/>
          <w:lang w:eastAsia="ru-RU"/>
        </w:rPr>
        <w:t>работы Совета Кемского муниципального района на 2024 год, утвержденным решением Совета Кемского муниципального района от 21 декабря 2023 года  № 760,</w:t>
      </w:r>
    </w:p>
    <w:p w14:paraId="5DCB36DF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580503D1" w14:textId="77777777" w:rsidR="00B068E2" w:rsidRPr="00FB1FCC" w:rsidRDefault="00B068E2" w:rsidP="00B068E2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szCs w:val="20"/>
          <w:lang w:eastAsia="ru-RU"/>
        </w:rPr>
        <w:t>Совет Кемского муниципального района РЕШИЛ:</w:t>
      </w:r>
    </w:p>
    <w:p w14:paraId="53705DF7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18D19BEF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 1. Отчет начальника отдела жилищно-коммунального хозяйства администрации Кемского муниципального района о результатах деятельности отдела за четвертый квартал 2024 года принять к сведению. </w:t>
      </w:r>
    </w:p>
    <w:p w14:paraId="3C57D313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0496309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3. Настоящее  решение  вступает  в  силу  со  дня  его  принятия.</w:t>
      </w:r>
    </w:p>
    <w:p w14:paraId="6A690FA8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5B8A937F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6E494574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0BFA5693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1DD7FA61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Глава Кемского муниципального района,</w:t>
      </w:r>
    </w:p>
    <w:p w14:paraId="01AD1ED4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Председатель Совета Кемского муниципального района                            О.Г.Бородушкин</w:t>
      </w:r>
    </w:p>
    <w:p w14:paraId="69845858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153E240E" w14:textId="77777777" w:rsidR="00B068E2" w:rsidRPr="00FB1FCC" w:rsidRDefault="00B068E2" w:rsidP="00B068E2">
      <w:pPr>
        <w:spacing w:line="240" w:lineRule="auto"/>
        <w:rPr>
          <w:rFonts w:eastAsia="Times New Roman"/>
          <w:szCs w:val="24"/>
          <w:lang w:eastAsia="ru-RU"/>
        </w:rPr>
      </w:pPr>
    </w:p>
    <w:p w14:paraId="0BF9EFC7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Приложение</w:t>
      </w:r>
    </w:p>
    <w:p w14:paraId="0E704BBC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к решению Совета</w:t>
      </w:r>
    </w:p>
    <w:p w14:paraId="051625BF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Кемского муниципального района </w:t>
      </w:r>
    </w:p>
    <w:p w14:paraId="3DB2B793" w14:textId="77777777" w:rsidR="00B068E2" w:rsidRPr="00FB1FCC" w:rsidRDefault="00B068E2" w:rsidP="00B068E2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 24 декабря 2024 года №849</w:t>
      </w:r>
    </w:p>
    <w:p w14:paraId="0C395C2C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0F91A85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14:paraId="61F355A9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/>
          <w:szCs w:val="24"/>
          <w:lang w:eastAsia="ru-RU"/>
        </w:rPr>
      </w:pPr>
    </w:p>
    <w:p w14:paraId="4F2A289C" w14:textId="77777777" w:rsidR="00B068E2" w:rsidRPr="00FB1FCC" w:rsidRDefault="00B068E2" w:rsidP="00B068E2">
      <w:pPr>
        <w:spacing w:line="240" w:lineRule="auto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ОТЧЕТ</w:t>
      </w:r>
    </w:p>
    <w:p w14:paraId="1F64B7F3" w14:textId="77777777" w:rsidR="00B068E2" w:rsidRPr="00FB1FCC" w:rsidRDefault="00B068E2" w:rsidP="00B068E2">
      <w:pPr>
        <w:spacing w:line="240" w:lineRule="auto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работы отдела ЖКХ 4 квартал 2024 года</w:t>
      </w:r>
    </w:p>
    <w:p w14:paraId="75F19F7E" w14:textId="77777777" w:rsidR="00B068E2" w:rsidRPr="00FB1FCC" w:rsidRDefault="00B068E2" w:rsidP="00B068E2">
      <w:pPr>
        <w:spacing w:line="240" w:lineRule="auto"/>
        <w:contextualSpacing/>
        <w:jc w:val="left"/>
        <w:rPr>
          <w:rFonts w:eastAsia="Times New Roman"/>
          <w:b/>
          <w:szCs w:val="24"/>
          <w:lang w:eastAsia="ru-RU"/>
        </w:rPr>
      </w:pPr>
    </w:p>
    <w:p w14:paraId="5180AA25" w14:textId="77777777" w:rsidR="00B068E2" w:rsidRPr="00FB1FCC" w:rsidRDefault="00B068E2" w:rsidP="00B068E2">
      <w:pPr>
        <w:spacing w:line="240" w:lineRule="auto"/>
        <w:contextualSpacing/>
        <w:jc w:val="left"/>
        <w:rPr>
          <w:rFonts w:eastAsia="Times New Roman"/>
          <w:b/>
          <w:szCs w:val="24"/>
          <w:lang w:eastAsia="ru-RU"/>
        </w:rPr>
      </w:pPr>
    </w:p>
    <w:p w14:paraId="500C3391" w14:textId="77777777" w:rsidR="00B068E2" w:rsidRPr="00FB1FCC" w:rsidRDefault="00B068E2" w:rsidP="00B068E2">
      <w:pPr>
        <w:spacing w:line="240" w:lineRule="auto"/>
        <w:ind w:left="720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lastRenderedPageBreak/>
        <w:t>Водоснабжение и водоотведение</w:t>
      </w:r>
    </w:p>
    <w:p w14:paraId="7F23319D" w14:textId="77777777" w:rsidR="00B068E2" w:rsidRPr="00FB1FCC" w:rsidRDefault="00B068E2" w:rsidP="00B068E2">
      <w:pPr>
        <w:spacing w:line="240" w:lineRule="auto"/>
        <w:ind w:left="720"/>
        <w:contextualSpacing/>
        <w:jc w:val="center"/>
        <w:rPr>
          <w:rFonts w:eastAsia="Times New Roman"/>
          <w:b/>
          <w:szCs w:val="24"/>
          <w:lang w:eastAsia="ru-RU"/>
        </w:rPr>
      </w:pPr>
    </w:p>
    <w:p w14:paraId="0433627A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bookmarkStart w:id="3" w:name="_Hlk177475663"/>
      <w:proofErr w:type="gramStart"/>
      <w:r w:rsidRPr="00FB1FCC">
        <w:rPr>
          <w:rFonts w:eastAsia="Times New Roman"/>
          <w:bCs/>
          <w:szCs w:val="24"/>
          <w:lang w:eastAsia="ru-RU"/>
        </w:rPr>
        <w:t>В рамках программы «Модернизация систем коммунальной инфраструктуры Республики Карелия» (2023-2027 годы) администрация получила положительное заключение государственной экспертизы проектной документации по пяти аварийным участкам водопроводной сети, в 2024 году в программу включены два объекта из пяти (ремонт водопроводных сетей по (ул. Каменева, ул. Подужемская).</w:t>
      </w:r>
      <w:proofErr w:type="gramEnd"/>
    </w:p>
    <w:p w14:paraId="4255A15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Выполнены работы по капитальному ремонту аварийного трубопровода по ул. Каменева, д. 10, д. 16 в г. Кемь, по капитальному ремонту аварийного трубопровода по ул. Подужемская от водоразборной колонки у д. 7 до водоразборной колонки д. 11а в г. Кемь, </w:t>
      </w:r>
    </w:p>
    <w:p w14:paraId="6A1B30D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- по капитальному ремонту и утеплению водопроводной сети холодного водоснабжения по адресу: п. Рабочеостровск на участке от УТ 25 (ж/д №12 по ул. Юбилейной) до д.№14 по ул. Юбилейной, протяженность участка 34,5 п.</w:t>
      </w:r>
      <w:proofErr w:type="gramStart"/>
      <w:r w:rsidRPr="00FB1FCC">
        <w:rPr>
          <w:rFonts w:eastAsia="Times New Roman"/>
          <w:bCs/>
          <w:szCs w:val="24"/>
          <w:lang w:eastAsia="ru-RU"/>
        </w:rPr>
        <w:t>м</w:t>
      </w:r>
      <w:proofErr w:type="gramEnd"/>
      <w:r w:rsidRPr="00FB1FCC">
        <w:rPr>
          <w:rFonts w:eastAsia="Times New Roman"/>
          <w:bCs/>
          <w:szCs w:val="24"/>
          <w:lang w:eastAsia="ru-RU"/>
        </w:rPr>
        <w:t xml:space="preserve">. </w:t>
      </w:r>
    </w:p>
    <w:p w14:paraId="302E793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- по капитальному ремонту водопроводной сети холодного водоснабжения п. Рабочеостровск с заменой участка от УТ25 (ж/д №12 по ул. Юбилейной) до УТ26 (ж/д) №13 по ул. Юбилейной), протяженность участка 36,5 п.</w:t>
      </w:r>
      <w:proofErr w:type="gramStart"/>
      <w:r w:rsidRPr="00FB1FCC">
        <w:rPr>
          <w:rFonts w:eastAsia="Times New Roman"/>
          <w:bCs/>
          <w:szCs w:val="24"/>
          <w:lang w:eastAsia="ru-RU"/>
        </w:rPr>
        <w:t>м</w:t>
      </w:r>
      <w:proofErr w:type="gramEnd"/>
      <w:r w:rsidRPr="00FB1FCC">
        <w:rPr>
          <w:rFonts w:eastAsia="Times New Roman"/>
          <w:bCs/>
          <w:szCs w:val="24"/>
          <w:lang w:eastAsia="ru-RU"/>
        </w:rPr>
        <w:t>.</w:t>
      </w:r>
    </w:p>
    <w:p w14:paraId="01ECC7D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- по капитальному ремонту водопроводной сети холодного водоснабжения по адресу: п. Рабочеостровск на  участке от УТ 3 </w:t>
      </w:r>
      <w:proofErr w:type="gramStart"/>
      <w:r w:rsidRPr="00FB1FCC">
        <w:rPr>
          <w:rFonts w:eastAsia="Times New Roman"/>
          <w:bCs/>
          <w:szCs w:val="24"/>
          <w:lang w:eastAsia="ru-RU"/>
        </w:rPr>
        <w:t xml:space="preserve">( </w:t>
      </w:r>
      <w:proofErr w:type="gramEnd"/>
      <w:r w:rsidRPr="00FB1FCC">
        <w:rPr>
          <w:rFonts w:eastAsia="Times New Roman"/>
          <w:bCs/>
          <w:szCs w:val="24"/>
          <w:lang w:eastAsia="ru-RU"/>
        </w:rPr>
        <w:t xml:space="preserve">ж/д №1А по ул. Юбилейной) до УТ 16 (ж/д 2 по ул. Юбилейной), протяженность участка 45 п. м. </w:t>
      </w:r>
    </w:p>
    <w:p w14:paraId="73BA3D11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- по капитальному ремонту и утеплению водопроводной сети холодного водоснабжения по адресу: п</w:t>
      </w:r>
      <w:proofErr w:type="gramStart"/>
      <w:r w:rsidRPr="00FB1FCC">
        <w:rPr>
          <w:rFonts w:eastAsia="Times New Roman"/>
          <w:bCs/>
          <w:szCs w:val="24"/>
          <w:lang w:eastAsia="ru-RU"/>
        </w:rPr>
        <w:t>.Р</w:t>
      </w:r>
      <w:proofErr w:type="gramEnd"/>
      <w:r w:rsidRPr="00FB1FCC">
        <w:rPr>
          <w:rFonts w:eastAsia="Times New Roman"/>
          <w:bCs/>
          <w:szCs w:val="24"/>
          <w:lang w:eastAsia="ru-RU"/>
        </w:rPr>
        <w:t>абочеостровск участок от УТ 30 до д.№ 28 по ул.Юбилейной, протяженность участка 250,7 п.м.</w:t>
      </w:r>
    </w:p>
    <w:p w14:paraId="4AC5B275" w14:textId="77777777" w:rsidR="00B068E2" w:rsidRPr="00FB1FCC" w:rsidRDefault="00B068E2" w:rsidP="00B068E2">
      <w:pPr>
        <w:spacing w:line="240" w:lineRule="auto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- выполнены работы по замене запорной арматуры в количестве 10 единиц на НФС в г</w:t>
      </w:r>
      <w:proofErr w:type="gramStart"/>
      <w:r w:rsidRPr="00FB1FCC">
        <w:rPr>
          <w:rFonts w:eastAsia="Times New Roman"/>
          <w:bCs/>
          <w:szCs w:val="24"/>
          <w:lang w:eastAsia="ru-RU"/>
        </w:rPr>
        <w:t>.К</w:t>
      </w:r>
      <w:proofErr w:type="gramEnd"/>
      <w:r w:rsidRPr="00FB1FCC">
        <w:rPr>
          <w:rFonts w:eastAsia="Times New Roman"/>
          <w:bCs/>
          <w:szCs w:val="24"/>
          <w:lang w:eastAsia="ru-RU"/>
        </w:rPr>
        <w:t>емь.</w:t>
      </w:r>
    </w:p>
    <w:p w14:paraId="1D5C17E2" w14:textId="77777777" w:rsidR="00B068E2" w:rsidRPr="00FB1FCC" w:rsidRDefault="00B068E2" w:rsidP="00B068E2">
      <w:pPr>
        <w:spacing w:line="240" w:lineRule="auto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Данные работы были необходимы для подготовки к проведению работ по очистке фильтрационных резервуаров и замене засыпного фильтра.</w:t>
      </w:r>
    </w:p>
    <w:p w14:paraId="710D09B9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-  подготовлена рабочая документация и инженерные изыскания по объекту: «Строительство сетей водоснабжения 4 этап для обеспечения хозяйственно-питьевых нужд существующих зданий по ул. Строителей, ул. </w:t>
      </w:r>
      <w:proofErr w:type="gramStart"/>
      <w:r w:rsidRPr="00FB1FCC">
        <w:rPr>
          <w:rFonts w:eastAsia="Times New Roman"/>
          <w:bCs/>
          <w:szCs w:val="24"/>
          <w:lang w:eastAsia="ru-RU"/>
        </w:rPr>
        <w:t>Ручьевая</w:t>
      </w:r>
      <w:proofErr w:type="gramEnd"/>
      <w:r w:rsidRPr="00FB1FCC">
        <w:rPr>
          <w:rFonts w:eastAsia="Times New Roman"/>
          <w:bCs/>
          <w:szCs w:val="24"/>
          <w:lang w:eastAsia="ru-RU"/>
        </w:rPr>
        <w:t>, ул. Заводская в поселке Рабочеостровск. Стоимость строительства составляет 12 532 тыс</w:t>
      </w:r>
      <w:proofErr w:type="gramStart"/>
      <w:r w:rsidRPr="00FB1FCC">
        <w:rPr>
          <w:rFonts w:eastAsia="Times New Roman"/>
          <w:bCs/>
          <w:szCs w:val="24"/>
          <w:lang w:eastAsia="ru-RU"/>
        </w:rPr>
        <w:t>.р</w:t>
      </w:r>
      <w:proofErr w:type="gramEnd"/>
      <w:r w:rsidRPr="00FB1FCC">
        <w:rPr>
          <w:rFonts w:eastAsia="Times New Roman"/>
          <w:bCs/>
          <w:szCs w:val="24"/>
          <w:lang w:eastAsia="ru-RU"/>
        </w:rPr>
        <w:t>уб.</w:t>
      </w:r>
    </w:p>
    <w:bookmarkEnd w:id="3"/>
    <w:p w14:paraId="1C3AE922" w14:textId="77777777" w:rsidR="00B068E2" w:rsidRPr="00FB1FCC" w:rsidRDefault="00B068E2" w:rsidP="00B068E2">
      <w:pPr>
        <w:spacing w:line="240" w:lineRule="auto"/>
        <w:ind w:firstLine="709"/>
        <w:contextualSpacing/>
        <w:jc w:val="center"/>
        <w:rPr>
          <w:rFonts w:eastAsia="Times New Roman"/>
          <w:b/>
          <w:szCs w:val="24"/>
          <w:lang w:eastAsia="ru-RU"/>
        </w:rPr>
      </w:pPr>
    </w:p>
    <w:p w14:paraId="1B0E789F" w14:textId="77777777" w:rsidR="00B068E2" w:rsidRPr="00FB1FCC" w:rsidRDefault="00B068E2" w:rsidP="00B068E2">
      <w:pPr>
        <w:spacing w:line="240" w:lineRule="auto"/>
        <w:ind w:firstLine="709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Благоустройство</w:t>
      </w:r>
    </w:p>
    <w:p w14:paraId="1536393E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/>
          <w:szCs w:val="24"/>
          <w:lang w:eastAsia="ru-RU"/>
        </w:rPr>
      </w:pPr>
    </w:p>
    <w:p w14:paraId="5C3EABF4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В 4 квартале</w:t>
      </w:r>
      <w:r w:rsidRPr="00FB1FCC">
        <w:rPr>
          <w:rFonts w:eastAsia="Times New Roman"/>
          <w:b/>
          <w:szCs w:val="24"/>
          <w:lang w:eastAsia="ru-RU"/>
        </w:rPr>
        <w:t xml:space="preserve"> </w:t>
      </w:r>
      <w:r w:rsidRPr="00FB1FCC">
        <w:rPr>
          <w:rFonts w:eastAsia="Times New Roman"/>
          <w:bCs/>
          <w:szCs w:val="24"/>
          <w:lang w:eastAsia="ru-RU"/>
        </w:rPr>
        <w:t>заключены договоры по поставке новогодних консолей. Было приобретено 24 консоли для установки их на пр. Пролетарский, ул. Пуэтную и ул. Мосорина. Монтаж консолей выполнен.</w:t>
      </w:r>
    </w:p>
    <w:p w14:paraId="6B57A4D3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Администрацией приобретены 5 новых пластиковых контейнеров для сбора твердых коммунальных отходов емкостью 1.1. куб.м. (Данные контейнеры предназначены для замены пришедших в негодность контейнеров).</w:t>
      </w:r>
    </w:p>
    <w:p w14:paraId="1C5B3627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Заключен договор по устройству 2 вольеров в приюте для безнадзорных и бесхозяйных животных на ул. Фрунзе в г. Кемь.</w:t>
      </w:r>
    </w:p>
    <w:p w14:paraId="7239479D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Выполнены работы по сносу бесхозной постройки, расположенной по адресу: г. Кемь, в районе дома 12 по ул. Бланки. Работы выполнены в полном объеме.</w:t>
      </w:r>
    </w:p>
    <w:p w14:paraId="1A7D3CE3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Заключен муниципальный контракт на выполнение работ по ликвидации строительных отходов производства и потребления на территории Кемского городского поселения. Работы выполнены</w:t>
      </w:r>
    </w:p>
    <w:p w14:paraId="519584B0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lastRenderedPageBreak/>
        <w:t xml:space="preserve">            Оборудовано 4 </w:t>
      </w:r>
      <w:proofErr w:type="gramStart"/>
      <w:r w:rsidRPr="00FB1FCC">
        <w:rPr>
          <w:rFonts w:eastAsia="Times New Roman"/>
          <w:bCs/>
          <w:szCs w:val="24"/>
          <w:lang w:eastAsia="ru-RU"/>
        </w:rPr>
        <w:t>контейнерных</w:t>
      </w:r>
      <w:proofErr w:type="gramEnd"/>
      <w:r w:rsidRPr="00FB1FCC">
        <w:rPr>
          <w:rFonts w:eastAsia="Times New Roman"/>
          <w:bCs/>
          <w:szCs w:val="24"/>
          <w:lang w:eastAsia="ru-RU"/>
        </w:rPr>
        <w:t xml:space="preserve"> площадки, расположенных на ул. Кирпичная, Вокзальная, Свердлова, пр. </w:t>
      </w:r>
      <w:proofErr w:type="gramStart"/>
      <w:r w:rsidRPr="00FB1FCC">
        <w:rPr>
          <w:rFonts w:eastAsia="Times New Roman"/>
          <w:bCs/>
          <w:szCs w:val="24"/>
          <w:lang w:eastAsia="ru-RU"/>
        </w:rPr>
        <w:t>Пролетарский</w:t>
      </w:r>
      <w:proofErr w:type="gramEnd"/>
      <w:r w:rsidRPr="00FB1FCC">
        <w:rPr>
          <w:rFonts w:eastAsia="Times New Roman"/>
          <w:bCs/>
          <w:szCs w:val="24"/>
          <w:lang w:eastAsia="ru-RU"/>
        </w:rPr>
        <w:t xml:space="preserve"> в районе городского рынка.</w:t>
      </w:r>
    </w:p>
    <w:p w14:paraId="701044ED" w14:textId="77777777" w:rsidR="00B068E2" w:rsidRPr="00FB1FCC" w:rsidRDefault="00B068E2" w:rsidP="00B068E2">
      <w:pPr>
        <w:spacing w:line="240" w:lineRule="auto"/>
        <w:ind w:left="-142" w:firstLine="709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На 2025 год заключены муниципальные контракты:</w:t>
      </w:r>
    </w:p>
    <w:p w14:paraId="3B313501" w14:textId="77777777" w:rsidR="00B068E2" w:rsidRPr="00FB1FCC" w:rsidRDefault="00B068E2" w:rsidP="00B068E2">
      <w:pPr>
        <w:spacing w:line="240" w:lineRule="auto"/>
        <w:ind w:left="-142" w:firstLine="709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- на выполнение работ по благоустройству территории Кемского городского поселения и содержанию городской площади </w:t>
      </w:r>
      <w:r w:rsidRPr="00FB1FCC">
        <w:rPr>
          <w:rFonts w:eastAsia="Times New Roman"/>
          <w:szCs w:val="24"/>
          <w:lang w:eastAsia="ru-RU"/>
        </w:rPr>
        <w:t>-</w:t>
      </w:r>
      <w:r w:rsidRPr="00FB1FCC">
        <w:rPr>
          <w:rFonts w:eastAsia="Times New Roman"/>
          <w:bCs/>
          <w:szCs w:val="24"/>
          <w:lang w:eastAsia="ru-RU"/>
        </w:rPr>
        <w:t xml:space="preserve"> ООО «Спецсервис»; 3080</w:t>
      </w:r>
    </w:p>
    <w:p w14:paraId="69CB3968" w14:textId="77777777" w:rsidR="00B068E2" w:rsidRPr="00FB1FCC" w:rsidRDefault="00B068E2" w:rsidP="00B068E2">
      <w:pPr>
        <w:tabs>
          <w:tab w:val="left" w:pos="567"/>
          <w:tab w:val="left" w:pos="851"/>
        </w:tabs>
        <w:spacing w:line="240" w:lineRule="auto"/>
        <w:ind w:left="-142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 - на выполнение работ по обслуживанию контейнерных площадок на территории муниципального образования «Кемское городское поселение - ООО «Спецсервис»;  2199998</w:t>
      </w:r>
    </w:p>
    <w:p w14:paraId="34664703" w14:textId="77777777" w:rsidR="00B068E2" w:rsidRPr="00FB1FCC" w:rsidRDefault="00B068E2" w:rsidP="00B068E2">
      <w:pPr>
        <w:tabs>
          <w:tab w:val="left" w:pos="567"/>
          <w:tab w:val="left" w:pos="851"/>
        </w:tabs>
        <w:spacing w:line="240" w:lineRule="auto"/>
        <w:ind w:left="-142"/>
        <w:contextualSpacing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    -   заключены договоры на разработку проектно-сметной документации по объекту: «Проект комплексного благоустройства привокзальной территории «Маяк Белого моря», г. Кемь Республика Карелия.</w:t>
      </w:r>
    </w:p>
    <w:p w14:paraId="52BF1E12" w14:textId="77777777" w:rsidR="00B068E2" w:rsidRPr="00FB1FCC" w:rsidRDefault="00B068E2" w:rsidP="00B068E2">
      <w:pPr>
        <w:spacing w:line="240" w:lineRule="auto"/>
        <w:contextualSpacing/>
        <w:rPr>
          <w:rFonts w:eastAsia="Times New Roman"/>
          <w:b/>
          <w:szCs w:val="24"/>
          <w:lang w:eastAsia="ru-RU"/>
        </w:rPr>
      </w:pPr>
    </w:p>
    <w:p w14:paraId="08F18C88" w14:textId="77777777" w:rsidR="00B068E2" w:rsidRPr="00FB1FCC" w:rsidRDefault="00B068E2" w:rsidP="00B068E2">
      <w:pPr>
        <w:spacing w:line="240" w:lineRule="auto"/>
        <w:ind w:firstLine="709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Дорожно - мостовое хозяйство</w:t>
      </w:r>
    </w:p>
    <w:p w14:paraId="35A8F7C7" w14:textId="77777777" w:rsidR="00B068E2" w:rsidRPr="00FB1FCC" w:rsidRDefault="00B068E2" w:rsidP="00B068E2">
      <w:pPr>
        <w:spacing w:line="240" w:lineRule="auto"/>
        <w:ind w:firstLine="709"/>
        <w:contextualSpacing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2E3653E0" w14:textId="77777777" w:rsidR="00B068E2" w:rsidRPr="00FB1FCC" w:rsidRDefault="00B068E2" w:rsidP="00B068E2">
      <w:pPr>
        <w:spacing w:line="240" w:lineRule="auto"/>
        <w:contextualSpacing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Заключен муниципальный контракт  по ДМХ на 2025 год  на выполнение работ по техническому обслуживанию, техническому содержанию и эксплуатации объектов дорожно-мостового хозяйства на территории Кемского городского поселения.</w:t>
      </w:r>
    </w:p>
    <w:p w14:paraId="753C9642" w14:textId="77777777" w:rsidR="00B068E2" w:rsidRPr="00FB1FCC" w:rsidRDefault="00B068E2" w:rsidP="00B068E2">
      <w:pPr>
        <w:spacing w:line="240" w:lineRule="auto"/>
        <w:contextualSpacing/>
        <w:jc w:val="left"/>
        <w:rPr>
          <w:rFonts w:eastAsia="Times New Roman"/>
          <w:b/>
          <w:szCs w:val="24"/>
          <w:lang w:eastAsia="ru-RU"/>
        </w:rPr>
      </w:pPr>
    </w:p>
    <w:p w14:paraId="305D52AC" w14:textId="77777777" w:rsidR="00B068E2" w:rsidRPr="00FB1FCC" w:rsidRDefault="00B068E2" w:rsidP="00B068E2">
      <w:pPr>
        <w:spacing w:line="240" w:lineRule="auto"/>
        <w:ind w:firstLine="709"/>
        <w:contextualSpacing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Освещение</w:t>
      </w:r>
    </w:p>
    <w:p w14:paraId="07394B28" w14:textId="77777777" w:rsidR="00B068E2" w:rsidRPr="00FB1FCC" w:rsidRDefault="00B068E2" w:rsidP="00B068E2">
      <w:pPr>
        <w:spacing w:line="240" w:lineRule="auto"/>
        <w:ind w:firstLine="709"/>
        <w:contextualSpacing/>
        <w:rPr>
          <w:rFonts w:eastAsia="Times New Roman"/>
          <w:b/>
          <w:szCs w:val="24"/>
          <w:lang w:eastAsia="ru-RU"/>
        </w:rPr>
      </w:pPr>
    </w:p>
    <w:p w14:paraId="3C04F9A0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 настоящее время заключен МК по замене 17 опор уличного освещения по улице Каменева. Срок выполнения работ май 2025г.</w:t>
      </w:r>
    </w:p>
    <w:p w14:paraId="25E93C8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Заключен муниципальный контракт на 2025 год на выполнение работ по текущему содержанию, техническому обслуживанию объектов уличного освещения, расположенных на территории Кемского городского поселения.</w:t>
      </w:r>
    </w:p>
    <w:p w14:paraId="7FC3D2DE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</w:t>
      </w:r>
    </w:p>
    <w:p w14:paraId="167D87F6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68D59ED7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>Региональная адресная программа по переселению граждан из аварийного жилищного фонда на 2019-2025 годы</w:t>
      </w:r>
    </w:p>
    <w:p w14:paraId="663B79F7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b/>
          <w:szCs w:val="24"/>
          <w:lang w:eastAsia="ru-RU"/>
        </w:rPr>
      </w:pPr>
    </w:p>
    <w:p w14:paraId="12C2ED19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Завершен 1 этап региональной адресной программы по переселению граждан из аварийного жилищного фонда на 2024-2032 годы. В Программу включены многоквартирные дома, признанные аварийными и подлежащими сносу после 01.01.2017 г.</w:t>
      </w:r>
    </w:p>
    <w:p w14:paraId="5B0E8EEE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 рамках Программы расселено 6 семей (многодетные, семьи участников СВО, инвалидов).</w:t>
      </w:r>
    </w:p>
    <w:p w14:paraId="588E18C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5E5A503B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tbl>
      <w:tblPr>
        <w:tblStyle w:val="21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672"/>
        <w:gridCol w:w="1872"/>
        <w:gridCol w:w="1417"/>
        <w:gridCol w:w="993"/>
        <w:gridCol w:w="2664"/>
      </w:tblGrid>
      <w:tr w:rsidR="00B068E2" w:rsidRPr="00FB1FCC" w14:paraId="6C4854A7" w14:textId="77777777" w:rsidTr="00B068E2">
        <w:tc>
          <w:tcPr>
            <w:tcW w:w="709" w:type="dxa"/>
          </w:tcPr>
          <w:p w14:paraId="49C4C684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№</w:t>
            </w:r>
          </w:p>
        </w:tc>
        <w:tc>
          <w:tcPr>
            <w:tcW w:w="1276" w:type="dxa"/>
          </w:tcPr>
          <w:p w14:paraId="1D00A30D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Район</w:t>
            </w:r>
          </w:p>
        </w:tc>
        <w:tc>
          <w:tcPr>
            <w:tcW w:w="1672" w:type="dxa"/>
          </w:tcPr>
          <w:p w14:paraId="3C7BEF2F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ФИО</w:t>
            </w:r>
          </w:p>
        </w:tc>
        <w:tc>
          <w:tcPr>
            <w:tcW w:w="1872" w:type="dxa"/>
          </w:tcPr>
          <w:p w14:paraId="7993A028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Адрес аварийного жилья</w:t>
            </w:r>
          </w:p>
        </w:tc>
        <w:tc>
          <w:tcPr>
            <w:tcW w:w="1417" w:type="dxa"/>
          </w:tcPr>
          <w:p w14:paraId="2F7426AD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Категория</w:t>
            </w:r>
          </w:p>
        </w:tc>
        <w:tc>
          <w:tcPr>
            <w:tcW w:w="993" w:type="dxa"/>
          </w:tcPr>
          <w:p w14:paraId="15FC9657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>Площадь, подлежащая расселению</w:t>
            </w:r>
          </w:p>
        </w:tc>
        <w:tc>
          <w:tcPr>
            <w:tcW w:w="2664" w:type="dxa"/>
          </w:tcPr>
          <w:p w14:paraId="162032C4" w14:textId="77777777" w:rsidR="00B068E2" w:rsidRPr="00FB1FCC" w:rsidRDefault="00B068E2" w:rsidP="00B068E2">
            <w:pPr>
              <w:jc w:val="center"/>
              <w:rPr>
                <w:rFonts w:eastAsia="Times New Roman"/>
                <w:b/>
                <w:sz w:val="20"/>
              </w:rPr>
            </w:pPr>
            <w:r w:rsidRPr="00FB1FCC">
              <w:rPr>
                <w:rFonts w:eastAsia="Times New Roman"/>
                <w:b/>
                <w:sz w:val="20"/>
              </w:rPr>
              <w:t xml:space="preserve">Переселение </w:t>
            </w:r>
          </w:p>
        </w:tc>
      </w:tr>
      <w:tr w:rsidR="00B068E2" w:rsidRPr="00FB1FCC" w14:paraId="18934807" w14:textId="77777777" w:rsidTr="00B068E2">
        <w:tc>
          <w:tcPr>
            <w:tcW w:w="709" w:type="dxa"/>
            <w:shd w:val="clear" w:color="auto" w:fill="C2D69B"/>
          </w:tcPr>
          <w:p w14:paraId="2DE48780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1</w:t>
            </w:r>
          </w:p>
        </w:tc>
        <w:tc>
          <w:tcPr>
            <w:tcW w:w="1276" w:type="dxa"/>
            <w:shd w:val="clear" w:color="auto" w:fill="C2D69B"/>
          </w:tcPr>
          <w:p w14:paraId="332F0481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shd w:val="clear" w:color="auto" w:fill="C2D69B"/>
          </w:tcPr>
          <w:p w14:paraId="2DCC9BE3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Корниенко О.В.  </w:t>
            </w:r>
          </w:p>
        </w:tc>
        <w:tc>
          <w:tcPr>
            <w:tcW w:w="1872" w:type="dxa"/>
            <w:shd w:val="clear" w:color="auto" w:fill="C2D69B"/>
          </w:tcPr>
          <w:p w14:paraId="1D8510D5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г. Кемь, ул. Беломорская 11, д. 1</w:t>
            </w:r>
          </w:p>
        </w:tc>
        <w:tc>
          <w:tcPr>
            <w:tcW w:w="1417" w:type="dxa"/>
            <w:shd w:val="clear" w:color="auto" w:fill="C2D69B"/>
          </w:tcPr>
          <w:p w14:paraId="14E38C28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СВО</w:t>
            </w:r>
          </w:p>
        </w:tc>
        <w:tc>
          <w:tcPr>
            <w:tcW w:w="993" w:type="dxa"/>
            <w:shd w:val="clear" w:color="auto" w:fill="C2D69B"/>
          </w:tcPr>
          <w:p w14:paraId="788486A9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49,4 кв.м.</w:t>
            </w:r>
          </w:p>
        </w:tc>
        <w:tc>
          <w:tcPr>
            <w:tcW w:w="2664" w:type="dxa"/>
            <w:shd w:val="clear" w:color="auto" w:fill="C2D69B"/>
          </w:tcPr>
          <w:p w14:paraId="0F2F0113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Минина, д. 14, кв. 1</w:t>
            </w:r>
          </w:p>
          <w:p w14:paraId="1948FD29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42,3 кв.м.</w:t>
            </w:r>
          </w:p>
          <w:p w14:paraId="2024DDC5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  <w:shd w:val="clear" w:color="auto" w:fill="FFFFFF"/>
              </w:rPr>
              <w:t>Заключен договор социального найма  10.10.2024</w:t>
            </w:r>
          </w:p>
          <w:p w14:paraId="415C9A2B" w14:textId="77777777" w:rsidR="00B068E2" w:rsidRPr="00FB1FCC" w:rsidRDefault="00B068E2" w:rsidP="00B068E2">
            <w:pPr>
              <w:jc w:val="left"/>
              <w:rPr>
                <w:rFonts w:eastAsia="Times New Roman"/>
                <w:iCs/>
                <w:sz w:val="20"/>
              </w:rPr>
            </w:pPr>
          </w:p>
        </w:tc>
      </w:tr>
      <w:tr w:rsidR="00B068E2" w:rsidRPr="00FB1FCC" w14:paraId="7253A20F" w14:textId="77777777" w:rsidTr="00B068E2">
        <w:tc>
          <w:tcPr>
            <w:tcW w:w="709" w:type="dxa"/>
            <w:shd w:val="clear" w:color="auto" w:fill="C2D69B"/>
          </w:tcPr>
          <w:p w14:paraId="653EF74D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2</w:t>
            </w:r>
          </w:p>
        </w:tc>
        <w:tc>
          <w:tcPr>
            <w:tcW w:w="1276" w:type="dxa"/>
            <w:shd w:val="clear" w:color="auto" w:fill="C2D69B"/>
          </w:tcPr>
          <w:p w14:paraId="3BA23F1B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Кемский </w:t>
            </w:r>
            <w:r w:rsidRPr="00FB1FCC">
              <w:rPr>
                <w:rFonts w:eastAsia="Times New Roman"/>
                <w:sz w:val="20"/>
              </w:rPr>
              <w:lastRenderedPageBreak/>
              <w:t>муниципальный район</w:t>
            </w:r>
          </w:p>
        </w:tc>
        <w:tc>
          <w:tcPr>
            <w:tcW w:w="1672" w:type="dxa"/>
            <w:shd w:val="clear" w:color="auto" w:fill="C2D69B"/>
          </w:tcPr>
          <w:p w14:paraId="5A5BCB7E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lastRenderedPageBreak/>
              <w:t>Орлов Р.К.</w:t>
            </w:r>
          </w:p>
        </w:tc>
        <w:tc>
          <w:tcPr>
            <w:tcW w:w="1872" w:type="dxa"/>
            <w:shd w:val="clear" w:color="auto" w:fill="C2D69B"/>
          </w:tcPr>
          <w:p w14:paraId="0E9A9511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г. Кемь, ул. </w:t>
            </w:r>
            <w:r w:rsidRPr="00FB1FCC">
              <w:rPr>
                <w:rFonts w:eastAsia="Times New Roman"/>
                <w:sz w:val="20"/>
              </w:rPr>
              <w:lastRenderedPageBreak/>
              <w:t>Подгорная, д.4, кв. 6</w:t>
            </w:r>
          </w:p>
          <w:p w14:paraId="5B555D0E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(собственность)</w:t>
            </w:r>
          </w:p>
        </w:tc>
        <w:tc>
          <w:tcPr>
            <w:tcW w:w="1417" w:type="dxa"/>
            <w:shd w:val="clear" w:color="auto" w:fill="C2D69B"/>
          </w:tcPr>
          <w:p w14:paraId="74DFBE8B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lastRenderedPageBreak/>
              <w:t>СВО</w:t>
            </w:r>
          </w:p>
        </w:tc>
        <w:tc>
          <w:tcPr>
            <w:tcW w:w="993" w:type="dxa"/>
            <w:shd w:val="clear" w:color="auto" w:fill="C2D69B"/>
          </w:tcPr>
          <w:p w14:paraId="469DE03E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32,9 кв. </w:t>
            </w:r>
            <w:r w:rsidRPr="00FB1FCC">
              <w:rPr>
                <w:rFonts w:eastAsia="Times New Roman"/>
                <w:sz w:val="20"/>
              </w:rPr>
              <w:lastRenderedPageBreak/>
              <w:t>м</w:t>
            </w:r>
          </w:p>
          <w:p w14:paraId="31B08D35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</w:p>
          <w:p w14:paraId="5D25E632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2-х </w:t>
            </w:r>
            <w:proofErr w:type="gramStart"/>
            <w:r w:rsidRPr="00FB1FCC">
              <w:rPr>
                <w:rFonts w:eastAsia="Times New Roman"/>
                <w:sz w:val="20"/>
              </w:rPr>
              <w:t>комн</w:t>
            </w:r>
            <w:proofErr w:type="gramEnd"/>
          </w:p>
        </w:tc>
        <w:tc>
          <w:tcPr>
            <w:tcW w:w="2664" w:type="dxa"/>
            <w:shd w:val="clear" w:color="auto" w:fill="C2D69B"/>
          </w:tcPr>
          <w:p w14:paraId="11FCF1FF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lastRenderedPageBreak/>
              <w:t xml:space="preserve">19.07.2024 подписано </w:t>
            </w:r>
            <w:r w:rsidRPr="00FB1FCC">
              <w:rPr>
                <w:rFonts w:eastAsia="Times New Roman"/>
                <w:sz w:val="20"/>
              </w:rPr>
              <w:lastRenderedPageBreak/>
              <w:t>соглашение о выкупе. Квартира передана в муниципальную собственность 23.07.2024 года. 02.08.2024 года собственнику поступили денежные средства. Собственник с добавлением собственных сре</w:t>
            </w:r>
            <w:proofErr w:type="gramStart"/>
            <w:r w:rsidRPr="00FB1FCC">
              <w:rPr>
                <w:rFonts w:eastAsia="Times New Roman"/>
                <w:sz w:val="20"/>
              </w:rPr>
              <w:t>дств пр</w:t>
            </w:r>
            <w:proofErr w:type="gramEnd"/>
            <w:r w:rsidRPr="00FB1FCC">
              <w:rPr>
                <w:rFonts w:eastAsia="Times New Roman"/>
                <w:sz w:val="20"/>
              </w:rPr>
              <w:t>иобрел себе квартиру.</w:t>
            </w:r>
          </w:p>
          <w:p w14:paraId="2FDC7158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</w:p>
          <w:p w14:paraId="36F50F2A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B068E2" w:rsidRPr="00FB1FCC" w14:paraId="13E5C105" w14:textId="77777777" w:rsidTr="00B068E2">
        <w:tc>
          <w:tcPr>
            <w:tcW w:w="709" w:type="dxa"/>
            <w:shd w:val="clear" w:color="auto" w:fill="C2D69B"/>
          </w:tcPr>
          <w:p w14:paraId="0D7D178F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C2D69B"/>
          </w:tcPr>
          <w:p w14:paraId="12FD710A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shd w:val="clear" w:color="auto" w:fill="C2D69B"/>
          </w:tcPr>
          <w:p w14:paraId="1FE646EE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Федькин Д.А.</w:t>
            </w:r>
          </w:p>
          <w:p w14:paraId="603BD813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</w:p>
        </w:tc>
        <w:tc>
          <w:tcPr>
            <w:tcW w:w="1872" w:type="dxa"/>
            <w:shd w:val="clear" w:color="auto" w:fill="C2D69B"/>
          </w:tcPr>
          <w:p w14:paraId="72DD32E8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</w:p>
          <w:p w14:paraId="2AF6DE9A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г. Кемь, ул. Калинина, д. 6, кв. 4</w:t>
            </w:r>
          </w:p>
          <w:p w14:paraId="5BC67836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(собственность) </w:t>
            </w:r>
          </w:p>
        </w:tc>
        <w:tc>
          <w:tcPr>
            <w:tcW w:w="1417" w:type="dxa"/>
            <w:shd w:val="clear" w:color="auto" w:fill="C2D69B"/>
          </w:tcPr>
          <w:p w14:paraId="67FE8748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</w:p>
          <w:p w14:paraId="2A98C2EE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</w:p>
          <w:p w14:paraId="417ADBE8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СВО </w:t>
            </w:r>
          </w:p>
        </w:tc>
        <w:tc>
          <w:tcPr>
            <w:tcW w:w="993" w:type="dxa"/>
            <w:shd w:val="clear" w:color="auto" w:fill="C2D69B"/>
          </w:tcPr>
          <w:p w14:paraId="21533D02" w14:textId="77777777" w:rsidR="00B068E2" w:rsidRPr="00FB1FCC" w:rsidRDefault="00B068E2" w:rsidP="00B068E2">
            <w:pPr>
              <w:jc w:val="center"/>
              <w:rPr>
                <w:rFonts w:eastAsia="Times New Roman"/>
                <w:color w:val="FF0000"/>
                <w:sz w:val="20"/>
              </w:rPr>
            </w:pPr>
          </w:p>
          <w:p w14:paraId="11583485" w14:textId="77777777" w:rsidR="00B068E2" w:rsidRPr="00FB1FCC" w:rsidRDefault="00B068E2" w:rsidP="00B068E2">
            <w:pPr>
              <w:jc w:val="center"/>
              <w:rPr>
                <w:rFonts w:eastAsia="Times New Roman"/>
                <w:color w:val="FF0000"/>
                <w:sz w:val="20"/>
              </w:rPr>
            </w:pPr>
          </w:p>
          <w:p w14:paraId="7FE38E08" w14:textId="77777777" w:rsidR="00B068E2" w:rsidRPr="00FB1FCC" w:rsidRDefault="00B068E2" w:rsidP="00B068E2">
            <w:pPr>
              <w:jc w:val="center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sz w:val="20"/>
              </w:rPr>
              <w:t>49,0</w:t>
            </w:r>
          </w:p>
        </w:tc>
        <w:tc>
          <w:tcPr>
            <w:tcW w:w="2664" w:type="dxa"/>
            <w:shd w:val="clear" w:color="auto" w:fill="C2D69B"/>
          </w:tcPr>
          <w:p w14:paraId="57CCC031" w14:textId="77777777" w:rsidR="00B068E2" w:rsidRPr="00FB1FCC" w:rsidRDefault="00B068E2" w:rsidP="00B068E2">
            <w:pPr>
              <w:jc w:val="center"/>
              <w:rPr>
                <w:rFonts w:eastAsia="Times New Roman"/>
                <w:bCs/>
                <w:sz w:val="20"/>
              </w:rPr>
            </w:pPr>
            <w:r w:rsidRPr="00FB1FCC">
              <w:rPr>
                <w:rFonts w:eastAsia="Times New Roman"/>
                <w:bCs/>
                <w:sz w:val="20"/>
              </w:rPr>
              <w:t xml:space="preserve">Заключен договор мены жилых помещений 15.10.2024 </w:t>
            </w:r>
          </w:p>
          <w:p w14:paraId="64F5F83B" w14:textId="77777777" w:rsidR="00B068E2" w:rsidRPr="00FB1FCC" w:rsidRDefault="00B068E2" w:rsidP="00B068E2">
            <w:pPr>
              <w:jc w:val="center"/>
              <w:rPr>
                <w:rFonts w:eastAsia="Times New Roman"/>
                <w:bCs/>
                <w:sz w:val="20"/>
              </w:rPr>
            </w:pPr>
          </w:p>
          <w:p w14:paraId="4B40E6DE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bCs/>
                <w:sz w:val="20"/>
              </w:rPr>
              <w:t xml:space="preserve">Предоставлено жилое помещение по адресу: г. Кемь, пр. Пролетарский, д. 45, кв. 27 </w:t>
            </w:r>
          </w:p>
        </w:tc>
      </w:tr>
      <w:tr w:rsidR="00B068E2" w:rsidRPr="00FB1FCC" w14:paraId="4B1EA725" w14:textId="77777777" w:rsidTr="00B068E2">
        <w:trPr>
          <w:trHeight w:val="1593"/>
        </w:trPr>
        <w:tc>
          <w:tcPr>
            <w:tcW w:w="709" w:type="dxa"/>
            <w:shd w:val="clear" w:color="auto" w:fill="C2D69B"/>
          </w:tcPr>
          <w:p w14:paraId="702AA5A5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4</w:t>
            </w:r>
          </w:p>
        </w:tc>
        <w:tc>
          <w:tcPr>
            <w:tcW w:w="1276" w:type="dxa"/>
            <w:shd w:val="clear" w:color="auto" w:fill="C2D69B"/>
          </w:tcPr>
          <w:p w14:paraId="2F219A10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shd w:val="clear" w:color="auto" w:fill="C2D69B"/>
          </w:tcPr>
          <w:p w14:paraId="372019AD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Майорова М.Н. </w:t>
            </w:r>
          </w:p>
        </w:tc>
        <w:tc>
          <w:tcPr>
            <w:tcW w:w="1872" w:type="dxa"/>
            <w:shd w:val="clear" w:color="auto" w:fill="C2D69B"/>
          </w:tcPr>
          <w:p w14:paraId="6585CEB9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>г. Кемь, ул. Октябрьская, д. 24, кв. 4</w:t>
            </w:r>
          </w:p>
        </w:tc>
        <w:tc>
          <w:tcPr>
            <w:tcW w:w="1417" w:type="dxa"/>
            <w:shd w:val="clear" w:color="auto" w:fill="C2D69B"/>
          </w:tcPr>
          <w:p w14:paraId="595876FB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</w:p>
          <w:p w14:paraId="31D96AFA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>СВО</w:t>
            </w:r>
          </w:p>
        </w:tc>
        <w:tc>
          <w:tcPr>
            <w:tcW w:w="993" w:type="dxa"/>
            <w:shd w:val="clear" w:color="auto" w:fill="C2D69B"/>
          </w:tcPr>
          <w:p w14:paraId="7CE9D2F5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36,1 </w:t>
            </w:r>
          </w:p>
        </w:tc>
        <w:tc>
          <w:tcPr>
            <w:tcW w:w="2664" w:type="dxa"/>
            <w:shd w:val="clear" w:color="auto" w:fill="C2D69B"/>
          </w:tcPr>
          <w:p w14:paraId="314EEE8D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Подписано соглашение о выкупе 18.10.2024 года. </w:t>
            </w:r>
          </w:p>
          <w:p w14:paraId="3C226021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</w:p>
          <w:p w14:paraId="0DCEA1B7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Срок на переезд – 150 дней. </w:t>
            </w:r>
          </w:p>
        </w:tc>
      </w:tr>
      <w:tr w:rsidR="00B068E2" w:rsidRPr="00FB1FCC" w14:paraId="2DFD3029" w14:textId="77777777" w:rsidTr="00B068E2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FF2316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3F1EB5E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52DF5009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Ярынчак А.И. 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5C0E4FC5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>г. Кемь, ул. Октябрьская, д. 24, кв.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C1724FD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</w:p>
          <w:p w14:paraId="0EF2D162" w14:textId="77777777" w:rsidR="00B068E2" w:rsidRPr="00FB1FCC" w:rsidRDefault="00B068E2" w:rsidP="00B068E2">
            <w:pPr>
              <w:jc w:val="left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>СВО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4575D6B" w14:textId="77777777" w:rsidR="00B068E2" w:rsidRPr="00FB1FCC" w:rsidRDefault="00B068E2" w:rsidP="00B068E2">
            <w:pPr>
              <w:jc w:val="center"/>
              <w:rPr>
                <w:rFonts w:eastAsia="Times New Roman"/>
                <w:color w:val="FF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58,6 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76A789EA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Предоставлено жилое помещение по адресу: г. Кемь, ул. Каменева, д. 18, кв. 19. </w:t>
            </w:r>
          </w:p>
          <w:p w14:paraId="1462D11E" w14:textId="77777777" w:rsidR="00B068E2" w:rsidRPr="00FB1FCC" w:rsidRDefault="00B068E2" w:rsidP="00B068E2">
            <w:pPr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B068E2" w:rsidRPr="00FB1FCC" w14:paraId="6E1DBD10" w14:textId="77777777" w:rsidTr="00B068E2">
        <w:tc>
          <w:tcPr>
            <w:tcW w:w="709" w:type="dxa"/>
            <w:tcBorders>
              <w:bottom w:val="single" w:sz="4" w:space="0" w:color="auto"/>
            </w:tcBorders>
          </w:tcPr>
          <w:p w14:paraId="652D5A93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F8B6C3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B8805E5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Мещеряков С.В.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C56FEBA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п. Рабочеостровск, ул. Комсомольская, д. 46, кв. 6</w:t>
            </w:r>
          </w:p>
          <w:p w14:paraId="60770BEC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113B38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СВО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19AF0E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38,8 кв. м</w:t>
            </w:r>
          </w:p>
          <w:p w14:paraId="465D9283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 </w:t>
            </w:r>
          </w:p>
          <w:p w14:paraId="0ECA911F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2-х </w:t>
            </w:r>
            <w:proofErr w:type="gramStart"/>
            <w:r w:rsidRPr="00FB1FCC">
              <w:rPr>
                <w:rFonts w:eastAsia="Times New Roman"/>
                <w:sz w:val="20"/>
              </w:rPr>
              <w:t>комн</w:t>
            </w:r>
            <w:proofErr w:type="gramEnd"/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C2E0A76" w14:textId="77777777" w:rsidR="00B068E2" w:rsidRPr="00FB1FCC" w:rsidRDefault="00B068E2" w:rsidP="00B068E2">
            <w:pPr>
              <w:shd w:val="clear" w:color="auto" w:fill="FFFFFF"/>
              <w:jc w:val="left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 Сделка у нотариуса по оформлению договора мены 25.12.2024</w:t>
            </w:r>
          </w:p>
          <w:p w14:paraId="5D540D2F" w14:textId="77777777" w:rsidR="00B068E2" w:rsidRPr="00FB1FCC" w:rsidRDefault="00B068E2" w:rsidP="00B068E2">
            <w:pPr>
              <w:shd w:val="clear" w:color="auto" w:fill="FFFFFF"/>
              <w:jc w:val="left"/>
              <w:rPr>
                <w:rFonts w:eastAsia="Times New Roman"/>
                <w:color w:val="000000"/>
                <w:sz w:val="20"/>
              </w:rPr>
            </w:pPr>
          </w:p>
          <w:p w14:paraId="7C8AA660" w14:textId="77777777" w:rsidR="00B068E2" w:rsidRPr="00FB1FCC" w:rsidRDefault="00B068E2" w:rsidP="00B068E2">
            <w:pPr>
              <w:shd w:val="clear" w:color="auto" w:fill="FFFFFF"/>
              <w:jc w:val="left"/>
              <w:rPr>
                <w:rFonts w:eastAsia="Times New Roman"/>
                <w:color w:val="000000"/>
                <w:sz w:val="20"/>
              </w:rPr>
            </w:pPr>
            <w:proofErr w:type="gramStart"/>
            <w:r w:rsidRPr="00FB1FCC">
              <w:rPr>
                <w:rFonts w:eastAsia="Times New Roman"/>
                <w:color w:val="000000"/>
                <w:sz w:val="20"/>
              </w:rPr>
              <w:t>Предоставлено жилое помещение: г. Петрозаводск, ул. Калевалы, д. 6, кв. 26</w:t>
            </w:r>
            <w:proofErr w:type="gramEnd"/>
          </w:p>
        </w:tc>
      </w:tr>
      <w:tr w:rsidR="00B068E2" w:rsidRPr="00FB1FCC" w14:paraId="3F6A0A4E" w14:textId="77777777" w:rsidTr="00B068E2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B0953" w14:textId="77777777" w:rsidR="00B068E2" w:rsidRPr="00FB1FCC" w:rsidRDefault="00B068E2" w:rsidP="00B068E2">
            <w:pPr>
              <w:jc w:val="left"/>
              <w:rPr>
                <w:rFonts w:eastAsia="Times New Roman"/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16808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BB33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  <w:p w14:paraId="1B6A4129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28D1F" w14:textId="77777777" w:rsidR="00B068E2" w:rsidRPr="00FB1FCC" w:rsidRDefault="00B068E2" w:rsidP="00B068E2">
            <w:pPr>
              <w:jc w:val="left"/>
              <w:rPr>
                <w:rFonts w:eastAsia="Times New Roman"/>
                <w:sz w:val="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CC630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BF6CD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80EBC" w14:textId="77777777" w:rsidR="00B068E2" w:rsidRPr="00FB1FCC" w:rsidRDefault="00B068E2" w:rsidP="00B068E2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B068E2" w:rsidRPr="00FB1FCC" w14:paraId="147E33E7" w14:textId="77777777" w:rsidTr="00B068E2">
        <w:tc>
          <w:tcPr>
            <w:tcW w:w="709" w:type="dxa"/>
            <w:tcBorders>
              <w:top w:val="single" w:sz="4" w:space="0" w:color="auto"/>
            </w:tcBorders>
            <w:shd w:val="clear" w:color="auto" w:fill="C2D69B"/>
          </w:tcPr>
          <w:p w14:paraId="621A1B2A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/>
          </w:tcPr>
          <w:p w14:paraId="1E910961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C2D69B"/>
          </w:tcPr>
          <w:p w14:paraId="3D219007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>Малафеева Е.В.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C2D69B"/>
          </w:tcPr>
          <w:p w14:paraId="4B9F2273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г. Кемь, ул. Малышева, д. 6, кв. 2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C2D69B"/>
          </w:tcPr>
          <w:p w14:paraId="32F981AD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C2D69B"/>
          </w:tcPr>
          <w:p w14:paraId="28F092E8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31,кв.м. 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C2D69B"/>
          </w:tcPr>
          <w:p w14:paraId="30408594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Переселение в свободный муниципальный жилищный фонд</w:t>
            </w:r>
          </w:p>
          <w:p w14:paraId="36515A8E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</w:p>
          <w:p w14:paraId="6A0BC09E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  <w:p w14:paraId="5FE94EBB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proofErr w:type="gramStart"/>
            <w:r w:rsidRPr="00FB1FCC">
              <w:rPr>
                <w:rFonts w:eastAsia="Times New Roman"/>
                <w:sz w:val="20"/>
              </w:rPr>
              <w:t xml:space="preserve">Г. Кемь, ул. Вокзальная, д. 15, </w:t>
            </w:r>
            <w:r w:rsidRPr="00FB1FCC">
              <w:rPr>
                <w:rFonts w:eastAsia="Times New Roman"/>
                <w:sz w:val="20"/>
              </w:rPr>
              <w:br/>
              <w:t xml:space="preserve">кв. 47 32,0 кв.м. </w:t>
            </w:r>
            <w:proofErr w:type="gramEnd"/>
          </w:p>
        </w:tc>
      </w:tr>
      <w:tr w:rsidR="00B068E2" w:rsidRPr="00FB1FCC" w14:paraId="59372E78" w14:textId="77777777" w:rsidTr="00B068E2">
        <w:tc>
          <w:tcPr>
            <w:tcW w:w="709" w:type="dxa"/>
          </w:tcPr>
          <w:p w14:paraId="4899E1D6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8 </w:t>
            </w:r>
          </w:p>
        </w:tc>
        <w:tc>
          <w:tcPr>
            <w:tcW w:w="1276" w:type="dxa"/>
          </w:tcPr>
          <w:p w14:paraId="52799C11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Кемский муниципальный район</w:t>
            </w:r>
          </w:p>
        </w:tc>
        <w:tc>
          <w:tcPr>
            <w:tcW w:w="1672" w:type="dxa"/>
          </w:tcPr>
          <w:p w14:paraId="1E652367" w14:textId="77777777" w:rsidR="00B068E2" w:rsidRPr="00FB1FCC" w:rsidRDefault="00B068E2" w:rsidP="00B068E2">
            <w:pPr>
              <w:jc w:val="left"/>
              <w:rPr>
                <w:rFonts w:eastAsia="Times New Roman"/>
                <w:color w:val="000000"/>
                <w:sz w:val="20"/>
              </w:rPr>
            </w:pPr>
            <w:r w:rsidRPr="00FB1FCC">
              <w:rPr>
                <w:rFonts w:eastAsia="Times New Roman"/>
                <w:color w:val="000000"/>
                <w:sz w:val="20"/>
              </w:rPr>
              <w:t xml:space="preserve">Ноценко С.И. </w:t>
            </w:r>
          </w:p>
        </w:tc>
        <w:tc>
          <w:tcPr>
            <w:tcW w:w="1872" w:type="dxa"/>
          </w:tcPr>
          <w:p w14:paraId="290BD720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 xml:space="preserve">г. Кемь, ул. Октябрьская, д. 18, кв. 4 </w:t>
            </w:r>
          </w:p>
        </w:tc>
        <w:tc>
          <w:tcPr>
            <w:tcW w:w="1417" w:type="dxa"/>
          </w:tcPr>
          <w:p w14:paraId="46489CA6" w14:textId="77777777" w:rsidR="00B068E2" w:rsidRPr="00FB1FCC" w:rsidRDefault="00B068E2" w:rsidP="00B068E2">
            <w:pPr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</w:tcPr>
          <w:p w14:paraId="6AAE64B8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28,6 кв.м.</w:t>
            </w:r>
          </w:p>
        </w:tc>
        <w:tc>
          <w:tcPr>
            <w:tcW w:w="2664" w:type="dxa"/>
          </w:tcPr>
          <w:p w14:paraId="3F5ACD92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Переселение в свободный муниципальный жилищный фонд</w:t>
            </w:r>
          </w:p>
          <w:p w14:paraId="198D3501" w14:textId="77777777" w:rsidR="00B068E2" w:rsidRPr="00FB1FCC" w:rsidRDefault="00B068E2" w:rsidP="00B068E2">
            <w:pPr>
              <w:jc w:val="center"/>
              <w:rPr>
                <w:rFonts w:eastAsia="Times New Roman"/>
                <w:sz w:val="20"/>
              </w:rPr>
            </w:pPr>
            <w:r w:rsidRPr="00FB1FCC">
              <w:rPr>
                <w:rFonts w:eastAsia="Times New Roman"/>
                <w:sz w:val="20"/>
              </w:rPr>
              <w:t>г. Кемь, пр. Пролетарский, д. 39, кв. 13</w:t>
            </w:r>
          </w:p>
        </w:tc>
      </w:tr>
    </w:tbl>
    <w:p w14:paraId="34FE99E5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</w:p>
    <w:p w14:paraId="2662BA0A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 xml:space="preserve">                                                 </w:t>
      </w:r>
    </w:p>
    <w:p w14:paraId="3487CEED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                                             </w:t>
      </w:r>
      <w:r w:rsidRPr="00FB1FCC">
        <w:rPr>
          <w:rFonts w:eastAsia="Times New Roman"/>
          <w:b/>
          <w:szCs w:val="24"/>
          <w:lang w:eastAsia="ru-RU"/>
        </w:rPr>
        <w:t>Содержание жилого фонда</w:t>
      </w:r>
    </w:p>
    <w:p w14:paraId="591A23E7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b/>
          <w:szCs w:val="24"/>
          <w:lang w:eastAsia="ru-RU"/>
        </w:rPr>
      </w:pPr>
    </w:p>
    <w:p w14:paraId="5AE02B89" w14:textId="77777777" w:rsidR="00B068E2" w:rsidRPr="00FB1FCC" w:rsidRDefault="00B068E2" w:rsidP="00B068E2">
      <w:pPr>
        <w:spacing w:line="240" w:lineRule="auto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Проведены конкурсы по отбору управляющей компании по многоквартирным домам на территории Кемского городского поселения. Последний открытый конкурс по отбору УК закончится 28 декабря. Все конкурсы признаны несостоявшимися в виду отсутствия поданных заявок. </w:t>
      </w:r>
    </w:p>
    <w:p w14:paraId="64F2FFB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</w:p>
    <w:p w14:paraId="5948B3E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       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068E2" w:rsidRPr="00FB1FCC" w14:paraId="01EC79A2" w14:textId="77777777" w:rsidTr="00B068E2">
        <w:tc>
          <w:tcPr>
            <w:tcW w:w="4785" w:type="dxa"/>
          </w:tcPr>
          <w:p w14:paraId="552A3CAB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Адрес</w:t>
            </w:r>
          </w:p>
        </w:tc>
        <w:tc>
          <w:tcPr>
            <w:tcW w:w="4962" w:type="dxa"/>
          </w:tcPr>
          <w:p w14:paraId="50665C37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Вид работ</w:t>
            </w:r>
          </w:p>
        </w:tc>
      </w:tr>
      <w:tr w:rsidR="00B068E2" w:rsidRPr="00FB1FCC" w14:paraId="64535A20" w14:textId="77777777" w:rsidTr="00B068E2">
        <w:tc>
          <w:tcPr>
            <w:tcW w:w="4785" w:type="dxa"/>
          </w:tcPr>
          <w:p w14:paraId="6802F28C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Ул. Беломорская д. 14, кв. 2 (мун, СВО)</w:t>
            </w:r>
          </w:p>
        </w:tc>
        <w:tc>
          <w:tcPr>
            <w:tcW w:w="4962" w:type="dxa"/>
          </w:tcPr>
          <w:p w14:paraId="541FD5A1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ремонт печи,  35000, ООО РЖХ</w:t>
            </w:r>
          </w:p>
        </w:tc>
      </w:tr>
      <w:tr w:rsidR="00B068E2" w:rsidRPr="00FB1FCC" w14:paraId="6C9EA112" w14:textId="77777777" w:rsidTr="00B068E2">
        <w:tc>
          <w:tcPr>
            <w:tcW w:w="4785" w:type="dxa"/>
          </w:tcPr>
          <w:p w14:paraId="6CB57941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 xml:space="preserve">Пл. Кирова д. 3, </w:t>
            </w:r>
          </w:p>
        </w:tc>
        <w:tc>
          <w:tcPr>
            <w:tcW w:w="4962" w:type="dxa"/>
          </w:tcPr>
          <w:p w14:paraId="08F9A794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ИП  Яковлев С.А., остекление окон на лестн. кл., 18000</w:t>
            </w:r>
          </w:p>
        </w:tc>
      </w:tr>
      <w:tr w:rsidR="00B068E2" w:rsidRPr="00FB1FCC" w14:paraId="66CF812E" w14:textId="77777777" w:rsidTr="00B068E2">
        <w:tc>
          <w:tcPr>
            <w:tcW w:w="4785" w:type="dxa"/>
          </w:tcPr>
          <w:p w14:paraId="1C96143F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Пр. Пролетарский д. 66</w:t>
            </w:r>
          </w:p>
        </w:tc>
        <w:tc>
          <w:tcPr>
            <w:tcW w:w="4962" w:type="dxa"/>
          </w:tcPr>
          <w:p w14:paraId="44936D28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ИП Кивикангас А.Э., ремонт кровли (запенивание), 28000</w:t>
            </w:r>
          </w:p>
        </w:tc>
      </w:tr>
      <w:tr w:rsidR="00B068E2" w:rsidRPr="00FB1FCC" w14:paraId="05FFC53E" w14:textId="77777777" w:rsidTr="00B068E2">
        <w:tc>
          <w:tcPr>
            <w:tcW w:w="4785" w:type="dxa"/>
          </w:tcPr>
          <w:p w14:paraId="419B9FE5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Пл. Кирова д. 3</w:t>
            </w:r>
          </w:p>
        </w:tc>
        <w:tc>
          <w:tcPr>
            <w:tcW w:w="4962" w:type="dxa"/>
          </w:tcPr>
          <w:p w14:paraId="0A51FA66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ИП  Яковлев С.А., замена  участка контура отопления, 53000</w:t>
            </w:r>
          </w:p>
        </w:tc>
      </w:tr>
      <w:tr w:rsidR="00B068E2" w:rsidRPr="00FB1FCC" w14:paraId="4EA7AB1D" w14:textId="77777777" w:rsidTr="00B068E2">
        <w:tc>
          <w:tcPr>
            <w:tcW w:w="4785" w:type="dxa"/>
          </w:tcPr>
          <w:p w14:paraId="403E991D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Ул. Загородная, д. 6кв. 7 (мун</w:t>
            </w:r>
            <w:proofErr w:type="gramStart"/>
            <w:r w:rsidRPr="00FB1FCC">
              <w:rPr>
                <w:rFonts w:eastAsia="Times New Roman"/>
                <w:szCs w:val="24"/>
              </w:rPr>
              <w:t>,)</w:t>
            </w:r>
            <w:proofErr w:type="gramEnd"/>
          </w:p>
        </w:tc>
        <w:tc>
          <w:tcPr>
            <w:tcW w:w="4962" w:type="dxa"/>
          </w:tcPr>
          <w:p w14:paraId="3C84D337" w14:textId="77777777" w:rsidR="00B068E2" w:rsidRPr="00FB1FCC" w:rsidRDefault="00B068E2" w:rsidP="00B068E2">
            <w:pPr>
              <w:jc w:val="left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>ремонт печи,  35000, ООО РЖХ</w:t>
            </w:r>
          </w:p>
        </w:tc>
      </w:tr>
    </w:tbl>
    <w:p w14:paraId="115C51F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</w:p>
    <w:p w14:paraId="1DC1A084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</w:p>
    <w:p w14:paraId="2837A060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>Выполнены электромонтажные работы в МКД  без УК:</w:t>
      </w:r>
    </w:p>
    <w:p w14:paraId="79105418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Ул. Полярная д. 6, замена рубильника в подъезде, </w:t>
      </w:r>
    </w:p>
    <w:p w14:paraId="02771907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Ул. Кирова д. 4, замена участка контура отопления, </w:t>
      </w:r>
    </w:p>
    <w:p w14:paraId="2E07E235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  <w:r w:rsidRPr="00FB1FCC">
        <w:rPr>
          <w:rFonts w:eastAsia="Times New Roman"/>
          <w:bCs/>
          <w:szCs w:val="24"/>
          <w:lang w:eastAsia="ru-RU"/>
        </w:rPr>
        <w:t xml:space="preserve">Ул. </w:t>
      </w:r>
      <w:proofErr w:type="gramStart"/>
      <w:r w:rsidRPr="00FB1FCC">
        <w:rPr>
          <w:rFonts w:eastAsia="Times New Roman"/>
          <w:bCs/>
          <w:szCs w:val="24"/>
          <w:lang w:eastAsia="ru-RU"/>
        </w:rPr>
        <w:t>Дорожная</w:t>
      </w:r>
      <w:proofErr w:type="gramEnd"/>
      <w:r w:rsidRPr="00FB1FCC">
        <w:rPr>
          <w:rFonts w:eastAsia="Times New Roman"/>
          <w:bCs/>
          <w:szCs w:val="24"/>
          <w:lang w:eastAsia="ru-RU"/>
        </w:rPr>
        <w:t xml:space="preserve"> д. 7, восстановление света в мун. Квартире.</w:t>
      </w:r>
    </w:p>
    <w:p w14:paraId="7F7DDBBA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</w:p>
    <w:p w14:paraId="1A636290" w14:textId="77777777" w:rsidR="00B068E2" w:rsidRPr="00FB1FCC" w:rsidRDefault="00B068E2" w:rsidP="00B068E2">
      <w:pPr>
        <w:spacing w:line="240" w:lineRule="auto"/>
        <w:jc w:val="left"/>
        <w:rPr>
          <w:rFonts w:eastAsia="Times New Roman"/>
          <w:bCs/>
          <w:szCs w:val="24"/>
          <w:lang w:eastAsia="ru-RU"/>
        </w:rPr>
      </w:pPr>
    </w:p>
    <w:p w14:paraId="71C8E8AE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b/>
          <w:bCs/>
          <w:szCs w:val="24"/>
          <w:lang w:eastAsia="ru-RU"/>
        </w:rPr>
      </w:pPr>
      <w:r w:rsidRPr="00FB1FCC">
        <w:rPr>
          <w:rFonts w:eastAsia="Times New Roman"/>
          <w:b/>
          <w:bCs/>
          <w:szCs w:val="24"/>
          <w:lang w:eastAsia="ru-RU"/>
        </w:rPr>
        <w:t>Собаки</w:t>
      </w:r>
    </w:p>
    <w:p w14:paraId="43934828" w14:textId="77777777" w:rsidR="00B068E2" w:rsidRPr="00FB1FCC" w:rsidRDefault="00B068E2" w:rsidP="00B068E2">
      <w:pPr>
        <w:spacing w:line="240" w:lineRule="auto"/>
        <w:ind w:firstLine="709"/>
        <w:jc w:val="center"/>
        <w:rPr>
          <w:rFonts w:eastAsia="Times New Roman"/>
          <w:b/>
          <w:bCs/>
          <w:szCs w:val="24"/>
          <w:lang w:eastAsia="ru-RU"/>
        </w:rPr>
      </w:pPr>
    </w:p>
    <w:p w14:paraId="0444046C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А дополнительные средства оказаны услуги по отлову, транспортировке, содержанию в специальных приёмниках (приютах), в том числе лечению, вакцинации, стерилизации мечению на 6 особей.</w:t>
      </w:r>
    </w:p>
    <w:p w14:paraId="406A4733" w14:textId="77777777" w:rsidR="00B068E2" w:rsidRPr="00FB1FCC" w:rsidRDefault="00B068E2" w:rsidP="00B068E2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Отработано 56 особей.</w:t>
      </w:r>
    </w:p>
    <w:p w14:paraId="483A508F" w14:textId="77777777" w:rsidR="00B068E2" w:rsidRPr="00FB1FCC" w:rsidRDefault="00B068E2" w:rsidP="00B068E2"/>
    <w:p w14:paraId="00316069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850                      24.12.2024</w:t>
      </w:r>
    </w:p>
    <w:p w14:paraId="014C4330" w14:textId="77777777" w:rsidR="00B068E2" w:rsidRPr="00FB1FCC" w:rsidRDefault="00B068E2" w:rsidP="00B068E2">
      <w:r w:rsidRPr="00FB1FCC">
        <w:rPr>
          <w:b/>
          <w:szCs w:val="24"/>
        </w:rPr>
        <w:t>Об отчете начальника МКУ «Управление образования» Кемского муниципального района за второе полугодие 2024 года</w:t>
      </w:r>
    </w:p>
    <w:p w14:paraId="65BA2DE7" w14:textId="77777777" w:rsidR="00B068E2" w:rsidRPr="00FB1FCC" w:rsidRDefault="00B068E2" w:rsidP="00B068E2"/>
    <w:p w14:paraId="327FD83D" w14:textId="77777777" w:rsidR="00B068E2" w:rsidRPr="00FB1FCC" w:rsidRDefault="00B068E2" w:rsidP="00B068E2">
      <w:pPr>
        <w:jc w:val="center"/>
      </w:pPr>
      <w:r w:rsidRPr="00FB1FCC">
        <w:rPr>
          <w:noProof/>
          <w:lang w:eastAsia="ru-RU"/>
        </w:rPr>
        <w:drawing>
          <wp:inline distT="0" distB="0" distL="0" distR="0" wp14:anchorId="3C65594B" wp14:editId="171F578F">
            <wp:extent cx="561975" cy="800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68BC" w14:textId="77777777" w:rsidR="00B068E2" w:rsidRPr="00FB1FCC" w:rsidRDefault="00B068E2" w:rsidP="00B068E2">
      <w:pPr>
        <w:jc w:val="center"/>
      </w:pPr>
    </w:p>
    <w:p w14:paraId="6499E690" w14:textId="77777777" w:rsidR="00B068E2" w:rsidRPr="00FB1FCC" w:rsidRDefault="00B068E2" w:rsidP="00B068E2">
      <w:pPr>
        <w:jc w:val="center"/>
      </w:pPr>
      <w:r w:rsidRPr="00FB1FCC">
        <w:t>РОССИЙСКАЯ   ФЕДЕРАЦИЯ</w:t>
      </w:r>
    </w:p>
    <w:p w14:paraId="7F2EFC4C" w14:textId="77777777" w:rsidR="00B068E2" w:rsidRPr="00FB1FCC" w:rsidRDefault="00B068E2" w:rsidP="00B068E2">
      <w:pPr>
        <w:keepNext/>
        <w:jc w:val="center"/>
        <w:outlineLvl w:val="0"/>
      </w:pPr>
      <w:r w:rsidRPr="00FB1FCC">
        <w:lastRenderedPageBreak/>
        <w:t>РЕСПУБЛИКА   КАРЕЛИЯ</w:t>
      </w:r>
    </w:p>
    <w:p w14:paraId="4891F595" w14:textId="77777777" w:rsidR="00B068E2" w:rsidRPr="00FB1FCC" w:rsidRDefault="00B068E2" w:rsidP="00B068E2">
      <w:pPr>
        <w:keepNext/>
        <w:jc w:val="center"/>
        <w:outlineLvl w:val="1"/>
      </w:pPr>
      <w:r w:rsidRPr="00FB1FCC">
        <w:t>МУНИЦИПАЛЬНОЕ  ОБРАЗОВАНИЕ  «КЕМСКИЙ  МУНИЦИПАЛЬНЫЙ  РАЙОН»</w:t>
      </w:r>
    </w:p>
    <w:p w14:paraId="22872647" w14:textId="77777777" w:rsidR="00B068E2" w:rsidRPr="00FB1FCC" w:rsidRDefault="00B068E2" w:rsidP="00B068E2"/>
    <w:p w14:paraId="35D440C5" w14:textId="77777777" w:rsidR="00B068E2" w:rsidRPr="00FB1FCC" w:rsidRDefault="00B068E2" w:rsidP="00B068E2">
      <w:pPr>
        <w:jc w:val="center"/>
      </w:pPr>
      <w:r w:rsidRPr="00FB1FCC">
        <w:t>СОВЕТ  КЕМСКОГО  МУНИЦИПАЛЬНОГО  РАЙОНА</w:t>
      </w:r>
    </w:p>
    <w:p w14:paraId="2AC58A47" w14:textId="77777777" w:rsidR="00B068E2" w:rsidRPr="00FB1FCC" w:rsidRDefault="00B068E2" w:rsidP="00B068E2">
      <w:pPr>
        <w:jc w:val="center"/>
        <w:rPr>
          <w:sz w:val="22"/>
        </w:rPr>
      </w:pPr>
    </w:p>
    <w:p w14:paraId="77568EEC" w14:textId="77777777" w:rsidR="00B068E2" w:rsidRPr="00FB1FCC" w:rsidRDefault="00B068E2" w:rsidP="00B068E2">
      <w:pPr>
        <w:keepNext/>
        <w:jc w:val="center"/>
        <w:outlineLvl w:val="0"/>
      </w:pPr>
      <w:r w:rsidRPr="00FB1FCC">
        <w:rPr>
          <w:sz w:val="28"/>
        </w:rPr>
        <w:t>РЕШЕНИЕ</w:t>
      </w:r>
    </w:p>
    <w:p w14:paraId="4EB5D85D" w14:textId="77777777" w:rsidR="00B068E2" w:rsidRPr="00FB1FCC" w:rsidRDefault="00B068E2" w:rsidP="00B068E2">
      <w:pPr>
        <w:jc w:val="center"/>
      </w:pPr>
    </w:p>
    <w:p w14:paraId="313A3F87" w14:textId="77777777" w:rsidR="00B068E2" w:rsidRPr="00FB1FCC" w:rsidRDefault="00B068E2" w:rsidP="00B068E2"/>
    <w:p w14:paraId="22A3EC6C" w14:textId="77777777" w:rsidR="00B068E2" w:rsidRPr="00FB1FCC" w:rsidRDefault="00B068E2" w:rsidP="00B068E2">
      <w:r w:rsidRPr="00FB1FCC">
        <w:t>от 24 декабря 2024 года                                                                                                       № 850</w:t>
      </w:r>
      <w:r w:rsidRPr="00FB1FCC">
        <w:tab/>
        <w:t xml:space="preserve">                      </w:t>
      </w:r>
    </w:p>
    <w:p w14:paraId="05B19E90" w14:textId="77777777" w:rsidR="00B068E2" w:rsidRPr="00FB1FCC" w:rsidRDefault="00B068E2" w:rsidP="00B068E2"/>
    <w:p w14:paraId="0A1CBE0D" w14:textId="77777777" w:rsidR="00B068E2" w:rsidRPr="00FB1FCC" w:rsidRDefault="00B068E2" w:rsidP="00B068E2"/>
    <w:p w14:paraId="0BB3B3FF" w14:textId="77777777" w:rsidR="00B068E2" w:rsidRPr="00FB1FCC" w:rsidRDefault="00B068E2" w:rsidP="00B068E2">
      <w:pPr>
        <w:jc w:val="center"/>
      </w:pPr>
      <w:r w:rsidRPr="00FB1FCC">
        <w:t>Об отчете начальника МКУ «Управление образования»</w:t>
      </w:r>
    </w:p>
    <w:p w14:paraId="080CE4C1" w14:textId="77777777" w:rsidR="00B068E2" w:rsidRPr="00FB1FCC" w:rsidRDefault="00B068E2" w:rsidP="00B068E2">
      <w:pPr>
        <w:jc w:val="center"/>
      </w:pPr>
      <w:r w:rsidRPr="00FB1FCC">
        <w:t>Кемского муниципального района за второе полугодие 2024 года</w:t>
      </w:r>
    </w:p>
    <w:p w14:paraId="71B06C8B" w14:textId="77777777" w:rsidR="00B068E2" w:rsidRPr="00FB1FCC" w:rsidRDefault="00B068E2" w:rsidP="00B068E2"/>
    <w:p w14:paraId="184105B0" w14:textId="77777777" w:rsidR="00B068E2" w:rsidRPr="00FB1FCC" w:rsidRDefault="00B068E2" w:rsidP="00B068E2"/>
    <w:p w14:paraId="1183E7B7" w14:textId="77777777" w:rsidR="00B068E2" w:rsidRPr="00FB1FCC" w:rsidRDefault="00B068E2" w:rsidP="00B068E2">
      <w:r w:rsidRPr="00FB1FCC">
        <w:t xml:space="preserve">          В соответствии с Планом работы Совета Кемского муниципального района на 2023 год, утвержденным решением Совета Кемского муниципального района от 20 декабря 2022 года № 675,</w:t>
      </w:r>
    </w:p>
    <w:p w14:paraId="0C5D027E" w14:textId="77777777" w:rsidR="00B068E2" w:rsidRPr="00FB1FCC" w:rsidRDefault="00B068E2" w:rsidP="00B068E2"/>
    <w:p w14:paraId="6735594A" w14:textId="77777777" w:rsidR="00B068E2" w:rsidRPr="00FB1FCC" w:rsidRDefault="00B068E2" w:rsidP="00B068E2">
      <w:pPr>
        <w:jc w:val="center"/>
      </w:pPr>
      <w:r w:rsidRPr="00FB1FCC">
        <w:t>Совет Кемского муниципального района РЕШИЛ:</w:t>
      </w:r>
    </w:p>
    <w:p w14:paraId="04AF4A99" w14:textId="77777777" w:rsidR="00B068E2" w:rsidRPr="00FB1FCC" w:rsidRDefault="00B068E2" w:rsidP="00B068E2"/>
    <w:p w14:paraId="53CD7379" w14:textId="77777777" w:rsidR="00B068E2" w:rsidRPr="00FB1FCC" w:rsidRDefault="00B068E2" w:rsidP="00B068E2">
      <w:r w:rsidRPr="00FB1FCC">
        <w:t xml:space="preserve">         1. Отчет начальника МКУ «Управление образования» Кемского муниципального района о результатах деятельности МКУ «Управление образования» Кемского муниципального района за второе полугодие 2024 года принять к сведению. </w:t>
      </w:r>
    </w:p>
    <w:p w14:paraId="0BD3C306" w14:textId="77777777" w:rsidR="00B068E2" w:rsidRPr="00FB1FCC" w:rsidRDefault="00B068E2" w:rsidP="00B068E2">
      <w:r w:rsidRPr="00FB1FCC">
        <w:t xml:space="preserve">         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5ED7D64" w14:textId="77777777" w:rsidR="00B068E2" w:rsidRPr="00FB1FCC" w:rsidRDefault="00B068E2" w:rsidP="00B068E2">
      <w:r w:rsidRPr="00FB1FCC">
        <w:t xml:space="preserve">        3. Настоящее  решение  вступает  в  силу  со  дня  его  принятия.</w:t>
      </w:r>
    </w:p>
    <w:p w14:paraId="12F058B9" w14:textId="77777777" w:rsidR="00B068E2" w:rsidRPr="00FB1FCC" w:rsidRDefault="00B068E2" w:rsidP="00B068E2"/>
    <w:p w14:paraId="29885A32" w14:textId="77777777" w:rsidR="00B068E2" w:rsidRPr="00FB1FCC" w:rsidRDefault="00B068E2" w:rsidP="00B068E2"/>
    <w:p w14:paraId="6EF8F159" w14:textId="77777777" w:rsidR="00B068E2" w:rsidRPr="00FB1FCC" w:rsidRDefault="00B068E2" w:rsidP="00B068E2"/>
    <w:p w14:paraId="5F4FE495" w14:textId="77777777" w:rsidR="00B068E2" w:rsidRPr="00FB1FCC" w:rsidRDefault="00B068E2" w:rsidP="00B068E2">
      <w:r w:rsidRPr="00FB1FCC">
        <w:t>Глава Кемского муниципального района,</w:t>
      </w:r>
    </w:p>
    <w:p w14:paraId="17010EB5" w14:textId="77777777" w:rsidR="00B068E2" w:rsidRPr="00FB1FCC" w:rsidRDefault="00B068E2" w:rsidP="00B068E2">
      <w:r w:rsidRPr="00FB1FCC">
        <w:t xml:space="preserve">Председатель Совета Кемского муниципального района                              О.Г. Бородушкин     </w:t>
      </w:r>
    </w:p>
    <w:p w14:paraId="1E9E02C8" w14:textId="77777777" w:rsidR="00B068E2" w:rsidRPr="00FB1FCC" w:rsidRDefault="00B068E2" w:rsidP="00B068E2"/>
    <w:p w14:paraId="2EDD8202" w14:textId="77777777" w:rsidR="00B068E2" w:rsidRPr="00FB1FCC" w:rsidRDefault="00B068E2" w:rsidP="00B068E2"/>
    <w:p w14:paraId="02D147EB" w14:textId="77777777" w:rsidR="00B068E2" w:rsidRPr="00FB1FCC" w:rsidRDefault="00B068E2" w:rsidP="00B068E2">
      <w:pPr>
        <w:jc w:val="right"/>
      </w:pPr>
      <w:r w:rsidRPr="00FB1FCC">
        <w:t>Приложение</w:t>
      </w:r>
    </w:p>
    <w:p w14:paraId="31C0B6E6" w14:textId="77777777" w:rsidR="00B068E2" w:rsidRPr="00FB1FCC" w:rsidRDefault="00B068E2" w:rsidP="00B068E2">
      <w:pPr>
        <w:jc w:val="right"/>
      </w:pPr>
      <w:r w:rsidRPr="00FB1FCC">
        <w:t xml:space="preserve"> к решению Совета</w:t>
      </w:r>
    </w:p>
    <w:p w14:paraId="493555B2" w14:textId="77777777" w:rsidR="00B068E2" w:rsidRPr="00FB1FCC" w:rsidRDefault="00B068E2" w:rsidP="00B068E2">
      <w:pPr>
        <w:jc w:val="right"/>
      </w:pPr>
      <w:r w:rsidRPr="00FB1FCC">
        <w:t xml:space="preserve"> Кемского муниципального района</w:t>
      </w:r>
    </w:p>
    <w:p w14:paraId="1E256ABA" w14:textId="77777777" w:rsidR="00B068E2" w:rsidRPr="00FB1FCC" w:rsidRDefault="00B068E2" w:rsidP="00B068E2">
      <w:pPr>
        <w:jc w:val="right"/>
      </w:pPr>
      <w:r w:rsidRPr="00FB1FCC">
        <w:t xml:space="preserve"> от 24 декабря 2024 года № 850                                       </w:t>
      </w:r>
    </w:p>
    <w:p w14:paraId="1C7C2BFA" w14:textId="77777777" w:rsidR="00B068E2" w:rsidRPr="00FB1FCC" w:rsidRDefault="00B068E2" w:rsidP="00B068E2"/>
    <w:p w14:paraId="62AFD775" w14:textId="77777777" w:rsidR="00B068E2" w:rsidRPr="00FB1FCC" w:rsidRDefault="00B068E2" w:rsidP="00B068E2"/>
    <w:p w14:paraId="0EE981D8" w14:textId="77777777" w:rsidR="00B068E2" w:rsidRPr="00FB1FCC" w:rsidRDefault="00B068E2" w:rsidP="00B068E2">
      <w:pPr>
        <w:rPr>
          <w:b/>
        </w:rPr>
      </w:pPr>
    </w:p>
    <w:p w14:paraId="2F26E2E2" w14:textId="77777777" w:rsidR="00B068E2" w:rsidRPr="00FB1FCC" w:rsidRDefault="00B068E2" w:rsidP="00B068E2">
      <w:pPr>
        <w:pStyle w:val="ConsPlusNonforma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CC">
        <w:rPr>
          <w:rFonts w:ascii="Times New Roman" w:hAnsi="Times New Roman" w:cs="Times New Roman"/>
          <w:b/>
          <w:sz w:val="24"/>
          <w:szCs w:val="24"/>
        </w:rPr>
        <w:t xml:space="preserve">          Отчет об итогах работы системы образования за 2 полугодие 2024 года.</w:t>
      </w:r>
      <w:bookmarkStart w:id="4" w:name="Par41"/>
      <w:bookmarkEnd w:id="4"/>
    </w:p>
    <w:p w14:paraId="01DAC069" w14:textId="77777777" w:rsidR="00B068E2" w:rsidRPr="00FB1FCC" w:rsidRDefault="00B068E2" w:rsidP="00B068E2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14:paraId="40143A7C" w14:textId="77777777" w:rsidR="00B068E2" w:rsidRPr="00FB1FCC" w:rsidRDefault="00B068E2" w:rsidP="00B068E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CC">
        <w:rPr>
          <w:rFonts w:ascii="Times New Roman" w:hAnsi="Times New Roman" w:cs="Times New Roman"/>
          <w:sz w:val="24"/>
        </w:rPr>
        <w:t>Система образования Кемского муниципального района представлена следующими муниципальными учреждениями:</w:t>
      </w:r>
    </w:p>
    <w:p w14:paraId="631485AF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FB1FCC">
        <w:rPr>
          <w:rFonts w:ascii="Times New Roman" w:hAnsi="Times New Roman"/>
          <w:sz w:val="24"/>
        </w:rPr>
        <w:t>2 дошкольными учреждениями (МБДОУ Кемский детский сад №1(количество групп -5, количество обучающихся 73) и МБДОУ Кемский детский сад №4 (19 групп,</w:t>
      </w:r>
      <w:r w:rsidRPr="00FB1FCC">
        <w:rPr>
          <w:rFonts w:ascii="Times New Roman" w:hAnsi="Times New Roman"/>
        </w:rPr>
        <w:t xml:space="preserve"> </w:t>
      </w:r>
      <w:r w:rsidRPr="00FB1FCC">
        <w:rPr>
          <w:rFonts w:ascii="Times New Roman" w:hAnsi="Times New Roman"/>
          <w:sz w:val="24"/>
        </w:rPr>
        <w:t xml:space="preserve">количество обучающихся 334), дошкольные группы при МБОУ «Подужемская СОШ» (2 группы, количество обучающихся – 16), МБОУ Кривопорожской СОШ (1 группа, количество обучающихся 10). </w:t>
      </w:r>
      <w:proofErr w:type="gramEnd"/>
    </w:p>
    <w:p w14:paraId="255964DD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 xml:space="preserve">6 общеобразовательными организациями (МБОУ СОШ№ 1, МБОУ </w:t>
      </w:r>
      <w:proofErr w:type="gramStart"/>
      <w:r w:rsidRPr="00FB1FCC">
        <w:rPr>
          <w:rFonts w:ascii="Times New Roman" w:hAnsi="Times New Roman"/>
          <w:sz w:val="24"/>
        </w:rPr>
        <w:t>Кемская</w:t>
      </w:r>
      <w:proofErr w:type="gramEnd"/>
      <w:r w:rsidRPr="00FB1FCC">
        <w:rPr>
          <w:rFonts w:ascii="Times New Roman" w:hAnsi="Times New Roman"/>
          <w:sz w:val="24"/>
        </w:rPr>
        <w:t xml:space="preserve"> СОШ № 3, МБОУ «Подужемская СОШ», МБОУ Рабочеостровская СОШ, МБОУ Кривопорожская СОШ, МБОУ Панозерская ООШ). </w:t>
      </w:r>
      <w:proofErr w:type="gramStart"/>
      <w:r w:rsidRPr="00FB1FCC">
        <w:rPr>
          <w:rFonts w:ascii="Times New Roman" w:hAnsi="Times New Roman"/>
          <w:sz w:val="24"/>
        </w:rPr>
        <w:t>На сегодняшний день идет реорганизация МБОУ Панозерской ООШ в форме присоединения к МБОУ Кемской СОШ №3 (постановление администрации Кемского муниципального района № 737 от 5.11.2024 «Об утверждении «дорожной карты» реорганизации МБОУ Панозерской ООШ в форме присоединения к МБОУ Кемской СОШ №3»,  постановление администрации Кемского муниципального района № 738 от 5.11.2024 «О реорганизации муниципального бюджетного общеобразовательного учреждения «Панозерская основная общеобразовательная школа» Кемского муниципального</w:t>
      </w:r>
      <w:proofErr w:type="gramEnd"/>
      <w:r w:rsidRPr="00FB1FCC">
        <w:rPr>
          <w:rFonts w:ascii="Times New Roman" w:hAnsi="Times New Roman"/>
          <w:sz w:val="24"/>
        </w:rPr>
        <w:t xml:space="preserve"> района в форме присоединения к муниципальному бюджетному общеобразовательному учреждению «Средняя общеобразовательная школа №3» Кемского муниципального района»).</w:t>
      </w:r>
    </w:p>
    <w:p w14:paraId="717F4767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 xml:space="preserve">3 учреждениями дополнительного образования (МБУ ДО Кемский дом творчества, МБУ ДО </w:t>
      </w:r>
      <w:proofErr w:type="gramStart"/>
      <w:r w:rsidRPr="00FB1FCC">
        <w:rPr>
          <w:rFonts w:ascii="Times New Roman" w:hAnsi="Times New Roman"/>
          <w:sz w:val="24"/>
        </w:rPr>
        <w:t>Кемская</w:t>
      </w:r>
      <w:proofErr w:type="gramEnd"/>
      <w:r w:rsidRPr="00FB1FCC">
        <w:rPr>
          <w:rFonts w:ascii="Times New Roman" w:hAnsi="Times New Roman"/>
          <w:sz w:val="24"/>
        </w:rPr>
        <w:t xml:space="preserve"> СШ и МБУ ДО Кемская ДШИ). МБУ ДО </w:t>
      </w:r>
      <w:proofErr w:type="gramStart"/>
      <w:r w:rsidRPr="00FB1FCC">
        <w:rPr>
          <w:rFonts w:ascii="Times New Roman" w:hAnsi="Times New Roman"/>
          <w:sz w:val="24"/>
        </w:rPr>
        <w:t>Кемская</w:t>
      </w:r>
      <w:proofErr w:type="gramEnd"/>
      <w:r w:rsidRPr="00FB1FCC">
        <w:rPr>
          <w:rFonts w:ascii="Times New Roman" w:hAnsi="Times New Roman"/>
          <w:sz w:val="24"/>
        </w:rPr>
        <w:t xml:space="preserve"> ДШИ подведомственно Управлению Культуры.</w:t>
      </w:r>
    </w:p>
    <w:p w14:paraId="3AE32172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</w:p>
    <w:p w14:paraId="3686E2F6" w14:textId="77777777" w:rsidR="00B068E2" w:rsidRPr="00FB1FCC" w:rsidRDefault="00B068E2" w:rsidP="00B068E2">
      <w:pPr>
        <w:pStyle w:val="a3"/>
        <w:ind w:firstLine="709"/>
        <w:jc w:val="center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Дошкольное образование.</w:t>
      </w:r>
    </w:p>
    <w:p w14:paraId="6FBDDB52" w14:textId="77777777" w:rsidR="00B068E2" w:rsidRPr="00FB1FCC" w:rsidRDefault="00B068E2" w:rsidP="00B068E2">
      <w:pPr>
        <w:pStyle w:val="a3"/>
        <w:ind w:firstLine="709"/>
        <w:jc w:val="center"/>
        <w:rPr>
          <w:rFonts w:cs="Times New Roman"/>
          <w:b/>
          <w:szCs w:val="24"/>
        </w:rPr>
      </w:pPr>
    </w:p>
    <w:p w14:paraId="6193BE77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FF0000"/>
          <w:szCs w:val="24"/>
        </w:rPr>
      </w:pPr>
      <w:proofErr w:type="gramStart"/>
      <w:r w:rsidRPr="00FB1FCC">
        <w:rPr>
          <w:rFonts w:cs="Times New Roman"/>
          <w:szCs w:val="24"/>
        </w:rPr>
        <w:t>В 2024 году доступность дошкольного образования для детей в возрасте от 1 до 6 лет составляет 100%. Доля детей в возрасте 1 –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– 6 лет – 97,5%. Доля детей в возрасте 1- 6 лет, стоящих на учете для определения</w:t>
      </w:r>
      <w:proofErr w:type="gramEnd"/>
      <w:r w:rsidRPr="00FB1FCC">
        <w:rPr>
          <w:rFonts w:cs="Times New Roman"/>
          <w:szCs w:val="24"/>
        </w:rPr>
        <w:t xml:space="preserve"> в муниципальные дошкольные образовательные учреждения, в общей численности детей в возрасте 1-6 лет – 2,5% (тем не менее, все заявители удовлетворены)</w:t>
      </w:r>
      <w:r w:rsidRPr="00FB1FCC">
        <w:rPr>
          <w:rFonts w:cs="Times New Roman"/>
        </w:rPr>
        <w:t>.</w:t>
      </w:r>
    </w:p>
    <w:p w14:paraId="7BFEC7C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детей, состоящих в очереди на предоставление места в дошкольные организации:</w:t>
      </w:r>
    </w:p>
    <w:p w14:paraId="7843E4E0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от 3 до 7 лет составляет 0 человек;</w:t>
      </w:r>
    </w:p>
    <w:p w14:paraId="5FB06AA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от 0 до 3 лет 61 человек. </w:t>
      </w:r>
    </w:p>
    <w:p w14:paraId="0DF927B9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Охват детей в возрасте от 3 до 7 лет дошкольным образованием – 99,4%. </w:t>
      </w:r>
    </w:p>
    <w:p w14:paraId="2A759284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FF0000"/>
          <w:szCs w:val="24"/>
        </w:rPr>
      </w:pPr>
      <w:r w:rsidRPr="00FB1FCC">
        <w:rPr>
          <w:rFonts w:cs="Times New Roman"/>
          <w:szCs w:val="24"/>
        </w:rPr>
        <w:t>Охват детей в возрасте от 2 месяцев до 7 лет включительно – 79,1</w:t>
      </w:r>
      <w:r w:rsidRPr="00FB1FCC">
        <w:rPr>
          <w:rFonts w:cs="Times New Roman"/>
          <w:color w:val="FF0000"/>
          <w:szCs w:val="24"/>
        </w:rPr>
        <w:t xml:space="preserve"> </w:t>
      </w:r>
      <w:r w:rsidRPr="00FB1FCC">
        <w:rPr>
          <w:rFonts w:cs="Times New Roman"/>
          <w:szCs w:val="24"/>
        </w:rPr>
        <w:t>%.</w:t>
      </w:r>
    </w:p>
    <w:p w14:paraId="7B828F2B" w14:textId="77777777" w:rsidR="00B068E2" w:rsidRPr="00FB1FCC" w:rsidRDefault="00B068E2" w:rsidP="00B068E2">
      <w:pPr>
        <w:pStyle w:val="1e"/>
        <w:jc w:val="both"/>
        <w:rPr>
          <w:rFonts w:ascii="Times New Roman" w:hAnsi="Times New Roman"/>
          <w:color w:val="000000"/>
          <w:sz w:val="24"/>
        </w:rPr>
      </w:pPr>
    </w:p>
    <w:p w14:paraId="5ABB4DD2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lastRenderedPageBreak/>
        <w:t>Одно здание МБДОУ Кемского детского сада №4 имеет отдельный физкультурный зал (ул. Свердлова, 17). В остальных зданиях дошкольных учреждений физкультурные занятия проводятся в помещениях музыкального зала.</w:t>
      </w:r>
    </w:p>
    <w:p w14:paraId="5EA54C07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В 2024 году продолжена работа по обновлению материально-технической базы дошкольных организаций, территорий, прилегающих к зданиям ДОУ.</w:t>
      </w:r>
    </w:p>
    <w:p w14:paraId="0662811D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Для педагогов ДОО созданы материально- технические условия, обеспечивающие реализацию образовательных программ: </w:t>
      </w:r>
    </w:p>
    <w:p w14:paraId="0BFFDD7A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Оснащенность компьютерным и цифровым оборудованием </w:t>
      </w:r>
      <w:r w:rsidRPr="00FB1FCC">
        <w:rPr>
          <w:rFonts w:cs="Times New Roman"/>
          <w:szCs w:val="24"/>
        </w:rPr>
        <w:tab/>
        <w:t>2024 год</w:t>
      </w:r>
    </w:p>
    <w:p w14:paraId="71E03DAD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компьютеров в дошкольных организациях, из них используются -69</w:t>
      </w:r>
    </w:p>
    <w:p w14:paraId="42AB0411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        - в управленческой деятельности -</w:t>
      </w:r>
      <w:r w:rsidRPr="00FB1FCC">
        <w:rPr>
          <w:rFonts w:cs="Times New Roman"/>
          <w:szCs w:val="24"/>
        </w:rPr>
        <w:tab/>
        <w:t>11</w:t>
      </w:r>
    </w:p>
    <w:p w14:paraId="35C7E182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        - в учебном процессе -</w:t>
      </w:r>
      <w:r w:rsidRPr="00FB1FCC">
        <w:rPr>
          <w:rFonts w:cs="Times New Roman"/>
          <w:szCs w:val="24"/>
        </w:rPr>
        <w:tab/>
        <w:t>58</w:t>
      </w:r>
    </w:p>
    <w:p w14:paraId="50231031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дошкольных организаций, имеющих выход в Интернет -</w:t>
      </w:r>
      <w:r w:rsidRPr="00FB1FCC">
        <w:rPr>
          <w:rFonts w:cs="Times New Roman"/>
          <w:szCs w:val="24"/>
        </w:rPr>
        <w:tab/>
        <w:t>2</w:t>
      </w:r>
    </w:p>
    <w:p w14:paraId="6C310B14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мультимедийных проекторов -</w:t>
      </w:r>
      <w:r w:rsidRPr="00FB1FCC">
        <w:rPr>
          <w:rFonts w:cs="Times New Roman"/>
          <w:szCs w:val="24"/>
        </w:rPr>
        <w:tab/>
        <w:t>29</w:t>
      </w:r>
    </w:p>
    <w:p w14:paraId="3082F1F5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интерактивных досок -</w:t>
      </w:r>
      <w:r w:rsidRPr="00FB1FCC">
        <w:rPr>
          <w:rFonts w:cs="Times New Roman"/>
          <w:szCs w:val="24"/>
        </w:rPr>
        <w:tab/>
        <w:t>29.</w:t>
      </w:r>
    </w:p>
    <w:p w14:paraId="2A8908DD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000000"/>
          <w:szCs w:val="24"/>
        </w:rPr>
      </w:pPr>
      <w:r w:rsidRPr="00FB1FCC">
        <w:rPr>
          <w:rFonts w:cs="Times New Roman"/>
          <w:color w:val="000000"/>
          <w:szCs w:val="24"/>
        </w:rPr>
        <w:t>Дошкольные образовательные организации укомплектованы квалифицированными кадрами не в полном объеме.  Имеются вакансии учителей-дефектологов и учителей-логопедов (на сегодняшний день программа выполняется на 100% педагогами совместителями).</w:t>
      </w:r>
    </w:p>
    <w:p w14:paraId="6625DD5A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Численность воспитанников организаций дошкольного образования в 2024 году в расчете на 1 педагогического работника составляет 6,3 воспитанников (село – 4,4 на 1 педагога, город- 7,4). </w:t>
      </w:r>
    </w:p>
    <w:p w14:paraId="55A9A215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FF0000"/>
          <w:szCs w:val="24"/>
        </w:rPr>
      </w:pPr>
      <w:r w:rsidRPr="00FB1FCC">
        <w:rPr>
          <w:rFonts w:cs="Times New Roman"/>
          <w:szCs w:val="24"/>
        </w:rPr>
        <w:t>Средняя заработная плата дошкольных педагогических работников -62 100  руб.</w:t>
      </w:r>
    </w:p>
    <w:p w14:paraId="67BBD80B" w14:textId="77777777" w:rsidR="00B068E2" w:rsidRPr="00FB1FCC" w:rsidRDefault="00B068E2" w:rsidP="00B068E2">
      <w:pPr>
        <w:pStyle w:val="1e"/>
        <w:ind w:firstLine="567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Образовательными организациями реализуются адаптированные программы для детей с ограниченными возможностями здоровья. Удельный вес численности детей с ограниченными возможностями здоровья в общей численности воспитанников муниципальных дошкольных образовательных организаций</w:t>
      </w:r>
      <w:r w:rsidRPr="00FB1FCC">
        <w:rPr>
          <w:rFonts w:ascii="Times New Roman" w:hAnsi="Times New Roman"/>
          <w:color w:val="000000"/>
          <w:sz w:val="24"/>
        </w:rPr>
        <w:t>- 13,6 % (</w:t>
      </w:r>
      <w:r w:rsidRPr="00FB1FCC">
        <w:rPr>
          <w:rFonts w:ascii="Times New Roman" w:hAnsi="Times New Roman"/>
          <w:sz w:val="24"/>
        </w:rPr>
        <w:t>59 человек), дете</w:t>
      </w:r>
      <w:proofErr w:type="gramStart"/>
      <w:r w:rsidRPr="00FB1FCC">
        <w:rPr>
          <w:rFonts w:ascii="Times New Roman" w:hAnsi="Times New Roman"/>
          <w:sz w:val="24"/>
        </w:rPr>
        <w:t>й-</w:t>
      </w:r>
      <w:proofErr w:type="gramEnd"/>
      <w:r w:rsidRPr="00FB1FCC">
        <w:rPr>
          <w:rFonts w:ascii="Times New Roman" w:hAnsi="Times New Roman"/>
          <w:sz w:val="24"/>
        </w:rPr>
        <w:t xml:space="preserve"> инвалидов – 1,3 % (6 человек).</w:t>
      </w:r>
    </w:p>
    <w:p w14:paraId="2C5C04B9" w14:textId="77777777" w:rsidR="00B068E2" w:rsidRPr="00FB1FCC" w:rsidRDefault="00B068E2" w:rsidP="00B068E2">
      <w:pPr>
        <w:pStyle w:val="1e"/>
        <w:ind w:firstLine="567"/>
        <w:jc w:val="both"/>
        <w:rPr>
          <w:rFonts w:ascii="Times New Roman" w:hAnsi="Times New Roman"/>
          <w:color w:val="000000"/>
          <w:sz w:val="24"/>
        </w:rPr>
      </w:pPr>
      <w:r w:rsidRPr="00FB1FCC">
        <w:rPr>
          <w:rFonts w:ascii="Times New Roman" w:hAnsi="Times New Roman"/>
          <w:color w:val="000000"/>
          <w:sz w:val="24"/>
        </w:rPr>
        <w:t xml:space="preserve">Во всех образовательных учреждениях созданы службы психолого-педагогического сопровождения и службы примирения. </w:t>
      </w:r>
    </w:p>
    <w:p w14:paraId="612E082B" w14:textId="77777777" w:rsidR="00B068E2" w:rsidRPr="00FB1FCC" w:rsidRDefault="00B068E2" w:rsidP="00B068E2">
      <w:pPr>
        <w:pStyle w:val="1e"/>
        <w:ind w:firstLine="567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В 2024 году продолжена работа по созданию условия для обучения детей-инвалидов дошкольных и общеобразовательных организаций. Было выделено и израсходовано 325 224 руб. на приобретение рабочих тетрадей, учебной литературы.</w:t>
      </w:r>
    </w:p>
    <w:p w14:paraId="3DFC4717" w14:textId="77777777" w:rsidR="00B068E2" w:rsidRPr="00FB1FCC" w:rsidRDefault="00B068E2" w:rsidP="00B068E2">
      <w:pPr>
        <w:pStyle w:val="a3"/>
        <w:ind w:firstLine="709"/>
        <w:jc w:val="both"/>
        <w:rPr>
          <w:rFonts w:eastAsia="Times New Roman,Bold" w:cs="Times New Roman"/>
          <w:color w:val="000000"/>
          <w:szCs w:val="24"/>
        </w:rPr>
      </w:pPr>
    </w:p>
    <w:p w14:paraId="124025A9" w14:textId="77777777" w:rsidR="00B068E2" w:rsidRPr="00FB1FCC" w:rsidRDefault="00B068E2" w:rsidP="00B068E2">
      <w:pPr>
        <w:pStyle w:val="a3"/>
        <w:ind w:firstLine="709"/>
        <w:jc w:val="center"/>
        <w:rPr>
          <w:rFonts w:eastAsia="Times New Roman,Bold" w:cs="Times New Roman"/>
          <w:b/>
          <w:color w:val="000000"/>
          <w:szCs w:val="24"/>
        </w:rPr>
      </w:pPr>
      <w:r w:rsidRPr="00FB1FCC">
        <w:rPr>
          <w:rFonts w:eastAsia="Times New Roman,Bold" w:cs="Times New Roman"/>
          <w:b/>
          <w:color w:val="000000"/>
          <w:szCs w:val="24"/>
        </w:rPr>
        <w:t>Общее образование.</w:t>
      </w:r>
    </w:p>
    <w:p w14:paraId="41F171E0" w14:textId="77777777" w:rsidR="00B068E2" w:rsidRPr="00FB1FCC" w:rsidRDefault="00B068E2" w:rsidP="00B068E2">
      <w:pPr>
        <w:pStyle w:val="a3"/>
        <w:ind w:firstLine="709"/>
        <w:jc w:val="center"/>
        <w:rPr>
          <w:rFonts w:eastAsia="Times New Roman,Bold" w:cs="Times New Roman"/>
          <w:b/>
          <w:color w:val="000000"/>
          <w:szCs w:val="24"/>
        </w:rPr>
      </w:pPr>
    </w:p>
    <w:p w14:paraId="66AA8207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Удельный вес численности обучающихся в первую смену в общей </w:t>
      </w:r>
      <w:proofErr w:type="gramStart"/>
      <w:r w:rsidRPr="00FB1FCC">
        <w:rPr>
          <w:rFonts w:cs="Times New Roman"/>
          <w:szCs w:val="24"/>
        </w:rPr>
        <w:t>численности</w:t>
      </w:r>
      <w:proofErr w:type="gramEnd"/>
      <w:r w:rsidRPr="00FB1FCC">
        <w:rPr>
          <w:rFonts w:cs="Times New Roman"/>
          <w:szCs w:val="24"/>
        </w:rPr>
        <w:t xml:space="preserve"> обучающихся по образовательным программам начального общего, основного общего, среднего общего образования по очной форме обучения -100%.</w:t>
      </w:r>
    </w:p>
    <w:p w14:paraId="364B36B6" w14:textId="77777777" w:rsidR="00B068E2" w:rsidRPr="00FB1FCC" w:rsidRDefault="00B068E2" w:rsidP="00B068E2">
      <w:pPr>
        <w:ind w:firstLine="709"/>
      </w:pPr>
      <w:r w:rsidRPr="00FB1FCC">
        <w:t xml:space="preserve">Удельный вес численности обучающихся в классах (группах) профильного обучения в общей </w:t>
      </w:r>
      <w:proofErr w:type="gramStart"/>
      <w:r w:rsidRPr="00FB1FCC">
        <w:t>численности</w:t>
      </w:r>
      <w:proofErr w:type="gramEnd"/>
      <w:r w:rsidRPr="00FB1FCC">
        <w:t xml:space="preserve"> обучающихся в 10 - 11 классах по образовательным программам среднего общего образования - 100 %. </w:t>
      </w:r>
    </w:p>
    <w:p w14:paraId="7E7EBABB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FB1FCC">
        <w:rPr>
          <w:rFonts w:ascii="Times New Roman" w:hAnsi="Times New Roman"/>
          <w:sz w:val="24"/>
        </w:rPr>
        <w:t>МБОУ СОШ №1 реализуют следующие профили обучения: гуманитарный, технологический (информационно-технологический), естественно – научный, социально – экономический, универсальный.</w:t>
      </w:r>
      <w:proofErr w:type="gramEnd"/>
      <w:r w:rsidRPr="00FB1FCC">
        <w:rPr>
          <w:rFonts w:ascii="Times New Roman" w:hAnsi="Times New Roman"/>
          <w:sz w:val="24"/>
        </w:rPr>
        <w:t xml:space="preserve"> В данном направлении они являются лидерами, реализуют 5 профилей. МБОУ </w:t>
      </w:r>
      <w:proofErr w:type="gramStart"/>
      <w:r w:rsidRPr="00FB1FCC">
        <w:rPr>
          <w:rFonts w:ascii="Times New Roman" w:hAnsi="Times New Roman"/>
          <w:sz w:val="24"/>
        </w:rPr>
        <w:t>Кемская</w:t>
      </w:r>
      <w:proofErr w:type="gramEnd"/>
      <w:r w:rsidRPr="00FB1FCC">
        <w:rPr>
          <w:rFonts w:ascii="Times New Roman" w:hAnsi="Times New Roman"/>
          <w:sz w:val="24"/>
        </w:rPr>
        <w:t xml:space="preserve"> СОШ №3 открыла 2 профиля обучения: технологический </w:t>
      </w:r>
      <w:r w:rsidRPr="00FB1FCC">
        <w:rPr>
          <w:rFonts w:ascii="Times New Roman" w:hAnsi="Times New Roman"/>
          <w:sz w:val="24"/>
        </w:rPr>
        <w:lastRenderedPageBreak/>
        <w:t xml:space="preserve">(информационно-технологический) и гуманитарный. МБОУ Рабочеостровская СОШ открыла 3 профиля: </w:t>
      </w:r>
      <w:proofErr w:type="gramStart"/>
      <w:r w:rsidRPr="00FB1FCC">
        <w:rPr>
          <w:rFonts w:ascii="Times New Roman" w:hAnsi="Times New Roman"/>
          <w:sz w:val="24"/>
        </w:rPr>
        <w:t>универсальный</w:t>
      </w:r>
      <w:proofErr w:type="gramEnd"/>
      <w:r w:rsidRPr="00FB1FCC">
        <w:rPr>
          <w:rFonts w:ascii="Times New Roman" w:hAnsi="Times New Roman"/>
          <w:sz w:val="24"/>
        </w:rPr>
        <w:t>, естественно – научный, социально – экономический.</w:t>
      </w:r>
    </w:p>
    <w:p w14:paraId="5ECE973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В 2024 году на 1 педагогического работника в общеобразовательных организациях приходилось 10 обучающихся (2023г-14ч).</w:t>
      </w:r>
    </w:p>
    <w:p w14:paraId="368CCA04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FF0000"/>
          <w:szCs w:val="24"/>
        </w:rPr>
      </w:pPr>
      <w:r w:rsidRPr="00FB1FCC">
        <w:rPr>
          <w:rFonts w:cs="Times New Roman"/>
          <w:color w:val="000000"/>
          <w:szCs w:val="24"/>
          <w:shd w:val="clear" w:color="auto" w:fill="FFFFFF"/>
        </w:rPr>
        <w:t xml:space="preserve">В Кемском муниципальном районе в 2024 году в общеобразовательные организации пришел работать 1 молодой специалист (МБОУ СОШ №1). </w:t>
      </w:r>
    </w:p>
    <w:p w14:paraId="522EC089" w14:textId="77777777" w:rsidR="00B068E2" w:rsidRPr="00FB1FCC" w:rsidRDefault="00B068E2" w:rsidP="00B068E2">
      <w:pPr>
        <w:ind w:firstLine="709"/>
      </w:pPr>
      <w:r w:rsidRPr="00FB1FCC">
        <w:t>Средняя заработная плата педагогических работников общеобразовательных организаций -  60960 руб. (целевой показатель – 60944)</w:t>
      </w:r>
    </w:p>
    <w:p w14:paraId="669D33BD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В составе педагогических коллективов района по состоянию на 2024 год 243 педагогических работников:</w:t>
      </w:r>
    </w:p>
    <w:p w14:paraId="37D6D00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-  общеобразовательные организации 162 ч.;</w:t>
      </w:r>
    </w:p>
    <w:p w14:paraId="46F835E6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- ДОУ и дошкольные группы- 68 ч.;</w:t>
      </w:r>
    </w:p>
    <w:p w14:paraId="3B3894B8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- ДТ- 7 ч., СШ- 6 ч.</w:t>
      </w:r>
    </w:p>
    <w:p w14:paraId="04AE1A5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proofErr w:type="gramStart"/>
      <w:r w:rsidRPr="00FB1FCC">
        <w:rPr>
          <w:rFonts w:cs="Times New Roman"/>
          <w:szCs w:val="24"/>
        </w:rPr>
        <w:t>Возраст педагогических работников общеобразовательных организаций различен: удельный вес численности учителей в возрасте до 35 лет в общей численности учителей общеобразовательных организаций составил - 18,5%. Учителей, которым более 60 лет, в школах 21,8 %, которым от 50 до 60 лет -  23,4 %, от 25 до 50 лет -  52,4%, которые моложе 25 лет -2,4%.</w:t>
      </w:r>
      <w:proofErr w:type="gramEnd"/>
    </w:p>
    <w:p w14:paraId="2635E1C9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 xml:space="preserve">В ноябре 2024 года все школы Кемского муниципального района провели Самодиагностику, по результатам которой был определен уровень соответствия каждой школы статусу «Школы Минпросвещения России». Базовый уровень по результатам самодиагностики получили Кривопорожская и Панозерская школа. Подужемская, Рабочеостровская - средний уровень, высокий уровень у МБОУ СОШ №1 и СОШ №3. </w:t>
      </w:r>
    </w:p>
    <w:p w14:paraId="7C23B5DB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FB1FCC">
        <w:rPr>
          <w:rFonts w:ascii="Times New Roman" w:hAnsi="Times New Roman"/>
          <w:sz w:val="24"/>
        </w:rPr>
        <w:t>В районе</w:t>
      </w:r>
      <w:r w:rsidRPr="00FB1FCC">
        <w:rPr>
          <w:rFonts w:ascii="Times New Roman" w:eastAsia="Calibri" w:hAnsi="Times New Roman"/>
          <w:sz w:val="24"/>
        </w:rPr>
        <w:t xml:space="preserve"> сохраняется потребность в квалифицированных и компетентных кадрах: </w:t>
      </w:r>
      <w:r w:rsidRPr="00FB1FCC">
        <w:rPr>
          <w:rFonts w:ascii="Times New Roman" w:hAnsi="Times New Roman"/>
          <w:sz w:val="24"/>
        </w:rPr>
        <w:t xml:space="preserve">есть вакансии учителей английского языка, математики и педагогов дополнительного образования. </w:t>
      </w:r>
    </w:p>
    <w:p w14:paraId="01048A99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 xml:space="preserve">От уровня профессионализма педагогических кадров напрямую зависит качество работы любого образовательного учреждения. Именно поэтому к образовательному уровню педагогических работников предъявляются самые высокие требования. </w:t>
      </w:r>
    </w:p>
    <w:p w14:paraId="2645C29C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В 2024 г. всего в районе работает 28% педагогов, имеющих высшую квалификационную категорию, 12% - первую квалификационную категорию и 52% педагогов, прошедших аттестацию на соответствие занимаемой должности. Не имеют категории молодые специалисты. С этим показателем мы продолжаем работать.</w:t>
      </w:r>
    </w:p>
    <w:p w14:paraId="5D47A8E6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 2023 году в общеобразовательных организациях доля </w:t>
      </w:r>
      <w:proofErr w:type="gramStart"/>
      <w:r w:rsidRPr="00FB1FCC">
        <w:rPr>
          <w:rFonts w:ascii="Times New Roman" w:hAnsi="Times New Roman"/>
          <w:sz w:val="24"/>
          <w:szCs w:val="24"/>
        </w:rPr>
        <w:t>педагогических работников, имеющих 1 и высшую категорию составляла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всего 42%, в 2024 учебном году - 40 % в среднем по району.</w:t>
      </w:r>
    </w:p>
    <w:p w14:paraId="212756D0" w14:textId="77777777" w:rsidR="00B068E2" w:rsidRPr="00FB1FCC" w:rsidRDefault="00B068E2" w:rsidP="00B068E2">
      <w:pPr>
        <w:pStyle w:val="1e"/>
        <w:ind w:firstLine="709"/>
        <w:jc w:val="center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</w:rPr>
        <w:object w:dxaOrig="7200" w:dyaOrig="4043" w14:anchorId="2EC30E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35pt;height:164.45pt" o:ole="">
            <v:imagedata r:id="rId18" o:title=""/>
          </v:shape>
          <o:OLEObject Type="Embed" ProgID="PowerPoint.Slide.12" ShapeID="_x0000_i1025" DrawAspect="Content" ObjectID="_1796733065" r:id="rId19"/>
        </w:object>
      </w:r>
    </w:p>
    <w:p w14:paraId="7D3A1DDC" w14:textId="77777777" w:rsidR="00B068E2" w:rsidRPr="00FB1FCC" w:rsidRDefault="00B068E2" w:rsidP="00B068E2">
      <w:pPr>
        <w:pStyle w:val="a3"/>
        <w:ind w:firstLine="709"/>
        <w:jc w:val="both"/>
        <w:rPr>
          <w:rFonts w:eastAsia="Calibri" w:cs="Times New Roman"/>
          <w:szCs w:val="24"/>
        </w:rPr>
      </w:pPr>
    </w:p>
    <w:p w14:paraId="399878E2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 xml:space="preserve">Современный педагог должен постоянно повышать свой профессиональный уровень через самообразование, участие в конкурсах профессионального мастерства. </w:t>
      </w:r>
    </w:p>
    <w:p w14:paraId="29624899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FCC">
        <w:rPr>
          <w:rFonts w:cs="Times New Roman"/>
          <w:szCs w:val="28"/>
          <w:shd w:val="clear" w:color="auto" w:fill="FFFFFF"/>
        </w:rPr>
        <w:t>Крутилова А. А.</w:t>
      </w:r>
      <w:r w:rsidRPr="00FB1FCC">
        <w:rPr>
          <w:rFonts w:cs="Times New Roman"/>
          <w:color w:val="000000"/>
          <w:szCs w:val="28"/>
          <w:shd w:val="clear" w:color="auto" w:fill="FFFFFF"/>
        </w:rPr>
        <w:t xml:space="preserve">  - Международная премия «Лучший преподаватель» (Международный АНО ЦПРТ Жар-Птица). Диплом победителя; конкурс педагогического мастерства на базе Дома творчества  «Сердце отдаю детям – 2024» . Диплом победителя</w:t>
      </w:r>
      <w:r w:rsidRPr="00FB1FCC">
        <w:rPr>
          <w:rFonts w:cs="Times New Roman"/>
          <w:color w:val="000000"/>
          <w:szCs w:val="24"/>
          <w:shd w:val="clear" w:color="auto" w:fill="FFFFFF"/>
        </w:rPr>
        <w:t xml:space="preserve">. </w:t>
      </w:r>
    </w:p>
    <w:p w14:paraId="3A87EEE6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FB1FCC">
        <w:rPr>
          <w:rFonts w:cs="Times New Roman"/>
          <w:color w:val="000000"/>
          <w:szCs w:val="24"/>
          <w:shd w:val="clear" w:color="auto" w:fill="FFFFFF"/>
        </w:rPr>
        <w:t xml:space="preserve">Дементьева К. С. - Международная премия «Лучший преподаватель» (Международный </w:t>
      </w:r>
      <w:r w:rsidRPr="00FB1FCC">
        <w:rPr>
          <w:rFonts w:cs="Times New Roman"/>
          <w:color w:val="000000"/>
          <w:szCs w:val="24"/>
          <w:shd w:val="clear" w:color="auto" w:fill="FFFFFF"/>
        </w:rPr>
        <w:tab/>
        <w:t xml:space="preserve"> АНО ЦПРТ Жар-Птица). Диплом победителя.</w:t>
      </w:r>
    </w:p>
    <w:p w14:paraId="0BE4B4D1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 xml:space="preserve">Козаева Е. А. - победитель регионального конкурса программ и методических кейсов «Лучшая программа организации отдыха детей и их оздоровления» (программа детского специализированного (профильного) лагеря «Радуга талантов»- «Семья в объективе»). </w:t>
      </w:r>
    </w:p>
    <w:p w14:paraId="5FF95F6F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 xml:space="preserve">В нашем районе есть 2 </w:t>
      </w:r>
      <w:proofErr w:type="gramStart"/>
      <w:r w:rsidRPr="00FB1FCC">
        <w:rPr>
          <w:rFonts w:cs="Times New Roman"/>
          <w:szCs w:val="28"/>
        </w:rPr>
        <w:t>региональных</w:t>
      </w:r>
      <w:proofErr w:type="gramEnd"/>
      <w:r w:rsidRPr="00FB1FCC">
        <w:rPr>
          <w:rFonts w:cs="Times New Roman"/>
          <w:szCs w:val="28"/>
        </w:rPr>
        <w:t xml:space="preserve"> методиста Кейзерова И.В., учитель МБОУ СОШ №1, и Капустина А.С., учитель МБОУ Рабочеостровской СОШ  (приказ Министерства образования и спорта Республики Карелия №152/МОС-П от 26.06.2024). </w:t>
      </w:r>
    </w:p>
    <w:p w14:paraId="7CCF1749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>Тихоновой А.Э., учителю МБОУ «Подужемская СОШ», установлена квалификационная категория педагог-наставник.</w:t>
      </w:r>
    </w:p>
    <w:p w14:paraId="2FBD564A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 xml:space="preserve">В январе 2024 года два человека (Пауш М. И. и Титова О. С.) были аттестованы в качестве экспертов, привлекаемых Министерством образования и спорта РК к проведению надзорных мероприятий в рамках федерального государственного контроля в сфере образования. </w:t>
      </w:r>
    </w:p>
    <w:p w14:paraId="0DA417A6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color w:val="000000"/>
          <w:sz w:val="22"/>
          <w:szCs w:val="24"/>
          <w:shd w:val="clear" w:color="auto" w:fill="FFFFFF"/>
        </w:rPr>
      </w:pPr>
      <w:r w:rsidRPr="00FB1FCC">
        <w:rPr>
          <w:rFonts w:cs="Times New Roman"/>
          <w:color w:val="000000"/>
          <w:szCs w:val="24"/>
          <w:shd w:val="clear" w:color="auto" w:fill="FFFFFF"/>
        </w:rPr>
        <w:t>Общешкольный родительский комитет МБОУ Кемской СОШ №3 принял участие во Всероссийском конкурсе инициатив родительских сообществ, который проводило Российское общество «Знание» и Министерство просвещения Российской Федерации.</w:t>
      </w:r>
      <w:r w:rsidRPr="00FB1FCC">
        <w:rPr>
          <w:rFonts w:cs="Times New Roman"/>
          <w:color w:val="000000"/>
          <w:sz w:val="28"/>
          <w:szCs w:val="24"/>
          <w:shd w:val="clear" w:color="auto" w:fill="FFFFFF"/>
        </w:rPr>
        <w:t xml:space="preserve">  </w:t>
      </w:r>
      <w:r w:rsidRPr="00FB1FCC">
        <w:rPr>
          <w:rFonts w:cs="Times New Roman"/>
          <w:color w:val="000000"/>
          <w:szCs w:val="24"/>
          <w:shd w:val="clear" w:color="auto" w:fill="FFFFFF"/>
        </w:rPr>
        <w:t>По итогам конкурса школа получила миллион рублей на реализацию проекта «Островок безопасности». Проект «Островок безопасности» направлен на формирование у детей навыков безопасного поведения в природной и социальной среде, а также в чрезвычайных ситуациях.</w:t>
      </w:r>
    </w:p>
    <w:p w14:paraId="6B2BE8B5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B1FCC">
        <w:rPr>
          <w:rFonts w:ascii="Times New Roman" w:eastAsia="Calibri" w:hAnsi="Times New Roman"/>
          <w:sz w:val="24"/>
          <w:szCs w:val="24"/>
        </w:rPr>
        <w:t xml:space="preserve">Благодаря коллективам педагогов есть достижения в 2024 году </w:t>
      </w:r>
      <w:proofErr w:type="gramStart"/>
      <w:r w:rsidRPr="00FB1FCC">
        <w:rPr>
          <w:rFonts w:ascii="Times New Roman" w:eastAsia="Calibri" w:hAnsi="Times New Roman"/>
          <w:sz w:val="24"/>
          <w:szCs w:val="24"/>
        </w:rPr>
        <w:t>у</w:t>
      </w:r>
      <w:proofErr w:type="gramEnd"/>
      <w:r w:rsidRPr="00FB1FCC">
        <w:rPr>
          <w:rFonts w:ascii="Times New Roman" w:eastAsia="Calibri" w:hAnsi="Times New Roman"/>
          <w:sz w:val="24"/>
          <w:szCs w:val="24"/>
        </w:rPr>
        <w:t xml:space="preserve"> наших обучающихся.</w:t>
      </w:r>
    </w:p>
    <w:p w14:paraId="0E8B6ACF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color w:val="000000"/>
          <w:sz w:val="22"/>
          <w:shd w:val="clear" w:color="auto" w:fill="FFFFFF"/>
        </w:rPr>
      </w:pPr>
      <w:r w:rsidRPr="00FB1FCC">
        <w:rPr>
          <w:rFonts w:cs="Times New Roman"/>
          <w:color w:val="000000"/>
          <w:sz w:val="22"/>
          <w:shd w:val="clear" w:color="auto" w:fill="FFFFFF"/>
        </w:rPr>
        <w:t>1 место в Региональном чемпионате по оказанию первой помощи команда МБОУ Кемской СОШ №3;</w:t>
      </w:r>
    </w:p>
    <w:p w14:paraId="158D2ED7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 xml:space="preserve">1 место в муниципальном этапе Всероссийских соревнований по шашкам «Чудо-шашки» МБОУ </w:t>
      </w:r>
      <w:proofErr w:type="gramStart"/>
      <w:r w:rsidRPr="00FB1FCC">
        <w:rPr>
          <w:rFonts w:cs="Times New Roman"/>
          <w:shd w:val="clear" w:color="auto" w:fill="FFFFFF"/>
        </w:rPr>
        <w:t>Кемская</w:t>
      </w:r>
      <w:proofErr w:type="gramEnd"/>
      <w:r w:rsidRPr="00FB1FCC">
        <w:rPr>
          <w:rFonts w:cs="Times New Roman"/>
          <w:shd w:val="clear" w:color="auto" w:fill="FFFFFF"/>
        </w:rPr>
        <w:t xml:space="preserve"> СОШ № 3;</w:t>
      </w:r>
    </w:p>
    <w:p w14:paraId="644AA4F3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>1 место в XVI региональном конкурсе художественного слова и ораторского мастерства «Глагол» </w:t>
      </w:r>
      <w:r w:rsidRPr="00FB1FCC">
        <w:rPr>
          <w:rFonts w:cs="Times New Roman"/>
        </w:rPr>
        <w:t xml:space="preserve"> - </w:t>
      </w:r>
      <w:r w:rsidRPr="00FB1FCC">
        <w:rPr>
          <w:rFonts w:cs="Times New Roman"/>
          <w:shd w:val="clear" w:color="auto" w:fill="FFFFFF"/>
        </w:rPr>
        <w:t xml:space="preserve">Глеб Теплов (МБОУ </w:t>
      </w:r>
      <w:proofErr w:type="gramStart"/>
      <w:r w:rsidRPr="00FB1FCC">
        <w:rPr>
          <w:rFonts w:cs="Times New Roman"/>
          <w:shd w:val="clear" w:color="auto" w:fill="FFFFFF"/>
        </w:rPr>
        <w:t>Кемская</w:t>
      </w:r>
      <w:proofErr w:type="gramEnd"/>
      <w:r w:rsidRPr="00FB1FCC">
        <w:rPr>
          <w:rFonts w:cs="Times New Roman"/>
          <w:shd w:val="clear" w:color="auto" w:fill="FFFFFF"/>
        </w:rPr>
        <w:t xml:space="preserve"> СОШ №3);</w:t>
      </w:r>
    </w:p>
    <w:p w14:paraId="1EA6FCFC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lastRenderedPageBreak/>
        <w:t xml:space="preserve">1 место </w:t>
      </w:r>
      <w:r w:rsidRPr="00FB1FCC">
        <w:rPr>
          <w:rFonts w:cs="Times New Roman"/>
        </w:rPr>
        <w:t xml:space="preserve">в районной конкурсно-игровой программе «Азбука безопасности» для обучающихся 1 классов </w:t>
      </w:r>
      <w:r w:rsidRPr="00FB1FCC">
        <w:rPr>
          <w:rFonts w:cs="Times New Roman"/>
          <w:shd w:val="clear" w:color="auto" w:fill="FFFFFF"/>
        </w:rPr>
        <w:t xml:space="preserve">- команда «Дружина» </w:t>
      </w:r>
      <w:r w:rsidRPr="00FB1FCC">
        <w:rPr>
          <w:rFonts w:cs="Times New Roman"/>
        </w:rPr>
        <w:t xml:space="preserve">и </w:t>
      </w:r>
      <w:r w:rsidRPr="00FB1FCC">
        <w:rPr>
          <w:rFonts w:cs="Times New Roman"/>
          <w:shd w:val="clear" w:color="auto" w:fill="FFFFFF"/>
        </w:rPr>
        <w:t>команда «Светофорики» (МБОУ СОШ № 1);</w:t>
      </w:r>
    </w:p>
    <w:p w14:paraId="074408F2" w14:textId="77777777" w:rsidR="00B068E2" w:rsidRPr="00FB1FCC" w:rsidRDefault="00B068E2" w:rsidP="00B068E2">
      <w:pPr>
        <w:ind w:firstLine="709"/>
      </w:pPr>
      <w:r w:rsidRPr="00FB1FCC">
        <w:t>1 место  в муниципальном конкурсе юных инспекторов движения "Безопасное колесо". МБОУ Кемская СОШ №3;</w:t>
      </w:r>
    </w:p>
    <w:p w14:paraId="5817E4A2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FB1FCC">
        <w:rPr>
          <w:color w:val="000000"/>
          <w:shd w:val="clear" w:color="auto" w:fill="FFFFFF"/>
        </w:rPr>
        <w:t>28 сентября, в г. Петрозаводске прошёл "Кубок РК по футболу среди женщин". Команда девушек  Кемской СШ заняла 2 место;</w:t>
      </w:r>
    </w:p>
    <w:p w14:paraId="27AB07F3" w14:textId="77777777" w:rsidR="00B068E2" w:rsidRPr="00FB1FCC" w:rsidRDefault="00B068E2" w:rsidP="00B068E2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FB1FCC">
        <w:rPr>
          <w:color w:val="000000"/>
          <w:shd w:val="clear" w:color="auto" w:fill="FFFFFF"/>
        </w:rPr>
        <w:t>29 сентября в г. Петрозаводске обучающиеся отделения "лыжные гонки" приняли участие в соревнованиях "Контрольная тренировка лыжников-гонщиков по ОФП лыжероллеры (свободный стиль)», в этих соревнованиях Букач Нина заняло 2 место;</w:t>
      </w:r>
    </w:p>
    <w:p w14:paraId="675CBABC" w14:textId="77777777" w:rsidR="00B068E2" w:rsidRPr="00FB1FCC" w:rsidRDefault="00B068E2" w:rsidP="00B068E2">
      <w:pPr>
        <w:shd w:val="clear" w:color="auto" w:fill="FFFFFF"/>
        <w:ind w:firstLine="709"/>
        <w:rPr>
          <w:color w:val="2C2D2E"/>
        </w:rPr>
      </w:pPr>
      <w:r w:rsidRPr="00FB1FCC">
        <w:rPr>
          <w:color w:val="000000"/>
          <w:shd w:val="clear" w:color="auto" w:fill="FFFFFF"/>
        </w:rPr>
        <w:t>23 ноября в г. Петрозаводске прошёл Чемпионат и Первенство Республики Карелия по Кекусинкай карате среди юношей и девушек. За призовые места боролись более 100 спортсменов - из Костомукши, Кеми, Беломорска, Сегежи, Сортавалы, Медвежьегорска и Петрозаводска. Кемь представлял Савва Калинин, под руководством Ишанина В. Н. Савва занял 2 место.</w:t>
      </w:r>
    </w:p>
    <w:p w14:paraId="6B74A6BF" w14:textId="77777777" w:rsidR="00B068E2" w:rsidRPr="00FB1FCC" w:rsidRDefault="00B068E2" w:rsidP="00B068E2">
      <w:pPr>
        <w:pStyle w:val="a3"/>
        <w:ind w:firstLine="851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>В нашем районе большое внимание уделяется профориентационной работе с обучающимися. 11 октября на базе МБОУ СОШ № 1 был запущен профориентационный проект «Энергокружок».</w:t>
      </w:r>
      <w:r w:rsidRPr="00FB1FCC">
        <w:rPr>
          <w:rFonts w:cs="Times New Roman"/>
        </w:rPr>
        <w:t xml:space="preserve"> </w:t>
      </w:r>
      <w:r w:rsidRPr="00FB1FCC">
        <w:rPr>
          <w:rFonts w:cs="Times New Roman"/>
          <w:shd w:val="clear" w:color="auto" w:fill="FFFFFF"/>
        </w:rPr>
        <w:t xml:space="preserve">Данный проект направлен на раннюю профессиональную ориентацию школьников, он позволяет </w:t>
      </w:r>
      <w:proofErr w:type="gramStart"/>
      <w:r w:rsidRPr="00FB1FCC">
        <w:rPr>
          <w:rFonts w:cs="Times New Roman"/>
          <w:shd w:val="clear" w:color="auto" w:fill="FFFFFF"/>
        </w:rPr>
        <w:t>обучающимся</w:t>
      </w:r>
      <w:proofErr w:type="gramEnd"/>
      <w:r w:rsidRPr="00FB1FCC">
        <w:rPr>
          <w:rFonts w:cs="Times New Roman"/>
          <w:shd w:val="clear" w:color="auto" w:fill="FFFFFF"/>
        </w:rPr>
        <w:t xml:space="preserve"> углубленно изучать физику, формирует у них представления о ценности инженерного труда. Программа обучения включает в себя интересные и познавательные лабораторные работы. Предусмотрены различные активности для полноценного знакомства школьников с отраслью – мастер-классы, экскурсии на энергообъекты, профессиональные пробы. </w:t>
      </w:r>
    </w:p>
    <w:p w14:paraId="752DCF2A" w14:textId="77777777" w:rsidR="00B068E2" w:rsidRPr="00FB1FCC" w:rsidRDefault="00B068E2" w:rsidP="00B068E2">
      <w:pPr>
        <w:pStyle w:val="a3"/>
        <w:ind w:firstLine="851"/>
        <w:jc w:val="both"/>
        <w:rPr>
          <w:rFonts w:cs="Times New Roman"/>
          <w:szCs w:val="28"/>
        </w:rPr>
      </w:pPr>
      <w:r w:rsidRPr="00FB1FCC">
        <w:rPr>
          <w:rFonts w:cs="Times New Roman"/>
          <w:shd w:val="clear" w:color="auto" w:fill="FFFFFF"/>
        </w:rPr>
        <w:t>11 октября на базе МБУДО Кемский Дом творчества состоялось профориентационное мероприятие «Путь в профессию - 2024», с целью информирования старшеклассников об условиях приёма в учебные заведения Республики Карелия. В мероприятии приняли участие представители профессиональных учебных заведений Республики Карелия, а также работодатели Кемского района.</w:t>
      </w:r>
    </w:p>
    <w:p w14:paraId="7971801B" w14:textId="77777777" w:rsidR="00B068E2" w:rsidRPr="00FB1FCC" w:rsidRDefault="00B068E2" w:rsidP="00B068E2">
      <w:pPr>
        <w:pStyle w:val="1e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FB1FCC">
        <w:rPr>
          <w:rFonts w:ascii="Times New Roman" w:hAnsi="Times New Roman"/>
          <w:sz w:val="24"/>
        </w:rPr>
        <w:t>С целью организации научно-методической работы, повышения профессиональной компетентности педагогов, повышения качества образования, в</w:t>
      </w:r>
      <w:r w:rsidRPr="00FB1FCC">
        <w:rPr>
          <w:rFonts w:ascii="Times New Roman" w:hAnsi="Times New Roman"/>
          <w:sz w:val="24"/>
          <w:shd w:val="clear" w:color="auto" w:fill="FFFFFF"/>
        </w:rPr>
        <w:t xml:space="preserve"> период с 30 сентября по 8 октября в Кемском районе прошли открытые уроки на базе всех школ района. Взаимопосещение уроков проводилось в рамках работы районных методических объединений с целью наблюдения за совершенствованием педагогического мастерства и обмена опытом учителями.</w:t>
      </w:r>
    </w:p>
    <w:p w14:paraId="124C83C6" w14:textId="77777777" w:rsidR="00B068E2" w:rsidRPr="00FB1FCC" w:rsidRDefault="00B068E2" w:rsidP="00B068E2">
      <w:pPr>
        <w:pStyle w:val="1e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FB1FCC">
        <w:rPr>
          <w:rFonts w:ascii="Times New Roman" w:hAnsi="Times New Roman"/>
          <w:sz w:val="24"/>
          <w:shd w:val="clear" w:color="auto" w:fill="FFFFFF"/>
        </w:rPr>
        <w:t>С 11 по 15 ноября прошел Методический марафон открытых занятий дошкольных образовательных учреждений. Свои лучшие практики представили более 40 педагогов детских садов района. Они провели открытые занятия, посвященные речевому, познавательному, физическому и художественно-эстетическому развитию дошкольников.</w:t>
      </w:r>
    </w:p>
    <w:p w14:paraId="1C67EF11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B1FCC">
        <w:rPr>
          <w:rFonts w:cs="Times New Roman"/>
          <w:szCs w:val="28"/>
        </w:rPr>
        <w:t>Нашим районом продолжается работа по взаимодействию с образовательными организациями Республики</w:t>
      </w:r>
      <w:r w:rsidRPr="00FB1FCC">
        <w:rPr>
          <w:rFonts w:cs="Times New Roman"/>
          <w:color w:val="000000"/>
          <w:szCs w:val="28"/>
          <w:shd w:val="clear" w:color="auto" w:fill="FFFFFF"/>
        </w:rPr>
        <w:t>.</w:t>
      </w:r>
    </w:p>
    <w:p w14:paraId="5A4B1220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hd w:val="clear" w:color="auto" w:fill="FFFFFF"/>
        </w:rPr>
      </w:pPr>
      <w:r w:rsidRPr="00FB1FCC">
        <w:rPr>
          <w:rFonts w:cs="Times New Roman"/>
          <w:shd w:val="clear" w:color="auto" w:fill="FFFFFF"/>
        </w:rPr>
        <w:t>5 октября в Кемском детском саду №4 прошел семинар по теме: «Экологическая тропа как системообразующий формат эколого-краеведческого направления основной программы образовательного учреждения». В семинаре приняли участие педагоги Кемского района, а также гости из Петрозаводска и Беломорска. В рамках работы семинара состоялось торжественное открытие эколого-краеведческой тропы на территории учреждения.</w:t>
      </w:r>
    </w:p>
    <w:p w14:paraId="0D034340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lastRenderedPageBreak/>
        <w:t>29 ноября в МБОУ СОШ №1 проведена социально – общественная презентация «День открытых педагогических идей». В ходе мероприятия коллеги делились опытом работы, демонстрировали педагогическое мастерство.</w:t>
      </w:r>
    </w:p>
    <w:p w14:paraId="513797C2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</w:rPr>
        <w:t>Данные мероприятия направлены на повышение квалификации педагогов.</w:t>
      </w:r>
    </w:p>
    <w:p w14:paraId="5CC5DF71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proofErr w:type="gramStart"/>
      <w:r w:rsidRPr="00FB1FCC">
        <w:rPr>
          <w:rFonts w:cs="Times New Roman"/>
          <w:szCs w:val="28"/>
        </w:rPr>
        <w:t>МКУ Кемское УО разрабатывает проекты правовых актов администрации Кемского муниципального района, проекты решений Совета Кемского муниципального района, осуществляет сбор статистической отчетности, составляет отчеты, информации, справки, ответы по вопросам, входящим в компетенцию Учреждения, координирует деятельность муниципальных подведомственных организаций, организует в пределах своих полномочий информационное обеспечение образовательных организаций, взаимодействует с профсоюзными органами, общественными и другими организациями, организует проведение государственной итоговой аттестации и</w:t>
      </w:r>
      <w:proofErr w:type="gramEnd"/>
      <w:r w:rsidRPr="00FB1FCC">
        <w:rPr>
          <w:rFonts w:cs="Times New Roman"/>
          <w:szCs w:val="28"/>
        </w:rPr>
        <w:t xml:space="preserve"> других процедур проведения оценки качества образования, мониторингов, координирует деятельность по предоставлению к награждению работников образования, осуществляет мероприятия по организации каникулярного отдыха, досуга и занятости несовершеннолетних, организует проведение олимпиад, интеллектуальных, творческих, спортивных, патриотических и других мероприятий, координирует мероприятия по профилактической работе с несовершеннолетними. </w:t>
      </w:r>
    </w:p>
    <w:p w14:paraId="2E19D675" w14:textId="77777777" w:rsidR="00B068E2" w:rsidRPr="00FB1FCC" w:rsidRDefault="00B068E2" w:rsidP="00B068E2">
      <w:pPr>
        <w:pStyle w:val="a3"/>
        <w:ind w:firstLine="567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>За 2024 год проведено планерных совещаний с руководителями образовательных организаций- 25, совещаний, конференций с заместителями директоров, педагогическими работниками по вопросам государственной итоговой аттестации, воспитательным мероприятиям, работе районных методических объединений, организации и проведению районных мероприятий и конкурсов – 24 заседания.</w:t>
      </w:r>
    </w:p>
    <w:p w14:paraId="30450944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Еженедельно МКУ Кемское УО принимает участие в ВКС, совещаниях с Министерством образования и спорта Республики Карелия, периодически с ГАУ ДПО РК «Карельский институт развития образования» и другими организациями.</w:t>
      </w:r>
    </w:p>
    <w:p w14:paraId="63814979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Для обучающихся и педагогов Кемского муниципального района МКУ Кемским УО и образовательными организациями было организовано и проведено 36 районных мероприятий.</w:t>
      </w:r>
    </w:p>
    <w:p w14:paraId="71EC83A4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МКУ Кемское УО входит в состав комиссий при администрации Кемского муниципального района и на регулярной основе принимают участие в их работе.</w:t>
      </w:r>
    </w:p>
    <w:p w14:paraId="19831EDF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Здания общеобразовательных организаций:</w:t>
      </w:r>
    </w:p>
    <w:p w14:paraId="564400E4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1FCC">
        <w:rPr>
          <w:rFonts w:ascii="Times New Roman" w:eastAsia="Times New Roman,Bold" w:hAnsi="Times New Roman"/>
          <w:color w:val="000000"/>
          <w:sz w:val="24"/>
          <w:szCs w:val="24"/>
        </w:rPr>
        <w:t>удельный вес числа организаций, имеющих водопровод, центральное отопление, канализацию, в общем числе общеобразовательных организаций: водопровод 83,3 %; центральное отопление – 100 %; канализацию – 83,3 %.</w:t>
      </w:r>
      <w:r w:rsidRPr="00FB1FCC">
        <w:rPr>
          <w:rFonts w:ascii="Times New Roman" w:hAnsi="Times New Roman"/>
          <w:color w:val="000000"/>
          <w:sz w:val="24"/>
          <w:szCs w:val="24"/>
        </w:rPr>
        <w:t xml:space="preserve"> В 1 общеобразовательной организации (МБОУ Панозерская ООШ) нет водопровода и канализации.</w:t>
      </w:r>
    </w:p>
    <w:p w14:paraId="09E3074B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100% общеобразовательных организаций района </w:t>
      </w:r>
      <w:proofErr w:type="gramStart"/>
      <w:r w:rsidRPr="00FB1FCC">
        <w:rPr>
          <w:rFonts w:ascii="Times New Roman" w:hAnsi="Times New Roman"/>
          <w:sz w:val="24"/>
          <w:szCs w:val="24"/>
        </w:rPr>
        <w:t>обеспечены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бесплатными учебниками. </w:t>
      </w:r>
    </w:p>
    <w:p w14:paraId="659B8144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Ступень начального общего образования, основного и среднего общего образования обеспечена компьютерным оборудованием под задачи реализации ФГОС.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878"/>
        <w:gridCol w:w="993"/>
        <w:gridCol w:w="722"/>
        <w:gridCol w:w="1121"/>
        <w:gridCol w:w="1071"/>
        <w:gridCol w:w="905"/>
        <w:gridCol w:w="1037"/>
      </w:tblGrid>
      <w:tr w:rsidR="00B068E2" w:rsidRPr="00FB1FCC" w14:paraId="46BBB130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F050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Оснащенность компьютерным и цифровым оборудованием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E20A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СОШ №1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D37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СОШ №3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10A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РСОШ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25A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Подуж. СОШ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8BE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Крив. СОШ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6E4" w14:textId="77777777" w:rsidR="00B068E2" w:rsidRPr="00FB1FCC" w:rsidRDefault="00B068E2" w:rsidP="00B068E2">
            <w:pPr>
              <w:pStyle w:val="a3"/>
              <w:ind w:left="70" w:right="-8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Паноз. СОШ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CF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Итого</w:t>
            </w:r>
          </w:p>
        </w:tc>
      </w:tr>
      <w:tr w:rsidR="00B068E2" w:rsidRPr="00FB1FCC" w14:paraId="7E6B3ED8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5F2C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 xml:space="preserve">Количество компьютеров в общеобразовательных организациях, из них </w:t>
            </w:r>
            <w:r w:rsidRPr="00FB1FCC">
              <w:rPr>
                <w:rFonts w:cs="Times New Roman"/>
                <w:szCs w:val="24"/>
                <w:lang w:eastAsia="en-US"/>
              </w:rPr>
              <w:lastRenderedPageBreak/>
              <w:t>используются: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192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lastRenderedPageBreak/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590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FA4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79D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E21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563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029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448</w:t>
            </w:r>
          </w:p>
        </w:tc>
      </w:tr>
      <w:tr w:rsidR="00B068E2" w:rsidRPr="00FB1FCC" w14:paraId="3366E8D8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F62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lastRenderedPageBreak/>
              <w:t>- в управленческой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9A9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A5D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FD3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AC6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811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A80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E6E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50</w:t>
            </w:r>
          </w:p>
        </w:tc>
      </w:tr>
      <w:tr w:rsidR="00B068E2" w:rsidRPr="00FB1FCC" w14:paraId="4D3EEB7F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9DE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- в учебном процессе. Это те, которые используются педагогами и детьми.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37F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B4E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3B5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E76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82F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2AD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D7F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331</w:t>
            </w:r>
          </w:p>
        </w:tc>
      </w:tr>
      <w:tr w:rsidR="00B068E2" w:rsidRPr="00FB1FCC" w14:paraId="2802FEC6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3272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Количество общеобразовательных организаций, имеющих выход в Интернет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195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460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027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396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CE9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656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F76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6</w:t>
            </w:r>
          </w:p>
        </w:tc>
      </w:tr>
      <w:tr w:rsidR="00B068E2" w:rsidRPr="00FB1FCC" w14:paraId="03F0B9EC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3E7" w14:textId="77777777" w:rsidR="00B068E2" w:rsidRPr="00FB1FCC" w:rsidRDefault="00B068E2" w:rsidP="00B068E2">
            <w:pPr>
              <w:pStyle w:val="a3"/>
              <w:ind w:hanging="1"/>
              <w:jc w:val="center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</w:rPr>
              <w:t>Подключение к сети Интернет со скоростью (указать скорость) Мбит/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3D1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D07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928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7DD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514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829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51-100 Мбит/</w:t>
            </w:r>
            <w:proofErr w:type="gramStart"/>
            <w:r w:rsidRPr="00FB1FCC">
              <w:rPr>
                <w:rFonts w:cs="Times New Roman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2D7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068E2" w:rsidRPr="00FB1FCC" w14:paraId="09557ED9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47DC" w14:textId="77777777" w:rsidR="00B068E2" w:rsidRPr="00FB1FCC" w:rsidRDefault="00B068E2" w:rsidP="00B068E2">
            <w:pPr>
              <w:pStyle w:val="a3"/>
              <w:ind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 xml:space="preserve">Количество мультимедийных проекторов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471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4DE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F31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CC6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C6D3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720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D84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75</w:t>
            </w:r>
          </w:p>
        </w:tc>
      </w:tr>
      <w:tr w:rsidR="00B068E2" w:rsidRPr="00FB1FCC" w14:paraId="438E6457" w14:textId="77777777" w:rsidTr="00B068E2">
        <w:trPr>
          <w:jc w:val="center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FFA8" w14:textId="77777777" w:rsidR="00B068E2" w:rsidRPr="00FB1FCC" w:rsidRDefault="00B068E2" w:rsidP="00B068E2">
            <w:pPr>
              <w:pStyle w:val="a3"/>
              <w:ind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 xml:space="preserve">Количество интерактивных досок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C0C" w14:textId="77777777" w:rsidR="00B068E2" w:rsidRPr="00FB1FCC" w:rsidRDefault="00B068E2" w:rsidP="00B068E2">
            <w:pPr>
              <w:pStyle w:val="a3"/>
              <w:ind w:left="47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DEF" w14:textId="77777777" w:rsidR="00B068E2" w:rsidRPr="00FB1FCC" w:rsidRDefault="00B068E2" w:rsidP="00B068E2">
            <w:pPr>
              <w:pStyle w:val="a3"/>
              <w:ind w:left="119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ECB" w14:textId="77777777" w:rsidR="00B068E2" w:rsidRPr="00FB1FCC" w:rsidRDefault="00B068E2" w:rsidP="00B068E2">
            <w:pPr>
              <w:pStyle w:val="a3"/>
              <w:ind w:left="160" w:hanging="1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AD7" w14:textId="77777777" w:rsidR="00B068E2" w:rsidRPr="00FB1FCC" w:rsidRDefault="00B068E2" w:rsidP="00B068E2">
            <w:pPr>
              <w:pStyle w:val="a3"/>
              <w:ind w:left="136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C74" w14:textId="77777777" w:rsidR="00B068E2" w:rsidRPr="00FB1FCC" w:rsidRDefault="00B068E2" w:rsidP="00B068E2">
            <w:pPr>
              <w:pStyle w:val="a3"/>
              <w:ind w:left="113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0BE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393" w14:textId="77777777" w:rsidR="00B068E2" w:rsidRPr="00FB1FCC" w:rsidRDefault="00B068E2" w:rsidP="00B068E2">
            <w:pPr>
              <w:pStyle w:val="a3"/>
              <w:ind w:left="70" w:hanging="1"/>
              <w:jc w:val="both"/>
              <w:rPr>
                <w:rFonts w:cs="Times New Roman"/>
                <w:szCs w:val="24"/>
                <w:lang w:eastAsia="en-US"/>
              </w:rPr>
            </w:pPr>
            <w:r w:rsidRPr="00FB1FCC">
              <w:rPr>
                <w:rFonts w:cs="Times New Roman"/>
                <w:szCs w:val="24"/>
                <w:lang w:eastAsia="en-US"/>
              </w:rPr>
              <w:t>186</w:t>
            </w:r>
          </w:p>
        </w:tc>
      </w:tr>
    </w:tbl>
    <w:p w14:paraId="48AC33B3" w14:textId="77777777" w:rsidR="00B068E2" w:rsidRPr="00FB1FCC" w:rsidRDefault="00B068E2" w:rsidP="00B068E2">
      <w:pPr>
        <w:pStyle w:val="a3"/>
        <w:ind w:left="851" w:firstLine="709"/>
        <w:jc w:val="both"/>
        <w:rPr>
          <w:rFonts w:cs="Times New Roman"/>
          <w:szCs w:val="24"/>
        </w:rPr>
      </w:pPr>
    </w:p>
    <w:p w14:paraId="1148288E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В июне-августе 2024 года всеми образовательными организациями была проведена большая работа по подготовке к новому учебному году.</w:t>
      </w:r>
    </w:p>
    <w:p w14:paraId="184890DA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В МБОУ Кривопорожской СОШ проведен </w:t>
      </w:r>
      <w:r w:rsidRPr="00FB1FCC">
        <w:rPr>
          <w:rFonts w:cs="Times New Roman"/>
          <w:szCs w:val="24"/>
        </w:rPr>
        <w:t>монтаж системы речевого оповещения,</w:t>
      </w:r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 </w:t>
      </w:r>
      <w:r w:rsidRPr="00FB1FCC">
        <w:rPr>
          <w:rFonts w:cs="Times New Roman"/>
          <w:szCs w:val="24"/>
        </w:rPr>
        <w:t>приобретено спортивное оборудование.</w:t>
      </w:r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 МБОУ </w:t>
      </w:r>
      <w:proofErr w:type="gramStart"/>
      <w:r w:rsidRPr="00FB1FCC">
        <w:rPr>
          <w:rFonts w:cs="Times New Roman"/>
          <w:szCs w:val="24"/>
          <w:shd w:val="clear" w:color="auto" w:fill="FFFFFF"/>
          <w:lang w:eastAsia="en-US"/>
        </w:rPr>
        <w:t>Кемская</w:t>
      </w:r>
      <w:proofErr w:type="gramEnd"/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 СОШ №3 провела </w:t>
      </w:r>
      <w:r w:rsidRPr="00FB1FCC">
        <w:rPr>
          <w:rFonts w:cs="Times New Roman"/>
          <w:szCs w:val="24"/>
        </w:rPr>
        <w:t>монтаж системы оповещения и управления эвакуацией, сделала косметический ремонт школы и интерната.</w:t>
      </w:r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 В МБОУ Панозерской ООШ </w:t>
      </w:r>
      <w:r w:rsidRPr="00FB1FCC">
        <w:rPr>
          <w:rFonts w:cs="Times New Roman"/>
          <w:szCs w:val="24"/>
        </w:rPr>
        <w:t>установлены противопожарные двери (1шт.)</w:t>
      </w:r>
      <w:r w:rsidRPr="00FB1FCC">
        <w:rPr>
          <w:rFonts w:cs="Times New Roman"/>
          <w:szCs w:val="28"/>
        </w:rPr>
        <w:t>.</w:t>
      </w:r>
      <w:r w:rsidRPr="00FB1FCC">
        <w:rPr>
          <w:rFonts w:cs="Times New Roman"/>
          <w:szCs w:val="24"/>
          <w:shd w:val="clear" w:color="auto" w:fill="FFFFFF"/>
          <w:lang w:eastAsia="en-US"/>
        </w:rPr>
        <w:t xml:space="preserve"> В МБОУ «Подужемская СОШ» выполнен косметический ремонт в помещениях, п</w:t>
      </w:r>
      <w:r w:rsidRPr="00FB1FCC">
        <w:rPr>
          <w:rFonts w:cs="Times New Roman"/>
          <w:szCs w:val="24"/>
        </w:rPr>
        <w:t>риобретено оборудование для учебного процесса (учебники, пневматические винтовки, электрофорная машина, системные блоки, ноутбук, телескоп).</w:t>
      </w:r>
    </w:p>
    <w:p w14:paraId="32E9B6B1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Капитальный ремонт МБОУ </w:t>
      </w:r>
      <w:proofErr w:type="gramStart"/>
      <w:r w:rsidRPr="00FB1FCC">
        <w:rPr>
          <w:rFonts w:cs="Times New Roman"/>
          <w:szCs w:val="24"/>
        </w:rPr>
        <w:t>Кемской</w:t>
      </w:r>
      <w:proofErr w:type="gramEnd"/>
      <w:r w:rsidRPr="00FB1FCC">
        <w:rPr>
          <w:rFonts w:cs="Times New Roman"/>
          <w:szCs w:val="24"/>
        </w:rPr>
        <w:t xml:space="preserve"> СОШ №3 планируется в 2025 году.</w:t>
      </w:r>
    </w:p>
    <w:p w14:paraId="4B126051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</w:rPr>
      </w:pPr>
      <w:r w:rsidRPr="00FB1FCC">
        <w:rPr>
          <w:rFonts w:cs="Times New Roman"/>
        </w:rPr>
        <w:t xml:space="preserve">02 декабря МБОУ СОШ №1 получила два комфортабельных безопасных автобуса. </w:t>
      </w:r>
    </w:p>
    <w:p w14:paraId="1B05F039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Создаются условия доступности интегрированных и инклюзивных форм получения образования для детей с ограниченными возможностями здоровья, в том числе для детей – инвалидов: </w:t>
      </w:r>
    </w:p>
    <w:p w14:paraId="4DDD8AA8" w14:textId="77777777" w:rsidR="00B068E2" w:rsidRPr="00FB1FCC" w:rsidRDefault="00B068E2" w:rsidP="00B068E2">
      <w:pPr>
        <w:pStyle w:val="a3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- в общеобразовательных организациях-</w:t>
      </w:r>
    </w:p>
    <w:p w14:paraId="471D219A" w14:textId="77777777" w:rsidR="00B068E2" w:rsidRPr="00FB1FCC" w:rsidRDefault="00B068E2" w:rsidP="00B068E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интегрированное обучение: 101 человек;</w:t>
      </w:r>
    </w:p>
    <w:p w14:paraId="439EF13A" w14:textId="77777777" w:rsidR="00B068E2" w:rsidRPr="00FB1FCC" w:rsidRDefault="00B068E2" w:rsidP="00B068E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коррекционные классы: 0</w:t>
      </w:r>
    </w:p>
    <w:p w14:paraId="43992792" w14:textId="77777777" w:rsidR="00B068E2" w:rsidRPr="00FB1FCC" w:rsidRDefault="00B068E2" w:rsidP="00B068E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на дому: 51 ч.</w:t>
      </w:r>
    </w:p>
    <w:p w14:paraId="658FDC49" w14:textId="77777777" w:rsidR="00B068E2" w:rsidRPr="00FB1FCC" w:rsidRDefault="00B068E2" w:rsidP="00B068E2">
      <w:pPr>
        <w:pStyle w:val="a3"/>
        <w:widowControl w:val="0"/>
        <w:autoSpaceDE w:val="0"/>
        <w:autoSpaceDN w:val="0"/>
        <w:adjustRightInd w:val="0"/>
        <w:ind w:left="-426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В 2024-2025 учебном году – 149 детей с ОВЗ, </w:t>
      </w:r>
      <w:r w:rsidRPr="00FB1FCC">
        <w:rPr>
          <w:rFonts w:cs="Times New Roman"/>
          <w:szCs w:val="28"/>
        </w:rPr>
        <w:t xml:space="preserve">32 ребенка-инвалида.  </w:t>
      </w:r>
    </w:p>
    <w:p w14:paraId="5B02CAF6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МКУ Кемское УО, образовательные организации обеспечивали создание условий для лиц с ОВЗ:</w:t>
      </w:r>
    </w:p>
    <w:p w14:paraId="15313588" w14:textId="77777777" w:rsidR="00B068E2" w:rsidRPr="00FB1FCC" w:rsidRDefault="00B068E2" w:rsidP="00B068E2">
      <w:pPr>
        <w:pStyle w:val="a3"/>
        <w:tabs>
          <w:tab w:val="left" w:pos="709"/>
        </w:tabs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- организовано функционирование </w:t>
      </w:r>
      <w:proofErr w:type="gramStart"/>
      <w:r w:rsidRPr="00FB1FCC">
        <w:rPr>
          <w:rFonts w:cs="Times New Roman"/>
          <w:szCs w:val="24"/>
        </w:rPr>
        <w:t>территориальной</w:t>
      </w:r>
      <w:proofErr w:type="gramEnd"/>
      <w:r w:rsidRPr="00FB1FCC">
        <w:rPr>
          <w:rFonts w:cs="Times New Roman"/>
          <w:szCs w:val="24"/>
        </w:rPr>
        <w:t xml:space="preserve"> ПМПК. В 2024 году специалистами ТПМПК осмотрено 59</w:t>
      </w:r>
      <w:r w:rsidRPr="00FB1FCC">
        <w:rPr>
          <w:rFonts w:cs="Times New Roman"/>
          <w:color w:val="FF0000"/>
          <w:szCs w:val="24"/>
        </w:rPr>
        <w:t xml:space="preserve"> </w:t>
      </w:r>
      <w:r w:rsidRPr="00FB1FCC">
        <w:rPr>
          <w:rFonts w:cs="Times New Roman"/>
          <w:szCs w:val="24"/>
        </w:rPr>
        <w:t>человек;</w:t>
      </w:r>
    </w:p>
    <w:p w14:paraId="1BDF670B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lastRenderedPageBreak/>
        <w:t xml:space="preserve">-осуществлен контроль деятельности служб психолого-педагогического сопровождения образовательных организаций. Во всех общеобразовательных созданы службы сопровождения, также созданы службы школьной медиации и </w:t>
      </w:r>
      <w:r w:rsidRPr="00FB1FCC">
        <w:rPr>
          <w:rFonts w:cs="Times New Roman"/>
        </w:rPr>
        <w:t>психолого-медико-педагогические консилиумы.</w:t>
      </w:r>
    </w:p>
    <w:p w14:paraId="6480D328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В целях выявления и поддержки талантливых детей, привития интереса к учебным предметам в общеобразовательных учреждениях Кемского муниципального района были организованы и проведены школьный и муниципальный этапы всероссийской олимпиады школьников.</w:t>
      </w:r>
    </w:p>
    <w:p w14:paraId="3D318E48" w14:textId="77777777" w:rsidR="00B068E2" w:rsidRPr="00FB1FCC" w:rsidRDefault="00B068E2" w:rsidP="00B068E2">
      <w:pPr>
        <w:pStyle w:val="a3"/>
        <w:ind w:firstLine="709"/>
        <w:jc w:val="both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>В школьном этапе Всероссийской олимпиады школьников приняло участие 1543 человека, 732 из которых стали победителями и призерами.</w:t>
      </w:r>
    </w:p>
    <w:p w14:paraId="312C3773" w14:textId="77777777" w:rsidR="00B068E2" w:rsidRPr="00FB1FCC" w:rsidRDefault="00B068E2" w:rsidP="00B068E2">
      <w:pPr>
        <w:pStyle w:val="a3"/>
        <w:ind w:left="851" w:firstLine="709"/>
        <w:jc w:val="both"/>
        <w:rPr>
          <w:rFonts w:cs="Times New Roman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597"/>
        <w:gridCol w:w="1276"/>
        <w:gridCol w:w="1134"/>
        <w:gridCol w:w="992"/>
        <w:gridCol w:w="992"/>
        <w:gridCol w:w="1276"/>
        <w:gridCol w:w="1134"/>
      </w:tblGrid>
      <w:tr w:rsidR="00B068E2" w:rsidRPr="00FB1FCC" w14:paraId="6AA20742" w14:textId="77777777" w:rsidTr="00B068E2">
        <w:tc>
          <w:tcPr>
            <w:tcW w:w="488" w:type="dxa"/>
            <w:vMerge w:val="restart"/>
          </w:tcPr>
          <w:p w14:paraId="085801B6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№ п</w:t>
            </w:r>
            <w:proofErr w:type="gramStart"/>
            <w:r w:rsidRPr="00FB1FCC">
              <w:rPr>
                <w:w w:val="90"/>
              </w:rPr>
              <w:t>.п</w:t>
            </w:r>
            <w:proofErr w:type="gramEnd"/>
          </w:p>
        </w:tc>
        <w:tc>
          <w:tcPr>
            <w:tcW w:w="2597" w:type="dxa"/>
            <w:vMerge w:val="restart"/>
          </w:tcPr>
          <w:p w14:paraId="334648C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Предмет</w:t>
            </w:r>
          </w:p>
        </w:tc>
        <w:tc>
          <w:tcPr>
            <w:tcW w:w="3402" w:type="dxa"/>
            <w:gridSpan w:val="3"/>
          </w:tcPr>
          <w:p w14:paraId="2A63EEB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Школьный этап</w:t>
            </w:r>
          </w:p>
        </w:tc>
        <w:tc>
          <w:tcPr>
            <w:tcW w:w="3402" w:type="dxa"/>
            <w:gridSpan w:val="3"/>
          </w:tcPr>
          <w:p w14:paraId="56C8A65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Муниципальный этап</w:t>
            </w:r>
          </w:p>
        </w:tc>
      </w:tr>
      <w:tr w:rsidR="00B068E2" w:rsidRPr="00FB1FCC" w14:paraId="4AFBC9E3" w14:textId="77777777" w:rsidTr="00B068E2">
        <w:tc>
          <w:tcPr>
            <w:tcW w:w="488" w:type="dxa"/>
            <w:vMerge/>
          </w:tcPr>
          <w:p w14:paraId="64FD5CE5" w14:textId="77777777" w:rsidR="00B068E2" w:rsidRPr="00FB1FCC" w:rsidRDefault="00B068E2" w:rsidP="00B068E2">
            <w:pPr>
              <w:rPr>
                <w:w w:val="90"/>
              </w:rPr>
            </w:pPr>
          </w:p>
        </w:tc>
        <w:tc>
          <w:tcPr>
            <w:tcW w:w="2597" w:type="dxa"/>
            <w:vMerge/>
          </w:tcPr>
          <w:p w14:paraId="66E1A8F0" w14:textId="77777777" w:rsidR="00B068E2" w:rsidRPr="00FB1FCC" w:rsidRDefault="00B068E2" w:rsidP="00B068E2">
            <w:pPr>
              <w:rPr>
                <w:w w:val="90"/>
              </w:rPr>
            </w:pPr>
          </w:p>
        </w:tc>
        <w:tc>
          <w:tcPr>
            <w:tcW w:w="1276" w:type="dxa"/>
          </w:tcPr>
          <w:p w14:paraId="7A1AE0AA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участников</w:t>
            </w:r>
          </w:p>
        </w:tc>
        <w:tc>
          <w:tcPr>
            <w:tcW w:w="1134" w:type="dxa"/>
          </w:tcPr>
          <w:p w14:paraId="7429E605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победителей</w:t>
            </w:r>
          </w:p>
        </w:tc>
        <w:tc>
          <w:tcPr>
            <w:tcW w:w="992" w:type="dxa"/>
          </w:tcPr>
          <w:p w14:paraId="066A4F39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призеров</w:t>
            </w:r>
          </w:p>
        </w:tc>
        <w:tc>
          <w:tcPr>
            <w:tcW w:w="992" w:type="dxa"/>
          </w:tcPr>
          <w:p w14:paraId="376DE57F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участников</w:t>
            </w:r>
          </w:p>
        </w:tc>
        <w:tc>
          <w:tcPr>
            <w:tcW w:w="1276" w:type="dxa"/>
          </w:tcPr>
          <w:p w14:paraId="0E09FDED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победителей</w:t>
            </w:r>
          </w:p>
        </w:tc>
        <w:tc>
          <w:tcPr>
            <w:tcW w:w="1134" w:type="dxa"/>
          </w:tcPr>
          <w:p w14:paraId="305F16D6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Кол-во призеров</w:t>
            </w:r>
          </w:p>
        </w:tc>
      </w:tr>
      <w:tr w:rsidR="00B068E2" w:rsidRPr="00FB1FCC" w14:paraId="03C7FD56" w14:textId="77777777" w:rsidTr="00B068E2">
        <w:tc>
          <w:tcPr>
            <w:tcW w:w="488" w:type="dxa"/>
          </w:tcPr>
          <w:p w14:paraId="387CE182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2597" w:type="dxa"/>
          </w:tcPr>
          <w:p w14:paraId="29E3FC1D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Английский язык</w:t>
            </w:r>
          </w:p>
        </w:tc>
        <w:tc>
          <w:tcPr>
            <w:tcW w:w="1276" w:type="dxa"/>
          </w:tcPr>
          <w:p w14:paraId="2A4BADB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108</w:t>
            </w:r>
          </w:p>
        </w:tc>
        <w:tc>
          <w:tcPr>
            <w:tcW w:w="1134" w:type="dxa"/>
          </w:tcPr>
          <w:p w14:paraId="3455174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</w:t>
            </w:r>
          </w:p>
        </w:tc>
        <w:tc>
          <w:tcPr>
            <w:tcW w:w="992" w:type="dxa"/>
          </w:tcPr>
          <w:p w14:paraId="3F6A128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992" w:type="dxa"/>
          </w:tcPr>
          <w:p w14:paraId="6355667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1276" w:type="dxa"/>
          </w:tcPr>
          <w:p w14:paraId="5E48972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5</w:t>
            </w:r>
          </w:p>
        </w:tc>
        <w:tc>
          <w:tcPr>
            <w:tcW w:w="1134" w:type="dxa"/>
          </w:tcPr>
          <w:p w14:paraId="21DBAEA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4</w:t>
            </w:r>
          </w:p>
        </w:tc>
      </w:tr>
      <w:tr w:rsidR="00B068E2" w:rsidRPr="00FB1FCC" w14:paraId="0EC8227E" w14:textId="77777777" w:rsidTr="00B068E2">
        <w:tc>
          <w:tcPr>
            <w:tcW w:w="488" w:type="dxa"/>
          </w:tcPr>
          <w:p w14:paraId="2A4E765B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2597" w:type="dxa"/>
          </w:tcPr>
          <w:p w14:paraId="1F1F37AF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Астрономия</w:t>
            </w:r>
          </w:p>
        </w:tc>
        <w:tc>
          <w:tcPr>
            <w:tcW w:w="1276" w:type="dxa"/>
          </w:tcPr>
          <w:p w14:paraId="0BA7F803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45E250D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164472C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5AF4A70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276" w:type="dxa"/>
          </w:tcPr>
          <w:p w14:paraId="76B92DE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3923001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63E298C3" w14:textId="77777777" w:rsidTr="00B068E2">
        <w:tc>
          <w:tcPr>
            <w:tcW w:w="488" w:type="dxa"/>
          </w:tcPr>
          <w:p w14:paraId="2EDFF9F7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3</w:t>
            </w:r>
          </w:p>
        </w:tc>
        <w:tc>
          <w:tcPr>
            <w:tcW w:w="2597" w:type="dxa"/>
          </w:tcPr>
          <w:p w14:paraId="6185496D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Биология</w:t>
            </w:r>
          </w:p>
        </w:tc>
        <w:tc>
          <w:tcPr>
            <w:tcW w:w="1276" w:type="dxa"/>
          </w:tcPr>
          <w:p w14:paraId="515ECC7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121</w:t>
            </w:r>
          </w:p>
        </w:tc>
        <w:tc>
          <w:tcPr>
            <w:tcW w:w="1134" w:type="dxa"/>
          </w:tcPr>
          <w:p w14:paraId="3CD7B4D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26</w:t>
            </w:r>
          </w:p>
        </w:tc>
        <w:tc>
          <w:tcPr>
            <w:tcW w:w="992" w:type="dxa"/>
          </w:tcPr>
          <w:p w14:paraId="3A41AFB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50</w:t>
            </w:r>
          </w:p>
        </w:tc>
        <w:tc>
          <w:tcPr>
            <w:tcW w:w="992" w:type="dxa"/>
          </w:tcPr>
          <w:p w14:paraId="04FED2E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17</w:t>
            </w:r>
          </w:p>
        </w:tc>
        <w:tc>
          <w:tcPr>
            <w:tcW w:w="1276" w:type="dxa"/>
          </w:tcPr>
          <w:p w14:paraId="3EECBB95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1134" w:type="dxa"/>
          </w:tcPr>
          <w:p w14:paraId="1AE525AA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20EC3979" w14:textId="77777777" w:rsidTr="00B068E2">
        <w:tc>
          <w:tcPr>
            <w:tcW w:w="488" w:type="dxa"/>
          </w:tcPr>
          <w:p w14:paraId="070B5EEA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4</w:t>
            </w:r>
          </w:p>
        </w:tc>
        <w:tc>
          <w:tcPr>
            <w:tcW w:w="2597" w:type="dxa"/>
          </w:tcPr>
          <w:p w14:paraId="5A44E3F7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География</w:t>
            </w:r>
          </w:p>
        </w:tc>
        <w:tc>
          <w:tcPr>
            <w:tcW w:w="1276" w:type="dxa"/>
          </w:tcPr>
          <w:p w14:paraId="1FEA53F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112</w:t>
            </w:r>
          </w:p>
        </w:tc>
        <w:tc>
          <w:tcPr>
            <w:tcW w:w="1134" w:type="dxa"/>
          </w:tcPr>
          <w:p w14:paraId="7BA437B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16</w:t>
            </w:r>
          </w:p>
        </w:tc>
        <w:tc>
          <w:tcPr>
            <w:tcW w:w="992" w:type="dxa"/>
          </w:tcPr>
          <w:p w14:paraId="65FB6E6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24</w:t>
            </w:r>
          </w:p>
        </w:tc>
        <w:tc>
          <w:tcPr>
            <w:tcW w:w="992" w:type="dxa"/>
          </w:tcPr>
          <w:p w14:paraId="79C670E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1276" w:type="dxa"/>
          </w:tcPr>
          <w:p w14:paraId="4CE63CD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37B7CAC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2F4E5A8B" w14:textId="77777777" w:rsidTr="00B068E2">
        <w:tc>
          <w:tcPr>
            <w:tcW w:w="488" w:type="dxa"/>
          </w:tcPr>
          <w:p w14:paraId="21659B5E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5</w:t>
            </w:r>
          </w:p>
        </w:tc>
        <w:tc>
          <w:tcPr>
            <w:tcW w:w="2597" w:type="dxa"/>
          </w:tcPr>
          <w:p w14:paraId="520638C5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Информатика (ИКТ)</w:t>
            </w:r>
          </w:p>
        </w:tc>
        <w:tc>
          <w:tcPr>
            <w:tcW w:w="1276" w:type="dxa"/>
          </w:tcPr>
          <w:p w14:paraId="53BCAC5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80</w:t>
            </w:r>
          </w:p>
        </w:tc>
        <w:tc>
          <w:tcPr>
            <w:tcW w:w="1134" w:type="dxa"/>
          </w:tcPr>
          <w:p w14:paraId="082B759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10</w:t>
            </w:r>
          </w:p>
        </w:tc>
        <w:tc>
          <w:tcPr>
            <w:tcW w:w="992" w:type="dxa"/>
          </w:tcPr>
          <w:p w14:paraId="064B1DB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11</w:t>
            </w:r>
          </w:p>
        </w:tc>
        <w:tc>
          <w:tcPr>
            <w:tcW w:w="992" w:type="dxa"/>
          </w:tcPr>
          <w:p w14:paraId="0ABFB2A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1276" w:type="dxa"/>
          </w:tcPr>
          <w:p w14:paraId="77345FF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2F53722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3B76EE93" w14:textId="77777777" w:rsidTr="00B068E2">
        <w:tc>
          <w:tcPr>
            <w:tcW w:w="488" w:type="dxa"/>
          </w:tcPr>
          <w:p w14:paraId="6BF45851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6</w:t>
            </w:r>
          </w:p>
        </w:tc>
        <w:tc>
          <w:tcPr>
            <w:tcW w:w="2597" w:type="dxa"/>
          </w:tcPr>
          <w:p w14:paraId="17ED02C1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Искусство (мировая художественная культура)</w:t>
            </w:r>
          </w:p>
        </w:tc>
        <w:tc>
          <w:tcPr>
            <w:tcW w:w="1276" w:type="dxa"/>
          </w:tcPr>
          <w:p w14:paraId="7A8F6C2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6B35A77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0465F45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565AA5E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276" w:type="dxa"/>
          </w:tcPr>
          <w:p w14:paraId="6E9BB75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66D6047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1CD37FC2" w14:textId="77777777" w:rsidTr="00B068E2">
        <w:tc>
          <w:tcPr>
            <w:tcW w:w="488" w:type="dxa"/>
          </w:tcPr>
          <w:p w14:paraId="5CAB5BF6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7</w:t>
            </w:r>
          </w:p>
        </w:tc>
        <w:tc>
          <w:tcPr>
            <w:tcW w:w="2597" w:type="dxa"/>
          </w:tcPr>
          <w:p w14:paraId="34F3CF0C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История</w:t>
            </w:r>
          </w:p>
        </w:tc>
        <w:tc>
          <w:tcPr>
            <w:tcW w:w="1276" w:type="dxa"/>
          </w:tcPr>
          <w:p w14:paraId="085AE1A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124</w:t>
            </w:r>
          </w:p>
        </w:tc>
        <w:tc>
          <w:tcPr>
            <w:tcW w:w="1134" w:type="dxa"/>
          </w:tcPr>
          <w:p w14:paraId="21901C9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992" w:type="dxa"/>
          </w:tcPr>
          <w:p w14:paraId="30A57A9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13</w:t>
            </w:r>
          </w:p>
        </w:tc>
        <w:tc>
          <w:tcPr>
            <w:tcW w:w="992" w:type="dxa"/>
          </w:tcPr>
          <w:p w14:paraId="575BB88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14</w:t>
            </w:r>
          </w:p>
        </w:tc>
        <w:tc>
          <w:tcPr>
            <w:tcW w:w="1276" w:type="dxa"/>
          </w:tcPr>
          <w:p w14:paraId="74C2370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1134" w:type="dxa"/>
          </w:tcPr>
          <w:p w14:paraId="59C605A5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</w:tr>
      <w:tr w:rsidR="00B068E2" w:rsidRPr="00FB1FCC" w14:paraId="1FF195A3" w14:textId="77777777" w:rsidTr="00B068E2">
        <w:tc>
          <w:tcPr>
            <w:tcW w:w="488" w:type="dxa"/>
          </w:tcPr>
          <w:p w14:paraId="78D8EFC5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8</w:t>
            </w:r>
          </w:p>
        </w:tc>
        <w:tc>
          <w:tcPr>
            <w:tcW w:w="2597" w:type="dxa"/>
          </w:tcPr>
          <w:p w14:paraId="35733E8B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Литература</w:t>
            </w:r>
          </w:p>
        </w:tc>
        <w:tc>
          <w:tcPr>
            <w:tcW w:w="1276" w:type="dxa"/>
          </w:tcPr>
          <w:p w14:paraId="21333C9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111</w:t>
            </w:r>
          </w:p>
        </w:tc>
        <w:tc>
          <w:tcPr>
            <w:tcW w:w="1134" w:type="dxa"/>
          </w:tcPr>
          <w:p w14:paraId="45A7CAB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15</w:t>
            </w:r>
          </w:p>
        </w:tc>
        <w:tc>
          <w:tcPr>
            <w:tcW w:w="992" w:type="dxa"/>
          </w:tcPr>
          <w:p w14:paraId="5117A25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39</w:t>
            </w:r>
          </w:p>
        </w:tc>
        <w:tc>
          <w:tcPr>
            <w:tcW w:w="992" w:type="dxa"/>
          </w:tcPr>
          <w:p w14:paraId="12BCE79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10</w:t>
            </w:r>
          </w:p>
        </w:tc>
        <w:tc>
          <w:tcPr>
            <w:tcW w:w="1276" w:type="dxa"/>
          </w:tcPr>
          <w:p w14:paraId="740D2D7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1134" w:type="dxa"/>
          </w:tcPr>
          <w:p w14:paraId="38975055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6C864A04" w14:textId="77777777" w:rsidTr="00B068E2">
        <w:tc>
          <w:tcPr>
            <w:tcW w:w="488" w:type="dxa"/>
          </w:tcPr>
          <w:p w14:paraId="12065001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9</w:t>
            </w:r>
          </w:p>
        </w:tc>
        <w:tc>
          <w:tcPr>
            <w:tcW w:w="2597" w:type="dxa"/>
          </w:tcPr>
          <w:p w14:paraId="1737FC46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Математика</w:t>
            </w:r>
          </w:p>
        </w:tc>
        <w:tc>
          <w:tcPr>
            <w:tcW w:w="1276" w:type="dxa"/>
          </w:tcPr>
          <w:p w14:paraId="59D5CEF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187</w:t>
            </w:r>
          </w:p>
        </w:tc>
        <w:tc>
          <w:tcPr>
            <w:tcW w:w="1134" w:type="dxa"/>
          </w:tcPr>
          <w:p w14:paraId="7A71A2C8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15</w:t>
            </w:r>
          </w:p>
        </w:tc>
        <w:tc>
          <w:tcPr>
            <w:tcW w:w="992" w:type="dxa"/>
          </w:tcPr>
          <w:p w14:paraId="747ED6A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8</w:t>
            </w:r>
          </w:p>
        </w:tc>
        <w:tc>
          <w:tcPr>
            <w:tcW w:w="992" w:type="dxa"/>
          </w:tcPr>
          <w:p w14:paraId="40FEAD0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8</w:t>
            </w:r>
          </w:p>
        </w:tc>
        <w:tc>
          <w:tcPr>
            <w:tcW w:w="1276" w:type="dxa"/>
          </w:tcPr>
          <w:p w14:paraId="053FA01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74EE141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691447C7" w14:textId="77777777" w:rsidTr="00B068E2">
        <w:tc>
          <w:tcPr>
            <w:tcW w:w="488" w:type="dxa"/>
          </w:tcPr>
          <w:p w14:paraId="76D25F2E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10</w:t>
            </w:r>
          </w:p>
        </w:tc>
        <w:tc>
          <w:tcPr>
            <w:tcW w:w="2597" w:type="dxa"/>
          </w:tcPr>
          <w:p w14:paraId="7F9A5EEB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Немецкий язык</w:t>
            </w:r>
          </w:p>
        </w:tc>
        <w:tc>
          <w:tcPr>
            <w:tcW w:w="1276" w:type="dxa"/>
          </w:tcPr>
          <w:p w14:paraId="60385D4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6D5F22AA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75C1C49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25A0108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276" w:type="dxa"/>
          </w:tcPr>
          <w:p w14:paraId="08A7CB8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283735B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756DC4A4" w14:textId="77777777" w:rsidTr="00B068E2">
        <w:tc>
          <w:tcPr>
            <w:tcW w:w="488" w:type="dxa"/>
          </w:tcPr>
          <w:p w14:paraId="4A129421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11</w:t>
            </w:r>
          </w:p>
        </w:tc>
        <w:tc>
          <w:tcPr>
            <w:tcW w:w="2597" w:type="dxa"/>
          </w:tcPr>
          <w:p w14:paraId="45C992F9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Обществознание</w:t>
            </w:r>
          </w:p>
        </w:tc>
        <w:tc>
          <w:tcPr>
            <w:tcW w:w="1276" w:type="dxa"/>
          </w:tcPr>
          <w:p w14:paraId="6118444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92</w:t>
            </w:r>
          </w:p>
        </w:tc>
        <w:tc>
          <w:tcPr>
            <w:tcW w:w="1134" w:type="dxa"/>
          </w:tcPr>
          <w:p w14:paraId="7AFF5DB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16</w:t>
            </w:r>
          </w:p>
        </w:tc>
        <w:tc>
          <w:tcPr>
            <w:tcW w:w="992" w:type="dxa"/>
          </w:tcPr>
          <w:p w14:paraId="31BBD34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26</w:t>
            </w:r>
          </w:p>
        </w:tc>
        <w:tc>
          <w:tcPr>
            <w:tcW w:w="992" w:type="dxa"/>
          </w:tcPr>
          <w:p w14:paraId="0DA45C4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22</w:t>
            </w:r>
          </w:p>
        </w:tc>
        <w:tc>
          <w:tcPr>
            <w:tcW w:w="1276" w:type="dxa"/>
          </w:tcPr>
          <w:p w14:paraId="7574C65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5</w:t>
            </w:r>
          </w:p>
        </w:tc>
        <w:tc>
          <w:tcPr>
            <w:tcW w:w="1134" w:type="dxa"/>
          </w:tcPr>
          <w:p w14:paraId="1BE9DA7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</w:t>
            </w:r>
          </w:p>
        </w:tc>
      </w:tr>
      <w:tr w:rsidR="00B068E2" w:rsidRPr="00FB1FCC" w14:paraId="1B080D15" w14:textId="77777777" w:rsidTr="00B068E2">
        <w:tc>
          <w:tcPr>
            <w:tcW w:w="488" w:type="dxa"/>
          </w:tcPr>
          <w:p w14:paraId="0F1DAC23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2597" w:type="dxa"/>
          </w:tcPr>
          <w:p w14:paraId="0061650E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ОБЗР</w:t>
            </w:r>
          </w:p>
        </w:tc>
        <w:tc>
          <w:tcPr>
            <w:tcW w:w="1276" w:type="dxa"/>
          </w:tcPr>
          <w:p w14:paraId="336E6F4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73</w:t>
            </w:r>
          </w:p>
        </w:tc>
        <w:tc>
          <w:tcPr>
            <w:tcW w:w="1134" w:type="dxa"/>
          </w:tcPr>
          <w:p w14:paraId="2EAEC7B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14</w:t>
            </w:r>
          </w:p>
        </w:tc>
        <w:tc>
          <w:tcPr>
            <w:tcW w:w="992" w:type="dxa"/>
          </w:tcPr>
          <w:p w14:paraId="022F803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33</w:t>
            </w:r>
          </w:p>
        </w:tc>
        <w:tc>
          <w:tcPr>
            <w:tcW w:w="992" w:type="dxa"/>
          </w:tcPr>
          <w:p w14:paraId="73563FDA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17</w:t>
            </w:r>
          </w:p>
        </w:tc>
        <w:tc>
          <w:tcPr>
            <w:tcW w:w="1276" w:type="dxa"/>
          </w:tcPr>
          <w:p w14:paraId="4EDC7CC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1134" w:type="dxa"/>
          </w:tcPr>
          <w:p w14:paraId="7BAC460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11</w:t>
            </w:r>
          </w:p>
        </w:tc>
      </w:tr>
      <w:tr w:rsidR="00B068E2" w:rsidRPr="00FB1FCC" w14:paraId="3DEE986A" w14:textId="77777777" w:rsidTr="00B068E2">
        <w:tc>
          <w:tcPr>
            <w:tcW w:w="488" w:type="dxa"/>
          </w:tcPr>
          <w:p w14:paraId="1EEAA67D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13</w:t>
            </w:r>
          </w:p>
        </w:tc>
        <w:tc>
          <w:tcPr>
            <w:tcW w:w="2597" w:type="dxa"/>
          </w:tcPr>
          <w:p w14:paraId="2B01C44E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Право</w:t>
            </w:r>
          </w:p>
        </w:tc>
        <w:tc>
          <w:tcPr>
            <w:tcW w:w="1276" w:type="dxa"/>
          </w:tcPr>
          <w:p w14:paraId="7DD4B55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6</w:t>
            </w:r>
          </w:p>
        </w:tc>
        <w:tc>
          <w:tcPr>
            <w:tcW w:w="1134" w:type="dxa"/>
          </w:tcPr>
          <w:p w14:paraId="643D654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992" w:type="dxa"/>
          </w:tcPr>
          <w:p w14:paraId="2263481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55D2228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1276" w:type="dxa"/>
          </w:tcPr>
          <w:p w14:paraId="798466E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676C39B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77B7683F" w14:textId="77777777" w:rsidTr="00B068E2">
        <w:tc>
          <w:tcPr>
            <w:tcW w:w="488" w:type="dxa"/>
          </w:tcPr>
          <w:p w14:paraId="0559F52D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14</w:t>
            </w:r>
          </w:p>
        </w:tc>
        <w:tc>
          <w:tcPr>
            <w:tcW w:w="2597" w:type="dxa"/>
          </w:tcPr>
          <w:p w14:paraId="671F6A94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Русский язык</w:t>
            </w:r>
          </w:p>
        </w:tc>
        <w:tc>
          <w:tcPr>
            <w:tcW w:w="1276" w:type="dxa"/>
          </w:tcPr>
          <w:p w14:paraId="3B48A88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189</w:t>
            </w:r>
          </w:p>
        </w:tc>
        <w:tc>
          <w:tcPr>
            <w:tcW w:w="1134" w:type="dxa"/>
          </w:tcPr>
          <w:p w14:paraId="6D76FB9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26</w:t>
            </w:r>
          </w:p>
        </w:tc>
        <w:tc>
          <w:tcPr>
            <w:tcW w:w="992" w:type="dxa"/>
          </w:tcPr>
          <w:p w14:paraId="089DDB6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49</w:t>
            </w:r>
          </w:p>
        </w:tc>
        <w:tc>
          <w:tcPr>
            <w:tcW w:w="992" w:type="dxa"/>
          </w:tcPr>
          <w:p w14:paraId="2AF7675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14</w:t>
            </w:r>
          </w:p>
        </w:tc>
        <w:tc>
          <w:tcPr>
            <w:tcW w:w="1276" w:type="dxa"/>
          </w:tcPr>
          <w:p w14:paraId="704576A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1134" w:type="dxa"/>
          </w:tcPr>
          <w:p w14:paraId="33E51DD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</w:tr>
      <w:tr w:rsidR="00B068E2" w:rsidRPr="00FB1FCC" w14:paraId="08FF7D3B" w14:textId="77777777" w:rsidTr="00B068E2">
        <w:tc>
          <w:tcPr>
            <w:tcW w:w="488" w:type="dxa"/>
          </w:tcPr>
          <w:p w14:paraId="5227253B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15</w:t>
            </w:r>
          </w:p>
        </w:tc>
        <w:tc>
          <w:tcPr>
            <w:tcW w:w="2597" w:type="dxa"/>
          </w:tcPr>
          <w:p w14:paraId="42CC3B4C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Технология</w:t>
            </w:r>
          </w:p>
        </w:tc>
        <w:tc>
          <w:tcPr>
            <w:tcW w:w="1276" w:type="dxa"/>
          </w:tcPr>
          <w:p w14:paraId="300BBDE8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93</w:t>
            </w:r>
          </w:p>
        </w:tc>
        <w:tc>
          <w:tcPr>
            <w:tcW w:w="1134" w:type="dxa"/>
          </w:tcPr>
          <w:p w14:paraId="4D814B51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23</w:t>
            </w:r>
          </w:p>
        </w:tc>
        <w:tc>
          <w:tcPr>
            <w:tcW w:w="992" w:type="dxa"/>
          </w:tcPr>
          <w:p w14:paraId="74333AB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27</w:t>
            </w:r>
          </w:p>
        </w:tc>
        <w:tc>
          <w:tcPr>
            <w:tcW w:w="992" w:type="dxa"/>
          </w:tcPr>
          <w:p w14:paraId="6C5F711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17</w:t>
            </w:r>
          </w:p>
        </w:tc>
        <w:tc>
          <w:tcPr>
            <w:tcW w:w="1276" w:type="dxa"/>
          </w:tcPr>
          <w:p w14:paraId="248262A3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5</w:t>
            </w:r>
          </w:p>
        </w:tc>
        <w:tc>
          <w:tcPr>
            <w:tcW w:w="1134" w:type="dxa"/>
          </w:tcPr>
          <w:p w14:paraId="390ED49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5</w:t>
            </w:r>
          </w:p>
        </w:tc>
      </w:tr>
      <w:tr w:rsidR="00B068E2" w:rsidRPr="00FB1FCC" w14:paraId="1A622C90" w14:textId="77777777" w:rsidTr="00B068E2">
        <w:tc>
          <w:tcPr>
            <w:tcW w:w="488" w:type="dxa"/>
          </w:tcPr>
          <w:p w14:paraId="4C73ED04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16</w:t>
            </w:r>
          </w:p>
        </w:tc>
        <w:tc>
          <w:tcPr>
            <w:tcW w:w="2597" w:type="dxa"/>
          </w:tcPr>
          <w:p w14:paraId="16588F38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Физика</w:t>
            </w:r>
          </w:p>
        </w:tc>
        <w:tc>
          <w:tcPr>
            <w:tcW w:w="1276" w:type="dxa"/>
          </w:tcPr>
          <w:p w14:paraId="5E7B05D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76</w:t>
            </w:r>
          </w:p>
        </w:tc>
        <w:tc>
          <w:tcPr>
            <w:tcW w:w="1134" w:type="dxa"/>
          </w:tcPr>
          <w:p w14:paraId="309D347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992" w:type="dxa"/>
          </w:tcPr>
          <w:p w14:paraId="19F3C8FA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</w:t>
            </w:r>
          </w:p>
        </w:tc>
        <w:tc>
          <w:tcPr>
            <w:tcW w:w="992" w:type="dxa"/>
          </w:tcPr>
          <w:p w14:paraId="3871D45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</w:t>
            </w:r>
          </w:p>
        </w:tc>
        <w:tc>
          <w:tcPr>
            <w:tcW w:w="1276" w:type="dxa"/>
          </w:tcPr>
          <w:p w14:paraId="01EB1BC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3395F198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2288546D" w14:textId="77777777" w:rsidTr="00B068E2">
        <w:tc>
          <w:tcPr>
            <w:tcW w:w="488" w:type="dxa"/>
          </w:tcPr>
          <w:p w14:paraId="435460B6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17</w:t>
            </w:r>
          </w:p>
        </w:tc>
        <w:tc>
          <w:tcPr>
            <w:tcW w:w="2597" w:type="dxa"/>
          </w:tcPr>
          <w:p w14:paraId="170EFC23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Физическая культура</w:t>
            </w:r>
          </w:p>
        </w:tc>
        <w:tc>
          <w:tcPr>
            <w:tcW w:w="1276" w:type="dxa"/>
          </w:tcPr>
          <w:p w14:paraId="34EB924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128</w:t>
            </w:r>
          </w:p>
        </w:tc>
        <w:tc>
          <w:tcPr>
            <w:tcW w:w="1134" w:type="dxa"/>
          </w:tcPr>
          <w:p w14:paraId="4C574CD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41</w:t>
            </w:r>
          </w:p>
        </w:tc>
        <w:tc>
          <w:tcPr>
            <w:tcW w:w="992" w:type="dxa"/>
          </w:tcPr>
          <w:p w14:paraId="4C2AA90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61</w:t>
            </w:r>
          </w:p>
        </w:tc>
        <w:tc>
          <w:tcPr>
            <w:tcW w:w="992" w:type="dxa"/>
          </w:tcPr>
          <w:p w14:paraId="1BA3F0E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43</w:t>
            </w:r>
          </w:p>
        </w:tc>
        <w:tc>
          <w:tcPr>
            <w:tcW w:w="1276" w:type="dxa"/>
          </w:tcPr>
          <w:p w14:paraId="7B5D829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8</w:t>
            </w:r>
          </w:p>
        </w:tc>
        <w:tc>
          <w:tcPr>
            <w:tcW w:w="1134" w:type="dxa"/>
          </w:tcPr>
          <w:p w14:paraId="4D67CF4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35</w:t>
            </w:r>
          </w:p>
        </w:tc>
      </w:tr>
      <w:tr w:rsidR="00B068E2" w:rsidRPr="00FB1FCC" w14:paraId="7095CB06" w14:textId="77777777" w:rsidTr="00B068E2">
        <w:tc>
          <w:tcPr>
            <w:tcW w:w="488" w:type="dxa"/>
          </w:tcPr>
          <w:p w14:paraId="631BADD1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18</w:t>
            </w:r>
          </w:p>
        </w:tc>
        <w:tc>
          <w:tcPr>
            <w:tcW w:w="2597" w:type="dxa"/>
          </w:tcPr>
          <w:p w14:paraId="37E80B0F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Французский язык</w:t>
            </w:r>
          </w:p>
        </w:tc>
        <w:tc>
          <w:tcPr>
            <w:tcW w:w="1276" w:type="dxa"/>
          </w:tcPr>
          <w:p w14:paraId="5BFD1A03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17DBBD95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6404C475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25F1B9B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276" w:type="dxa"/>
          </w:tcPr>
          <w:p w14:paraId="456E429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31FDCC5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5D0FFDD8" w14:textId="77777777" w:rsidTr="00B068E2">
        <w:tc>
          <w:tcPr>
            <w:tcW w:w="488" w:type="dxa"/>
          </w:tcPr>
          <w:p w14:paraId="3D9A8AB5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19</w:t>
            </w:r>
          </w:p>
        </w:tc>
        <w:tc>
          <w:tcPr>
            <w:tcW w:w="2597" w:type="dxa"/>
          </w:tcPr>
          <w:p w14:paraId="6CC82063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Химия</w:t>
            </w:r>
          </w:p>
        </w:tc>
        <w:tc>
          <w:tcPr>
            <w:tcW w:w="1276" w:type="dxa"/>
          </w:tcPr>
          <w:p w14:paraId="548F5F9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41</w:t>
            </w:r>
          </w:p>
        </w:tc>
        <w:tc>
          <w:tcPr>
            <w:tcW w:w="1134" w:type="dxa"/>
          </w:tcPr>
          <w:p w14:paraId="1B53E83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8</w:t>
            </w:r>
          </w:p>
        </w:tc>
        <w:tc>
          <w:tcPr>
            <w:tcW w:w="992" w:type="dxa"/>
          </w:tcPr>
          <w:p w14:paraId="7D00928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</w:t>
            </w:r>
          </w:p>
        </w:tc>
        <w:tc>
          <w:tcPr>
            <w:tcW w:w="992" w:type="dxa"/>
          </w:tcPr>
          <w:p w14:paraId="1A02D56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</w:t>
            </w:r>
          </w:p>
        </w:tc>
        <w:tc>
          <w:tcPr>
            <w:tcW w:w="1276" w:type="dxa"/>
          </w:tcPr>
          <w:p w14:paraId="79C1DAC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1134" w:type="dxa"/>
          </w:tcPr>
          <w:p w14:paraId="1CF423D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5AA406E9" w14:textId="77777777" w:rsidTr="00B068E2">
        <w:tc>
          <w:tcPr>
            <w:tcW w:w="488" w:type="dxa"/>
          </w:tcPr>
          <w:p w14:paraId="498A2248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20</w:t>
            </w:r>
          </w:p>
        </w:tc>
        <w:tc>
          <w:tcPr>
            <w:tcW w:w="2597" w:type="dxa"/>
          </w:tcPr>
          <w:p w14:paraId="535203B0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Экология</w:t>
            </w:r>
          </w:p>
        </w:tc>
        <w:tc>
          <w:tcPr>
            <w:tcW w:w="1276" w:type="dxa"/>
          </w:tcPr>
          <w:p w14:paraId="0C64677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02E2ACC8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4D0B38F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429634E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276" w:type="dxa"/>
          </w:tcPr>
          <w:p w14:paraId="177951F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244A8A3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707F7C4D" w14:textId="77777777" w:rsidTr="00B068E2">
        <w:tc>
          <w:tcPr>
            <w:tcW w:w="488" w:type="dxa"/>
          </w:tcPr>
          <w:p w14:paraId="61AA10AE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21</w:t>
            </w:r>
          </w:p>
        </w:tc>
        <w:tc>
          <w:tcPr>
            <w:tcW w:w="2597" w:type="dxa"/>
          </w:tcPr>
          <w:p w14:paraId="544EBC99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Экономика</w:t>
            </w:r>
          </w:p>
        </w:tc>
        <w:tc>
          <w:tcPr>
            <w:tcW w:w="1276" w:type="dxa"/>
          </w:tcPr>
          <w:p w14:paraId="6BA62E2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</w:t>
            </w:r>
          </w:p>
        </w:tc>
        <w:tc>
          <w:tcPr>
            <w:tcW w:w="1134" w:type="dxa"/>
          </w:tcPr>
          <w:p w14:paraId="614619BC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992" w:type="dxa"/>
          </w:tcPr>
          <w:p w14:paraId="595633B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992" w:type="dxa"/>
          </w:tcPr>
          <w:p w14:paraId="5B0AB4F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</w:t>
            </w:r>
          </w:p>
        </w:tc>
        <w:tc>
          <w:tcPr>
            <w:tcW w:w="1276" w:type="dxa"/>
          </w:tcPr>
          <w:p w14:paraId="44CD5E7E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  <w:tc>
          <w:tcPr>
            <w:tcW w:w="1134" w:type="dxa"/>
          </w:tcPr>
          <w:p w14:paraId="15AEDDCB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0</w:t>
            </w:r>
          </w:p>
        </w:tc>
      </w:tr>
      <w:tr w:rsidR="00B068E2" w:rsidRPr="00FB1FCC" w14:paraId="22831FEC" w14:textId="77777777" w:rsidTr="00B068E2">
        <w:tc>
          <w:tcPr>
            <w:tcW w:w="488" w:type="dxa"/>
          </w:tcPr>
          <w:p w14:paraId="65D081B8" w14:textId="77777777" w:rsidR="00B068E2" w:rsidRPr="00FB1FCC" w:rsidRDefault="00B068E2" w:rsidP="00B068E2">
            <w:pPr>
              <w:rPr>
                <w:w w:val="90"/>
              </w:rPr>
            </w:pPr>
          </w:p>
        </w:tc>
        <w:tc>
          <w:tcPr>
            <w:tcW w:w="2597" w:type="dxa"/>
          </w:tcPr>
          <w:p w14:paraId="0B0D5154" w14:textId="77777777" w:rsidR="00B068E2" w:rsidRPr="00FB1FCC" w:rsidRDefault="00B068E2" w:rsidP="00B068E2">
            <w:pPr>
              <w:rPr>
                <w:w w:val="90"/>
              </w:rPr>
            </w:pPr>
            <w:r w:rsidRPr="00FB1FCC">
              <w:rPr>
                <w:w w:val="90"/>
              </w:rPr>
              <w:t>Всего</w:t>
            </w:r>
          </w:p>
        </w:tc>
        <w:tc>
          <w:tcPr>
            <w:tcW w:w="1276" w:type="dxa"/>
          </w:tcPr>
          <w:p w14:paraId="18F5C30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1543</w:t>
            </w:r>
          </w:p>
        </w:tc>
        <w:tc>
          <w:tcPr>
            <w:tcW w:w="1134" w:type="dxa"/>
          </w:tcPr>
          <w:p w14:paraId="2748CB20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244</w:t>
            </w:r>
          </w:p>
        </w:tc>
        <w:tc>
          <w:tcPr>
            <w:tcW w:w="992" w:type="dxa"/>
          </w:tcPr>
          <w:p w14:paraId="2EA558B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372</w:t>
            </w:r>
          </w:p>
        </w:tc>
        <w:tc>
          <w:tcPr>
            <w:tcW w:w="992" w:type="dxa"/>
          </w:tcPr>
          <w:p w14:paraId="1848AF36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199</w:t>
            </w:r>
          </w:p>
        </w:tc>
        <w:tc>
          <w:tcPr>
            <w:tcW w:w="1276" w:type="dxa"/>
          </w:tcPr>
          <w:p w14:paraId="37765879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33</w:t>
            </w:r>
          </w:p>
        </w:tc>
        <w:tc>
          <w:tcPr>
            <w:tcW w:w="1134" w:type="dxa"/>
          </w:tcPr>
          <w:p w14:paraId="522CFA17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64</w:t>
            </w:r>
          </w:p>
        </w:tc>
      </w:tr>
      <w:tr w:rsidR="00B068E2" w:rsidRPr="00FB1FCC" w14:paraId="7E6B9EBC" w14:textId="77777777" w:rsidTr="00B068E2">
        <w:tc>
          <w:tcPr>
            <w:tcW w:w="488" w:type="dxa"/>
          </w:tcPr>
          <w:p w14:paraId="1B6C52DD" w14:textId="77777777" w:rsidR="00B068E2" w:rsidRPr="00FB1FCC" w:rsidRDefault="00B068E2" w:rsidP="00B068E2">
            <w:pPr>
              <w:rPr>
                <w:w w:val="90"/>
              </w:rPr>
            </w:pPr>
          </w:p>
        </w:tc>
        <w:tc>
          <w:tcPr>
            <w:tcW w:w="2597" w:type="dxa"/>
          </w:tcPr>
          <w:p w14:paraId="25B3AF9E" w14:textId="77777777" w:rsidR="00B068E2" w:rsidRPr="00FB1FCC" w:rsidRDefault="00B068E2" w:rsidP="00B068E2">
            <w:pPr>
              <w:rPr>
                <w:w w:val="90"/>
              </w:rPr>
            </w:pPr>
          </w:p>
        </w:tc>
        <w:tc>
          <w:tcPr>
            <w:tcW w:w="1276" w:type="dxa"/>
          </w:tcPr>
          <w:p w14:paraId="7965173D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727(без повторов)</w:t>
            </w:r>
          </w:p>
        </w:tc>
        <w:tc>
          <w:tcPr>
            <w:tcW w:w="2126" w:type="dxa"/>
            <w:gridSpan w:val="2"/>
          </w:tcPr>
          <w:p w14:paraId="36396D02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616</w:t>
            </w:r>
          </w:p>
        </w:tc>
        <w:tc>
          <w:tcPr>
            <w:tcW w:w="992" w:type="dxa"/>
          </w:tcPr>
          <w:p w14:paraId="5417A424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t>127(без повторо</w:t>
            </w:r>
            <w:r w:rsidRPr="00FB1FCC">
              <w:rPr>
                <w:w w:val="90"/>
              </w:rPr>
              <w:lastRenderedPageBreak/>
              <w:t>в)</w:t>
            </w:r>
          </w:p>
        </w:tc>
        <w:tc>
          <w:tcPr>
            <w:tcW w:w="2410" w:type="dxa"/>
            <w:gridSpan w:val="2"/>
          </w:tcPr>
          <w:p w14:paraId="2A00DEAF" w14:textId="77777777" w:rsidR="00B068E2" w:rsidRPr="00FB1FCC" w:rsidRDefault="00B068E2" w:rsidP="00B068E2">
            <w:pPr>
              <w:jc w:val="center"/>
              <w:rPr>
                <w:w w:val="90"/>
              </w:rPr>
            </w:pPr>
            <w:r w:rsidRPr="00FB1FCC">
              <w:rPr>
                <w:w w:val="90"/>
              </w:rPr>
              <w:lastRenderedPageBreak/>
              <w:t>97</w:t>
            </w:r>
          </w:p>
        </w:tc>
      </w:tr>
    </w:tbl>
    <w:p w14:paraId="01B59739" w14:textId="77777777" w:rsidR="00B068E2" w:rsidRPr="00FB1FCC" w:rsidRDefault="00B068E2" w:rsidP="00B068E2">
      <w:pPr>
        <w:pStyle w:val="a3"/>
        <w:ind w:left="851" w:firstLine="709"/>
        <w:jc w:val="both"/>
        <w:rPr>
          <w:rFonts w:cs="Times New Roman"/>
          <w:szCs w:val="28"/>
        </w:rPr>
      </w:pPr>
    </w:p>
    <w:p w14:paraId="2E772207" w14:textId="77777777" w:rsidR="00B068E2" w:rsidRPr="00FB1FCC" w:rsidRDefault="00B068E2" w:rsidP="00B068E2">
      <w:pPr>
        <w:pStyle w:val="a3"/>
        <w:ind w:left="851" w:hanging="993"/>
        <w:rPr>
          <w:rFonts w:cs="Times New Roman"/>
          <w:szCs w:val="28"/>
        </w:rPr>
      </w:pPr>
      <w:r w:rsidRPr="00FB1FCC">
        <w:rPr>
          <w:rFonts w:cs="Times New Roman"/>
          <w:szCs w:val="28"/>
        </w:rPr>
        <w:t>Региональный этап ВОШ начнется в январе 2025 года.</w:t>
      </w:r>
    </w:p>
    <w:p w14:paraId="2B61227D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4874EBE1" w14:textId="77777777" w:rsidR="00B068E2" w:rsidRPr="00FB1FCC" w:rsidRDefault="00B068E2" w:rsidP="00B068E2">
      <w:pPr>
        <w:pStyle w:val="a3"/>
        <w:ind w:left="851" w:firstLine="709"/>
        <w:rPr>
          <w:rFonts w:eastAsia="Times New Roman,Bold" w:cs="Times New Roman"/>
          <w:b/>
          <w:szCs w:val="24"/>
        </w:rPr>
      </w:pPr>
      <w:r w:rsidRPr="00FB1FCC">
        <w:rPr>
          <w:rFonts w:eastAsia="Times New Roman,Bold" w:cs="Times New Roman"/>
          <w:b/>
          <w:szCs w:val="24"/>
        </w:rPr>
        <w:t xml:space="preserve">                          Дополнительное образование.</w:t>
      </w:r>
    </w:p>
    <w:p w14:paraId="4889E1BE" w14:textId="77777777" w:rsidR="00B068E2" w:rsidRPr="00FB1FCC" w:rsidRDefault="00B068E2" w:rsidP="00B068E2">
      <w:pPr>
        <w:pStyle w:val="a3"/>
        <w:ind w:left="851" w:firstLine="709"/>
        <w:rPr>
          <w:rFonts w:eastAsia="Times New Roman,Bold" w:cs="Times New Roman"/>
          <w:b/>
          <w:szCs w:val="24"/>
        </w:rPr>
      </w:pPr>
    </w:p>
    <w:p w14:paraId="6CA6090B" w14:textId="77777777" w:rsidR="00B068E2" w:rsidRPr="00FB1FCC" w:rsidRDefault="00B068E2" w:rsidP="00B068E2">
      <w:pPr>
        <w:pStyle w:val="a3"/>
        <w:ind w:firstLine="851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94,4 %.</w:t>
      </w:r>
      <w:r w:rsidRPr="00FB1FCC">
        <w:rPr>
          <w:rFonts w:cs="Times New Roman"/>
        </w:rPr>
        <w:t xml:space="preserve"> </w:t>
      </w:r>
      <w:r w:rsidRPr="00FB1FCC">
        <w:rPr>
          <w:rFonts w:cs="Times New Roman"/>
          <w:szCs w:val="24"/>
        </w:rPr>
        <w:t>Средняя заработная плата педагогических работников дополнительного образования -  57794 руб. (целевой показатель-57 793).</w:t>
      </w:r>
    </w:p>
    <w:p w14:paraId="38B5CEBA" w14:textId="77777777" w:rsidR="00B068E2" w:rsidRPr="00FB1FCC" w:rsidRDefault="00B068E2" w:rsidP="00B068E2">
      <w:pPr>
        <w:pStyle w:val="a3"/>
        <w:ind w:firstLine="851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В учреждениях дополнительного образования наблюдается снижение охвата детей (отток населения из района), но показатель достигнут. ДТ- 773 чел., СШ- 194 чел.</w:t>
      </w:r>
    </w:p>
    <w:p w14:paraId="31C8866B" w14:textId="77777777" w:rsidR="00B068E2" w:rsidRPr="00FB1FCC" w:rsidRDefault="00B068E2" w:rsidP="00B068E2">
      <w:pPr>
        <w:pStyle w:val="a3"/>
        <w:ind w:firstLine="851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На базе общеобразовательных организаций так же работают кружки разной направленности.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5"/>
        <w:gridCol w:w="2377"/>
        <w:gridCol w:w="757"/>
        <w:gridCol w:w="377"/>
        <w:gridCol w:w="615"/>
        <w:gridCol w:w="378"/>
        <w:gridCol w:w="756"/>
        <w:gridCol w:w="519"/>
        <w:gridCol w:w="851"/>
        <w:gridCol w:w="357"/>
        <w:gridCol w:w="211"/>
        <w:gridCol w:w="25"/>
        <w:gridCol w:w="541"/>
        <w:gridCol w:w="48"/>
        <w:gridCol w:w="1017"/>
        <w:gridCol w:w="211"/>
        <w:gridCol w:w="81"/>
        <w:gridCol w:w="769"/>
      </w:tblGrid>
      <w:tr w:rsidR="00B068E2" w:rsidRPr="00FB1FCC" w14:paraId="55028E03" w14:textId="77777777" w:rsidTr="00B068E2">
        <w:trPr>
          <w:gridBefore w:val="1"/>
          <w:gridAfter w:val="1"/>
          <w:wBefore w:w="175" w:type="dxa"/>
          <w:wAfter w:w="769" w:type="dxa"/>
          <w:trHeight w:val="393"/>
        </w:trPr>
        <w:tc>
          <w:tcPr>
            <w:tcW w:w="78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9055" w14:textId="77777777" w:rsidR="00B068E2" w:rsidRPr="00FB1FCC" w:rsidRDefault="00B068E2" w:rsidP="00B068E2">
            <w:pPr>
              <w:jc w:val="center"/>
              <w:rPr>
                <w:b/>
                <w:bCs/>
                <w:color w:val="000000"/>
              </w:rPr>
            </w:pPr>
            <w:r w:rsidRPr="00FB1FCC">
              <w:rPr>
                <w:b/>
                <w:bCs/>
                <w:color w:val="000000"/>
              </w:rPr>
              <w:t xml:space="preserve">                             Кружковая деятельность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983086F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866" w14:textId="77777777" w:rsidR="00B068E2" w:rsidRPr="00FB1FCC" w:rsidRDefault="00B068E2" w:rsidP="00B068E2">
            <w:pPr>
              <w:rPr>
                <w:color w:val="000000"/>
              </w:rPr>
            </w:pPr>
          </w:p>
        </w:tc>
      </w:tr>
      <w:tr w:rsidR="00B068E2" w:rsidRPr="00FB1FCC" w14:paraId="6C53ACE9" w14:textId="77777777" w:rsidTr="00B068E2">
        <w:trPr>
          <w:gridBefore w:val="1"/>
          <w:gridAfter w:val="6"/>
          <w:wBefore w:w="175" w:type="dxa"/>
          <w:wAfter w:w="2667" w:type="dxa"/>
          <w:trHeight w:val="30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E254" w14:textId="77777777" w:rsidR="00B068E2" w:rsidRPr="00FB1FCC" w:rsidRDefault="00B068E2" w:rsidP="00B068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72A" w14:textId="77777777" w:rsidR="00B068E2" w:rsidRPr="00FB1FCC" w:rsidRDefault="00B068E2" w:rsidP="00B068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09E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18B3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9EC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5FB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4E075" w14:textId="77777777" w:rsidR="00B068E2" w:rsidRPr="00FB1FCC" w:rsidRDefault="00B068E2" w:rsidP="00B068E2">
            <w:pPr>
              <w:rPr>
                <w:color w:val="000000"/>
              </w:rPr>
            </w:pPr>
          </w:p>
        </w:tc>
      </w:tr>
      <w:tr w:rsidR="00B068E2" w:rsidRPr="00FB1FCC" w14:paraId="672637ED" w14:textId="77777777" w:rsidTr="00B068E2">
        <w:trPr>
          <w:trHeight w:val="3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0A0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Название ОО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CF3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СОШ №1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D55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Кемская СОШ №3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C503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Рабочеостровская СОШ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13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"Подужемская СОШ"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1EDAA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Кривопорожская СОШ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EE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МБОУ Панозерская ООШ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8005" w14:textId="77777777" w:rsidR="00B068E2" w:rsidRPr="00FB1FCC" w:rsidRDefault="00B068E2" w:rsidP="00B068E2">
            <w:pPr>
              <w:ind w:left="-108" w:right="-108"/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ИТОГО</w:t>
            </w:r>
          </w:p>
        </w:tc>
      </w:tr>
      <w:tr w:rsidR="00B068E2" w:rsidRPr="00FB1FCC" w14:paraId="3975BF94" w14:textId="77777777" w:rsidTr="00B068E2">
        <w:trPr>
          <w:trHeight w:val="42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675" w14:textId="77777777" w:rsidR="00B068E2" w:rsidRPr="00FB1FCC" w:rsidRDefault="00B068E2" w:rsidP="00B068E2">
            <w:pPr>
              <w:ind w:right="-108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Направленность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DE7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8A3C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82D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F206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8454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748A" w14:textId="77777777" w:rsidR="00B068E2" w:rsidRPr="00FB1FCC" w:rsidRDefault="00B068E2" w:rsidP="00B068E2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CDF" w14:textId="77777777" w:rsidR="00B068E2" w:rsidRPr="00FB1FCC" w:rsidRDefault="00B068E2" w:rsidP="00B068E2">
            <w:pPr>
              <w:rPr>
                <w:bCs/>
                <w:color w:val="000000"/>
              </w:rPr>
            </w:pPr>
          </w:p>
        </w:tc>
      </w:tr>
      <w:tr w:rsidR="00B068E2" w:rsidRPr="00FB1FCC" w14:paraId="77A64083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5F10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 xml:space="preserve">Художественно-эстетическая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1E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C69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296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256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53AF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977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D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AB3E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273</w:t>
            </w:r>
          </w:p>
        </w:tc>
      </w:tr>
      <w:tr w:rsidR="00B068E2" w:rsidRPr="00FB1FCC" w14:paraId="32C53FA8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D5F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>Физкультурно-спортивная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20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4CB5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09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AFB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A8654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25D9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CDCD" w14:textId="77777777" w:rsidR="00B068E2" w:rsidRPr="00FB1FCC" w:rsidRDefault="00B068E2" w:rsidP="00B068E2">
            <w:pPr>
              <w:ind w:left="-779" w:firstLine="779"/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E64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314</w:t>
            </w:r>
          </w:p>
        </w:tc>
      </w:tr>
      <w:tr w:rsidR="00B068E2" w:rsidRPr="00FB1FCC" w14:paraId="492BB357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4E4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>Туристско-краеведческая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5E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E95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4C2E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770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80EA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E3C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0B4F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8A26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77</w:t>
            </w:r>
          </w:p>
        </w:tc>
      </w:tr>
      <w:tr w:rsidR="00B068E2" w:rsidRPr="00FB1FCC" w14:paraId="05978EFC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DAC9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>Техническая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241E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573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572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FA7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F191A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AD18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9D4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A5F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137</w:t>
            </w:r>
          </w:p>
        </w:tc>
      </w:tr>
      <w:tr w:rsidR="00B068E2" w:rsidRPr="00FB1FCC" w14:paraId="20525A61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FF63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 xml:space="preserve">Социально-педагогическая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4864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EC7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27D1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3D70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9DA97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91B9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28E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CFF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338</w:t>
            </w:r>
          </w:p>
        </w:tc>
      </w:tr>
      <w:tr w:rsidR="00B068E2" w:rsidRPr="00FB1FCC" w14:paraId="21082A94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99E" w14:textId="77777777" w:rsidR="00B068E2" w:rsidRPr="00FB1FCC" w:rsidRDefault="00B068E2" w:rsidP="00B068E2">
            <w:pPr>
              <w:rPr>
                <w:color w:val="000000"/>
              </w:rPr>
            </w:pPr>
            <w:proofErr w:type="gramStart"/>
            <w:r w:rsidRPr="00FB1FCC">
              <w:rPr>
                <w:color w:val="000000"/>
              </w:rPr>
              <w:t>Естественно-научная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5B9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44E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55F8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D892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E2BD7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7F90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AD1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8F02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257</w:t>
            </w:r>
          </w:p>
        </w:tc>
      </w:tr>
      <w:tr w:rsidR="00B068E2" w:rsidRPr="00FB1FCC" w14:paraId="08A98056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AEB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>Военно-патриотическая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2A53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B400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BF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BECA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11DBA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5A50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E8F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296F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15</w:t>
            </w:r>
          </w:p>
        </w:tc>
      </w:tr>
      <w:tr w:rsidR="00B068E2" w:rsidRPr="00FB1FCC" w14:paraId="1BB7A59F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2421" w14:textId="77777777" w:rsidR="00B068E2" w:rsidRPr="00FB1FCC" w:rsidRDefault="00B068E2" w:rsidP="00B068E2">
            <w:pPr>
              <w:rPr>
                <w:color w:val="000000"/>
              </w:rPr>
            </w:pPr>
            <w:r w:rsidRPr="00FB1FCC">
              <w:rPr>
                <w:color w:val="000000"/>
              </w:rPr>
              <w:t>Культурологическая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EB5E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45C6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17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9F8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9E59B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BD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BB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FBF5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75</w:t>
            </w:r>
          </w:p>
        </w:tc>
      </w:tr>
      <w:tr w:rsidR="00B068E2" w:rsidRPr="00FB1FCC" w14:paraId="2936FF35" w14:textId="77777777" w:rsidTr="00B068E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067" w14:textId="77777777" w:rsidR="00B068E2" w:rsidRPr="00FB1FCC" w:rsidRDefault="00B068E2" w:rsidP="00B068E2">
            <w:pPr>
              <w:ind w:left="-108" w:right="-108"/>
              <w:rPr>
                <w:color w:val="000000"/>
              </w:rPr>
            </w:pPr>
            <w:r w:rsidRPr="00FB1FCC">
              <w:rPr>
                <w:color w:val="000000"/>
              </w:rPr>
              <w:t>Общеинтеллектуальная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DFB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13E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42C4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209D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9DE7C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E68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C0EF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2E7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56</w:t>
            </w:r>
          </w:p>
        </w:tc>
      </w:tr>
      <w:tr w:rsidR="00B068E2" w:rsidRPr="00FB1FCC" w14:paraId="3FAC5414" w14:textId="77777777" w:rsidTr="00B068E2">
        <w:trPr>
          <w:trHeight w:val="300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4E53" w14:textId="77777777" w:rsidR="00B068E2" w:rsidRPr="00FB1FCC" w:rsidRDefault="00B068E2" w:rsidP="00B068E2">
            <w:pPr>
              <w:jc w:val="center"/>
              <w:rPr>
                <w:color w:val="000000"/>
              </w:rPr>
            </w:pPr>
            <w:r w:rsidRPr="00FB1FCC">
              <w:rPr>
                <w:color w:val="00000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973A" w14:textId="77777777" w:rsidR="00B068E2" w:rsidRPr="00FB1FCC" w:rsidRDefault="00B068E2" w:rsidP="00B068E2">
            <w:pPr>
              <w:jc w:val="center"/>
              <w:rPr>
                <w:bCs/>
                <w:color w:val="000000"/>
              </w:rPr>
            </w:pPr>
            <w:r w:rsidRPr="00FB1FCC">
              <w:rPr>
                <w:bCs/>
                <w:color w:val="000000"/>
              </w:rPr>
              <w:t>1542</w:t>
            </w:r>
          </w:p>
        </w:tc>
      </w:tr>
    </w:tbl>
    <w:p w14:paraId="51224C18" w14:textId="77777777" w:rsidR="00B068E2" w:rsidRPr="00FB1FCC" w:rsidRDefault="00B068E2" w:rsidP="00B068E2">
      <w:pPr>
        <w:pStyle w:val="a3"/>
        <w:ind w:left="851" w:firstLine="709"/>
        <w:jc w:val="both"/>
        <w:rPr>
          <w:rFonts w:cs="Times New Roman"/>
          <w:noProof/>
          <w:szCs w:val="24"/>
        </w:rPr>
      </w:pPr>
    </w:p>
    <w:p w14:paraId="2BCE23D7" w14:textId="77777777" w:rsidR="00B068E2" w:rsidRPr="00FB1FCC" w:rsidRDefault="00B068E2" w:rsidP="00B068E2">
      <w:pPr>
        <w:pStyle w:val="1e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B1FCC">
        <w:rPr>
          <w:rFonts w:ascii="Times New Roman" w:hAnsi="Times New Roman"/>
          <w:color w:val="000000"/>
          <w:sz w:val="24"/>
          <w:szCs w:val="24"/>
        </w:rPr>
        <w:t>Большое внимание уделялось развитию социальной активности. С этой целью на базе образовательных организаций были созданы следующие общественные объединения.</w:t>
      </w:r>
    </w:p>
    <w:p w14:paraId="1E41B0E5" w14:textId="77777777" w:rsidR="00B068E2" w:rsidRPr="00FB1FCC" w:rsidRDefault="00B068E2" w:rsidP="00B068E2">
      <w:pPr>
        <w:pStyle w:val="1e"/>
        <w:ind w:left="85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912"/>
        <w:gridCol w:w="992"/>
        <w:gridCol w:w="1470"/>
        <w:gridCol w:w="1438"/>
        <w:gridCol w:w="1253"/>
        <w:gridCol w:w="1367"/>
        <w:gridCol w:w="958"/>
      </w:tblGrid>
      <w:tr w:rsidR="00B068E2" w:rsidRPr="00FB1FCC" w14:paraId="46DA9E1B" w14:textId="77777777" w:rsidTr="00B068E2">
        <w:tc>
          <w:tcPr>
            <w:tcW w:w="1357" w:type="dxa"/>
          </w:tcPr>
          <w:p w14:paraId="592C0719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12" w:type="dxa"/>
          </w:tcPr>
          <w:p w14:paraId="091935FC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СОШ №1</w:t>
            </w:r>
          </w:p>
        </w:tc>
        <w:tc>
          <w:tcPr>
            <w:tcW w:w="992" w:type="dxa"/>
          </w:tcPr>
          <w:p w14:paraId="2738A73E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Кемская СОШ №3</w:t>
            </w:r>
          </w:p>
        </w:tc>
        <w:tc>
          <w:tcPr>
            <w:tcW w:w="1470" w:type="dxa"/>
          </w:tcPr>
          <w:p w14:paraId="4374ACD2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Рабочеостровская СОШ</w:t>
            </w:r>
          </w:p>
        </w:tc>
        <w:tc>
          <w:tcPr>
            <w:tcW w:w="1438" w:type="dxa"/>
          </w:tcPr>
          <w:p w14:paraId="6E16D013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«Подужемская СОШ»</w:t>
            </w:r>
          </w:p>
        </w:tc>
        <w:tc>
          <w:tcPr>
            <w:tcW w:w="1253" w:type="dxa"/>
          </w:tcPr>
          <w:p w14:paraId="7C39564B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Панозерская ООШ</w:t>
            </w:r>
          </w:p>
        </w:tc>
        <w:tc>
          <w:tcPr>
            <w:tcW w:w="1367" w:type="dxa"/>
          </w:tcPr>
          <w:p w14:paraId="3EB082F1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Кривопорожская СОШ</w:t>
            </w:r>
          </w:p>
        </w:tc>
        <w:tc>
          <w:tcPr>
            <w:tcW w:w="958" w:type="dxa"/>
          </w:tcPr>
          <w:p w14:paraId="149C2F98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</w:tr>
      <w:tr w:rsidR="00B068E2" w:rsidRPr="00FB1FCC" w14:paraId="362520B5" w14:textId="77777777" w:rsidTr="00B068E2">
        <w:tc>
          <w:tcPr>
            <w:tcW w:w="1357" w:type="dxa"/>
          </w:tcPr>
          <w:p w14:paraId="4BF03B03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Юнармия</w:t>
            </w:r>
          </w:p>
        </w:tc>
        <w:tc>
          <w:tcPr>
            <w:tcW w:w="912" w:type="dxa"/>
          </w:tcPr>
          <w:p w14:paraId="5A14CDB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92" w:type="dxa"/>
          </w:tcPr>
          <w:p w14:paraId="6B23AC7B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70" w:type="dxa"/>
          </w:tcPr>
          <w:p w14:paraId="529CD8D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38" w:type="dxa"/>
          </w:tcPr>
          <w:p w14:paraId="6637174D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3" w:type="dxa"/>
          </w:tcPr>
          <w:p w14:paraId="6A85E07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14:paraId="2D00A92B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14:paraId="0D66A719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</w:tr>
      <w:tr w:rsidR="00B068E2" w:rsidRPr="00FB1FCC" w14:paraId="57E00ED6" w14:textId="77777777" w:rsidTr="00B068E2">
        <w:tc>
          <w:tcPr>
            <w:tcW w:w="1357" w:type="dxa"/>
          </w:tcPr>
          <w:p w14:paraId="49648330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РДДМ, Движение первых</w:t>
            </w:r>
          </w:p>
        </w:tc>
        <w:tc>
          <w:tcPr>
            <w:tcW w:w="912" w:type="dxa"/>
          </w:tcPr>
          <w:p w14:paraId="3009B48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376</w:t>
            </w:r>
          </w:p>
        </w:tc>
        <w:tc>
          <w:tcPr>
            <w:tcW w:w="992" w:type="dxa"/>
          </w:tcPr>
          <w:p w14:paraId="7F60AFE8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470" w:type="dxa"/>
          </w:tcPr>
          <w:p w14:paraId="3B494EF1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438" w:type="dxa"/>
          </w:tcPr>
          <w:p w14:paraId="0666508A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53" w:type="dxa"/>
          </w:tcPr>
          <w:p w14:paraId="1E2C8192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14:paraId="2C7383CC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58" w:type="dxa"/>
          </w:tcPr>
          <w:p w14:paraId="66940711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530</w:t>
            </w:r>
          </w:p>
        </w:tc>
      </w:tr>
      <w:tr w:rsidR="00B068E2" w:rsidRPr="00FB1FCC" w14:paraId="4598E03F" w14:textId="77777777" w:rsidTr="00B068E2">
        <w:tc>
          <w:tcPr>
            <w:tcW w:w="1357" w:type="dxa"/>
          </w:tcPr>
          <w:p w14:paraId="49A604A7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ЮИД</w:t>
            </w:r>
          </w:p>
        </w:tc>
        <w:tc>
          <w:tcPr>
            <w:tcW w:w="912" w:type="dxa"/>
          </w:tcPr>
          <w:p w14:paraId="010D5D81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78C8C16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70" w:type="dxa"/>
          </w:tcPr>
          <w:p w14:paraId="48AF83D3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38" w:type="dxa"/>
          </w:tcPr>
          <w:p w14:paraId="106115F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3" w:type="dxa"/>
          </w:tcPr>
          <w:p w14:paraId="77935B52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14:paraId="6B234F66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14:paraId="44A9EA93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B068E2" w:rsidRPr="00FB1FCC" w14:paraId="44CD70B2" w14:textId="77777777" w:rsidTr="00B068E2">
        <w:tc>
          <w:tcPr>
            <w:tcW w:w="1357" w:type="dxa"/>
          </w:tcPr>
          <w:p w14:paraId="14DF985F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 xml:space="preserve">Преграда </w:t>
            </w:r>
          </w:p>
        </w:tc>
        <w:tc>
          <w:tcPr>
            <w:tcW w:w="912" w:type="dxa"/>
          </w:tcPr>
          <w:p w14:paraId="60E532ED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92" w:type="dxa"/>
          </w:tcPr>
          <w:p w14:paraId="53DF93B3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70" w:type="dxa"/>
          </w:tcPr>
          <w:p w14:paraId="43321F8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38" w:type="dxa"/>
          </w:tcPr>
          <w:p w14:paraId="74F1692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3" w:type="dxa"/>
          </w:tcPr>
          <w:p w14:paraId="6C5B931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7" w:type="dxa"/>
          </w:tcPr>
          <w:p w14:paraId="1027EEA5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58" w:type="dxa"/>
          </w:tcPr>
          <w:p w14:paraId="66FAF672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</w:tr>
      <w:tr w:rsidR="00B068E2" w:rsidRPr="00FB1FCC" w14:paraId="28E37249" w14:textId="77777777" w:rsidTr="00B068E2">
        <w:tc>
          <w:tcPr>
            <w:tcW w:w="1357" w:type="dxa"/>
          </w:tcPr>
          <w:p w14:paraId="18692B1E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 xml:space="preserve">Совет </w:t>
            </w:r>
            <w:proofErr w:type="gramStart"/>
            <w:r w:rsidRPr="00FB1FCC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912" w:type="dxa"/>
          </w:tcPr>
          <w:p w14:paraId="15A7D832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92" w:type="dxa"/>
          </w:tcPr>
          <w:p w14:paraId="631DB5C7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70" w:type="dxa"/>
          </w:tcPr>
          <w:p w14:paraId="05D3754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38" w:type="dxa"/>
          </w:tcPr>
          <w:p w14:paraId="1C47D4E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3" w:type="dxa"/>
          </w:tcPr>
          <w:p w14:paraId="0AC06CA8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7" w:type="dxa"/>
          </w:tcPr>
          <w:p w14:paraId="1315135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58" w:type="dxa"/>
          </w:tcPr>
          <w:p w14:paraId="2A94C8A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</w:tr>
    </w:tbl>
    <w:p w14:paraId="38A42167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0BA23FD1" w14:textId="77777777" w:rsidR="00B068E2" w:rsidRPr="00FB1FCC" w:rsidRDefault="00B068E2" w:rsidP="00B068E2">
      <w:pPr>
        <w:pStyle w:val="1e"/>
        <w:ind w:left="-284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FB1FCC">
        <w:rPr>
          <w:rFonts w:ascii="Times New Roman" w:hAnsi="Times New Roman"/>
          <w:color w:val="000000"/>
          <w:sz w:val="24"/>
          <w:szCs w:val="28"/>
        </w:rPr>
        <w:t>Во всех общеобразовательных организациях в 2023-2024 учебном году работали школьные музеи, школьные спортивные клубы, школьные театры были организованы в школах, за исключением МБОУ Панозерской ООШ.</w:t>
      </w:r>
    </w:p>
    <w:p w14:paraId="6A76EEC5" w14:textId="77777777" w:rsidR="00B068E2" w:rsidRPr="00FB1FCC" w:rsidRDefault="00B068E2" w:rsidP="00B068E2">
      <w:pPr>
        <w:pStyle w:val="1e"/>
        <w:ind w:left="851"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97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60"/>
        <w:gridCol w:w="992"/>
        <w:gridCol w:w="1557"/>
        <w:gridCol w:w="1454"/>
        <w:gridCol w:w="1267"/>
        <w:gridCol w:w="1251"/>
        <w:gridCol w:w="1099"/>
      </w:tblGrid>
      <w:tr w:rsidR="00B068E2" w:rsidRPr="00FB1FCC" w14:paraId="681F2B94" w14:textId="77777777" w:rsidTr="00B068E2">
        <w:tc>
          <w:tcPr>
            <w:tcW w:w="1277" w:type="dxa"/>
          </w:tcPr>
          <w:p w14:paraId="6FB2DE18" w14:textId="77777777" w:rsidR="00B068E2" w:rsidRPr="00FB1FCC" w:rsidRDefault="00B068E2" w:rsidP="00B068E2">
            <w:pPr>
              <w:pStyle w:val="1e"/>
              <w:ind w:left="-108" w:right="-118" w:firstLine="108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60" w:type="dxa"/>
          </w:tcPr>
          <w:p w14:paraId="3BFF3974" w14:textId="77777777" w:rsidR="00B068E2" w:rsidRPr="00FB1FCC" w:rsidRDefault="00B068E2" w:rsidP="00B068E2">
            <w:pPr>
              <w:pStyle w:val="1e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СОШ №1</w:t>
            </w:r>
          </w:p>
        </w:tc>
        <w:tc>
          <w:tcPr>
            <w:tcW w:w="992" w:type="dxa"/>
          </w:tcPr>
          <w:p w14:paraId="494BDED9" w14:textId="77777777" w:rsidR="00B068E2" w:rsidRPr="00FB1FCC" w:rsidRDefault="00B068E2" w:rsidP="00B068E2">
            <w:pPr>
              <w:pStyle w:val="1e"/>
              <w:ind w:right="-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Кемская СОШ №3</w:t>
            </w:r>
          </w:p>
        </w:tc>
        <w:tc>
          <w:tcPr>
            <w:tcW w:w="1557" w:type="dxa"/>
          </w:tcPr>
          <w:p w14:paraId="7EB0FE26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Рабочеостровская СОШ</w:t>
            </w:r>
          </w:p>
        </w:tc>
        <w:tc>
          <w:tcPr>
            <w:tcW w:w="1454" w:type="dxa"/>
          </w:tcPr>
          <w:p w14:paraId="6712F768" w14:textId="77777777" w:rsidR="00B068E2" w:rsidRPr="00FB1FCC" w:rsidRDefault="00B068E2" w:rsidP="00B068E2">
            <w:pPr>
              <w:pStyle w:val="1e"/>
              <w:ind w:left="-105" w:right="-74" w:firstLine="10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«Подужемская СОШ»</w:t>
            </w:r>
          </w:p>
        </w:tc>
        <w:tc>
          <w:tcPr>
            <w:tcW w:w="1267" w:type="dxa"/>
          </w:tcPr>
          <w:p w14:paraId="5DAA3782" w14:textId="77777777" w:rsidR="00B068E2" w:rsidRPr="00FB1FCC" w:rsidRDefault="00B068E2" w:rsidP="00B068E2">
            <w:pPr>
              <w:pStyle w:val="1e"/>
              <w:ind w:right="-8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Панозерская ООШ</w:t>
            </w:r>
          </w:p>
        </w:tc>
        <w:tc>
          <w:tcPr>
            <w:tcW w:w="1251" w:type="dxa"/>
          </w:tcPr>
          <w:p w14:paraId="66205130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МБОУ Кривопорожская СОШ</w:t>
            </w:r>
          </w:p>
        </w:tc>
        <w:tc>
          <w:tcPr>
            <w:tcW w:w="1099" w:type="dxa"/>
          </w:tcPr>
          <w:p w14:paraId="00D78BE9" w14:textId="77777777" w:rsidR="00B068E2" w:rsidRPr="00FB1FCC" w:rsidRDefault="00B068E2" w:rsidP="00B068E2">
            <w:pPr>
              <w:pStyle w:val="1e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</w:tr>
      <w:tr w:rsidR="00B068E2" w:rsidRPr="00FB1FCC" w14:paraId="624275CD" w14:textId="77777777" w:rsidTr="00B068E2">
        <w:tc>
          <w:tcPr>
            <w:tcW w:w="1277" w:type="dxa"/>
          </w:tcPr>
          <w:p w14:paraId="0ED7C6FA" w14:textId="77777777" w:rsidR="00B068E2" w:rsidRPr="00FB1FCC" w:rsidRDefault="00B068E2" w:rsidP="00B068E2">
            <w:pPr>
              <w:pStyle w:val="1e"/>
              <w:ind w:left="-108" w:right="-11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Школьный театр</w:t>
            </w:r>
          </w:p>
        </w:tc>
        <w:tc>
          <w:tcPr>
            <w:tcW w:w="860" w:type="dxa"/>
          </w:tcPr>
          <w:p w14:paraId="06F92D9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2056488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57" w:type="dxa"/>
          </w:tcPr>
          <w:p w14:paraId="292A357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454" w:type="dxa"/>
          </w:tcPr>
          <w:p w14:paraId="53530EAB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67" w:type="dxa"/>
          </w:tcPr>
          <w:p w14:paraId="3466A58A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1" w:type="dxa"/>
          </w:tcPr>
          <w:p w14:paraId="60E97CCB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99" w:type="dxa"/>
          </w:tcPr>
          <w:p w14:paraId="78655388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</w:tr>
      <w:tr w:rsidR="00B068E2" w:rsidRPr="00FB1FCC" w14:paraId="5950706D" w14:textId="77777777" w:rsidTr="00B068E2">
        <w:tc>
          <w:tcPr>
            <w:tcW w:w="1277" w:type="dxa"/>
          </w:tcPr>
          <w:p w14:paraId="2AAE1ACE" w14:textId="77777777" w:rsidR="00B068E2" w:rsidRPr="00FB1FCC" w:rsidRDefault="00B068E2" w:rsidP="00B068E2">
            <w:pPr>
              <w:pStyle w:val="1e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Школьный музей</w:t>
            </w:r>
          </w:p>
        </w:tc>
        <w:tc>
          <w:tcPr>
            <w:tcW w:w="860" w:type="dxa"/>
          </w:tcPr>
          <w:p w14:paraId="744728CD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992" w:type="dxa"/>
          </w:tcPr>
          <w:p w14:paraId="68F523C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557" w:type="dxa"/>
          </w:tcPr>
          <w:p w14:paraId="1F69708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454" w:type="dxa"/>
          </w:tcPr>
          <w:p w14:paraId="2B0E43C8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67" w:type="dxa"/>
          </w:tcPr>
          <w:p w14:paraId="5D4B229A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51" w:type="dxa"/>
          </w:tcPr>
          <w:p w14:paraId="267B4AB5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099" w:type="dxa"/>
          </w:tcPr>
          <w:p w14:paraId="62EDD6A5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B068E2" w:rsidRPr="00FB1FCC" w14:paraId="26A6B1C7" w14:textId="77777777" w:rsidTr="00B068E2">
        <w:tc>
          <w:tcPr>
            <w:tcW w:w="1277" w:type="dxa"/>
          </w:tcPr>
          <w:p w14:paraId="7DF5E26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Точка роста</w:t>
            </w:r>
          </w:p>
        </w:tc>
        <w:tc>
          <w:tcPr>
            <w:tcW w:w="860" w:type="dxa"/>
          </w:tcPr>
          <w:p w14:paraId="5CFC982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992" w:type="dxa"/>
          </w:tcPr>
          <w:p w14:paraId="6167377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557" w:type="dxa"/>
          </w:tcPr>
          <w:p w14:paraId="4FC6A0E6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454" w:type="dxa"/>
          </w:tcPr>
          <w:p w14:paraId="12176FE6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267" w:type="dxa"/>
          </w:tcPr>
          <w:p w14:paraId="282C83F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1" w:type="dxa"/>
          </w:tcPr>
          <w:p w14:paraId="4ECEE05C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+</w:t>
            </w:r>
          </w:p>
        </w:tc>
        <w:tc>
          <w:tcPr>
            <w:tcW w:w="1099" w:type="dxa"/>
          </w:tcPr>
          <w:p w14:paraId="7182168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B068E2" w:rsidRPr="00FB1FCC" w14:paraId="1044A8F2" w14:textId="77777777" w:rsidTr="00B068E2">
        <w:tc>
          <w:tcPr>
            <w:tcW w:w="1277" w:type="dxa"/>
          </w:tcPr>
          <w:p w14:paraId="63FEE174" w14:textId="77777777" w:rsidR="00B068E2" w:rsidRPr="00FB1FCC" w:rsidRDefault="00B068E2" w:rsidP="00B068E2">
            <w:pPr>
              <w:pStyle w:val="1e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Пушкинская карта</w:t>
            </w:r>
          </w:p>
        </w:tc>
        <w:tc>
          <w:tcPr>
            <w:tcW w:w="860" w:type="dxa"/>
          </w:tcPr>
          <w:p w14:paraId="441C07E4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92" w:type="dxa"/>
          </w:tcPr>
          <w:p w14:paraId="02678D2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57" w:type="dxa"/>
          </w:tcPr>
          <w:p w14:paraId="599DA930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454" w:type="dxa"/>
          </w:tcPr>
          <w:p w14:paraId="107088DC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7" w:type="dxa"/>
          </w:tcPr>
          <w:p w14:paraId="483F120C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51" w:type="dxa"/>
          </w:tcPr>
          <w:p w14:paraId="36A4440E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9" w:type="dxa"/>
          </w:tcPr>
          <w:p w14:paraId="56D3A3ED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</w:tr>
      <w:tr w:rsidR="00B068E2" w:rsidRPr="00FB1FCC" w14:paraId="3A2D6AC3" w14:textId="77777777" w:rsidTr="00B068E2">
        <w:tc>
          <w:tcPr>
            <w:tcW w:w="1277" w:type="dxa"/>
          </w:tcPr>
          <w:p w14:paraId="35120A55" w14:textId="77777777" w:rsidR="00B068E2" w:rsidRPr="00FB1FCC" w:rsidRDefault="00B068E2" w:rsidP="00B068E2">
            <w:pPr>
              <w:pStyle w:val="1e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Школьный спортивный клуб</w:t>
            </w:r>
          </w:p>
        </w:tc>
        <w:tc>
          <w:tcPr>
            <w:tcW w:w="860" w:type="dxa"/>
          </w:tcPr>
          <w:p w14:paraId="10231E1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92" w:type="dxa"/>
          </w:tcPr>
          <w:p w14:paraId="2E474A6D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57" w:type="dxa"/>
          </w:tcPr>
          <w:p w14:paraId="7FFF1627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54" w:type="dxa"/>
          </w:tcPr>
          <w:p w14:paraId="7801DF35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67" w:type="dxa"/>
          </w:tcPr>
          <w:p w14:paraId="7ADCFCFF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1" w:type="dxa"/>
          </w:tcPr>
          <w:p w14:paraId="0AE2AF83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99" w:type="dxa"/>
          </w:tcPr>
          <w:p w14:paraId="3573E538" w14:textId="77777777" w:rsidR="00B068E2" w:rsidRPr="00FB1FCC" w:rsidRDefault="00B068E2" w:rsidP="00B068E2">
            <w:pPr>
              <w:pStyle w:val="1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B1FCC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</w:tr>
    </w:tbl>
    <w:p w14:paraId="7B65975F" w14:textId="77777777" w:rsidR="00B068E2" w:rsidRPr="00FB1FCC" w:rsidRDefault="00B068E2" w:rsidP="00B068E2">
      <w:pPr>
        <w:pStyle w:val="a3"/>
        <w:ind w:left="-284" w:firstLine="709"/>
        <w:jc w:val="both"/>
        <w:rPr>
          <w:rFonts w:cs="Times New Roman"/>
          <w:szCs w:val="24"/>
        </w:rPr>
      </w:pPr>
    </w:p>
    <w:p w14:paraId="036D243B" w14:textId="77777777" w:rsidR="00B068E2" w:rsidRPr="00FB1FCC" w:rsidRDefault="00B068E2" w:rsidP="00B068E2">
      <w:pPr>
        <w:pStyle w:val="a3"/>
        <w:ind w:left="-284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В трех школах Кемского района введена должность советника директора по воспитанию, </w:t>
      </w:r>
      <w:r w:rsidRPr="00FB1FCC">
        <w:rPr>
          <w:rFonts w:cs="Times New Roman"/>
          <w:szCs w:val="24"/>
          <w:shd w:val="clear" w:color="auto" w:fill="FFFFFF"/>
        </w:rPr>
        <w:t>открыты первичные отделения Движения первых</w:t>
      </w:r>
      <w:r w:rsidRPr="00FB1FCC">
        <w:rPr>
          <w:rFonts w:cs="Times New Roman"/>
          <w:szCs w:val="24"/>
        </w:rPr>
        <w:t>;</w:t>
      </w:r>
      <w:r w:rsidRPr="00FB1FCC">
        <w:rPr>
          <w:rFonts w:cs="Times New Roman"/>
          <w:color w:val="593867"/>
          <w:szCs w:val="24"/>
          <w:shd w:val="clear" w:color="auto" w:fill="FFFFFF"/>
        </w:rPr>
        <w:t xml:space="preserve"> </w:t>
      </w:r>
      <w:r w:rsidRPr="00FB1FCC">
        <w:rPr>
          <w:rFonts w:cs="Times New Roman"/>
          <w:szCs w:val="24"/>
          <w:shd w:val="clear" w:color="auto" w:fill="FFFFFF"/>
        </w:rPr>
        <w:t>реализуется</w:t>
      </w:r>
      <w:r w:rsidRPr="00FB1FCC">
        <w:rPr>
          <w:rFonts w:cs="Times New Roman"/>
          <w:color w:val="593867"/>
          <w:szCs w:val="24"/>
          <w:shd w:val="clear" w:color="auto" w:fill="FFFFFF"/>
        </w:rPr>
        <w:t xml:space="preserve"> </w:t>
      </w:r>
      <w:r w:rsidRPr="00FB1FCC">
        <w:rPr>
          <w:rFonts w:cs="Times New Roman"/>
          <w:szCs w:val="24"/>
          <w:shd w:val="clear" w:color="auto" w:fill="FFFFFF"/>
        </w:rPr>
        <w:t xml:space="preserve">программа развития социальной активности обучающихся начальных классов «Орлята России». </w:t>
      </w:r>
    </w:p>
    <w:p w14:paraId="0D13A38F" w14:textId="77777777" w:rsidR="00B068E2" w:rsidRPr="00FB1FCC" w:rsidRDefault="00B068E2" w:rsidP="00B068E2">
      <w:pPr>
        <w:pStyle w:val="a3"/>
        <w:ind w:left="-284"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Несмотря на организацию профилактической работы, вовлечению детей в различные мероприятия, объединения существует проблема по занятости детей, у которых отсутствует мотивация. Данные подростки находятся на особом контроле.</w:t>
      </w:r>
    </w:p>
    <w:p w14:paraId="45765A4C" w14:textId="77777777" w:rsidR="00B068E2" w:rsidRPr="00FB1FCC" w:rsidRDefault="00B068E2" w:rsidP="00B068E2">
      <w:pPr>
        <w:pStyle w:val="a3"/>
        <w:ind w:left="851" w:firstLine="709"/>
        <w:jc w:val="both"/>
        <w:rPr>
          <w:rFonts w:cs="Times New Roman"/>
          <w:szCs w:val="24"/>
        </w:rPr>
      </w:pPr>
    </w:p>
    <w:p w14:paraId="6872FC09" w14:textId="77777777" w:rsidR="00B068E2" w:rsidRPr="00FB1FCC" w:rsidRDefault="00B068E2" w:rsidP="00B068E2">
      <w:pPr>
        <w:pStyle w:val="a3"/>
        <w:jc w:val="center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Количество </w:t>
      </w:r>
      <w:proofErr w:type="gramStart"/>
      <w:r w:rsidRPr="00FB1FCC">
        <w:rPr>
          <w:rFonts w:cs="Times New Roman"/>
          <w:szCs w:val="24"/>
        </w:rPr>
        <w:t>обучающихся</w:t>
      </w:r>
      <w:proofErr w:type="gramEnd"/>
      <w:r w:rsidRPr="00FB1FCC">
        <w:rPr>
          <w:rFonts w:cs="Times New Roman"/>
          <w:szCs w:val="24"/>
        </w:rPr>
        <w:t>, состоящих на учете на 01.12.2024г.,</w:t>
      </w:r>
    </w:p>
    <w:p w14:paraId="1E3BCABA" w14:textId="77777777" w:rsidR="00B068E2" w:rsidRPr="00FB1FCC" w:rsidRDefault="00B068E2" w:rsidP="00B068E2">
      <w:pPr>
        <w:pStyle w:val="a3"/>
        <w:jc w:val="center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количество правонарушений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417"/>
        <w:gridCol w:w="1418"/>
        <w:gridCol w:w="1559"/>
        <w:gridCol w:w="1276"/>
        <w:gridCol w:w="992"/>
        <w:gridCol w:w="851"/>
      </w:tblGrid>
      <w:tr w:rsidR="00B068E2" w:rsidRPr="00FB1FCC" w14:paraId="6B58633D" w14:textId="77777777" w:rsidTr="00B068E2">
        <w:tc>
          <w:tcPr>
            <w:tcW w:w="1277" w:type="dxa"/>
          </w:tcPr>
          <w:p w14:paraId="76DCF2CC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2" w:type="dxa"/>
          </w:tcPr>
          <w:p w14:paraId="155B62EA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 xml:space="preserve">МБОУ СОШ </w:t>
            </w:r>
            <w:r w:rsidRPr="00FB1FCC">
              <w:rPr>
                <w:rFonts w:cs="Times New Roman"/>
                <w:szCs w:val="24"/>
              </w:rPr>
              <w:lastRenderedPageBreak/>
              <w:t>№1</w:t>
            </w:r>
          </w:p>
        </w:tc>
        <w:tc>
          <w:tcPr>
            <w:tcW w:w="1417" w:type="dxa"/>
          </w:tcPr>
          <w:p w14:paraId="6DEE6693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 xml:space="preserve">МБОУ Кемская </w:t>
            </w:r>
            <w:r w:rsidRPr="00FB1FCC">
              <w:rPr>
                <w:rFonts w:cs="Times New Roman"/>
                <w:szCs w:val="24"/>
              </w:rPr>
              <w:lastRenderedPageBreak/>
              <w:t>СОШ №3</w:t>
            </w:r>
          </w:p>
        </w:tc>
        <w:tc>
          <w:tcPr>
            <w:tcW w:w="1418" w:type="dxa"/>
          </w:tcPr>
          <w:p w14:paraId="6DE1FEC0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МБОУ Рабочеостр</w:t>
            </w:r>
            <w:r w:rsidRPr="00FB1FCC">
              <w:rPr>
                <w:rFonts w:cs="Times New Roman"/>
                <w:szCs w:val="24"/>
              </w:rPr>
              <w:lastRenderedPageBreak/>
              <w:t>овская СОШ</w:t>
            </w:r>
          </w:p>
        </w:tc>
        <w:tc>
          <w:tcPr>
            <w:tcW w:w="1559" w:type="dxa"/>
          </w:tcPr>
          <w:p w14:paraId="11F6F46E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МБОУ Кривопорож</w:t>
            </w:r>
            <w:r w:rsidRPr="00FB1FCC">
              <w:rPr>
                <w:rFonts w:cs="Times New Roman"/>
                <w:szCs w:val="24"/>
              </w:rPr>
              <w:lastRenderedPageBreak/>
              <w:t>ская СОШ</w:t>
            </w:r>
          </w:p>
        </w:tc>
        <w:tc>
          <w:tcPr>
            <w:tcW w:w="1276" w:type="dxa"/>
          </w:tcPr>
          <w:p w14:paraId="4A0BC9FF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МБОУ Панозерс</w:t>
            </w:r>
            <w:r w:rsidRPr="00FB1FCC">
              <w:rPr>
                <w:rFonts w:cs="Times New Roman"/>
                <w:szCs w:val="24"/>
              </w:rPr>
              <w:lastRenderedPageBreak/>
              <w:t>кая ООШ</w:t>
            </w:r>
          </w:p>
        </w:tc>
        <w:tc>
          <w:tcPr>
            <w:tcW w:w="992" w:type="dxa"/>
          </w:tcPr>
          <w:p w14:paraId="415111A8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МБОУ Подуж</w:t>
            </w:r>
            <w:r w:rsidRPr="00FB1FCC">
              <w:rPr>
                <w:rFonts w:cs="Times New Roman"/>
                <w:szCs w:val="24"/>
              </w:rPr>
              <w:lastRenderedPageBreak/>
              <w:t>емская СОШ»</w:t>
            </w:r>
          </w:p>
        </w:tc>
        <w:tc>
          <w:tcPr>
            <w:tcW w:w="851" w:type="dxa"/>
          </w:tcPr>
          <w:p w14:paraId="5E1F2196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Итого</w:t>
            </w:r>
          </w:p>
        </w:tc>
      </w:tr>
      <w:tr w:rsidR="00B068E2" w:rsidRPr="00FB1FCC" w14:paraId="393315BA" w14:textId="77777777" w:rsidTr="00B068E2">
        <w:tc>
          <w:tcPr>
            <w:tcW w:w="1277" w:type="dxa"/>
          </w:tcPr>
          <w:p w14:paraId="38E3FCA5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lastRenderedPageBreak/>
              <w:t>КДН</w:t>
            </w:r>
          </w:p>
        </w:tc>
        <w:tc>
          <w:tcPr>
            <w:tcW w:w="992" w:type="dxa"/>
          </w:tcPr>
          <w:p w14:paraId="1D60058F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14:paraId="07C1FA99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37B7632C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14:paraId="1164738B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14:paraId="55B145D4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992" w:type="dxa"/>
          </w:tcPr>
          <w:p w14:paraId="0CD0C7E9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</w:tcPr>
          <w:p w14:paraId="4091ECB8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7</w:t>
            </w:r>
          </w:p>
        </w:tc>
      </w:tr>
      <w:tr w:rsidR="00B068E2" w:rsidRPr="00FB1FCC" w14:paraId="45CD05D9" w14:textId="77777777" w:rsidTr="00B068E2">
        <w:tc>
          <w:tcPr>
            <w:tcW w:w="1277" w:type="dxa"/>
          </w:tcPr>
          <w:p w14:paraId="77D553F6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ПДН</w:t>
            </w:r>
          </w:p>
        </w:tc>
        <w:tc>
          <w:tcPr>
            <w:tcW w:w="992" w:type="dxa"/>
          </w:tcPr>
          <w:p w14:paraId="4E030AF0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8</w:t>
            </w:r>
          </w:p>
        </w:tc>
        <w:tc>
          <w:tcPr>
            <w:tcW w:w="1417" w:type="dxa"/>
          </w:tcPr>
          <w:p w14:paraId="65C77BB7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3</w:t>
            </w:r>
          </w:p>
        </w:tc>
        <w:tc>
          <w:tcPr>
            <w:tcW w:w="1418" w:type="dxa"/>
          </w:tcPr>
          <w:p w14:paraId="30E21637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14:paraId="6C7B03AF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14:paraId="46494A42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992" w:type="dxa"/>
          </w:tcPr>
          <w:p w14:paraId="04B29F38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</w:tcPr>
          <w:p w14:paraId="5392E7A2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12</w:t>
            </w:r>
          </w:p>
        </w:tc>
      </w:tr>
      <w:tr w:rsidR="00B068E2" w:rsidRPr="00FB1FCC" w14:paraId="58D0502F" w14:textId="77777777" w:rsidTr="00B068E2">
        <w:tc>
          <w:tcPr>
            <w:tcW w:w="1277" w:type="dxa"/>
          </w:tcPr>
          <w:p w14:paraId="6566210F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Количество правонарушений за 2024 год</w:t>
            </w:r>
          </w:p>
        </w:tc>
        <w:tc>
          <w:tcPr>
            <w:tcW w:w="992" w:type="dxa"/>
          </w:tcPr>
          <w:p w14:paraId="1A0F2461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10 (лиц 6)</w:t>
            </w:r>
          </w:p>
        </w:tc>
        <w:tc>
          <w:tcPr>
            <w:tcW w:w="1417" w:type="dxa"/>
          </w:tcPr>
          <w:p w14:paraId="51F34E3E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7 (лиц 5)</w:t>
            </w:r>
          </w:p>
        </w:tc>
        <w:tc>
          <w:tcPr>
            <w:tcW w:w="1418" w:type="dxa"/>
          </w:tcPr>
          <w:p w14:paraId="7E0D726B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 xml:space="preserve">4 </w:t>
            </w:r>
          </w:p>
          <w:p w14:paraId="64EB612A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(лиц 4)</w:t>
            </w:r>
          </w:p>
        </w:tc>
        <w:tc>
          <w:tcPr>
            <w:tcW w:w="1559" w:type="dxa"/>
          </w:tcPr>
          <w:p w14:paraId="34FB707C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14:paraId="2D1711ED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992" w:type="dxa"/>
          </w:tcPr>
          <w:p w14:paraId="69177282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</w:tcPr>
          <w:p w14:paraId="4390D505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>21</w:t>
            </w:r>
          </w:p>
          <w:p w14:paraId="2648FAF5" w14:textId="77777777" w:rsidR="00B068E2" w:rsidRPr="00FB1FCC" w:rsidRDefault="00B068E2" w:rsidP="00B068E2">
            <w:pPr>
              <w:pStyle w:val="a3"/>
              <w:jc w:val="both"/>
              <w:rPr>
                <w:rFonts w:cs="Times New Roman"/>
                <w:szCs w:val="24"/>
              </w:rPr>
            </w:pPr>
            <w:r w:rsidRPr="00FB1FCC">
              <w:rPr>
                <w:rFonts w:cs="Times New Roman"/>
                <w:szCs w:val="24"/>
              </w:rPr>
              <w:t xml:space="preserve">(лиц 15) </w:t>
            </w:r>
          </w:p>
        </w:tc>
      </w:tr>
    </w:tbl>
    <w:p w14:paraId="4AA10A58" w14:textId="77777777" w:rsidR="00B068E2" w:rsidRPr="00FB1FCC" w:rsidRDefault="00B068E2" w:rsidP="00B068E2">
      <w:pPr>
        <w:pStyle w:val="a3"/>
        <w:jc w:val="both"/>
        <w:rPr>
          <w:rFonts w:eastAsia="Calibri" w:cs="Times New Roman"/>
          <w:szCs w:val="28"/>
          <w:lang w:eastAsia="en-US"/>
        </w:rPr>
      </w:pPr>
    </w:p>
    <w:p w14:paraId="1F16A1B2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В 2024 году в рамках выполнения муниципальной программы «Развитие образования и молодежной политики в Кемском муниципальном районе на 2020–2024 годы» за счет средств муниципального бюджета проведены мероприятия в области молодежной политики:</w:t>
      </w:r>
    </w:p>
    <w:p w14:paraId="4245E755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26 марта – участие в региональном этапе Всероссийского конкурса юных чтецов «Живая классика» в г. Петрозаводск. Израсходовано 3 300 руб.;</w:t>
      </w:r>
    </w:p>
    <w:p w14:paraId="0EC86E2A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5 апреля – проведение районной военно–спортивной игры «Победа!». Израсходовано  6 350 руб.;</w:t>
      </w:r>
    </w:p>
    <w:p w14:paraId="3A370345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23 ноября – участие во Всероссийском чемпионате по оказанию первой помощи в г. Саранск Республики Мордовия. Израсходовано 42 833 руб.;</w:t>
      </w:r>
    </w:p>
    <w:p w14:paraId="6B8548E1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12 декабря – проведение муниципального этапа Всероссийских соревнований по шашкам «</w:t>
      </w:r>
      <w:proofErr w:type="gramStart"/>
      <w:r w:rsidRPr="00FB1FCC">
        <w:rPr>
          <w:rFonts w:ascii="Times New Roman" w:hAnsi="Times New Roman"/>
          <w:sz w:val="24"/>
        </w:rPr>
        <w:t>Чудо–шашки</w:t>
      </w:r>
      <w:proofErr w:type="gramEnd"/>
      <w:r w:rsidRPr="00FB1FCC">
        <w:rPr>
          <w:rFonts w:ascii="Times New Roman" w:hAnsi="Times New Roman"/>
          <w:sz w:val="24"/>
        </w:rPr>
        <w:t>». Израсходовано 1 490 руб.;</w:t>
      </w:r>
    </w:p>
    <w:p w14:paraId="7349BF45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13 декабря – проведение муниципального конкурса юных инспекторов движения «Безопасное колесо». Израсходовано 1 047 руб.;</w:t>
      </w:r>
    </w:p>
    <w:p w14:paraId="6F3BAAAE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20 декабря – участие в республиканском празднике «Главная елка Карелии» в г. Петрозаводск.  Израсходовано 30 231,60 руб.;</w:t>
      </w:r>
    </w:p>
    <w:p w14:paraId="5F0FD5B6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b/>
          <w:sz w:val="24"/>
        </w:rPr>
      </w:pPr>
      <w:r w:rsidRPr="00FB1FCC">
        <w:rPr>
          <w:rFonts w:ascii="Times New Roman" w:hAnsi="Times New Roman"/>
          <w:b/>
          <w:sz w:val="24"/>
        </w:rPr>
        <w:t xml:space="preserve">Всего на мероприятия в области молодежной политики израсходовано 85 251,60 руб. </w:t>
      </w:r>
    </w:p>
    <w:p w14:paraId="7D8694BC" w14:textId="77777777" w:rsidR="00B068E2" w:rsidRPr="00FB1FCC" w:rsidRDefault="00B068E2" w:rsidP="00B068E2">
      <w:pPr>
        <w:pStyle w:val="1e"/>
        <w:ind w:left="-284" w:firstLine="851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 xml:space="preserve">В 2024 году в рамках выполнения муниципальной программы «Развитие образования и молодежной политики в Кемском муниципальном районе на 2020–2024 годы»  за счет средств муниципального бюджета проведены мероприятия, направленные на развитие детей и реализацию их способностей: </w:t>
      </w:r>
    </w:p>
    <w:p w14:paraId="2F04E689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17 января – участие в региональном этапе Всероссийской олимпиады школьников по русскому языку. Израсходовано 1 909 руб.;</w:t>
      </w:r>
    </w:p>
    <w:p w14:paraId="6A0CE15F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18– 19 января – участие в региональном этапе Всероссийской олимпиады школьников по химии. Израсходовано 3 205,30 руб.;</w:t>
      </w:r>
    </w:p>
    <w:p w14:paraId="0B2EDDEB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29– 30 января – участие в региональном этапе Всероссийской олимпиады школьников по физике. Израсходовано 1 838,80 руб.;</w:t>
      </w:r>
    </w:p>
    <w:p w14:paraId="20044322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6 февраля – проведение муниципального этапа открытых Всероссийских соревнований по шахматам «Белая ладья». Израсходовано 4 410 руб.;</w:t>
      </w:r>
    </w:p>
    <w:p w14:paraId="5E90431F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20 – 21 февраля – участие в региональном этапе Всероссийской олимпиады школьников по технологии. Израсходовано 1 846,10 руб.;</w:t>
      </w:r>
    </w:p>
    <w:p w14:paraId="5F6BD8F2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13 марта – проведение районной олимпиады для обучающихся 3–4 классов. Израсходовано 3 780 руб.;</w:t>
      </w:r>
    </w:p>
    <w:p w14:paraId="476EB034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22 апреля – 17 мая – проведение муниципального  этапа физкультурно–образовательного фестиваля «Дети России  Образованны и Здоровы</w:t>
      </w:r>
      <w:proofErr w:type="gramStart"/>
      <w:r w:rsidRPr="00FB1FCC">
        <w:rPr>
          <w:rFonts w:ascii="Times New Roman" w:hAnsi="Times New Roman"/>
          <w:sz w:val="24"/>
        </w:rPr>
        <w:t>»–</w:t>
      </w:r>
      <w:proofErr w:type="gramEnd"/>
      <w:r w:rsidRPr="00FB1FCC">
        <w:rPr>
          <w:rFonts w:ascii="Times New Roman" w:hAnsi="Times New Roman"/>
          <w:sz w:val="24"/>
        </w:rPr>
        <w:t>«Дрозд». Израсходовано 4 800 руб.;</w:t>
      </w:r>
    </w:p>
    <w:p w14:paraId="7C6A9121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lastRenderedPageBreak/>
        <w:t>26 апреля – проведение муниципального этапа Всероссийских спортивных соревнований школьников «Президентские состязания». Израсходовано 2 190 руб.;</w:t>
      </w:r>
    </w:p>
    <w:p w14:paraId="1F4EA1D1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3 мая – проведение муниципального этапа Всероссийских спортивных игр школьников «Президентские спортивные игры». Израсходовано 1 950 руб.;</w:t>
      </w:r>
    </w:p>
    <w:p w14:paraId="26A287F3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15 мая – проведение районного спортивного конкурса «Папа, мама, я – спортивная семья». Израсходовано 2 845 руб.;</w:t>
      </w:r>
    </w:p>
    <w:p w14:paraId="44463185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 ноября – участие в региональном этапе XV</w:t>
      </w:r>
      <w:r w:rsidRPr="00FB1FCC">
        <w:rPr>
          <w:rFonts w:ascii="Times New Roman" w:hAnsi="Times New Roman"/>
          <w:sz w:val="24"/>
          <w:lang w:val="en-US"/>
        </w:rPr>
        <w:t>I</w:t>
      </w:r>
      <w:r w:rsidRPr="00FB1FCC">
        <w:rPr>
          <w:rFonts w:ascii="Times New Roman" w:hAnsi="Times New Roman"/>
          <w:sz w:val="24"/>
        </w:rPr>
        <w:t xml:space="preserve"> республиканского конкурса художественного слова и ораторского мастерства «Глагол» в г. Петрозаводск. Израсходовано 4 046,17 руб.;</w:t>
      </w:r>
    </w:p>
    <w:p w14:paraId="53E696A7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7 ноября – 13 декабря – проведение муниципального этапа Всероссийской олимпиады школьников. Израсходовано 7192  руб.+ награждение 25 000;</w:t>
      </w:r>
    </w:p>
    <w:p w14:paraId="502E6E9E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</w:rPr>
      </w:pPr>
      <w:r w:rsidRPr="00FB1FCC">
        <w:rPr>
          <w:rFonts w:ascii="Times New Roman" w:hAnsi="Times New Roman"/>
          <w:sz w:val="24"/>
        </w:rPr>
        <w:t>25 ноября – проведение II</w:t>
      </w:r>
      <w:r w:rsidRPr="00FB1FCC">
        <w:rPr>
          <w:rFonts w:ascii="Times New Roman" w:hAnsi="Times New Roman"/>
          <w:sz w:val="24"/>
          <w:lang w:val="en-US"/>
        </w:rPr>
        <w:t>I</w:t>
      </w:r>
      <w:r w:rsidRPr="00FB1FCC">
        <w:rPr>
          <w:rFonts w:ascii="Times New Roman" w:hAnsi="Times New Roman"/>
          <w:sz w:val="24"/>
        </w:rPr>
        <w:t xml:space="preserve"> районного конкурса художественного слова «Глаголики». Израсходовано 2 878 руб.;</w:t>
      </w:r>
    </w:p>
    <w:p w14:paraId="20567718" w14:textId="77777777" w:rsidR="00B068E2" w:rsidRPr="00FB1FCC" w:rsidRDefault="00B068E2" w:rsidP="00B068E2">
      <w:pPr>
        <w:pStyle w:val="a3"/>
        <w:ind w:left="-284" w:firstLine="710"/>
        <w:jc w:val="both"/>
        <w:rPr>
          <w:rFonts w:cs="Times New Roman"/>
          <w:b/>
        </w:rPr>
      </w:pPr>
      <w:r w:rsidRPr="00FB1FCC">
        <w:rPr>
          <w:rFonts w:cs="Times New Roman"/>
          <w:b/>
        </w:rPr>
        <w:t>Всего на мероприятия, направленные на развитие детей и реализацию их способностей израсходовано 67890,37.</w:t>
      </w:r>
    </w:p>
    <w:p w14:paraId="3023A970" w14:textId="77777777" w:rsidR="00B068E2" w:rsidRPr="00FB1FCC" w:rsidRDefault="00B068E2" w:rsidP="00B068E2">
      <w:pPr>
        <w:pStyle w:val="a3"/>
        <w:ind w:left="-284" w:firstLine="710"/>
        <w:jc w:val="both"/>
        <w:rPr>
          <w:rFonts w:cs="Times New Roman"/>
          <w:b/>
        </w:rPr>
      </w:pPr>
      <w:r w:rsidRPr="00FB1FCC">
        <w:rPr>
          <w:rFonts w:cs="Times New Roman"/>
          <w:b/>
        </w:rPr>
        <w:t xml:space="preserve">МБУ ДО </w:t>
      </w:r>
      <w:proofErr w:type="gramStart"/>
      <w:r w:rsidRPr="00FB1FCC">
        <w:rPr>
          <w:rFonts w:cs="Times New Roman"/>
          <w:b/>
        </w:rPr>
        <w:t>Кемской</w:t>
      </w:r>
      <w:proofErr w:type="gramEnd"/>
      <w:r w:rsidRPr="00FB1FCC">
        <w:rPr>
          <w:rFonts w:cs="Times New Roman"/>
          <w:b/>
        </w:rPr>
        <w:t xml:space="preserve"> СШ </w:t>
      </w:r>
      <w:r w:rsidRPr="00FB1FCC">
        <w:rPr>
          <w:rFonts w:cs="Times New Roman"/>
        </w:rPr>
        <w:t>на оплату выездных мероприятий выделено и израсходовано за 2024 год 772 342, 50 руб.</w:t>
      </w:r>
      <w:r w:rsidRPr="00FB1FCC">
        <w:rPr>
          <w:rFonts w:cs="Times New Roman"/>
          <w:b/>
        </w:rPr>
        <w:t xml:space="preserve">                                                                    </w:t>
      </w:r>
    </w:p>
    <w:p w14:paraId="6327FFBB" w14:textId="77777777" w:rsidR="00B068E2" w:rsidRPr="00FB1FCC" w:rsidRDefault="00B068E2" w:rsidP="00B068E2">
      <w:pPr>
        <w:ind w:left="-284" w:firstLine="710"/>
        <w:rPr>
          <w:color w:val="000000"/>
        </w:rPr>
      </w:pPr>
    </w:p>
    <w:p w14:paraId="108AA52B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b/>
          <w:sz w:val="24"/>
          <w:szCs w:val="24"/>
        </w:rPr>
      </w:pPr>
      <w:r w:rsidRPr="00FB1FCC">
        <w:rPr>
          <w:rFonts w:ascii="Times New Roman" w:hAnsi="Times New Roman"/>
          <w:b/>
          <w:sz w:val="24"/>
          <w:szCs w:val="24"/>
        </w:rPr>
        <w:t xml:space="preserve">Кемскому муниципальному району в 2024 году </w:t>
      </w:r>
      <w:proofErr w:type="gramStart"/>
      <w:r w:rsidRPr="00FB1FCC">
        <w:rPr>
          <w:rFonts w:ascii="Times New Roman" w:hAnsi="Times New Roman"/>
          <w:b/>
          <w:sz w:val="24"/>
          <w:szCs w:val="24"/>
        </w:rPr>
        <w:t>предоставлены</w:t>
      </w:r>
      <w:proofErr w:type="gramEnd"/>
      <w:r w:rsidRPr="00FB1FCC">
        <w:rPr>
          <w:rFonts w:ascii="Times New Roman" w:hAnsi="Times New Roman"/>
          <w:b/>
          <w:sz w:val="24"/>
          <w:szCs w:val="24"/>
        </w:rPr>
        <w:t>:</w:t>
      </w:r>
    </w:p>
    <w:p w14:paraId="31EF1C3E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b/>
          <w:sz w:val="24"/>
          <w:szCs w:val="24"/>
        </w:rPr>
      </w:pPr>
      <w:r w:rsidRPr="00FB1FCC">
        <w:rPr>
          <w:rFonts w:ascii="Times New Roman" w:hAnsi="Times New Roman"/>
          <w:b/>
          <w:sz w:val="24"/>
          <w:szCs w:val="24"/>
        </w:rPr>
        <w:t xml:space="preserve">- субсидии: </w:t>
      </w:r>
    </w:p>
    <w:p w14:paraId="3D1B4426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1. на осуществление государственных полномочий по предоставлению мер социальной поддержки и социального обслуживания </w:t>
      </w:r>
      <w:proofErr w:type="gramStart"/>
      <w:r w:rsidRPr="00FB1FC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с ограниченными возможностями здоровья (питание детей с ОВЗ)- </w:t>
      </w:r>
    </w:p>
    <w:p w14:paraId="5A124689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выделено- 4 387 800,00, </w:t>
      </w:r>
    </w:p>
    <w:p w14:paraId="0A28E2B8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израсходовано-4 043 923, 31, из них-</w:t>
      </w:r>
      <w:r w:rsidRPr="00FB1FCC">
        <w:rPr>
          <w:rFonts w:ascii="Times New Roman" w:hAnsi="Times New Roman"/>
          <w:bCs/>
          <w:sz w:val="24"/>
          <w:szCs w:val="24"/>
        </w:rPr>
        <w:t xml:space="preserve">3 714 723,31- на питание, 325 224, 00 – на литературу, 3 976,00 – компенсация затрат родителям на организацию обучения детей-инвалидов на дому. </w:t>
      </w:r>
    </w:p>
    <w:p w14:paraId="5D8E645D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Невостребованный остаток (возврат)- 343876,69 (питание) п</w:t>
      </w:r>
      <w:r w:rsidRPr="00FB1FCC">
        <w:rPr>
          <w:rFonts w:ascii="Times New Roman" w:hAnsi="Times New Roman"/>
          <w:bCs/>
          <w:sz w:val="24"/>
          <w:szCs w:val="24"/>
        </w:rPr>
        <w:t>о причине заболеваемости детей, карантин, не подтвержденный статус детей с ОВЗ;</w:t>
      </w:r>
    </w:p>
    <w:p w14:paraId="3AAD347A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2.горячее питание 1- 4 класс</w:t>
      </w:r>
      <w:proofErr w:type="gramStart"/>
      <w:r w:rsidRPr="00FB1FCC">
        <w:rPr>
          <w:rFonts w:ascii="Times New Roman" w:hAnsi="Times New Roman"/>
          <w:sz w:val="24"/>
          <w:szCs w:val="24"/>
        </w:rPr>
        <w:t>ы-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выделено- 8 233 420,00,</w:t>
      </w:r>
    </w:p>
    <w:p w14:paraId="21C30D5B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израсходовано- 8 233 420,00. </w:t>
      </w:r>
    </w:p>
    <w:p w14:paraId="52E41826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3. Субсидия на реализацию мероприятий государственной программы Республики Карелия «Совершенствование социальной защиты граждан»</w:t>
      </w:r>
      <w:r w:rsidRPr="00FB1FCC">
        <w:rPr>
          <w:rFonts w:ascii="Times New Roman" w:hAnsi="Times New Roman"/>
          <w:sz w:val="24"/>
          <w:szCs w:val="24"/>
        </w:rPr>
        <w:tab/>
        <w:t>(питание детей СВО</w:t>
      </w:r>
      <w:r w:rsidRPr="00FB1FCC">
        <w:rPr>
          <w:rFonts w:ascii="Times New Roman" w:hAnsi="Times New Roman"/>
          <w:sz w:val="24"/>
          <w:szCs w:val="24"/>
        </w:rPr>
        <w:tab/>
        <w:t xml:space="preserve"> в школах, малоимущих, нуждающихся в соц. поддержке)</w:t>
      </w:r>
      <w:r w:rsidRPr="00FB1FCC">
        <w:rPr>
          <w:rFonts w:ascii="Times New Roman" w:hAnsi="Times New Roman"/>
          <w:sz w:val="24"/>
          <w:szCs w:val="24"/>
        </w:rPr>
        <w:tab/>
        <w:t>-</w:t>
      </w:r>
    </w:p>
    <w:p w14:paraId="137F5D92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 выделено- 6 207 500,00 (из них местный бюджет- 1 241 500,00, софинансирование 20%),</w:t>
      </w:r>
    </w:p>
    <w:p w14:paraId="183575DF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израсходовано- 6 207 500,00 (в том числе мест бюджет</w:t>
      </w:r>
      <w:proofErr w:type="gramStart"/>
      <w:r w:rsidRPr="00FB1FCC">
        <w:rPr>
          <w:rFonts w:ascii="Times New Roman" w:hAnsi="Times New Roman"/>
          <w:sz w:val="24"/>
          <w:szCs w:val="24"/>
        </w:rPr>
        <w:t>1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 241 500,00). </w:t>
      </w:r>
    </w:p>
    <w:p w14:paraId="55F79898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4.</w:t>
      </w:r>
      <w:r w:rsidRPr="00FB1FCC">
        <w:rPr>
          <w:rFonts w:ascii="Times New Roman" w:hAnsi="Times New Roman"/>
          <w:sz w:val="24"/>
          <w:szCs w:val="24"/>
        </w:rPr>
        <w:tab/>
        <w:t xml:space="preserve">Субсидия на реализацию мероприятий в целях разработки проектной документации по капитальному ремонту зданий общеобразовательных учреждений, в рамках государственной программы Республики Карелия  «Развитие образования» (на подготовку ПСД МБОУ Рабочеостровской СОШ, МБОУ «Подужемская СОШ», МБОУ Кривопорожской СОШ, МБДОУ Кемский детский сад №4) - </w:t>
      </w:r>
    </w:p>
    <w:p w14:paraId="16A5DBFC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выделено- 6 900 000,00 (в том числе мест бюджет 470 000,00- софинансирование+ 380 000- средства муниц задания), </w:t>
      </w:r>
    </w:p>
    <w:p w14:paraId="73F50113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израсходовано- 4 457 500,00(в том числе мест бюдж </w:t>
      </w:r>
      <w:r w:rsidRPr="00FB1FCC">
        <w:rPr>
          <w:rFonts w:ascii="Times New Roman" w:hAnsi="Times New Roman"/>
          <w:bCs/>
          <w:sz w:val="24"/>
          <w:szCs w:val="24"/>
        </w:rPr>
        <w:t>425 750,00+ 380 000- средства муниц задания)</w:t>
      </w:r>
      <w:r w:rsidRPr="00FB1FCC">
        <w:rPr>
          <w:rFonts w:ascii="Times New Roman" w:hAnsi="Times New Roman"/>
          <w:sz w:val="24"/>
          <w:szCs w:val="24"/>
        </w:rPr>
        <w:t>.</w:t>
      </w:r>
    </w:p>
    <w:p w14:paraId="19372E64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lastRenderedPageBreak/>
        <w:t>Невостребованный остаток (возврат) -442 500,00 (в том числе местный бюджет -  44 250, 00).Экономия связана с уменьшением начальной максимальной цены контрактов по итогам конкурсных процедур.</w:t>
      </w:r>
    </w:p>
    <w:p w14:paraId="74FB68CC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5. </w:t>
      </w:r>
      <w:r w:rsidRPr="00FB1FCC">
        <w:rPr>
          <w:rFonts w:ascii="Times New Roman" w:hAnsi="Times New Roman"/>
          <w:sz w:val="24"/>
          <w:szCs w:val="24"/>
        </w:rPr>
        <w:tab/>
        <w:t xml:space="preserve">Субсидия на реализацию мероприятий по выполнению требований безопасности и антитеррористической защищенности (антитеррор)- </w:t>
      </w:r>
      <w:r w:rsidRPr="00FB1FCC">
        <w:rPr>
          <w:rFonts w:ascii="Times New Roman" w:hAnsi="Times New Roman"/>
          <w:sz w:val="24"/>
          <w:szCs w:val="24"/>
        </w:rPr>
        <w:tab/>
      </w:r>
    </w:p>
    <w:p w14:paraId="6BF05C55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выделено- 816 200,00, </w:t>
      </w:r>
    </w:p>
    <w:p w14:paraId="7F131D3D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израсходовано- 816 200,00.</w:t>
      </w:r>
    </w:p>
    <w:p w14:paraId="1B55B0D0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Приобретено в МБДОУ Кемский детский сад №4 прибор управления оповещением «Рокот». В МБОУ Кемской СОШ №3 проведен монтаж системы речевого оповещения.</w:t>
      </w:r>
    </w:p>
    <w:p w14:paraId="416CD495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6. Субсидия на реализацию мероприятий по лицензированию Новой школ</w:t>
      </w:r>
      <w:proofErr w:type="gramStart"/>
      <w:r w:rsidRPr="00FB1FCC">
        <w:rPr>
          <w:rFonts w:ascii="Times New Roman" w:hAnsi="Times New Roman"/>
          <w:sz w:val="24"/>
          <w:szCs w:val="24"/>
        </w:rPr>
        <w:t>ы-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(средства местного бюджета)- 98 700 (выделено и израсходовано).</w:t>
      </w:r>
    </w:p>
    <w:p w14:paraId="07243ABD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7. Субсидия на реализацию мероприятий по подключению блок контейнеров - (средства местного бюджета)- 500 000 (выделено и израсходовано).</w:t>
      </w:r>
    </w:p>
    <w:p w14:paraId="13EE19A3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8. Субсидия на реализацию мероприятий государственной программы Республики Карелия "Совершенствование социальной защиты граждан", в целях организации отдыха обучающихся муниципальных общеобразовательных организаций в возрасте от 6,5 до 18 лет </w:t>
      </w:r>
      <w:proofErr w:type="gramStart"/>
      <w:r w:rsidRPr="00FB1FCC">
        <w:rPr>
          <w:rFonts w:ascii="Times New Roman" w:hAnsi="Times New Roman"/>
          <w:sz w:val="24"/>
          <w:szCs w:val="24"/>
        </w:rPr>
        <w:t>в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каникулярный –</w:t>
      </w:r>
    </w:p>
    <w:p w14:paraId="305A45CD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1FCC">
        <w:rPr>
          <w:rFonts w:ascii="Times New Roman" w:hAnsi="Times New Roman"/>
          <w:sz w:val="24"/>
          <w:szCs w:val="24"/>
        </w:rPr>
        <w:t xml:space="preserve">выделено -3 200 000,00 (в том числе мест бюджет 320 000,00, </w:t>
      </w:r>
      <w:proofErr w:type="gramEnd"/>
    </w:p>
    <w:p w14:paraId="12349D2C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1FCC">
        <w:rPr>
          <w:rFonts w:ascii="Times New Roman" w:hAnsi="Times New Roman"/>
          <w:sz w:val="24"/>
          <w:szCs w:val="24"/>
        </w:rPr>
        <w:t>израсходовано- 3 200 000,00 (в том числе мест бюджет 320 000,00.</w:t>
      </w:r>
      <w:proofErr w:type="gramEnd"/>
    </w:p>
    <w:p w14:paraId="077E5058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 этом году   800 наших ребят отдохнули в профильных лагерях (СОШ №1, МБОУ Кемская СОШ №3, МБУДО Кемская СШ, МБУДО </w:t>
      </w:r>
      <w:proofErr w:type="gramStart"/>
      <w:r w:rsidRPr="00FB1FCC">
        <w:rPr>
          <w:rFonts w:ascii="Times New Roman" w:hAnsi="Times New Roman"/>
          <w:sz w:val="24"/>
          <w:szCs w:val="24"/>
        </w:rPr>
        <w:t>Кемский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ДТ).</w:t>
      </w:r>
    </w:p>
    <w:p w14:paraId="13DCEBA8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9. Субсидия на реализацию мероприятий по организации летнего трудоустройства несовершеннолетних граждан в свободное от учебы время </w:t>
      </w:r>
    </w:p>
    <w:p w14:paraId="1D493B8A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выделено-452 000,00,</w:t>
      </w:r>
    </w:p>
    <w:p w14:paraId="1D7DD6C1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израсходовано- 451 788,52,</w:t>
      </w:r>
    </w:p>
    <w:p w14:paraId="7FA477BC" w14:textId="77777777" w:rsidR="00B068E2" w:rsidRPr="00FB1FCC" w:rsidRDefault="00B068E2" w:rsidP="00B068E2">
      <w:pPr>
        <w:pStyle w:val="1e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остаток (возврат)- -211,48. Выплачена заработная плата из местного бюджета из расчета МРОТ (67 ч.: СОШ 1- 22, под-4, СОШ №3-11, Крив-6, РСОШ-24 ч).</w:t>
      </w:r>
    </w:p>
    <w:p w14:paraId="63926E64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Ребята готовили учреждения к новому учебному году, занимались благоустройством памятных мест.</w:t>
      </w:r>
    </w:p>
    <w:p w14:paraId="03A1DF5A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FB1FCC">
        <w:rPr>
          <w:rFonts w:ascii="Times New Roman" w:hAnsi="Times New Roman"/>
          <w:sz w:val="24"/>
          <w:szCs w:val="24"/>
        </w:rPr>
        <w:t>Субсидия на организацию транспортного обслуживания обучающихся, в рамках государственной программы Республики Карелия «Развитие образования» (подвоз детей Крив порог, МБОУ Кемской СОШ №3 из Куземы (возмещение))</w:t>
      </w:r>
      <w:proofErr w:type="gramEnd"/>
    </w:p>
    <w:p w14:paraId="74023E2F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выделено-171 300,00 (в том числе мест бюджет 34 300,00), </w:t>
      </w:r>
    </w:p>
    <w:p w14:paraId="15187DA6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израсходовано- 141 200,00 (в том числе мест бюджет 28 270,00),</w:t>
      </w:r>
    </w:p>
    <w:p w14:paraId="6799046C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Остаток- 30 100 (меньшее количество обуч-ся воспользовались компенсацией проезда, техосмотр пройден, ремонт автотранспортного средства не требовался).</w:t>
      </w:r>
    </w:p>
    <w:p w14:paraId="744B8922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Подвоз обучающихся МБОУ Рабочеостровской СОШ, МБОУ Кривопорожской СОШ, МБОУ Кемской СОШ №3 (Под), МБОУ Панозерской ООШ 9-11класс</w:t>
      </w:r>
      <w:proofErr w:type="gramStart"/>
      <w:r w:rsidRPr="00FB1FCC">
        <w:rPr>
          <w:rFonts w:ascii="Times New Roman" w:hAnsi="Times New Roman"/>
          <w:sz w:val="24"/>
          <w:szCs w:val="24"/>
        </w:rPr>
        <w:t>ы-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за счет мун. задания (мест бюджет).</w:t>
      </w:r>
    </w:p>
    <w:p w14:paraId="10D8DEC2" w14:textId="77777777" w:rsidR="00B068E2" w:rsidRPr="00FB1FCC" w:rsidRDefault="00B068E2" w:rsidP="00B068E2">
      <w:pPr>
        <w:pStyle w:val="1e"/>
        <w:ind w:firstLine="426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11. Субсидия на реализацию мероприятий по обновлению материально- технической базы для организации учебн</w:t>
      </w:r>
      <w:proofErr w:type="gramStart"/>
      <w:r w:rsidRPr="00FB1FCC">
        <w:rPr>
          <w:rFonts w:ascii="Times New Roman" w:hAnsi="Times New Roman"/>
          <w:sz w:val="24"/>
          <w:szCs w:val="24"/>
        </w:rPr>
        <w:t>о-</w:t>
      </w:r>
      <w:proofErr w:type="gramEnd"/>
      <w:r w:rsidRPr="00FB1FCC">
        <w:rPr>
          <w:rFonts w:ascii="Times New Roman" w:hAnsi="Times New Roman"/>
          <w:sz w:val="24"/>
          <w:szCs w:val="24"/>
        </w:rPr>
        <w:t xml:space="preserve"> исследовательской, научно-практичной, творческой деятельности, занятий физической культурой и спортом в ОО</w:t>
      </w:r>
    </w:p>
    <w:p w14:paraId="6AE66043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Выделено- 157 000,00,</w:t>
      </w:r>
    </w:p>
    <w:p w14:paraId="2307D57D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Израсходовано- 157 000,00.</w:t>
      </w:r>
    </w:p>
    <w:p w14:paraId="7E95EC81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Приобретение спортивного инвентаря МБОУ Кривопорожской СОШ.</w:t>
      </w:r>
    </w:p>
    <w:p w14:paraId="589F17BC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12.Содержание детей СВО в дошкольных учреждениях</w:t>
      </w:r>
    </w:p>
    <w:p w14:paraId="6A5E5F56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 – 671  096,00, </w:t>
      </w:r>
    </w:p>
    <w:p w14:paraId="417C507E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lastRenderedPageBreak/>
        <w:t>израсходовано- 671  096,00.</w:t>
      </w:r>
      <w:r w:rsidRPr="00FB1FCC">
        <w:rPr>
          <w:rFonts w:ascii="Times New Roman" w:hAnsi="Times New Roman"/>
          <w:color w:val="FF0000"/>
          <w:sz w:val="24"/>
          <w:szCs w:val="24"/>
        </w:rPr>
        <w:tab/>
      </w:r>
    </w:p>
    <w:p w14:paraId="5928BAFA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13. Классное руководство- </w:t>
      </w:r>
    </w:p>
    <w:p w14:paraId="0A99F46C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выделено-26 301 600,00, </w:t>
      </w:r>
    </w:p>
    <w:p w14:paraId="4F42806A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израсходовано- 24 386 794,07.</w:t>
      </w:r>
    </w:p>
    <w:p w14:paraId="454550A7" w14:textId="77777777" w:rsidR="00B068E2" w:rsidRPr="00FB1FCC" w:rsidRDefault="00B068E2" w:rsidP="00B068E2">
      <w:pPr>
        <w:pStyle w:val="1e"/>
        <w:tabs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На подписании дополнительное соглашение (-1 900 000,00), уменьшение численности классных руководителей (75 ч, в том числе 1 на двух классах).</w:t>
      </w:r>
    </w:p>
    <w:p w14:paraId="0F33F0F6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14. Заработная плата Советникам</w:t>
      </w:r>
    </w:p>
    <w:p w14:paraId="56AFBC1F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 xml:space="preserve">выделено - 1 712 500,00, </w:t>
      </w:r>
    </w:p>
    <w:p w14:paraId="2ED0D84A" w14:textId="77777777" w:rsidR="00B068E2" w:rsidRPr="00FB1FCC" w:rsidRDefault="00B068E2" w:rsidP="00B068E2">
      <w:pPr>
        <w:pStyle w:val="1e"/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израсходовано- 1 414 450,00.</w:t>
      </w:r>
    </w:p>
    <w:p w14:paraId="1D065F5C" w14:textId="77777777" w:rsidR="00B068E2" w:rsidRPr="00FB1FCC" w:rsidRDefault="00B068E2" w:rsidP="00B068E2">
      <w:pPr>
        <w:pStyle w:val="1e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На подписании дополнительное соглашение (-298 050,00), вакансия в МБОУ СОШ №1 -0,5 ставки.</w:t>
      </w:r>
    </w:p>
    <w:p w14:paraId="1885030C" w14:textId="77777777" w:rsidR="00B068E2" w:rsidRPr="00FB1FCC" w:rsidRDefault="00B068E2" w:rsidP="00B068E2">
      <w:pPr>
        <w:pStyle w:val="1e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15. Советники  (вознаграждение)</w:t>
      </w:r>
    </w:p>
    <w:p w14:paraId="41D2A6CC" w14:textId="77777777" w:rsidR="00B068E2" w:rsidRPr="00FB1FCC" w:rsidRDefault="00B068E2" w:rsidP="00B068E2">
      <w:pPr>
        <w:pStyle w:val="1e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Выделено- 225 050,00;</w:t>
      </w:r>
    </w:p>
    <w:p w14:paraId="4955A5DE" w14:textId="77777777" w:rsidR="00B068E2" w:rsidRPr="00FB1FCC" w:rsidRDefault="00B068E2" w:rsidP="00B068E2">
      <w:pPr>
        <w:pStyle w:val="1e"/>
        <w:tabs>
          <w:tab w:val="left" w:pos="1843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Израсходовано- 148 758,37.</w:t>
      </w:r>
    </w:p>
    <w:p w14:paraId="75C9139B" w14:textId="77777777" w:rsidR="00B068E2" w:rsidRPr="00FB1FCC" w:rsidRDefault="00B068E2" w:rsidP="00B068E2">
      <w:pPr>
        <w:pStyle w:val="1e"/>
        <w:ind w:firstLine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-</w:t>
      </w:r>
      <w:r w:rsidRPr="00FB1F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B1FC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составляющая часть муниципального задания</w:t>
      </w:r>
      <w:r w:rsidRPr="00FB1FCC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gramStart"/>
      <w:r w:rsidRPr="00FB1FCC">
        <w:rPr>
          <w:rFonts w:ascii="Times New Roman" w:hAnsi="Times New Roman"/>
          <w:sz w:val="24"/>
          <w:szCs w:val="24"/>
          <w:shd w:val="clear" w:color="auto" w:fill="FFFFFF"/>
        </w:rPr>
        <w:t>-э</w:t>
      </w:r>
      <w:proofErr w:type="gramEnd"/>
      <w:r w:rsidRPr="00FB1FCC">
        <w:rPr>
          <w:rFonts w:ascii="Times New Roman" w:hAnsi="Times New Roman"/>
          <w:sz w:val="24"/>
          <w:szCs w:val="24"/>
          <w:shd w:val="clear" w:color="auto" w:fill="FFFFFF"/>
        </w:rPr>
        <w:t>то финансовые средства 502 577 300 (из них местный бюджет- 162 149 200,00), из них предусмотрено на заработную плату –409 888 381,03(из них местный бюджет- 97 402 954,23), коммунальные услуги –48 657 432,61(местный бюджет), остальное – это прочие расходы учреждений. В декабре 2024 г проходят корректировки.</w:t>
      </w:r>
    </w:p>
    <w:p w14:paraId="3E0218F8" w14:textId="77777777" w:rsidR="00B068E2" w:rsidRPr="00FB1FCC" w:rsidRDefault="00B068E2" w:rsidP="00B068E2">
      <w:pPr>
        <w:pStyle w:val="1e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B1FCC"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FB1FCC">
        <w:rPr>
          <w:rFonts w:ascii="Times New Roman" w:hAnsi="Times New Roman"/>
          <w:b/>
          <w:sz w:val="24"/>
          <w:szCs w:val="24"/>
        </w:rPr>
        <w:t>гос. гарантии</w:t>
      </w:r>
      <w:proofErr w:type="gramEnd"/>
    </w:p>
    <w:p w14:paraId="7184BF14" w14:textId="77777777" w:rsidR="00B068E2" w:rsidRPr="00FB1FCC" w:rsidRDefault="00B068E2" w:rsidP="00B068E2">
      <w:pPr>
        <w:pStyle w:val="1e"/>
        <w:ind w:firstLine="851"/>
        <w:jc w:val="both"/>
        <w:rPr>
          <w:rFonts w:ascii="Times New Roman" w:hAnsi="Times New Roman"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</w:rPr>
        <w:t>Выделено и израсходовано – 340 428 100.</w:t>
      </w:r>
    </w:p>
    <w:p w14:paraId="0CA34C11" w14:textId="77777777" w:rsidR="00B068E2" w:rsidRPr="00FB1FCC" w:rsidRDefault="00B068E2" w:rsidP="00B068E2">
      <w:pPr>
        <w:pStyle w:val="1e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1FCC">
        <w:rPr>
          <w:rFonts w:ascii="Times New Roman" w:hAnsi="Times New Roman"/>
          <w:sz w:val="24"/>
          <w:szCs w:val="24"/>
        </w:rPr>
        <w:t xml:space="preserve">Данные средства израсходованы на выплату заработной платы педагогическим работникам (целевой показатель: школы- 60 944 (выплачено 60 960), ДОУ- 62 100, доп. образ- 57 793 (выплачено 57 794), приобретение учебников, учебной литературы, оборудования для учебного процесса. </w:t>
      </w:r>
      <w:proofErr w:type="gramEnd"/>
    </w:p>
    <w:p w14:paraId="6FA9EDEE" w14:textId="77777777" w:rsidR="00B068E2" w:rsidRPr="00FB1FCC" w:rsidRDefault="00B068E2" w:rsidP="00B068E2">
      <w:pPr>
        <w:ind w:firstLine="709"/>
        <w:rPr>
          <w:color w:val="000000"/>
        </w:rPr>
      </w:pPr>
      <w:proofErr w:type="gramStart"/>
      <w:r w:rsidRPr="00FB1FCC">
        <w:rPr>
          <w:color w:val="000000"/>
        </w:rPr>
        <w:t xml:space="preserve">Представленный анализ состояния системы </w:t>
      </w:r>
      <w:r w:rsidRPr="00FB1FCC">
        <w:t>и перспектив развития</w:t>
      </w:r>
      <w:r w:rsidRPr="00FB1FCC">
        <w:rPr>
          <w:color w:val="000000"/>
        </w:rPr>
        <w:t xml:space="preserve"> системы образования в Кемском муниципальном районе позволяет, в целом, сделать вывод о развитии муниципальной системы образования (обеспечена доступность дошкольного образования, внедрен ФГОС дошкольного, начального, основного и среднего общего образования, развивается материально-техническое оснащение в соответствии с требованиями ФГОС, уделяется внимание профильному обучению, продолжается работа по повышение качества образовательных результатов, уделяется внимание работе с детьми</w:t>
      </w:r>
      <w:proofErr w:type="gramEnd"/>
      <w:r w:rsidRPr="00FB1FCC">
        <w:rPr>
          <w:color w:val="000000"/>
        </w:rPr>
        <w:t xml:space="preserve"> с ОВЗ, созданию условий для особых детей, обеспечивается охват детей услугами дополнительного образования, реализации показателей национальных проектов).</w:t>
      </w:r>
    </w:p>
    <w:p w14:paraId="6519C7C8" w14:textId="77777777" w:rsidR="00B068E2" w:rsidRPr="00FB1FCC" w:rsidRDefault="00B068E2" w:rsidP="00B068E2">
      <w:pPr>
        <w:pStyle w:val="a3"/>
        <w:ind w:firstLine="993"/>
        <w:jc w:val="both"/>
        <w:rPr>
          <w:rFonts w:cs="Times New Roman"/>
          <w:bCs/>
          <w:szCs w:val="24"/>
        </w:rPr>
      </w:pPr>
      <w:r w:rsidRPr="00FB1FCC">
        <w:rPr>
          <w:rFonts w:cs="Times New Roman"/>
          <w:color w:val="000000"/>
          <w:szCs w:val="24"/>
        </w:rPr>
        <w:t xml:space="preserve">Основные направления развития образования осуществляются в соответствии </w:t>
      </w:r>
      <w:r w:rsidRPr="00FB1FCC">
        <w:rPr>
          <w:rFonts w:cs="Times New Roman"/>
          <w:szCs w:val="24"/>
        </w:rPr>
        <w:t xml:space="preserve">региональными проектами национального проекта «Образование», муниципальной программой </w:t>
      </w:r>
      <w:r w:rsidRPr="00FB1FCC">
        <w:rPr>
          <w:rFonts w:cs="Times New Roman"/>
          <w:bCs/>
          <w:szCs w:val="24"/>
        </w:rPr>
        <w:t>«Развитие образования и молодежной политики в Кемском муниципальном районе» на 2020-2024 годы и другими муниципальными программами.</w:t>
      </w:r>
    </w:p>
    <w:p w14:paraId="29123B52" w14:textId="77777777" w:rsidR="00B068E2" w:rsidRPr="00FB1FCC" w:rsidRDefault="00B068E2" w:rsidP="00B068E2">
      <w:pPr>
        <w:ind w:firstLine="993"/>
      </w:pPr>
      <w:r w:rsidRPr="00FB1FCC">
        <w:t>Перспективами развития системы образования Кемского муниципального района остаются:</w:t>
      </w:r>
    </w:p>
    <w:p w14:paraId="3B7A6F56" w14:textId="77777777" w:rsidR="00B068E2" w:rsidRPr="00FB1FCC" w:rsidRDefault="00B068E2" w:rsidP="00B068E2">
      <w:pPr>
        <w:ind w:firstLine="993"/>
      </w:pPr>
      <w:r w:rsidRPr="00FB1FCC">
        <w:t>- повышение уровня качества образовательных услуг;</w:t>
      </w:r>
    </w:p>
    <w:p w14:paraId="630E1912" w14:textId="77777777" w:rsidR="00B068E2" w:rsidRPr="00FB1FCC" w:rsidRDefault="00B068E2" w:rsidP="00B068E2">
      <w:pPr>
        <w:ind w:firstLine="993"/>
        <w:rPr>
          <w:shd w:val="clear" w:color="auto" w:fill="FFFFFF"/>
        </w:rPr>
      </w:pPr>
      <w:r w:rsidRPr="00FB1FCC">
        <w:rPr>
          <w:shd w:val="clear" w:color="auto" w:fill="FFFFFF"/>
        </w:rPr>
        <w:t>- реализация Программы воспитания в образовательных организациях, создание единого образовательного пространства;</w:t>
      </w:r>
    </w:p>
    <w:p w14:paraId="2EE4B7C8" w14:textId="77777777" w:rsidR="00B068E2" w:rsidRPr="00FB1FCC" w:rsidRDefault="00B068E2" w:rsidP="00B068E2">
      <w:pPr>
        <w:ind w:firstLine="993"/>
      </w:pPr>
      <w:r w:rsidRPr="00FB1FCC">
        <w:lastRenderedPageBreak/>
        <w:t xml:space="preserve"> - совершенствование деятельности образовательных организаций по сохранению и укреплению здоровья обучающихся (воспитанников) и развитию физической культуры;</w:t>
      </w:r>
    </w:p>
    <w:p w14:paraId="176B513F" w14:textId="77777777" w:rsidR="00B068E2" w:rsidRPr="00FB1FCC" w:rsidRDefault="00B068E2" w:rsidP="00B068E2">
      <w:pPr>
        <w:ind w:firstLine="993"/>
      </w:pPr>
      <w:r w:rsidRPr="00FB1FCC">
        <w:t>- выявление и поддержка одаренных и талантливых детей на основе организации конкурсных мероприятий различного уровня;</w:t>
      </w:r>
    </w:p>
    <w:p w14:paraId="0B188C59" w14:textId="77777777" w:rsidR="00B068E2" w:rsidRPr="00FB1FCC" w:rsidRDefault="00B068E2" w:rsidP="00B068E2">
      <w:pPr>
        <w:ind w:firstLine="993"/>
      </w:pPr>
      <w:r w:rsidRPr="00FB1FCC">
        <w:t>- повышение эффективности системы мер, направленных на предупреждение  правонарушений  среди несовершеннолетних и пропаганду здорового образа жизни;</w:t>
      </w:r>
    </w:p>
    <w:p w14:paraId="47CCD71F" w14:textId="77777777" w:rsidR="00B068E2" w:rsidRPr="00FB1FCC" w:rsidRDefault="00B068E2" w:rsidP="00B068E2">
      <w:pPr>
        <w:ind w:firstLine="993"/>
      </w:pPr>
      <w:r w:rsidRPr="00FB1FCC">
        <w:t>- обеспечение планомерной работы по улучшению системы комплексной безопасности образовательных организаций с учетом современных требований;</w:t>
      </w:r>
    </w:p>
    <w:p w14:paraId="1865A139" w14:textId="77777777" w:rsidR="00B068E2" w:rsidRPr="00FB1FCC" w:rsidRDefault="00B068E2" w:rsidP="00B068E2">
      <w:pPr>
        <w:pStyle w:val="1e"/>
        <w:ind w:firstLine="99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1FCC">
        <w:rPr>
          <w:rFonts w:ascii="Times New Roman" w:hAnsi="Times New Roman"/>
          <w:sz w:val="24"/>
          <w:szCs w:val="24"/>
          <w:shd w:val="clear" w:color="auto" w:fill="FFFFFF"/>
        </w:rPr>
        <w:t xml:space="preserve">- ранняя профориентация, вовлечение детей и молодежи в социальные практики, расширение возможностей приобретения профессиональных компетенций </w:t>
      </w:r>
      <w:proofErr w:type="gramStart"/>
      <w:r w:rsidRPr="00FB1FCC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FB1FCC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0DE6BCD6" w14:textId="77777777" w:rsidR="00B068E2" w:rsidRPr="00FB1FCC" w:rsidRDefault="00B068E2" w:rsidP="00B068E2">
      <w:pPr>
        <w:pStyle w:val="1e"/>
        <w:ind w:firstLine="99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1FCC">
        <w:rPr>
          <w:rFonts w:ascii="Times New Roman" w:hAnsi="Times New Roman"/>
          <w:sz w:val="24"/>
          <w:szCs w:val="24"/>
          <w:shd w:val="clear" w:color="auto" w:fill="FFFFFF"/>
        </w:rPr>
        <w:t>- использование эффективных практик совместной работы педагогов;</w:t>
      </w:r>
    </w:p>
    <w:p w14:paraId="67E708E6" w14:textId="77777777" w:rsidR="00B068E2" w:rsidRPr="00FB1FCC" w:rsidRDefault="00B068E2" w:rsidP="00B068E2">
      <w:pPr>
        <w:pStyle w:val="1e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FB1FCC">
        <w:rPr>
          <w:rFonts w:ascii="Times New Roman" w:hAnsi="Times New Roman"/>
          <w:sz w:val="24"/>
          <w:szCs w:val="24"/>
          <w:shd w:val="clear" w:color="auto" w:fill="FFFFFF"/>
        </w:rPr>
        <w:t>- конструктивная связь с родителями (законными представителями), выстраивание эффективных доверительных отношений, активное вовлечение родителей в образовательный и воспитательный процесс;</w:t>
      </w:r>
    </w:p>
    <w:p w14:paraId="254D515F" w14:textId="77777777" w:rsidR="00B068E2" w:rsidRPr="00FB1FCC" w:rsidRDefault="00B068E2" w:rsidP="00B068E2">
      <w:pPr>
        <w:rPr>
          <w:bCs/>
        </w:rPr>
      </w:pPr>
      <w:r w:rsidRPr="00FB1FCC">
        <w:t xml:space="preserve">- </w:t>
      </w:r>
      <w:r w:rsidRPr="00FB1FCC">
        <w:rPr>
          <w:bCs/>
        </w:rPr>
        <w:t>развитие кадрового потенциала системы образования Кемского муниципального района.</w:t>
      </w:r>
    </w:p>
    <w:p w14:paraId="22377FFB" w14:textId="77777777" w:rsidR="00B068E2" w:rsidRPr="00FB1FCC" w:rsidRDefault="00B068E2" w:rsidP="00B068E2">
      <w:pPr>
        <w:rPr>
          <w:bCs/>
        </w:rPr>
      </w:pPr>
    </w:p>
    <w:p w14:paraId="46358B30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851                      24.12.2024</w:t>
      </w:r>
    </w:p>
    <w:p w14:paraId="0F298376" w14:textId="77777777" w:rsidR="00B068E2" w:rsidRPr="00FB1FCC" w:rsidRDefault="00B068E2" w:rsidP="00B068E2">
      <w:r w:rsidRPr="00FB1FCC">
        <w:rPr>
          <w:b/>
          <w:szCs w:val="24"/>
        </w:rPr>
        <w:t>Об отчетах постоянных комиссий Совета Кемского муниципального района о результатах своей деятельности за 2024 год</w:t>
      </w:r>
    </w:p>
    <w:p w14:paraId="46A5033C" w14:textId="77777777" w:rsidR="00B068E2" w:rsidRPr="00FB1FCC" w:rsidRDefault="00B068E2" w:rsidP="00B068E2">
      <w:pPr>
        <w:jc w:val="center"/>
      </w:pPr>
      <w:r w:rsidRPr="00FB1FCC">
        <w:rPr>
          <w:noProof/>
          <w:lang w:eastAsia="ru-RU"/>
        </w:rPr>
        <w:drawing>
          <wp:inline distT="0" distB="0" distL="0" distR="0" wp14:anchorId="286EBD1A" wp14:editId="3B59521B">
            <wp:extent cx="561975" cy="800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9E592" w14:textId="77777777" w:rsidR="00B068E2" w:rsidRPr="00FB1FCC" w:rsidRDefault="00B068E2" w:rsidP="00B068E2">
      <w:pPr>
        <w:jc w:val="center"/>
      </w:pPr>
    </w:p>
    <w:p w14:paraId="3668E489" w14:textId="77777777" w:rsidR="00B068E2" w:rsidRPr="00FB1FCC" w:rsidRDefault="00B068E2" w:rsidP="00B068E2">
      <w:pPr>
        <w:jc w:val="center"/>
      </w:pPr>
      <w:r w:rsidRPr="00FB1FCC">
        <w:t>РОССИЙСКАЯ   ФЕДЕРАЦИЯ</w:t>
      </w:r>
    </w:p>
    <w:p w14:paraId="71143515" w14:textId="77777777" w:rsidR="00B068E2" w:rsidRPr="00FB1FCC" w:rsidRDefault="00B068E2" w:rsidP="00B068E2">
      <w:pPr>
        <w:keepNext/>
        <w:jc w:val="center"/>
        <w:outlineLvl w:val="0"/>
      </w:pPr>
      <w:r w:rsidRPr="00FB1FCC">
        <w:t>РЕСПУБЛИКА   КАРЕЛИЯ</w:t>
      </w:r>
    </w:p>
    <w:p w14:paraId="2F455440" w14:textId="77777777" w:rsidR="00B068E2" w:rsidRPr="00FB1FCC" w:rsidRDefault="00B068E2" w:rsidP="00B068E2">
      <w:pPr>
        <w:keepNext/>
        <w:jc w:val="center"/>
        <w:outlineLvl w:val="1"/>
      </w:pPr>
      <w:r w:rsidRPr="00FB1FCC">
        <w:t>МУНИЦИПАЛЬНОЕ  ОБРАЗОВАНИЕ  «КЕМСКИЙ  МУНИЦИПАЛЬНЫЙ  РАЙОН»</w:t>
      </w:r>
    </w:p>
    <w:p w14:paraId="11BDEB34" w14:textId="77777777" w:rsidR="00B068E2" w:rsidRPr="00FB1FCC" w:rsidRDefault="00B068E2" w:rsidP="00B068E2"/>
    <w:p w14:paraId="3DF4D619" w14:textId="77777777" w:rsidR="00B068E2" w:rsidRPr="00FB1FCC" w:rsidRDefault="00B068E2" w:rsidP="00B068E2">
      <w:pPr>
        <w:jc w:val="center"/>
      </w:pPr>
      <w:r w:rsidRPr="00FB1FCC">
        <w:t>СОВЕТ  КЕМСКОГО  МУНИЦИПАЛЬНОГО  РАЙОНА</w:t>
      </w:r>
    </w:p>
    <w:p w14:paraId="74C65D5D" w14:textId="77777777" w:rsidR="00B068E2" w:rsidRPr="00FB1FCC" w:rsidRDefault="00B068E2" w:rsidP="00B068E2">
      <w:pPr>
        <w:jc w:val="center"/>
        <w:rPr>
          <w:sz w:val="22"/>
        </w:rPr>
      </w:pPr>
    </w:p>
    <w:p w14:paraId="78F8A248" w14:textId="77777777" w:rsidR="00B068E2" w:rsidRPr="00FB1FCC" w:rsidRDefault="00B068E2" w:rsidP="00B068E2">
      <w:pPr>
        <w:keepNext/>
        <w:jc w:val="center"/>
        <w:outlineLvl w:val="0"/>
      </w:pPr>
      <w:r w:rsidRPr="00FB1FCC">
        <w:rPr>
          <w:sz w:val="28"/>
        </w:rPr>
        <w:t>РЕШЕНИЕ</w:t>
      </w:r>
    </w:p>
    <w:p w14:paraId="75769AC4" w14:textId="77777777" w:rsidR="00B068E2" w:rsidRPr="00FB1FCC" w:rsidRDefault="00B068E2" w:rsidP="00B068E2">
      <w:pPr>
        <w:jc w:val="center"/>
      </w:pPr>
    </w:p>
    <w:p w14:paraId="621C3FB8" w14:textId="77777777" w:rsidR="00B068E2" w:rsidRPr="00FB1FCC" w:rsidRDefault="00B068E2" w:rsidP="00B068E2"/>
    <w:p w14:paraId="70C5730C" w14:textId="77777777" w:rsidR="00B068E2" w:rsidRPr="00FB1FCC" w:rsidRDefault="00B068E2" w:rsidP="00B068E2">
      <w:r w:rsidRPr="00FB1FCC">
        <w:t>от  24  декабря 2024 года                                                                                                         № 851</w:t>
      </w:r>
    </w:p>
    <w:p w14:paraId="61DB8134" w14:textId="77777777" w:rsidR="00B068E2" w:rsidRPr="00FB1FCC" w:rsidRDefault="00B068E2" w:rsidP="00B068E2">
      <w:pPr>
        <w:pStyle w:val="a3"/>
        <w:jc w:val="center"/>
        <w:rPr>
          <w:rFonts w:cs="Times New Roman"/>
          <w:szCs w:val="24"/>
        </w:rPr>
      </w:pPr>
      <w:r w:rsidRPr="00FB1FCC">
        <w:rPr>
          <w:rFonts w:cs="Times New Roman"/>
        </w:rPr>
        <w:t xml:space="preserve">                                                                                                     </w:t>
      </w:r>
    </w:p>
    <w:p w14:paraId="3CF88CAB" w14:textId="77777777" w:rsidR="00B068E2" w:rsidRPr="00FB1FCC" w:rsidRDefault="00B068E2" w:rsidP="00B068E2">
      <w:pPr>
        <w:spacing w:after="229" w:line="178" w:lineRule="exact"/>
        <w:ind w:left="20" w:right="3080"/>
        <w:rPr>
          <w:sz w:val="28"/>
          <w:szCs w:val="28"/>
        </w:rPr>
      </w:pPr>
      <w:r w:rsidRPr="00FB1FCC">
        <w:rPr>
          <w:sz w:val="28"/>
          <w:szCs w:val="28"/>
        </w:rPr>
        <w:t xml:space="preserve"> </w:t>
      </w:r>
    </w:p>
    <w:p w14:paraId="263961BA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  <w:r w:rsidRPr="00FB1FCC">
        <w:rPr>
          <w:rFonts w:cs="Times New Roman"/>
        </w:rPr>
        <w:t>Об отчетах  постоянных комиссий Совета Кемского муниципального района</w:t>
      </w:r>
    </w:p>
    <w:p w14:paraId="0266DBBD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  <w:r w:rsidRPr="00FB1FCC">
        <w:rPr>
          <w:rFonts w:cs="Times New Roman"/>
        </w:rPr>
        <w:t xml:space="preserve"> о результатах своей деятельности за 2024 год</w:t>
      </w:r>
    </w:p>
    <w:p w14:paraId="3F0899DB" w14:textId="77777777" w:rsidR="00B068E2" w:rsidRPr="00FB1FCC" w:rsidRDefault="00B068E2" w:rsidP="00B068E2">
      <w:pPr>
        <w:tabs>
          <w:tab w:val="left" w:pos="4050"/>
        </w:tabs>
        <w:ind w:firstLine="709"/>
        <w:jc w:val="center"/>
      </w:pPr>
    </w:p>
    <w:p w14:paraId="4803493E" w14:textId="77777777" w:rsidR="00B068E2" w:rsidRPr="00FB1FCC" w:rsidRDefault="00B068E2" w:rsidP="00B068E2">
      <w:pPr>
        <w:ind w:firstLine="709"/>
      </w:pPr>
    </w:p>
    <w:p w14:paraId="411DA278" w14:textId="77777777" w:rsidR="00B068E2" w:rsidRPr="00FB1FCC" w:rsidRDefault="00B068E2" w:rsidP="00B068E2">
      <w:pPr>
        <w:ind w:firstLine="709"/>
      </w:pPr>
    </w:p>
    <w:p w14:paraId="28EEB25B" w14:textId="77777777" w:rsidR="00B068E2" w:rsidRPr="00FB1FCC" w:rsidRDefault="00B068E2" w:rsidP="00B068E2"/>
    <w:p w14:paraId="683D21F3" w14:textId="77777777" w:rsidR="00B068E2" w:rsidRPr="00FB1FCC" w:rsidRDefault="00B068E2" w:rsidP="00B068E2">
      <w:pPr>
        <w:jc w:val="center"/>
      </w:pPr>
      <w:r w:rsidRPr="00FB1FCC">
        <w:t>Совет Кемского муниципального района РЕШИЛ:</w:t>
      </w:r>
    </w:p>
    <w:p w14:paraId="0C4C5FC4" w14:textId="77777777" w:rsidR="00B068E2" w:rsidRPr="00FB1FCC" w:rsidRDefault="00B068E2" w:rsidP="00B068E2"/>
    <w:p w14:paraId="690298AC" w14:textId="77777777" w:rsidR="00B068E2" w:rsidRPr="00FB1FCC" w:rsidRDefault="00B068E2" w:rsidP="00B068E2">
      <w:pPr>
        <w:ind w:firstLine="709"/>
      </w:pPr>
      <w:r w:rsidRPr="00FB1FCC">
        <w:t>1.Отчет постоянной комиссии по социальным вопросам, здравоохранению, образованию, культуре и делам молодежи принять к сведению.</w:t>
      </w:r>
    </w:p>
    <w:p w14:paraId="23A800B6" w14:textId="77777777" w:rsidR="00B068E2" w:rsidRPr="00FB1FCC" w:rsidRDefault="00B068E2" w:rsidP="00B068E2">
      <w:pPr>
        <w:ind w:firstLine="709"/>
      </w:pPr>
      <w:r w:rsidRPr="00FB1FCC">
        <w:t>2.Признать работу постоянной комиссии по социальным вопросам, здравоохранению, образованию, культуре и делам молодежи  удовлетворительной.</w:t>
      </w:r>
    </w:p>
    <w:p w14:paraId="7F30141D" w14:textId="77777777" w:rsidR="00B068E2" w:rsidRPr="00FB1FCC" w:rsidRDefault="00B068E2" w:rsidP="00B068E2">
      <w:r w:rsidRPr="00FB1FCC">
        <w:t xml:space="preserve">            3.Отчет постоянной комиссии по экономическим вопросам и муниципальной собственности, бюджету и налогам принять к сведению.</w:t>
      </w:r>
    </w:p>
    <w:p w14:paraId="7280A01B" w14:textId="77777777" w:rsidR="00B068E2" w:rsidRPr="00FB1FCC" w:rsidRDefault="00B068E2" w:rsidP="00B068E2">
      <w:r w:rsidRPr="00FB1FCC">
        <w:t xml:space="preserve">           4.Признать работу постоянной комиссии по экономическим вопросам и муниципальной собственности, бюджету и налогам удовлетворительной.</w:t>
      </w:r>
    </w:p>
    <w:p w14:paraId="4B8B2A83" w14:textId="77777777" w:rsidR="00B068E2" w:rsidRPr="00FB1FCC" w:rsidRDefault="00B068E2" w:rsidP="00B068E2">
      <w:r w:rsidRPr="00FB1FCC">
        <w:t xml:space="preserve">           5.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4EAC36D" w14:textId="77777777" w:rsidR="00B068E2" w:rsidRPr="00FB1FCC" w:rsidRDefault="00B068E2" w:rsidP="00B068E2">
      <w:r w:rsidRPr="00FB1FCC">
        <w:t xml:space="preserve">           6.  Настоящее решение вступает в силу со дня его принятия.</w:t>
      </w:r>
    </w:p>
    <w:p w14:paraId="2D57EC4A" w14:textId="77777777" w:rsidR="00B068E2" w:rsidRPr="00FB1FCC" w:rsidRDefault="00B068E2" w:rsidP="00B068E2"/>
    <w:p w14:paraId="2110957F" w14:textId="77777777" w:rsidR="00B068E2" w:rsidRPr="00FB1FCC" w:rsidRDefault="00B068E2" w:rsidP="00B068E2"/>
    <w:p w14:paraId="1443EEF9" w14:textId="77777777" w:rsidR="00B068E2" w:rsidRPr="00FB1FCC" w:rsidRDefault="00B068E2" w:rsidP="00B068E2"/>
    <w:p w14:paraId="0D338507" w14:textId="77777777" w:rsidR="00B068E2" w:rsidRPr="00FB1FCC" w:rsidRDefault="00B068E2" w:rsidP="00B068E2">
      <w:r w:rsidRPr="00FB1FCC">
        <w:t>Глава Кемского муниципального района,</w:t>
      </w:r>
    </w:p>
    <w:p w14:paraId="0C83045C" w14:textId="77777777" w:rsidR="00B068E2" w:rsidRPr="00FB1FCC" w:rsidRDefault="00B068E2" w:rsidP="00B068E2">
      <w:r w:rsidRPr="00FB1FCC">
        <w:t xml:space="preserve">Председатель Совета Кемского муниципального района                                   О.Г.Бородушкин </w:t>
      </w:r>
      <w:r w:rsidRPr="00FB1FCC">
        <w:tab/>
      </w:r>
      <w:r w:rsidRPr="00FB1FCC">
        <w:tab/>
      </w:r>
      <w:r w:rsidRPr="00FB1FCC">
        <w:tab/>
      </w:r>
      <w:r w:rsidRPr="00FB1FCC">
        <w:tab/>
      </w:r>
      <w:r w:rsidRPr="00FB1FCC">
        <w:tab/>
      </w:r>
    </w:p>
    <w:p w14:paraId="194AF459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852                      24.12.2024</w:t>
      </w:r>
    </w:p>
    <w:p w14:paraId="6B8CB346" w14:textId="77777777" w:rsidR="00B068E2" w:rsidRPr="00FB1FCC" w:rsidRDefault="00B068E2" w:rsidP="00B068E2">
      <w:pPr>
        <w:pStyle w:val="a3"/>
        <w:jc w:val="both"/>
        <w:rPr>
          <w:rFonts w:cs="Times New Roman"/>
          <w:b/>
          <w:szCs w:val="24"/>
        </w:rPr>
      </w:pPr>
      <w:r w:rsidRPr="00FB1FCC">
        <w:rPr>
          <w:rFonts w:cs="Times New Roman"/>
          <w:b/>
          <w:szCs w:val="24"/>
        </w:rPr>
        <w:t>О лауреатах 2024 года города Кеми и района</w:t>
      </w:r>
    </w:p>
    <w:p w14:paraId="0FC6866F" w14:textId="77777777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</w:p>
    <w:p w14:paraId="4E20097E" w14:textId="77777777" w:rsidR="00B068E2" w:rsidRPr="00FB1FCC" w:rsidRDefault="00B068E2" w:rsidP="00B068E2">
      <w:pPr>
        <w:jc w:val="center"/>
        <w:rPr>
          <w:rFonts w:eastAsia="Times New Roman"/>
        </w:rPr>
      </w:pPr>
      <w:r w:rsidRPr="00FB1FCC">
        <w:rPr>
          <w:rFonts w:eastAsia="Times New Roman"/>
          <w:noProof/>
          <w:lang w:eastAsia="ru-RU"/>
        </w:rPr>
        <w:drawing>
          <wp:inline distT="0" distB="0" distL="0" distR="0" wp14:anchorId="6CAFB078" wp14:editId="2B11E38E">
            <wp:extent cx="561975" cy="800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1751" w14:textId="77777777" w:rsidR="00B068E2" w:rsidRPr="00FB1FCC" w:rsidRDefault="00B068E2" w:rsidP="00B068E2">
      <w:pPr>
        <w:jc w:val="center"/>
        <w:rPr>
          <w:rFonts w:eastAsia="Times New Roman"/>
        </w:rPr>
      </w:pPr>
    </w:p>
    <w:p w14:paraId="63A05185" w14:textId="77777777" w:rsidR="00B068E2" w:rsidRPr="00FB1FCC" w:rsidRDefault="00B068E2" w:rsidP="00B068E2">
      <w:pPr>
        <w:jc w:val="center"/>
        <w:rPr>
          <w:rFonts w:eastAsia="Times New Roman"/>
        </w:rPr>
      </w:pPr>
      <w:r w:rsidRPr="00FB1FCC">
        <w:rPr>
          <w:rFonts w:eastAsia="Times New Roman"/>
        </w:rPr>
        <w:t>РОССИЙСКАЯ   ФЕДЕРАЦИЯ</w:t>
      </w:r>
    </w:p>
    <w:p w14:paraId="18644604" w14:textId="77777777" w:rsidR="00B068E2" w:rsidRPr="00FB1FCC" w:rsidRDefault="00B068E2" w:rsidP="00B068E2">
      <w:pPr>
        <w:keepNext/>
        <w:jc w:val="center"/>
        <w:outlineLvl w:val="0"/>
        <w:rPr>
          <w:rFonts w:eastAsia="Times New Roman"/>
        </w:rPr>
      </w:pPr>
      <w:r w:rsidRPr="00FB1FCC">
        <w:rPr>
          <w:rFonts w:eastAsia="Times New Roman"/>
        </w:rPr>
        <w:t>РЕСПУБЛИКА   КАРЕЛИЯ</w:t>
      </w:r>
    </w:p>
    <w:p w14:paraId="59DED41B" w14:textId="77777777" w:rsidR="00B068E2" w:rsidRPr="00FB1FCC" w:rsidRDefault="00B068E2" w:rsidP="00B068E2">
      <w:pPr>
        <w:keepNext/>
        <w:jc w:val="center"/>
        <w:outlineLvl w:val="1"/>
        <w:rPr>
          <w:rFonts w:eastAsia="Times New Roman"/>
        </w:rPr>
      </w:pPr>
      <w:r w:rsidRPr="00FB1FCC">
        <w:rPr>
          <w:rFonts w:eastAsia="Times New Roman"/>
        </w:rPr>
        <w:t>МУНИЦИПАЛЬНОЕ  ОБРАЗОВАНИЕ  «КЕМСКИЙ  МУНИЦИПАЛЬНЫЙ  РАЙОН»</w:t>
      </w:r>
    </w:p>
    <w:p w14:paraId="547BE2AE" w14:textId="77777777" w:rsidR="00B068E2" w:rsidRPr="00FB1FCC" w:rsidRDefault="00B068E2" w:rsidP="00B068E2">
      <w:pPr>
        <w:rPr>
          <w:rFonts w:eastAsia="Times New Roman"/>
        </w:rPr>
      </w:pPr>
    </w:p>
    <w:p w14:paraId="2FB40301" w14:textId="77777777" w:rsidR="00B068E2" w:rsidRPr="00FB1FCC" w:rsidRDefault="00B068E2" w:rsidP="00B068E2">
      <w:pPr>
        <w:jc w:val="center"/>
        <w:rPr>
          <w:rFonts w:eastAsia="Times New Roman"/>
        </w:rPr>
      </w:pPr>
      <w:r w:rsidRPr="00FB1FCC">
        <w:rPr>
          <w:rFonts w:eastAsia="Times New Roman"/>
        </w:rPr>
        <w:t>СОВЕТ  КЕМСКОГО  МУНИЦИПАЛЬНОГО  РАЙОНА</w:t>
      </w:r>
    </w:p>
    <w:p w14:paraId="27E41661" w14:textId="77777777" w:rsidR="00B068E2" w:rsidRPr="00FB1FCC" w:rsidRDefault="00B068E2" w:rsidP="00B068E2">
      <w:pPr>
        <w:jc w:val="center"/>
        <w:rPr>
          <w:rFonts w:eastAsia="Times New Roman"/>
          <w:sz w:val="22"/>
        </w:rPr>
      </w:pPr>
    </w:p>
    <w:p w14:paraId="743B58FB" w14:textId="77777777" w:rsidR="00B068E2" w:rsidRPr="00FB1FCC" w:rsidRDefault="00B068E2" w:rsidP="00B068E2">
      <w:pPr>
        <w:keepNext/>
        <w:jc w:val="center"/>
        <w:outlineLvl w:val="0"/>
        <w:rPr>
          <w:rFonts w:eastAsia="Times New Roman"/>
        </w:rPr>
      </w:pPr>
      <w:r w:rsidRPr="00FB1FCC">
        <w:rPr>
          <w:rFonts w:eastAsia="Times New Roman"/>
          <w:sz w:val="28"/>
        </w:rPr>
        <w:t>РЕШЕНИЕ</w:t>
      </w:r>
    </w:p>
    <w:p w14:paraId="23D19BE8" w14:textId="77777777" w:rsidR="00B068E2" w:rsidRPr="00FB1FCC" w:rsidRDefault="00B068E2" w:rsidP="00B068E2">
      <w:pPr>
        <w:jc w:val="center"/>
      </w:pPr>
    </w:p>
    <w:p w14:paraId="3B56DD63" w14:textId="77777777" w:rsidR="00B068E2" w:rsidRPr="00FB1FCC" w:rsidRDefault="00B068E2" w:rsidP="00B068E2"/>
    <w:p w14:paraId="0E77EB18" w14:textId="77777777" w:rsidR="00B068E2" w:rsidRPr="00FB1FCC" w:rsidRDefault="00B068E2" w:rsidP="00B068E2">
      <w:pPr>
        <w:jc w:val="center"/>
      </w:pPr>
      <w:r w:rsidRPr="00FB1FCC">
        <w:t>от 24 декабря 2024 года                                                                                                          № 852</w:t>
      </w:r>
    </w:p>
    <w:p w14:paraId="2982C02D" w14:textId="77777777" w:rsidR="00B068E2" w:rsidRPr="00FB1FCC" w:rsidRDefault="00B068E2" w:rsidP="00B068E2">
      <w:pPr>
        <w:jc w:val="center"/>
        <w:rPr>
          <w:b/>
          <w:sz w:val="10"/>
          <w:u w:val="single"/>
        </w:rPr>
      </w:pPr>
    </w:p>
    <w:p w14:paraId="18134AA1" w14:textId="77777777" w:rsidR="00B068E2" w:rsidRPr="00FB1FCC" w:rsidRDefault="00B068E2" w:rsidP="00B068E2">
      <w:pPr>
        <w:jc w:val="center"/>
        <w:rPr>
          <w:b/>
        </w:rPr>
      </w:pPr>
    </w:p>
    <w:p w14:paraId="3722B285" w14:textId="77777777" w:rsidR="00B068E2" w:rsidRPr="00FB1FCC" w:rsidRDefault="00B068E2" w:rsidP="00B068E2">
      <w:pPr>
        <w:pStyle w:val="a3"/>
        <w:jc w:val="center"/>
        <w:rPr>
          <w:rFonts w:cs="Times New Roman"/>
        </w:rPr>
      </w:pPr>
      <w:r w:rsidRPr="00FB1FCC">
        <w:rPr>
          <w:rFonts w:cs="Times New Roman"/>
        </w:rPr>
        <w:t>О  лауреатах  2024 года   города  Кеми  и  района</w:t>
      </w:r>
    </w:p>
    <w:p w14:paraId="49275C5A" w14:textId="77777777" w:rsidR="00B068E2" w:rsidRPr="00FB1FCC" w:rsidRDefault="00B068E2" w:rsidP="00B068E2">
      <w:pPr>
        <w:pStyle w:val="ae"/>
        <w:spacing w:after="0" w:line="264" w:lineRule="exact"/>
        <w:ind w:right="40" w:firstLine="708"/>
        <w:rPr>
          <w:sz w:val="44"/>
        </w:rPr>
      </w:pPr>
    </w:p>
    <w:p w14:paraId="060EBFD7" w14:textId="77777777" w:rsidR="00B068E2" w:rsidRPr="00FB1FCC" w:rsidRDefault="00B068E2" w:rsidP="00B068E2">
      <w:pPr>
        <w:pStyle w:val="ae"/>
        <w:spacing w:after="0" w:line="264" w:lineRule="exact"/>
        <w:ind w:right="40"/>
        <w:rPr>
          <w:sz w:val="44"/>
        </w:rPr>
      </w:pPr>
    </w:p>
    <w:p w14:paraId="7EE25818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Кемского муниципального района от 20 декабря 2007 года №13-1/187, рассмотрев предложения трудовых коллективов предприятий, учреждений и организаций  Кемского муниципального района, </w:t>
      </w:r>
    </w:p>
    <w:p w14:paraId="4C5A8B60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48A1C90D" w14:textId="77777777" w:rsidR="00B068E2" w:rsidRPr="00FB1FCC" w:rsidRDefault="00B068E2" w:rsidP="00B068E2">
      <w:pPr>
        <w:pStyle w:val="a3"/>
        <w:jc w:val="center"/>
        <w:rPr>
          <w:rStyle w:val="32pt"/>
          <w:rFonts w:cs="Times New Roman"/>
          <w:b w:val="0"/>
          <w:bCs w:val="0"/>
          <w:szCs w:val="24"/>
        </w:rPr>
      </w:pPr>
      <w:bookmarkStart w:id="5" w:name="bookmark2"/>
      <w:r w:rsidRPr="00FB1FCC">
        <w:rPr>
          <w:rFonts w:cs="Times New Roman"/>
          <w:szCs w:val="24"/>
        </w:rPr>
        <w:t xml:space="preserve">Совет Кемского муниципального района </w:t>
      </w:r>
      <w:bookmarkEnd w:id="5"/>
      <w:r w:rsidRPr="00FB1FCC">
        <w:rPr>
          <w:rStyle w:val="32pt"/>
          <w:rFonts w:cs="Times New Roman"/>
          <w:szCs w:val="24"/>
        </w:rPr>
        <w:t>РЕШИЛ:</w:t>
      </w:r>
    </w:p>
    <w:p w14:paraId="01AAD623" w14:textId="77777777" w:rsidR="00B068E2" w:rsidRPr="00FB1FCC" w:rsidRDefault="00B068E2" w:rsidP="00B068E2">
      <w:pPr>
        <w:pStyle w:val="a3"/>
        <w:jc w:val="center"/>
        <w:rPr>
          <w:rStyle w:val="32pt"/>
          <w:rFonts w:cs="Times New Roman"/>
          <w:b w:val="0"/>
          <w:bCs w:val="0"/>
          <w:szCs w:val="24"/>
        </w:rPr>
      </w:pPr>
    </w:p>
    <w:p w14:paraId="11E5AB19" w14:textId="77777777" w:rsidR="00B068E2" w:rsidRPr="00FB1FCC" w:rsidRDefault="00B068E2" w:rsidP="00B068E2">
      <w:pPr>
        <w:pStyle w:val="ae"/>
        <w:widowControl/>
        <w:numPr>
          <w:ilvl w:val="0"/>
          <w:numId w:val="17"/>
        </w:numPr>
        <w:autoSpaceDE/>
        <w:autoSpaceDN/>
        <w:adjustRightInd/>
        <w:spacing w:before="0" w:after="179" w:line="230" w:lineRule="exact"/>
      </w:pPr>
      <w:r w:rsidRPr="00FB1FCC">
        <w:t>Включить в число лауреатов 2024 года города Кеми и района:</w:t>
      </w:r>
    </w:p>
    <w:p w14:paraId="32E1A245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b/>
        </w:rPr>
      </w:pPr>
      <w:r w:rsidRPr="00FB1FCC">
        <w:rPr>
          <w:b/>
        </w:rPr>
        <w:t>Балашова Виктора Александровича</w:t>
      </w:r>
      <w:r w:rsidRPr="00FB1FCC">
        <w:t xml:space="preserve">, пенсионера, ветерана труда  </w:t>
      </w:r>
      <w:r w:rsidRPr="00FB1FCC">
        <w:rPr>
          <w:i/>
        </w:rPr>
        <w:t xml:space="preserve">за идейное вдохновение и издание  книги «Километры и люди» к 100-летию Локомотивного депо станции Кемь;  </w:t>
      </w:r>
    </w:p>
    <w:p w14:paraId="151B06CA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i/>
        </w:rPr>
      </w:pPr>
      <w:r w:rsidRPr="00FB1FCC">
        <w:rPr>
          <w:b/>
        </w:rPr>
        <w:t>Вакуленко Марину Егоровну</w:t>
      </w:r>
      <w:r w:rsidRPr="00FB1FCC">
        <w:t>, председателя Совета ветеранов, труда, Вооруженных Сил и правоохранительных органов Кемского муниципального района за</w:t>
      </w:r>
      <w:r w:rsidRPr="00FB1FCC">
        <w:rPr>
          <w:i/>
        </w:rPr>
        <w:t xml:space="preserve"> активную жизненную позицию, значительный личный вклад в развитие ветеранского движения в Кемском районе и результативную работу в Совете ветеранов Кемского района в 2024 году;</w:t>
      </w:r>
    </w:p>
    <w:p w14:paraId="48E01F11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i/>
        </w:rPr>
      </w:pPr>
      <w:r w:rsidRPr="00FB1FCC">
        <w:rPr>
          <w:b/>
        </w:rPr>
        <w:t>Кустова Валерия  Владимировича</w:t>
      </w:r>
      <w:r w:rsidRPr="00FB1FCC">
        <w:t xml:space="preserve">, хормейстера Рабочеостровского Дома культуры </w:t>
      </w:r>
      <w:r w:rsidRPr="00FB1FCC">
        <w:rPr>
          <w:i/>
        </w:rPr>
        <w:t>за многолетний, добросовестный труд в культурной жизни посёлка Рабочеостровск;</w:t>
      </w:r>
    </w:p>
    <w:p w14:paraId="5914A50B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i/>
        </w:rPr>
      </w:pPr>
      <w:r w:rsidRPr="00FB1FCC">
        <w:rPr>
          <w:b/>
        </w:rPr>
        <w:t>Ольхину Оксану Ивановну</w:t>
      </w:r>
      <w:r w:rsidRPr="00FB1FCC">
        <w:t xml:space="preserve">, заместителя директора МБОУ «Средняя общеобразовательная школа №1» Кемского муниципального района </w:t>
      </w:r>
      <w:r w:rsidRPr="00FB1FCC">
        <w:rPr>
          <w:i/>
        </w:rPr>
        <w:t>за высокий уровень личного участия при вводе в эксплуатацию здания новой школы, создание условий при организации учебного процесса, значительный вклад в укрепление материальной базы Учреждения;</w:t>
      </w:r>
    </w:p>
    <w:p w14:paraId="080C76FC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i/>
        </w:rPr>
      </w:pPr>
      <w:r w:rsidRPr="00FB1FCC">
        <w:rPr>
          <w:b/>
        </w:rPr>
        <w:t>Рудомётова Николая Савельевича</w:t>
      </w:r>
      <w:r w:rsidRPr="00FB1FCC">
        <w:t>, пенсионера</w:t>
      </w:r>
      <w:r w:rsidRPr="00FB1FCC">
        <w:rPr>
          <w:i/>
        </w:rPr>
        <w:t xml:space="preserve"> за создание в Кривопорожском сельском поселении музея «Дом лесника», сохранение историко – культурного наследия в Кемском муниципальном районе и значительный личный вклад в патриотическое воспитание молодежи Кемского района.</w:t>
      </w:r>
    </w:p>
    <w:p w14:paraId="613D48CF" w14:textId="77777777" w:rsidR="00B068E2" w:rsidRPr="00FB1FCC" w:rsidRDefault="00B068E2" w:rsidP="00B068E2">
      <w:pPr>
        <w:pStyle w:val="ae"/>
        <w:spacing w:after="0" w:line="230" w:lineRule="exact"/>
        <w:ind w:firstLine="709"/>
        <w:rPr>
          <w:i/>
        </w:rPr>
      </w:pPr>
    </w:p>
    <w:p w14:paraId="071F0DEF" w14:textId="77777777" w:rsidR="00B068E2" w:rsidRPr="00FB1FCC" w:rsidRDefault="00B068E2" w:rsidP="00B068E2">
      <w:pPr>
        <w:ind w:firstLine="709"/>
        <w:rPr>
          <w:i/>
          <w:color w:val="FF0000"/>
        </w:rPr>
      </w:pPr>
      <w:r w:rsidRPr="00FB1FCC">
        <w:t>2.</w:t>
      </w:r>
      <w:r w:rsidRPr="00FB1FCC">
        <w:rPr>
          <w:rFonts w:eastAsia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14:paraId="4D665068" w14:textId="77777777" w:rsidR="00B068E2" w:rsidRPr="00FB1FCC" w:rsidRDefault="00B068E2" w:rsidP="00B068E2">
      <w:pPr>
        <w:pStyle w:val="a3"/>
        <w:jc w:val="both"/>
        <w:rPr>
          <w:rFonts w:cs="Times New Roman"/>
          <w:szCs w:val="20"/>
        </w:rPr>
      </w:pPr>
      <w:r w:rsidRPr="00FB1FCC">
        <w:rPr>
          <w:rFonts w:cs="Times New Roman"/>
          <w:szCs w:val="20"/>
        </w:rPr>
        <w:t xml:space="preserve">          3. Настоящее решение вступает в силу со дня его  принятия.</w:t>
      </w:r>
    </w:p>
    <w:p w14:paraId="692783AA" w14:textId="77777777" w:rsidR="00B068E2" w:rsidRPr="00FB1FCC" w:rsidRDefault="00B068E2" w:rsidP="00B068E2">
      <w:pPr>
        <w:pStyle w:val="a3"/>
        <w:jc w:val="both"/>
        <w:rPr>
          <w:rFonts w:cs="Times New Roman"/>
          <w:szCs w:val="20"/>
        </w:rPr>
      </w:pPr>
    </w:p>
    <w:p w14:paraId="2BF30174" w14:textId="77777777" w:rsidR="00B068E2" w:rsidRPr="00FB1FCC" w:rsidRDefault="00B068E2" w:rsidP="00B068E2">
      <w:pPr>
        <w:pStyle w:val="a3"/>
        <w:jc w:val="both"/>
        <w:rPr>
          <w:rFonts w:cs="Times New Roman"/>
          <w:szCs w:val="20"/>
        </w:rPr>
      </w:pPr>
    </w:p>
    <w:p w14:paraId="248B79D0" w14:textId="77777777" w:rsidR="00B068E2" w:rsidRPr="00FB1FCC" w:rsidRDefault="00B068E2" w:rsidP="00B068E2">
      <w:pPr>
        <w:pStyle w:val="a3"/>
        <w:jc w:val="both"/>
        <w:rPr>
          <w:rFonts w:cs="Times New Roman"/>
          <w:sz w:val="16"/>
          <w:szCs w:val="20"/>
        </w:rPr>
      </w:pPr>
    </w:p>
    <w:p w14:paraId="15CCDCA8" w14:textId="77777777" w:rsidR="00B068E2" w:rsidRPr="00FB1FCC" w:rsidRDefault="00B068E2" w:rsidP="00B068E2">
      <w:pPr>
        <w:pStyle w:val="a3"/>
        <w:rPr>
          <w:rFonts w:cs="Times New Roman"/>
          <w:i/>
        </w:rPr>
      </w:pPr>
      <w:r w:rsidRPr="00FB1FCC">
        <w:rPr>
          <w:rFonts w:cs="Times New Roman"/>
        </w:rPr>
        <w:t>Глава  Кемского  муниципального  района</w:t>
      </w:r>
      <w:r w:rsidRPr="00FB1FCC">
        <w:rPr>
          <w:rFonts w:cs="Times New Roman"/>
          <w:i/>
        </w:rPr>
        <w:t>,</w:t>
      </w:r>
    </w:p>
    <w:p w14:paraId="6F39E66E" w14:textId="77777777" w:rsidR="00B068E2" w:rsidRPr="00FB1FCC" w:rsidRDefault="00B068E2" w:rsidP="00B068E2">
      <w:pPr>
        <w:pStyle w:val="a3"/>
        <w:jc w:val="both"/>
        <w:rPr>
          <w:rFonts w:cs="Times New Roman"/>
          <w:b/>
          <w:color w:val="000000" w:themeColor="text1"/>
          <w:szCs w:val="24"/>
        </w:rPr>
      </w:pPr>
      <w:r w:rsidRPr="00FB1FCC">
        <w:rPr>
          <w:rFonts w:cs="Times New Roman"/>
        </w:rPr>
        <w:lastRenderedPageBreak/>
        <w:t>Председатель Совета Кемского муниципального  района                                    О.Г. Бородушкин</w:t>
      </w:r>
      <w:r w:rsidRPr="00FB1FCC">
        <w:rPr>
          <w:rFonts w:cs="Times New Roman"/>
          <w:szCs w:val="24"/>
        </w:rPr>
        <w:t xml:space="preserve">      </w:t>
      </w:r>
    </w:p>
    <w:p w14:paraId="1B49FC27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</w:p>
    <w:p w14:paraId="005B371E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</w:p>
    <w:p w14:paraId="465E304C" w14:textId="77777777" w:rsidR="00B068E2" w:rsidRPr="00FB1FCC" w:rsidRDefault="00B068E2" w:rsidP="00B068E2">
      <w:pPr>
        <w:tabs>
          <w:tab w:val="left" w:pos="1980"/>
        </w:tabs>
        <w:rPr>
          <w:b/>
          <w:szCs w:val="24"/>
        </w:rPr>
      </w:pPr>
      <w:r w:rsidRPr="00FB1FCC">
        <w:rPr>
          <w:b/>
          <w:szCs w:val="24"/>
        </w:rPr>
        <w:t>№ 853                      24.12.2024</w:t>
      </w:r>
    </w:p>
    <w:p w14:paraId="266FA882" w14:textId="77777777" w:rsidR="00B068E2" w:rsidRPr="00FB1FCC" w:rsidRDefault="00B068E2" w:rsidP="00B068E2">
      <w:pPr>
        <w:rPr>
          <w:b/>
          <w:szCs w:val="24"/>
        </w:rPr>
      </w:pPr>
      <w:r w:rsidRPr="00FB1FCC">
        <w:rPr>
          <w:b/>
          <w:szCs w:val="24"/>
        </w:rPr>
        <w:t>Об утверждении размера базовых ставок арендной платы за нежилые помещения, находящиеся в муниципальной собственности Кемского муниципального района и признании утратившим силу решения Совета Кемского муниципального района от 21 декабря 2023 года № 763</w:t>
      </w:r>
    </w:p>
    <w:p w14:paraId="24A03D5F" w14:textId="77777777" w:rsidR="00B068E2" w:rsidRPr="00FB1FCC" w:rsidRDefault="00B068E2" w:rsidP="00B068E2">
      <w:pPr>
        <w:rPr>
          <w:b/>
          <w:szCs w:val="24"/>
        </w:rPr>
      </w:pPr>
    </w:p>
    <w:p w14:paraId="325F3D8E" w14:textId="77777777" w:rsidR="00B068E2" w:rsidRPr="00FB1FCC" w:rsidRDefault="00B068E2" w:rsidP="00B068E2">
      <w:pPr>
        <w:jc w:val="center"/>
        <w:rPr>
          <w:szCs w:val="24"/>
        </w:rPr>
      </w:pPr>
      <w:r w:rsidRPr="00FB1FCC">
        <w:rPr>
          <w:noProof/>
          <w:szCs w:val="24"/>
          <w:lang w:eastAsia="ru-RU"/>
        </w:rPr>
        <w:drawing>
          <wp:inline distT="0" distB="0" distL="0" distR="0" wp14:anchorId="68539114" wp14:editId="68F1ABF1">
            <wp:extent cx="561975" cy="800100"/>
            <wp:effectExtent l="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93479" w14:textId="77777777" w:rsidR="00B068E2" w:rsidRPr="00FB1FCC" w:rsidRDefault="00B068E2" w:rsidP="00B068E2">
      <w:pPr>
        <w:jc w:val="center"/>
        <w:rPr>
          <w:szCs w:val="24"/>
        </w:rPr>
      </w:pPr>
    </w:p>
    <w:p w14:paraId="63EECF29" w14:textId="77777777" w:rsidR="00B068E2" w:rsidRPr="00FB1FCC" w:rsidRDefault="00B068E2" w:rsidP="00B068E2">
      <w:pPr>
        <w:jc w:val="center"/>
        <w:rPr>
          <w:szCs w:val="24"/>
        </w:rPr>
      </w:pPr>
      <w:r w:rsidRPr="00FB1FCC">
        <w:rPr>
          <w:szCs w:val="24"/>
        </w:rPr>
        <w:t>РОССИЙСКАЯ   ФЕДЕРАЦИЯ</w:t>
      </w:r>
    </w:p>
    <w:p w14:paraId="5B8E437D" w14:textId="77777777" w:rsidR="00B068E2" w:rsidRPr="00FB1FCC" w:rsidRDefault="00B068E2" w:rsidP="00B068E2">
      <w:pPr>
        <w:keepNext/>
        <w:jc w:val="center"/>
        <w:outlineLvl w:val="0"/>
        <w:rPr>
          <w:szCs w:val="24"/>
        </w:rPr>
      </w:pPr>
      <w:r w:rsidRPr="00FB1FCC">
        <w:rPr>
          <w:szCs w:val="24"/>
        </w:rPr>
        <w:t>РЕСПУБЛИКА   КАРЕЛИЯ</w:t>
      </w:r>
    </w:p>
    <w:p w14:paraId="7BC00C51" w14:textId="77777777" w:rsidR="00B068E2" w:rsidRPr="00FB1FCC" w:rsidRDefault="00B068E2" w:rsidP="00B068E2">
      <w:pPr>
        <w:keepNext/>
        <w:jc w:val="center"/>
        <w:outlineLvl w:val="1"/>
        <w:rPr>
          <w:szCs w:val="24"/>
        </w:rPr>
      </w:pPr>
      <w:r w:rsidRPr="00FB1FCC">
        <w:rPr>
          <w:szCs w:val="24"/>
        </w:rPr>
        <w:t>МУНИЦИПАЛЬНОЕ  ОБРАЗОВАНИЕ  «КЕМСКИЙ  МУНИЦИПАЛЬНЫЙ  РАЙОН»</w:t>
      </w:r>
    </w:p>
    <w:p w14:paraId="11A56D93" w14:textId="77777777" w:rsidR="00B068E2" w:rsidRPr="00FB1FCC" w:rsidRDefault="00B068E2" w:rsidP="00B068E2">
      <w:pPr>
        <w:rPr>
          <w:szCs w:val="24"/>
        </w:rPr>
      </w:pPr>
    </w:p>
    <w:p w14:paraId="12695455" w14:textId="77777777" w:rsidR="00B068E2" w:rsidRPr="00FB1FCC" w:rsidRDefault="00B068E2" w:rsidP="00B068E2">
      <w:pPr>
        <w:jc w:val="center"/>
        <w:rPr>
          <w:szCs w:val="24"/>
        </w:rPr>
      </w:pPr>
      <w:r w:rsidRPr="00FB1FCC">
        <w:rPr>
          <w:szCs w:val="24"/>
        </w:rPr>
        <w:t>СОВЕТ  КЕМСКОГО  МУНИЦИПАЛЬНОГО  РАЙОНА</w:t>
      </w:r>
    </w:p>
    <w:p w14:paraId="6DD4EFA2" w14:textId="77777777" w:rsidR="00B068E2" w:rsidRPr="00FB1FCC" w:rsidRDefault="00B068E2" w:rsidP="00B068E2">
      <w:pPr>
        <w:jc w:val="center"/>
        <w:rPr>
          <w:sz w:val="22"/>
          <w:szCs w:val="24"/>
        </w:rPr>
      </w:pPr>
    </w:p>
    <w:p w14:paraId="1CFA00E1" w14:textId="77777777" w:rsidR="00B068E2" w:rsidRPr="00FB1FCC" w:rsidRDefault="00B068E2" w:rsidP="00B068E2">
      <w:pPr>
        <w:keepNext/>
        <w:jc w:val="center"/>
        <w:outlineLvl w:val="0"/>
        <w:rPr>
          <w:szCs w:val="24"/>
        </w:rPr>
      </w:pPr>
      <w:r w:rsidRPr="00FB1FCC">
        <w:rPr>
          <w:sz w:val="28"/>
          <w:szCs w:val="24"/>
        </w:rPr>
        <w:t>РЕШЕНИЕ</w:t>
      </w:r>
    </w:p>
    <w:p w14:paraId="3E008849" w14:textId="77777777" w:rsidR="00B068E2" w:rsidRPr="00FB1FCC" w:rsidRDefault="00B068E2" w:rsidP="00B068E2">
      <w:pPr>
        <w:jc w:val="center"/>
        <w:rPr>
          <w:szCs w:val="24"/>
        </w:rPr>
      </w:pPr>
    </w:p>
    <w:p w14:paraId="35793C7A" w14:textId="77777777" w:rsidR="00B068E2" w:rsidRPr="00FB1FCC" w:rsidRDefault="00B068E2" w:rsidP="00B068E2">
      <w:pPr>
        <w:rPr>
          <w:szCs w:val="24"/>
        </w:rPr>
      </w:pPr>
    </w:p>
    <w:p w14:paraId="0711D3A3" w14:textId="77777777" w:rsidR="00B068E2" w:rsidRPr="00FB1FCC" w:rsidRDefault="00B068E2" w:rsidP="00B068E2">
      <w:pPr>
        <w:rPr>
          <w:szCs w:val="24"/>
        </w:rPr>
      </w:pPr>
      <w:r w:rsidRPr="00FB1FCC">
        <w:rPr>
          <w:szCs w:val="24"/>
        </w:rPr>
        <w:t>от 24 декабря  2024 года                                                                                                       № 853</w:t>
      </w:r>
    </w:p>
    <w:p w14:paraId="51F0DA59" w14:textId="77777777" w:rsidR="00B068E2" w:rsidRPr="00FB1FCC" w:rsidRDefault="00B068E2" w:rsidP="00B068E2">
      <w:pPr>
        <w:rPr>
          <w:b/>
          <w:bCs/>
        </w:rPr>
      </w:pPr>
      <w:r w:rsidRPr="00FB1FCC">
        <w:t xml:space="preserve">                                                                                                          </w:t>
      </w:r>
    </w:p>
    <w:p w14:paraId="1FF562C6" w14:textId="77777777" w:rsidR="00B068E2" w:rsidRPr="00FB1FCC" w:rsidRDefault="00B068E2" w:rsidP="00B068E2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B068E2" w:rsidRPr="00FB1FCC" w14:paraId="22AFE393" w14:textId="77777777" w:rsidTr="00B068E2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B02A0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Об утверждении размера базовых ставок арендной платы</w:t>
            </w:r>
          </w:p>
          <w:p w14:paraId="24006C8C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 xml:space="preserve"> за нежилые помещения, находящиеся в муниципальной собственности  </w:t>
            </w:r>
          </w:p>
          <w:p w14:paraId="3F510815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 xml:space="preserve">Кемского муниципального района и признании </w:t>
            </w:r>
            <w:proofErr w:type="gramStart"/>
            <w:r w:rsidRPr="00FB1FCC">
              <w:rPr>
                <w:szCs w:val="24"/>
              </w:rPr>
              <w:t>утратившим</w:t>
            </w:r>
            <w:proofErr w:type="gramEnd"/>
            <w:r w:rsidRPr="00FB1FCC">
              <w:rPr>
                <w:szCs w:val="24"/>
              </w:rPr>
              <w:t xml:space="preserve"> силу решения Совета Кемского муниципального района от 21 декабря 2023 года  № 763</w:t>
            </w:r>
          </w:p>
        </w:tc>
      </w:tr>
    </w:tbl>
    <w:p w14:paraId="50BA3EFD" w14:textId="77777777" w:rsidR="00B068E2" w:rsidRPr="00FB1FCC" w:rsidRDefault="00B068E2" w:rsidP="00B068E2">
      <w:pPr>
        <w:rPr>
          <w:szCs w:val="24"/>
        </w:rPr>
      </w:pPr>
    </w:p>
    <w:p w14:paraId="140F5FC8" w14:textId="77777777" w:rsidR="00B068E2" w:rsidRPr="00FB1FCC" w:rsidRDefault="00B068E2" w:rsidP="00B068E2">
      <w:pPr>
        <w:rPr>
          <w:szCs w:val="24"/>
        </w:rPr>
      </w:pPr>
      <w:r w:rsidRPr="00FB1FCC">
        <w:rPr>
          <w:szCs w:val="24"/>
        </w:rPr>
        <w:t xml:space="preserve">        </w:t>
      </w:r>
    </w:p>
    <w:p w14:paraId="2CDA3667" w14:textId="77777777" w:rsidR="00B068E2" w:rsidRPr="00FB1FCC" w:rsidRDefault="00B068E2" w:rsidP="00B068E2">
      <w:pPr>
        <w:rPr>
          <w:szCs w:val="24"/>
        </w:rPr>
      </w:pPr>
    </w:p>
    <w:p w14:paraId="4A65D07A" w14:textId="77777777" w:rsidR="00B068E2" w:rsidRPr="00FB1FCC" w:rsidRDefault="00B068E2" w:rsidP="00B068E2">
      <w:pPr>
        <w:rPr>
          <w:szCs w:val="24"/>
        </w:rPr>
      </w:pPr>
      <w:r w:rsidRPr="00FB1FCC">
        <w:rPr>
          <w:szCs w:val="24"/>
        </w:rPr>
        <w:t xml:space="preserve">        В соответствии с Уставом Кемского муниципального района,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22 февраля 2024 года № 777,</w:t>
      </w:r>
      <w:r w:rsidRPr="00FB1FCC">
        <w:t xml:space="preserve"> </w:t>
      </w:r>
      <w:r w:rsidRPr="00FB1FCC">
        <w:rPr>
          <w:szCs w:val="24"/>
        </w:rPr>
        <w:t xml:space="preserve">с целью </w:t>
      </w:r>
      <w:proofErr w:type="gramStart"/>
      <w:r w:rsidRPr="00FB1FCC">
        <w:rPr>
          <w:szCs w:val="24"/>
        </w:rPr>
        <w:t>увеличения объема доходов бюджета Кемского муниципального района</w:t>
      </w:r>
      <w:proofErr w:type="gramEnd"/>
      <w:r w:rsidRPr="00FB1FCC">
        <w:rPr>
          <w:szCs w:val="24"/>
        </w:rPr>
        <w:t>,</w:t>
      </w:r>
    </w:p>
    <w:p w14:paraId="3EFBC7F7" w14:textId="77777777" w:rsidR="00B068E2" w:rsidRPr="00FB1FCC" w:rsidRDefault="00B068E2" w:rsidP="00B068E2">
      <w:pPr>
        <w:rPr>
          <w:szCs w:val="24"/>
        </w:rPr>
      </w:pPr>
    </w:p>
    <w:p w14:paraId="5C331AEE" w14:textId="77777777" w:rsidR="00B068E2" w:rsidRPr="00FB1FCC" w:rsidRDefault="00B068E2" w:rsidP="00B068E2">
      <w:pPr>
        <w:jc w:val="center"/>
        <w:rPr>
          <w:b/>
          <w:szCs w:val="24"/>
        </w:rPr>
      </w:pPr>
      <w:r w:rsidRPr="00FB1FCC">
        <w:rPr>
          <w:szCs w:val="24"/>
        </w:rPr>
        <w:t>Совет Кемского муниципального района РЕШИЛ:</w:t>
      </w:r>
    </w:p>
    <w:p w14:paraId="2F9D1240" w14:textId="77777777" w:rsidR="00B068E2" w:rsidRPr="00FB1FCC" w:rsidRDefault="00B068E2" w:rsidP="00B068E2">
      <w:pPr>
        <w:rPr>
          <w:b/>
          <w:szCs w:val="24"/>
          <w:u w:val="single"/>
        </w:rPr>
      </w:pPr>
    </w:p>
    <w:p w14:paraId="37D1E968" w14:textId="77777777" w:rsidR="00B068E2" w:rsidRPr="00FB1FCC" w:rsidRDefault="00B068E2" w:rsidP="00B068E2">
      <w:pPr>
        <w:ind w:firstLine="708"/>
        <w:rPr>
          <w:szCs w:val="24"/>
        </w:rPr>
      </w:pPr>
      <w:r w:rsidRPr="00FB1FCC">
        <w:rPr>
          <w:szCs w:val="24"/>
        </w:rPr>
        <w:t>1.Утвердить базовые ставки</w:t>
      </w:r>
      <w:r w:rsidRPr="00FB1FCC">
        <w:rPr>
          <w:b/>
          <w:szCs w:val="24"/>
        </w:rPr>
        <w:t xml:space="preserve"> </w:t>
      </w:r>
      <w:r w:rsidRPr="00FB1FCC">
        <w:rPr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B068E2" w:rsidRPr="00FB1FCC" w14:paraId="30F8DF55" w14:textId="77777777" w:rsidTr="00B068E2">
        <w:tc>
          <w:tcPr>
            <w:tcW w:w="4785" w:type="dxa"/>
            <w:shd w:val="clear" w:color="auto" w:fill="auto"/>
          </w:tcPr>
          <w:p w14:paraId="0AF4118D" w14:textId="77777777" w:rsidR="00B068E2" w:rsidRPr="00FB1FCC" w:rsidRDefault="00B068E2" w:rsidP="00B068E2">
            <w:pPr>
              <w:rPr>
                <w:szCs w:val="24"/>
              </w:rPr>
            </w:pPr>
            <w:r w:rsidRPr="00FB1FCC">
              <w:rPr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14:paraId="50520EBC" w14:textId="77777777" w:rsidR="00B068E2" w:rsidRPr="00FB1FCC" w:rsidRDefault="00B068E2" w:rsidP="00B068E2">
            <w:pPr>
              <w:rPr>
                <w:szCs w:val="24"/>
              </w:rPr>
            </w:pPr>
            <w:r w:rsidRPr="00FB1FCC">
              <w:rPr>
                <w:szCs w:val="24"/>
              </w:rPr>
              <w:t xml:space="preserve">                     </w:t>
            </w:r>
          </w:p>
          <w:p w14:paraId="770C2B32" w14:textId="77777777" w:rsidR="00B068E2" w:rsidRPr="00FB1FCC" w:rsidRDefault="00B068E2" w:rsidP="00B068E2">
            <w:pPr>
              <w:rPr>
                <w:szCs w:val="24"/>
              </w:rPr>
            </w:pPr>
          </w:p>
          <w:p w14:paraId="28E20265" w14:textId="77777777" w:rsidR="00B068E2" w:rsidRPr="00FB1FCC" w:rsidRDefault="00B068E2" w:rsidP="00B068E2">
            <w:pPr>
              <w:rPr>
                <w:szCs w:val="24"/>
              </w:rPr>
            </w:pPr>
          </w:p>
          <w:p w14:paraId="01829F75" w14:textId="77777777" w:rsidR="00B068E2" w:rsidRPr="00FB1FCC" w:rsidRDefault="00B068E2" w:rsidP="00B068E2">
            <w:pPr>
              <w:rPr>
                <w:szCs w:val="24"/>
              </w:rPr>
            </w:pPr>
          </w:p>
          <w:p w14:paraId="0B2BF8EA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524,59 руб./кв</w:t>
            </w:r>
            <w:proofErr w:type="gramStart"/>
            <w:r w:rsidRPr="00FB1FCC">
              <w:rPr>
                <w:szCs w:val="24"/>
              </w:rPr>
              <w:t>.м</w:t>
            </w:r>
            <w:proofErr w:type="gramEnd"/>
            <w:r w:rsidRPr="00FB1FCC">
              <w:rPr>
                <w:szCs w:val="24"/>
              </w:rPr>
              <w:t>/месяц (без учета НДС);</w:t>
            </w:r>
          </w:p>
        </w:tc>
      </w:tr>
      <w:tr w:rsidR="00B068E2" w:rsidRPr="00FB1FCC" w14:paraId="73BD1C76" w14:textId="77777777" w:rsidTr="00B068E2">
        <w:tc>
          <w:tcPr>
            <w:tcW w:w="4785" w:type="dxa"/>
            <w:shd w:val="clear" w:color="auto" w:fill="auto"/>
          </w:tcPr>
          <w:p w14:paraId="569C994E" w14:textId="77777777" w:rsidR="00B068E2" w:rsidRPr="00FB1FCC" w:rsidRDefault="00B068E2" w:rsidP="00B068E2">
            <w:pPr>
              <w:rPr>
                <w:szCs w:val="24"/>
              </w:rPr>
            </w:pPr>
          </w:p>
          <w:p w14:paraId="50B22A3A" w14:textId="77777777" w:rsidR="00B068E2" w:rsidRPr="00FB1FCC" w:rsidRDefault="00B068E2" w:rsidP="00B068E2">
            <w:pPr>
              <w:rPr>
                <w:szCs w:val="24"/>
              </w:rPr>
            </w:pPr>
            <w:r w:rsidRPr="00FB1FCC">
              <w:rPr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14:paraId="5E0ACFFB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</w:p>
          <w:p w14:paraId="5FD9B303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</w:p>
          <w:p w14:paraId="3DB56A55" w14:textId="77777777" w:rsidR="00B068E2" w:rsidRPr="00FB1FCC" w:rsidRDefault="00B068E2" w:rsidP="00B068E2">
            <w:pPr>
              <w:jc w:val="center"/>
              <w:rPr>
                <w:szCs w:val="24"/>
              </w:rPr>
            </w:pPr>
            <w:r w:rsidRPr="00FB1FCC">
              <w:rPr>
                <w:szCs w:val="24"/>
              </w:rPr>
              <w:t>176,61 руб./кв</w:t>
            </w:r>
            <w:proofErr w:type="gramStart"/>
            <w:r w:rsidRPr="00FB1FCC">
              <w:rPr>
                <w:szCs w:val="24"/>
              </w:rPr>
              <w:t>.м</w:t>
            </w:r>
            <w:proofErr w:type="gramEnd"/>
            <w:r w:rsidRPr="00FB1FCC">
              <w:rPr>
                <w:szCs w:val="24"/>
              </w:rPr>
              <w:t>/месяц (без учета НДС).</w:t>
            </w:r>
          </w:p>
        </w:tc>
      </w:tr>
    </w:tbl>
    <w:p w14:paraId="38F9D60D" w14:textId="77777777" w:rsidR="00B068E2" w:rsidRPr="00FB1FCC" w:rsidRDefault="00B068E2" w:rsidP="00B068E2">
      <w:pPr>
        <w:rPr>
          <w:szCs w:val="24"/>
        </w:rPr>
      </w:pPr>
    </w:p>
    <w:p w14:paraId="63957BE0" w14:textId="77777777" w:rsidR="00B068E2" w:rsidRPr="00FB1FCC" w:rsidRDefault="00B068E2" w:rsidP="00B068E2">
      <w:pPr>
        <w:pStyle w:val="a3"/>
        <w:ind w:firstLine="708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2.Признать утратившим силу решение Совета Кемского муниципального района от  21 декабря 2023 года  № 763 «Об утверждении размера базовых ставок арендной платы за нежилые помещения, находящиеся в муниципальной собственности  Кемского муниципального района и признании утратившим силу решения Совета Кемского муниципального района от 20 декабря 2022 года  № 684».</w:t>
      </w:r>
    </w:p>
    <w:p w14:paraId="78BE2154" w14:textId="77777777" w:rsidR="00B068E2" w:rsidRPr="00FB1FCC" w:rsidRDefault="00B068E2" w:rsidP="00B068E2">
      <w:pPr>
        <w:pStyle w:val="a3"/>
        <w:ind w:firstLine="708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3.Опубликовать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111955E" w14:textId="77777777" w:rsidR="00B068E2" w:rsidRPr="00FB1FCC" w:rsidRDefault="00B068E2" w:rsidP="00B068E2">
      <w:pPr>
        <w:pStyle w:val="a3"/>
        <w:ind w:firstLine="708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>4.Настоящее решение вступает в силу с 1 января 2025 года.</w:t>
      </w:r>
    </w:p>
    <w:p w14:paraId="0A9C08C0" w14:textId="77777777" w:rsidR="00B068E2" w:rsidRPr="00FB1FCC" w:rsidRDefault="00B068E2" w:rsidP="00B068E2"/>
    <w:p w14:paraId="1F0859CF" w14:textId="77777777" w:rsidR="00B068E2" w:rsidRPr="00FB1FCC" w:rsidRDefault="00B068E2" w:rsidP="00B068E2"/>
    <w:p w14:paraId="1E6A2C8C" w14:textId="77777777" w:rsidR="00B068E2" w:rsidRPr="00FB1FCC" w:rsidRDefault="00B068E2" w:rsidP="00B068E2"/>
    <w:p w14:paraId="6A3BC23C" w14:textId="77777777" w:rsidR="00B068E2" w:rsidRPr="00FB1FCC" w:rsidRDefault="00B068E2" w:rsidP="00B068E2"/>
    <w:p w14:paraId="11976DAA" w14:textId="77777777" w:rsidR="00B068E2" w:rsidRPr="00FB1FCC" w:rsidRDefault="00B068E2" w:rsidP="00B068E2"/>
    <w:p w14:paraId="7956BB84" w14:textId="77777777" w:rsidR="00B068E2" w:rsidRPr="00FB1FCC" w:rsidRDefault="00B068E2" w:rsidP="00B068E2">
      <w:pPr>
        <w:rPr>
          <w:szCs w:val="24"/>
        </w:rPr>
      </w:pPr>
      <w:r w:rsidRPr="00FB1FCC">
        <w:rPr>
          <w:szCs w:val="24"/>
        </w:rPr>
        <w:t>Глава Кемского муниципального района,</w:t>
      </w:r>
    </w:p>
    <w:p w14:paraId="0F64AFF7" w14:textId="77777777" w:rsidR="00B068E2" w:rsidRPr="00FB1FCC" w:rsidRDefault="00B068E2" w:rsidP="00B068E2">
      <w:pPr>
        <w:rPr>
          <w:szCs w:val="24"/>
        </w:rPr>
      </w:pPr>
      <w:r w:rsidRPr="00FB1FCC">
        <w:rPr>
          <w:szCs w:val="24"/>
        </w:rPr>
        <w:t>Председатель Совета Кемского муниципального района                               О.Г.Бородушкин</w:t>
      </w:r>
    </w:p>
    <w:p w14:paraId="24BF57B2" w14:textId="77777777" w:rsidR="00B068E2" w:rsidRPr="00FB1FCC" w:rsidRDefault="00B068E2" w:rsidP="00B068E2"/>
    <w:p w14:paraId="5B940DA5" w14:textId="77777777" w:rsidR="00B068E2" w:rsidRPr="00FB1FCC" w:rsidRDefault="00B068E2" w:rsidP="00B068E2">
      <w:pPr>
        <w:tabs>
          <w:tab w:val="left" w:pos="1980"/>
        </w:tabs>
        <w:spacing w:line="240" w:lineRule="auto"/>
        <w:ind w:firstLine="993"/>
        <w:jc w:val="center"/>
        <w:rPr>
          <w:rFonts w:eastAsia="Times New Roman"/>
          <w:b/>
          <w:bCs/>
          <w:sz w:val="28"/>
          <w:szCs w:val="24"/>
          <w:lang w:eastAsia="ru-RU"/>
        </w:rPr>
      </w:pPr>
      <w:r w:rsidRPr="00FB1FCC">
        <w:rPr>
          <w:rFonts w:eastAsia="Times New Roman"/>
          <w:b/>
          <w:bCs/>
          <w:sz w:val="28"/>
          <w:szCs w:val="24"/>
          <w:lang w:eastAsia="ru-RU"/>
        </w:rPr>
        <w:t>Постановления  Главы   Кемского муниципального района</w:t>
      </w:r>
    </w:p>
    <w:p w14:paraId="59DC65CE" w14:textId="77777777" w:rsidR="00B068E2" w:rsidRPr="00FB1FCC" w:rsidRDefault="00B068E2" w:rsidP="00B068E2">
      <w:pPr>
        <w:pStyle w:val="afa"/>
        <w:ind w:left="0"/>
        <w:rPr>
          <w:sz w:val="18"/>
        </w:rPr>
      </w:pPr>
    </w:p>
    <w:p w14:paraId="773A7B21" w14:textId="77777777" w:rsidR="00B068E2" w:rsidRPr="00FB1FCC" w:rsidRDefault="00B068E2" w:rsidP="00B068E2">
      <w:pPr>
        <w:pStyle w:val="afa"/>
        <w:ind w:left="0"/>
        <w:jc w:val="right"/>
      </w:pPr>
    </w:p>
    <w:p w14:paraId="1992A564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25                         06.12.2024</w:t>
      </w:r>
    </w:p>
    <w:p w14:paraId="29DF9F4F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068E2" w:rsidRPr="00FB1FCC" w14:paraId="48329C17" w14:textId="77777777" w:rsidTr="00B068E2">
        <w:trPr>
          <w:trHeight w:val="108"/>
        </w:trPr>
        <w:tc>
          <w:tcPr>
            <w:tcW w:w="9464" w:type="dxa"/>
          </w:tcPr>
          <w:p w14:paraId="02EF5319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1A5E2A2C" wp14:editId="2984A9DC">
                  <wp:extent cx="562610" cy="80391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39ECE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4D000B92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lastRenderedPageBreak/>
              <w:t>Республика   Карелия</w:t>
            </w:r>
          </w:p>
          <w:p w14:paraId="15C8BC81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50F459E2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92915B5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proofErr w:type="gramStart"/>
            <w:r w:rsidRPr="00FB1FCC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589B084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E9A6C0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152F44A1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06 декабря 2024 года</w:t>
      </w:r>
      <w:r w:rsidRPr="00FB1FCC">
        <w:rPr>
          <w:rFonts w:eastAsia="Times New Roman"/>
          <w:szCs w:val="24"/>
          <w:lang w:eastAsia="ru-RU"/>
        </w:rPr>
        <w:tab/>
      </w:r>
    </w:p>
    <w:p w14:paraId="5168802C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  <w:t xml:space="preserve">                                   № 25                                                 </w:t>
      </w:r>
    </w:p>
    <w:p w14:paraId="3109EDD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4F6A42D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505465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166831F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36520A6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«Кемский муниципальный район»</w:t>
      </w:r>
    </w:p>
    <w:p w14:paraId="0465EF4F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59A4DA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BA253C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D754ED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85E5B81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6E9560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30972A0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323451A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1C2DE204" w14:textId="77777777" w:rsidR="00B068E2" w:rsidRPr="00FB1FCC" w:rsidRDefault="00B068E2" w:rsidP="00B068E2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Наградить Почетной грамотой муниципального образования «Кемский муниципальный район» Дружинину Людмилу Ивановну, ветерана педагогического труда за значительный вклад в систему образования Кемского муниципального района и в честь 80-летнего юбилея.</w:t>
      </w:r>
    </w:p>
    <w:p w14:paraId="27448594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0AC5353E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4A98410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E03512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04E2EE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26AEC14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AEF74BC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2F5E365A" w14:textId="77777777" w:rsidR="00B068E2" w:rsidRPr="00FB1FCC" w:rsidRDefault="00B068E2" w:rsidP="00B068E2">
      <w:pPr>
        <w:rPr>
          <w:szCs w:val="24"/>
        </w:rPr>
      </w:pPr>
    </w:p>
    <w:p w14:paraId="4C57F44F" w14:textId="77777777" w:rsidR="00B068E2" w:rsidRPr="00FB1FCC" w:rsidRDefault="00B068E2" w:rsidP="00B068E2">
      <w:pPr>
        <w:rPr>
          <w:szCs w:val="24"/>
        </w:rPr>
      </w:pPr>
    </w:p>
    <w:p w14:paraId="65445DD4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26                         13.12.2024</w:t>
      </w:r>
    </w:p>
    <w:p w14:paraId="0AD073C6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</w:p>
    <w:p w14:paraId="79F619AA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068E2" w:rsidRPr="00FB1FCC" w14:paraId="5B336E61" w14:textId="77777777" w:rsidTr="00B068E2">
        <w:trPr>
          <w:trHeight w:val="108"/>
        </w:trPr>
        <w:tc>
          <w:tcPr>
            <w:tcW w:w="9464" w:type="dxa"/>
          </w:tcPr>
          <w:p w14:paraId="71438B70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61752886" wp14:editId="66A08115">
                  <wp:extent cx="562610" cy="803910"/>
                  <wp:effectExtent l="0" t="0" r="889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92B1E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5D07F93C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15F15CC0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677FDF14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F9DFE59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</w:t>
            </w:r>
            <w:proofErr w:type="gramStart"/>
            <w:r w:rsidRPr="00FB1FCC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5F1E551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29B3CCC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71C4555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13 декабря 2024 года</w:t>
      </w:r>
      <w:r w:rsidRPr="00FB1FCC">
        <w:rPr>
          <w:rFonts w:eastAsia="Times New Roman"/>
          <w:szCs w:val="24"/>
          <w:lang w:eastAsia="ru-RU"/>
        </w:rPr>
        <w:tab/>
      </w:r>
    </w:p>
    <w:p w14:paraId="140BFE3F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  <w:t xml:space="preserve">                                   № 26                                                 </w:t>
      </w:r>
    </w:p>
    <w:p w14:paraId="2B257D8C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84E2259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8889CE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3BF82B53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3AA2EE1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«Кемский муниципальный район»</w:t>
      </w:r>
    </w:p>
    <w:p w14:paraId="1794A12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BF722DF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301865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C8BED2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F15F5C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883338D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0C5D9B04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7E10A66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5FCD3907" w14:textId="77777777" w:rsidR="00B068E2" w:rsidRPr="00FB1FCC" w:rsidRDefault="00B068E2" w:rsidP="00B068E2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Иванову Ольгу Васильевну, специалиста по социальной работе отделения социальной реабилитации подразделения ГБУ </w:t>
      </w:r>
      <w:proofErr w:type="gramStart"/>
      <w:r w:rsidRPr="00FB1FCC">
        <w:rPr>
          <w:rFonts w:eastAsia="Times New Roman"/>
          <w:szCs w:val="24"/>
          <w:lang w:eastAsia="ru-RU"/>
        </w:rPr>
        <w:t>СО</w:t>
      </w:r>
      <w:proofErr w:type="gramEnd"/>
      <w:r w:rsidRPr="00FB1FCC">
        <w:rPr>
          <w:rFonts w:eastAsia="Times New Roman"/>
          <w:szCs w:val="24"/>
          <w:lang w:eastAsia="ru-RU"/>
        </w:rPr>
        <w:t xml:space="preserve"> «Комплексный центр социального обслуживания населения Республики Карелия» по Кемскому району за многолетний, добросовестный труд в сфере социального обслуживания населения и в связи с 50-летней юбилейной датой.</w:t>
      </w:r>
    </w:p>
    <w:p w14:paraId="5F11996F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413813A3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1F5625A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6EFAF3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422B81C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2FDFB29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49950C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58BD9A85" w14:textId="77777777" w:rsidR="00B068E2" w:rsidRPr="00FB1FCC" w:rsidRDefault="00B068E2" w:rsidP="00B068E2">
      <w:pPr>
        <w:pStyle w:val="a3"/>
        <w:jc w:val="both"/>
        <w:rPr>
          <w:rFonts w:cs="Times New Roman"/>
          <w:szCs w:val="24"/>
        </w:rPr>
      </w:pPr>
    </w:p>
    <w:p w14:paraId="7CDDB62E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60A3090E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699F5226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27                         13.12.2024</w:t>
      </w:r>
    </w:p>
    <w:p w14:paraId="201F6382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</w:p>
    <w:p w14:paraId="6F3934AF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068E2" w:rsidRPr="00FB1FCC" w14:paraId="5FE735DC" w14:textId="77777777" w:rsidTr="00B068E2">
        <w:trPr>
          <w:trHeight w:val="108"/>
        </w:trPr>
        <w:tc>
          <w:tcPr>
            <w:tcW w:w="9464" w:type="dxa"/>
          </w:tcPr>
          <w:p w14:paraId="00A72234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3684EBC1" wp14:editId="24551EE3">
                  <wp:extent cx="562610" cy="80391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7C556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3EBA40AC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0A4FCFF5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32E98E1F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4FE03DE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</w:t>
            </w:r>
            <w:proofErr w:type="gramStart"/>
            <w:r w:rsidRPr="00FB1FCC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440A2D6F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557DE67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59FF800E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13 декабря 2024 года</w:t>
      </w:r>
      <w:r w:rsidRPr="00FB1FCC">
        <w:rPr>
          <w:rFonts w:eastAsia="Times New Roman"/>
          <w:szCs w:val="24"/>
          <w:lang w:eastAsia="ru-RU"/>
        </w:rPr>
        <w:tab/>
      </w:r>
    </w:p>
    <w:p w14:paraId="39E0799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  <w:t xml:space="preserve">                                   № 27                                                 </w:t>
      </w:r>
    </w:p>
    <w:p w14:paraId="73A5944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235923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C37844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О награждении Почетной грамотой </w:t>
      </w:r>
    </w:p>
    <w:p w14:paraId="08DA5D0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3C2FA91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«Кемский муниципальный район»</w:t>
      </w:r>
    </w:p>
    <w:p w14:paraId="0B769F24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0C3DC00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54DBE77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134C40B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6F5B569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1E15BBD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42D410FB" w14:textId="77777777" w:rsidR="00B068E2" w:rsidRPr="00FB1FCC" w:rsidRDefault="00B068E2" w:rsidP="00B068E2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Наградить Почетной грамотой муниципального образования «Кемский муниципальный район» Анциферову Оксану Викторовну, адвоката за самоотверженную помощь бойцам на СВО, активное участие в поддержке нуждающихся жителей Кемского района.</w:t>
      </w:r>
    </w:p>
    <w:p w14:paraId="5C9C39E9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7066797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264F5BB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D7E7B3C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84A7B07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2C5E60EF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3BB97CCD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</w:p>
    <w:p w14:paraId="55F5A55B" w14:textId="77777777" w:rsidR="00B068E2" w:rsidRPr="00FB1FCC" w:rsidRDefault="00B068E2" w:rsidP="00B068E2">
      <w:pPr>
        <w:pStyle w:val="a3"/>
        <w:tabs>
          <w:tab w:val="left" w:pos="2127"/>
        </w:tabs>
        <w:ind w:left="142" w:hanging="142"/>
        <w:jc w:val="both"/>
        <w:rPr>
          <w:rFonts w:cs="Times New Roman"/>
          <w:b/>
          <w:bCs/>
          <w:iCs/>
          <w:color w:val="000000" w:themeColor="text1"/>
          <w:szCs w:val="24"/>
        </w:rPr>
      </w:pPr>
      <w:r w:rsidRPr="00FB1FCC">
        <w:rPr>
          <w:rFonts w:cs="Times New Roman"/>
          <w:b/>
          <w:bCs/>
          <w:iCs/>
          <w:color w:val="000000" w:themeColor="text1"/>
          <w:szCs w:val="24"/>
        </w:rPr>
        <w:t>№ 28                         13.12.2024</w:t>
      </w:r>
    </w:p>
    <w:p w14:paraId="4BD56894" w14:textId="77777777" w:rsidR="00B068E2" w:rsidRPr="00FB1FCC" w:rsidRDefault="00B068E2" w:rsidP="00B068E2">
      <w:pPr>
        <w:pStyle w:val="a3"/>
        <w:jc w:val="both"/>
        <w:rPr>
          <w:rFonts w:cs="Times New Roman"/>
          <w:b/>
          <w:bCs/>
          <w:color w:val="000000" w:themeColor="text1"/>
          <w:szCs w:val="24"/>
        </w:rPr>
      </w:pPr>
      <w:r w:rsidRPr="00FB1FCC">
        <w:rPr>
          <w:rFonts w:cs="Times New Roman"/>
          <w:b/>
          <w:bCs/>
          <w:color w:val="000000" w:themeColor="text1"/>
          <w:szCs w:val="24"/>
        </w:rPr>
        <w:t>О награждении Почетной грамотой муниципального образования «Кемский муниципальный район»</w:t>
      </w:r>
    </w:p>
    <w:p w14:paraId="5519CB68" w14:textId="77777777" w:rsidR="00B068E2" w:rsidRPr="00FB1FCC" w:rsidRDefault="00B068E2" w:rsidP="00B068E2">
      <w:r w:rsidRPr="00FB1FCC"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068E2" w:rsidRPr="00FB1FCC" w14:paraId="69467FB2" w14:textId="77777777" w:rsidTr="00B068E2">
        <w:trPr>
          <w:trHeight w:val="108"/>
        </w:trPr>
        <w:tc>
          <w:tcPr>
            <w:tcW w:w="9464" w:type="dxa"/>
          </w:tcPr>
          <w:p w14:paraId="599D4639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1FC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708EA0C9" wp14:editId="2ABB334F">
                  <wp:extent cx="562610" cy="803910"/>
                  <wp:effectExtent l="0" t="0" r="889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D2B3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Российская   Федерация</w:t>
            </w:r>
          </w:p>
          <w:p w14:paraId="51EED646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Республика   Карелия</w:t>
            </w:r>
          </w:p>
          <w:p w14:paraId="529F0C94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>Глава Кемского муниципального района</w:t>
            </w:r>
          </w:p>
          <w:p w14:paraId="3AB26434" w14:textId="77777777" w:rsidR="00B068E2" w:rsidRPr="00FB1FCC" w:rsidRDefault="00B068E2" w:rsidP="00B068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8BB01F2" w14:textId="77777777" w:rsidR="00B068E2" w:rsidRPr="00FB1FCC" w:rsidRDefault="00B068E2" w:rsidP="00B068E2">
            <w:pPr>
              <w:keepNext/>
              <w:spacing w:line="240" w:lineRule="auto"/>
              <w:jc w:val="center"/>
              <w:outlineLvl w:val="0"/>
              <w:rPr>
                <w:rFonts w:eastAsia="Times New Roman"/>
                <w:b/>
                <w:szCs w:val="24"/>
                <w:lang w:eastAsia="ru-RU"/>
              </w:rPr>
            </w:pPr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  <w:proofErr w:type="gramStart"/>
            <w:r w:rsidRPr="00FB1FCC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  <w:r w:rsidRPr="00FB1FCC">
              <w:rPr>
                <w:rFonts w:eastAsia="Times New Roman"/>
                <w:b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509DC740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eastAsia="ru-RU"/>
        </w:rPr>
      </w:pPr>
    </w:p>
    <w:p w14:paraId="4FF1B831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 </w:t>
      </w:r>
    </w:p>
    <w:p w14:paraId="073416C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14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13 декабря 2024 года</w:t>
      </w:r>
      <w:r w:rsidRPr="00FB1FCC">
        <w:rPr>
          <w:rFonts w:eastAsia="Times New Roman"/>
          <w:szCs w:val="24"/>
          <w:lang w:eastAsia="ru-RU"/>
        </w:rPr>
        <w:tab/>
      </w:r>
    </w:p>
    <w:p w14:paraId="7459B39D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</w:r>
      <w:r w:rsidRPr="00FB1FCC">
        <w:rPr>
          <w:rFonts w:eastAsia="Times New Roman"/>
          <w:szCs w:val="24"/>
          <w:lang w:eastAsia="ru-RU"/>
        </w:rPr>
        <w:tab/>
        <w:t xml:space="preserve">                                   № 28                                                 </w:t>
      </w:r>
    </w:p>
    <w:p w14:paraId="304C958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5105F4B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0246329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lastRenderedPageBreak/>
        <w:t xml:space="preserve">О награждении Почетной грамотой </w:t>
      </w:r>
    </w:p>
    <w:p w14:paraId="6EFD0E75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 xml:space="preserve">муниципального образования  </w:t>
      </w:r>
    </w:p>
    <w:p w14:paraId="7D20944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«Кемский муниципальный район»</w:t>
      </w:r>
    </w:p>
    <w:p w14:paraId="65E5C96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B6C4B43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449010D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65E22D11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30E7CAC8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16"/>
          <w:szCs w:val="24"/>
          <w:lang w:eastAsia="ru-RU"/>
        </w:rPr>
      </w:pPr>
    </w:p>
    <w:p w14:paraId="475B19D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t xml:space="preserve">                                                                 Постановляю:</w:t>
      </w:r>
    </w:p>
    <w:p w14:paraId="0CFA6BD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7E084682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4"/>
          <w:lang w:eastAsia="ru-RU"/>
        </w:rPr>
      </w:pPr>
    </w:p>
    <w:p w14:paraId="1E85F1E6" w14:textId="77777777" w:rsidR="00B068E2" w:rsidRPr="00FB1FCC" w:rsidRDefault="00B068E2" w:rsidP="00B068E2">
      <w:pPr>
        <w:spacing w:line="240" w:lineRule="auto"/>
        <w:ind w:firstLine="74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Наградить Почетной грамотой муниципального образования «Кемский муниципальный район» Ульянову Людмилу Владимировну, пенсионера за самоотверженную помощь бойцам на СВО, активное участие в поддержке нуждающихся жителей Кемского района.</w:t>
      </w:r>
    </w:p>
    <w:p w14:paraId="139DC406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18"/>
          <w:szCs w:val="24"/>
          <w:lang w:eastAsia="ru-RU"/>
        </w:rPr>
      </w:pPr>
    </w:p>
    <w:p w14:paraId="2675C7E3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</w:p>
    <w:p w14:paraId="0F8221AA" w14:textId="77777777" w:rsidR="00B068E2" w:rsidRPr="00FB1FCC" w:rsidRDefault="00B068E2" w:rsidP="00B068E2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Глава Кемского муниципального района                                                        О.Г. Бородушкин</w:t>
      </w:r>
    </w:p>
    <w:p w14:paraId="0E523434" w14:textId="77777777" w:rsidR="00B068E2" w:rsidRPr="00FB1FCC" w:rsidRDefault="00B068E2" w:rsidP="00B068E2"/>
    <w:p w14:paraId="46E21DBB" w14:textId="77777777" w:rsidR="008A790B" w:rsidRPr="00FB1FCC" w:rsidRDefault="008A790B" w:rsidP="00311B93">
      <w:pPr>
        <w:tabs>
          <w:tab w:val="left" w:pos="2617"/>
        </w:tabs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25B2CBD9" w14:textId="77777777" w:rsidR="008A790B" w:rsidRPr="00FB1FCC" w:rsidRDefault="008A790B" w:rsidP="00B1553E">
      <w:pPr>
        <w:tabs>
          <w:tab w:val="left" w:pos="2617"/>
        </w:tabs>
        <w:spacing w:after="200"/>
        <w:rPr>
          <w:rFonts w:eastAsia="Times New Roman"/>
          <w:b/>
          <w:szCs w:val="24"/>
          <w:lang w:eastAsia="ru-RU"/>
        </w:rPr>
      </w:pPr>
    </w:p>
    <w:p w14:paraId="410F887A" w14:textId="77777777" w:rsidR="00804A8E" w:rsidRPr="00FB1FCC" w:rsidRDefault="00804A8E">
      <w:pPr>
        <w:spacing w:after="200"/>
        <w:jc w:val="left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br w:type="page"/>
      </w:r>
    </w:p>
    <w:p w14:paraId="719C691E" w14:textId="77777777" w:rsidR="00804A8E" w:rsidRPr="00FB1FCC" w:rsidRDefault="00804A8E" w:rsidP="00804A8E">
      <w:pPr>
        <w:tabs>
          <w:tab w:val="left" w:pos="2617"/>
        </w:tabs>
        <w:spacing w:after="200"/>
        <w:jc w:val="center"/>
        <w:rPr>
          <w:b/>
          <w:sz w:val="40"/>
        </w:rPr>
      </w:pPr>
      <w:r w:rsidRPr="00FB1FCC">
        <w:rPr>
          <w:b/>
          <w:sz w:val="40"/>
        </w:rPr>
        <w:lastRenderedPageBreak/>
        <w:t>Постановления Администрации Кемского муниципального района</w:t>
      </w:r>
    </w:p>
    <w:p w14:paraId="18798B27" w14:textId="23F43B57" w:rsidR="00804A8E" w:rsidRPr="00FB1FCC" w:rsidRDefault="00804A8E" w:rsidP="00804A8E">
      <w:pPr>
        <w:spacing w:line="240" w:lineRule="auto"/>
        <w:jc w:val="center"/>
        <w:rPr>
          <w:rFonts w:eastAsia="Times New Roman"/>
          <w:szCs w:val="20"/>
          <w:lang w:eastAsia="ru-RU"/>
        </w:rPr>
      </w:pPr>
      <w:r w:rsidRPr="00FB1FCC">
        <w:rPr>
          <w:rFonts w:eastAsia="Times New Roman"/>
          <w:noProof/>
          <w:szCs w:val="20"/>
          <w:lang w:eastAsia="ru-RU"/>
        </w:rPr>
        <w:drawing>
          <wp:inline distT="0" distB="0" distL="0" distR="0" wp14:anchorId="47AA76CD" wp14:editId="657A67FD">
            <wp:extent cx="677545" cy="824230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C1630" w14:textId="77777777" w:rsidR="00804A8E" w:rsidRPr="00FB1FCC" w:rsidRDefault="00804A8E" w:rsidP="00804A8E">
      <w:pPr>
        <w:spacing w:line="240" w:lineRule="auto"/>
        <w:jc w:val="center"/>
        <w:rPr>
          <w:rFonts w:eastAsia="Times New Roman"/>
          <w:b/>
          <w:szCs w:val="20"/>
          <w:lang w:eastAsia="ru-RU"/>
        </w:rPr>
      </w:pPr>
      <w:r w:rsidRPr="00FB1FCC">
        <w:rPr>
          <w:rFonts w:eastAsia="Times New Roman"/>
          <w:b/>
          <w:szCs w:val="20"/>
          <w:lang w:eastAsia="ru-RU"/>
        </w:rPr>
        <w:t>Российская Федерация</w:t>
      </w:r>
    </w:p>
    <w:p w14:paraId="5B4BD9B2" w14:textId="77777777" w:rsidR="00804A8E" w:rsidRPr="00FB1FCC" w:rsidRDefault="00804A8E" w:rsidP="00804A8E">
      <w:pPr>
        <w:keepNext/>
        <w:spacing w:line="240" w:lineRule="auto"/>
        <w:jc w:val="center"/>
        <w:outlineLvl w:val="0"/>
        <w:rPr>
          <w:rFonts w:eastAsia="Times New Roman"/>
          <w:b/>
          <w:szCs w:val="20"/>
          <w:lang w:eastAsia="ru-RU"/>
        </w:rPr>
      </w:pPr>
      <w:r w:rsidRPr="00FB1FCC">
        <w:rPr>
          <w:rFonts w:eastAsia="Times New Roman"/>
          <w:b/>
          <w:szCs w:val="20"/>
          <w:lang w:eastAsia="ru-RU"/>
        </w:rPr>
        <w:t>Республика Карелия</w:t>
      </w:r>
    </w:p>
    <w:p w14:paraId="07EB6C97" w14:textId="77777777" w:rsidR="00804A8E" w:rsidRPr="00FB1FCC" w:rsidRDefault="00804A8E" w:rsidP="00804A8E">
      <w:pPr>
        <w:keepNext/>
        <w:spacing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 w:rsidRPr="00FB1FCC">
        <w:rPr>
          <w:rFonts w:eastAsia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14:paraId="4B96D882" w14:textId="77777777" w:rsidR="00804A8E" w:rsidRPr="00FB1FCC" w:rsidRDefault="00804A8E" w:rsidP="00804A8E">
      <w:pPr>
        <w:keepNext/>
        <w:spacing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</w:p>
    <w:p w14:paraId="69F5FDBF" w14:textId="77777777" w:rsidR="00FB1FCC" w:rsidRPr="00FB1FCC" w:rsidRDefault="00804A8E" w:rsidP="00804A8E">
      <w:pPr>
        <w:spacing w:after="200"/>
        <w:jc w:val="center"/>
        <w:rPr>
          <w:rFonts w:eastAsia="Times New Roman"/>
          <w:b/>
          <w:sz w:val="28"/>
          <w:szCs w:val="28"/>
          <w:lang w:eastAsia="ru-RU"/>
        </w:rPr>
      </w:pPr>
      <w:r w:rsidRPr="00FB1FCC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358434A7" w14:textId="77777777" w:rsidR="00FB1FCC" w:rsidRPr="00FB1FCC" w:rsidRDefault="00FB1FCC" w:rsidP="00FB1FCC">
      <w:pPr>
        <w:tabs>
          <w:tab w:val="right" w:pos="9923"/>
        </w:tabs>
        <w:spacing w:line="240" w:lineRule="auto"/>
        <w:ind w:right="-2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27 ноября 2024 года</w:t>
      </w:r>
      <w:r w:rsidRPr="00FB1FCC">
        <w:rPr>
          <w:rFonts w:eastAsia="Times New Roman"/>
          <w:szCs w:val="24"/>
        </w:rPr>
        <w:tab/>
        <w:t>№ 801</w:t>
      </w:r>
    </w:p>
    <w:p w14:paraId="2BE4B885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г. Кемь</w:t>
      </w:r>
    </w:p>
    <w:p w14:paraId="00879598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B1FCC" w:rsidRPr="00FB1FCC" w14:paraId="54A23469" w14:textId="77777777" w:rsidTr="003F638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C82A270" w14:textId="77777777" w:rsidR="00FB1FCC" w:rsidRPr="00FB1FCC" w:rsidRDefault="00FB1FCC" w:rsidP="003F6389">
            <w:pPr>
              <w:autoSpaceDE w:val="0"/>
              <w:autoSpaceDN w:val="0"/>
              <w:adjustRightInd w:val="0"/>
              <w:ind w:firstLine="709"/>
              <w:rPr>
                <w:rFonts w:eastAsia="Times New Roman"/>
                <w:szCs w:val="24"/>
              </w:rPr>
            </w:pPr>
            <w:r w:rsidRPr="00FB1FCC">
              <w:rPr>
                <w:rFonts w:eastAsia="Times New Roman"/>
                <w:szCs w:val="24"/>
              </w:rPr>
              <w:t xml:space="preserve">Об   установлении расходного обязательства Кемского муниципального района </w:t>
            </w:r>
            <w:r w:rsidRPr="00FB1FCC">
              <w:rPr>
                <w:szCs w:val="24"/>
              </w:rPr>
      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  <w:p w14:paraId="6A9E81B2" w14:textId="77777777" w:rsidR="00FB1FCC" w:rsidRPr="00FB1FCC" w:rsidRDefault="00FB1FCC" w:rsidP="003F6389">
            <w:pPr>
              <w:tabs>
                <w:tab w:val="left" w:pos="4111"/>
              </w:tabs>
              <w:ind w:firstLine="709"/>
              <w:rPr>
                <w:rFonts w:eastAsia="Times New Roman"/>
                <w:szCs w:val="24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5DE27B54" w14:textId="77777777" w:rsidR="00FB1FCC" w:rsidRPr="00FB1FCC" w:rsidRDefault="00FB1FCC" w:rsidP="003F6389">
            <w:pPr>
              <w:tabs>
                <w:tab w:val="left" w:pos="4111"/>
              </w:tabs>
              <w:ind w:firstLine="709"/>
              <w:rPr>
                <w:rFonts w:eastAsia="Times New Roman"/>
                <w:szCs w:val="24"/>
              </w:rPr>
            </w:pPr>
          </w:p>
        </w:tc>
      </w:tr>
    </w:tbl>
    <w:p w14:paraId="6DC17363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</w:p>
    <w:p w14:paraId="3174959A" w14:textId="77777777" w:rsidR="00FB1FCC" w:rsidRPr="00FB1FCC" w:rsidRDefault="00FB1FCC" w:rsidP="00FB1FCC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proofErr w:type="gramStart"/>
      <w:r w:rsidRPr="00FB1FCC">
        <w:rPr>
          <w:szCs w:val="24"/>
        </w:rPr>
        <w:t xml:space="preserve">В соответствии с </w:t>
      </w:r>
      <w:r w:rsidRPr="00FB1FCC">
        <w:rPr>
          <w:rStyle w:val="fontstyle01"/>
          <w:szCs w:val="24"/>
        </w:rPr>
        <w:t>Бюджетным кодексом Российской Федерации, Законом</w:t>
      </w:r>
      <w:r w:rsidRPr="00FB1FCC">
        <w:rPr>
          <w:szCs w:val="24"/>
        </w:rPr>
        <w:br/>
      </w:r>
      <w:r w:rsidRPr="00FB1FCC">
        <w:rPr>
          <w:rStyle w:val="fontstyle01"/>
          <w:szCs w:val="24"/>
        </w:rPr>
        <w:t>Республики Карелия от 19 декабря 2023 года № 2916-ЗРК «О бюджете Республики Карелия</w:t>
      </w:r>
      <w:r w:rsidRPr="00FB1FCC">
        <w:rPr>
          <w:szCs w:val="24"/>
        </w:rPr>
        <w:t xml:space="preserve"> </w:t>
      </w:r>
      <w:r w:rsidRPr="00FB1FCC">
        <w:rPr>
          <w:rStyle w:val="fontstyle01"/>
          <w:szCs w:val="24"/>
        </w:rPr>
        <w:t>на 2024 год и на плановый период 2025 и 2026 годов», постановлением Правительства Республики Карелия от 08 ноября 2024 года №</w:t>
      </w:r>
      <w:r w:rsidRPr="00FB1FCC">
        <w:rPr>
          <w:szCs w:val="24"/>
        </w:rPr>
        <w:t xml:space="preserve"> </w:t>
      </w:r>
      <w:r w:rsidRPr="00FB1FCC">
        <w:rPr>
          <w:rStyle w:val="fontstyle01"/>
          <w:szCs w:val="24"/>
        </w:rPr>
        <w:t>374-П «</w:t>
      </w:r>
      <w:r w:rsidRPr="00FB1FCC">
        <w:rPr>
          <w:szCs w:val="24"/>
          <w:shd w:val="clear" w:color="auto" w:fill="FFFFFF"/>
        </w:rPr>
        <w:t>О распределении на 2024 год иных межбюджетных трансфертов из бюджета Республики Карелия бюджетам муниципальных образований на обеспечение выплат ежемесячного</w:t>
      </w:r>
      <w:proofErr w:type="gramEnd"/>
      <w:r w:rsidRPr="00FB1FCC">
        <w:rPr>
          <w:szCs w:val="24"/>
          <w:shd w:val="clear" w:color="auto" w:fill="FFFFFF"/>
        </w:rPr>
        <w:t xml:space="preserve">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</w:r>
      <w:r w:rsidRPr="00FB1FCC">
        <w:rPr>
          <w:rStyle w:val="fontstyle01"/>
          <w:szCs w:val="24"/>
        </w:rPr>
        <w:t>»</w:t>
      </w:r>
      <w:r w:rsidRPr="00FB1FCC">
        <w:rPr>
          <w:szCs w:val="24"/>
        </w:rPr>
        <w:t xml:space="preserve">, </w:t>
      </w:r>
    </w:p>
    <w:p w14:paraId="609BF95A" w14:textId="77777777" w:rsidR="00FB1FCC" w:rsidRPr="00FB1FCC" w:rsidRDefault="00FB1FCC" w:rsidP="00FB1FCC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Cs w:val="24"/>
        </w:rPr>
      </w:pPr>
    </w:p>
    <w:p w14:paraId="5AB9EBAD" w14:textId="77777777" w:rsidR="00FB1FCC" w:rsidRPr="00FB1FCC" w:rsidRDefault="00FB1FCC" w:rsidP="00FB1FCC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администрация Кемского муниципального района ПОСТАНОВЛЯЕТ:</w:t>
      </w:r>
    </w:p>
    <w:p w14:paraId="299340F6" w14:textId="77777777" w:rsidR="00FB1FCC" w:rsidRPr="00FB1FCC" w:rsidRDefault="00FB1FCC" w:rsidP="00FB1FCC">
      <w:pPr>
        <w:autoSpaceDE w:val="0"/>
        <w:autoSpaceDN w:val="0"/>
        <w:adjustRightInd w:val="0"/>
        <w:spacing w:line="240" w:lineRule="auto"/>
        <w:ind w:firstLine="709"/>
        <w:rPr>
          <w:rFonts w:eastAsia="Times New Roman"/>
          <w:szCs w:val="24"/>
        </w:rPr>
      </w:pPr>
    </w:p>
    <w:p w14:paraId="112FF38A" w14:textId="77777777" w:rsidR="00FB1FCC" w:rsidRPr="00FB1FCC" w:rsidRDefault="00FB1FCC" w:rsidP="00FB1FCC">
      <w:pPr>
        <w:widowControl w:val="0"/>
        <w:numPr>
          <w:ilvl w:val="0"/>
          <w:numId w:val="18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line="240" w:lineRule="auto"/>
        <w:ind w:firstLine="709"/>
        <w:rPr>
          <w:spacing w:val="-21"/>
          <w:szCs w:val="24"/>
        </w:rPr>
      </w:pPr>
      <w:r w:rsidRPr="00FB1FCC">
        <w:rPr>
          <w:rFonts w:eastAsia="Times New Roman"/>
          <w:szCs w:val="24"/>
        </w:rPr>
        <w:t xml:space="preserve"> </w:t>
      </w:r>
      <w:proofErr w:type="gramStart"/>
      <w:r w:rsidRPr="00FB1FCC">
        <w:rPr>
          <w:rFonts w:eastAsia="Times New Roman"/>
          <w:szCs w:val="24"/>
        </w:rPr>
        <w:t xml:space="preserve">Установить, что </w:t>
      </w:r>
      <w:r w:rsidRPr="00FB1FCC">
        <w:rPr>
          <w:szCs w:val="24"/>
        </w:rPr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</w:t>
      </w:r>
      <w:r w:rsidRPr="00FB1FCC">
        <w:rPr>
          <w:rFonts w:eastAsia="Times New Roman"/>
          <w:szCs w:val="24"/>
        </w:rPr>
        <w:t xml:space="preserve">в 2024 году, является расходным обязательством Кемского муниципального района, финансовое обеспечение которого осуществляется </w:t>
      </w:r>
      <w:r w:rsidRPr="00FB1FCC">
        <w:rPr>
          <w:szCs w:val="24"/>
        </w:rPr>
        <w:t xml:space="preserve">за счет средств </w:t>
      </w:r>
      <w:r w:rsidRPr="00FB1FCC">
        <w:rPr>
          <w:spacing w:val="-1"/>
          <w:szCs w:val="24"/>
        </w:rPr>
        <w:t>иного межбюджетного трансферта, предоставляемого на указанные цели из бюджета Республики Карелия.</w:t>
      </w:r>
      <w:proofErr w:type="gramEnd"/>
    </w:p>
    <w:p w14:paraId="779EA442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 xml:space="preserve">2. 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выполнения муниципального задания на оказание муниципальных услуг на 2024 год и </w:t>
      </w:r>
      <w:proofErr w:type="gramStart"/>
      <w:r w:rsidRPr="00FB1FCC">
        <w:rPr>
          <w:rFonts w:eastAsia="Times New Roman"/>
          <w:szCs w:val="24"/>
        </w:rPr>
        <w:t>на</w:t>
      </w:r>
      <w:proofErr w:type="gramEnd"/>
      <w:r w:rsidRPr="00FB1FCC">
        <w:rPr>
          <w:rFonts w:eastAsia="Times New Roman"/>
          <w:szCs w:val="24"/>
        </w:rPr>
        <w:t xml:space="preserve"> плановый 2025 и 2026 годов.</w:t>
      </w:r>
    </w:p>
    <w:p w14:paraId="1C1081D9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3. Целевые показатели результативности использования средств</w:t>
      </w:r>
      <w:r w:rsidRPr="00FB1FCC">
        <w:rPr>
          <w:szCs w:val="24"/>
        </w:rPr>
        <w:t xml:space="preserve"> иного межбюджетного трансферта из бюджета Республики Карелия </w:t>
      </w:r>
      <w:r w:rsidRPr="00FB1FCC">
        <w:rPr>
          <w:rFonts w:eastAsia="Times New Roman"/>
          <w:szCs w:val="24"/>
        </w:rPr>
        <w:t>устанавливаются соглашением, заключенным между администрацией Кемского муниципального района и Министерством образования и спорта Республики Карелия.</w:t>
      </w:r>
    </w:p>
    <w:p w14:paraId="40521DB3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 xml:space="preserve">4. Выполнение целевых </w:t>
      </w:r>
      <w:proofErr w:type="gramStart"/>
      <w:r w:rsidRPr="00FB1FCC">
        <w:rPr>
          <w:rFonts w:eastAsia="Times New Roman"/>
          <w:szCs w:val="24"/>
        </w:rPr>
        <w:t xml:space="preserve">показателей результативности использования средств </w:t>
      </w:r>
      <w:r w:rsidRPr="00FB1FCC">
        <w:rPr>
          <w:szCs w:val="24"/>
        </w:rPr>
        <w:t>иного межбюджетного трансферта</w:t>
      </w:r>
      <w:proofErr w:type="gramEnd"/>
      <w:r w:rsidRPr="00FB1FCC">
        <w:rPr>
          <w:szCs w:val="24"/>
        </w:rPr>
        <w:t xml:space="preserve"> </w:t>
      </w:r>
      <w:r w:rsidRPr="00FB1FCC">
        <w:rPr>
          <w:rFonts w:eastAsia="Times New Roman"/>
          <w:szCs w:val="24"/>
        </w:rPr>
        <w:t xml:space="preserve">обеспечивается </w:t>
      </w:r>
      <w:r w:rsidRPr="00FB1FCC">
        <w:t>Муниципальным казенным учреждением «Управление образования» Кемского муниципального района</w:t>
      </w:r>
      <w:r w:rsidRPr="00FB1FCC">
        <w:rPr>
          <w:szCs w:val="24"/>
        </w:rPr>
        <w:t xml:space="preserve"> (далее - МКУ Кемское УО) </w:t>
      </w:r>
      <w:r w:rsidRPr="00FB1FCC">
        <w:rPr>
          <w:rFonts w:eastAsia="Times New Roman"/>
          <w:szCs w:val="24"/>
        </w:rPr>
        <w:t xml:space="preserve">в пределах средств </w:t>
      </w:r>
      <w:r w:rsidRPr="00FB1FCC">
        <w:rPr>
          <w:szCs w:val="24"/>
        </w:rPr>
        <w:t>иного межбюджетного трансферта</w:t>
      </w:r>
      <w:r w:rsidRPr="00FB1FCC">
        <w:rPr>
          <w:rFonts w:eastAsia="Times New Roman"/>
          <w:szCs w:val="24"/>
        </w:rPr>
        <w:t>, предоставляемого из бюджета Республики Карелия.</w:t>
      </w:r>
    </w:p>
    <w:p w14:paraId="294A3AE3" w14:textId="77777777" w:rsidR="00FB1FCC" w:rsidRPr="00FB1FCC" w:rsidRDefault="00FB1FCC" w:rsidP="00FB1FCC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r w:rsidRPr="00FB1FCC">
        <w:rPr>
          <w:rFonts w:eastAsia="Times New Roman"/>
          <w:szCs w:val="24"/>
        </w:rPr>
        <w:t xml:space="preserve">5. </w:t>
      </w:r>
      <w:r w:rsidRPr="00FB1FCC">
        <w:rPr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FC1EEA8" w14:textId="77777777" w:rsidR="00FB1FCC" w:rsidRPr="00FB1FCC" w:rsidRDefault="00FB1FCC" w:rsidP="00FB1FCC">
      <w:pPr>
        <w:pStyle w:val="a3"/>
        <w:tabs>
          <w:tab w:val="left" w:pos="284"/>
          <w:tab w:val="left" w:pos="851"/>
        </w:tabs>
        <w:ind w:firstLine="709"/>
        <w:jc w:val="both"/>
        <w:rPr>
          <w:rFonts w:cs="Times New Roman"/>
          <w:szCs w:val="24"/>
        </w:rPr>
      </w:pPr>
      <w:r w:rsidRPr="00FB1FCC">
        <w:rPr>
          <w:rFonts w:cs="Times New Roman"/>
          <w:szCs w:val="24"/>
        </w:rPr>
        <w:t xml:space="preserve">6. </w:t>
      </w:r>
      <w:proofErr w:type="gramStart"/>
      <w:r w:rsidRPr="00FB1FCC">
        <w:rPr>
          <w:rFonts w:cs="Times New Roman"/>
          <w:szCs w:val="24"/>
        </w:rPr>
        <w:t>Контроль за</w:t>
      </w:r>
      <w:proofErr w:type="gramEnd"/>
      <w:r w:rsidRPr="00FB1FCC">
        <w:rPr>
          <w:rFonts w:cs="Times New Roman"/>
          <w:szCs w:val="24"/>
        </w:rPr>
        <w:t xml:space="preserve"> исполнением настоящего постановления возложить на начальника МКУ Кемского УО Пауш М.И.</w:t>
      </w:r>
    </w:p>
    <w:p w14:paraId="6DED74DA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7. Настоящее постановление распространяется на правоотношения, возникшие с 1 января 2024 года.</w:t>
      </w:r>
    </w:p>
    <w:p w14:paraId="49A8B685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</w:p>
    <w:p w14:paraId="686EF8BC" w14:textId="77777777" w:rsidR="00FB1FCC" w:rsidRPr="00FB1FCC" w:rsidRDefault="00FB1FCC" w:rsidP="00FB1FCC">
      <w:pPr>
        <w:spacing w:line="240" w:lineRule="auto"/>
        <w:ind w:firstLine="709"/>
        <w:rPr>
          <w:rFonts w:eastAsia="Times New Roman"/>
          <w:szCs w:val="24"/>
        </w:rPr>
      </w:pPr>
    </w:p>
    <w:p w14:paraId="04493E22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proofErr w:type="gramStart"/>
      <w:r w:rsidRPr="00FB1FCC">
        <w:rPr>
          <w:rFonts w:eastAsia="Times New Roman"/>
          <w:szCs w:val="24"/>
        </w:rPr>
        <w:t>Исполняющий</w:t>
      </w:r>
      <w:proofErr w:type="gramEnd"/>
      <w:r w:rsidRPr="00FB1FCC">
        <w:rPr>
          <w:rFonts w:eastAsia="Times New Roman"/>
          <w:szCs w:val="24"/>
        </w:rPr>
        <w:t xml:space="preserve"> обязанности</w:t>
      </w:r>
    </w:p>
    <w:p w14:paraId="08E15F2B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главы администрации</w:t>
      </w:r>
    </w:p>
    <w:p w14:paraId="490CACAB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 xml:space="preserve">Кемского муниципального района </w:t>
      </w:r>
    </w:p>
    <w:p w14:paraId="0648F0DE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 xml:space="preserve">Республики Карелия    </w:t>
      </w:r>
      <w:r w:rsidRPr="00FB1FCC">
        <w:rPr>
          <w:rFonts w:eastAsia="Times New Roman"/>
          <w:szCs w:val="24"/>
        </w:rPr>
        <w:tab/>
        <w:t xml:space="preserve">                                                                                     Ю.Ю.Бахвалова</w:t>
      </w:r>
    </w:p>
    <w:p w14:paraId="374D38D6" w14:textId="77777777" w:rsidR="00FB1FCC" w:rsidRP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5ECCC423" w14:textId="77777777" w:rsidR="00FB1FCC" w:rsidRP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0F61556D" w14:textId="77777777" w:rsidR="00FB1FCC" w:rsidRPr="00FB1FCC" w:rsidRDefault="00FB1FCC" w:rsidP="00FB1FCC">
      <w:pPr>
        <w:tabs>
          <w:tab w:val="right" w:pos="9639"/>
        </w:tabs>
        <w:ind w:right="-2"/>
      </w:pPr>
      <w:r w:rsidRPr="00FB1FCC">
        <w:t>02 декабря 2024 года</w:t>
      </w:r>
      <w:r w:rsidRPr="00FB1FCC">
        <w:tab/>
        <w:t>№ 815</w:t>
      </w:r>
    </w:p>
    <w:p w14:paraId="2416FE3B" w14:textId="77777777" w:rsidR="00FB1FCC" w:rsidRPr="00FB1FCC" w:rsidRDefault="00FB1FCC" w:rsidP="00FB1FCC">
      <w:r w:rsidRPr="00FB1FCC">
        <w:t>г. Кемь</w:t>
      </w:r>
    </w:p>
    <w:p w14:paraId="2123E9CA" w14:textId="77777777" w:rsidR="00FB1FCC" w:rsidRPr="00FB1FCC" w:rsidRDefault="00FB1FCC" w:rsidP="00FB1FCC"/>
    <w:p w14:paraId="79CCA161" w14:textId="77777777" w:rsidR="00FB1FCC" w:rsidRPr="00FB1FCC" w:rsidRDefault="00FB1FCC" w:rsidP="00FB1FCC"/>
    <w:p w14:paraId="3A57EC84" w14:textId="77777777" w:rsidR="00FB1FCC" w:rsidRPr="00FB1FCC" w:rsidRDefault="00FB1FCC" w:rsidP="00FB1FCC">
      <w:pPr>
        <w:pStyle w:val="ae"/>
        <w:spacing w:after="0"/>
      </w:pPr>
      <w:r w:rsidRPr="00FB1FCC">
        <w:t>О      внесении    изменения    в    постановление</w:t>
      </w:r>
    </w:p>
    <w:p w14:paraId="5A195B8B" w14:textId="77777777" w:rsidR="00FB1FCC" w:rsidRPr="00FB1FCC" w:rsidRDefault="00FB1FCC" w:rsidP="00FB1FCC">
      <w:pPr>
        <w:pStyle w:val="ae"/>
        <w:spacing w:after="0"/>
      </w:pPr>
      <w:r w:rsidRPr="00FB1FCC">
        <w:lastRenderedPageBreak/>
        <w:t xml:space="preserve">администрации     </w:t>
      </w:r>
      <w:proofErr w:type="gramStart"/>
      <w:r w:rsidRPr="00FB1FCC">
        <w:t>Кемского</w:t>
      </w:r>
      <w:proofErr w:type="gramEnd"/>
      <w:r w:rsidRPr="00FB1FCC">
        <w:t xml:space="preserve">     муниципального </w:t>
      </w:r>
    </w:p>
    <w:p w14:paraId="19D9CA4D" w14:textId="77777777" w:rsidR="00FB1FCC" w:rsidRPr="00FB1FCC" w:rsidRDefault="00FB1FCC" w:rsidP="00FB1FCC">
      <w:pPr>
        <w:pStyle w:val="ae"/>
        <w:spacing w:after="0"/>
      </w:pPr>
      <w:r w:rsidRPr="00FB1FCC">
        <w:t>района от 15 мая 2023 года № 322</w:t>
      </w:r>
    </w:p>
    <w:p w14:paraId="5332A78A" w14:textId="77777777" w:rsidR="00FB1FCC" w:rsidRPr="00FB1FCC" w:rsidRDefault="00FB1FCC" w:rsidP="00FB1FCC">
      <w:pPr>
        <w:pStyle w:val="ae"/>
        <w:spacing w:after="0"/>
      </w:pPr>
    </w:p>
    <w:p w14:paraId="5952427B" w14:textId="77777777" w:rsidR="00FB1FCC" w:rsidRPr="00FB1FCC" w:rsidRDefault="00FB1FCC" w:rsidP="00FB1FCC">
      <w:pPr>
        <w:pStyle w:val="ae"/>
        <w:spacing w:after="0"/>
      </w:pPr>
    </w:p>
    <w:p w14:paraId="43CD515C" w14:textId="77777777" w:rsidR="00FB1FCC" w:rsidRPr="00FB1FCC" w:rsidRDefault="00FB1FCC" w:rsidP="00FB1FCC">
      <w:pPr>
        <w:pStyle w:val="ae"/>
        <w:jc w:val="center"/>
      </w:pPr>
      <w:r w:rsidRPr="00FB1FCC">
        <w:t>Администрация Кемского муниципального района ПОСТАНОВЛЯЕТ:</w:t>
      </w:r>
    </w:p>
    <w:p w14:paraId="36B706BF" w14:textId="77777777" w:rsidR="00FB1FCC" w:rsidRPr="00FB1FCC" w:rsidRDefault="00FB1FCC" w:rsidP="00FB1FCC">
      <w:pPr>
        <w:pStyle w:val="ae"/>
      </w:pPr>
    </w:p>
    <w:p w14:paraId="268A9C70" w14:textId="77777777" w:rsidR="00FB1FCC" w:rsidRPr="00FB1FCC" w:rsidRDefault="00FB1FCC" w:rsidP="00FB1FCC">
      <w:pPr>
        <w:pStyle w:val="ae"/>
        <w:widowControl/>
        <w:numPr>
          <w:ilvl w:val="0"/>
          <w:numId w:val="19"/>
        </w:numPr>
        <w:autoSpaceDE/>
        <w:autoSpaceDN/>
        <w:adjustRightInd/>
        <w:spacing w:before="0" w:after="0" w:line="240" w:lineRule="auto"/>
        <w:ind w:left="0" w:right="-1" w:firstLine="0"/>
      </w:pPr>
      <w:r w:rsidRPr="00FB1FCC">
        <w:t>Внести изменение в состав Комиссии по делам несовершеннолетних и защите их прав при администрации Кемского муниципального района (далее - Комиссия), утвержденный постановлением администрации Кемского муниципального района от 15 мая 2023 года № 322 «О Комиссии по делам несовершеннолетних и защите их прав при администрации Кемского муниципального района», изложив его в следующей редакции:</w:t>
      </w:r>
    </w:p>
    <w:p w14:paraId="2EA0405E" w14:textId="77777777" w:rsidR="00FB1FCC" w:rsidRPr="00FB1FCC" w:rsidRDefault="00FB1FCC" w:rsidP="00FB1FCC">
      <w:pPr>
        <w:pStyle w:val="ae"/>
        <w:spacing w:after="0"/>
        <w:ind w:left="1068" w:right="424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455"/>
      </w:tblGrid>
      <w:tr w:rsidR="00FB1FCC" w:rsidRPr="00FB1FCC" w14:paraId="1A9605EB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1B28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Бахвалова Ю.Ю.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B28A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 - заместитель главы администрации Кемского муниципального района, председатель Комиссии;</w:t>
            </w:r>
          </w:p>
        </w:tc>
      </w:tr>
      <w:tr w:rsidR="00FB1FCC" w:rsidRPr="00FB1FCC" w14:paraId="7B19863C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DBB2D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Пауш М.И.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66AA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начальник МКУ Кемского УО, заместитель председателя Комиссии;</w:t>
            </w:r>
          </w:p>
        </w:tc>
      </w:tr>
      <w:tr w:rsidR="00FB1FCC" w:rsidRPr="00FB1FCC" w14:paraId="7BCEBE9C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F9D04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Андрюшкина Е.В.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7679D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начальник Кемского межмуниципального филиала ФКУ УИИУФСИН России по Республике Карелия (по согласованию);</w:t>
            </w:r>
          </w:p>
        </w:tc>
      </w:tr>
      <w:tr w:rsidR="00FB1FCC" w:rsidRPr="00FB1FCC" w14:paraId="125DA2F6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358F0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Грушевская М.Ю.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C92C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руководитель подразделения ГБУ СЗ «Комплексный центр социального обслуживания населения Республики Карелия» по Кемскому району (по согласованию);</w:t>
            </w:r>
          </w:p>
        </w:tc>
      </w:tr>
      <w:tr w:rsidR="00FB1FCC" w:rsidRPr="00FB1FCC" w14:paraId="2152ED27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16227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Денисов Д.О.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F4125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- заместитель начальника </w:t>
            </w:r>
            <w:r w:rsidRPr="00FB1FCC">
              <w:lastRenderedPageBreak/>
              <w:t>ЛОП на ст. Кемь (по согласованию);</w:t>
            </w:r>
          </w:p>
        </w:tc>
      </w:tr>
      <w:tr w:rsidR="00FB1FCC" w:rsidRPr="00FB1FCC" w14:paraId="75DC2DD3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0BA4D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lastRenderedPageBreak/>
              <w:t>Калинина А.В.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7DA3C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начальник отдела по социальным вопросам администрации Кемского муниципального района;</w:t>
            </w:r>
          </w:p>
        </w:tc>
      </w:tr>
      <w:tr w:rsidR="00FB1FCC" w:rsidRPr="00FB1FCC" w14:paraId="5957F597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E56D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Климентовская М.М.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C3E1F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старший инспектор ПДН ОУУПиПДН ОМВД России по Кемскому району (по согласованию);</w:t>
            </w:r>
          </w:p>
        </w:tc>
      </w:tr>
      <w:tr w:rsidR="00FB1FCC" w:rsidRPr="00FB1FCC" w14:paraId="1A9ACB23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582E4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Кубасова Е.В.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B20EC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врач-психиатр ГБУЗ «Кемская ЦРБ» (по согласованию);</w:t>
            </w:r>
          </w:p>
        </w:tc>
      </w:tr>
      <w:tr w:rsidR="00FB1FCC" w:rsidRPr="00FB1FCC" w14:paraId="424B47D0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FC98B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Кустов Е.В.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3AC71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специалист по организации работы Общероссийского общественно-государственного движения детей и молодежи «Движение первых» в Кемском муниципальном районе (по согласованию);</w:t>
            </w:r>
          </w:p>
        </w:tc>
      </w:tr>
      <w:tr w:rsidR="00FB1FCC" w:rsidRPr="00FB1FCC" w14:paraId="6803EBF6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ECB74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Назарикова И.А.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19A1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- начальник МКУ </w:t>
            </w:r>
            <w:proofErr w:type="gramStart"/>
            <w:r w:rsidRPr="00FB1FCC">
              <w:t>Кемского</w:t>
            </w:r>
            <w:proofErr w:type="gramEnd"/>
            <w:r w:rsidRPr="00FB1FCC">
              <w:t xml:space="preserve"> УКиС;</w:t>
            </w:r>
          </w:p>
        </w:tc>
      </w:tr>
      <w:tr w:rsidR="00FB1FCC" w:rsidRPr="00FB1FCC" w14:paraId="07C3489D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183A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Незеленникова В.В.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E5D6F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ведущий специалист отдела по социальным вопросам администрации Кемского муниципального района;</w:t>
            </w:r>
          </w:p>
        </w:tc>
      </w:tr>
      <w:tr w:rsidR="00FB1FCC" w:rsidRPr="00FB1FCC" w14:paraId="1C5ACEC0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567FA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Самукова И.В.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2E3D2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ведущий профконсультант ГКУ ЦЗН РК Кадровый центр Кемского района (по согласованию);</w:t>
            </w:r>
          </w:p>
        </w:tc>
      </w:tr>
      <w:tr w:rsidR="00FB1FCC" w:rsidRPr="00FB1FCC" w14:paraId="1AA37074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A5EF5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Севрюкова М.Н.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9DA96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директор ГБУ СО РК «Центр помощи детям, оставшимся без попечения родителей № 4» (по согласованию);</w:t>
            </w:r>
          </w:p>
        </w:tc>
      </w:tr>
      <w:tr w:rsidR="00FB1FCC" w:rsidRPr="00FB1FCC" w14:paraId="0D54C80E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E251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lastRenderedPageBreak/>
              <w:t>Сологуб Н.А.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FFE8B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инспектор ОНДиПР по Кемскому и Лоухскому районам УНДиПР ГУ МЧС России по Республике Карелия (по согласованию);</w:t>
            </w:r>
          </w:p>
        </w:tc>
      </w:tr>
      <w:tr w:rsidR="00FB1FCC" w:rsidRPr="00FB1FCC" w14:paraId="456E0972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B8559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Силина С.А.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76D03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- руководитель Отделения по работе с гражданами в Кемском районе ГКУ СЗ РК «Центр социальной работы Республики Карелия» (по согласованию);</w:t>
            </w:r>
          </w:p>
        </w:tc>
      </w:tr>
      <w:tr w:rsidR="00FB1FCC" w:rsidRPr="00FB1FCC" w14:paraId="41B19340" w14:textId="77777777" w:rsidTr="003F6389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D2FE9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>Тевзадзе Е.И.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3BAC9" w14:textId="77777777" w:rsidR="00FB1FCC" w:rsidRPr="00FB1FCC" w:rsidRDefault="00FB1FCC" w:rsidP="003F6389">
            <w:pPr>
              <w:pStyle w:val="ae"/>
              <w:spacing w:after="0"/>
              <w:ind w:right="424"/>
            </w:pPr>
            <w:r w:rsidRPr="00FB1FCC">
              <w:t xml:space="preserve">- ведущий специалист МКУ </w:t>
            </w:r>
            <w:proofErr w:type="gramStart"/>
            <w:r w:rsidRPr="00FB1FCC">
              <w:t>Кемского</w:t>
            </w:r>
            <w:proofErr w:type="gramEnd"/>
            <w:r w:rsidRPr="00FB1FCC">
              <w:t xml:space="preserve"> УО (по согласованию).</w:t>
            </w:r>
          </w:p>
        </w:tc>
      </w:tr>
    </w:tbl>
    <w:p w14:paraId="546ADD1C" w14:textId="77777777" w:rsidR="00FB1FCC" w:rsidRPr="00FB1FCC" w:rsidRDefault="00FB1FCC" w:rsidP="00FB1FCC">
      <w:pPr>
        <w:pStyle w:val="ae"/>
        <w:spacing w:after="0"/>
      </w:pPr>
    </w:p>
    <w:p w14:paraId="22B1535D" w14:textId="77777777" w:rsidR="00FB1FCC" w:rsidRPr="00FB1FCC" w:rsidRDefault="00FB1FCC" w:rsidP="00FB1FCC">
      <w:pPr>
        <w:pStyle w:val="a3"/>
        <w:spacing w:line="276" w:lineRule="auto"/>
        <w:ind w:firstLine="708"/>
        <w:jc w:val="both"/>
        <w:rPr>
          <w:rFonts w:cs="Times New Roman"/>
        </w:rPr>
      </w:pPr>
      <w:r w:rsidRPr="00FB1FCC">
        <w:rPr>
          <w:rFonts w:cs="Times New Roman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информационно-коммуникационной сети «Интернет».</w:t>
      </w:r>
    </w:p>
    <w:p w14:paraId="07D7E89C" w14:textId="77777777" w:rsidR="00FB1FCC" w:rsidRPr="00FB1FCC" w:rsidRDefault="00FB1FCC" w:rsidP="00FB1FCC">
      <w:pPr>
        <w:pStyle w:val="a3"/>
        <w:spacing w:line="276" w:lineRule="auto"/>
        <w:ind w:firstLine="708"/>
        <w:jc w:val="both"/>
        <w:rPr>
          <w:rFonts w:cs="Times New Roman"/>
        </w:rPr>
      </w:pPr>
    </w:p>
    <w:p w14:paraId="010369A4" w14:textId="77777777" w:rsidR="00FB1FCC" w:rsidRPr="00FB1FCC" w:rsidRDefault="00FB1FCC" w:rsidP="00FB1FCC">
      <w:pPr>
        <w:pStyle w:val="a3"/>
        <w:spacing w:line="276" w:lineRule="auto"/>
        <w:ind w:firstLine="708"/>
        <w:jc w:val="both"/>
        <w:rPr>
          <w:rFonts w:cs="Times New Roman"/>
        </w:rPr>
      </w:pPr>
    </w:p>
    <w:p w14:paraId="7AF85832" w14:textId="77777777" w:rsidR="00FB1FCC" w:rsidRPr="00FB1FCC" w:rsidRDefault="00FB1FCC" w:rsidP="00FB1FCC">
      <w:pPr>
        <w:pStyle w:val="a3"/>
        <w:spacing w:line="276" w:lineRule="auto"/>
        <w:ind w:firstLine="708"/>
        <w:jc w:val="both"/>
        <w:rPr>
          <w:rFonts w:cs="Times New Roman"/>
        </w:rPr>
      </w:pPr>
    </w:p>
    <w:p w14:paraId="245C6908" w14:textId="77777777" w:rsidR="00FB1FCC" w:rsidRPr="00FB1FCC" w:rsidRDefault="00FB1FCC" w:rsidP="00FB1FCC">
      <w:pPr>
        <w:pStyle w:val="a3"/>
        <w:jc w:val="both"/>
        <w:rPr>
          <w:rFonts w:cs="Times New Roman"/>
        </w:rPr>
      </w:pPr>
      <w:r w:rsidRPr="00FB1FCC">
        <w:rPr>
          <w:rFonts w:cs="Times New Roman"/>
        </w:rPr>
        <w:t xml:space="preserve">Глава администрации </w:t>
      </w:r>
    </w:p>
    <w:p w14:paraId="0836284F" w14:textId="77777777" w:rsidR="00FB1FCC" w:rsidRPr="00FB1FCC" w:rsidRDefault="00FB1FCC" w:rsidP="00FB1FCC">
      <w:pPr>
        <w:pStyle w:val="a3"/>
        <w:jc w:val="both"/>
        <w:rPr>
          <w:rFonts w:cs="Times New Roman"/>
        </w:rPr>
      </w:pPr>
      <w:r w:rsidRPr="00FB1FCC">
        <w:rPr>
          <w:rFonts w:cs="Times New Roman"/>
        </w:rPr>
        <w:t xml:space="preserve">Кемского муниципального района </w:t>
      </w:r>
    </w:p>
    <w:p w14:paraId="20B50E5B" w14:textId="77777777" w:rsidR="00FB1FCC" w:rsidRPr="00FB1FCC" w:rsidRDefault="00FB1FCC" w:rsidP="00FB1FCC">
      <w:pPr>
        <w:pStyle w:val="a3"/>
        <w:jc w:val="both"/>
        <w:rPr>
          <w:rFonts w:cs="Times New Roman"/>
        </w:rPr>
      </w:pPr>
      <w:r w:rsidRPr="00FB1FCC">
        <w:rPr>
          <w:rFonts w:cs="Times New Roman"/>
        </w:rPr>
        <w:t xml:space="preserve">Республики Карелия                                                                                              С.В. Долинина </w:t>
      </w:r>
    </w:p>
    <w:p w14:paraId="5CF4809D" w14:textId="77777777" w:rsidR="00FB1FCC" w:rsidRP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65D608A8" w14:textId="77777777" w:rsidR="003F6389" w:rsidRPr="00887A6F" w:rsidRDefault="003F6389" w:rsidP="003F6389">
      <w:pPr>
        <w:tabs>
          <w:tab w:val="right" w:pos="9923"/>
        </w:tabs>
        <w:ind w:right="-2"/>
      </w:pPr>
      <w:r>
        <w:t xml:space="preserve">02 декабря </w:t>
      </w:r>
      <w:r w:rsidRPr="00887A6F">
        <w:t>2024 года</w:t>
      </w:r>
      <w:r>
        <w:tab/>
        <w:t>№ 816-а</w:t>
      </w:r>
    </w:p>
    <w:p w14:paraId="5F1705DF" w14:textId="77777777" w:rsidR="003F6389" w:rsidRPr="00BA46FB" w:rsidRDefault="003F6389" w:rsidP="003F6389">
      <w:r>
        <w:t>г. Кемь</w:t>
      </w:r>
    </w:p>
    <w:p w14:paraId="11492AFC" w14:textId="77777777" w:rsidR="003F6389" w:rsidRPr="006A2AE5" w:rsidRDefault="003F6389" w:rsidP="003F6389">
      <w:pPr>
        <w:autoSpaceDE w:val="0"/>
        <w:autoSpaceDN w:val="0"/>
        <w:adjustRightInd w:val="0"/>
      </w:pPr>
    </w:p>
    <w:p w14:paraId="3F02B966" w14:textId="77777777" w:rsidR="003F6389" w:rsidRDefault="003F6389" w:rsidP="003F6389">
      <w:r>
        <w:t xml:space="preserve">Об утверждении программы </w:t>
      </w:r>
    </w:p>
    <w:p w14:paraId="668F4C34" w14:textId="77777777" w:rsidR="003F6389" w:rsidRDefault="003F6389" w:rsidP="003F6389">
      <w:r>
        <w:t xml:space="preserve">профилактики рисков причинения </w:t>
      </w:r>
    </w:p>
    <w:p w14:paraId="226B520A" w14:textId="77777777" w:rsidR="003F6389" w:rsidRDefault="003F6389" w:rsidP="003F6389">
      <w:r>
        <w:t xml:space="preserve">вреда (ущерба) охраняемым законом </w:t>
      </w:r>
    </w:p>
    <w:p w14:paraId="0A3719BC" w14:textId="77777777" w:rsidR="003F6389" w:rsidRDefault="003F6389" w:rsidP="003F6389">
      <w:r w:rsidRPr="001D085B">
        <w:t>ценностям</w:t>
      </w:r>
      <w:r>
        <w:t xml:space="preserve"> в сфере </w:t>
      </w:r>
      <w:proofErr w:type="gramStart"/>
      <w:r>
        <w:t>муниципального</w:t>
      </w:r>
      <w:proofErr w:type="gramEnd"/>
      <w:r>
        <w:t xml:space="preserve"> </w:t>
      </w:r>
    </w:p>
    <w:p w14:paraId="7EE2FB70" w14:textId="77777777" w:rsidR="003F6389" w:rsidRPr="007B52EB" w:rsidRDefault="003F6389" w:rsidP="003F6389">
      <w:r>
        <w:t>земельного контроля на 2025 год</w:t>
      </w:r>
    </w:p>
    <w:p w14:paraId="64D4F617" w14:textId="77777777" w:rsidR="003F6389" w:rsidRDefault="003F6389" w:rsidP="003F6389"/>
    <w:p w14:paraId="58F1BAAD" w14:textId="77777777" w:rsidR="003F6389" w:rsidRPr="006A2AE5" w:rsidRDefault="003F6389" w:rsidP="003F6389">
      <w:pPr>
        <w:autoSpaceDE w:val="0"/>
        <w:autoSpaceDN w:val="0"/>
        <w:adjustRightInd w:val="0"/>
      </w:pPr>
    </w:p>
    <w:p w14:paraId="4C937562" w14:textId="77777777" w:rsidR="003F6389" w:rsidRDefault="003F6389" w:rsidP="003F6389">
      <w:pPr>
        <w:ind w:firstLine="720"/>
      </w:pPr>
      <w:proofErr w:type="gramStart"/>
      <w:r>
        <w:t>В соответствии со статьей 44 Федерального закона от 31 июля 2020 года № 248-ФЗ «</w:t>
      </w:r>
      <w:r w:rsidRPr="005F521F">
        <w:t>О государственном контроле (надзоре) и муниципальном контроле в Российской Федерации</w:t>
      </w:r>
      <w:r>
        <w:t>»,</w:t>
      </w:r>
      <w:r w:rsidRPr="00CC043C">
        <w:t xml:space="preserve"> </w:t>
      </w:r>
      <w:r w:rsidRPr="00CC043C">
        <w:lastRenderedPageBreak/>
        <w:t>постановлени</w:t>
      </w:r>
      <w:r>
        <w:t>ем</w:t>
      </w:r>
      <w:r w:rsidRPr="00CC043C">
        <w:t xml:space="preserve"> Правительства Р</w:t>
      </w:r>
      <w:r>
        <w:t xml:space="preserve">оссийской </w:t>
      </w:r>
      <w:r w:rsidRPr="00CC043C">
        <w:t>Ф</w:t>
      </w:r>
      <w:r>
        <w:t>едерации</w:t>
      </w:r>
      <w:r w:rsidRPr="00CC043C">
        <w:t xml:space="preserve"> от 25</w:t>
      </w:r>
      <w:r>
        <w:t xml:space="preserve"> июня </w:t>
      </w:r>
      <w:r w:rsidRPr="00CC043C">
        <w:t>2021</w:t>
      </w:r>
      <w:r>
        <w:t xml:space="preserve"> года </w:t>
      </w:r>
      <w:r w:rsidRPr="00CC043C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>,</w:t>
      </w:r>
      <w:proofErr w:type="gramEnd"/>
    </w:p>
    <w:p w14:paraId="500B1814" w14:textId="77777777" w:rsidR="003F6389" w:rsidRPr="006A2AE5" w:rsidRDefault="003F6389" w:rsidP="003F6389">
      <w:pPr>
        <w:autoSpaceDE w:val="0"/>
        <w:autoSpaceDN w:val="0"/>
        <w:adjustRightInd w:val="0"/>
      </w:pPr>
    </w:p>
    <w:p w14:paraId="54A78B2F" w14:textId="77777777" w:rsidR="003F6389" w:rsidRPr="006A2AE5" w:rsidRDefault="003F6389" w:rsidP="003F6389">
      <w:pPr>
        <w:ind w:left="720" w:hanging="720"/>
        <w:jc w:val="center"/>
      </w:pPr>
      <w:r w:rsidRPr="006A2AE5">
        <w:t>администрация Кемского муниципального района ПОСТАНОВЛЯЕТ:</w:t>
      </w:r>
    </w:p>
    <w:p w14:paraId="3A9374B3" w14:textId="77777777" w:rsidR="003F6389" w:rsidRPr="006A2AE5" w:rsidRDefault="003F6389" w:rsidP="003F6389"/>
    <w:p w14:paraId="45F0BCB6" w14:textId="77777777" w:rsidR="003F6389" w:rsidRDefault="003F6389" w:rsidP="003F6389">
      <w:pPr>
        <w:tabs>
          <w:tab w:val="left" w:pos="709"/>
        </w:tabs>
      </w:pPr>
      <w:r>
        <w:t xml:space="preserve">           1. Утвердить прилагаемую программу профилактики рисков причинения вреда (ущерба) охраняемым законом ценностям в сфере муниципального земельного контроля на 2025 год.</w:t>
      </w:r>
    </w:p>
    <w:p w14:paraId="3F84691C" w14:textId="77777777" w:rsidR="003F6389" w:rsidRDefault="003F6389" w:rsidP="003F6389">
      <w:pPr>
        <w:autoSpaceDE w:val="0"/>
        <w:autoSpaceDN w:val="0"/>
        <w:adjustRightInd w:val="0"/>
        <w:ind w:firstLine="709"/>
      </w:pPr>
      <w: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5C12C97" w14:textId="77777777" w:rsidR="003F6389" w:rsidRDefault="003F6389" w:rsidP="003F6389">
      <w:pPr>
        <w:autoSpaceDE w:val="0"/>
        <w:autoSpaceDN w:val="0"/>
        <w:adjustRightInd w:val="0"/>
        <w:ind w:firstLine="709"/>
      </w:pPr>
      <w:r>
        <w:t>3. Настоящее постановление вступает в силу с 01 января 2025 года.</w:t>
      </w:r>
    </w:p>
    <w:p w14:paraId="6ED87964" w14:textId="77777777" w:rsidR="003F6389" w:rsidRDefault="003F6389" w:rsidP="003F6389">
      <w:pPr>
        <w:autoSpaceDE w:val="0"/>
        <w:autoSpaceDN w:val="0"/>
        <w:adjustRightInd w:val="0"/>
      </w:pPr>
    </w:p>
    <w:p w14:paraId="01B5D7AF" w14:textId="77777777" w:rsidR="003F6389" w:rsidRPr="006A2AE5" w:rsidRDefault="003F6389" w:rsidP="003F6389">
      <w:pPr>
        <w:autoSpaceDE w:val="0"/>
        <w:autoSpaceDN w:val="0"/>
        <w:adjustRightInd w:val="0"/>
      </w:pPr>
    </w:p>
    <w:p w14:paraId="38200CB2" w14:textId="77777777" w:rsidR="003F6389" w:rsidRDefault="003F6389" w:rsidP="003F6389">
      <w:pPr>
        <w:autoSpaceDE w:val="0"/>
        <w:autoSpaceDN w:val="0"/>
        <w:adjustRightInd w:val="0"/>
      </w:pPr>
      <w:r>
        <w:t>Глава</w:t>
      </w:r>
      <w:r w:rsidRPr="006A2AE5">
        <w:t xml:space="preserve"> администрации</w:t>
      </w:r>
      <w:r>
        <w:t xml:space="preserve"> </w:t>
      </w:r>
      <w:proofErr w:type="gramStart"/>
      <w:r w:rsidRPr="006A2AE5">
        <w:t>Кемского</w:t>
      </w:r>
      <w:proofErr w:type="gramEnd"/>
      <w:r w:rsidRPr="006A2AE5">
        <w:t xml:space="preserve">  </w:t>
      </w:r>
    </w:p>
    <w:p w14:paraId="4093E461" w14:textId="77777777" w:rsidR="003F6389" w:rsidRDefault="003F6389" w:rsidP="003F6389">
      <w:pPr>
        <w:autoSpaceDE w:val="0"/>
        <w:autoSpaceDN w:val="0"/>
        <w:adjustRightInd w:val="0"/>
      </w:pPr>
      <w:r w:rsidRPr="006A2AE5">
        <w:t>муниципального района</w:t>
      </w:r>
      <w:r>
        <w:t xml:space="preserve"> Республики Карелия                                                    С.В. Долинина     </w:t>
      </w:r>
    </w:p>
    <w:p w14:paraId="189DC8BA" w14:textId="77777777" w:rsidR="003F6389" w:rsidRDefault="003F6389" w:rsidP="003F6389">
      <w:pPr>
        <w:autoSpaceDE w:val="0"/>
        <w:autoSpaceDN w:val="0"/>
        <w:adjustRightInd w:val="0"/>
      </w:pPr>
    </w:p>
    <w:p w14:paraId="782A38A5" w14:textId="77777777" w:rsidR="003F6389" w:rsidRDefault="003F6389" w:rsidP="003F6389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3F6389" w14:paraId="1293676C" w14:textId="77777777" w:rsidTr="003F6389">
        <w:tc>
          <w:tcPr>
            <w:tcW w:w="5637" w:type="dxa"/>
            <w:shd w:val="clear" w:color="auto" w:fill="auto"/>
          </w:tcPr>
          <w:p w14:paraId="06CC112C" w14:textId="77777777" w:rsidR="003F6389" w:rsidRDefault="003F6389" w:rsidP="003F6389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934" w:type="dxa"/>
            <w:shd w:val="clear" w:color="auto" w:fill="auto"/>
          </w:tcPr>
          <w:p w14:paraId="5DBB88CB" w14:textId="77777777" w:rsidR="003F6389" w:rsidRDefault="003F6389" w:rsidP="003F6389">
            <w:pPr>
              <w:widowControl w:val="0"/>
              <w:autoSpaceDE w:val="0"/>
              <w:autoSpaceDN w:val="0"/>
            </w:pPr>
            <w:r>
              <w:t>Приложение к постановлению</w:t>
            </w:r>
          </w:p>
          <w:p w14:paraId="7E7BBC58" w14:textId="77777777" w:rsidR="003F6389" w:rsidRDefault="003F6389" w:rsidP="003F6389">
            <w:pPr>
              <w:widowControl w:val="0"/>
              <w:autoSpaceDE w:val="0"/>
              <w:autoSpaceDN w:val="0"/>
            </w:pPr>
            <w:r>
              <w:t xml:space="preserve">администрации </w:t>
            </w:r>
            <w:proofErr w:type="gramStart"/>
            <w:r>
              <w:t>Кемского</w:t>
            </w:r>
            <w:proofErr w:type="gramEnd"/>
            <w:r>
              <w:t xml:space="preserve"> </w:t>
            </w:r>
          </w:p>
          <w:p w14:paraId="6BF56BAF" w14:textId="77777777" w:rsidR="003F6389" w:rsidRDefault="003F6389" w:rsidP="003F6389">
            <w:pPr>
              <w:widowControl w:val="0"/>
              <w:autoSpaceDE w:val="0"/>
              <w:autoSpaceDN w:val="0"/>
            </w:pPr>
            <w:r>
              <w:t>муниципального района от 02.12.2024 № 816-а</w:t>
            </w:r>
          </w:p>
          <w:p w14:paraId="4131122F" w14:textId="77777777" w:rsidR="003F6389" w:rsidRDefault="003F6389" w:rsidP="003F6389">
            <w:pPr>
              <w:widowControl w:val="0"/>
              <w:autoSpaceDE w:val="0"/>
              <w:autoSpaceDN w:val="0"/>
              <w:jc w:val="right"/>
            </w:pPr>
          </w:p>
        </w:tc>
      </w:tr>
    </w:tbl>
    <w:p w14:paraId="3BF3659D" w14:textId="77777777" w:rsidR="003F6389" w:rsidRDefault="003F6389" w:rsidP="003F6389">
      <w:pPr>
        <w:widowControl w:val="0"/>
        <w:autoSpaceDE w:val="0"/>
        <w:autoSpaceDN w:val="0"/>
      </w:pPr>
      <w:r>
        <w:t xml:space="preserve">             </w:t>
      </w:r>
      <w:r w:rsidRPr="00605D38">
        <w:t xml:space="preserve">   </w:t>
      </w:r>
      <w:r>
        <w:t xml:space="preserve">                                 </w:t>
      </w:r>
      <w:r w:rsidRPr="00605D38">
        <w:t xml:space="preserve">            </w:t>
      </w:r>
      <w:r>
        <w:t xml:space="preserve">                 </w:t>
      </w:r>
      <w:r w:rsidRPr="00605D38">
        <w:t xml:space="preserve">   </w:t>
      </w:r>
      <w:r>
        <w:t xml:space="preserve">      </w:t>
      </w:r>
    </w:p>
    <w:p w14:paraId="038E078A" w14:textId="77777777" w:rsidR="003F6389" w:rsidRDefault="003F6389" w:rsidP="003F6389">
      <w:pPr>
        <w:widowControl w:val="0"/>
        <w:autoSpaceDE w:val="0"/>
        <w:autoSpaceDN w:val="0"/>
        <w:jc w:val="right"/>
      </w:pPr>
    </w:p>
    <w:p w14:paraId="7AC3E1E4" w14:textId="77777777" w:rsidR="003F6389" w:rsidRDefault="003F6389" w:rsidP="003F6389">
      <w:pPr>
        <w:widowControl w:val="0"/>
        <w:autoSpaceDE w:val="0"/>
        <w:autoSpaceDN w:val="0"/>
        <w:jc w:val="right"/>
      </w:pPr>
    </w:p>
    <w:p w14:paraId="47BDE0D6" w14:textId="77777777" w:rsidR="003F6389" w:rsidRPr="00605D38" w:rsidRDefault="003F6389" w:rsidP="003F6389">
      <w:pPr>
        <w:widowControl w:val="0"/>
        <w:autoSpaceDE w:val="0"/>
        <w:autoSpaceDN w:val="0"/>
        <w:jc w:val="center"/>
        <w:rPr>
          <w:b/>
        </w:rPr>
      </w:pPr>
      <w:bookmarkStart w:id="6" w:name="P30"/>
      <w:bookmarkEnd w:id="6"/>
      <w:r w:rsidRPr="00605D38">
        <w:rPr>
          <w:b/>
        </w:rPr>
        <w:t>П</w:t>
      </w:r>
      <w:r>
        <w:rPr>
          <w:b/>
        </w:rPr>
        <w:t>РОГРАММА</w:t>
      </w:r>
    </w:p>
    <w:p w14:paraId="5A675911" w14:textId="77777777" w:rsidR="003F6389" w:rsidRDefault="003F6389" w:rsidP="003F638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ПРОФИЛАКТИКИ РИСКОВ ПРИЧИНЕНИЯ ВРЕДА (УЩЕРБА) </w:t>
      </w:r>
    </w:p>
    <w:p w14:paraId="49D0CD86" w14:textId="77777777" w:rsidR="003F6389" w:rsidRDefault="003F6389" w:rsidP="003F638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ОХРАНЯЕМЫМ ЗАКОНОМ ЦЕННОСТЯМ В СФЕРЕ </w:t>
      </w:r>
    </w:p>
    <w:p w14:paraId="6A695A2E" w14:textId="77777777" w:rsidR="003F6389" w:rsidRDefault="003F6389" w:rsidP="003F638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МУНИЦИПАЛЬНОГО ЗЕМЕЛЬНОГО КОНТРОЛЯ НА 2025 ГОД</w:t>
      </w:r>
    </w:p>
    <w:p w14:paraId="66B58202" w14:textId="77777777" w:rsidR="003F6389" w:rsidRDefault="003F6389" w:rsidP="003F6389">
      <w:pPr>
        <w:widowControl w:val="0"/>
        <w:autoSpaceDE w:val="0"/>
        <w:autoSpaceDN w:val="0"/>
        <w:jc w:val="center"/>
        <w:rPr>
          <w:b/>
        </w:rPr>
      </w:pPr>
    </w:p>
    <w:p w14:paraId="5C4964C3" w14:textId="77777777" w:rsidR="003F6389" w:rsidRPr="007F12AA" w:rsidRDefault="003F6389" w:rsidP="003F6389">
      <w:pPr>
        <w:widowControl w:val="0"/>
        <w:autoSpaceDE w:val="0"/>
        <w:autoSpaceDN w:val="0"/>
        <w:rPr>
          <w:bCs/>
        </w:rPr>
      </w:pPr>
      <w:r w:rsidRPr="007F12AA">
        <w:rPr>
          <w:bCs/>
        </w:rPr>
        <w:t xml:space="preserve">            Настоящая программа разработана в целях реализации профилактики рисков причинения вреда </w:t>
      </w:r>
      <w:r>
        <w:rPr>
          <w:bCs/>
        </w:rPr>
        <w:t xml:space="preserve">(ущерба) </w:t>
      </w:r>
      <w:r w:rsidRPr="007F12AA">
        <w:rPr>
          <w:bCs/>
        </w:rPr>
        <w:t>охраняемым законом ценностям.</w:t>
      </w:r>
    </w:p>
    <w:p w14:paraId="06AB651C" w14:textId="77777777" w:rsidR="003F6389" w:rsidRPr="007F12AA" w:rsidRDefault="003F6389" w:rsidP="003F6389">
      <w:pPr>
        <w:widowControl w:val="0"/>
        <w:tabs>
          <w:tab w:val="left" w:pos="709"/>
          <w:tab w:val="left" w:pos="851"/>
        </w:tabs>
        <w:autoSpaceDE w:val="0"/>
        <w:autoSpaceDN w:val="0"/>
        <w:rPr>
          <w:bCs/>
        </w:rPr>
      </w:pPr>
      <w:r w:rsidRPr="007F12AA">
        <w:rPr>
          <w:bCs/>
        </w:rPr>
        <w:t xml:space="preserve">            Программа представляет собой комплекс профилактических мероприятий, обеспечивающих эффективное решение проблем и направленных на выявление и устранение конкретных причин и факторов несоблюдения обязательных требований. </w:t>
      </w:r>
    </w:p>
    <w:p w14:paraId="78529598" w14:textId="77777777" w:rsidR="003F6389" w:rsidRDefault="003F6389" w:rsidP="003F6389">
      <w:pPr>
        <w:widowControl w:val="0"/>
        <w:autoSpaceDE w:val="0"/>
        <w:autoSpaceDN w:val="0"/>
      </w:pPr>
    </w:p>
    <w:p w14:paraId="1341F1CA" w14:textId="77777777" w:rsidR="003F6389" w:rsidRDefault="003F6389" w:rsidP="003F6389">
      <w:pPr>
        <w:widowControl w:val="0"/>
        <w:autoSpaceDE w:val="0"/>
        <w:autoSpaceDN w:val="0"/>
        <w:jc w:val="center"/>
        <w:rPr>
          <w:b/>
          <w:bCs/>
        </w:rPr>
      </w:pPr>
      <w:r w:rsidRPr="005A55F6">
        <w:rPr>
          <w:b/>
          <w:bCs/>
        </w:rPr>
        <w:t xml:space="preserve">Раздел 1. Анализ текущего состояния осуществления муниципального земельного </w:t>
      </w:r>
      <w:r w:rsidRPr="005A55F6">
        <w:rPr>
          <w:b/>
          <w:bCs/>
        </w:rPr>
        <w:lastRenderedPageBreak/>
        <w:t>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3E598BD" w14:textId="77777777" w:rsidR="003F6389" w:rsidRPr="005A55F6" w:rsidRDefault="003F6389" w:rsidP="003F6389">
      <w:pPr>
        <w:widowControl w:val="0"/>
        <w:autoSpaceDE w:val="0"/>
        <w:autoSpaceDN w:val="0"/>
      </w:pPr>
    </w:p>
    <w:p w14:paraId="7A217A00" w14:textId="77777777" w:rsidR="003F6389" w:rsidRDefault="003F6389" w:rsidP="003F6389">
      <w:pPr>
        <w:widowControl w:val="0"/>
        <w:autoSpaceDE w:val="0"/>
        <w:autoSpaceDN w:val="0"/>
      </w:pPr>
      <w:r>
        <w:t xml:space="preserve">            </w:t>
      </w:r>
      <w:proofErr w:type="gramStart"/>
      <w:r>
        <w:t>Муниципальный земельный контроль в соответствии со статьей 72 Земельного кодекса Российской Федерации, Положением о порядке осуществления муниципального земельного контроля на территории Кемского муниципального района</w:t>
      </w:r>
      <w:r w:rsidRPr="007F497D">
        <w:t xml:space="preserve">, утвержденным решением Совета Кемского муниципального района от </w:t>
      </w:r>
      <w:r>
        <w:t>21 октября 2021</w:t>
      </w:r>
      <w:r w:rsidRPr="007F497D">
        <w:t xml:space="preserve"> года № </w:t>
      </w:r>
      <w:r>
        <w:t>556</w:t>
      </w:r>
      <w:r w:rsidRPr="007F497D">
        <w:t>,</w:t>
      </w:r>
      <w:r w:rsidRPr="006C6FEA">
        <w:rPr>
          <w:color w:val="FF0000"/>
        </w:rPr>
        <w:t xml:space="preserve"> </w:t>
      </w:r>
      <w:r w:rsidRPr="004653CE">
        <w:t xml:space="preserve">Положением о порядке осуществления муниципального земельного контроля на территории Кемского городского поселения, утвержденным решением Совета Кемского городского поселения </w:t>
      </w:r>
      <w:r w:rsidRPr="005C5429">
        <w:t>от 22 ноября 2021 года № 5-2</w:t>
      </w:r>
      <w:proofErr w:type="gramEnd"/>
      <w:r w:rsidRPr="005C5429">
        <w:t>/15,</w:t>
      </w:r>
      <w:r w:rsidRPr="004653CE">
        <w:rPr>
          <w:color w:val="FF0000"/>
        </w:rPr>
        <w:t xml:space="preserve"> </w:t>
      </w:r>
      <w:r>
        <w:t>осуществляется за соблюдением:</w:t>
      </w:r>
    </w:p>
    <w:p w14:paraId="71524F0D" w14:textId="77777777" w:rsidR="003F6389" w:rsidRPr="00846C87" w:rsidRDefault="003F6389" w:rsidP="003F63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C87">
        <w:rPr>
          <w:rFonts w:ascii="Times New Roman" w:hAnsi="Times New Roman" w:cs="Times New Roman"/>
          <w:color w:val="000000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7DAFAC11" w14:textId="77777777" w:rsidR="003F6389" w:rsidRPr="00846C87" w:rsidRDefault="003F6389" w:rsidP="003F63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C87">
        <w:rPr>
          <w:rFonts w:ascii="Times New Roman" w:hAnsi="Times New Roman" w:cs="Times New Roman"/>
          <w:color w:val="000000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5768FC3D" w14:textId="77777777" w:rsidR="003F6389" w:rsidRPr="00846C87" w:rsidRDefault="003F6389" w:rsidP="003F63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C87">
        <w:rPr>
          <w:rFonts w:ascii="Times New Roman" w:hAnsi="Times New Roman" w:cs="Times New Roman"/>
          <w:color w:val="000000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71A197EF" w14:textId="77777777" w:rsidR="003F6389" w:rsidRPr="00846C87" w:rsidRDefault="003F6389" w:rsidP="003F63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C87">
        <w:rPr>
          <w:rFonts w:ascii="Times New Roman" w:hAnsi="Times New Roman" w:cs="Times New Roman"/>
          <w:color w:val="000000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5F4E9B9E" w14:textId="77777777" w:rsidR="003F6389" w:rsidRPr="00846C87" w:rsidRDefault="003F6389" w:rsidP="003F63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C87">
        <w:rPr>
          <w:rFonts w:ascii="Times New Roman" w:hAnsi="Times New Roman" w:cs="Times New Roman"/>
          <w:color w:val="000000"/>
          <w:sz w:val="24"/>
          <w:szCs w:val="24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65B4D689" w14:textId="77777777" w:rsidR="003F6389" w:rsidRDefault="003F6389" w:rsidP="003F6389">
      <w:pPr>
        <w:widowControl w:val="0"/>
        <w:autoSpaceDE w:val="0"/>
        <w:autoSpaceDN w:val="0"/>
      </w:pPr>
      <w:r>
        <w:t xml:space="preserve">            Обязанности собственников и арендаторов по использованию земельных участков установлены статьями 13, 42 Земельного кодекса Российской Федерации.</w:t>
      </w:r>
    </w:p>
    <w:p w14:paraId="65973350" w14:textId="77777777" w:rsidR="003F6389" w:rsidRDefault="003F6389" w:rsidP="003F6389">
      <w:pPr>
        <w:widowControl w:val="0"/>
        <w:tabs>
          <w:tab w:val="left" w:pos="567"/>
          <w:tab w:val="left" w:pos="851"/>
        </w:tabs>
        <w:autoSpaceDE w:val="0"/>
        <w:autoSpaceDN w:val="0"/>
      </w:pPr>
      <w:r>
        <w:t xml:space="preserve">            Специалистом муниципального земельного контроля осуществляется информирование субъектов контроля о результатах деятельности. Доводится информация о недопустимости нарушений требований земельного законодательства. Доводится информация о мерах ответственности за допущенные нарушения.</w:t>
      </w:r>
    </w:p>
    <w:p w14:paraId="74987354" w14:textId="77777777" w:rsidR="003F6389" w:rsidRDefault="003F6389" w:rsidP="003F6389">
      <w:pPr>
        <w:widowControl w:val="0"/>
        <w:tabs>
          <w:tab w:val="left" w:pos="567"/>
          <w:tab w:val="left" w:pos="851"/>
        </w:tabs>
        <w:autoSpaceDE w:val="0"/>
        <w:autoSpaceDN w:val="0"/>
      </w:pPr>
      <w:r>
        <w:t xml:space="preserve">            Указанная работа проводится путем размещения информации на официальном сайте администрации Кемского муниципального района в информационно-телекоммуникационной сети "Интернет".</w:t>
      </w:r>
    </w:p>
    <w:p w14:paraId="178D539B" w14:textId="77777777" w:rsidR="003F6389" w:rsidRDefault="003F6389" w:rsidP="003F6389">
      <w:pPr>
        <w:widowControl w:val="0"/>
        <w:autoSpaceDE w:val="0"/>
        <w:autoSpaceDN w:val="0"/>
      </w:pPr>
    </w:p>
    <w:p w14:paraId="23CD1EFA" w14:textId="77777777" w:rsidR="003F6389" w:rsidRPr="005A55F6" w:rsidRDefault="003F6389" w:rsidP="003F6389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Раздел 2. Цели и задачи реализации программы профилактики</w:t>
      </w:r>
    </w:p>
    <w:p w14:paraId="0F2A231B" w14:textId="77777777" w:rsidR="003F6389" w:rsidRPr="00605D38" w:rsidRDefault="003F6389" w:rsidP="003F6389">
      <w:pPr>
        <w:widowControl w:val="0"/>
        <w:autoSpaceDE w:val="0"/>
        <w:autoSpaceDN w:val="0"/>
      </w:pPr>
    </w:p>
    <w:p w14:paraId="5E9184D2" w14:textId="77777777" w:rsidR="003F6389" w:rsidRPr="00CA2CEE" w:rsidRDefault="003F6389" w:rsidP="003F6389">
      <w:pPr>
        <w:widowControl w:val="0"/>
        <w:autoSpaceDE w:val="0"/>
        <w:autoSpaceDN w:val="0"/>
        <w:jc w:val="center"/>
        <w:outlineLvl w:val="1"/>
      </w:pPr>
      <w:r w:rsidRPr="00CA2CEE">
        <w:t xml:space="preserve">Цели </w:t>
      </w:r>
      <w:bookmarkStart w:id="7" w:name="_Hlk76717139"/>
      <w:r>
        <w:t>реализации программы профилактики</w:t>
      </w:r>
      <w:bookmarkEnd w:id="7"/>
    </w:p>
    <w:p w14:paraId="0FA1471B" w14:textId="77777777" w:rsidR="003F6389" w:rsidRPr="00605D38" w:rsidRDefault="003F6389" w:rsidP="003F6389">
      <w:pPr>
        <w:widowControl w:val="0"/>
        <w:autoSpaceDE w:val="0"/>
        <w:autoSpaceDN w:val="0"/>
      </w:pPr>
    </w:p>
    <w:p w14:paraId="39318FFB" w14:textId="77777777" w:rsidR="003F6389" w:rsidRPr="00605D38" w:rsidRDefault="003F6389" w:rsidP="003F6389">
      <w:pPr>
        <w:widowControl w:val="0"/>
        <w:autoSpaceDE w:val="0"/>
        <w:autoSpaceDN w:val="0"/>
        <w:ind w:firstLine="709"/>
      </w:pPr>
      <w:r>
        <w:t>П</w:t>
      </w:r>
      <w:r w:rsidRPr="00605D38">
        <w:t>редупреждение нарушения субъектами контроля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 законодательства.</w:t>
      </w:r>
    </w:p>
    <w:p w14:paraId="3D6D5A5D" w14:textId="77777777" w:rsidR="003F6389" w:rsidRPr="00605D38" w:rsidRDefault="003F6389" w:rsidP="003F6389">
      <w:pPr>
        <w:widowControl w:val="0"/>
        <w:autoSpaceDE w:val="0"/>
        <w:autoSpaceDN w:val="0"/>
        <w:ind w:firstLine="709"/>
      </w:pPr>
      <w:r w:rsidRPr="00605D38">
        <w:lastRenderedPageBreak/>
        <w:t>Разъяснение субъектам контроля обязательных требований, предотвращающих возможные нарушения обязательных требований законодательства.</w:t>
      </w:r>
    </w:p>
    <w:p w14:paraId="273074E2" w14:textId="77777777" w:rsidR="003F6389" w:rsidRPr="00605D38" w:rsidRDefault="003F6389" w:rsidP="003F6389">
      <w:pPr>
        <w:widowControl w:val="0"/>
        <w:autoSpaceDE w:val="0"/>
        <w:autoSpaceDN w:val="0"/>
      </w:pPr>
    </w:p>
    <w:p w14:paraId="0900C671" w14:textId="77777777" w:rsidR="003F6389" w:rsidRPr="00E86268" w:rsidRDefault="003F6389" w:rsidP="003F6389">
      <w:pPr>
        <w:widowControl w:val="0"/>
        <w:autoSpaceDE w:val="0"/>
        <w:autoSpaceDN w:val="0"/>
        <w:jc w:val="center"/>
        <w:outlineLvl w:val="1"/>
      </w:pPr>
      <w:r w:rsidRPr="00E86268">
        <w:t xml:space="preserve">Задачи </w:t>
      </w:r>
      <w:r w:rsidRPr="009808C4">
        <w:t>реализации программы профилактики</w:t>
      </w:r>
    </w:p>
    <w:p w14:paraId="7DC98356" w14:textId="77777777" w:rsidR="003F6389" w:rsidRPr="00E86268" w:rsidRDefault="003F6389" w:rsidP="003F6389">
      <w:pPr>
        <w:widowControl w:val="0"/>
        <w:autoSpaceDE w:val="0"/>
        <w:autoSpaceDN w:val="0"/>
        <w:rPr>
          <w:color w:val="FF0000"/>
        </w:rPr>
      </w:pPr>
    </w:p>
    <w:p w14:paraId="36C0737A" w14:textId="77777777" w:rsidR="003F6389" w:rsidRPr="00E86268" w:rsidRDefault="003F6389" w:rsidP="003F6389">
      <w:pPr>
        <w:widowControl w:val="0"/>
        <w:autoSpaceDE w:val="0"/>
        <w:autoSpaceDN w:val="0"/>
        <w:ind w:firstLine="709"/>
      </w:pPr>
      <w:r w:rsidRPr="00E86268">
        <w:t>Формирование понимания обязательных требований земельного законодательства Российской Федерации у субъектов контрольной деятельности.</w:t>
      </w:r>
    </w:p>
    <w:p w14:paraId="101AE51E" w14:textId="77777777" w:rsidR="003F6389" w:rsidRPr="00E86268" w:rsidRDefault="003F6389" w:rsidP="003F6389">
      <w:pPr>
        <w:widowControl w:val="0"/>
        <w:autoSpaceDE w:val="0"/>
        <w:autoSpaceDN w:val="0"/>
        <w:ind w:firstLine="709"/>
      </w:pPr>
      <w:r w:rsidRPr="00E86268">
        <w:t>Выявление причин, факторов и условий, способствующих нарушению обязательных требований субъектами контроля, определение способов устранения или снижения рисков их возникновения.</w:t>
      </w:r>
    </w:p>
    <w:p w14:paraId="72D4628C" w14:textId="77777777" w:rsidR="003F6389" w:rsidRPr="00E86268" w:rsidRDefault="003F6389" w:rsidP="003F6389">
      <w:pPr>
        <w:widowControl w:val="0"/>
        <w:autoSpaceDE w:val="0"/>
        <w:autoSpaceDN w:val="0"/>
        <w:jc w:val="center"/>
        <w:outlineLvl w:val="1"/>
        <w:rPr>
          <w:color w:val="FF0000"/>
        </w:rPr>
      </w:pPr>
    </w:p>
    <w:p w14:paraId="58D58CF8" w14:textId="77777777" w:rsidR="003F6389" w:rsidRPr="00E005F6" w:rsidRDefault="003F6389" w:rsidP="003F6389">
      <w:pPr>
        <w:widowControl w:val="0"/>
        <w:autoSpaceDE w:val="0"/>
        <w:autoSpaceDN w:val="0"/>
        <w:jc w:val="center"/>
        <w:outlineLvl w:val="1"/>
        <w:rPr>
          <w:b/>
          <w:bCs/>
        </w:rPr>
      </w:pPr>
      <w:r w:rsidRPr="00E005F6">
        <w:rPr>
          <w:b/>
          <w:bCs/>
        </w:rPr>
        <w:t xml:space="preserve">Раздел 3. Перечень профилактических мероприятий, </w:t>
      </w:r>
    </w:p>
    <w:p w14:paraId="138DE688" w14:textId="77777777" w:rsidR="003F6389" w:rsidRDefault="003F6389" w:rsidP="003F6389">
      <w:pPr>
        <w:widowControl w:val="0"/>
        <w:autoSpaceDE w:val="0"/>
        <w:autoSpaceDN w:val="0"/>
        <w:jc w:val="center"/>
        <w:outlineLvl w:val="1"/>
        <w:rPr>
          <w:b/>
          <w:bCs/>
        </w:rPr>
      </w:pPr>
      <w:r w:rsidRPr="00E005F6">
        <w:rPr>
          <w:b/>
          <w:bCs/>
        </w:rPr>
        <w:t>сроки (периодичность) их проведения</w:t>
      </w:r>
    </w:p>
    <w:p w14:paraId="45D19A1E" w14:textId="77777777" w:rsidR="003F6389" w:rsidRDefault="003F6389" w:rsidP="003F6389">
      <w:pPr>
        <w:widowControl w:val="0"/>
        <w:autoSpaceDE w:val="0"/>
        <w:autoSpaceDN w:val="0"/>
        <w:outlineLvl w:val="1"/>
        <w:rPr>
          <w:color w:val="FF0000"/>
        </w:rPr>
      </w:pPr>
      <w:r>
        <w:rPr>
          <w:color w:val="FF0000"/>
        </w:rPr>
        <w:t xml:space="preserve">          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2835"/>
        <w:gridCol w:w="1417"/>
      </w:tblGrid>
      <w:tr w:rsidR="003F6389" w:rsidRPr="006B140B" w14:paraId="74F0040C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38E8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5194">
              <w:rPr>
                <w:iCs/>
              </w:rPr>
              <w:t xml:space="preserve">№ </w:t>
            </w:r>
            <w:proofErr w:type="gramStart"/>
            <w:r w:rsidRPr="00435194">
              <w:rPr>
                <w:iCs/>
              </w:rPr>
              <w:t>п</w:t>
            </w:r>
            <w:proofErr w:type="gramEnd"/>
            <w:r w:rsidRPr="00435194">
              <w:rPr>
                <w:iCs/>
              </w:rPr>
              <w:t xml:space="preserve">/п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E51C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5194">
              <w:rPr>
                <w:iCs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524A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5194">
              <w:rPr>
                <w:iCs/>
              </w:rPr>
              <w:t xml:space="preserve">Срок исполнения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91B" w14:textId="77777777" w:rsidR="003F6389" w:rsidRPr="006B140B" w:rsidRDefault="003F6389" w:rsidP="003F6389">
            <w:pPr>
              <w:jc w:val="center"/>
            </w:pPr>
            <w:r w:rsidRPr="006B140B">
              <w:t>Ответственное лицо</w:t>
            </w:r>
          </w:p>
        </w:tc>
      </w:tr>
      <w:tr w:rsidR="003F6389" w:rsidRPr="006B140B" w14:paraId="5555022B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823" w14:textId="77777777" w:rsidR="003F6389" w:rsidRPr="006B140B" w:rsidRDefault="003F6389" w:rsidP="003F6389">
            <w:pPr>
              <w:jc w:val="center"/>
            </w:pPr>
            <w:r w:rsidRPr="006B140B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9039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EC5FF2">
              <w:rPr>
                <w:iCs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9574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5194">
              <w:rPr>
                <w:iCs/>
              </w:rPr>
              <w:t>По мере необх</w:t>
            </w:r>
            <w:r w:rsidRPr="00435194">
              <w:rPr>
                <w:iCs/>
              </w:rPr>
              <w:t>о</w:t>
            </w:r>
            <w:r w:rsidRPr="00435194">
              <w:rPr>
                <w:iCs/>
              </w:rPr>
              <w:t>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634" w14:textId="77777777" w:rsidR="003F6389" w:rsidRPr="006B140B" w:rsidRDefault="003F6389" w:rsidP="003F6389">
            <w:pPr>
              <w:jc w:val="center"/>
            </w:pPr>
          </w:p>
        </w:tc>
      </w:tr>
      <w:tr w:rsidR="003F6389" w:rsidRPr="006B140B" w14:paraId="0CB1DDCE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E30" w14:textId="77777777" w:rsidR="003F6389" w:rsidRPr="006B140B" w:rsidRDefault="003F6389" w:rsidP="003F6389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6DD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B602A">
              <w:rPr>
                <w:iCs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7471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Р</w:t>
            </w:r>
            <w:r w:rsidRPr="00CB602A">
              <w:rPr>
                <w:iCs/>
              </w:rPr>
              <w:t>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9D2" w14:textId="77777777" w:rsidR="003F6389" w:rsidRPr="006B140B" w:rsidRDefault="003F6389" w:rsidP="003F6389">
            <w:pPr>
              <w:jc w:val="center"/>
            </w:pPr>
          </w:p>
        </w:tc>
      </w:tr>
      <w:tr w:rsidR="003F6389" w:rsidRPr="00E86268" w14:paraId="47048C36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EA60" w14:textId="77777777" w:rsidR="003F6389" w:rsidRPr="006B140B" w:rsidRDefault="003F6389" w:rsidP="003F6389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23BE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proofErr w:type="gramStart"/>
            <w:r w:rsidRPr="00E20824">
              <w:rPr>
                <w:iCs/>
              </w:rPr>
              <w:t>Объявление предостережений</w:t>
            </w:r>
            <w:r w:rsidRPr="00435194">
              <w:rPr>
                <w:iCs/>
              </w:rPr>
              <w:t xml:space="preserve"> </w:t>
            </w:r>
            <w:r w:rsidRPr="0032334A">
              <w:rPr>
                <w:iCs/>
              </w:rPr>
              <w:t xml:space="preserve">о недопустимости нарушения обязательных требований и предложение принять меры </w:t>
            </w:r>
            <w:r w:rsidRPr="0032334A">
              <w:rPr>
                <w:iCs/>
              </w:rPr>
              <w:lastRenderedPageBreak/>
              <w:t>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32334A">
              <w:rPr>
                <w:iCs/>
              </w:rPr>
              <w:t>) охраняемым законом ценностям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F2B7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6450FCEB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1203A42F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30BE54A6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10C23947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061C0B86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7CF2C607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08A3FD26" w14:textId="77777777" w:rsidR="003F6389" w:rsidRPr="00435194" w:rsidRDefault="003F6389" w:rsidP="003F6389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5194">
              <w:rPr>
                <w:iCs/>
              </w:rPr>
              <w:t>По мере необх</w:t>
            </w:r>
            <w:r w:rsidRPr="00435194">
              <w:rPr>
                <w:iCs/>
              </w:rPr>
              <w:t>о</w:t>
            </w:r>
            <w:r w:rsidRPr="00435194">
              <w:rPr>
                <w:iCs/>
              </w:rPr>
              <w:t>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EFF" w14:textId="77777777" w:rsidR="003F6389" w:rsidRPr="00E86268" w:rsidRDefault="003F6389" w:rsidP="003F6389">
            <w:pPr>
              <w:jc w:val="center"/>
              <w:rPr>
                <w:color w:val="FF0000"/>
              </w:rPr>
            </w:pPr>
          </w:p>
        </w:tc>
      </w:tr>
      <w:tr w:rsidR="003F6389" w:rsidRPr="00E86268" w14:paraId="03975CDA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C9B6" w14:textId="77777777" w:rsidR="003F6389" w:rsidRPr="006B140B" w:rsidRDefault="003F6389" w:rsidP="003F6389">
            <w:pPr>
              <w:jc w:val="center"/>
            </w:pPr>
            <w: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19A5" w14:textId="77777777" w:rsidR="003F6389" w:rsidRPr="006B140B" w:rsidRDefault="003F6389" w:rsidP="003F6389">
            <w:pPr>
              <w:autoSpaceDE w:val="0"/>
              <w:autoSpaceDN w:val="0"/>
              <w:adjustRightInd w:val="0"/>
            </w:pPr>
            <w:r w:rsidRPr="00A0783D">
              <w:t>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9034" w14:textId="77777777" w:rsidR="003F6389" w:rsidRDefault="003F6389" w:rsidP="003F6389">
            <w:pPr>
              <w:jc w:val="center"/>
            </w:pPr>
          </w:p>
          <w:p w14:paraId="63CAFCBF" w14:textId="77777777" w:rsidR="003F6389" w:rsidRDefault="003F6389" w:rsidP="003F6389">
            <w:pPr>
              <w:jc w:val="center"/>
            </w:pPr>
          </w:p>
          <w:p w14:paraId="7D4F0DC4" w14:textId="77777777" w:rsidR="003F6389" w:rsidRDefault="003F6389" w:rsidP="003F6389">
            <w:pPr>
              <w:jc w:val="center"/>
            </w:pPr>
          </w:p>
          <w:p w14:paraId="5CD004FF" w14:textId="77777777" w:rsidR="003F6389" w:rsidRPr="006B140B" w:rsidRDefault="003F6389" w:rsidP="003F6389">
            <w:pPr>
              <w:jc w:val="center"/>
            </w:pPr>
            <w:r w:rsidRPr="00E20824"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0F3" w14:textId="77777777" w:rsidR="003F6389" w:rsidRPr="00E86268" w:rsidRDefault="003F6389" w:rsidP="003F6389">
            <w:pPr>
              <w:jc w:val="center"/>
              <w:rPr>
                <w:color w:val="FF0000"/>
              </w:rPr>
            </w:pPr>
          </w:p>
        </w:tc>
      </w:tr>
      <w:tr w:rsidR="003F6389" w:rsidRPr="00E86268" w14:paraId="4C9C7087" w14:textId="77777777" w:rsidTr="003F63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11D" w14:textId="77777777" w:rsidR="003F6389" w:rsidRDefault="003F6389" w:rsidP="003F6389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F08" w14:textId="77777777" w:rsidR="003F6389" w:rsidRPr="006B140B" w:rsidRDefault="003F6389" w:rsidP="003F6389">
            <w:pPr>
              <w:autoSpaceDE w:val="0"/>
              <w:autoSpaceDN w:val="0"/>
              <w:adjustRightInd w:val="0"/>
            </w:pPr>
            <w:r w:rsidRPr="00A0783D"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C84" w14:textId="77777777" w:rsidR="003F6389" w:rsidRDefault="003F6389" w:rsidP="003F6389">
            <w:pPr>
              <w:jc w:val="center"/>
            </w:pPr>
          </w:p>
          <w:p w14:paraId="58038279" w14:textId="77777777" w:rsidR="003F6389" w:rsidRDefault="003F6389" w:rsidP="003F6389">
            <w:pPr>
              <w:jc w:val="center"/>
            </w:pPr>
          </w:p>
          <w:p w14:paraId="19B132BA" w14:textId="77777777" w:rsidR="003F6389" w:rsidRPr="00E20824" w:rsidRDefault="003F6389" w:rsidP="003F6389">
            <w:pPr>
              <w:jc w:val="center"/>
            </w:pPr>
            <w:r w:rsidRPr="00DA0D15">
              <w:t>Один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A16" w14:textId="77777777" w:rsidR="003F6389" w:rsidRPr="00E86268" w:rsidRDefault="003F6389" w:rsidP="003F6389">
            <w:pPr>
              <w:jc w:val="center"/>
              <w:rPr>
                <w:color w:val="FF0000"/>
              </w:rPr>
            </w:pPr>
          </w:p>
        </w:tc>
      </w:tr>
    </w:tbl>
    <w:p w14:paraId="2895D046" w14:textId="77777777" w:rsidR="003F6389" w:rsidRDefault="003F6389" w:rsidP="003F6389">
      <w:pPr>
        <w:widowControl w:val="0"/>
        <w:autoSpaceDE w:val="0"/>
        <w:autoSpaceDN w:val="0"/>
        <w:jc w:val="center"/>
        <w:outlineLvl w:val="1"/>
        <w:rPr>
          <w:color w:val="FF0000"/>
        </w:rPr>
      </w:pPr>
    </w:p>
    <w:p w14:paraId="1663D01E" w14:textId="77777777" w:rsidR="003F6389" w:rsidRDefault="003F6389" w:rsidP="003F6389">
      <w:pPr>
        <w:widowControl w:val="0"/>
        <w:autoSpaceDE w:val="0"/>
        <w:autoSpaceDN w:val="0"/>
        <w:jc w:val="center"/>
        <w:outlineLvl w:val="1"/>
        <w:rPr>
          <w:b/>
          <w:bCs/>
        </w:rPr>
      </w:pPr>
      <w:r w:rsidRPr="00F90BA8">
        <w:rPr>
          <w:b/>
          <w:bCs/>
        </w:rPr>
        <w:t xml:space="preserve">Раздел 4. Показатели результативности и эффективности </w:t>
      </w:r>
    </w:p>
    <w:p w14:paraId="0E33DBB4" w14:textId="77777777" w:rsidR="003F6389" w:rsidRPr="00F90BA8" w:rsidRDefault="003F6389" w:rsidP="003F6389">
      <w:pPr>
        <w:widowControl w:val="0"/>
        <w:autoSpaceDE w:val="0"/>
        <w:autoSpaceDN w:val="0"/>
        <w:jc w:val="center"/>
        <w:outlineLvl w:val="1"/>
        <w:rPr>
          <w:b/>
          <w:bCs/>
        </w:rPr>
      </w:pPr>
      <w:r w:rsidRPr="00F90BA8">
        <w:rPr>
          <w:b/>
          <w:bCs/>
        </w:rPr>
        <w:t>программы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379"/>
        <w:gridCol w:w="2410"/>
      </w:tblGrid>
      <w:tr w:rsidR="003F6389" w:rsidRPr="00425FAD" w14:paraId="4829D9AA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2D5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 xml:space="preserve">№ </w:t>
            </w:r>
            <w:proofErr w:type="gramStart"/>
            <w:r w:rsidRPr="00425FAD">
              <w:t>п</w:t>
            </w:r>
            <w:proofErr w:type="gramEnd"/>
            <w:r w:rsidRPr="00425FAD"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94B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C16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>Величина</w:t>
            </w:r>
          </w:p>
        </w:tc>
      </w:tr>
      <w:tr w:rsidR="003F6389" w:rsidRPr="00425FAD" w14:paraId="2F06AD60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827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808" w14:textId="77777777" w:rsidR="003F6389" w:rsidRPr="00425FAD" w:rsidRDefault="003F6389" w:rsidP="003F6389">
            <w:pPr>
              <w:autoSpaceDE w:val="0"/>
              <w:autoSpaceDN w:val="0"/>
              <w:adjustRightInd w:val="0"/>
            </w:pPr>
            <w:r w:rsidRPr="00425FAD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6A9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>100 %</w:t>
            </w:r>
          </w:p>
        </w:tc>
      </w:tr>
      <w:tr w:rsidR="003F6389" w:rsidRPr="00425FAD" w14:paraId="156CAB6C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665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535" w14:textId="77777777" w:rsidR="003F6389" w:rsidRPr="00425FAD" w:rsidRDefault="003F6389" w:rsidP="003F6389">
            <w:pPr>
              <w:autoSpaceDE w:val="0"/>
              <w:autoSpaceDN w:val="0"/>
              <w:adjustRightInd w:val="0"/>
            </w:pPr>
            <w:r w:rsidRPr="007B6C66">
              <w:t xml:space="preserve">Утверждение   доклада, содержащего результаты обобщения правоприменительной практики по осуществлению </w:t>
            </w:r>
            <w:r w:rsidRPr="007B6C66">
              <w:lastRenderedPageBreak/>
              <w:t>муниципального контроля, его опубликование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E43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100 %</w:t>
            </w:r>
          </w:p>
        </w:tc>
      </w:tr>
      <w:tr w:rsidR="003F6389" w:rsidRPr="00425FAD" w14:paraId="45A4B862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1DD" w14:textId="77777777" w:rsidR="003F6389" w:rsidRDefault="003F6389" w:rsidP="003F63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487" w14:textId="77777777" w:rsidR="003F6389" w:rsidRPr="00A4432F" w:rsidRDefault="003F6389" w:rsidP="003F6389">
            <w:r w:rsidRPr="00A4432F"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68E" w14:textId="77777777" w:rsidR="003F6389" w:rsidRDefault="003F6389" w:rsidP="003F6389">
            <w:pPr>
              <w:jc w:val="center"/>
            </w:pPr>
          </w:p>
          <w:p w14:paraId="6FFB148F" w14:textId="77777777" w:rsidR="003F6389" w:rsidRDefault="003F6389" w:rsidP="003F6389">
            <w:pPr>
              <w:jc w:val="center"/>
            </w:pPr>
          </w:p>
          <w:p w14:paraId="0E509D06" w14:textId="77777777" w:rsidR="003F6389" w:rsidRDefault="003F6389" w:rsidP="003F6389">
            <w:pPr>
              <w:jc w:val="center"/>
            </w:pPr>
            <w:r w:rsidRPr="00A4432F">
              <w:t>20% и более</w:t>
            </w:r>
          </w:p>
        </w:tc>
      </w:tr>
      <w:tr w:rsidR="003F6389" w:rsidRPr="00425FAD" w14:paraId="2462AADD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332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F13" w14:textId="77777777" w:rsidR="003F6389" w:rsidRPr="00425FAD" w:rsidRDefault="003F6389" w:rsidP="003F6389">
            <w:pPr>
              <w:autoSpaceDE w:val="0"/>
              <w:autoSpaceDN w:val="0"/>
              <w:adjustRightInd w:val="0"/>
            </w:pPr>
            <w:r w:rsidRPr="00425FAD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3AE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 xml:space="preserve">100 % от числа </w:t>
            </w:r>
            <w:proofErr w:type="gramStart"/>
            <w:r w:rsidRPr="00425FAD">
              <w:t>обратившихся</w:t>
            </w:r>
            <w:proofErr w:type="gramEnd"/>
          </w:p>
        </w:tc>
      </w:tr>
      <w:tr w:rsidR="003F6389" w:rsidRPr="00425FAD" w14:paraId="24C371A8" w14:textId="77777777" w:rsidTr="003F638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57A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752" w14:textId="77777777" w:rsidR="003F6389" w:rsidRPr="00425FAD" w:rsidRDefault="003F6389" w:rsidP="003F6389">
            <w:pPr>
              <w:autoSpaceDE w:val="0"/>
              <w:autoSpaceDN w:val="0"/>
              <w:adjustRightInd w:val="0"/>
            </w:pPr>
            <w:r w:rsidRPr="00425FAD">
              <w:t xml:space="preserve">Количество проведенных профилактических </w:t>
            </w:r>
            <w:r>
              <w:t>визитов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AC8" w14:textId="77777777" w:rsidR="003F6389" w:rsidRPr="00425FAD" w:rsidRDefault="003F6389" w:rsidP="003F6389">
            <w:pPr>
              <w:autoSpaceDE w:val="0"/>
              <w:autoSpaceDN w:val="0"/>
              <w:adjustRightInd w:val="0"/>
              <w:jc w:val="center"/>
            </w:pPr>
            <w:r w:rsidRPr="00425FAD">
              <w:t xml:space="preserve">не менее 1 </w:t>
            </w:r>
            <w:r>
              <w:t>визита</w:t>
            </w:r>
            <w:r w:rsidRPr="00425FAD">
              <w:t>, проведенн</w:t>
            </w:r>
            <w:r>
              <w:t>ого</w:t>
            </w:r>
            <w:r w:rsidRPr="00425FAD">
              <w:t xml:space="preserve"> контрольным (надзорным) органом</w:t>
            </w:r>
          </w:p>
        </w:tc>
      </w:tr>
    </w:tbl>
    <w:p w14:paraId="708D589D" w14:textId="77777777" w:rsid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4CCCBF5C" w14:textId="77777777" w:rsidR="003F6389" w:rsidRPr="00FB1FCC" w:rsidRDefault="003F6389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7293AF34" w14:textId="77777777" w:rsidR="00FB1FCC" w:rsidRPr="00FB1FCC" w:rsidRDefault="00FB1FCC" w:rsidP="00FB1FCC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09 декабря 2024 года</w:t>
      </w:r>
      <w:r w:rsidRPr="00FB1FCC">
        <w:rPr>
          <w:rFonts w:eastAsia="Times New Roman"/>
          <w:szCs w:val="24"/>
        </w:rPr>
        <w:tab/>
        <w:t>№ 824</w:t>
      </w:r>
    </w:p>
    <w:p w14:paraId="26B56297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г. Кемь</w:t>
      </w:r>
    </w:p>
    <w:p w14:paraId="179408B5" w14:textId="77777777" w:rsidR="00FB1FCC" w:rsidRPr="00FB1FCC" w:rsidRDefault="00FB1FCC" w:rsidP="00FB1FCC">
      <w:pPr>
        <w:spacing w:line="240" w:lineRule="auto"/>
        <w:ind w:right="4820"/>
        <w:rPr>
          <w:szCs w:val="24"/>
        </w:rPr>
      </w:pPr>
    </w:p>
    <w:p w14:paraId="251ED708" w14:textId="77777777" w:rsidR="00FB1FCC" w:rsidRPr="00FB1FCC" w:rsidRDefault="00FB1FCC" w:rsidP="00FB1FCC">
      <w:pPr>
        <w:spacing w:line="240" w:lineRule="auto"/>
        <w:ind w:right="4820"/>
        <w:rPr>
          <w:rFonts w:eastAsia="Times New Roman"/>
          <w:szCs w:val="24"/>
          <w:lang w:eastAsia="ru-RU"/>
        </w:rPr>
      </w:pPr>
      <w:r w:rsidRPr="00FB1FCC">
        <w:rPr>
          <w:szCs w:val="24"/>
        </w:rPr>
        <w:t>О награждении Почетной грамотой администрации Кемского муниципального района</w:t>
      </w:r>
    </w:p>
    <w:p w14:paraId="2B2C0821" w14:textId="77777777" w:rsidR="00FB1FCC" w:rsidRPr="00FB1FCC" w:rsidRDefault="00FB1FCC" w:rsidP="00FB1FCC">
      <w:pPr>
        <w:spacing w:before="480" w:line="240" w:lineRule="auto"/>
        <w:ind w:firstLine="42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 соответствии с Положением о почетной грамоте администрации Кемского муниципального района, утвержденным постановлением администрации Кемского муниципального района от 20 марта 2007 года № 176а «О почетной грамоте администрации Кемского муниципального района», на основании решения комиссии по наградам администрации Кемского муниципального района от 09</w:t>
      </w:r>
      <w:r w:rsidRPr="00FB1FCC">
        <w:rPr>
          <w:szCs w:val="24"/>
        </w:rPr>
        <w:t>.12.2024</w:t>
      </w:r>
      <w:r w:rsidRPr="00FB1FCC">
        <w:rPr>
          <w:rFonts w:eastAsia="Times New Roman"/>
          <w:szCs w:val="24"/>
          <w:lang w:eastAsia="ru-RU"/>
        </w:rPr>
        <w:t xml:space="preserve"> года</w:t>
      </w:r>
    </w:p>
    <w:p w14:paraId="534092A2" w14:textId="77777777" w:rsidR="00FB1FCC" w:rsidRPr="00FB1FCC" w:rsidRDefault="00FB1FCC" w:rsidP="00FB1FCC">
      <w:pPr>
        <w:spacing w:before="480" w:after="480"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администрация Кемского муниципального района ПОСТАНОВЛЯЕТ:</w:t>
      </w:r>
    </w:p>
    <w:p w14:paraId="6F4636FA" w14:textId="77777777" w:rsidR="00FB1FCC" w:rsidRPr="00FB1FCC" w:rsidRDefault="00FB1FCC" w:rsidP="00FB1FCC">
      <w:pPr>
        <w:pStyle w:val="Default"/>
        <w:numPr>
          <w:ilvl w:val="0"/>
          <w:numId w:val="21"/>
        </w:numPr>
        <w:ind w:left="0" w:firstLine="349"/>
        <w:jc w:val="both"/>
        <w:rPr>
          <w:rFonts w:eastAsia="Times New Roman"/>
        </w:rPr>
      </w:pPr>
      <w:r w:rsidRPr="00FB1FCC">
        <w:rPr>
          <w:rFonts w:eastAsia="Times New Roman"/>
        </w:rPr>
        <w:t>Наградить Почетной грамотой администрации Кемского муниципального района за многолетний добросовестный и плодотворный труд, высокие профессиональные качества и безупречное выполнение должностных обязанностей:</w:t>
      </w:r>
    </w:p>
    <w:p w14:paraId="73B804C3" w14:textId="77777777" w:rsidR="00FB1FCC" w:rsidRPr="00FB1FCC" w:rsidRDefault="00FB1FCC" w:rsidP="00FB1FCC">
      <w:pPr>
        <w:pStyle w:val="Default"/>
        <w:ind w:left="1065"/>
        <w:jc w:val="both"/>
      </w:pPr>
    </w:p>
    <w:p w14:paraId="759B94EA" w14:textId="77777777" w:rsidR="00FB1FCC" w:rsidRPr="00FB1FCC" w:rsidRDefault="00FB1FCC" w:rsidP="00FB1FCC">
      <w:pPr>
        <w:pStyle w:val="Default"/>
        <w:numPr>
          <w:ilvl w:val="0"/>
          <w:numId w:val="20"/>
        </w:numPr>
        <w:ind w:left="0" w:firstLine="851"/>
        <w:jc w:val="both"/>
      </w:pPr>
      <w:r w:rsidRPr="00FB1FCC">
        <w:lastRenderedPageBreak/>
        <w:t>Гагарину Людмилу Семеновну – специалиста 1 категории организационного отдела.</w:t>
      </w:r>
    </w:p>
    <w:p w14:paraId="6CACBA62" w14:textId="77777777" w:rsidR="00FB1FCC" w:rsidRPr="00FB1FCC" w:rsidRDefault="00FB1FCC" w:rsidP="00FB1FCC">
      <w:pPr>
        <w:pStyle w:val="af4"/>
        <w:numPr>
          <w:ilvl w:val="0"/>
          <w:numId w:val="21"/>
        </w:numPr>
        <w:ind w:left="0" w:firstLine="36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B1FC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97738AA" w14:textId="77777777" w:rsidR="00FB1FCC" w:rsidRPr="00FB1FCC" w:rsidRDefault="00FB1FCC" w:rsidP="00FB1FCC">
      <w:pPr>
        <w:pStyle w:val="af4"/>
        <w:ind w:left="360"/>
        <w:rPr>
          <w:rFonts w:ascii="Times New Roman" w:hAnsi="Times New Roman" w:cs="Times New Roman"/>
        </w:rPr>
      </w:pPr>
    </w:p>
    <w:p w14:paraId="2DC59D5D" w14:textId="77777777" w:rsidR="00FB1FCC" w:rsidRPr="00FB1FCC" w:rsidRDefault="00FB1FCC" w:rsidP="00FB1FCC">
      <w:pPr>
        <w:pStyle w:val="af4"/>
        <w:ind w:left="360"/>
        <w:rPr>
          <w:rFonts w:ascii="Times New Roman" w:hAnsi="Times New Roman" w:cs="Times New Roman"/>
        </w:rPr>
      </w:pPr>
    </w:p>
    <w:p w14:paraId="1132B6D4" w14:textId="77777777" w:rsidR="00FB1FCC" w:rsidRPr="00FB1FCC" w:rsidRDefault="00FB1FCC" w:rsidP="00FB1FCC">
      <w:pPr>
        <w:spacing w:line="240" w:lineRule="auto"/>
        <w:rPr>
          <w:szCs w:val="24"/>
        </w:rPr>
      </w:pPr>
      <w:r w:rsidRPr="00FB1FCC">
        <w:rPr>
          <w:szCs w:val="24"/>
        </w:rPr>
        <w:t xml:space="preserve">Глава администрации </w:t>
      </w:r>
    </w:p>
    <w:p w14:paraId="619CA5C6" w14:textId="77777777" w:rsidR="00FB1FCC" w:rsidRPr="00FB1FCC" w:rsidRDefault="00FB1FCC" w:rsidP="00FB1FCC">
      <w:pPr>
        <w:spacing w:line="240" w:lineRule="auto"/>
        <w:rPr>
          <w:szCs w:val="24"/>
        </w:rPr>
      </w:pPr>
      <w:r w:rsidRPr="00FB1FCC">
        <w:rPr>
          <w:szCs w:val="24"/>
        </w:rPr>
        <w:t xml:space="preserve">Кемского муниципального района                                                                  </w:t>
      </w:r>
    </w:p>
    <w:p w14:paraId="51909710" w14:textId="77777777" w:rsidR="00FB1FCC" w:rsidRPr="00FB1FCC" w:rsidRDefault="00FB1FCC" w:rsidP="00FB1FCC">
      <w:pPr>
        <w:spacing w:line="240" w:lineRule="auto"/>
        <w:rPr>
          <w:szCs w:val="24"/>
        </w:rPr>
      </w:pPr>
      <w:r w:rsidRPr="00FB1FCC">
        <w:rPr>
          <w:szCs w:val="24"/>
        </w:rPr>
        <w:t>Республики Карелия                                                                                                   С.В. Долинина</w:t>
      </w:r>
    </w:p>
    <w:p w14:paraId="78A37CD6" w14:textId="77777777" w:rsidR="00FB1FCC" w:rsidRPr="00FB1FCC" w:rsidRDefault="00FB1FCC" w:rsidP="00FB1FCC">
      <w:pPr>
        <w:spacing w:line="240" w:lineRule="auto"/>
        <w:rPr>
          <w:szCs w:val="24"/>
        </w:rPr>
      </w:pPr>
    </w:p>
    <w:p w14:paraId="32F92091" w14:textId="77777777" w:rsidR="00FB1FCC" w:rsidRPr="00FB1FCC" w:rsidRDefault="00FB1FCC" w:rsidP="00FB1FCC">
      <w:pPr>
        <w:spacing w:line="240" w:lineRule="auto"/>
        <w:rPr>
          <w:szCs w:val="24"/>
        </w:rPr>
      </w:pPr>
    </w:p>
    <w:p w14:paraId="28BAA7EC" w14:textId="77777777" w:rsidR="00FB1FCC" w:rsidRPr="00FB1FCC" w:rsidRDefault="00FB1FCC" w:rsidP="00FB1FCC">
      <w:pPr>
        <w:tabs>
          <w:tab w:val="right" w:pos="9639"/>
        </w:tabs>
        <w:spacing w:line="240" w:lineRule="auto"/>
        <w:ind w:right="-2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11 декабря 2024 года</w:t>
      </w:r>
      <w:r w:rsidRPr="00FB1FCC">
        <w:rPr>
          <w:rFonts w:eastAsia="Times New Roman"/>
          <w:szCs w:val="24"/>
        </w:rPr>
        <w:tab/>
        <w:t>№ 830</w:t>
      </w:r>
    </w:p>
    <w:p w14:paraId="1BC8E3BD" w14:textId="77777777" w:rsidR="00FB1FCC" w:rsidRPr="00FB1FCC" w:rsidRDefault="00FB1FCC" w:rsidP="00FB1FCC">
      <w:pPr>
        <w:spacing w:line="240" w:lineRule="auto"/>
        <w:rPr>
          <w:rFonts w:eastAsia="Times New Roman"/>
          <w:szCs w:val="24"/>
        </w:rPr>
      </w:pPr>
      <w:r w:rsidRPr="00FB1FCC">
        <w:rPr>
          <w:rFonts w:eastAsia="Times New Roman"/>
          <w:szCs w:val="24"/>
        </w:rPr>
        <w:t>г. Кемь</w:t>
      </w:r>
    </w:p>
    <w:p w14:paraId="04D58113" w14:textId="77777777" w:rsidR="00FB1FCC" w:rsidRPr="00FB1FCC" w:rsidRDefault="00FB1FCC" w:rsidP="00FB1FCC">
      <w:pPr>
        <w:spacing w:line="240" w:lineRule="auto"/>
        <w:ind w:right="4820"/>
        <w:rPr>
          <w:szCs w:val="24"/>
        </w:rPr>
      </w:pPr>
    </w:p>
    <w:p w14:paraId="0DC5629A" w14:textId="77777777" w:rsidR="00FB1FCC" w:rsidRPr="00FB1FCC" w:rsidRDefault="00FB1FCC" w:rsidP="00FB1FCC">
      <w:pPr>
        <w:spacing w:line="240" w:lineRule="auto"/>
        <w:ind w:right="4820"/>
        <w:rPr>
          <w:rFonts w:eastAsia="Times New Roman"/>
          <w:szCs w:val="24"/>
          <w:lang w:eastAsia="ru-RU"/>
        </w:rPr>
      </w:pPr>
      <w:r w:rsidRPr="00FB1FCC">
        <w:rPr>
          <w:szCs w:val="24"/>
        </w:rPr>
        <w:t>О награждении Почетной грамотой администрации Кемского муниципального района</w:t>
      </w:r>
    </w:p>
    <w:p w14:paraId="68645B9D" w14:textId="77777777" w:rsidR="00FB1FCC" w:rsidRPr="00FB1FCC" w:rsidRDefault="00FB1FCC" w:rsidP="00FB1FCC">
      <w:pPr>
        <w:spacing w:before="480" w:line="240" w:lineRule="auto"/>
        <w:ind w:firstLine="426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В соответствии с Положением о почетной грамоте администрации Кемского муниципального района, утвержденным постановлением администрации Кемского муниципального района от 20 марта 2007 года № 176а «О почетной грамоте администрации Кемского муниципального района», на основании решения комиссии по наградам администрации Кемского муниципального района от 09</w:t>
      </w:r>
      <w:r w:rsidRPr="00FB1FCC">
        <w:rPr>
          <w:szCs w:val="24"/>
        </w:rPr>
        <w:t>.12.2024</w:t>
      </w:r>
      <w:r w:rsidRPr="00FB1FCC">
        <w:rPr>
          <w:rFonts w:eastAsia="Times New Roman"/>
          <w:szCs w:val="24"/>
          <w:lang w:eastAsia="ru-RU"/>
        </w:rPr>
        <w:t xml:space="preserve"> года</w:t>
      </w:r>
    </w:p>
    <w:p w14:paraId="6D1B77ED" w14:textId="77777777" w:rsidR="00FB1FCC" w:rsidRPr="00FB1FCC" w:rsidRDefault="00FB1FCC" w:rsidP="00FB1FCC">
      <w:pPr>
        <w:spacing w:before="480" w:after="480" w:line="240" w:lineRule="auto"/>
        <w:jc w:val="center"/>
        <w:rPr>
          <w:rFonts w:eastAsia="Times New Roman"/>
          <w:szCs w:val="24"/>
          <w:lang w:eastAsia="ru-RU"/>
        </w:rPr>
      </w:pPr>
      <w:r w:rsidRPr="00FB1FCC">
        <w:rPr>
          <w:rFonts w:eastAsia="Times New Roman"/>
          <w:szCs w:val="24"/>
          <w:lang w:eastAsia="ru-RU"/>
        </w:rPr>
        <w:t>администрация Кемского муниципального района ПОСТАНОВЛЯЕТ:</w:t>
      </w:r>
    </w:p>
    <w:p w14:paraId="51D4B82E" w14:textId="77777777" w:rsidR="00FB1FCC" w:rsidRPr="00FB1FCC" w:rsidRDefault="00FB1FCC" w:rsidP="00FB1FCC">
      <w:pPr>
        <w:pStyle w:val="Default"/>
        <w:numPr>
          <w:ilvl w:val="0"/>
          <w:numId w:val="21"/>
        </w:numPr>
        <w:ind w:left="0" w:firstLine="360"/>
        <w:jc w:val="both"/>
        <w:rPr>
          <w:rFonts w:eastAsia="Times New Roman"/>
        </w:rPr>
      </w:pPr>
      <w:r w:rsidRPr="00FB1FCC">
        <w:rPr>
          <w:rFonts w:eastAsia="Times New Roman"/>
        </w:rPr>
        <w:t>Наградить Почетной грамотой администрации Кемского муниципального района за многолетний добросовестный труд и в связи с профессиональным праздником «Днем Энергетика»:</w:t>
      </w:r>
    </w:p>
    <w:p w14:paraId="68AAAAEE" w14:textId="77777777" w:rsidR="00FB1FCC" w:rsidRPr="00FB1FCC" w:rsidRDefault="00FB1FCC" w:rsidP="00FB1FCC">
      <w:pPr>
        <w:pStyle w:val="Default"/>
        <w:ind w:left="1065"/>
        <w:jc w:val="both"/>
      </w:pPr>
    </w:p>
    <w:p w14:paraId="766C4DB7" w14:textId="77777777" w:rsidR="00FB1FCC" w:rsidRPr="00FB1FCC" w:rsidRDefault="00FB1FCC" w:rsidP="00FB1FCC">
      <w:pPr>
        <w:pStyle w:val="Default"/>
        <w:numPr>
          <w:ilvl w:val="0"/>
          <w:numId w:val="20"/>
        </w:numPr>
        <w:ind w:left="0" w:firstLine="851"/>
        <w:jc w:val="both"/>
      </w:pPr>
      <w:r w:rsidRPr="00FB1FCC">
        <w:t>Комарова Евгения Алексеевича – водителя автомобиля 5 разряда Кемского участка автотракторной техники службы механизации и транспорта производственного отделения «Северные электрические сети» Карельского филиала ПАО «Россети Северо-Запад»;</w:t>
      </w:r>
    </w:p>
    <w:p w14:paraId="33EE5CD8" w14:textId="77777777" w:rsidR="00FB1FCC" w:rsidRPr="00FB1FCC" w:rsidRDefault="00FB1FCC" w:rsidP="00FB1FCC">
      <w:pPr>
        <w:pStyle w:val="Default"/>
        <w:numPr>
          <w:ilvl w:val="0"/>
          <w:numId w:val="20"/>
        </w:numPr>
        <w:ind w:left="0" w:firstLine="851"/>
        <w:jc w:val="both"/>
      </w:pPr>
      <w:r w:rsidRPr="00FB1FCC">
        <w:t>Гладышеву Оксану Валерьевну – заведующую складом отдела материально-технического снабжения производственного отделения «Северные электрические сети» Карельского филиала ПАО «Россети Северо-Запад».</w:t>
      </w:r>
    </w:p>
    <w:p w14:paraId="5A6C8B95" w14:textId="77777777" w:rsidR="00FB1FCC" w:rsidRPr="00FB1FCC" w:rsidRDefault="00FB1FCC" w:rsidP="00FB1FCC">
      <w:pPr>
        <w:pStyle w:val="af4"/>
        <w:numPr>
          <w:ilvl w:val="0"/>
          <w:numId w:val="2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FB1FCC"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133A70D" w14:textId="77777777" w:rsidR="00FB1FCC" w:rsidRPr="00FB1FCC" w:rsidRDefault="00FB1FCC" w:rsidP="00FB1FCC">
      <w:pPr>
        <w:pStyle w:val="af4"/>
        <w:ind w:left="360"/>
        <w:rPr>
          <w:rFonts w:ascii="Times New Roman" w:hAnsi="Times New Roman" w:cs="Times New Roman"/>
        </w:rPr>
      </w:pPr>
    </w:p>
    <w:p w14:paraId="059C61FC" w14:textId="77777777" w:rsidR="00FB1FCC" w:rsidRPr="00FB1FCC" w:rsidRDefault="00FB1FCC" w:rsidP="00FB1FCC">
      <w:pPr>
        <w:spacing w:line="240" w:lineRule="auto"/>
        <w:rPr>
          <w:szCs w:val="24"/>
        </w:rPr>
      </w:pPr>
      <w:proofErr w:type="gramStart"/>
      <w:r w:rsidRPr="00FB1FCC">
        <w:rPr>
          <w:szCs w:val="24"/>
        </w:rPr>
        <w:t>Исполняющий</w:t>
      </w:r>
      <w:proofErr w:type="gramEnd"/>
      <w:r w:rsidRPr="00FB1FCC">
        <w:rPr>
          <w:szCs w:val="24"/>
        </w:rPr>
        <w:t xml:space="preserve"> обязанности главы</w:t>
      </w:r>
    </w:p>
    <w:p w14:paraId="5B67C63B" w14:textId="77777777" w:rsidR="00FB1FCC" w:rsidRPr="00FB1FCC" w:rsidRDefault="00FB1FCC" w:rsidP="00FB1FCC">
      <w:pPr>
        <w:spacing w:line="240" w:lineRule="auto"/>
        <w:rPr>
          <w:szCs w:val="24"/>
        </w:rPr>
      </w:pPr>
      <w:r w:rsidRPr="00FB1FCC">
        <w:rPr>
          <w:szCs w:val="24"/>
        </w:rPr>
        <w:t xml:space="preserve">администрации </w:t>
      </w:r>
      <w:proofErr w:type="gramStart"/>
      <w:r w:rsidRPr="00FB1FCC">
        <w:rPr>
          <w:szCs w:val="24"/>
        </w:rPr>
        <w:t>Кемского</w:t>
      </w:r>
      <w:proofErr w:type="gramEnd"/>
      <w:r w:rsidRPr="00FB1FCC">
        <w:rPr>
          <w:szCs w:val="24"/>
        </w:rPr>
        <w:t xml:space="preserve"> муниципального </w:t>
      </w:r>
    </w:p>
    <w:p w14:paraId="372C9C6D" w14:textId="77777777" w:rsidR="00FB1FCC" w:rsidRPr="00FB1FCC" w:rsidRDefault="00FB1FCC" w:rsidP="00FB1FCC">
      <w:pPr>
        <w:spacing w:line="240" w:lineRule="auto"/>
        <w:rPr>
          <w:szCs w:val="24"/>
        </w:rPr>
      </w:pPr>
      <w:r w:rsidRPr="00FB1FCC">
        <w:rPr>
          <w:szCs w:val="24"/>
        </w:rPr>
        <w:t>района Республики Карелия                                                                                     И.А.Янушонис</w:t>
      </w:r>
    </w:p>
    <w:p w14:paraId="1A633A10" w14:textId="77777777" w:rsidR="00FB1FCC" w:rsidRPr="00FB1FCC" w:rsidRDefault="00FB1FCC" w:rsidP="00FB1FCC">
      <w:pPr>
        <w:spacing w:line="240" w:lineRule="auto"/>
        <w:rPr>
          <w:szCs w:val="24"/>
        </w:rPr>
      </w:pPr>
    </w:p>
    <w:p w14:paraId="798D806F" w14:textId="77777777" w:rsidR="00FB1FCC" w:rsidRP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2AF6F2C9" w14:textId="77777777" w:rsidR="00FB1FCC" w:rsidRPr="00FB1FCC" w:rsidRDefault="00FB1FCC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</w:p>
    <w:p w14:paraId="749C2996" w14:textId="1D147975" w:rsidR="00804A8E" w:rsidRPr="00FB1FCC" w:rsidRDefault="00804A8E" w:rsidP="00804A8E">
      <w:pPr>
        <w:spacing w:after="200"/>
        <w:jc w:val="center"/>
        <w:rPr>
          <w:rFonts w:eastAsia="Times New Roman"/>
          <w:b/>
          <w:szCs w:val="24"/>
          <w:lang w:eastAsia="ru-RU"/>
        </w:rPr>
      </w:pPr>
      <w:r w:rsidRPr="00FB1FCC">
        <w:rPr>
          <w:rFonts w:eastAsia="Times New Roman"/>
          <w:b/>
          <w:szCs w:val="24"/>
          <w:lang w:eastAsia="ru-RU"/>
        </w:rPr>
        <w:br w:type="page"/>
      </w:r>
    </w:p>
    <w:p w14:paraId="798D3ABD" w14:textId="77777777" w:rsidR="00B1553E" w:rsidRPr="00FB1FCC" w:rsidRDefault="00B1553E" w:rsidP="00804A8E">
      <w:pPr>
        <w:spacing w:after="200"/>
        <w:jc w:val="left"/>
        <w:rPr>
          <w:rFonts w:eastAsia="Times New Roman"/>
          <w:b/>
          <w:szCs w:val="24"/>
          <w:lang w:eastAsia="ru-RU"/>
        </w:rPr>
      </w:pPr>
    </w:p>
    <w:p w14:paraId="3FDC9E4A" w14:textId="77777777" w:rsidR="00B1553E" w:rsidRPr="00FB1FCC" w:rsidRDefault="00B1553E" w:rsidP="00B1553E">
      <w:pPr>
        <w:ind w:right="-2"/>
        <w:rPr>
          <w:sz w:val="22"/>
        </w:rPr>
      </w:pPr>
      <w:r w:rsidRPr="00FB1FCC">
        <w:rPr>
          <w:sz w:val="22"/>
        </w:rPr>
        <w:t>Адрес:186610, Республика Карелия, г. Кемь, пр. Пролетарский, 30</w:t>
      </w:r>
    </w:p>
    <w:p w14:paraId="0DB14F02" w14:textId="77777777" w:rsidR="00B1553E" w:rsidRPr="00FB1FCC" w:rsidRDefault="00B1553E" w:rsidP="00B1553E">
      <w:pPr>
        <w:ind w:right="-2"/>
        <w:rPr>
          <w:sz w:val="22"/>
        </w:rPr>
      </w:pPr>
      <w:r w:rsidRPr="00FB1FCC">
        <w:rPr>
          <w:sz w:val="22"/>
        </w:rPr>
        <w:t xml:space="preserve">Телефон, </w:t>
      </w:r>
      <w:proofErr w:type="gramStart"/>
      <w:r w:rsidRPr="00FB1FCC">
        <w:rPr>
          <w:sz w:val="22"/>
        </w:rPr>
        <w:t>е</w:t>
      </w:r>
      <w:proofErr w:type="gramEnd"/>
      <w:r w:rsidRPr="00FB1FCC">
        <w:rPr>
          <w:sz w:val="22"/>
        </w:rPr>
        <w:t>-mail: (81458) 70476, admikem@mail.ru</w:t>
      </w:r>
    </w:p>
    <w:p w14:paraId="6630B633" w14:textId="77777777" w:rsidR="00B1553E" w:rsidRPr="00FB1FCC" w:rsidRDefault="00B1553E" w:rsidP="00B1553E">
      <w:pPr>
        <w:ind w:right="-2"/>
        <w:rPr>
          <w:sz w:val="22"/>
        </w:rPr>
      </w:pPr>
      <w:r w:rsidRPr="00FB1FCC">
        <w:rPr>
          <w:sz w:val="22"/>
        </w:rPr>
        <w:t>Тираж 5 экземпляров, распространяется бесплатно, периодичность – ежемесячно.</w:t>
      </w:r>
    </w:p>
    <w:p w14:paraId="75CA9E63" w14:textId="78A4F4FA" w:rsidR="00B1553E" w:rsidRPr="00FB1FCC" w:rsidRDefault="00B1553E" w:rsidP="00B1553E">
      <w:pPr>
        <w:ind w:right="-2"/>
        <w:rPr>
          <w:sz w:val="22"/>
        </w:rPr>
      </w:pPr>
      <w:r w:rsidRPr="00FB1FCC">
        <w:rPr>
          <w:sz w:val="22"/>
        </w:rPr>
        <w:t xml:space="preserve">Объем </w:t>
      </w:r>
      <w:r w:rsidR="00D47BA6" w:rsidRPr="00FB1FCC">
        <w:rPr>
          <w:sz w:val="22"/>
        </w:rPr>
        <w:t>40</w:t>
      </w:r>
      <w:r w:rsidRPr="00FB1FCC">
        <w:rPr>
          <w:sz w:val="22"/>
        </w:rPr>
        <w:t xml:space="preserve"> страниц.</w:t>
      </w:r>
    </w:p>
    <w:p w14:paraId="5C7CEEA9" w14:textId="58A20F09" w:rsidR="00B1553E" w:rsidRPr="00FB1FCC" w:rsidRDefault="00D47BA6" w:rsidP="00B1553E">
      <w:pPr>
        <w:ind w:right="-2"/>
        <w:rPr>
          <w:sz w:val="22"/>
        </w:rPr>
      </w:pPr>
      <w:r w:rsidRPr="00FB1FCC">
        <w:rPr>
          <w:sz w:val="22"/>
        </w:rPr>
        <w:t>25</w:t>
      </w:r>
      <w:r w:rsidR="00B1553E" w:rsidRPr="00FB1FCC">
        <w:rPr>
          <w:sz w:val="22"/>
        </w:rPr>
        <w:t>.</w:t>
      </w:r>
      <w:r w:rsidRPr="00FB1FCC">
        <w:rPr>
          <w:sz w:val="22"/>
        </w:rPr>
        <w:t>11</w:t>
      </w:r>
      <w:r w:rsidR="00B1553E" w:rsidRPr="00FB1FCC">
        <w:rPr>
          <w:sz w:val="22"/>
        </w:rPr>
        <w:t>.2024 год.</w:t>
      </w:r>
    </w:p>
    <w:sectPr w:rsidR="00B1553E" w:rsidRPr="00FB1FCC" w:rsidSect="00E04DCB">
      <w:footerReference w:type="default" r:id="rId2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2C25" w14:textId="77777777" w:rsidR="003F6389" w:rsidRDefault="003F6389">
      <w:pPr>
        <w:spacing w:line="240" w:lineRule="auto"/>
      </w:pPr>
      <w:r>
        <w:separator/>
      </w:r>
    </w:p>
  </w:endnote>
  <w:endnote w:type="continuationSeparator" w:id="0">
    <w:p w14:paraId="2896AB23" w14:textId="77777777" w:rsidR="003F6389" w:rsidRDefault="003F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88"/>
      <w:docPartObj>
        <w:docPartGallery w:val="Page Numbers (Bottom of Page)"/>
        <w:docPartUnique/>
      </w:docPartObj>
    </w:sdtPr>
    <w:sdtContent>
      <w:p w14:paraId="3CBAB659" w14:textId="77777777" w:rsidR="003F6389" w:rsidRDefault="003F6389" w:rsidP="008A790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4ED4" w14:textId="77777777" w:rsidR="003F6389" w:rsidRDefault="003F6389">
    <w:pPr>
      <w:pStyle w:val="ac"/>
      <w:framePr w:wrap="around" w:vAnchor="text" w:hAnchor="margin" w:xAlign="center" w:y="1"/>
      <w:rPr>
        <w:rStyle w:val="af2"/>
        <w:rFonts w:eastAsia="Calibri"/>
      </w:rPr>
    </w:pPr>
    <w:r>
      <w:rPr>
        <w:rStyle w:val="af2"/>
        <w:rFonts w:eastAsia="Calibri"/>
      </w:rPr>
      <w:fldChar w:fldCharType="begin"/>
    </w:r>
    <w:r>
      <w:rPr>
        <w:rStyle w:val="af2"/>
        <w:rFonts w:eastAsia="Calibri"/>
      </w:rPr>
      <w:instrText xml:space="preserve">PAGE  </w:instrText>
    </w:r>
    <w:r>
      <w:rPr>
        <w:rStyle w:val="af2"/>
        <w:rFonts w:eastAsia="Calibri"/>
      </w:rPr>
      <w:fldChar w:fldCharType="end"/>
    </w:r>
  </w:p>
  <w:p w14:paraId="0B7BCC66" w14:textId="77777777" w:rsidR="003F6389" w:rsidRDefault="003F6389">
    <w:pPr>
      <w:pStyle w:val="ac"/>
    </w:pPr>
  </w:p>
  <w:p w14:paraId="275D0D11" w14:textId="77777777" w:rsidR="003F6389" w:rsidRDefault="003F63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BEE63" w14:textId="77777777" w:rsidR="003F6389" w:rsidRDefault="003F6389" w:rsidP="00B068E2">
    <w:pPr>
      <w:pStyle w:val="ac"/>
      <w:rPr>
        <w:lang w:val="en-US"/>
      </w:rPr>
    </w:pPr>
  </w:p>
  <w:p w14:paraId="75A5073B" w14:textId="77777777" w:rsidR="003F6389" w:rsidRPr="003E7708" w:rsidRDefault="003F6389" w:rsidP="00B068E2">
    <w:pPr>
      <w:pStyle w:val="ac"/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233671"/>
      <w:docPartObj>
        <w:docPartGallery w:val="Page Numbers (Bottom of Page)"/>
        <w:docPartUnique/>
      </w:docPartObj>
    </w:sdtPr>
    <w:sdtContent>
      <w:p w14:paraId="69EE6C2E" w14:textId="2B222354" w:rsidR="003F6389" w:rsidRDefault="003F638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233</w:t>
        </w:r>
        <w:r>
          <w:fldChar w:fldCharType="end"/>
        </w:r>
      </w:p>
    </w:sdtContent>
  </w:sdt>
  <w:p w14:paraId="5A9F0819" w14:textId="77777777" w:rsidR="003F6389" w:rsidRDefault="003F6389" w:rsidP="001825D9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3188" w14:textId="77777777" w:rsidR="003F6389" w:rsidRDefault="003F6389">
      <w:pPr>
        <w:spacing w:line="240" w:lineRule="auto"/>
      </w:pPr>
      <w:r>
        <w:separator/>
      </w:r>
    </w:p>
  </w:footnote>
  <w:footnote w:type="continuationSeparator" w:id="0">
    <w:p w14:paraId="4466958A" w14:textId="77777777" w:rsidR="003F6389" w:rsidRDefault="003F6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87909"/>
      <w:docPartObj>
        <w:docPartGallery w:val="Page Numbers (Top of Page)"/>
        <w:docPartUnique/>
      </w:docPartObj>
    </w:sdtPr>
    <w:sdtEndPr>
      <w:rPr>
        <w:b/>
        <w:spacing w:val="20"/>
      </w:rPr>
    </w:sdtEndPr>
    <w:sdtContent>
      <w:p w14:paraId="24D96040" w14:textId="77777777" w:rsidR="003F6389" w:rsidRPr="0028644C" w:rsidRDefault="003F6389">
        <w:pPr>
          <w:pStyle w:val="af0"/>
          <w:jc w:val="right"/>
          <w:rPr>
            <w:b/>
            <w:spacing w:val="20"/>
          </w:rPr>
        </w:pPr>
      </w:p>
    </w:sdtContent>
  </w:sdt>
  <w:p w14:paraId="424E2CF9" w14:textId="77777777" w:rsidR="003F6389" w:rsidRDefault="003F638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C33F0" w14:textId="77777777" w:rsidR="003F6389" w:rsidRDefault="003F6389">
    <w:pPr>
      <w:pStyle w:val="af0"/>
      <w:framePr w:wrap="around" w:vAnchor="text" w:hAnchor="margin" w:xAlign="right" w:y="1"/>
      <w:rPr>
        <w:rStyle w:val="af2"/>
        <w:rFonts w:eastAsia="Calibri"/>
      </w:rPr>
    </w:pPr>
    <w:r>
      <w:rPr>
        <w:rStyle w:val="af2"/>
        <w:rFonts w:eastAsia="Calibri"/>
      </w:rPr>
      <w:fldChar w:fldCharType="begin"/>
    </w:r>
    <w:r>
      <w:rPr>
        <w:rStyle w:val="af2"/>
        <w:rFonts w:eastAsia="Calibri"/>
      </w:rPr>
      <w:instrText xml:space="preserve">PAGE  </w:instrText>
    </w:r>
    <w:r>
      <w:rPr>
        <w:rStyle w:val="af2"/>
        <w:rFonts w:eastAsia="Calibri"/>
      </w:rPr>
      <w:fldChar w:fldCharType="separate"/>
    </w:r>
    <w:r>
      <w:rPr>
        <w:rStyle w:val="af2"/>
        <w:rFonts w:eastAsia="Calibri"/>
        <w:noProof/>
      </w:rPr>
      <w:t>1</w:t>
    </w:r>
    <w:r>
      <w:rPr>
        <w:rStyle w:val="af2"/>
        <w:rFonts w:eastAsia="Calibri"/>
      </w:rPr>
      <w:fldChar w:fldCharType="end"/>
    </w:r>
  </w:p>
  <w:p w14:paraId="6B518103" w14:textId="77777777" w:rsidR="003F6389" w:rsidRDefault="003F6389">
    <w:pPr>
      <w:pStyle w:val="af0"/>
      <w:ind w:right="360"/>
    </w:pPr>
  </w:p>
  <w:p w14:paraId="30CF2F7A" w14:textId="77777777" w:rsidR="003F6389" w:rsidRDefault="003F63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AA85" w14:textId="77777777" w:rsidR="003F6389" w:rsidRDefault="003F6389">
    <w:pPr>
      <w:pStyle w:val="af0"/>
      <w:framePr w:wrap="around" w:vAnchor="text" w:hAnchor="margin" w:xAlign="right" w:y="1"/>
      <w:rPr>
        <w:rStyle w:val="af2"/>
        <w:rFonts w:eastAsia="Calibri"/>
      </w:rPr>
    </w:pPr>
  </w:p>
  <w:p w14:paraId="3C7A9625" w14:textId="77777777" w:rsidR="003F6389" w:rsidRDefault="003F6389">
    <w:pPr>
      <w:pStyle w:val="af0"/>
      <w:ind w:right="360"/>
    </w:pPr>
  </w:p>
  <w:p w14:paraId="45DEDD83" w14:textId="77777777" w:rsidR="003F6389" w:rsidRDefault="003F638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18E3A" w14:textId="77777777" w:rsidR="003F6389" w:rsidRDefault="003F6389" w:rsidP="00B068E2">
    <w:pPr>
      <w:pStyle w:val="af0"/>
      <w:jc w:val="center"/>
    </w:pPr>
  </w:p>
  <w:p w14:paraId="371A15E5" w14:textId="77777777" w:rsidR="003F6389" w:rsidRDefault="003F638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894"/>
    <w:multiLevelType w:val="hybridMultilevel"/>
    <w:tmpl w:val="182A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3">
    <w:nsid w:val="15B86579"/>
    <w:multiLevelType w:val="hybridMultilevel"/>
    <w:tmpl w:val="64406A28"/>
    <w:lvl w:ilvl="0" w:tplc="E2BA76F8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D7CD6"/>
    <w:multiLevelType w:val="hybridMultilevel"/>
    <w:tmpl w:val="F576565C"/>
    <w:lvl w:ilvl="0" w:tplc="CDEC642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E62397"/>
    <w:multiLevelType w:val="hybridMultilevel"/>
    <w:tmpl w:val="408A68B2"/>
    <w:lvl w:ilvl="0" w:tplc="BB10DE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2B25745"/>
    <w:multiLevelType w:val="hybridMultilevel"/>
    <w:tmpl w:val="6EB2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E16AA"/>
    <w:multiLevelType w:val="hybridMultilevel"/>
    <w:tmpl w:val="7720A07A"/>
    <w:lvl w:ilvl="0" w:tplc="F94EBFF0">
      <w:start w:val="1"/>
      <w:numFmt w:val="decimal"/>
      <w:lvlText w:val="%1."/>
      <w:lvlJc w:val="left"/>
      <w:pPr>
        <w:ind w:left="12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216B4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D85E36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9FA82EC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16D65DF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CBD0905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E988C05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A79A4E2C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256E8D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9">
    <w:nsid w:val="4B8A40AF"/>
    <w:multiLevelType w:val="hybridMultilevel"/>
    <w:tmpl w:val="7932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FF37BD"/>
    <w:multiLevelType w:val="hybridMultilevel"/>
    <w:tmpl w:val="E79E48E8"/>
    <w:lvl w:ilvl="0" w:tplc="7DA6D8C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3F25BA"/>
    <w:multiLevelType w:val="hybridMultilevel"/>
    <w:tmpl w:val="2C82E408"/>
    <w:lvl w:ilvl="0" w:tplc="759E9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A1C50"/>
    <w:multiLevelType w:val="hybridMultilevel"/>
    <w:tmpl w:val="6A20A770"/>
    <w:lvl w:ilvl="0" w:tplc="60982AEE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6D98298A"/>
    <w:multiLevelType w:val="hybridMultilevel"/>
    <w:tmpl w:val="A1221CEA"/>
    <w:lvl w:ilvl="0" w:tplc="BE045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BA0F03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738A9"/>
    <w:multiLevelType w:val="hybridMultilevel"/>
    <w:tmpl w:val="3B1ABF04"/>
    <w:lvl w:ilvl="0" w:tplc="7576C1E2">
      <w:start w:val="1"/>
      <w:numFmt w:val="decimal"/>
      <w:lvlText w:val="%1."/>
      <w:lvlJc w:val="left"/>
      <w:pPr>
        <w:ind w:left="1335" w:hanging="795"/>
      </w:pPr>
      <w:rPr>
        <w:rFonts w:ascii="Times New Roman" w:eastAsia="Calibri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1D61E4"/>
    <w:multiLevelType w:val="hybridMultilevel"/>
    <w:tmpl w:val="B92AFDDC"/>
    <w:lvl w:ilvl="0" w:tplc="6A582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8"/>
  </w:num>
  <w:num w:numId="14">
    <w:abstractNumId w:val="4"/>
  </w:num>
  <w:num w:numId="15">
    <w:abstractNumId w:val="7"/>
  </w:num>
  <w:num w:numId="16">
    <w:abstractNumId w:val="0"/>
  </w:num>
  <w:num w:numId="17">
    <w:abstractNumId w:val="20"/>
  </w:num>
  <w:num w:numId="18">
    <w:abstractNumId w:val="10"/>
  </w:num>
  <w:num w:numId="19">
    <w:abstractNumId w:val="14"/>
  </w:num>
  <w:num w:numId="20">
    <w:abstractNumId w:val="5"/>
  </w:num>
  <w:num w:numId="2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3C"/>
    <w:rsid w:val="0000239D"/>
    <w:rsid w:val="00004D85"/>
    <w:rsid w:val="0001149F"/>
    <w:rsid w:val="000142B7"/>
    <w:rsid w:val="00015EA8"/>
    <w:rsid w:val="00016934"/>
    <w:rsid w:val="0002136F"/>
    <w:rsid w:val="00024BCF"/>
    <w:rsid w:val="000251BF"/>
    <w:rsid w:val="00027A72"/>
    <w:rsid w:val="00031F73"/>
    <w:rsid w:val="00034B95"/>
    <w:rsid w:val="00034E72"/>
    <w:rsid w:val="0003619F"/>
    <w:rsid w:val="000375BE"/>
    <w:rsid w:val="00037F91"/>
    <w:rsid w:val="00042A96"/>
    <w:rsid w:val="00044B34"/>
    <w:rsid w:val="00050F14"/>
    <w:rsid w:val="0005112C"/>
    <w:rsid w:val="00053BA7"/>
    <w:rsid w:val="00054309"/>
    <w:rsid w:val="00055692"/>
    <w:rsid w:val="00060F7A"/>
    <w:rsid w:val="000625BA"/>
    <w:rsid w:val="00063B02"/>
    <w:rsid w:val="00063C18"/>
    <w:rsid w:val="00065233"/>
    <w:rsid w:val="00070E9A"/>
    <w:rsid w:val="000723EE"/>
    <w:rsid w:val="000728A2"/>
    <w:rsid w:val="000732F6"/>
    <w:rsid w:val="00081001"/>
    <w:rsid w:val="00084A77"/>
    <w:rsid w:val="00087F12"/>
    <w:rsid w:val="0009165A"/>
    <w:rsid w:val="00094A3E"/>
    <w:rsid w:val="000A0881"/>
    <w:rsid w:val="000A1034"/>
    <w:rsid w:val="000A5EB8"/>
    <w:rsid w:val="000B6DAC"/>
    <w:rsid w:val="000C0B24"/>
    <w:rsid w:val="000C3D3A"/>
    <w:rsid w:val="000C46BC"/>
    <w:rsid w:val="000D15A6"/>
    <w:rsid w:val="000D5F51"/>
    <w:rsid w:val="000D734B"/>
    <w:rsid w:val="000E10A9"/>
    <w:rsid w:val="000E1E55"/>
    <w:rsid w:val="000E2C4B"/>
    <w:rsid w:val="000E4064"/>
    <w:rsid w:val="000E4462"/>
    <w:rsid w:val="000E6AFD"/>
    <w:rsid w:val="000E72B4"/>
    <w:rsid w:val="000E7AF2"/>
    <w:rsid w:val="000F3611"/>
    <w:rsid w:val="000F3677"/>
    <w:rsid w:val="000F3AD7"/>
    <w:rsid w:val="00100733"/>
    <w:rsid w:val="001111ED"/>
    <w:rsid w:val="00112635"/>
    <w:rsid w:val="00114521"/>
    <w:rsid w:val="001234B0"/>
    <w:rsid w:val="0012775C"/>
    <w:rsid w:val="001322EB"/>
    <w:rsid w:val="001342CC"/>
    <w:rsid w:val="0013532E"/>
    <w:rsid w:val="00135B29"/>
    <w:rsid w:val="00137E14"/>
    <w:rsid w:val="001412DB"/>
    <w:rsid w:val="00145AC2"/>
    <w:rsid w:val="00147722"/>
    <w:rsid w:val="00154EA4"/>
    <w:rsid w:val="00162E74"/>
    <w:rsid w:val="001632BA"/>
    <w:rsid w:val="001651E8"/>
    <w:rsid w:val="00167030"/>
    <w:rsid w:val="001717D1"/>
    <w:rsid w:val="00180625"/>
    <w:rsid w:val="00181CB7"/>
    <w:rsid w:val="001825D9"/>
    <w:rsid w:val="00185811"/>
    <w:rsid w:val="001902BF"/>
    <w:rsid w:val="00190C05"/>
    <w:rsid w:val="00191A26"/>
    <w:rsid w:val="00192A02"/>
    <w:rsid w:val="001A359B"/>
    <w:rsid w:val="001A3A83"/>
    <w:rsid w:val="001A49DE"/>
    <w:rsid w:val="001A7350"/>
    <w:rsid w:val="001B03AE"/>
    <w:rsid w:val="001B3232"/>
    <w:rsid w:val="001C5114"/>
    <w:rsid w:val="001C75E0"/>
    <w:rsid w:val="001D0121"/>
    <w:rsid w:val="001D15F7"/>
    <w:rsid w:val="001D31B3"/>
    <w:rsid w:val="001D5F13"/>
    <w:rsid w:val="001D74B9"/>
    <w:rsid w:val="001D7F41"/>
    <w:rsid w:val="001E2CBC"/>
    <w:rsid w:val="001E454D"/>
    <w:rsid w:val="001E6730"/>
    <w:rsid w:val="001E75FA"/>
    <w:rsid w:val="001F16BC"/>
    <w:rsid w:val="001F36A9"/>
    <w:rsid w:val="001F5826"/>
    <w:rsid w:val="001F5ADD"/>
    <w:rsid w:val="002047DC"/>
    <w:rsid w:val="00205727"/>
    <w:rsid w:val="00206754"/>
    <w:rsid w:val="00213A46"/>
    <w:rsid w:val="00216DA5"/>
    <w:rsid w:val="00217A1A"/>
    <w:rsid w:val="00230479"/>
    <w:rsid w:val="00232EA4"/>
    <w:rsid w:val="002342D5"/>
    <w:rsid w:val="00234BFB"/>
    <w:rsid w:val="00235F1E"/>
    <w:rsid w:val="002402B5"/>
    <w:rsid w:val="00241143"/>
    <w:rsid w:val="0024188B"/>
    <w:rsid w:val="00243164"/>
    <w:rsid w:val="00245DB8"/>
    <w:rsid w:val="00246526"/>
    <w:rsid w:val="0024749B"/>
    <w:rsid w:val="00250EED"/>
    <w:rsid w:val="00252083"/>
    <w:rsid w:val="00253F25"/>
    <w:rsid w:val="00262496"/>
    <w:rsid w:val="00264427"/>
    <w:rsid w:val="002665E4"/>
    <w:rsid w:val="00267844"/>
    <w:rsid w:val="002722A9"/>
    <w:rsid w:val="002736B8"/>
    <w:rsid w:val="0027630A"/>
    <w:rsid w:val="00276369"/>
    <w:rsid w:val="00277329"/>
    <w:rsid w:val="002821E8"/>
    <w:rsid w:val="002846A8"/>
    <w:rsid w:val="00287545"/>
    <w:rsid w:val="002923FD"/>
    <w:rsid w:val="0029382F"/>
    <w:rsid w:val="002A1D1D"/>
    <w:rsid w:val="002A7B10"/>
    <w:rsid w:val="002B0AB7"/>
    <w:rsid w:val="002B2351"/>
    <w:rsid w:val="002B469A"/>
    <w:rsid w:val="002B5901"/>
    <w:rsid w:val="002B715B"/>
    <w:rsid w:val="002C08E6"/>
    <w:rsid w:val="002C5CA3"/>
    <w:rsid w:val="002C6DF6"/>
    <w:rsid w:val="002C6E96"/>
    <w:rsid w:val="002D0A59"/>
    <w:rsid w:val="002D1AFC"/>
    <w:rsid w:val="002D5077"/>
    <w:rsid w:val="002E5E19"/>
    <w:rsid w:val="002F0625"/>
    <w:rsid w:val="002F085A"/>
    <w:rsid w:val="002F0905"/>
    <w:rsid w:val="002F150A"/>
    <w:rsid w:val="002F1FB2"/>
    <w:rsid w:val="002F402B"/>
    <w:rsid w:val="002F5AAC"/>
    <w:rsid w:val="002F6936"/>
    <w:rsid w:val="002F6A22"/>
    <w:rsid w:val="0030038B"/>
    <w:rsid w:val="00300FAA"/>
    <w:rsid w:val="00301D74"/>
    <w:rsid w:val="0030367B"/>
    <w:rsid w:val="00304ACB"/>
    <w:rsid w:val="00306C4E"/>
    <w:rsid w:val="00306DB6"/>
    <w:rsid w:val="00307ADB"/>
    <w:rsid w:val="00310B39"/>
    <w:rsid w:val="00311B93"/>
    <w:rsid w:val="00313013"/>
    <w:rsid w:val="00316364"/>
    <w:rsid w:val="00323EBF"/>
    <w:rsid w:val="003244A9"/>
    <w:rsid w:val="00325EB5"/>
    <w:rsid w:val="0033016A"/>
    <w:rsid w:val="00331B74"/>
    <w:rsid w:val="003326A6"/>
    <w:rsid w:val="00333623"/>
    <w:rsid w:val="00333E92"/>
    <w:rsid w:val="0034438D"/>
    <w:rsid w:val="003443FC"/>
    <w:rsid w:val="0034460A"/>
    <w:rsid w:val="00344678"/>
    <w:rsid w:val="003446BC"/>
    <w:rsid w:val="00345CDF"/>
    <w:rsid w:val="003503CE"/>
    <w:rsid w:val="00350E54"/>
    <w:rsid w:val="0035538F"/>
    <w:rsid w:val="00355B5F"/>
    <w:rsid w:val="00356E96"/>
    <w:rsid w:val="00363D40"/>
    <w:rsid w:val="0038213D"/>
    <w:rsid w:val="003828AF"/>
    <w:rsid w:val="00390A05"/>
    <w:rsid w:val="00395EE8"/>
    <w:rsid w:val="00397712"/>
    <w:rsid w:val="003A08A9"/>
    <w:rsid w:val="003A19A2"/>
    <w:rsid w:val="003A4D10"/>
    <w:rsid w:val="003A6199"/>
    <w:rsid w:val="003A624F"/>
    <w:rsid w:val="003A6A3C"/>
    <w:rsid w:val="003A732A"/>
    <w:rsid w:val="003A765F"/>
    <w:rsid w:val="003B0E95"/>
    <w:rsid w:val="003B1AA8"/>
    <w:rsid w:val="003B39E5"/>
    <w:rsid w:val="003B6ED7"/>
    <w:rsid w:val="003D1203"/>
    <w:rsid w:val="003D1C61"/>
    <w:rsid w:val="003D24A4"/>
    <w:rsid w:val="003D2B2B"/>
    <w:rsid w:val="003D4A9C"/>
    <w:rsid w:val="003D697E"/>
    <w:rsid w:val="003D7029"/>
    <w:rsid w:val="003E2B62"/>
    <w:rsid w:val="003E3BFF"/>
    <w:rsid w:val="003E4365"/>
    <w:rsid w:val="003F6389"/>
    <w:rsid w:val="00402893"/>
    <w:rsid w:val="00402950"/>
    <w:rsid w:val="00404B91"/>
    <w:rsid w:val="00410AF4"/>
    <w:rsid w:val="0041457A"/>
    <w:rsid w:val="00416B1F"/>
    <w:rsid w:val="004234A8"/>
    <w:rsid w:val="0042372B"/>
    <w:rsid w:val="00424711"/>
    <w:rsid w:val="00435CCE"/>
    <w:rsid w:val="0045057A"/>
    <w:rsid w:val="0045077B"/>
    <w:rsid w:val="00450939"/>
    <w:rsid w:val="00453847"/>
    <w:rsid w:val="004540F9"/>
    <w:rsid w:val="0045650D"/>
    <w:rsid w:val="0045661B"/>
    <w:rsid w:val="00467569"/>
    <w:rsid w:val="00471C6F"/>
    <w:rsid w:val="00474105"/>
    <w:rsid w:val="004741D6"/>
    <w:rsid w:val="004748EE"/>
    <w:rsid w:val="004769D4"/>
    <w:rsid w:val="004778B3"/>
    <w:rsid w:val="004821AA"/>
    <w:rsid w:val="00490FF1"/>
    <w:rsid w:val="00493458"/>
    <w:rsid w:val="004939DF"/>
    <w:rsid w:val="00497B27"/>
    <w:rsid w:val="004A0AD2"/>
    <w:rsid w:val="004A1FBC"/>
    <w:rsid w:val="004A45FC"/>
    <w:rsid w:val="004A6D2A"/>
    <w:rsid w:val="004A7B15"/>
    <w:rsid w:val="004B18DC"/>
    <w:rsid w:val="004B24E1"/>
    <w:rsid w:val="004B2C8D"/>
    <w:rsid w:val="004B3617"/>
    <w:rsid w:val="004B4916"/>
    <w:rsid w:val="004B5064"/>
    <w:rsid w:val="004B5115"/>
    <w:rsid w:val="004B7A94"/>
    <w:rsid w:val="004C262E"/>
    <w:rsid w:val="004C2BCA"/>
    <w:rsid w:val="004C3D06"/>
    <w:rsid w:val="004C4E95"/>
    <w:rsid w:val="004C4F5D"/>
    <w:rsid w:val="004C57E0"/>
    <w:rsid w:val="004D4208"/>
    <w:rsid w:val="004D63B0"/>
    <w:rsid w:val="004E2190"/>
    <w:rsid w:val="004E2A82"/>
    <w:rsid w:val="004E6C66"/>
    <w:rsid w:val="004F3305"/>
    <w:rsid w:val="004F5149"/>
    <w:rsid w:val="004F723D"/>
    <w:rsid w:val="005045B5"/>
    <w:rsid w:val="00504E99"/>
    <w:rsid w:val="00507C6A"/>
    <w:rsid w:val="005102C1"/>
    <w:rsid w:val="00510C09"/>
    <w:rsid w:val="00511673"/>
    <w:rsid w:val="00513AF5"/>
    <w:rsid w:val="00517669"/>
    <w:rsid w:val="00521052"/>
    <w:rsid w:val="00522571"/>
    <w:rsid w:val="00523FCC"/>
    <w:rsid w:val="00525479"/>
    <w:rsid w:val="00527B42"/>
    <w:rsid w:val="005340B8"/>
    <w:rsid w:val="005341DB"/>
    <w:rsid w:val="00534EF9"/>
    <w:rsid w:val="0053536D"/>
    <w:rsid w:val="005401C6"/>
    <w:rsid w:val="00540E6B"/>
    <w:rsid w:val="00542A08"/>
    <w:rsid w:val="00545AD6"/>
    <w:rsid w:val="005505C2"/>
    <w:rsid w:val="00551FA7"/>
    <w:rsid w:val="00552D07"/>
    <w:rsid w:val="00553208"/>
    <w:rsid w:val="00553F4A"/>
    <w:rsid w:val="0055427B"/>
    <w:rsid w:val="005545A9"/>
    <w:rsid w:val="005555AB"/>
    <w:rsid w:val="00562589"/>
    <w:rsid w:val="00564BF6"/>
    <w:rsid w:val="005659CF"/>
    <w:rsid w:val="00572BBE"/>
    <w:rsid w:val="005734C7"/>
    <w:rsid w:val="00573C85"/>
    <w:rsid w:val="00584591"/>
    <w:rsid w:val="00592E4D"/>
    <w:rsid w:val="005946FE"/>
    <w:rsid w:val="0059490B"/>
    <w:rsid w:val="005A0292"/>
    <w:rsid w:val="005A0589"/>
    <w:rsid w:val="005A5C5D"/>
    <w:rsid w:val="005B04A3"/>
    <w:rsid w:val="005C0C69"/>
    <w:rsid w:val="005C0EB3"/>
    <w:rsid w:val="005C2F36"/>
    <w:rsid w:val="005C607E"/>
    <w:rsid w:val="005C6228"/>
    <w:rsid w:val="005C6A65"/>
    <w:rsid w:val="005D2CA7"/>
    <w:rsid w:val="005E1A58"/>
    <w:rsid w:val="005E2259"/>
    <w:rsid w:val="005E51ED"/>
    <w:rsid w:val="005F1310"/>
    <w:rsid w:val="005F16A3"/>
    <w:rsid w:val="005F1ED1"/>
    <w:rsid w:val="005F224C"/>
    <w:rsid w:val="005F6082"/>
    <w:rsid w:val="005F6C54"/>
    <w:rsid w:val="005F6F20"/>
    <w:rsid w:val="00601E52"/>
    <w:rsid w:val="0060460E"/>
    <w:rsid w:val="00606239"/>
    <w:rsid w:val="00606C2C"/>
    <w:rsid w:val="00607CB6"/>
    <w:rsid w:val="00610D62"/>
    <w:rsid w:val="0061393A"/>
    <w:rsid w:val="00613B5C"/>
    <w:rsid w:val="00614EC6"/>
    <w:rsid w:val="00617EA2"/>
    <w:rsid w:val="006235B8"/>
    <w:rsid w:val="006240EF"/>
    <w:rsid w:val="00630BF2"/>
    <w:rsid w:val="00631139"/>
    <w:rsid w:val="006315BD"/>
    <w:rsid w:val="0063178E"/>
    <w:rsid w:val="00632FDB"/>
    <w:rsid w:val="00633768"/>
    <w:rsid w:val="00635098"/>
    <w:rsid w:val="00635869"/>
    <w:rsid w:val="00636601"/>
    <w:rsid w:val="00637400"/>
    <w:rsid w:val="006430F8"/>
    <w:rsid w:val="0064441E"/>
    <w:rsid w:val="0065127F"/>
    <w:rsid w:val="00652D1F"/>
    <w:rsid w:val="0065578E"/>
    <w:rsid w:val="006559AB"/>
    <w:rsid w:val="006561FC"/>
    <w:rsid w:val="006603B2"/>
    <w:rsid w:val="00664403"/>
    <w:rsid w:val="00666AC6"/>
    <w:rsid w:val="00667019"/>
    <w:rsid w:val="00673F01"/>
    <w:rsid w:val="00675951"/>
    <w:rsid w:val="00681145"/>
    <w:rsid w:val="00681C1E"/>
    <w:rsid w:val="006827F0"/>
    <w:rsid w:val="00686A8E"/>
    <w:rsid w:val="00687E2D"/>
    <w:rsid w:val="00687F00"/>
    <w:rsid w:val="00693AD3"/>
    <w:rsid w:val="0069494B"/>
    <w:rsid w:val="00695102"/>
    <w:rsid w:val="006A035A"/>
    <w:rsid w:val="006A329A"/>
    <w:rsid w:val="006A3AD1"/>
    <w:rsid w:val="006A4FB2"/>
    <w:rsid w:val="006A7946"/>
    <w:rsid w:val="006B22A6"/>
    <w:rsid w:val="006B4FAA"/>
    <w:rsid w:val="006B5157"/>
    <w:rsid w:val="006B56CA"/>
    <w:rsid w:val="006B74EF"/>
    <w:rsid w:val="006C0399"/>
    <w:rsid w:val="006C04DF"/>
    <w:rsid w:val="006C444F"/>
    <w:rsid w:val="006C4AE7"/>
    <w:rsid w:val="006C7932"/>
    <w:rsid w:val="006D136E"/>
    <w:rsid w:val="006D4624"/>
    <w:rsid w:val="006D53D3"/>
    <w:rsid w:val="006D59CC"/>
    <w:rsid w:val="006D6980"/>
    <w:rsid w:val="006D6A7C"/>
    <w:rsid w:val="006D7AC9"/>
    <w:rsid w:val="006D7E36"/>
    <w:rsid w:val="006D7FDF"/>
    <w:rsid w:val="006E0125"/>
    <w:rsid w:val="006E0326"/>
    <w:rsid w:val="006E451B"/>
    <w:rsid w:val="006E55B1"/>
    <w:rsid w:val="006E7A55"/>
    <w:rsid w:val="006E7B19"/>
    <w:rsid w:val="006F0829"/>
    <w:rsid w:val="006F0958"/>
    <w:rsid w:val="006F0AA6"/>
    <w:rsid w:val="006F0CF3"/>
    <w:rsid w:val="006F0D91"/>
    <w:rsid w:val="006F2191"/>
    <w:rsid w:val="006F3A93"/>
    <w:rsid w:val="006F4C5F"/>
    <w:rsid w:val="006F503C"/>
    <w:rsid w:val="007021E7"/>
    <w:rsid w:val="00702A78"/>
    <w:rsid w:val="00705208"/>
    <w:rsid w:val="007070AD"/>
    <w:rsid w:val="00707FDE"/>
    <w:rsid w:val="0071296D"/>
    <w:rsid w:val="00713C8F"/>
    <w:rsid w:val="0071403C"/>
    <w:rsid w:val="00717429"/>
    <w:rsid w:val="00717E22"/>
    <w:rsid w:val="00730CE5"/>
    <w:rsid w:val="00732809"/>
    <w:rsid w:val="00732890"/>
    <w:rsid w:val="00735D91"/>
    <w:rsid w:val="007366C0"/>
    <w:rsid w:val="007375B3"/>
    <w:rsid w:val="007405F5"/>
    <w:rsid w:val="007428FC"/>
    <w:rsid w:val="00743ED6"/>
    <w:rsid w:val="00746594"/>
    <w:rsid w:val="00750A0D"/>
    <w:rsid w:val="00753462"/>
    <w:rsid w:val="00756F2A"/>
    <w:rsid w:val="007643D4"/>
    <w:rsid w:val="007654B3"/>
    <w:rsid w:val="007655E0"/>
    <w:rsid w:val="00770576"/>
    <w:rsid w:val="0077193C"/>
    <w:rsid w:val="00772274"/>
    <w:rsid w:val="00773B9F"/>
    <w:rsid w:val="0077495D"/>
    <w:rsid w:val="007803B9"/>
    <w:rsid w:val="00781CF6"/>
    <w:rsid w:val="00783EDC"/>
    <w:rsid w:val="007856AA"/>
    <w:rsid w:val="007859C6"/>
    <w:rsid w:val="00796FE4"/>
    <w:rsid w:val="007974E5"/>
    <w:rsid w:val="00797FA2"/>
    <w:rsid w:val="007A7FF0"/>
    <w:rsid w:val="007B1BDA"/>
    <w:rsid w:val="007B258F"/>
    <w:rsid w:val="007B4CCE"/>
    <w:rsid w:val="007B51E0"/>
    <w:rsid w:val="007C01E0"/>
    <w:rsid w:val="007C0BB0"/>
    <w:rsid w:val="007C4758"/>
    <w:rsid w:val="007D0784"/>
    <w:rsid w:val="007D07F5"/>
    <w:rsid w:val="007D11C8"/>
    <w:rsid w:val="007D21F2"/>
    <w:rsid w:val="007D67E2"/>
    <w:rsid w:val="007E3911"/>
    <w:rsid w:val="007E6F50"/>
    <w:rsid w:val="007E7AE4"/>
    <w:rsid w:val="007F25EA"/>
    <w:rsid w:val="007F53EB"/>
    <w:rsid w:val="00800199"/>
    <w:rsid w:val="00804A8E"/>
    <w:rsid w:val="00805517"/>
    <w:rsid w:val="00806F23"/>
    <w:rsid w:val="00812878"/>
    <w:rsid w:val="00813D49"/>
    <w:rsid w:val="0081581D"/>
    <w:rsid w:val="008159F2"/>
    <w:rsid w:val="00817913"/>
    <w:rsid w:val="00821BA8"/>
    <w:rsid w:val="00822BFE"/>
    <w:rsid w:val="00823EAB"/>
    <w:rsid w:val="008252EB"/>
    <w:rsid w:val="008254AF"/>
    <w:rsid w:val="00831B90"/>
    <w:rsid w:val="00836144"/>
    <w:rsid w:val="008368B1"/>
    <w:rsid w:val="00842825"/>
    <w:rsid w:val="0084342C"/>
    <w:rsid w:val="008438FC"/>
    <w:rsid w:val="00844266"/>
    <w:rsid w:val="008457E3"/>
    <w:rsid w:val="008461AD"/>
    <w:rsid w:val="00851919"/>
    <w:rsid w:val="00854FDE"/>
    <w:rsid w:val="008630AD"/>
    <w:rsid w:val="008665D5"/>
    <w:rsid w:val="0087092B"/>
    <w:rsid w:val="00871B71"/>
    <w:rsid w:val="0087417E"/>
    <w:rsid w:val="008779DD"/>
    <w:rsid w:val="00880559"/>
    <w:rsid w:val="00880CB1"/>
    <w:rsid w:val="00882C95"/>
    <w:rsid w:val="0088399E"/>
    <w:rsid w:val="00884112"/>
    <w:rsid w:val="00884F05"/>
    <w:rsid w:val="0088760D"/>
    <w:rsid w:val="008901BD"/>
    <w:rsid w:val="008926EA"/>
    <w:rsid w:val="00892F5D"/>
    <w:rsid w:val="008A2324"/>
    <w:rsid w:val="008A6B16"/>
    <w:rsid w:val="008A790B"/>
    <w:rsid w:val="008B012B"/>
    <w:rsid w:val="008B2410"/>
    <w:rsid w:val="008B3D38"/>
    <w:rsid w:val="008B7076"/>
    <w:rsid w:val="008B7E44"/>
    <w:rsid w:val="008C2FC8"/>
    <w:rsid w:val="008C7A0F"/>
    <w:rsid w:val="008D4DE9"/>
    <w:rsid w:val="008D5BAB"/>
    <w:rsid w:val="008D5D6A"/>
    <w:rsid w:val="008E51A3"/>
    <w:rsid w:val="008E6808"/>
    <w:rsid w:val="008E6CD6"/>
    <w:rsid w:val="008F6D87"/>
    <w:rsid w:val="0090146B"/>
    <w:rsid w:val="00902911"/>
    <w:rsid w:val="00902B20"/>
    <w:rsid w:val="00902CAE"/>
    <w:rsid w:val="009054BB"/>
    <w:rsid w:val="00905C60"/>
    <w:rsid w:val="009072B6"/>
    <w:rsid w:val="00910784"/>
    <w:rsid w:val="00911265"/>
    <w:rsid w:val="009116D9"/>
    <w:rsid w:val="0091259B"/>
    <w:rsid w:val="0091690F"/>
    <w:rsid w:val="00920F7D"/>
    <w:rsid w:val="00923279"/>
    <w:rsid w:val="00923980"/>
    <w:rsid w:val="00925AE2"/>
    <w:rsid w:val="00931AE7"/>
    <w:rsid w:val="00937784"/>
    <w:rsid w:val="009379F7"/>
    <w:rsid w:val="00944BE5"/>
    <w:rsid w:val="00947395"/>
    <w:rsid w:val="00956B6B"/>
    <w:rsid w:val="00957434"/>
    <w:rsid w:val="00970184"/>
    <w:rsid w:val="009711D5"/>
    <w:rsid w:val="0097510A"/>
    <w:rsid w:val="00975EC1"/>
    <w:rsid w:val="00977C4D"/>
    <w:rsid w:val="00981B67"/>
    <w:rsid w:val="0098413D"/>
    <w:rsid w:val="009901D8"/>
    <w:rsid w:val="0099399E"/>
    <w:rsid w:val="00995BE2"/>
    <w:rsid w:val="00995C08"/>
    <w:rsid w:val="009A0345"/>
    <w:rsid w:val="009A7F79"/>
    <w:rsid w:val="009B2448"/>
    <w:rsid w:val="009B4F2A"/>
    <w:rsid w:val="009C2FBE"/>
    <w:rsid w:val="009C7CB2"/>
    <w:rsid w:val="009D2B3C"/>
    <w:rsid w:val="009D3B2A"/>
    <w:rsid w:val="009D5904"/>
    <w:rsid w:val="009E32EC"/>
    <w:rsid w:val="009E5F16"/>
    <w:rsid w:val="009F196D"/>
    <w:rsid w:val="009F257E"/>
    <w:rsid w:val="009F3022"/>
    <w:rsid w:val="009F3377"/>
    <w:rsid w:val="009F3440"/>
    <w:rsid w:val="009F5269"/>
    <w:rsid w:val="009F55D1"/>
    <w:rsid w:val="00A0057B"/>
    <w:rsid w:val="00A00B25"/>
    <w:rsid w:val="00A04EA6"/>
    <w:rsid w:val="00A11C38"/>
    <w:rsid w:val="00A133F4"/>
    <w:rsid w:val="00A15C4B"/>
    <w:rsid w:val="00A17451"/>
    <w:rsid w:val="00A20283"/>
    <w:rsid w:val="00A20F0C"/>
    <w:rsid w:val="00A20F54"/>
    <w:rsid w:val="00A235CF"/>
    <w:rsid w:val="00A25CDC"/>
    <w:rsid w:val="00A273C3"/>
    <w:rsid w:val="00A274DF"/>
    <w:rsid w:val="00A30C43"/>
    <w:rsid w:val="00A37AC4"/>
    <w:rsid w:val="00A412E0"/>
    <w:rsid w:val="00A4149B"/>
    <w:rsid w:val="00A4243E"/>
    <w:rsid w:val="00A43DF0"/>
    <w:rsid w:val="00A46A48"/>
    <w:rsid w:val="00A46ACE"/>
    <w:rsid w:val="00A4772C"/>
    <w:rsid w:val="00A50597"/>
    <w:rsid w:val="00A633FA"/>
    <w:rsid w:val="00A64A7F"/>
    <w:rsid w:val="00A6788A"/>
    <w:rsid w:val="00A67B79"/>
    <w:rsid w:val="00A67CCF"/>
    <w:rsid w:val="00A703E0"/>
    <w:rsid w:val="00A74F33"/>
    <w:rsid w:val="00A777F3"/>
    <w:rsid w:val="00A80CED"/>
    <w:rsid w:val="00A81228"/>
    <w:rsid w:val="00A845E6"/>
    <w:rsid w:val="00A920AD"/>
    <w:rsid w:val="00A93206"/>
    <w:rsid w:val="00A97508"/>
    <w:rsid w:val="00AA43A6"/>
    <w:rsid w:val="00AA59C7"/>
    <w:rsid w:val="00AB2C8F"/>
    <w:rsid w:val="00AB363F"/>
    <w:rsid w:val="00AB5BEB"/>
    <w:rsid w:val="00AC309B"/>
    <w:rsid w:val="00AC3A53"/>
    <w:rsid w:val="00AC47EA"/>
    <w:rsid w:val="00AD3396"/>
    <w:rsid w:val="00AD48B9"/>
    <w:rsid w:val="00AD6BCB"/>
    <w:rsid w:val="00AE011C"/>
    <w:rsid w:val="00AE1087"/>
    <w:rsid w:val="00AE1DFB"/>
    <w:rsid w:val="00AE4075"/>
    <w:rsid w:val="00AE482B"/>
    <w:rsid w:val="00AF03FB"/>
    <w:rsid w:val="00AF1B80"/>
    <w:rsid w:val="00AF2A5D"/>
    <w:rsid w:val="00AF2AC3"/>
    <w:rsid w:val="00AF6AF8"/>
    <w:rsid w:val="00AF75BB"/>
    <w:rsid w:val="00B03EBC"/>
    <w:rsid w:val="00B068E2"/>
    <w:rsid w:val="00B1015F"/>
    <w:rsid w:val="00B13088"/>
    <w:rsid w:val="00B1439C"/>
    <w:rsid w:val="00B151EB"/>
    <w:rsid w:val="00B1553E"/>
    <w:rsid w:val="00B1677B"/>
    <w:rsid w:val="00B27BE4"/>
    <w:rsid w:val="00B3129E"/>
    <w:rsid w:val="00B32416"/>
    <w:rsid w:val="00B33159"/>
    <w:rsid w:val="00B34BA4"/>
    <w:rsid w:val="00B36E44"/>
    <w:rsid w:val="00B41AD9"/>
    <w:rsid w:val="00B424DE"/>
    <w:rsid w:val="00B42C9F"/>
    <w:rsid w:val="00B47452"/>
    <w:rsid w:val="00B47948"/>
    <w:rsid w:val="00B47E19"/>
    <w:rsid w:val="00B56B81"/>
    <w:rsid w:val="00B60A2C"/>
    <w:rsid w:val="00B62199"/>
    <w:rsid w:val="00B748F7"/>
    <w:rsid w:val="00B82D84"/>
    <w:rsid w:val="00B841DE"/>
    <w:rsid w:val="00B851F2"/>
    <w:rsid w:val="00B862D6"/>
    <w:rsid w:val="00B91235"/>
    <w:rsid w:val="00B93CC1"/>
    <w:rsid w:val="00B97B21"/>
    <w:rsid w:val="00BA2AFF"/>
    <w:rsid w:val="00BA43B2"/>
    <w:rsid w:val="00BA4488"/>
    <w:rsid w:val="00BA4BCF"/>
    <w:rsid w:val="00BB21FA"/>
    <w:rsid w:val="00BB3A76"/>
    <w:rsid w:val="00BB4D96"/>
    <w:rsid w:val="00BC02DD"/>
    <w:rsid w:val="00BC256F"/>
    <w:rsid w:val="00BC3E24"/>
    <w:rsid w:val="00BC40AD"/>
    <w:rsid w:val="00BC68C0"/>
    <w:rsid w:val="00BC7DD2"/>
    <w:rsid w:val="00BD09CE"/>
    <w:rsid w:val="00BD1C36"/>
    <w:rsid w:val="00BD2FAC"/>
    <w:rsid w:val="00BD5EBC"/>
    <w:rsid w:val="00BD7C0A"/>
    <w:rsid w:val="00BE169A"/>
    <w:rsid w:val="00BE570E"/>
    <w:rsid w:val="00BE5763"/>
    <w:rsid w:val="00BF07F5"/>
    <w:rsid w:val="00BF55A6"/>
    <w:rsid w:val="00C03A8F"/>
    <w:rsid w:val="00C04081"/>
    <w:rsid w:val="00C0492B"/>
    <w:rsid w:val="00C07350"/>
    <w:rsid w:val="00C155D4"/>
    <w:rsid w:val="00C17504"/>
    <w:rsid w:val="00C20309"/>
    <w:rsid w:val="00C23087"/>
    <w:rsid w:val="00C230D3"/>
    <w:rsid w:val="00C25FB1"/>
    <w:rsid w:val="00C41416"/>
    <w:rsid w:val="00C47CAD"/>
    <w:rsid w:val="00C5300D"/>
    <w:rsid w:val="00C57C93"/>
    <w:rsid w:val="00C60B0E"/>
    <w:rsid w:val="00C60DF2"/>
    <w:rsid w:val="00C71119"/>
    <w:rsid w:val="00C71BA6"/>
    <w:rsid w:val="00C73C67"/>
    <w:rsid w:val="00C746AD"/>
    <w:rsid w:val="00C76307"/>
    <w:rsid w:val="00C8034E"/>
    <w:rsid w:val="00C836DD"/>
    <w:rsid w:val="00C87848"/>
    <w:rsid w:val="00C87DCA"/>
    <w:rsid w:val="00C87F80"/>
    <w:rsid w:val="00C92573"/>
    <w:rsid w:val="00C952DF"/>
    <w:rsid w:val="00C97200"/>
    <w:rsid w:val="00C977E9"/>
    <w:rsid w:val="00CA29E6"/>
    <w:rsid w:val="00CA7D54"/>
    <w:rsid w:val="00CB01C3"/>
    <w:rsid w:val="00CB0F5B"/>
    <w:rsid w:val="00CB2AA3"/>
    <w:rsid w:val="00CB3C5B"/>
    <w:rsid w:val="00CB5400"/>
    <w:rsid w:val="00CB7ED5"/>
    <w:rsid w:val="00CC1A1D"/>
    <w:rsid w:val="00CC1B07"/>
    <w:rsid w:val="00CC3B87"/>
    <w:rsid w:val="00CC4D42"/>
    <w:rsid w:val="00CC7534"/>
    <w:rsid w:val="00CC7AE9"/>
    <w:rsid w:val="00CD018D"/>
    <w:rsid w:val="00CE05AA"/>
    <w:rsid w:val="00CE2915"/>
    <w:rsid w:val="00CE31D0"/>
    <w:rsid w:val="00CE4DC1"/>
    <w:rsid w:val="00CE57A8"/>
    <w:rsid w:val="00CE6188"/>
    <w:rsid w:val="00CF0A82"/>
    <w:rsid w:val="00CF138A"/>
    <w:rsid w:val="00CF1E58"/>
    <w:rsid w:val="00CF77F0"/>
    <w:rsid w:val="00D02037"/>
    <w:rsid w:val="00D026CE"/>
    <w:rsid w:val="00D02800"/>
    <w:rsid w:val="00D03365"/>
    <w:rsid w:val="00D047A0"/>
    <w:rsid w:val="00D055E6"/>
    <w:rsid w:val="00D05F6B"/>
    <w:rsid w:val="00D06569"/>
    <w:rsid w:val="00D1172F"/>
    <w:rsid w:val="00D1270D"/>
    <w:rsid w:val="00D13A0C"/>
    <w:rsid w:val="00D15E2E"/>
    <w:rsid w:val="00D161A8"/>
    <w:rsid w:val="00D167AE"/>
    <w:rsid w:val="00D16CBA"/>
    <w:rsid w:val="00D20851"/>
    <w:rsid w:val="00D212E8"/>
    <w:rsid w:val="00D22C73"/>
    <w:rsid w:val="00D259A6"/>
    <w:rsid w:val="00D262A5"/>
    <w:rsid w:val="00D27F75"/>
    <w:rsid w:val="00D30377"/>
    <w:rsid w:val="00D325A2"/>
    <w:rsid w:val="00D32641"/>
    <w:rsid w:val="00D43902"/>
    <w:rsid w:val="00D449E8"/>
    <w:rsid w:val="00D4758B"/>
    <w:rsid w:val="00D47610"/>
    <w:rsid w:val="00D47BA6"/>
    <w:rsid w:val="00D520BC"/>
    <w:rsid w:val="00D602BF"/>
    <w:rsid w:val="00D61728"/>
    <w:rsid w:val="00D63E06"/>
    <w:rsid w:val="00D658C8"/>
    <w:rsid w:val="00D65BB6"/>
    <w:rsid w:val="00D67EC7"/>
    <w:rsid w:val="00D7179A"/>
    <w:rsid w:val="00D71C63"/>
    <w:rsid w:val="00D72222"/>
    <w:rsid w:val="00D741BE"/>
    <w:rsid w:val="00D75E86"/>
    <w:rsid w:val="00D77C8F"/>
    <w:rsid w:val="00D80224"/>
    <w:rsid w:val="00D81890"/>
    <w:rsid w:val="00D831A2"/>
    <w:rsid w:val="00D8681E"/>
    <w:rsid w:val="00D87F0C"/>
    <w:rsid w:val="00D943BD"/>
    <w:rsid w:val="00D96D53"/>
    <w:rsid w:val="00D96DE5"/>
    <w:rsid w:val="00DA1578"/>
    <w:rsid w:val="00DA39B7"/>
    <w:rsid w:val="00DA5048"/>
    <w:rsid w:val="00DA71A0"/>
    <w:rsid w:val="00DB3DBB"/>
    <w:rsid w:val="00DB6DEA"/>
    <w:rsid w:val="00DC3470"/>
    <w:rsid w:val="00DC6D70"/>
    <w:rsid w:val="00DC7D1D"/>
    <w:rsid w:val="00DD2242"/>
    <w:rsid w:val="00DD23A9"/>
    <w:rsid w:val="00DE0756"/>
    <w:rsid w:val="00DE0A58"/>
    <w:rsid w:val="00DE1EF1"/>
    <w:rsid w:val="00DE2A71"/>
    <w:rsid w:val="00DF2B2B"/>
    <w:rsid w:val="00DF5168"/>
    <w:rsid w:val="00DF5BB1"/>
    <w:rsid w:val="00DF61D6"/>
    <w:rsid w:val="00DF7BC0"/>
    <w:rsid w:val="00E039D9"/>
    <w:rsid w:val="00E04021"/>
    <w:rsid w:val="00E049F9"/>
    <w:rsid w:val="00E04DCB"/>
    <w:rsid w:val="00E05B80"/>
    <w:rsid w:val="00E06158"/>
    <w:rsid w:val="00E10CDC"/>
    <w:rsid w:val="00E11913"/>
    <w:rsid w:val="00E11C59"/>
    <w:rsid w:val="00E12D0E"/>
    <w:rsid w:val="00E1559F"/>
    <w:rsid w:val="00E22E11"/>
    <w:rsid w:val="00E24383"/>
    <w:rsid w:val="00E24EC2"/>
    <w:rsid w:val="00E26413"/>
    <w:rsid w:val="00E266C5"/>
    <w:rsid w:val="00E269C5"/>
    <w:rsid w:val="00E26E9E"/>
    <w:rsid w:val="00E30D33"/>
    <w:rsid w:val="00E47520"/>
    <w:rsid w:val="00E5174C"/>
    <w:rsid w:val="00E52FEF"/>
    <w:rsid w:val="00E53775"/>
    <w:rsid w:val="00E56CF5"/>
    <w:rsid w:val="00E570E5"/>
    <w:rsid w:val="00E579CD"/>
    <w:rsid w:val="00E57A94"/>
    <w:rsid w:val="00E6285D"/>
    <w:rsid w:val="00E701ED"/>
    <w:rsid w:val="00E72812"/>
    <w:rsid w:val="00E72CB5"/>
    <w:rsid w:val="00E73241"/>
    <w:rsid w:val="00E7450B"/>
    <w:rsid w:val="00E75668"/>
    <w:rsid w:val="00E75BFC"/>
    <w:rsid w:val="00E77152"/>
    <w:rsid w:val="00E834B1"/>
    <w:rsid w:val="00E852E1"/>
    <w:rsid w:val="00E9063C"/>
    <w:rsid w:val="00E93801"/>
    <w:rsid w:val="00E94B88"/>
    <w:rsid w:val="00EA20C6"/>
    <w:rsid w:val="00EA242C"/>
    <w:rsid w:val="00EA24E5"/>
    <w:rsid w:val="00EA56D9"/>
    <w:rsid w:val="00EA6A99"/>
    <w:rsid w:val="00EB063F"/>
    <w:rsid w:val="00EB4C96"/>
    <w:rsid w:val="00EB7973"/>
    <w:rsid w:val="00EC2B97"/>
    <w:rsid w:val="00EC4BB4"/>
    <w:rsid w:val="00EC4F13"/>
    <w:rsid w:val="00EC6574"/>
    <w:rsid w:val="00ED0E31"/>
    <w:rsid w:val="00ED23FA"/>
    <w:rsid w:val="00ED26B0"/>
    <w:rsid w:val="00EE41BB"/>
    <w:rsid w:val="00EE4B52"/>
    <w:rsid w:val="00EE5F6E"/>
    <w:rsid w:val="00EF5E70"/>
    <w:rsid w:val="00EF7CC3"/>
    <w:rsid w:val="00F014A9"/>
    <w:rsid w:val="00F01857"/>
    <w:rsid w:val="00F018C0"/>
    <w:rsid w:val="00F04F76"/>
    <w:rsid w:val="00F0740C"/>
    <w:rsid w:val="00F10576"/>
    <w:rsid w:val="00F135A6"/>
    <w:rsid w:val="00F15295"/>
    <w:rsid w:val="00F21607"/>
    <w:rsid w:val="00F30261"/>
    <w:rsid w:val="00F338DF"/>
    <w:rsid w:val="00F33AEB"/>
    <w:rsid w:val="00F350DF"/>
    <w:rsid w:val="00F4065B"/>
    <w:rsid w:val="00F416F4"/>
    <w:rsid w:val="00F41BD3"/>
    <w:rsid w:val="00F43E27"/>
    <w:rsid w:val="00F44774"/>
    <w:rsid w:val="00F44C6A"/>
    <w:rsid w:val="00F44EC6"/>
    <w:rsid w:val="00F468C1"/>
    <w:rsid w:val="00F47815"/>
    <w:rsid w:val="00F526D0"/>
    <w:rsid w:val="00F56E74"/>
    <w:rsid w:val="00F62B1E"/>
    <w:rsid w:val="00F631FB"/>
    <w:rsid w:val="00F71176"/>
    <w:rsid w:val="00F7229F"/>
    <w:rsid w:val="00F73223"/>
    <w:rsid w:val="00F7332C"/>
    <w:rsid w:val="00F737F6"/>
    <w:rsid w:val="00F74C6D"/>
    <w:rsid w:val="00F750AF"/>
    <w:rsid w:val="00F7566F"/>
    <w:rsid w:val="00F77267"/>
    <w:rsid w:val="00F7744C"/>
    <w:rsid w:val="00F77E86"/>
    <w:rsid w:val="00F8371E"/>
    <w:rsid w:val="00F86134"/>
    <w:rsid w:val="00F86E06"/>
    <w:rsid w:val="00F91BA7"/>
    <w:rsid w:val="00F91C79"/>
    <w:rsid w:val="00F9240F"/>
    <w:rsid w:val="00F93462"/>
    <w:rsid w:val="00F95E21"/>
    <w:rsid w:val="00FA1855"/>
    <w:rsid w:val="00FA242C"/>
    <w:rsid w:val="00FA2D1E"/>
    <w:rsid w:val="00FA2D3A"/>
    <w:rsid w:val="00FA3C60"/>
    <w:rsid w:val="00FA4867"/>
    <w:rsid w:val="00FA5774"/>
    <w:rsid w:val="00FA7541"/>
    <w:rsid w:val="00FB1395"/>
    <w:rsid w:val="00FB1FCC"/>
    <w:rsid w:val="00FB290A"/>
    <w:rsid w:val="00FB6046"/>
    <w:rsid w:val="00FC0758"/>
    <w:rsid w:val="00FC1C04"/>
    <w:rsid w:val="00FC2A5F"/>
    <w:rsid w:val="00FC310E"/>
    <w:rsid w:val="00FC48D4"/>
    <w:rsid w:val="00FC4AED"/>
    <w:rsid w:val="00FC7DD7"/>
    <w:rsid w:val="00FD0CA7"/>
    <w:rsid w:val="00FD1D7D"/>
    <w:rsid w:val="00FD4ED4"/>
    <w:rsid w:val="00FD617D"/>
    <w:rsid w:val="00FD6212"/>
    <w:rsid w:val="00FE2396"/>
    <w:rsid w:val="00FE356A"/>
    <w:rsid w:val="00FE3E06"/>
    <w:rsid w:val="00FE3E3B"/>
    <w:rsid w:val="00FE4596"/>
    <w:rsid w:val="00FE5B4E"/>
    <w:rsid w:val="00FE6498"/>
    <w:rsid w:val="00FF1F1D"/>
    <w:rsid w:val="00FF2FCB"/>
    <w:rsid w:val="00FF4D43"/>
    <w:rsid w:val="00FF515D"/>
    <w:rsid w:val="00FF572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FD8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3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qFormat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uiPriority w:val="99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ТЕКСТ,Абзац вправо-1,List Paragraph1,Абзац вправо-11,List Paragraph11,Абзац вправо-12,List Paragraph12,А"/>
    <w:basedOn w:val="a"/>
    <w:link w:val="afb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c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5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link w:val="Normal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uiPriority w:val="22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f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0">
    <w:name w:val="Document Map"/>
    <w:basedOn w:val="a"/>
    <w:link w:val="aff1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2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2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0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3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4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5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Plain Text"/>
    <w:basedOn w:val="a"/>
    <w:link w:val="aff7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7">
    <w:name w:val="Текст Знак"/>
    <w:basedOn w:val="a0"/>
    <w:link w:val="aff6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6"/>
    <w:rsid w:val="00B06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TimesNewRoman14pt">
    <w:name w:val="Основной текст (5) + Times New Roman;14 pt"/>
    <w:rsid w:val="00B06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msobodytextindentmailrucssattributepostfixmailrucssattributepostfix">
    <w:name w:val="msobodytextindent_mailru_css_attribute_postfix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consplusnonformatmailrucssattributepostfixmailrucssattributepostfix">
    <w:name w:val="consplusnonformat_mailru_css_attribute_postfix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js-phone-number">
    <w:name w:val="js-phone-number"/>
    <w:basedOn w:val="a0"/>
    <w:rsid w:val="00B068E2"/>
  </w:style>
  <w:style w:type="paragraph" w:customStyle="1" w:styleId="msonospacingmailrucssattributepostfix">
    <w:name w:val="msonospacing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Heading">
    <w:name w:val="Heading"/>
    <w:rsid w:val="00B068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8">
    <w:name w:val="МОН"/>
    <w:basedOn w:val="a"/>
    <w:rsid w:val="00B068E2"/>
    <w:pPr>
      <w:spacing w:line="360" w:lineRule="auto"/>
      <w:ind w:firstLine="709"/>
    </w:pPr>
    <w:rPr>
      <w:rFonts w:eastAsia="Times New Roman"/>
      <w:sz w:val="28"/>
      <w:szCs w:val="24"/>
      <w:lang w:eastAsia="ru-RU"/>
    </w:rPr>
  </w:style>
  <w:style w:type="paragraph" w:customStyle="1" w:styleId="1e">
    <w:name w:val="Без интервала1"/>
    <w:qFormat/>
    <w:rsid w:val="00B06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a">
    <w:name w:val="стиль3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menu3br1">
    <w:name w:val="menu3br1"/>
    <w:uiPriority w:val="99"/>
    <w:rsid w:val="00B068E2"/>
    <w:rPr>
      <w:rFonts w:ascii="Arial" w:hAnsi="Arial" w:cs="Arial"/>
      <w:b/>
      <w:bCs/>
      <w:color w:val="auto"/>
      <w:sz w:val="18"/>
      <w:szCs w:val="18"/>
    </w:rPr>
  </w:style>
  <w:style w:type="character" w:customStyle="1" w:styleId="54">
    <w:name w:val="Основной текст (5)_"/>
    <w:link w:val="55"/>
    <w:rsid w:val="00B068E2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B068E2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34"/>
      <w:szCs w:val="34"/>
    </w:rPr>
  </w:style>
  <w:style w:type="paragraph" w:customStyle="1" w:styleId="c46">
    <w:name w:val="c46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26">
    <w:name w:val="c26"/>
    <w:basedOn w:val="a0"/>
    <w:rsid w:val="00B068E2"/>
  </w:style>
  <w:style w:type="paragraph" w:customStyle="1" w:styleId="c6">
    <w:name w:val="c6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B068E2"/>
  </w:style>
  <w:style w:type="character" w:customStyle="1" w:styleId="c19">
    <w:name w:val="c19"/>
    <w:basedOn w:val="a0"/>
    <w:rsid w:val="00B068E2"/>
  </w:style>
  <w:style w:type="character" w:customStyle="1" w:styleId="c0">
    <w:name w:val="c0"/>
    <w:basedOn w:val="a0"/>
    <w:rsid w:val="00B068E2"/>
  </w:style>
  <w:style w:type="paragraph" w:customStyle="1" w:styleId="msonospacingmrcssattrmrcssattr">
    <w:name w:val="msonospacing_mr_css_attr_mr_css_attr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msonospacingmrcssattrmrcssattrmrcssattr">
    <w:name w:val="msonospacing_mr_css_attr_mr_css_attr_mr_css_attr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fb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ТЕКСТ Знак,Абзац вправо-1 Знак,List Paragraph1 Знак"/>
    <w:link w:val="afa"/>
    <w:uiPriority w:val="34"/>
    <w:qFormat/>
    <w:locked/>
    <w:rsid w:val="00B06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B1F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C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38B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0038B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0038B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0038B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A6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uiPriority w:val="99"/>
    <w:rsid w:val="00AA4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A633FA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3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5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45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540F9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uiPriority w:val="59"/>
    <w:rsid w:val="003D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3D70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038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003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03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038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0038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0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0038B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rsid w:val="0030038B"/>
  </w:style>
  <w:style w:type="paragraph" w:customStyle="1" w:styleId="ConsNormal">
    <w:name w:val="ConsNormal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30038B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300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30038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30038B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aliases w:val=" Знак6, Знак14,Знак6"/>
    <w:basedOn w:val="a"/>
    <w:link w:val="ad"/>
    <w:qFormat/>
    <w:rsid w:val="0030038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aliases w:val=" Знак6 Знак, Знак14 Знак,Знак6 Знак"/>
    <w:basedOn w:val="a0"/>
    <w:link w:val="ac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0038B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0038B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0038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aliases w:val="ВерхКолонтитул, Знак4,Знак4,Верхний колонтитул Знак Знак,Знак8, Знак8"/>
    <w:basedOn w:val="a"/>
    <w:link w:val="af1"/>
    <w:qFormat/>
    <w:rsid w:val="003003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aliases w:val="ВерхКолонтитул Знак, Знак4 Знак,Знак4 Знак,Верхний колонтитул Знак Знак Знак,Знак8 Знак, Знак8 Знак"/>
    <w:basedOn w:val="a0"/>
    <w:link w:val="af0"/>
    <w:rsid w:val="00300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30038B"/>
  </w:style>
  <w:style w:type="paragraph" w:styleId="22">
    <w:name w:val="Body Text Indent 2"/>
    <w:basedOn w:val="a"/>
    <w:link w:val="23"/>
    <w:rsid w:val="0030038B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0038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0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300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300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30038B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30038B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30038B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30038B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30038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uiPriority w:val="99"/>
    <w:rsid w:val="0030038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30038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30038B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30038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30038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30038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30038B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30038B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30038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30038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30038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30038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30038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30038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038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30038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30038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30038B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iPriority w:val="99"/>
    <w:unhideWhenUsed/>
    <w:rsid w:val="0030038B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665E4"/>
  </w:style>
  <w:style w:type="paragraph" w:customStyle="1" w:styleId="26">
    <w:name w:val="Текст2"/>
    <w:basedOn w:val="a"/>
    <w:rsid w:val="002665E4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2665E4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652D1F"/>
  </w:style>
  <w:style w:type="table" w:customStyle="1" w:styleId="61">
    <w:name w:val="Сетка таблицы6"/>
    <w:basedOn w:val="a1"/>
    <w:next w:val="a6"/>
    <w:rsid w:val="0065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,Обычный (Web),Обычный (Web)11,Обычный (веб)11"/>
    <w:basedOn w:val="a"/>
    <w:uiPriority w:val="99"/>
    <w:qFormat/>
    <w:rsid w:val="00652D1F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rsid w:val="00652D1F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uiPriority w:val="99"/>
    <w:rsid w:val="00652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652D1F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652D1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uiPriority w:val="99"/>
    <w:rsid w:val="00652D1F"/>
    <w:rPr>
      <w:vertAlign w:val="superscript"/>
    </w:rPr>
  </w:style>
  <w:style w:type="paragraph" w:styleId="af8">
    <w:name w:val="Title"/>
    <w:basedOn w:val="a"/>
    <w:next w:val="a"/>
    <w:link w:val="af9"/>
    <w:qFormat/>
    <w:rsid w:val="00652D1F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652D1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40E6B"/>
  </w:style>
  <w:style w:type="paragraph" w:customStyle="1" w:styleId="consplustitle0">
    <w:name w:val="consplustitle"/>
    <w:basedOn w:val="a"/>
    <w:rsid w:val="00540E6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F6F20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F6F2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F6F20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F6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F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F6F2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F6F20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F6F20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F6F2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F6F20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F6F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F6F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F6F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F6F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F6F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F6F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F6F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F6F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F6F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6F20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3D120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3D1203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F77E8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F77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471C6F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471C6F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471C6F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471C6F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471C6F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EE41BB"/>
  </w:style>
  <w:style w:type="paragraph" w:customStyle="1" w:styleId="35">
    <w:name w:val="Текст3"/>
    <w:basedOn w:val="a"/>
    <w:rsid w:val="00EE41BB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EE41BB"/>
  </w:style>
  <w:style w:type="table" w:customStyle="1" w:styleId="81">
    <w:name w:val="Сетка таблицы8"/>
    <w:basedOn w:val="a1"/>
    <w:next w:val="a6"/>
    <w:rsid w:val="00EE41B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4E2190"/>
  </w:style>
  <w:style w:type="table" w:customStyle="1" w:styleId="100">
    <w:name w:val="Сетка таблицы10"/>
    <w:basedOn w:val="a1"/>
    <w:next w:val="a6"/>
    <w:rsid w:val="004E2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ТЕКСТ,Абзац вправо-1,List Paragraph1,Абзац вправо-11,List Paragraph11,Абзац вправо-12,List Paragraph12,А"/>
    <w:basedOn w:val="a"/>
    <w:link w:val="afb"/>
    <w:uiPriority w:val="34"/>
    <w:qFormat/>
    <w:rsid w:val="004E2190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c">
    <w:name w:val="Знак"/>
    <w:basedOn w:val="a"/>
    <w:rsid w:val="004E219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4E2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1B03AE"/>
  </w:style>
  <w:style w:type="paragraph" w:customStyle="1" w:styleId="15">
    <w:name w:val="Знак1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Bullet"/>
    <w:basedOn w:val="a"/>
    <w:autoRedefine/>
    <w:rsid w:val="001B03AE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link w:val="Normal"/>
    <w:rsid w:val="001B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uiPriority w:val="22"/>
    <w:qFormat/>
    <w:rsid w:val="001B03AE"/>
    <w:rPr>
      <w:b/>
      <w:bCs/>
    </w:rPr>
  </w:style>
  <w:style w:type="character" w:customStyle="1" w:styleId="apple-converted-space">
    <w:name w:val="apple-converted-space"/>
    <w:basedOn w:val="a0"/>
    <w:rsid w:val="001B03AE"/>
  </w:style>
  <w:style w:type="character" w:customStyle="1" w:styleId="apple-style-span">
    <w:name w:val="apple-style-span"/>
    <w:basedOn w:val="a0"/>
    <w:rsid w:val="001B03AE"/>
  </w:style>
  <w:style w:type="paragraph" w:styleId="HTML">
    <w:name w:val="HTML Preformatted"/>
    <w:basedOn w:val="a"/>
    <w:link w:val="HTML0"/>
    <w:rsid w:val="001B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1B03AE"/>
  </w:style>
  <w:style w:type="character" w:styleId="aff">
    <w:name w:val="Emphasis"/>
    <w:uiPriority w:val="20"/>
    <w:qFormat/>
    <w:rsid w:val="001B03AE"/>
    <w:rPr>
      <w:i/>
      <w:iCs/>
    </w:rPr>
  </w:style>
  <w:style w:type="character" w:customStyle="1" w:styleId="b-share">
    <w:name w:val="b-share"/>
    <w:basedOn w:val="a0"/>
    <w:rsid w:val="001B03AE"/>
  </w:style>
  <w:style w:type="character" w:customStyle="1" w:styleId="b-sharetext">
    <w:name w:val="b-share__text"/>
    <w:basedOn w:val="a0"/>
    <w:rsid w:val="001B03AE"/>
  </w:style>
  <w:style w:type="paragraph" w:styleId="36">
    <w:name w:val="Body Text 3"/>
    <w:basedOn w:val="a"/>
    <w:link w:val="37"/>
    <w:uiPriority w:val="99"/>
    <w:rsid w:val="001B03AE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1B03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1B03AE"/>
  </w:style>
  <w:style w:type="character" w:customStyle="1" w:styleId="mw-headline">
    <w:name w:val="mw-headline"/>
    <w:basedOn w:val="a0"/>
    <w:rsid w:val="001B03AE"/>
  </w:style>
  <w:style w:type="paragraph" w:customStyle="1" w:styleId="more">
    <w:name w:val="more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0">
    <w:name w:val="Document Map"/>
    <w:basedOn w:val="a"/>
    <w:link w:val="aff1"/>
    <w:semiHidden/>
    <w:rsid w:val="001B03A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1B03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1B03AE"/>
  </w:style>
  <w:style w:type="character" w:customStyle="1" w:styleId="itemtitle">
    <w:name w:val="itemtitle"/>
    <w:basedOn w:val="a0"/>
    <w:rsid w:val="001B03AE"/>
  </w:style>
  <w:style w:type="paragraph" w:customStyle="1" w:styleId="itemtext">
    <w:name w:val="itemtext"/>
    <w:basedOn w:val="a"/>
    <w:rsid w:val="001B03A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1B03A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02136F"/>
  </w:style>
  <w:style w:type="table" w:customStyle="1" w:styleId="130">
    <w:name w:val="Сетка таблицы13"/>
    <w:basedOn w:val="a1"/>
    <w:next w:val="a6"/>
    <w:rsid w:val="0002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02136F"/>
    <w:pPr>
      <w:spacing w:line="240" w:lineRule="auto"/>
      <w:jc w:val="center"/>
    </w:pPr>
    <w:rPr>
      <w:rFonts w:eastAsia="Times New Roman"/>
      <w:b/>
      <w:spacing w:val="38"/>
      <w:position w:val="10"/>
      <w:sz w:val="28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nt7">
    <w:name w:val="font7"/>
    <w:basedOn w:val="a"/>
    <w:rsid w:val="00FF7196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681145"/>
  </w:style>
  <w:style w:type="paragraph" w:customStyle="1" w:styleId="2b">
    <w:name w:val="Обычный2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681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CF0A82"/>
  </w:style>
  <w:style w:type="paragraph" w:customStyle="1" w:styleId="43">
    <w:name w:val="Текст4"/>
    <w:basedOn w:val="a"/>
    <w:rsid w:val="00CF0A82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CF0A82"/>
  </w:style>
  <w:style w:type="table" w:customStyle="1" w:styleId="160">
    <w:name w:val="Сетка таблицы16"/>
    <w:basedOn w:val="a1"/>
    <w:next w:val="a6"/>
    <w:rsid w:val="00CF0A82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rsid w:val="00CF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CF0A82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687E2D"/>
  </w:style>
  <w:style w:type="table" w:customStyle="1" w:styleId="17">
    <w:name w:val="Сетка таблицы17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687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687E2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687E2D"/>
  </w:style>
  <w:style w:type="table" w:customStyle="1" w:styleId="410">
    <w:name w:val="Сетка таблицы4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687E2D"/>
  </w:style>
  <w:style w:type="table" w:customStyle="1" w:styleId="510">
    <w:name w:val="Сетка таблицы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687E2D"/>
  </w:style>
  <w:style w:type="table" w:customStyle="1" w:styleId="610">
    <w:name w:val="Сетка таблицы6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687E2D"/>
  </w:style>
  <w:style w:type="numbering" w:customStyle="1" w:styleId="511">
    <w:name w:val="Нет списка51"/>
    <w:next w:val="a2"/>
    <w:semiHidden/>
    <w:rsid w:val="00687E2D"/>
  </w:style>
  <w:style w:type="table" w:customStyle="1" w:styleId="710">
    <w:name w:val="Сетка таблицы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687E2D"/>
  </w:style>
  <w:style w:type="table" w:customStyle="1" w:styleId="810">
    <w:name w:val="Сетка таблицы8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687E2D"/>
  </w:style>
  <w:style w:type="table" w:customStyle="1" w:styleId="1010">
    <w:name w:val="Сетка таблицы10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687E2D"/>
  </w:style>
  <w:style w:type="table" w:customStyle="1" w:styleId="1210">
    <w:name w:val="Сетка таблицы12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687E2D"/>
  </w:style>
  <w:style w:type="table" w:customStyle="1" w:styleId="1310">
    <w:name w:val="Сетка таблицы131"/>
    <w:basedOn w:val="a1"/>
    <w:next w:val="a6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687E2D"/>
  </w:style>
  <w:style w:type="table" w:customStyle="1" w:styleId="1410">
    <w:name w:val="Сетка таблицы141"/>
    <w:basedOn w:val="a1"/>
    <w:next w:val="a6"/>
    <w:uiPriority w:val="59"/>
    <w:rsid w:val="00687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687E2D"/>
  </w:style>
  <w:style w:type="table" w:customStyle="1" w:styleId="151">
    <w:name w:val="Сетка таблицы15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687E2D"/>
  </w:style>
  <w:style w:type="table" w:customStyle="1" w:styleId="161">
    <w:name w:val="Сетка таблицы16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687E2D"/>
  </w:style>
  <w:style w:type="paragraph" w:customStyle="1" w:styleId="53">
    <w:name w:val="Текст5"/>
    <w:basedOn w:val="a"/>
    <w:rsid w:val="00687E2D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687E2D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71403C"/>
  </w:style>
  <w:style w:type="character" w:customStyle="1" w:styleId="aff2">
    <w:name w:val="Основной текст_"/>
    <w:link w:val="19"/>
    <w:rsid w:val="0071403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2"/>
    <w:rsid w:val="0071403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884112"/>
  </w:style>
  <w:style w:type="numbering" w:customStyle="1" w:styleId="170">
    <w:name w:val="Нет списка17"/>
    <w:next w:val="a2"/>
    <w:uiPriority w:val="99"/>
    <w:semiHidden/>
    <w:unhideWhenUsed/>
    <w:rsid w:val="00E05B80"/>
  </w:style>
  <w:style w:type="paragraph" w:customStyle="1" w:styleId="63">
    <w:name w:val="Текст6"/>
    <w:basedOn w:val="a"/>
    <w:rsid w:val="00E05B80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E05B80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042A9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042A9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042A9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042A9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042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042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042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042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042A9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BE169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34BFB"/>
  </w:style>
  <w:style w:type="table" w:customStyle="1" w:styleId="200">
    <w:name w:val="Сетка таблицы20"/>
    <w:basedOn w:val="a1"/>
    <w:next w:val="a6"/>
    <w:rsid w:val="00234BFB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6E0326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E12D0E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98413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B47948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F0625"/>
  </w:style>
  <w:style w:type="paragraph" w:customStyle="1" w:styleId="aff3">
    <w:name w:val="Стиль"/>
    <w:rsid w:val="002F0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4">
    <w:name w:val="line number"/>
    <w:basedOn w:val="a0"/>
    <w:rsid w:val="00522571"/>
  </w:style>
  <w:style w:type="character" w:customStyle="1" w:styleId="2c">
    <w:name w:val="Основной текст (2)_"/>
    <w:basedOn w:val="a0"/>
    <w:link w:val="2d"/>
    <w:rsid w:val="00DE0756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DE0756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basedOn w:val="a0"/>
    <w:uiPriority w:val="99"/>
    <w:rsid w:val="00DE0756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DE07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DE0756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DE0756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053BA7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053BA7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03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333E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333E92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333E92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D72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Page">
    <w:name w:val="ConsPlusTitlePage"/>
    <w:rsid w:val="00877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783EDC"/>
  </w:style>
  <w:style w:type="paragraph" w:styleId="aff5">
    <w:name w:val="caption"/>
    <w:basedOn w:val="a"/>
    <w:next w:val="a"/>
    <w:uiPriority w:val="35"/>
    <w:qFormat/>
    <w:rsid w:val="004821AA"/>
    <w:pPr>
      <w:tabs>
        <w:tab w:val="left" w:pos="3060"/>
      </w:tabs>
      <w:spacing w:before="120" w:line="240" w:lineRule="atLeast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C230D3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F4781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F478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F478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5">
    <w:name w:val="Основной текст (7)"/>
    <w:basedOn w:val="a0"/>
    <w:rsid w:val="00F47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F47815"/>
    <w:pPr>
      <w:widowControl w:val="0"/>
      <w:shd w:val="clear" w:color="auto" w:fill="FFFFFF"/>
      <w:spacing w:before="1380" w:line="302" w:lineRule="exact"/>
      <w:jc w:val="left"/>
    </w:pPr>
    <w:rPr>
      <w:rFonts w:eastAsia="Times New Roman"/>
      <w:b/>
      <w:bCs/>
      <w:i/>
      <w:iCs/>
      <w:sz w:val="28"/>
      <w:szCs w:val="28"/>
    </w:rPr>
  </w:style>
  <w:style w:type="paragraph" w:customStyle="1" w:styleId="1d">
    <w:name w:val="Заголовок №1"/>
    <w:basedOn w:val="a"/>
    <w:link w:val="1c"/>
    <w:rsid w:val="00F47815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  <w:sz w:val="28"/>
      <w:szCs w:val="28"/>
    </w:rPr>
  </w:style>
  <w:style w:type="numbering" w:customStyle="1" w:styleId="191">
    <w:name w:val="Нет списка19"/>
    <w:next w:val="a2"/>
    <w:uiPriority w:val="99"/>
    <w:semiHidden/>
    <w:unhideWhenUsed/>
    <w:rsid w:val="000E4064"/>
  </w:style>
  <w:style w:type="numbering" w:customStyle="1" w:styleId="201">
    <w:name w:val="Нет списка20"/>
    <w:next w:val="a2"/>
    <w:uiPriority w:val="99"/>
    <w:semiHidden/>
    <w:rsid w:val="00100733"/>
  </w:style>
  <w:style w:type="table" w:customStyle="1" w:styleId="221">
    <w:name w:val="Сетка таблицы22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Plain Text"/>
    <w:basedOn w:val="a"/>
    <w:link w:val="aff7"/>
    <w:uiPriority w:val="99"/>
    <w:rsid w:val="00100733"/>
    <w:pPr>
      <w:widowControl w:val="0"/>
      <w:spacing w:after="20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7">
    <w:name w:val="Текст Знак"/>
    <w:basedOn w:val="a0"/>
    <w:link w:val="aff6"/>
    <w:uiPriority w:val="99"/>
    <w:rsid w:val="00100733"/>
    <w:rPr>
      <w:rFonts w:ascii="Courier New" w:eastAsia="Times New Roman" w:hAnsi="Courier New" w:cs="Times New Roman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100733"/>
  </w:style>
  <w:style w:type="table" w:customStyle="1" w:styleId="231">
    <w:name w:val="Сетка таблицы23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00733"/>
  </w:style>
  <w:style w:type="table" w:customStyle="1" w:styleId="240">
    <w:name w:val="Сетка таблицы24"/>
    <w:basedOn w:val="a1"/>
    <w:next w:val="a6"/>
    <w:rsid w:val="00100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D61728"/>
  </w:style>
  <w:style w:type="numbering" w:customStyle="1" w:styleId="250">
    <w:name w:val="Нет списка25"/>
    <w:next w:val="a2"/>
    <w:uiPriority w:val="99"/>
    <w:semiHidden/>
    <w:unhideWhenUsed/>
    <w:rsid w:val="004C262E"/>
  </w:style>
  <w:style w:type="numbering" w:customStyle="1" w:styleId="260">
    <w:name w:val="Нет списка26"/>
    <w:next w:val="a2"/>
    <w:uiPriority w:val="99"/>
    <w:semiHidden/>
    <w:rsid w:val="00307ADB"/>
  </w:style>
  <w:style w:type="table" w:customStyle="1" w:styleId="251">
    <w:name w:val="Сетка таблицы25"/>
    <w:basedOn w:val="a1"/>
    <w:next w:val="a6"/>
    <w:rsid w:val="0030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572BBE"/>
  </w:style>
  <w:style w:type="paragraph" w:customStyle="1" w:styleId="msonormal0">
    <w:name w:val="msonormal"/>
    <w:basedOn w:val="a"/>
    <w:rsid w:val="00572BB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FontStyle12">
    <w:name w:val="Font Style12"/>
    <w:qFormat/>
    <w:rsid w:val="00E26E9E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CE31D0"/>
  </w:style>
  <w:style w:type="numbering" w:customStyle="1" w:styleId="290">
    <w:name w:val="Нет списка29"/>
    <w:next w:val="a2"/>
    <w:uiPriority w:val="99"/>
    <w:semiHidden/>
    <w:unhideWhenUsed/>
    <w:rsid w:val="00CE31D0"/>
  </w:style>
  <w:style w:type="numbering" w:customStyle="1" w:styleId="300">
    <w:name w:val="Нет списка30"/>
    <w:next w:val="a2"/>
    <w:uiPriority w:val="99"/>
    <w:semiHidden/>
    <w:unhideWhenUsed/>
    <w:rsid w:val="006B5157"/>
  </w:style>
  <w:style w:type="table" w:customStyle="1" w:styleId="1100">
    <w:name w:val="Сетка таблицы110"/>
    <w:basedOn w:val="a1"/>
    <w:next w:val="a6"/>
    <w:uiPriority w:val="59"/>
    <w:rsid w:val="007D07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D4A9C"/>
  </w:style>
  <w:style w:type="character" w:customStyle="1" w:styleId="UnresolvedMention">
    <w:name w:val="Unresolved Mention"/>
    <w:basedOn w:val="a0"/>
    <w:uiPriority w:val="99"/>
    <w:semiHidden/>
    <w:unhideWhenUsed/>
    <w:rsid w:val="003D4A9C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32EA4"/>
  </w:style>
  <w:style w:type="numbering" w:customStyle="1" w:styleId="340">
    <w:name w:val="Нет списка34"/>
    <w:next w:val="a2"/>
    <w:uiPriority w:val="99"/>
    <w:semiHidden/>
    <w:unhideWhenUsed/>
    <w:rsid w:val="00805517"/>
  </w:style>
  <w:style w:type="paragraph" w:customStyle="1" w:styleId="consplusnormal1">
    <w:name w:val="consplusnormal"/>
    <w:basedOn w:val="a"/>
    <w:rsid w:val="00CC1B0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numbering" w:customStyle="1" w:styleId="350">
    <w:name w:val="Нет списка35"/>
    <w:next w:val="a2"/>
    <w:uiPriority w:val="99"/>
    <w:semiHidden/>
    <w:unhideWhenUsed/>
    <w:rsid w:val="00610D62"/>
  </w:style>
  <w:style w:type="numbering" w:customStyle="1" w:styleId="360">
    <w:name w:val="Нет списка36"/>
    <w:next w:val="a2"/>
    <w:uiPriority w:val="99"/>
    <w:semiHidden/>
    <w:unhideWhenUsed/>
    <w:rsid w:val="00FC7DD7"/>
  </w:style>
  <w:style w:type="numbering" w:customStyle="1" w:styleId="370">
    <w:name w:val="Нет списка37"/>
    <w:next w:val="a2"/>
    <w:uiPriority w:val="99"/>
    <w:semiHidden/>
    <w:unhideWhenUsed/>
    <w:rsid w:val="00E04DCB"/>
  </w:style>
  <w:style w:type="table" w:customStyle="1" w:styleId="261">
    <w:name w:val="Сетка таблицы26"/>
    <w:basedOn w:val="a1"/>
    <w:next w:val="a6"/>
    <w:uiPriority w:val="59"/>
    <w:rsid w:val="00E0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 Знак"/>
    <w:link w:val="16"/>
    <w:rsid w:val="00B06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TimesNewRoman14pt">
    <w:name w:val="Основной текст (5) + Times New Roman;14 pt"/>
    <w:rsid w:val="00B06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msobodytextindentmailrucssattributepostfixmailrucssattributepostfix">
    <w:name w:val="msobodytextindent_mailru_css_attribute_postfix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consplusnonformatmailrucssattributepostfixmailrucssattributepostfix">
    <w:name w:val="consplusnonformat_mailru_css_attribute_postfix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js-phone-number">
    <w:name w:val="js-phone-number"/>
    <w:basedOn w:val="a0"/>
    <w:rsid w:val="00B068E2"/>
  </w:style>
  <w:style w:type="paragraph" w:customStyle="1" w:styleId="msonospacingmailrucssattributepostfix">
    <w:name w:val="msonospacing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msobodytextmailrucssattributepostfix">
    <w:name w:val="msobodytext_mailru_css_attribute_postfix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Heading">
    <w:name w:val="Heading"/>
    <w:rsid w:val="00B068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8">
    <w:name w:val="МОН"/>
    <w:basedOn w:val="a"/>
    <w:rsid w:val="00B068E2"/>
    <w:pPr>
      <w:spacing w:line="360" w:lineRule="auto"/>
      <w:ind w:firstLine="709"/>
    </w:pPr>
    <w:rPr>
      <w:rFonts w:eastAsia="Times New Roman"/>
      <w:sz w:val="28"/>
      <w:szCs w:val="24"/>
      <w:lang w:eastAsia="ru-RU"/>
    </w:rPr>
  </w:style>
  <w:style w:type="paragraph" w:customStyle="1" w:styleId="1e">
    <w:name w:val="Без интервала1"/>
    <w:qFormat/>
    <w:rsid w:val="00B068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a">
    <w:name w:val="стиль3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menu3br1">
    <w:name w:val="menu3br1"/>
    <w:uiPriority w:val="99"/>
    <w:rsid w:val="00B068E2"/>
    <w:rPr>
      <w:rFonts w:ascii="Arial" w:hAnsi="Arial" w:cs="Arial"/>
      <w:b/>
      <w:bCs/>
      <w:color w:val="auto"/>
      <w:sz w:val="18"/>
      <w:szCs w:val="18"/>
    </w:rPr>
  </w:style>
  <w:style w:type="character" w:customStyle="1" w:styleId="54">
    <w:name w:val="Основной текст (5)_"/>
    <w:link w:val="55"/>
    <w:rsid w:val="00B068E2"/>
    <w:rPr>
      <w:rFonts w:ascii="Arial" w:eastAsia="Arial" w:hAnsi="Arial" w:cs="Arial"/>
      <w:sz w:val="34"/>
      <w:szCs w:val="34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B068E2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34"/>
      <w:szCs w:val="34"/>
    </w:rPr>
  </w:style>
  <w:style w:type="paragraph" w:customStyle="1" w:styleId="c46">
    <w:name w:val="c46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26">
    <w:name w:val="c26"/>
    <w:basedOn w:val="a0"/>
    <w:rsid w:val="00B068E2"/>
  </w:style>
  <w:style w:type="paragraph" w:customStyle="1" w:styleId="c6">
    <w:name w:val="c6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B068E2"/>
  </w:style>
  <w:style w:type="character" w:customStyle="1" w:styleId="c19">
    <w:name w:val="c19"/>
    <w:basedOn w:val="a0"/>
    <w:rsid w:val="00B068E2"/>
  </w:style>
  <w:style w:type="character" w:customStyle="1" w:styleId="c0">
    <w:name w:val="c0"/>
    <w:basedOn w:val="a0"/>
    <w:rsid w:val="00B068E2"/>
  </w:style>
  <w:style w:type="paragraph" w:customStyle="1" w:styleId="msonospacingmrcssattrmrcssattr">
    <w:name w:val="msonospacing_mr_css_attr_mr_css_attr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msonospacingmrcssattrmrcssattrmrcssattr">
    <w:name w:val="msonospacing_mr_css_attr_mr_css_attr_mr_css_attr"/>
    <w:basedOn w:val="a"/>
    <w:rsid w:val="00B068E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fb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ТЕКСТ Знак,Абзац вправо-1 Знак,List Paragraph1 Знак"/>
    <w:link w:val="afa"/>
    <w:uiPriority w:val="34"/>
    <w:qFormat/>
    <w:locked/>
    <w:rsid w:val="00B068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B1FC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package" Target="embeddings/______Microsoft_PowerPoint1.sldx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035E-CA92-41FC-ACB1-A432C6B4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236</Pages>
  <Words>73911</Words>
  <Characters>421293</Characters>
  <Application>Microsoft Office Word</Application>
  <DocSecurity>0</DocSecurity>
  <Lines>3510</Lines>
  <Paragraphs>988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Kemsovet</dc:creator>
  <cp:lastModifiedBy>Daysan</cp:lastModifiedBy>
  <cp:revision>6</cp:revision>
  <cp:lastPrinted>2012-12-03T11:12:00Z</cp:lastPrinted>
  <dcterms:created xsi:type="dcterms:W3CDTF">2024-12-25T12:58:00Z</dcterms:created>
  <dcterms:modified xsi:type="dcterms:W3CDTF">2024-12-26T12:45:00Z</dcterms:modified>
</cp:coreProperties>
</file>