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38" w:rsidRDefault="00C81B38" w:rsidP="00C81B38">
      <w:pPr>
        <w:jc w:val="center"/>
      </w:pPr>
      <w:r>
        <w:rPr>
          <w:noProof/>
        </w:rPr>
        <w:drawing>
          <wp:inline distT="0" distB="0" distL="0" distR="0">
            <wp:extent cx="588645" cy="8350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B38" w:rsidRDefault="00C81B38" w:rsidP="00C81B38">
      <w:pPr>
        <w:jc w:val="center"/>
      </w:pPr>
      <w:r>
        <w:t>РОССИЙСКАЯ ФЕДЕРАЦИЯ</w:t>
      </w:r>
    </w:p>
    <w:p w:rsidR="00C81B38" w:rsidRDefault="00C81B38" w:rsidP="00C81B38">
      <w:pPr>
        <w:jc w:val="center"/>
      </w:pPr>
      <w:r>
        <w:t>РЕСПУБЛИКА КАРЕЛИЯ</w:t>
      </w:r>
    </w:p>
    <w:p w:rsidR="00C81B38" w:rsidRDefault="00C81B38" w:rsidP="00C81B38">
      <w:pPr>
        <w:jc w:val="center"/>
      </w:pPr>
      <w:r>
        <w:t>СОВЕТ КЕМСКОГО МУНИЦИПАЛЬНОГО ОКРУГА</w:t>
      </w:r>
    </w:p>
    <w:p w:rsidR="00C81B38" w:rsidRDefault="00C81B38" w:rsidP="00C81B38">
      <w:pPr>
        <w:jc w:val="center"/>
        <w:rPr>
          <w:bCs/>
        </w:rPr>
      </w:pPr>
      <w:r>
        <w:rPr>
          <w:bCs/>
          <w:lang w:val="en-US"/>
        </w:rPr>
        <w:t>XIII</w:t>
      </w:r>
      <w:r>
        <w:rPr>
          <w:bCs/>
        </w:rPr>
        <w:t xml:space="preserve">   ЗАСЕДАНИЕ   I   СОЗЫВА</w:t>
      </w:r>
    </w:p>
    <w:p w:rsidR="00C81B38" w:rsidRDefault="00C81B38" w:rsidP="00C81B38">
      <w:pPr>
        <w:jc w:val="center"/>
        <w:rPr>
          <w:bCs/>
        </w:rPr>
      </w:pPr>
    </w:p>
    <w:p w:rsidR="00C81B38" w:rsidRDefault="00C81B38" w:rsidP="00C81B38">
      <w:pPr>
        <w:jc w:val="center"/>
        <w:rPr>
          <w:b/>
          <w:sz w:val="2"/>
        </w:rPr>
      </w:pPr>
    </w:p>
    <w:p w:rsidR="00C81B38" w:rsidRDefault="00C81B38" w:rsidP="00C81B38">
      <w:pPr>
        <w:jc w:val="center"/>
      </w:pPr>
      <w:r>
        <w:t>РЕШЕНИЕ</w:t>
      </w:r>
    </w:p>
    <w:p w:rsidR="00C81B38" w:rsidRDefault="00C81B38" w:rsidP="00C81B38">
      <w:r>
        <w:t xml:space="preserve">   </w:t>
      </w:r>
    </w:p>
    <w:p w:rsidR="00C81B38" w:rsidRDefault="00C81B38" w:rsidP="00C81B38">
      <w:pPr>
        <w:jc w:val="center"/>
        <w:rPr>
          <w:rFonts w:eastAsia="Calibri"/>
          <w:szCs w:val="22"/>
          <w:lang w:eastAsia="en-US"/>
        </w:rPr>
      </w:pPr>
      <w:r>
        <w:t xml:space="preserve">от 14 мая 2026 года                                                                           </w:t>
      </w:r>
      <w:r w:rsidR="005E3655">
        <w:t xml:space="preserve">                      № 1-13/148</w:t>
      </w:r>
      <w:bookmarkStart w:id="0" w:name="_GoBack"/>
      <w:bookmarkEnd w:id="0"/>
    </w:p>
    <w:p w:rsidR="004706A5" w:rsidRDefault="004706A5" w:rsidP="00C0597B">
      <w:pPr>
        <w:pStyle w:val="3"/>
        <w:tabs>
          <w:tab w:val="clear" w:pos="851"/>
          <w:tab w:val="left" w:pos="4212"/>
        </w:tabs>
        <w:rPr>
          <w:sz w:val="28"/>
          <w:szCs w:val="28"/>
        </w:rPr>
      </w:pPr>
    </w:p>
    <w:p w:rsidR="004706A5" w:rsidRDefault="004706A5" w:rsidP="004706A5">
      <w:pPr>
        <w:pStyle w:val="3"/>
        <w:tabs>
          <w:tab w:val="left" w:pos="708"/>
        </w:tabs>
        <w:rPr>
          <w:sz w:val="24"/>
          <w:szCs w:val="24"/>
        </w:rPr>
      </w:pPr>
    </w:p>
    <w:p w:rsidR="000A7AE5" w:rsidRDefault="000A7AE5" w:rsidP="004706A5">
      <w:pPr>
        <w:pStyle w:val="3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Об отмене</w:t>
      </w:r>
      <w:r w:rsidR="004706A5" w:rsidRPr="0063747E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решения</w:t>
      </w:r>
      <w:r w:rsidR="004706A5" w:rsidRPr="0063747E">
        <w:rPr>
          <w:b/>
          <w:bCs/>
          <w:sz w:val="24"/>
          <w:szCs w:val="24"/>
        </w:rPr>
        <w:t xml:space="preserve"> Совета </w:t>
      </w:r>
      <w:proofErr w:type="spellStart"/>
      <w:r w:rsidR="004706A5" w:rsidRPr="0063747E">
        <w:rPr>
          <w:b/>
          <w:bCs/>
          <w:sz w:val="24"/>
          <w:szCs w:val="24"/>
        </w:rPr>
        <w:t>Кемского</w:t>
      </w:r>
      <w:proofErr w:type="spellEnd"/>
      <w:r w:rsidR="004706A5" w:rsidRPr="0063747E">
        <w:rPr>
          <w:b/>
          <w:bCs/>
          <w:sz w:val="24"/>
          <w:szCs w:val="24"/>
        </w:rPr>
        <w:t xml:space="preserve"> муниципального </w:t>
      </w:r>
      <w:r>
        <w:rPr>
          <w:b/>
          <w:bCs/>
          <w:sz w:val="24"/>
          <w:szCs w:val="24"/>
        </w:rPr>
        <w:t>округа</w:t>
      </w:r>
    </w:p>
    <w:p w:rsidR="004706A5" w:rsidRPr="0063747E" w:rsidRDefault="000A7AE5" w:rsidP="004706A5">
      <w:pPr>
        <w:pStyle w:val="3"/>
        <w:jc w:val="center"/>
        <w:rPr>
          <w:b/>
          <w:bCs/>
          <w:sz w:val="24"/>
          <w:szCs w:val="24"/>
        </w:rPr>
      </w:pPr>
      <w:r w:rsidRPr="000A7AE5">
        <w:t xml:space="preserve"> </w:t>
      </w:r>
      <w:r w:rsidRPr="000A7AE5">
        <w:rPr>
          <w:b/>
          <w:bCs/>
          <w:sz w:val="24"/>
          <w:szCs w:val="24"/>
        </w:rPr>
        <w:t>от 02 апреля 2026 года № 1-11/131</w:t>
      </w:r>
    </w:p>
    <w:p w:rsidR="004706A5" w:rsidRDefault="004706A5" w:rsidP="004706A5">
      <w:pPr>
        <w:pStyle w:val="3"/>
        <w:jc w:val="center"/>
        <w:rPr>
          <w:sz w:val="24"/>
          <w:szCs w:val="24"/>
        </w:rPr>
      </w:pPr>
    </w:p>
    <w:p w:rsidR="00837977" w:rsidRDefault="00837977" w:rsidP="004706A5">
      <w:pPr>
        <w:pStyle w:val="3"/>
        <w:jc w:val="center"/>
        <w:rPr>
          <w:sz w:val="24"/>
          <w:szCs w:val="24"/>
        </w:rPr>
      </w:pPr>
    </w:p>
    <w:p w:rsidR="00C81B38" w:rsidRDefault="00C81B38" w:rsidP="004706A5">
      <w:pPr>
        <w:pStyle w:val="3"/>
        <w:jc w:val="center"/>
        <w:rPr>
          <w:sz w:val="24"/>
          <w:szCs w:val="24"/>
        </w:rPr>
      </w:pPr>
    </w:p>
    <w:p w:rsidR="004706A5" w:rsidRDefault="000A7AE5" w:rsidP="004706A5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        В целях приведения нормативных правовых актов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 в соответствие с действующим законодательством,</w:t>
      </w:r>
    </w:p>
    <w:p w:rsidR="004706A5" w:rsidRDefault="00837977" w:rsidP="004706A5">
      <w:pPr>
        <w:pStyle w:val="3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4706A5" w:rsidRDefault="004706A5" w:rsidP="004706A5">
      <w:pPr>
        <w:pStyle w:val="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:rsidR="00C0597B" w:rsidRDefault="004706A5" w:rsidP="004706A5">
      <w:pPr>
        <w:pStyle w:val="3"/>
        <w:tabs>
          <w:tab w:val="left" w:pos="708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63747E" w:rsidRDefault="004706A5" w:rsidP="000A7AE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bookmarkStart w:id="1" w:name="_Hlk91578957"/>
      <w:r>
        <w:rPr>
          <w:bCs/>
          <w:szCs w:val="28"/>
        </w:rPr>
        <w:t xml:space="preserve">1. </w:t>
      </w:r>
      <w:r w:rsidR="000A7AE5">
        <w:rPr>
          <w:bCs/>
          <w:szCs w:val="28"/>
        </w:rPr>
        <w:t>Отменить</w:t>
      </w:r>
      <w:r>
        <w:rPr>
          <w:bCs/>
          <w:szCs w:val="28"/>
        </w:rPr>
        <w:t xml:space="preserve"> </w:t>
      </w:r>
      <w:r w:rsidR="000A7AE5">
        <w:rPr>
          <w:bCs/>
          <w:szCs w:val="28"/>
        </w:rPr>
        <w:t>решение</w:t>
      </w:r>
      <w:r>
        <w:rPr>
          <w:bCs/>
          <w:szCs w:val="28"/>
        </w:rPr>
        <w:t xml:space="preserve"> Совета </w:t>
      </w:r>
      <w:proofErr w:type="spellStart"/>
      <w:r>
        <w:rPr>
          <w:bCs/>
          <w:szCs w:val="28"/>
        </w:rPr>
        <w:t>Кемского</w:t>
      </w:r>
      <w:proofErr w:type="spellEnd"/>
      <w:r>
        <w:rPr>
          <w:bCs/>
          <w:szCs w:val="28"/>
        </w:rPr>
        <w:t xml:space="preserve"> муниципального </w:t>
      </w:r>
      <w:r w:rsidR="000A7AE5">
        <w:rPr>
          <w:bCs/>
          <w:szCs w:val="28"/>
        </w:rPr>
        <w:t xml:space="preserve">округа </w:t>
      </w:r>
      <w:r>
        <w:rPr>
          <w:bCs/>
          <w:szCs w:val="28"/>
        </w:rPr>
        <w:t xml:space="preserve">от </w:t>
      </w:r>
      <w:r w:rsidR="000A7AE5">
        <w:rPr>
          <w:bCs/>
          <w:szCs w:val="28"/>
        </w:rPr>
        <w:t>02 апреля 2026 года № 1-11/131 «Об утверждении Положения о представлении лицами, замещающими муниципальные должности, сведений о доходах, расходах, об имуществе и обязательствах имущественного характера».</w:t>
      </w:r>
      <w:r w:rsidR="0063747E">
        <w:rPr>
          <w:bCs/>
          <w:szCs w:val="28"/>
        </w:rPr>
        <w:t xml:space="preserve"> </w:t>
      </w:r>
    </w:p>
    <w:p w:rsidR="004706A5" w:rsidRDefault="004706A5" w:rsidP="004706A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t xml:space="preserve">2. </w:t>
      </w:r>
      <w:r w:rsidR="0063747E" w:rsidRPr="0063747E">
        <w:t xml:space="preserve">Опубликовать настоящее решение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Республики Карелия в информационно-телекоммуникационной сети «Интернет». </w:t>
      </w:r>
    </w:p>
    <w:bookmarkEnd w:id="1"/>
    <w:p w:rsidR="004706A5" w:rsidRDefault="004706A5" w:rsidP="004706A5">
      <w:pPr>
        <w:pStyle w:val="3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3. </w:t>
      </w:r>
      <w:r w:rsidR="0063747E" w:rsidRPr="0063747E">
        <w:rPr>
          <w:sz w:val="24"/>
          <w:szCs w:val="24"/>
        </w:rPr>
        <w:t>Настоящее решение вступает в силу после его официального опубликования.</w:t>
      </w:r>
      <w:r w:rsidR="0063747E">
        <w:rPr>
          <w:sz w:val="24"/>
          <w:szCs w:val="24"/>
        </w:rPr>
        <w:t xml:space="preserve"> </w:t>
      </w:r>
    </w:p>
    <w:p w:rsidR="0063747E" w:rsidRDefault="0063747E" w:rsidP="004706A5">
      <w:pPr>
        <w:pStyle w:val="3"/>
        <w:tabs>
          <w:tab w:val="left" w:pos="708"/>
        </w:tabs>
        <w:rPr>
          <w:sz w:val="24"/>
          <w:szCs w:val="24"/>
        </w:rPr>
      </w:pPr>
    </w:p>
    <w:p w:rsidR="0063747E" w:rsidRDefault="0063747E" w:rsidP="004706A5">
      <w:pPr>
        <w:pStyle w:val="3"/>
        <w:tabs>
          <w:tab w:val="left" w:pos="708"/>
        </w:tabs>
        <w:rPr>
          <w:sz w:val="24"/>
          <w:szCs w:val="24"/>
        </w:rPr>
      </w:pPr>
    </w:p>
    <w:p w:rsidR="004706A5" w:rsidRDefault="004706A5" w:rsidP="004706A5">
      <w:pPr>
        <w:pStyle w:val="3"/>
        <w:tabs>
          <w:tab w:val="left" w:pos="708"/>
        </w:tabs>
        <w:rPr>
          <w:sz w:val="24"/>
          <w:szCs w:val="24"/>
        </w:rPr>
      </w:pPr>
    </w:p>
    <w:p w:rsidR="00C81B38" w:rsidRDefault="00C81B38" w:rsidP="004706A5">
      <w:pPr>
        <w:pStyle w:val="3"/>
        <w:tabs>
          <w:tab w:val="left" w:pos="708"/>
        </w:tabs>
        <w:rPr>
          <w:sz w:val="24"/>
          <w:szCs w:val="24"/>
        </w:rPr>
      </w:pPr>
    </w:p>
    <w:p w:rsidR="004706A5" w:rsidRDefault="004706A5" w:rsidP="004706A5">
      <w:pPr>
        <w:pStyle w:val="3"/>
        <w:tabs>
          <w:tab w:val="left" w:pos="708"/>
        </w:tabs>
        <w:rPr>
          <w:sz w:val="24"/>
          <w:szCs w:val="24"/>
        </w:rPr>
      </w:pPr>
    </w:p>
    <w:p w:rsidR="0063747E" w:rsidRDefault="0063747E" w:rsidP="004706A5">
      <w:pPr>
        <w:pStyle w:val="3"/>
        <w:tabs>
          <w:tab w:val="left" w:pos="708"/>
        </w:tabs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="004706A5">
        <w:rPr>
          <w:sz w:val="24"/>
          <w:szCs w:val="24"/>
        </w:rPr>
        <w:t xml:space="preserve">редседатель Совета </w:t>
      </w:r>
      <w:proofErr w:type="spellStart"/>
      <w:r w:rsidR="004706A5">
        <w:rPr>
          <w:sz w:val="24"/>
          <w:szCs w:val="24"/>
        </w:rPr>
        <w:t>Кемского</w:t>
      </w:r>
      <w:proofErr w:type="spellEnd"/>
      <w:r w:rsidR="004706A5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округа</w:t>
      </w:r>
      <w:r w:rsidR="004706A5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</w:t>
      </w:r>
      <w:r w:rsidR="00C0597B">
        <w:rPr>
          <w:sz w:val="24"/>
          <w:szCs w:val="24"/>
        </w:rPr>
        <w:t xml:space="preserve"> </w:t>
      </w:r>
      <w:r w:rsidR="004706A5">
        <w:rPr>
          <w:sz w:val="24"/>
          <w:szCs w:val="24"/>
        </w:rPr>
        <w:t xml:space="preserve">  </w:t>
      </w:r>
      <w:r>
        <w:rPr>
          <w:sz w:val="24"/>
          <w:szCs w:val="24"/>
        </w:rPr>
        <w:t>Е.В.</w:t>
      </w:r>
      <w:r w:rsidR="00C0597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Дыкуль</w:t>
      </w:r>
      <w:proofErr w:type="spellEnd"/>
      <w:r w:rsidR="004706A5">
        <w:rPr>
          <w:sz w:val="24"/>
          <w:szCs w:val="24"/>
        </w:rPr>
        <w:t xml:space="preserve">  </w:t>
      </w:r>
    </w:p>
    <w:p w:rsidR="004706A5" w:rsidRDefault="004706A5" w:rsidP="004706A5">
      <w:pPr>
        <w:pStyle w:val="3"/>
        <w:tabs>
          <w:tab w:val="left" w:pos="708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04C97" w:rsidRDefault="004706A5" w:rsidP="004706A5">
      <w:pPr>
        <w:pStyle w:val="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D415D" w:rsidRDefault="0063747E">
      <w:r>
        <w:t xml:space="preserve">Глава </w:t>
      </w:r>
      <w:proofErr w:type="spellStart"/>
      <w:r>
        <w:t>Кемского</w:t>
      </w:r>
      <w:proofErr w:type="spellEnd"/>
      <w:r>
        <w:t xml:space="preserve"> муниципального округа                            </w:t>
      </w:r>
      <w:r w:rsidR="00C0597B">
        <w:t xml:space="preserve">                               </w:t>
      </w:r>
      <w:r>
        <w:t xml:space="preserve">  С.В.</w:t>
      </w:r>
      <w:r w:rsidR="00C0597B">
        <w:t xml:space="preserve"> </w:t>
      </w:r>
      <w:proofErr w:type="spellStart"/>
      <w:r>
        <w:t>Долинина</w:t>
      </w:r>
      <w:proofErr w:type="spellEnd"/>
    </w:p>
    <w:sectPr w:rsidR="00ED4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CF"/>
    <w:rsid w:val="000A7AE5"/>
    <w:rsid w:val="003258CF"/>
    <w:rsid w:val="004706A5"/>
    <w:rsid w:val="005E3655"/>
    <w:rsid w:val="0063747E"/>
    <w:rsid w:val="00837977"/>
    <w:rsid w:val="00840006"/>
    <w:rsid w:val="00A04C97"/>
    <w:rsid w:val="00C0597B"/>
    <w:rsid w:val="00C81B38"/>
    <w:rsid w:val="00ED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4706A5"/>
    <w:pPr>
      <w:tabs>
        <w:tab w:val="left" w:pos="851"/>
      </w:tabs>
      <w:jc w:val="both"/>
    </w:pPr>
    <w:rPr>
      <w:sz w:val="22"/>
    </w:rPr>
  </w:style>
  <w:style w:type="character" w:customStyle="1" w:styleId="30">
    <w:name w:val="Основной текст 3 Знак"/>
    <w:basedOn w:val="a0"/>
    <w:link w:val="3"/>
    <w:semiHidden/>
    <w:rsid w:val="004706A5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06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6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37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4706A5"/>
    <w:pPr>
      <w:tabs>
        <w:tab w:val="left" w:pos="851"/>
      </w:tabs>
      <w:jc w:val="both"/>
    </w:pPr>
    <w:rPr>
      <w:sz w:val="22"/>
    </w:rPr>
  </w:style>
  <w:style w:type="character" w:customStyle="1" w:styleId="30">
    <w:name w:val="Основной текст 3 Знак"/>
    <w:basedOn w:val="a0"/>
    <w:link w:val="3"/>
    <w:semiHidden/>
    <w:rsid w:val="004706A5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06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6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37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13</cp:revision>
  <cp:lastPrinted>2026-04-28T13:33:00Z</cp:lastPrinted>
  <dcterms:created xsi:type="dcterms:W3CDTF">2026-03-25T11:29:00Z</dcterms:created>
  <dcterms:modified xsi:type="dcterms:W3CDTF">2026-05-06T13:48:00Z</dcterms:modified>
</cp:coreProperties>
</file>