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noProof/>
          <w:kern w:val="2"/>
          <w:sz w:val="24"/>
          <w:szCs w:val="24"/>
        </w:rPr>
        <w:drawing>
          <wp:inline distT="0" distB="0" distL="0" distR="0" wp14:anchorId="27DE4B96" wp14:editId="06F195AD">
            <wp:extent cx="590550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РОССИЙСКАЯ ФЕДЕРАЦИЯ</w:t>
      </w: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РЕСПУБЛИКА КАРЕЛИЯ</w:t>
      </w: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СОВЕТ КЕМСКОГО МУНИЦИПАЛЬНОГО ОКРУГА</w:t>
      </w: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VI</w:t>
      </w:r>
      <w:r w:rsidRPr="003E1B27">
        <w:rPr>
          <w:rFonts w:ascii="Liberation Serif" w:eastAsia="SimSun" w:hAnsi="Liberation Serif" w:cs="Mangal"/>
          <w:kern w:val="2"/>
          <w:sz w:val="24"/>
          <w:szCs w:val="24"/>
          <w:lang w:val="en-US" w:eastAsia="zh-CN" w:bidi="hi-IN"/>
        </w:rPr>
        <w:t>I</w:t>
      </w: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  ЗАСЕДАНИЕ   I   СОЗЫВА</w:t>
      </w: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>РЕШЕНИЕ</w:t>
      </w: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3E1B27" w:rsidRPr="003E1B27" w:rsidRDefault="003E1B27" w:rsidP="003E1B27">
      <w:pPr>
        <w:jc w:val="center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3E1B27"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от  25 декабря  2025 года                                                                        </w:t>
      </w:r>
      <w:r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t xml:space="preserve">                          № 1-7/88</w:t>
      </w:r>
    </w:p>
    <w:p w:rsidR="00793D38" w:rsidRPr="00793D38" w:rsidRDefault="00B63A19" w:rsidP="00793D3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C91552" w:rsidRPr="00C91552" w:rsidRDefault="00C91552" w:rsidP="00C9155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</w:t>
      </w:r>
      <w:r w:rsidRPr="00C91552">
        <w:rPr>
          <w:b/>
          <w:bCs/>
          <w:sz w:val="24"/>
          <w:szCs w:val="24"/>
        </w:rPr>
        <w:t xml:space="preserve"> гарантиях и компенсациях для отдельных категорий лиц,</w:t>
      </w:r>
    </w:p>
    <w:p w:rsidR="00793D38" w:rsidRPr="008D0688" w:rsidRDefault="00C91552" w:rsidP="00C91552">
      <w:pPr>
        <w:jc w:val="center"/>
        <w:rPr>
          <w:b/>
          <w:bCs/>
          <w:sz w:val="24"/>
          <w:szCs w:val="24"/>
        </w:rPr>
      </w:pPr>
      <w:r w:rsidRPr="00C91552">
        <w:rPr>
          <w:b/>
          <w:bCs/>
          <w:sz w:val="24"/>
          <w:szCs w:val="24"/>
        </w:rPr>
        <w:t xml:space="preserve">проживающих в </w:t>
      </w:r>
      <w:r>
        <w:rPr>
          <w:b/>
          <w:bCs/>
          <w:sz w:val="24"/>
          <w:szCs w:val="24"/>
        </w:rPr>
        <w:t>Кемском муниципальном округе</w:t>
      </w:r>
      <w:r w:rsidR="001C44D7">
        <w:rPr>
          <w:b/>
          <w:bCs/>
          <w:sz w:val="24"/>
          <w:szCs w:val="24"/>
        </w:rPr>
        <w:t xml:space="preserve"> Республики Карелия</w:t>
      </w:r>
    </w:p>
    <w:p w:rsidR="00793D38" w:rsidRPr="00793D38" w:rsidRDefault="00793D38" w:rsidP="00793D38">
      <w:pPr>
        <w:rPr>
          <w:sz w:val="24"/>
          <w:szCs w:val="24"/>
        </w:rPr>
      </w:pPr>
    </w:p>
    <w:p w:rsidR="00793D38" w:rsidRPr="00793D38" w:rsidRDefault="00793D38" w:rsidP="00A76F48">
      <w:pPr>
        <w:ind w:firstLine="709"/>
        <w:jc w:val="both"/>
        <w:rPr>
          <w:sz w:val="24"/>
          <w:szCs w:val="24"/>
        </w:rPr>
      </w:pPr>
    </w:p>
    <w:p w:rsidR="00F21EC6" w:rsidRDefault="008D0688" w:rsidP="00C9155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68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91552">
        <w:rPr>
          <w:rFonts w:ascii="Times New Roman" w:hAnsi="Times New Roman" w:cs="Times New Roman"/>
          <w:sz w:val="24"/>
          <w:szCs w:val="24"/>
        </w:rPr>
        <w:t>частью третьей статьи 1</w:t>
      </w:r>
      <w:r w:rsidR="00A84BEC">
        <w:rPr>
          <w:rFonts w:ascii="Times New Roman" w:hAnsi="Times New Roman" w:cs="Times New Roman"/>
          <w:sz w:val="24"/>
          <w:szCs w:val="24"/>
        </w:rPr>
        <w:t>, частью третьей статьи 3</w:t>
      </w:r>
      <w:r w:rsidR="008B3EE8">
        <w:rPr>
          <w:rFonts w:ascii="Times New Roman" w:hAnsi="Times New Roman" w:cs="Times New Roman"/>
          <w:sz w:val="24"/>
          <w:szCs w:val="24"/>
        </w:rPr>
        <w:t>, статьями 10 и 11</w:t>
      </w:r>
      <w:r w:rsidR="00C91552">
        <w:rPr>
          <w:rFonts w:ascii="Times New Roman" w:hAnsi="Times New Roman" w:cs="Times New Roman"/>
          <w:sz w:val="24"/>
          <w:szCs w:val="24"/>
        </w:rPr>
        <w:t xml:space="preserve"> </w:t>
      </w:r>
      <w:r w:rsidR="00C91552" w:rsidRPr="00C91552">
        <w:rPr>
          <w:rFonts w:ascii="Times New Roman" w:hAnsi="Times New Roman" w:cs="Times New Roman"/>
          <w:sz w:val="24"/>
          <w:szCs w:val="24"/>
        </w:rPr>
        <w:t>Закон</w:t>
      </w:r>
      <w:r w:rsidR="00C91552">
        <w:rPr>
          <w:rFonts w:ascii="Times New Roman" w:hAnsi="Times New Roman" w:cs="Times New Roman"/>
          <w:sz w:val="24"/>
          <w:szCs w:val="24"/>
        </w:rPr>
        <w:t>а</w:t>
      </w:r>
      <w:r w:rsidR="00C91552" w:rsidRPr="00C91552">
        <w:rPr>
          <w:rFonts w:ascii="Times New Roman" w:hAnsi="Times New Roman" w:cs="Times New Roman"/>
          <w:sz w:val="24"/>
          <w:szCs w:val="24"/>
        </w:rPr>
        <w:t xml:space="preserve"> Р</w:t>
      </w:r>
      <w:r w:rsidR="00C9155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C91552" w:rsidRPr="00C91552">
        <w:rPr>
          <w:rFonts w:ascii="Times New Roman" w:hAnsi="Times New Roman" w:cs="Times New Roman"/>
          <w:sz w:val="24"/>
          <w:szCs w:val="24"/>
        </w:rPr>
        <w:t>Ф</w:t>
      </w:r>
      <w:r w:rsidR="00C91552">
        <w:rPr>
          <w:rFonts w:ascii="Times New Roman" w:hAnsi="Times New Roman" w:cs="Times New Roman"/>
          <w:sz w:val="24"/>
          <w:szCs w:val="24"/>
        </w:rPr>
        <w:t xml:space="preserve">едерации от 19 февраля </w:t>
      </w:r>
      <w:r w:rsidR="00C91552" w:rsidRPr="00C91552">
        <w:rPr>
          <w:rFonts w:ascii="Times New Roman" w:hAnsi="Times New Roman" w:cs="Times New Roman"/>
          <w:sz w:val="24"/>
          <w:szCs w:val="24"/>
        </w:rPr>
        <w:t>1993</w:t>
      </w:r>
      <w:r w:rsidR="00C91552">
        <w:rPr>
          <w:rFonts w:ascii="Times New Roman" w:hAnsi="Times New Roman" w:cs="Times New Roman"/>
          <w:sz w:val="24"/>
          <w:szCs w:val="24"/>
        </w:rPr>
        <w:t xml:space="preserve"> года</w:t>
      </w:r>
      <w:r w:rsidR="00C91552" w:rsidRPr="00C91552">
        <w:rPr>
          <w:rFonts w:ascii="Times New Roman" w:hAnsi="Times New Roman" w:cs="Times New Roman"/>
          <w:sz w:val="24"/>
          <w:szCs w:val="24"/>
        </w:rPr>
        <w:t xml:space="preserve"> </w:t>
      </w:r>
      <w:r w:rsidR="00C91552">
        <w:rPr>
          <w:rFonts w:ascii="Times New Roman" w:hAnsi="Times New Roman" w:cs="Times New Roman"/>
          <w:sz w:val="24"/>
          <w:szCs w:val="24"/>
        </w:rPr>
        <w:t>№ 4520-1 «</w:t>
      </w:r>
      <w:r w:rsidR="00C91552" w:rsidRPr="00C91552">
        <w:rPr>
          <w:rFonts w:ascii="Times New Roman" w:hAnsi="Times New Roman" w:cs="Times New Roman"/>
          <w:sz w:val="24"/>
          <w:szCs w:val="24"/>
        </w:rPr>
        <w:t>О государственных гарантиях и компенсациях для лиц, работающих и проживающих в районах Крайнего Севера и приравненных к ним местно</w:t>
      </w:r>
      <w:r w:rsidR="00C91552">
        <w:rPr>
          <w:rFonts w:ascii="Times New Roman" w:hAnsi="Times New Roman" w:cs="Times New Roman"/>
          <w:sz w:val="24"/>
          <w:szCs w:val="24"/>
        </w:rPr>
        <w:t>стях»</w:t>
      </w:r>
      <w:r w:rsidR="00AD0796">
        <w:rPr>
          <w:rFonts w:ascii="Times New Roman" w:hAnsi="Times New Roman" w:cs="Times New Roman"/>
          <w:sz w:val="24"/>
          <w:szCs w:val="24"/>
        </w:rPr>
        <w:t>, частью восьмой статьи 325, статьей 327  Трудового кодекса Российской Федерации</w:t>
      </w:r>
      <w:r w:rsidR="003E1B2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A76F48" w:rsidRDefault="00A76F48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21EC6" w:rsidRPr="00793D38" w:rsidRDefault="00F21EC6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D38" w:rsidRPr="00793D38" w:rsidRDefault="00793D38" w:rsidP="00A76F48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>Совет Кемского муниципального округа</w:t>
      </w:r>
      <w:r w:rsidR="00A76F48"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793D38" w:rsidRDefault="00793D38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6F48" w:rsidRPr="00793D38" w:rsidRDefault="00A76F48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688" w:rsidRDefault="008D0688" w:rsidP="009E733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DE7A13">
        <w:rPr>
          <w:rFonts w:ascii="Times New Roman" w:hAnsi="Times New Roman" w:cs="Times New Roman"/>
          <w:sz w:val="24"/>
          <w:szCs w:val="24"/>
        </w:rPr>
        <w:t xml:space="preserve">Установить, что </w:t>
      </w:r>
      <w:r w:rsidR="009E7335" w:rsidRPr="001C44D7">
        <w:rPr>
          <w:rFonts w:ascii="Times New Roman" w:hAnsi="Times New Roman" w:cs="Times New Roman"/>
          <w:sz w:val="24"/>
          <w:szCs w:val="24"/>
        </w:rPr>
        <w:t>лиц</w:t>
      </w:r>
      <w:r w:rsidR="009E7335">
        <w:rPr>
          <w:rFonts w:ascii="Times New Roman" w:hAnsi="Times New Roman" w:cs="Times New Roman"/>
          <w:sz w:val="24"/>
          <w:szCs w:val="24"/>
        </w:rPr>
        <w:t>ам, проживающим</w:t>
      </w:r>
      <w:r w:rsidR="009E7335" w:rsidRPr="001C44D7">
        <w:rPr>
          <w:rFonts w:ascii="Times New Roman" w:hAnsi="Times New Roman" w:cs="Times New Roman"/>
          <w:sz w:val="24"/>
          <w:szCs w:val="24"/>
        </w:rPr>
        <w:t xml:space="preserve"> в Кемском муниципальном округе Республики Карелия (далее - Кемский м</w:t>
      </w:r>
      <w:r w:rsidR="009E7335">
        <w:rPr>
          <w:rFonts w:ascii="Times New Roman" w:hAnsi="Times New Roman" w:cs="Times New Roman"/>
          <w:sz w:val="24"/>
          <w:szCs w:val="24"/>
        </w:rPr>
        <w:t>униципальный округ) и работающим</w:t>
      </w:r>
      <w:r w:rsidR="009E7335" w:rsidRPr="001C44D7">
        <w:rPr>
          <w:rFonts w:ascii="Times New Roman" w:hAnsi="Times New Roman" w:cs="Times New Roman"/>
          <w:sz w:val="24"/>
          <w:szCs w:val="24"/>
        </w:rPr>
        <w:t xml:space="preserve"> в органах местного самоуправления </w:t>
      </w:r>
      <w:r w:rsidR="009E7335">
        <w:rPr>
          <w:rFonts w:ascii="Times New Roman" w:hAnsi="Times New Roman" w:cs="Times New Roman"/>
          <w:sz w:val="24"/>
          <w:szCs w:val="24"/>
        </w:rPr>
        <w:t xml:space="preserve">Кемского муниципального округа и </w:t>
      </w:r>
      <w:r w:rsidR="009E7335" w:rsidRPr="001C44D7">
        <w:rPr>
          <w:rFonts w:ascii="Times New Roman" w:hAnsi="Times New Roman" w:cs="Times New Roman"/>
          <w:sz w:val="24"/>
          <w:szCs w:val="24"/>
        </w:rPr>
        <w:t>муниципальных учреждениях Кемского муниципаль</w:t>
      </w:r>
      <w:r w:rsidR="009E7335">
        <w:rPr>
          <w:rFonts w:ascii="Times New Roman" w:hAnsi="Times New Roman" w:cs="Times New Roman"/>
          <w:sz w:val="24"/>
          <w:szCs w:val="24"/>
        </w:rPr>
        <w:t>ного округа, а также назначенным</w:t>
      </w:r>
      <w:r w:rsidR="009E7335" w:rsidRPr="001C44D7">
        <w:rPr>
          <w:rFonts w:ascii="Times New Roman" w:hAnsi="Times New Roman" w:cs="Times New Roman"/>
          <w:sz w:val="24"/>
          <w:szCs w:val="24"/>
        </w:rPr>
        <w:t xml:space="preserve"> на должности, финансовое обеспечение деятельности которых осуществляется органами местного самоуправления Кемского муниципального округа (далее - работники)</w:t>
      </w:r>
      <w:r w:rsidR="009E7335">
        <w:rPr>
          <w:rFonts w:ascii="Times New Roman" w:hAnsi="Times New Roman" w:cs="Times New Roman"/>
          <w:sz w:val="24"/>
          <w:szCs w:val="24"/>
        </w:rPr>
        <w:t xml:space="preserve"> </w:t>
      </w:r>
      <w:r w:rsidR="009E7335" w:rsidRPr="009E7335">
        <w:rPr>
          <w:rFonts w:ascii="Times New Roman" w:hAnsi="Times New Roman" w:cs="Times New Roman"/>
          <w:sz w:val="24"/>
          <w:szCs w:val="24"/>
        </w:rPr>
        <w:t>процентная надбавка к заработной плате за стаж работы в районах Крайнего Севера и приравненных к ним местно</w:t>
      </w:r>
      <w:r w:rsidR="009E7335">
        <w:rPr>
          <w:rFonts w:ascii="Times New Roman" w:hAnsi="Times New Roman" w:cs="Times New Roman"/>
          <w:sz w:val="24"/>
          <w:szCs w:val="24"/>
        </w:rPr>
        <w:t>стям выплачивается в размере 80 </w:t>
      </w:r>
      <w:r w:rsidR="009E7335" w:rsidRPr="009E7335">
        <w:rPr>
          <w:rFonts w:ascii="Times New Roman" w:hAnsi="Times New Roman" w:cs="Times New Roman"/>
          <w:sz w:val="24"/>
          <w:szCs w:val="24"/>
        </w:rPr>
        <w:t>процентов с первого дня работы в районах Крайнего Севера.</w:t>
      </w:r>
    </w:p>
    <w:p w:rsidR="00E64430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Установить, что:</w:t>
      </w:r>
    </w:p>
    <w:p w:rsidR="00E64430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р</w:t>
      </w:r>
      <w:r w:rsidRPr="00E64430">
        <w:rPr>
          <w:rFonts w:ascii="Times New Roman" w:hAnsi="Times New Roman" w:cs="Times New Roman"/>
          <w:sz w:val="24"/>
          <w:szCs w:val="24"/>
        </w:rPr>
        <w:t xml:space="preserve">аботники имеют право на оплату один раз в два года за счет средств работодателя (представителя нанимателя) стоимости проезда в пределах территории Российской Федерации к месту использования отпуска и обратно любым видом транспорта (за исключением такси), в том числе личным, а также на оплату стоимости провоза </w:t>
      </w:r>
      <w:r>
        <w:rPr>
          <w:rFonts w:ascii="Times New Roman" w:hAnsi="Times New Roman" w:cs="Times New Roman"/>
          <w:sz w:val="24"/>
          <w:szCs w:val="24"/>
        </w:rPr>
        <w:t>багажа весом до 30 килограммов;</w:t>
      </w:r>
    </w:p>
    <w:p w:rsidR="00E64430" w:rsidRPr="00E64430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п</w:t>
      </w:r>
      <w:r w:rsidRPr="00E64430">
        <w:rPr>
          <w:rFonts w:ascii="Times New Roman" w:hAnsi="Times New Roman" w:cs="Times New Roman"/>
          <w:sz w:val="24"/>
          <w:szCs w:val="24"/>
        </w:rPr>
        <w:t>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(службы) у данного работода</w:t>
      </w:r>
      <w:r>
        <w:rPr>
          <w:rFonts w:ascii="Times New Roman" w:hAnsi="Times New Roman" w:cs="Times New Roman"/>
          <w:sz w:val="24"/>
          <w:szCs w:val="24"/>
        </w:rPr>
        <w:t>теля (представителя нанимателя);</w:t>
      </w:r>
    </w:p>
    <w:p w:rsidR="00E64430" w:rsidRPr="00E64430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р</w:t>
      </w:r>
      <w:r w:rsidRPr="00E64430">
        <w:rPr>
          <w:rFonts w:ascii="Times New Roman" w:hAnsi="Times New Roman" w:cs="Times New Roman"/>
          <w:sz w:val="24"/>
          <w:szCs w:val="24"/>
        </w:rPr>
        <w:t>аботодатель (представитель нанимателя) оплачивает также стоимость проезда и провоза багажа к месту использования отпуска работника и обратно его неработающим несовершеннолетним детям, фактически проживающим с работником (далее - дети), независимо о</w:t>
      </w:r>
      <w:r w:rsidR="008B3EE8">
        <w:rPr>
          <w:rFonts w:ascii="Times New Roman" w:hAnsi="Times New Roman" w:cs="Times New Roman"/>
          <w:sz w:val="24"/>
          <w:szCs w:val="24"/>
        </w:rPr>
        <w:t>т времени использования отпуска;</w:t>
      </w:r>
    </w:p>
    <w:p w:rsidR="00E64430" w:rsidRPr="00E64430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 в</w:t>
      </w:r>
      <w:r w:rsidRPr="00E6443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платы, предусмотренные настоящим пунктом</w:t>
      </w:r>
      <w:r w:rsidRPr="00E64430">
        <w:rPr>
          <w:rFonts w:ascii="Times New Roman" w:hAnsi="Times New Roman" w:cs="Times New Roman"/>
          <w:sz w:val="24"/>
          <w:szCs w:val="24"/>
        </w:rPr>
        <w:t xml:space="preserve">, являются целевыми и не </w:t>
      </w:r>
      <w:r w:rsidRPr="00E64430">
        <w:rPr>
          <w:rFonts w:ascii="Times New Roman" w:hAnsi="Times New Roman" w:cs="Times New Roman"/>
          <w:sz w:val="24"/>
          <w:szCs w:val="24"/>
        </w:rPr>
        <w:lastRenderedPageBreak/>
        <w:t xml:space="preserve">суммируются в случае, когда работник и его дети своевременно не воспользовались правом на оплату стоимости проезда и провоза багажа к месту использования отпуска и </w:t>
      </w:r>
      <w:r>
        <w:rPr>
          <w:rFonts w:ascii="Times New Roman" w:hAnsi="Times New Roman" w:cs="Times New Roman"/>
          <w:sz w:val="24"/>
          <w:szCs w:val="24"/>
        </w:rPr>
        <w:t>обратно;</w:t>
      </w:r>
    </w:p>
    <w:p w:rsidR="00E64430" w:rsidRPr="00E64430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 г</w:t>
      </w:r>
      <w:r w:rsidRPr="00E64430">
        <w:rPr>
          <w:rFonts w:ascii="Times New Roman" w:hAnsi="Times New Roman" w:cs="Times New Roman"/>
          <w:sz w:val="24"/>
          <w:szCs w:val="24"/>
        </w:rPr>
        <w:t>арантии и компен</w:t>
      </w:r>
      <w:r w:rsidR="008B3EE8">
        <w:rPr>
          <w:rFonts w:ascii="Times New Roman" w:hAnsi="Times New Roman" w:cs="Times New Roman"/>
          <w:sz w:val="24"/>
          <w:szCs w:val="24"/>
        </w:rPr>
        <w:t>сации, предусмотренные настоящий пунктом</w:t>
      </w:r>
      <w:r w:rsidRPr="00E64430">
        <w:rPr>
          <w:rFonts w:ascii="Times New Roman" w:hAnsi="Times New Roman" w:cs="Times New Roman"/>
          <w:sz w:val="24"/>
          <w:szCs w:val="24"/>
        </w:rPr>
        <w:t xml:space="preserve">, предоставляются работнику и его детям только по основному </w:t>
      </w:r>
      <w:r>
        <w:rPr>
          <w:rFonts w:ascii="Times New Roman" w:hAnsi="Times New Roman" w:cs="Times New Roman"/>
          <w:sz w:val="24"/>
          <w:szCs w:val="24"/>
        </w:rPr>
        <w:t>месту работы (службы) работника;</w:t>
      </w:r>
    </w:p>
    <w:p w:rsidR="009E7335" w:rsidRPr="008D0688" w:rsidRDefault="00E64430" w:rsidP="00E6443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 п</w:t>
      </w:r>
      <w:r w:rsidRPr="00E64430">
        <w:rPr>
          <w:rFonts w:ascii="Times New Roman" w:hAnsi="Times New Roman" w:cs="Times New Roman"/>
          <w:sz w:val="24"/>
          <w:szCs w:val="24"/>
        </w:rPr>
        <w:t xml:space="preserve">орядок, размер и условия компенсации расходов на оплату стоимости проезда и провоза багажа к месту использования отпуска и обратно для работников и их детей устанавливаются </w:t>
      </w:r>
      <w:r>
        <w:rPr>
          <w:rFonts w:ascii="Times New Roman" w:hAnsi="Times New Roman" w:cs="Times New Roman"/>
          <w:sz w:val="24"/>
          <w:szCs w:val="24"/>
        </w:rPr>
        <w:t>нормативным правовым актом Совета Кемского муниципального округа</w:t>
      </w:r>
      <w:r w:rsidRPr="00E64430">
        <w:rPr>
          <w:rFonts w:ascii="Times New Roman" w:hAnsi="Times New Roman" w:cs="Times New Roman"/>
          <w:sz w:val="24"/>
          <w:szCs w:val="24"/>
        </w:rPr>
        <w:t>.</w:t>
      </w:r>
    </w:p>
    <w:p w:rsidR="000146E8" w:rsidRDefault="00646FFD" w:rsidP="008D06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="004E5E15">
        <w:rPr>
          <w:rFonts w:ascii="Times New Roman" w:hAnsi="Times New Roman" w:cs="Times New Roman"/>
          <w:sz w:val="24"/>
          <w:szCs w:val="24"/>
        </w:rPr>
        <w:t>Установить, что:</w:t>
      </w:r>
    </w:p>
    <w:p w:rsidR="004E5E15" w:rsidRPr="004E5E15" w:rsidRDefault="004E5E15" w:rsidP="004E5E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</w:t>
      </w:r>
      <w:r w:rsidRPr="004E5E15">
        <w:rPr>
          <w:rFonts w:ascii="Times New Roman" w:hAnsi="Times New Roman" w:cs="Times New Roman"/>
          <w:sz w:val="24"/>
          <w:szCs w:val="24"/>
        </w:rPr>
        <w:t xml:space="preserve">лицам, прибывшим из муниципальных образований других муниципальных районов,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и </w:t>
      </w:r>
      <w:r w:rsidRPr="004E5E15">
        <w:rPr>
          <w:rFonts w:ascii="Times New Roman" w:hAnsi="Times New Roman" w:cs="Times New Roman"/>
          <w:sz w:val="24"/>
          <w:szCs w:val="24"/>
        </w:rPr>
        <w:t xml:space="preserve">городских округов Республики Карелия и регионов Российской Федерации по вызову организации, финансируемой из бюджета Кемского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4E5E15">
        <w:rPr>
          <w:rFonts w:ascii="Times New Roman" w:hAnsi="Times New Roman" w:cs="Times New Roman"/>
          <w:sz w:val="24"/>
          <w:szCs w:val="24"/>
        </w:rPr>
        <w:t>, и заключившим трудовые договоры о работе в ней, за сч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5E15">
        <w:rPr>
          <w:rFonts w:ascii="Times New Roman" w:hAnsi="Times New Roman" w:cs="Times New Roman"/>
          <w:sz w:val="24"/>
          <w:szCs w:val="24"/>
        </w:rPr>
        <w:t>т средств работодателя предоставляется</w:t>
      </w:r>
      <w:r>
        <w:rPr>
          <w:rFonts w:ascii="Times New Roman" w:hAnsi="Times New Roman" w:cs="Times New Roman"/>
          <w:sz w:val="24"/>
          <w:szCs w:val="24"/>
        </w:rPr>
        <w:t xml:space="preserve"> возмещение </w:t>
      </w:r>
      <w:r w:rsidR="008B3EE8">
        <w:rPr>
          <w:rFonts w:ascii="Times New Roman" w:hAnsi="Times New Roman" w:cs="Times New Roman"/>
          <w:sz w:val="24"/>
          <w:szCs w:val="24"/>
        </w:rPr>
        <w:t xml:space="preserve">расходов </w:t>
      </w:r>
      <w:r>
        <w:rPr>
          <w:rFonts w:ascii="Times New Roman" w:hAnsi="Times New Roman" w:cs="Times New Roman"/>
          <w:sz w:val="24"/>
          <w:szCs w:val="24"/>
        </w:rPr>
        <w:t xml:space="preserve">на оплату </w:t>
      </w:r>
      <w:r w:rsidRPr="004E5E15">
        <w:rPr>
          <w:rFonts w:ascii="Times New Roman" w:hAnsi="Times New Roman" w:cs="Times New Roman"/>
          <w:sz w:val="24"/>
          <w:szCs w:val="24"/>
        </w:rPr>
        <w:t>стоимости найма (поднайма), аренды жилого помещения.</w:t>
      </w:r>
    </w:p>
    <w:p w:rsidR="004E5E15" w:rsidRDefault="004E5E15" w:rsidP="004E5E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в</w:t>
      </w:r>
      <w:r w:rsidRPr="004E5E15">
        <w:rPr>
          <w:rFonts w:ascii="Times New Roman" w:hAnsi="Times New Roman" w:cs="Times New Roman"/>
          <w:sz w:val="24"/>
          <w:szCs w:val="24"/>
        </w:rPr>
        <w:t xml:space="preserve">озмещение расходов на оплату стоимости найма (поднайма), аренды жилых помещений </w:t>
      </w:r>
      <w:r>
        <w:rPr>
          <w:rFonts w:ascii="Times New Roman" w:hAnsi="Times New Roman" w:cs="Times New Roman"/>
          <w:sz w:val="24"/>
          <w:szCs w:val="24"/>
        </w:rPr>
        <w:t>работникам</w:t>
      </w:r>
      <w:r w:rsidRPr="004E5E15">
        <w:rPr>
          <w:rFonts w:ascii="Times New Roman" w:hAnsi="Times New Roman" w:cs="Times New Roman"/>
          <w:sz w:val="24"/>
          <w:szCs w:val="24"/>
        </w:rPr>
        <w:t xml:space="preserve"> осуществляется за сч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E5E15">
        <w:rPr>
          <w:rFonts w:ascii="Times New Roman" w:hAnsi="Times New Roman" w:cs="Times New Roman"/>
          <w:sz w:val="24"/>
          <w:szCs w:val="24"/>
        </w:rPr>
        <w:t xml:space="preserve">т средств, предусмотренных в бюджете Кемского муниципального </w:t>
      </w:r>
      <w:r>
        <w:rPr>
          <w:rFonts w:ascii="Times New Roman" w:hAnsi="Times New Roman" w:cs="Times New Roman"/>
          <w:sz w:val="24"/>
          <w:szCs w:val="24"/>
        </w:rPr>
        <w:t>округа</w:t>
      </w:r>
      <w:r w:rsidRPr="004E5E15">
        <w:rPr>
          <w:rFonts w:ascii="Times New Roman" w:hAnsi="Times New Roman" w:cs="Times New Roman"/>
          <w:sz w:val="24"/>
          <w:szCs w:val="24"/>
        </w:rPr>
        <w:t xml:space="preserve"> для соответствующих главных распорядителей бюджетных средс</w:t>
      </w:r>
      <w:r>
        <w:rPr>
          <w:rFonts w:ascii="Times New Roman" w:hAnsi="Times New Roman" w:cs="Times New Roman"/>
          <w:sz w:val="24"/>
          <w:szCs w:val="24"/>
        </w:rPr>
        <w:t>тв;</w:t>
      </w:r>
    </w:p>
    <w:p w:rsidR="004E5E15" w:rsidRDefault="004E5E15" w:rsidP="004E5E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</w:t>
      </w:r>
      <w:r w:rsidRPr="00E64430">
        <w:rPr>
          <w:rFonts w:ascii="Times New Roman" w:hAnsi="Times New Roman" w:cs="Times New Roman"/>
          <w:sz w:val="24"/>
          <w:szCs w:val="24"/>
        </w:rPr>
        <w:t xml:space="preserve">орядок, размер и условия </w:t>
      </w:r>
      <w:r w:rsidRPr="004E5E15">
        <w:rPr>
          <w:rFonts w:ascii="Times New Roman" w:hAnsi="Times New Roman" w:cs="Times New Roman"/>
          <w:sz w:val="24"/>
          <w:szCs w:val="24"/>
        </w:rPr>
        <w:t>возмещени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E5E15">
        <w:rPr>
          <w:rFonts w:ascii="Times New Roman" w:hAnsi="Times New Roman" w:cs="Times New Roman"/>
          <w:sz w:val="24"/>
          <w:szCs w:val="24"/>
        </w:rPr>
        <w:t xml:space="preserve"> расходов на оплату стоимости найма (поднайма), аренды жилых помещений работникам</w:t>
      </w:r>
      <w:r w:rsidRPr="00E64430">
        <w:rPr>
          <w:rFonts w:ascii="Times New Roman" w:hAnsi="Times New Roman" w:cs="Times New Roman"/>
          <w:sz w:val="24"/>
          <w:szCs w:val="24"/>
        </w:rPr>
        <w:t xml:space="preserve"> устанавливаются </w:t>
      </w:r>
      <w:r>
        <w:rPr>
          <w:rFonts w:ascii="Times New Roman" w:hAnsi="Times New Roman" w:cs="Times New Roman"/>
          <w:sz w:val="24"/>
          <w:szCs w:val="24"/>
        </w:rPr>
        <w:t>нормативным правовым актом Совета Кемского муниципального округа</w:t>
      </w:r>
      <w:r w:rsidRPr="00E64430">
        <w:rPr>
          <w:rFonts w:ascii="Times New Roman" w:hAnsi="Times New Roman" w:cs="Times New Roman"/>
          <w:sz w:val="24"/>
          <w:szCs w:val="24"/>
        </w:rPr>
        <w:t>.</w:t>
      </w:r>
    </w:p>
    <w:p w:rsidR="000146E8" w:rsidRPr="008D0688" w:rsidRDefault="004E5E15" w:rsidP="001C44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C44D7">
        <w:rPr>
          <w:rFonts w:ascii="Times New Roman" w:hAnsi="Times New Roman" w:cs="Times New Roman"/>
          <w:sz w:val="24"/>
          <w:szCs w:val="24"/>
        </w:rPr>
        <w:t>. </w:t>
      </w:r>
      <w:r w:rsidR="001C44D7" w:rsidRPr="001C44D7">
        <w:rPr>
          <w:rFonts w:ascii="Times New Roman" w:hAnsi="Times New Roman" w:cs="Times New Roman"/>
          <w:sz w:val="24"/>
          <w:szCs w:val="24"/>
        </w:rPr>
        <w:t>Гарантии и компенсации, установленные настоящим решением, являются расходными обязательствами Кемского муниципального округа.</w:t>
      </w:r>
    </w:p>
    <w:p w:rsidR="00793D38" w:rsidRPr="00793D38" w:rsidRDefault="004E5E15" w:rsidP="00A76F48">
      <w:pPr>
        <w:pStyle w:val="aa"/>
        <w:spacing w:after="0"/>
        <w:ind w:firstLine="709"/>
        <w:jc w:val="both"/>
        <w:rPr>
          <w:bCs/>
          <w:spacing w:val="-1"/>
          <w:sz w:val="24"/>
          <w:szCs w:val="24"/>
        </w:rPr>
      </w:pPr>
      <w:r>
        <w:rPr>
          <w:sz w:val="24"/>
          <w:szCs w:val="24"/>
        </w:rPr>
        <w:t>5</w:t>
      </w:r>
      <w:r w:rsidR="00A76F48">
        <w:rPr>
          <w:sz w:val="24"/>
          <w:szCs w:val="24"/>
        </w:rPr>
        <w:t>. </w:t>
      </w:r>
      <w:r w:rsidR="001F1FC9" w:rsidRPr="001F1FC9">
        <w:rPr>
          <w:sz w:val="24"/>
          <w:szCs w:val="24"/>
        </w:rPr>
        <w:t xml:space="preserve">Опубликовать настоящее решение </w:t>
      </w:r>
      <w:r w:rsidR="008F136F" w:rsidRPr="00FB7177">
        <w:rPr>
          <w:sz w:val="24"/>
          <w:szCs w:val="24"/>
        </w:rPr>
        <w:t xml:space="preserve">в </w:t>
      </w:r>
      <w:r w:rsidR="008B3EE8">
        <w:rPr>
          <w:sz w:val="24"/>
          <w:szCs w:val="24"/>
        </w:rPr>
        <w:t>информационном бюллетене «</w:t>
      </w:r>
      <w:r w:rsidR="008B3EE8" w:rsidRPr="008B3EE8">
        <w:rPr>
          <w:sz w:val="24"/>
          <w:szCs w:val="24"/>
        </w:rPr>
        <w:t>Вестник Кемского муниципального округа</w:t>
      </w:r>
      <w:r w:rsidR="008B3EE8">
        <w:rPr>
          <w:sz w:val="24"/>
          <w:szCs w:val="24"/>
        </w:rPr>
        <w:t>»</w:t>
      </w:r>
      <w:r w:rsidR="001F1FC9" w:rsidRPr="001F1FC9">
        <w:rPr>
          <w:sz w:val="24"/>
          <w:szCs w:val="24"/>
        </w:rPr>
        <w:t xml:space="preserve"> и разместить на официальном сайте администрации Кемского муниципального </w:t>
      </w:r>
      <w:r w:rsidR="008B3EE8">
        <w:rPr>
          <w:sz w:val="24"/>
          <w:szCs w:val="24"/>
        </w:rPr>
        <w:t>округа</w:t>
      </w:r>
      <w:r w:rsidR="001F1FC9" w:rsidRPr="001F1FC9">
        <w:rPr>
          <w:sz w:val="24"/>
          <w:szCs w:val="24"/>
        </w:rPr>
        <w:t xml:space="preserve"> в информационно-телекоммуникационной сети «Интернет».</w:t>
      </w:r>
    </w:p>
    <w:p w:rsidR="00793D38" w:rsidRPr="00793D38" w:rsidRDefault="004E5E15" w:rsidP="00A76F4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93D38" w:rsidRPr="00793D38">
        <w:rPr>
          <w:rFonts w:ascii="Times New Roman" w:hAnsi="Times New Roman" w:cs="Times New Roman"/>
          <w:sz w:val="24"/>
          <w:szCs w:val="24"/>
        </w:rPr>
        <w:t>.</w:t>
      </w:r>
      <w:r w:rsidR="00A76F48">
        <w:rPr>
          <w:rFonts w:ascii="Times New Roman" w:hAnsi="Times New Roman" w:cs="Times New Roman"/>
          <w:sz w:val="24"/>
          <w:szCs w:val="24"/>
        </w:rPr>
        <w:t xml:space="preserve"> </w:t>
      </w:r>
      <w:r w:rsidR="00793D38" w:rsidRPr="00793D38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</w:t>
      </w:r>
      <w:r w:rsidR="001C44D7">
        <w:rPr>
          <w:rFonts w:ascii="Times New Roman" w:hAnsi="Times New Roman" w:cs="Times New Roman"/>
          <w:sz w:val="24"/>
          <w:szCs w:val="24"/>
        </w:rPr>
        <w:t>после его официального опубликования.</w:t>
      </w:r>
    </w:p>
    <w:p w:rsidR="00793D38" w:rsidRDefault="00793D38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F1FC9" w:rsidRPr="00793D38" w:rsidRDefault="001F1FC9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D38" w:rsidRPr="00793D38" w:rsidRDefault="00793D38" w:rsidP="00793D38">
      <w:pPr>
        <w:jc w:val="both"/>
        <w:rPr>
          <w:sz w:val="24"/>
          <w:szCs w:val="24"/>
        </w:rPr>
      </w:pPr>
    </w:p>
    <w:p w:rsidR="00793D38" w:rsidRDefault="00793D38" w:rsidP="00A5049A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Совета Кемского муниципального </w:t>
      </w:r>
      <w:r w:rsidR="0025722D"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 w:rsidR="008F136F">
        <w:rPr>
          <w:sz w:val="24"/>
          <w:szCs w:val="24"/>
        </w:rPr>
        <w:t>Е.В. Дыкуль</w:t>
      </w:r>
    </w:p>
    <w:p w:rsidR="0025722D" w:rsidRDefault="0025722D" w:rsidP="00793D38">
      <w:pPr>
        <w:tabs>
          <w:tab w:val="right" w:pos="9638"/>
        </w:tabs>
        <w:rPr>
          <w:sz w:val="24"/>
          <w:szCs w:val="24"/>
        </w:rPr>
      </w:pPr>
    </w:p>
    <w:p w:rsidR="0025722D" w:rsidRDefault="0025722D" w:rsidP="00793D38">
      <w:pPr>
        <w:tabs>
          <w:tab w:val="right" w:pos="9638"/>
        </w:tabs>
        <w:rPr>
          <w:sz w:val="24"/>
          <w:szCs w:val="24"/>
        </w:rPr>
      </w:pPr>
    </w:p>
    <w:p w:rsidR="00D6737E" w:rsidRDefault="00D6737E" w:rsidP="00A5049A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Исполняющий обязанности</w:t>
      </w:r>
    </w:p>
    <w:p w:rsidR="00974D0C" w:rsidRDefault="00D6737E" w:rsidP="00A5049A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Главы</w:t>
      </w:r>
      <w:r w:rsidR="0025722D">
        <w:rPr>
          <w:sz w:val="24"/>
          <w:szCs w:val="24"/>
        </w:rPr>
        <w:t xml:space="preserve"> Кемского муниципального округа</w:t>
      </w:r>
      <w:r w:rsidR="0025722D">
        <w:rPr>
          <w:sz w:val="24"/>
          <w:szCs w:val="24"/>
        </w:rPr>
        <w:tab/>
        <w:t>С.В. Долинина</w:t>
      </w:r>
    </w:p>
    <w:p w:rsidR="00F21EC6" w:rsidRPr="0018067F" w:rsidRDefault="00F21EC6" w:rsidP="00646FFD">
      <w:pPr>
        <w:spacing w:after="200" w:line="276" w:lineRule="auto"/>
        <w:rPr>
          <w:sz w:val="24"/>
          <w:szCs w:val="24"/>
        </w:rPr>
      </w:pPr>
    </w:p>
    <w:sectPr w:rsidR="00F21EC6" w:rsidRPr="0018067F" w:rsidSect="00B63A19">
      <w:headerReference w:type="even" r:id="rId8"/>
      <w:headerReference w:type="first" r:id="rId9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F6E" w:rsidRDefault="00C21F6E" w:rsidP="009D73A7">
      <w:r>
        <w:separator/>
      </w:r>
    </w:p>
  </w:endnote>
  <w:endnote w:type="continuationSeparator" w:id="0">
    <w:p w:rsidR="00C21F6E" w:rsidRDefault="00C21F6E" w:rsidP="009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F6E" w:rsidRDefault="00C21F6E" w:rsidP="009D73A7">
      <w:r>
        <w:separator/>
      </w:r>
    </w:p>
  </w:footnote>
  <w:footnote w:type="continuationSeparator" w:id="0">
    <w:p w:rsidR="00C21F6E" w:rsidRDefault="00C21F6E" w:rsidP="009D7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70E" w:rsidRDefault="002B770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B770E" w:rsidRDefault="002B770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70E" w:rsidRDefault="002B770E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D1C43"/>
    <w:multiLevelType w:val="hybridMultilevel"/>
    <w:tmpl w:val="CDD4E572"/>
    <w:lvl w:ilvl="0" w:tplc="2E18CC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6035104F"/>
    <w:multiLevelType w:val="hybridMultilevel"/>
    <w:tmpl w:val="BE2E7CEA"/>
    <w:lvl w:ilvl="0" w:tplc="1D300D9E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7E863C38"/>
    <w:multiLevelType w:val="hybridMultilevel"/>
    <w:tmpl w:val="0280565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124310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E7D"/>
    <w:rsid w:val="000146E8"/>
    <w:rsid w:val="00044A68"/>
    <w:rsid w:val="000742CB"/>
    <w:rsid w:val="000A00E1"/>
    <w:rsid w:val="000C4FD6"/>
    <w:rsid w:val="000C5543"/>
    <w:rsid w:val="000F6E9A"/>
    <w:rsid w:val="0010259F"/>
    <w:rsid w:val="00111F35"/>
    <w:rsid w:val="00113458"/>
    <w:rsid w:val="001376EA"/>
    <w:rsid w:val="00171F00"/>
    <w:rsid w:val="001766E7"/>
    <w:rsid w:val="00176CA8"/>
    <w:rsid w:val="0018067F"/>
    <w:rsid w:val="00181F69"/>
    <w:rsid w:val="0019123A"/>
    <w:rsid w:val="001A6E2F"/>
    <w:rsid w:val="001B23BC"/>
    <w:rsid w:val="001C44D7"/>
    <w:rsid w:val="001F1FC9"/>
    <w:rsid w:val="00214601"/>
    <w:rsid w:val="00225B3C"/>
    <w:rsid w:val="00246E22"/>
    <w:rsid w:val="00253901"/>
    <w:rsid w:val="0025722D"/>
    <w:rsid w:val="00271AC2"/>
    <w:rsid w:val="00291066"/>
    <w:rsid w:val="00297768"/>
    <w:rsid w:val="002B770E"/>
    <w:rsid w:val="002D1605"/>
    <w:rsid w:val="002F7C62"/>
    <w:rsid w:val="0032105A"/>
    <w:rsid w:val="0034376C"/>
    <w:rsid w:val="00361B39"/>
    <w:rsid w:val="00362134"/>
    <w:rsid w:val="00370829"/>
    <w:rsid w:val="003945A4"/>
    <w:rsid w:val="003D5130"/>
    <w:rsid w:val="003E1B27"/>
    <w:rsid w:val="003F2001"/>
    <w:rsid w:val="00402D28"/>
    <w:rsid w:val="00410073"/>
    <w:rsid w:val="00416A58"/>
    <w:rsid w:val="00441913"/>
    <w:rsid w:val="00453BB5"/>
    <w:rsid w:val="004745DC"/>
    <w:rsid w:val="0047792B"/>
    <w:rsid w:val="00481440"/>
    <w:rsid w:val="004819A5"/>
    <w:rsid w:val="004D3982"/>
    <w:rsid w:val="004E3752"/>
    <w:rsid w:val="004E4DD8"/>
    <w:rsid w:val="004E5E15"/>
    <w:rsid w:val="00511392"/>
    <w:rsid w:val="00522AC5"/>
    <w:rsid w:val="0052617A"/>
    <w:rsid w:val="00526C85"/>
    <w:rsid w:val="00532876"/>
    <w:rsid w:val="00580ACC"/>
    <w:rsid w:val="00597921"/>
    <w:rsid w:val="0060311E"/>
    <w:rsid w:val="00603987"/>
    <w:rsid w:val="006061C4"/>
    <w:rsid w:val="00612F3F"/>
    <w:rsid w:val="0062321C"/>
    <w:rsid w:val="00646FFD"/>
    <w:rsid w:val="00652549"/>
    <w:rsid w:val="0065692C"/>
    <w:rsid w:val="00656FF8"/>
    <w:rsid w:val="00671923"/>
    <w:rsid w:val="006775B0"/>
    <w:rsid w:val="00683CE3"/>
    <w:rsid w:val="006A3344"/>
    <w:rsid w:val="006A5942"/>
    <w:rsid w:val="006A7618"/>
    <w:rsid w:val="006C44FA"/>
    <w:rsid w:val="00726417"/>
    <w:rsid w:val="0073404C"/>
    <w:rsid w:val="00745A93"/>
    <w:rsid w:val="00793D38"/>
    <w:rsid w:val="007B30A3"/>
    <w:rsid w:val="007B4645"/>
    <w:rsid w:val="007C57B8"/>
    <w:rsid w:val="007D0CC3"/>
    <w:rsid w:val="007D64BA"/>
    <w:rsid w:val="007D75EA"/>
    <w:rsid w:val="007E743B"/>
    <w:rsid w:val="007F3AEE"/>
    <w:rsid w:val="007F6CD5"/>
    <w:rsid w:val="00803BED"/>
    <w:rsid w:val="00830FCA"/>
    <w:rsid w:val="008364E5"/>
    <w:rsid w:val="0084190F"/>
    <w:rsid w:val="00887894"/>
    <w:rsid w:val="008B072F"/>
    <w:rsid w:val="008B3EE8"/>
    <w:rsid w:val="008B4D2E"/>
    <w:rsid w:val="008D0688"/>
    <w:rsid w:val="008F136F"/>
    <w:rsid w:val="009037C2"/>
    <w:rsid w:val="00920C85"/>
    <w:rsid w:val="00942A7E"/>
    <w:rsid w:val="0094315A"/>
    <w:rsid w:val="00954CEC"/>
    <w:rsid w:val="00974D0C"/>
    <w:rsid w:val="009B3B74"/>
    <w:rsid w:val="009D54DF"/>
    <w:rsid w:val="009D73A7"/>
    <w:rsid w:val="009D7ABD"/>
    <w:rsid w:val="009E2E7D"/>
    <w:rsid w:val="009E7335"/>
    <w:rsid w:val="00A045A2"/>
    <w:rsid w:val="00A2418F"/>
    <w:rsid w:val="00A26119"/>
    <w:rsid w:val="00A313F2"/>
    <w:rsid w:val="00A5049A"/>
    <w:rsid w:val="00A50DBA"/>
    <w:rsid w:val="00A54720"/>
    <w:rsid w:val="00A67DBE"/>
    <w:rsid w:val="00A76F48"/>
    <w:rsid w:val="00A84BEC"/>
    <w:rsid w:val="00AD0796"/>
    <w:rsid w:val="00AD216F"/>
    <w:rsid w:val="00B4433A"/>
    <w:rsid w:val="00B45DB3"/>
    <w:rsid w:val="00B46BF5"/>
    <w:rsid w:val="00B63A19"/>
    <w:rsid w:val="00B66EB3"/>
    <w:rsid w:val="00BC3F9D"/>
    <w:rsid w:val="00BD0203"/>
    <w:rsid w:val="00BD152C"/>
    <w:rsid w:val="00BE0B5E"/>
    <w:rsid w:val="00BE0F74"/>
    <w:rsid w:val="00BF205B"/>
    <w:rsid w:val="00C11935"/>
    <w:rsid w:val="00C20BD2"/>
    <w:rsid w:val="00C21F6E"/>
    <w:rsid w:val="00C32E2C"/>
    <w:rsid w:val="00C44BE0"/>
    <w:rsid w:val="00C53648"/>
    <w:rsid w:val="00C724F1"/>
    <w:rsid w:val="00C83736"/>
    <w:rsid w:val="00C83FDF"/>
    <w:rsid w:val="00C91552"/>
    <w:rsid w:val="00C92AC0"/>
    <w:rsid w:val="00C934D1"/>
    <w:rsid w:val="00CB2501"/>
    <w:rsid w:val="00CC3C95"/>
    <w:rsid w:val="00CC3EFE"/>
    <w:rsid w:val="00CD5BCD"/>
    <w:rsid w:val="00CF39C9"/>
    <w:rsid w:val="00D05389"/>
    <w:rsid w:val="00D1450C"/>
    <w:rsid w:val="00D40127"/>
    <w:rsid w:val="00D4154A"/>
    <w:rsid w:val="00D65C73"/>
    <w:rsid w:val="00D6737E"/>
    <w:rsid w:val="00DB01B3"/>
    <w:rsid w:val="00DB5C53"/>
    <w:rsid w:val="00DE7A13"/>
    <w:rsid w:val="00E135CD"/>
    <w:rsid w:val="00E13F56"/>
    <w:rsid w:val="00E25576"/>
    <w:rsid w:val="00E46638"/>
    <w:rsid w:val="00E6351D"/>
    <w:rsid w:val="00E64430"/>
    <w:rsid w:val="00E73F36"/>
    <w:rsid w:val="00E96FB8"/>
    <w:rsid w:val="00EE1367"/>
    <w:rsid w:val="00EE2DED"/>
    <w:rsid w:val="00EF200D"/>
    <w:rsid w:val="00F0727B"/>
    <w:rsid w:val="00F21EC6"/>
    <w:rsid w:val="00F31136"/>
    <w:rsid w:val="00F35D71"/>
    <w:rsid w:val="00F664EE"/>
    <w:rsid w:val="00F768EC"/>
    <w:rsid w:val="00F95E74"/>
    <w:rsid w:val="00FA12BE"/>
    <w:rsid w:val="00FF1C29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A02D"/>
  <w15:docId w15:val="{E8E59043-7FA9-483B-8D8F-E10275FAF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E7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E2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2E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9E2E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9E2E7D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9E2E7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E2E7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E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2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E2E7D"/>
  </w:style>
  <w:style w:type="paragraph" w:customStyle="1" w:styleId="ConsPlusNormal">
    <w:name w:val="ConsPlusNormal"/>
    <w:link w:val="ConsPlusNormal1"/>
    <w:rsid w:val="009E2E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E2E7D"/>
    <w:pPr>
      <w:tabs>
        <w:tab w:val="left" w:pos="567"/>
      </w:tabs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E2E7D"/>
    <w:rPr>
      <w:sz w:val="24"/>
    </w:rPr>
  </w:style>
  <w:style w:type="character" w:customStyle="1" w:styleId="30">
    <w:name w:val="Основной текст 3 Знак"/>
    <w:basedOn w:val="a0"/>
    <w:link w:val="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link w:val="a9"/>
    <w:uiPriority w:val="99"/>
    <w:rsid w:val="009E2E7D"/>
    <w:pPr>
      <w:spacing w:beforeAutospacing="1" w:afterAutospacing="1"/>
    </w:pPr>
    <w:rPr>
      <w:color w:val="000000"/>
      <w:sz w:val="24"/>
    </w:rPr>
  </w:style>
  <w:style w:type="character" w:customStyle="1" w:styleId="a9">
    <w:name w:val="Обычный (веб) Знак"/>
    <w:basedOn w:val="a0"/>
    <w:link w:val="a8"/>
    <w:uiPriority w:val="99"/>
    <w:rsid w:val="009E2E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E2E7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54DF"/>
    <w:pPr>
      <w:spacing w:after="120"/>
    </w:pPr>
  </w:style>
  <w:style w:type="character" w:customStyle="1" w:styleId="ab">
    <w:name w:val="Основной текст Знак"/>
    <w:basedOn w:val="a0"/>
    <w:link w:val="aa"/>
    <w:rsid w:val="009D5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05389"/>
    <w:pPr>
      <w:widowControl w:val="0"/>
    </w:pPr>
    <w:rPr>
      <w:rFonts w:ascii="Courier New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A547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2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B01B3"/>
    <w:pPr>
      <w:ind w:left="720"/>
      <w:contextualSpacing/>
    </w:pPr>
  </w:style>
  <w:style w:type="table" w:styleId="af">
    <w:name w:val="Table Grid"/>
    <w:basedOn w:val="a1"/>
    <w:uiPriority w:val="59"/>
    <w:rsid w:val="00903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9037C2"/>
    <w:rPr>
      <w:i/>
      <w:iCs/>
    </w:rPr>
  </w:style>
  <w:style w:type="character" w:customStyle="1" w:styleId="FontStyle16">
    <w:name w:val="Font Style16"/>
    <w:rsid w:val="000C4FD6"/>
    <w:rPr>
      <w:rFonts w:ascii="Times New Roman" w:hAnsi="Times New Roman" w:cs="Times New Roman" w:hint="default"/>
      <w:sz w:val="22"/>
      <w:szCs w:val="22"/>
    </w:rPr>
  </w:style>
  <w:style w:type="paragraph" w:customStyle="1" w:styleId="Style10">
    <w:name w:val="Style10"/>
    <w:basedOn w:val="a"/>
    <w:rsid w:val="000C4FD6"/>
    <w:pPr>
      <w:widowControl w:val="0"/>
      <w:autoSpaceDE w:val="0"/>
      <w:autoSpaceDN w:val="0"/>
      <w:adjustRightInd w:val="0"/>
      <w:spacing w:line="274" w:lineRule="exact"/>
      <w:ind w:firstLine="706"/>
      <w:jc w:val="both"/>
    </w:pPr>
    <w:rPr>
      <w:sz w:val="24"/>
      <w:szCs w:val="24"/>
    </w:rPr>
  </w:style>
  <w:style w:type="character" w:customStyle="1" w:styleId="FontStyle22">
    <w:name w:val="Font Style22"/>
    <w:uiPriority w:val="99"/>
    <w:rsid w:val="00E73F3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8566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В.Д. Рускуль</dc:creator>
  <cp:lastModifiedBy>Admin</cp:lastModifiedBy>
  <cp:revision>57</cp:revision>
  <cp:lastPrinted>2025-09-18T08:24:00Z</cp:lastPrinted>
  <dcterms:created xsi:type="dcterms:W3CDTF">2023-09-21T09:26:00Z</dcterms:created>
  <dcterms:modified xsi:type="dcterms:W3CDTF">2025-12-25T11:59:00Z</dcterms:modified>
</cp:coreProperties>
</file>