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FA772A" w:rsidP="0093488F">
      <w:pPr>
        <w:pStyle w:val="a4"/>
        <w:jc w:val="center"/>
      </w:pPr>
      <w:bookmarkStart w:id="0" w:name="_GoBack"/>
      <w:r>
        <w:rPr>
          <w:noProof/>
        </w:rPr>
        <w:drawing>
          <wp:inline distT="0" distB="0" distL="0" distR="0" wp14:anchorId="67E04A63" wp14:editId="2292B433">
            <wp:extent cx="593725" cy="8362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 w:rsidR="006962B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FA772A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21</w:t>
      </w:r>
      <w:r w:rsidR="00F342B9">
        <w:rPr>
          <w:rFonts w:ascii="Times New Roman" w:hAnsi="Times New Roman"/>
          <w:sz w:val="24"/>
          <w:szCs w:val="24"/>
        </w:rPr>
        <w:t xml:space="preserve"> </w:t>
      </w:r>
      <w:r w:rsidR="00653509">
        <w:rPr>
          <w:rFonts w:ascii="Times New Roman" w:hAnsi="Times New Roman"/>
          <w:sz w:val="24"/>
          <w:szCs w:val="24"/>
        </w:rPr>
        <w:t>декабря</w:t>
      </w:r>
      <w:r w:rsidR="00F56F8E">
        <w:rPr>
          <w:rFonts w:ascii="Times New Roman" w:hAnsi="Times New Roman"/>
          <w:sz w:val="24"/>
          <w:szCs w:val="24"/>
        </w:rPr>
        <w:t xml:space="preserve"> 202</w:t>
      </w:r>
      <w:r w:rsidR="00DA5E6F">
        <w:rPr>
          <w:rFonts w:ascii="Times New Roman" w:hAnsi="Times New Roman"/>
          <w:sz w:val="24"/>
          <w:szCs w:val="24"/>
        </w:rPr>
        <w:t>3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      </w:t>
      </w:r>
      <w:r w:rsidR="00EB5CAF">
        <w:rPr>
          <w:rFonts w:ascii="Times New Roman" w:hAnsi="Times New Roman"/>
          <w:sz w:val="24"/>
          <w:szCs w:val="24"/>
        </w:rPr>
        <w:t xml:space="preserve"> </w:t>
      </w:r>
      <w:r w:rsidR="002A56FC">
        <w:rPr>
          <w:rFonts w:ascii="Times New Roman" w:hAnsi="Times New Roman"/>
          <w:sz w:val="24"/>
          <w:szCs w:val="24"/>
        </w:rPr>
        <w:t xml:space="preserve">         </w:t>
      </w:r>
      <w:r w:rsidR="00EB5CA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759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653509" w:rsidRDefault="00653509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отчетах </w:t>
      </w:r>
      <w:r w:rsidR="00E707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постоянных комиссий Совета</w:t>
      </w:r>
      <w:r w:rsidR="00E7071A">
        <w:rPr>
          <w:rFonts w:ascii="Times New Roman" w:hAnsi="Times New Roman" w:cs="Times New Roman"/>
          <w:sz w:val="24"/>
        </w:rPr>
        <w:t xml:space="preserve"> Кемского муниципального района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результатах своей деятельности</w:t>
      </w:r>
      <w:r w:rsidR="009A6CA2">
        <w:rPr>
          <w:rFonts w:ascii="Times New Roman" w:hAnsi="Times New Roman" w:cs="Times New Roman"/>
          <w:sz w:val="24"/>
        </w:rPr>
        <w:t xml:space="preserve"> </w:t>
      </w:r>
      <w:r w:rsidR="00F56F8E">
        <w:rPr>
          <w:rFonts w:ascii="Times New Roman" w:hAnsi="Times New Roman" w:cs="Times New Roman"/>
          <w:sz w:val="24"/>
        </w:rPr>
        <w:t>за 202</w:t>
      </w:r>
      <w:r w:rsidR="00DA5E6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123057" w:rsidRDefault="00123057" w:rsidP="00123057">
      <w:pPr>
        <w:jc w:val="both"/>
      </w:pPr>
    </w:p>
    <w:p w:rsidR="00F342B9" w:rsidRDefault="00F342B9" w:rsidP="009314C7">
      <w:pPr>
        <w:ind w:firstLine="709"/>
        <w:jc w:val="both"/>
      </w:pPr>
      <w:r>
        <w:t xml:space="preserve">1.Отчет </w:t>
      </w:r>
      <w:r w:rsidR="009314C7">
        <w:t xml:space="preserve">постоянной комиссии по социальным вопросам, здравоохранению, образованию, культуре и делам молодежи </w:t>
      </w:r>
      <w:r>
        <w:t>принять к сведению.</w:t>
      </w:r>
    </w:p>
    <w:p w:rsidR="009314C7" w:rsidRDefault="009314C7" w:rsidP="009314C7">
      <w:pPr>
        <w:ind w:firstLine="709"/>
        <w:jc w:val="both"/>
      </w:pPr>
      <w:r w:rsidRPr="009314C7">
        <w:t>2.Признать работу постоянной комиссии по социальным вопросам, здравоохранению, образованию, культуре и делам молодежи</w:t>
      </w:r>
      <w:r w:rsidR="00F56F8E">
        <w:t xml:space="preserve"> </w:t>
      </w:r>
      <w:r w:rsidRPr="009314C7">
        <w:t xml:space="preserve"> </w:t>
      </w:r>
      <w:r w:rsidR="00F56F8E" w:rsidRPr="00F56F8E">
        <w:rPr>
          <w:i/>
        </w:rPr>
        <w:t xml:space="preserve"> </w:t>
      </w:r>
      <w:r w:rsidRPr="00FA772A">
        <w:t>удовлетворительной.</w:t>
      </w:r>
    </w:p>
    <w:p w:rsidR="009314C7" w:rsidRDefault="009314C7" w:rsidP="009314C7">
      <w:pPr>
        <w:jc w:val="both"/>
      </w:pPr>
      <w:r>
        <w:t xml:space="preserve">            3</w:t>
      </w:r>
      <w:r w:rsidR="00F342B9">
        <w:t>.</w:t>
      </w:r>
      <w:r>
        <w:t>Отчет</w:t>
      </w:r>
      <w:r w:rsidRPr="009314C7">
        <w:t xml:space="preserve"> </w:t>
      </w:r>
      <w:r>
        <w:t xml:space="preserve">постоянной комиссии по экономическим вопросам и муниципальной собственности, бюджету и налогам </w:t>
      </w:r>
      <w:r w:rsidRPr="009314C7">
        <w:t>принять к сведению.</w:t>
      </w:r>
    </w:p>
    <w:p w:rsidR="009314C7" w:rsidRPr="00FA772A" w:rsidRDefault="009314C7" w:rsidP="009314C7">
      <w:pPr>
        <w:jc w:val="both"/>
      </w:pPr>
      <w:r>
        <w:t xml:space="preserve">           4</w:t>
      </w:r>
      <w:r w:rsidRPr="009314C7">
        <w:t xml:space="preserve">.Признать работу </w:t>
      </w:r>
      <w:r w:rsidR="0082596A" w:rsidRPr="0082596A">
        <w:t>постоянной комиссии по экономическим вопросам и муниципальной собственности, бюджету и налогам</w:t>
      </w:r>
      <w:r w:rsidR="0082596A">
        <w:t xml:space="preserve"> </w:t>
      </w:r>
      <w:r w:rsidR="00FA772A">
        <w:rPr>
          <w:i/>
        </w:rPr>
        <w:t xml:space="preserve"> </w:t>
      </w:r>
      <w:r w:rsidRPr="00FA772A">
        <w:t>удовлетворительной.</w:t>
      </w:r>
    </w:p>
    <w:p w:rsidR="00F342B9" w:rsidRDefault="0082596A" w:rsidP="006D1B32">
      <w:pPr>
        <w:jc w:val="both"/>
      </w:pPr>
      <w:r>
        <w:t xml:space="preserve">           5.</w:t>
      </w:r>
      <w:r w:rsidRPr="0082596A">
        <w:t xml:space="preserve">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23057" w:rsidRDefault="0082596A" w:rsidP="0082596A">
      <w:pPr>
        <w:jc w:val="both"/>
      </w:pPr>
      <w:r>
        <w:t xml:space="preserve">           6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123057" w:rsidRPr="00123057" w:rsidRDefault="00F56F8E" w:rsidP="00123057"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                          </w:t>
      </w:r>
      <w:r w:rsidR="000D0704">
        <w:t xml:space="preserve">    </w:t>
      </w:r>
      <w:r w:rsidR="0082596A">
        <w:t xml:space="preserve"> </w:t>
      </w:r>
      <w:proofErr w:type="spellStart"/>
      <w:r w:rsidR="0082596A">
        <w:t>О.Г.Бородушкин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57"/>
    <w:rsid w:val="00095752"/>
    <w:rsid w:val="000D0704"/>
    <w:rsid w:val="00123057"/>
    <w:rsid w:val="0013534F"/>
    <w:rsid w:val="00192341"/>
    <w:rsid w:val="002A56FC"/>
    <w:rsid w:val="0034430E"/>
    <w:rsid w:val="003E0DE6"/>
    <w:rsid w:val="004D21EF"/>
    <w:rsid w:val="00653509"/>
    <w:rsid w:val="00676A52"/>
    <w:rsid w:val="006962BE"/>
    <w:rsid w:val="006C69DF"/>
    <w:rsid w:val="006D1B32"/>
    <w:rsid w:val="0082596A"/>
    <w:rsid w:val="008700D1"/>
    <w:rsid w:val="008D00B1"/>
    <w:rsid w:val="009314C7"/>
    <w:rsid w:val="0093488F"/>
    <w:rsid w:val="009A1733"/>
    <w:rsid w:val="009A6CA2"/>
    <w:rsid w:val="00AC3EDC"/>
    <w:rsid w:val="00B003FC"/>
    <w:rsid w:val="00C00F6D"/>
    <w:rsid w:val="00C42EF4"/>
    <w:rsid w:val="00C65CCB"/>
    <w:rsid w:val="00CA1D46"/>
    <w:rsid w:val="00CB3B8C"/>
    <w:rsid w:val="00D30406"/>
    <w:rsid w:val="00D93E73"/>
    <w:rsid w:val="00DA5E6F"/>
    <w:rsid w:val="00E417FA"/>
    <w:rsid w:val="00E7071A"/>
    <w:rsid w:val="00EB1E5F"/>
    <w:rsid w:val="00EB5CAF"/>
    <w:rsid w:val="00ED0D2C"/>
    <w:rsid w:val="00ED57C1"/>
    <w:rsid w:val="00F342B9"/>
    <w:rsid w:val="00F56F8E"/>
    <w:rsid w:val="00F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4</cp:revision>
  <cp:lastPrinted>2023-12-22T07:41:00Z</cp:lastPrinted>
  <dcterms:created xsi:type="dcterms:W3CDTF">2023-11-30T12:08:00Z</dcterms:created>
  <dcterms:modified xsi:type="dcterms:W3CDTF">2023-12-22T07:42:00Z</dcterms:modified>
</cp:coreProperties>
</file>