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60"/>
      </w:tblGrid>
      <w:tr w:rsidR="007D2881" w:rsidTr="0083529D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7D2881" w:rsidRDefault="00F969FA" w:rsidP="0083529D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66750" cy="8286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РЕСПУБЛИКА КАРЕЛИЯ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ОБРАЗОВАНИЕ «КЕМСКИЙ МУНИЦИПАЛЬНЫЙ РАЙОН»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 КЕМСКОГО  МУНИЦИПАЛЬНОГО  РАЙОНА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РЕШЕНИЕ                                                                        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9E6D0F" w:rsidP="0083529D">
            <w:pPr>
              <w:jc w:val="both"/>
            </w:pPr>
            <w:r>
              <w:rPr>
                <w:sz w:val="24"/>
              </w:rPr>
              <w:t xml:space="preserve">от </w:t>
            </w:r>
            <w:r w:rsidR="007D2881">
              <w:rPr>
                <w:sz w:val="24"/>
              </w:rPr>
              <w:t xml:space="preserve">« </w:t>
            </w:r>
            <w:r>
              <w:rPr>
                <w:sz w:val="24"/>
              </w:rPr>
              <w:t>29</w:t>
            </w:r>
            <w:r w:rsidR="007D2881">
              <w:rPr>
                <w:sz w:val="24"/>
              </w:rPr>
              <w:t xml:space="preserve"> »  </w:t>
            </w:r>
            <w:r>
              <w:rPr>
                <w:sz w:val="24"/>
              </w:rPr>
              <w:t xml:space="preserve">июня   </w:t>
            </w:r>
            <w:r w:rsidR="007D2881">
              <w:rPr>
                <w:sz w:val="24"/>
              </w:rPr>
              <w:t xml:space="preserve">   2017 года</w:t>
            </w:r>
            <w:r w:rsidR="007D2881">
              <w:rPr>
                <w:sz w:val="24"/>
              </w:rPr>
              <w:tab/>
              <w:t xml:space="preserve">                                                                     </w:t>
            </w:r>
            <w:r>
              <w:rPr>
                <w:sz w:val="24"/>
              </w:rPr>
              <w:t xml:space="preserve">      </w:t>
            </w:r>
            <w:r w:rsidR="007D2881">
              <w:rPr>
                <w:sz w:val="24"/>
              </w:rPr>
              <w:t xml:space="preserve">       № </w:t>
            </w:r>
            <w:r>
              <w:rPr>
                <w:sz w:val="24"/>
              </w:rPr>
              <w:t>30-3/224</w:t>
            </w:r>
          </w:p>
          <w:p w:rsidR="007D2881" w:rsidRDefault="007D2881" w:rsidP="0083529D"/>
          <w:p w:rsidR="007D2881" w:rsidRDefault="007D2881" w:rsidP="0083529D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7D2881" w:rsidTr="0083529D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D2881" w:rsidRPr="00A24B5D" w:rsidRDefault="007D2881" w:rsidP="0083529D">
                  <w:pPr>
                    <w:jc w:val="center"/>
                    <w:rPr>
                      <w:sz w:val="24"/>
                      <w:szCs w:val="24"/>
                    </w:rPr>
                  </w:pPr>
                  <w:r w:rsidRPr="00A24B5D">
                    <w:rPr>
                      <w:sz w:val="24"/>
                      <w:szCs w:val="24"/>
                    </w:rPr>
                    <w:t xml:space="preserve">О принятии имущества </w:t>
                  </w:r>
                </w:p>
                <w:p w:rsidR="007D2881" w:rsidRDefault="007D2881" w:rsidP="0083529D">
                  <w:pPr>
                    <w:jc w:val="center"/>
                    <w:rPr>
                      <w:sz w:val="24"/>
                      <w:szCs w:val="24"/>
                    </w:rPr>
                  </w:pPr>
                  <w:r w:rsidRPr="00A24B5D">
                    <w:rPr>
                      <w:sz w:val="24"/>
                      <w:szCs w:val="24"/>
                    </w:rPr>
                    <w:t>в муниципальную собственность Кемского муниципального района</w:t>
                  </w:r>
                </w:p>
              </w:tc>
            </w:tr>
          </w:tbl>
          <w:p w:rsidR="007D2881" w:rsidRDefault="007D2881" w:rsidP="0083529D">
            <w:pPr>
              <w:rPr>
                <w:color w:val="FF0000"/>
                <w:sz w:val="24"/>
                <w:szCs w:val="24"/>
              </w:rPr>
            </w:pPr>
          </w:p>
          <w:p w:rsidR="007D2881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A24B5D">
              <w:rPr>
                <w:sz w:val="24"/>
                <w:szCs w:val="24"/>
              </w:rPr>
              <w:t xml:space="preserve">В соответствии с </w:t>
            </w:r>
            <w:r>
              <w:rPr>
                <w:sz w:val="24"/>
                <w:szCs w:val="24"/>
              </w:rPr>
              <w:t>Распоряжением Правите</w:t>
            </w:r>
            <w:r w:rsidR="00F655D8">
              <w:rPr>
                <w:sz w:val="24"/>
                <w:szCs w:val="24"/>
              </w:rPr>
              <w:t>льс</w:t>
            </w:r>
            <w:r w:rsidR="00204793">
              <w:rPr>
                <w:sz w:val="24"/>
                <w:szCs w:val="24"/>
              </w:rPr>
              <w:t>тва Республики Карелия от 28 ноября 2016 года № 8</w:t>
            </w:r>
            <w:r w:rsidR="00F655D8">
              <w:rPr>
                <w:sz w:val="24"/>
                <w:szCs w:val="24"/>
              </w:rPr>
              <w:t xml:space="preserve">99 </w:t>
            </w:r>
            <w:r>
              <w:rPr>
                <w:sz w:val="24"/>
                <w:szCs w:val="24"/>
              </w:rPr>
              <w:t>р-П</w:t>
            </w:r>
          </w:p>
          <w:p w:rsidR="007D2881" w:rsidRDefault="007D2881" w:rsidP="00E3074F">
            <w:pPr>
              <w:rPr>
                <w:sz w:val="24"/>
                <w:szCs w:val="24"/>
              </w:rPr>
            </w:pPr>
          </w:p>
          <w:p w:rsidR="00B7222E" w:rsidRDefault="00B7222E" w:rsidP="00E3074F">
            <w:pPr>
              <w:rPr>
                <w:sz w:val="24"/>
                <w:szCs w:val="24"/>
              </w:rPr>
            </w:pPr>
          </w:p>
          <w:p w:rsidR="007D2881" w:rsidRDefault="007D2881" w:rsidP="008352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Кемского муниципального района РЕШ</w:t>
            </w:r>
            <w:bookmarkStart w:id="0" w:name="_GoBack"/>
            <w:bookmarkEnd w:id="0"/>
            <w:r>
              <w:rPr>
                <w:sz w:val="24"/>
                <w:szCs w:val="24"/>
              </w:rPr>
              <w:t>ИЛ:</w:t>
            </w:r>
          </w:p>
          <w:p w:rsidR="007D2881" w:rsidRDefault="007D2881" w:rsidP="0083529D">
            <w:pPr>
              <w:rPr>
                <w:b/>
                <w:sz w:val="24"/>
                <w:szCs w:val="24"/>
                <w:u w:val="single"/>
              </w:rPr>
            </w:pPr>
          </w:p>
          <w:p w:rsidR="007D2881" w:rsidRDefault="007D2881" w:rsidP="0083529D">
            <w:pPr>
              <w:jc w:val="both"/>
              <w:rPr>
                <w:sz w:val="24"/>
                <w:szCs w:val="24"/>
              </w:rPr>
            </w:pPr>
            <w:r w:rsidRPr="00EA6529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E3074F" w:rsidRPr="00E3074F">
              <w:rPr>
                <w:sz w:val="24"/>
                <w:szCs w:val="24"/>
              </w:rPr>
              <w:t xml:space="preserve">Принять государственное имущество Республики Карелия в муниципальную собственность Кемского муниципального района: </w:t>
            </w:r>
          </w:p>
          <w:p w:rsidR="00E3074F" w:rsidRPr="00E3074F" w:rsidRDefault="00E3074F" w:rsidP="0083529D">
            <w:pPr>
              <w:jc w:val="both"/>
              <w:rPr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51"/>
              <w:gridCol w:w="5245"/>
              <w:gridCol w:w="1537"/>
              <w:gridCol w:w="2149"/>
            </w:tblGrid>
            <w:tr w:rsidR="00E3074F" w:rsidTr="00E3074F">
              <w:tc>
                <w:tcPr>
                  <w:tcW w:w="651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E3074F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E3074F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5245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Наименование имущества</w:t>
                  </w:r>
                </w:p>
              </w:tc>
              <w:tc>
                <w:tcPr>
                  <w:tcW w:w="1537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Количество, штук</w:t>
                  </w:r>
                </w:p>
              </w:tc>
              <w:tc>
                <w:tcPr>
                  <w:tcW w:w="2149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Общая стоимость, рублей</w:t>
                  </w:r>
                </w:p>
              </w:tc>
            </w:tr>
            <w:tr w:rsidR="00204793" w:rsidTr="00E3074F">
              <w:tc>
                <w:tcPr>
                  <w:tcW w:w="651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45" w:type="dxa"/>
                </w:tcPr>
                <w:p w:rsidR="00204793" w:rsidRPr="00C36FAE" w:rsidRDefault="00204793" w:rsidP="004239AE">
                  <w:pPr>
                    <w:pStyle w:val="a3"/>
                    <w:rPr>
                      <w:sz w:val="22"/>
                      <w:szCs w:val="22"/>
                    </w:rPr>
                  </w:pPr>
                  <w:r w:rsidRPr="00C36FAE">
                    <w:rPr>
                      <w:sz w:val="22"/>
                      <w:szCs w:val="22"/>
                    </w:rPr>
                    <w:t>Большая Российская энциклопедия. Т. 21</w:t>
                  </w:r>
                </w:p>
              </w:tc>
              <w:tc>
                <w:tcPr>
                  <w:tcW w:w="1537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49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17 097,12</w:t>
                  </w:r>
                </w:p>
              </w:tc>
            </w:tr>
            <w:tr w:rsidR="00204793" w:rsidTr="00E3074F">
              <w:tc>
                <w:tcPr>
                  <w:tcW w:w="651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45" w:type="dxa"/>
                </w:tcPr>
                <w:p w:rsidR="00204793" w:rsidRPr="00C36FAE" w:rsidRDefault="00204793" w:rsidP="004239AE">
                  <w:pPr>
                    <w:pStyle w:val="a3"/>
                    <w:rPr>
                      <w:sz w:val="22"/>
                      <w:szCs w:val="22"/>
                    </w:rPr>
                  </w:pPr>
                  <w:r w:rsidRPr="00C36FAE">
                    <w:rPr>
                      <w:sz w:val="22"/>
                      <w:szCs w:val="22"/>
                    </w:rPr>
                    <w:t>Большая Российская энциклопедия. Т. 22</w:t>
                  </w:r>
                </w:p>
              </w:tc>
              <w:tc>
                <w:tcPr>
                  <w:tcW w:w="1537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49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17 097,12</w:t>
                  </w:r>
                </w:p>
              </w:tc>
            </w:tr>
            <w:tr w:rsidR="00204793" w:rsidTr="00E3074F">
              <w:tc>
                <w:tcPr>
                  <w:tcW w:w="651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245" w:type="dxa"/>
                </w:tcPr>
                <w:p w:rsidR="00204793" w:rsidRPr="00C36FAE" w:rsidRDefault="00204793" w:rsidP="004239AE">
                  <w:pPr>
                    <w:pStyle w:val="a3"/>
                    <w:rPr>
                      <w:sz w:val="22"/>
                      <w:szCs w:val="22"/>
                    </w:rPr>
                  </w:pPr>
                  <w:r w:rsidRPr="00C36FAE">
                    <w:rPr>
                      <w:sz w:val="22"/>
                      <w:szCs w:val="22"/>
                    </w:rPr>
                    <w:t>Большая Российская энциклопедия. Т. 23</w:t>
                  </w:r>
                </w:p>
              </w:tc>
              <w:tc>
                <w:tcPr>
                  <w:tcW w:w="1537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49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17 097,12</w:t>
                  </w:r>
                </w:p>
              </w:tc>
            </w:tr>
            <w:tr w:rsidR="00204793" w:rsidTr="00E3074F">
              <w:tc>
                <w:tcPr>
                  <w:tcW w:w="651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245" w:type="dxa"/>
                </w:tcPr>
                <w:p w:rsidR="00204793" w:rsidRPr="00C36FAE" w:rsidRDefault="00204793" w:rsidP="004239AE">
                  <w:pPr>
                    <w:pStyle w:val="a3"/>
                    <w:rPr>
                      <w:sz w:val="22"/>
                      <w:szCs w:val="22"/>
                    </w:rPr>
                  </w:pPr>
                  <w:r w:rsidRPr="00C36FAE">
                    <w:rPr>
                      <w:sz w:val="22"/>
                      <w:szCs w:val="22"/>
                    </w:rPr>
                    <w:t>Большая Российская энциклопедия. Т. 24</w:t>
                  </w:r>
                </w:p>
              </w:tc>
              <w:tc>
                <w:tcPr>
                  <w:tcW w:w="1537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49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13 300,00</w:t>
                  </w:r>
                </w:p>
              </w:tc>
            </w:tr>
            <w:tr w:rsidR="00204793" w:rsidTr="00E3074F">
              <w:tc>
                <w:tcPr>
                  <w:tcW w:w="651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245" w:type="dxa"/>
                </w:tcPr>
                <w:p w:rsidR="00204793" w:rsidRPr="00C36FAE" w:rsidRDefault="00204793" w:rsidP="004239AE">
                  <w:pPr>
                    <w:pStyle w:val="a3"/>
                    <w:rPr>
                      <w:sz w:val="22"/>
                      <w:szCs w:val="22"/>
                    </w:rPr>
                  </w:pPr>
                  <w:r w:rsidRPr="00C36FAE">
                    <w:rPr>
                      <w:sz w:val="22"/>
                      <w:szCs w:val="22"/>
                    </w:rPr>
                    <w:t>Большая Российская энциклопедия. Т. 25</w:t>
                  </w:r>
                </w:p>
              </w:tc>
              <w:tc>
                <w:tcPr>
                  <w:tcW w:w="1537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49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13 300,00</w:t>
                  </w:r>
                </w:p>
              </w:tc>
            </w:tr>
            <w:tr w:rsidR="00204793" w:rsidTr="00E3074F">
              <w:tc>
                <w:tcPr>
                  <w:tcW w:w="651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245" w:type="dxa"/>
                </w:tcPr>
                <w:p w:rsidR="00204793" w:rsidRPr="00C36FAE" w:rsidRDefault="00204793" w:rsidP="004239AE">
                  <w:pPr>
                    <w:pStyle w:val="a3"/>
                    <w:rPr>
                      <w:sz w:val="22"/>
                      <w:szCs w:val="22"/>
                    </w:rPr>
                  </w:pPr>
                  <w:r w:rsidRPr="00C36FAE">
                    <w:rPr>
                      <w:sz w:val="22"/>
                      <w:szCs w:val="22"/>
                    </w:rPr>
                    <w:t>Большая Российская энциклопедия. Т. 26</w:t>
                  </w:r>
                </w:p>
              </w:tc>
              <w:tc>
                <w:tcPr>
                  <w:tcW w:w="1537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49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13 300,00</w:t>
                  </w:r>
                </w:p>
              </w:tc>
            </w:tr>
            <w:tr w:rsidR="00204793" w:rsidTr="00E3074F">
              <w:tc>
                <w:tcPr>
                  <w:tcW w:w="651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245" w:type="dxa"/>
                </w:tcPr>
                <w:p w:rsidR="00204793" w:rsidRPr="00C36FAE" w:rsidRDefault="00204793" w:rsidP="004239AE">
                  <w:pPr>
                    <w:pStyle w:val="a3"/>
                    <w:rPr>
                      <w:sz w:val="22"/>
                      <w:szCs w:val="22"/>
                    </w:rPr>
                  </w:pPr>
                  <w:r w:rsidRPr="00C36FAE">
                    <w:rPr>
                      <w:sz w:val="22"/>
                      <w:szCs w:val="22"/>
                    </w:rPr>
                    <w:t>Православная энциклопедия. Т. 30</w:t>
                  </w:r>
                </w:p>
              </w:tc>
              <w:tc>
                <w:tcPr>
                  <w:tcW w:w="1537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9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3 600,00</w:t>
                  </w:r>
                </w:p>
              </w:tc>
            </w:tr>
            <w:tr w:rsidR="00204793" w:rsidTr="00E3074F">
              <w:tc>
                <w:tcPr>
                  <w:tcW w:w="651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245" w:type="dxa"/>
                </w:tcPr>
                <w:p w:rsidR="00204793" w:rsidRPr="00C36FAE" w:rsidRDefault="00204793" w:rsidP="004239AE">
                  <w:pPr>
                    <w:pStyle w:val="a3"/>
                    <w:rPr>
                      <w:sz w:val="22"/>
                      <w:szCs w:val="22"/>
                    </w:rPr>
                  </w:pPr>
                  <w:r w:rsidRPr="00C36FAE">
                    <w:rPr>
                      <w:sz w:val="22"/>
                      <w:szCs w:val="22"/>
                    </w:rPr>
                    <w:t>Православная энциклопедия. Т. 31</w:t>
                  </w:r>
                </w:p>
              </w:tc>
              <w:tc>
                <w:tcPr>
                  <w:tcW w:w="1537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9" w:type="dxa"/>
                </w:tcPr>
                <w:p w:rsidR="00204793" w:rsidRPr="00204793" w:rsidRDefault="00204793" w:rsidP="00204793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  <w:r w:rsidRPr="00204793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04793">
                    <w:rPr>
                      <w:sz w:val="24"/>
                      <w:szCs w:val="24"/>
                    </w:rPr>
                    <w:t>600,00</w:t>
                  </w:r>
                </w:p>
              </w:tc>
            </w:tr>
            <w:tr w:rsidR="00204793" w:rsidTr="00E3074F">
              <w:tc>
                <w:tcPr>
                  <w:tcW w:w="651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245" w:type="dxa"/>
                </w:tcPr>
                <w:p w:rsidR="00204793" w:rsidRPr="00C36FAE" w:rsidRDefault="00204793" w:rsidP="004239AE">
                  <w:pPr>
                    <w:pStyle w:val="a3"/>
                    <w:rPr>
                      <w:sz w:val="22"/>
                      <w:szCs w:val="22"/>
                    </w:rPr>
                  </w:pPr>
                  <w:r w:rsidRPr="00C36FAE">
                    <w:rPr>
                      <w:sz w:val="22"/>
                      <w:szCs w:val="22"/>
                    </w:rPr>
                    <w:t>Православная энциклопедия.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C36FAE">
                    <w:rPr>
                      <w:sz w:val="22"/>
                      <w:szCs w:val="22"/>
                    </w:rPr>
                    <w:t>Т. 32</w:t>
                  </w:r>
                </w:p>
              </w:tc>
              <w:tc>
                <w:tcPr>
                  <w:tcW w:w="1537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9" w:type="dxa"/>
                </w:tcPr>
                <w:p w:rsidR="00204793" w:rsidRPr="00204793" w:rsidRDefault="00204793" w:rsidP="00204793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  <w:r w:rsidRPr="00204793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04793">
                    <w:rPr>
                      <w:sz w:val="24"/>
                      <w:szCs w:val="24"/>
                    </w:rPr>
                    <w:t>600,00</w:t>
                  </w:r>
                </w:p>
              </w:tc>
            </w:tr>
            <w:tr w:rsidR="00204793" w:rsidTr="00E3074F">
              <w:tc>
                <w:tcPr>
                  <w:tcW w:w="651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45" w:type="dxa"/>
                </w:tcPr>
                <w:p w:rsidR="00204793" w:rsidRPr="00C36FAE" w:rsidRDefault="00204793" w:rsidP="004239AE">
                  <w:pPr>
                    <w:pStyle w:val="a3"/>
                    <w:rPr>
                      <w:sz w:val="22"/>
                      <w:szCs w:val="22"/>
                    </w:rPr>
                  </w:pPr>
                  <w:r w:rsidRPr="00C36FAE">
                    <w:rPr>
                      <w:sz w:val="22"/>
                      <w:szCs w:val="22"/>
                    </w:rPr>
                    <w:t>Православная энциклопедия.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C36FAE">
                    <w:rPr>
                      <w:sz w:val="22"/>
                      <w:szCs w:val="22"/>
                    </w:rPr>
                    <w:t>Т. 33</w:t>
                  </w:r>
                </w:p>
              </w:tc>
              <w:tc>
                <w:tcPr>
                  <w:tcW w:w="1537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9" w:type="dxa"/>
                </w:tcPr>
                <w:p w:rsidR="00204793" w:rsidRPr="00204793" w:rsidRDefault="00204793" w:rsidP="00204793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  <w:r w:rsidRPr="00204793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04793">
                    <w:rPr>
                      <w:sz w:val="24"/>
                      <w:szCs w:val="24"/>
                    </w:rPr>
                    <w:t>600,00</w:t>
                  </w:r>
                </w:p>
              </w:tc>
            </w:tr>
            <w:tr w:rsidR="00204793" w:rsidTr="00E3074F">
              <w:tc>
                <w:tcPr>
                  <w:tcW w:w="651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245" w:type="dxa"/>
                </w:tcPr>
                <w:p w:rsidR="00204793" w:rsidRPr="00C36FAE" w:rsidRDefault="00204793" w:rsidP="004239AE">
                  <w:pPr>
                    <w:pStyle w:val="a3"/>
                    <w:rPr>
                      <w:sz w:val="22"/>
                      <w:szCs w:val="22"/>
                    </w:rPr>
                  </w:pPr>
                  <w:r w:rsidRPr="00C36FAE">
                    <w:rPr>
                      <w:sz w:val="22"/>
                      <w:szCs w:val="22"/>
                    </w:rPr>
                    <w:t>Православная энциклопедия.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C36FAE">
                    <w:rPr>
                      <w:sz w:val="22"/>
                      <w:szCs w:val="22"/>
                    </w:rPr>
                    <w:t>Т. 34</w:t>
                  </w:r>
                </w:p>
              </w:tc>
              <w:tc>
                <w:tcPr>
                  <w:tcW w:w="1537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9" w:type="dxa"/>
                </w:tcPr>
                <w:p w:rsidR="00204793" w:rsidRPr="00204793" w:rsidRDefault="00204793" w:rsidP="00204793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  <w:r w:rsidRPr="00204793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04793">
                    <w:rPr>
                      <w:sz w:val="24"/>
                      <w:szCs w:val="24"/>
                    </w:rPr>
                    <w:t>600,00</w:t>
                  </w:r>
                </w:p>
              </w:tc>
            </w:tr>
            <w:tr w:rsidR="00204793" w:rsidTr="00E3074F">
              <w:tc>
                <w:tcPr>
                  <w:tcW w:w="651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245" w:type="dxa"/>
                </w:tcPr>
                <w:p w:rsidR="00204793" w:rsidRPr="00C36FAE" w:rsidRDefault="00204793" w:rsidP="004239AE">
                  <w:pPr>
                    <w:pStyle w:val="a3"/>
                    <w:rPr>
                      <w:sz w:val="22"/>
                      <w:szCs w:val="22"/>
                    </w:rPr>
                  </w:pPr>
                  <w:r w:rsidRPr="00C36FAE">
                    <w:rPr>
                      <w:sz w:val="22"/>
                      <w:szCs w:val="22"/>
                    </w:rPr>
                    <w:t>Православная энциклопедия.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C36FAE">
                    <w:rPr>
                      <w:sz w:val="22"/>
                      <w:szCs w:val="22"/>
                    </w:rPr>
                    <w:t>Т. 35</w:t>
                  </w:r>
                </w:p>
              </w:tc>
              <w:tc>
                <w:tcPr>
                  <w:tcW w:w="1537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9" w:type="dxa"/>
                </w:tcPr>
                <w:p w:rsidR="00204793" w:rsidRPr="00204793" w:rsidRDefault="00204793" w:rsidP="00204793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  <w:r w:rsidRPr="00204793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04793">
                    <w:rPr>
                      <w:sz w:val="24"/>
                      <w:szCs w:val="24"/>
                    </w:rPr>
                    <w:t>600,00</w:t>
                  </w:r>
                </w:p>
              </w:tc>
            </w:tr>
            <w:tr w:rsidR="00204793" w:rsidTr="00E3074F">
              <w:tc>
                <w:tcPr>
                  <w:tcW w:w="651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245" w:type="dxa"/>
                </w:tcPr>
                <w:p w:rsidR="00204793" w:rsidRPr="00C36FAE" w:rsidRDefault="00204793" w:rsidP="004239AE">
                  <w:pPr>
                    <w:pStyle w:val="a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Книга «</w:t>
                  </w:r>
                  <w:r w:rsidRPr="00C36FAE">
                    <w:rPr>
                      <w:sz w:val="22"/>
                      <w:szCs w:val="22"/>
                    </w:rPr>
                    <w:t>Объекты историко-культурного наследия города Петрозаводска</w:t>
                  </w:r>
                  <w:r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537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49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786,00</w:t>
                  </w:r>
                </w:p>
              </w:tc>
            </w:tr>
            <w:tr w:rsidR="00204793" w:rsidTr="00E3074F">
              <w:tc>
                <w:tcPr>
                  <w:tcW w:w="651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245" w:type="dxa"/>
                </w:tcPr>
                <w:p w:rsidR="00204793" w:rsidRPr="00C36FAE" w:rsidRDefault="00204793" w:rsidP="004239AE">
                  <w:pPr>
                    <w:pStyle w:val="a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Книга «</w:t>
                  </w:r>
                  <w:r w:rsidRPr="00C36FAE">
                    <w:rPr>
                      <w:sz w:val="22"/>
                      <w:szCs w:val="22"/>
                    </w:rPr>
                    <w:t>Великая Отечественная война в Карелии: библиографический указатель</w:t>
                  </w:r>
                  <w:r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537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9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1040,00</w:t>
                  </w:r>
                </w:p>
              </w:tc>
            </w:tr>
            <w:tr w:rsidR="00204793" w:rsidTr="00E3074F">
              <w:tc>
                <w:tcPr>
                  <w:tcW w:w="651" w:type="dxa"/>
                </w:tcPr>
                <w:p w:rsidR="00204793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245" w:type="dxa"/>
                </w:tcPr>
                <w:p w:rsidR="00204793" w:rsidRPr="00C36FAE" w:rsidRDefault="00204793" w:rsidP="004239AE">
                  <w:pPr>
                    <w:pStyle w:val="a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Книга «</w:t>
                  </w:r>
                  <w:r w:rsidRPr="00C36FAE">
                    <w:rPr>
                      <w:sz w:val="22"/>
                      <w:szCs w:val="22"/>
                    </w:rPr>
                    <w:t>Великая Отечественная война в Карелии: памятники и памятные места</w:t>
                  </w:r>
                  <w:r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537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49" w:type="dxa"/>
                </w:tcPr>
                <w:p w:rsidR="00204793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3 582,00</w:t>
                  </w:r>
                </w:p>
              </w:tc>
            </w:tr>
            <w:tr w:rsidR="00E3074F" w:rsidTr="00E3074F">
              <w:tc>
                <w:tcPr>
                  <w:tcW w:w="651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</w:tcPr>
                <w:p w:rsidR="00E3074F" w:rsidRPr="00E3074F" w:rsidRDefault="00E3074F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E3074F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537" w:type="dxa"/>
                </w:tcPr>
                <w:p w:rsidR="00E3074F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2149" w:type="dxa"/>
                </w:tcPr>
                <w:p w:rsidR="00E3074F" w:rsidRPr="00E3074F" w:rsidRDefault="00204793" w:rsidP="00E3074F">
                  <w:pPr>
                    <w:tabs>
                      <w:tab w:val="left" w:pos="672"/>
                      <w:tab w:val="left" w:pos="73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118 199,36</w:t>
                  </w:r>
                </w:p>
              </w:tc>
            </w:tr>
          </w:tbl>
          <w:p w:rsidR="007D2881" w:rsidRDefault="007D2881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E3074F" w:rsidRDefault="00E3074F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7D2881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Кемского муниципального района,</w:t>
            </w:r>
          </w:p>
          <w:p w:rsidR="007D2881" w:rsidRPr="0056274D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Кемского муниципального района                                           В.М.Беляков</w:t>
            </w:r>
          </w:p>
        </w:tc>
      </w:tr>
    </w:tbl>
    <w:p w:rsidR="007D2881" w:rsidRDefault="007D2881" w:rsidP="007D2881"/>
    <w:p w:rsidR="00B56686" w:rsidRDefault="00B56686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sectPr w:rsidR="00E3074F" w:rsidSect="00F969F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983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D27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793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983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3EAF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1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6D0F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1E7F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22E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074F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5D8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9FA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D2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69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9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10</cp:revision>
  <cp:lastPrinted>2017-06-23T06:51:00Z</cp:lastPrinted>
  <dcterms:created xsi:type="dcterms:W3CDTF">2017-02-07T11:12:00Z</dcterms:created>
  <dcterms:modified xsi:type="dcterms:W3CDTF">2017-06-29T06:52:00Z</dcterms:modified>
</cp:coreProperties>
</file>