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2D" w:rsidRDefault="00083D2D" w:rsidP="00083D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DE0">
        <w:rPr>
          <w:rFonts w:ascii="Times New Roman" w:hAnsi="Times New Roman" w:cs="Times New Roman"/>
          <w:b/>
          <w:sz w:val="32"/>
          <w:szCs w:val="32"/>
        </w:rPr>
        <w:t>Отчет о реализации мероприятий регионального проекта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83D2D">
        <w:rPr>
          <w:rFonts w:ascii="Times New Roman" w:hAnsi="Times New Roman" w:cs="Times New Roman"/>
          <w:b/>
          <w:sz w:val="32"/>
          <w:szCs w:val="32"/>
        </w:rPr>
        <w:t>«Современная школа»</w:t>
      </w:r>
      <w:r w:rsidRPr="00FE1DE0">
        <w:rPr>
          <w:rFonts w:ascii="Times New Roman" w:hAnsi="Times New Roman" w:cs="Times New Roman"/>
          <w:b/>
          <w:sz w:val="32"/>
          <w:szCs w:val="32"/>
        </w:rPr>
        <w:t xml:space="preserve"> на территории Кемского муниципального района за 2019 год</w:t>
      </w:r>
    </w:p>
    <w:p w:rsidR="00083D2D" w:rsidRPr="00FE1DE0" w:rsidRDefault="00083D2D" w:rsidP="00083D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72BFD" w:rsidRPr="00D72BFD" w:rsidRDefault="00D72BFD" w:rsidP="00D72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25B8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146732">
        <w:rPr>
          <w:rFonts w:ascii="Times New Roman" w:hAnsi="Times New Roman" w:cs="Times New Roman"/>
          <w:sz w:val="28"/>
          <w:szCs w:val="28"/>
        </w:rPr>
        <w:t xml:space="preserve">: </w:t>
      </w:r>
      <w:r w:rsidR="004E280F">
        <w:rPr>
          <w:rFonts w:ascii="Times New Roman" w:hAnsi="Times New Roman" w:cs="Times New Roman"/>
          <w:sz w:val="28"/>
          <w:szCs w:val="28"/>
        </w:rPr>
        <w:t>к 2024 году</w:t>
      </w:r>
      <w:r w:rsidRPr="00146732">
        <w:rPr>
          <w:rFonts w:ascii="Times New Roman" w:hAnsi="Times New Roman" w:cs="Times New Roman"/>
          <w:sz w:val="28"/>
          <w:szCs w:val="28"/>
        </w:rPr>
        <w:t xml:space="preserve"> </w:t>
      </w:r>
      <w:r w:rsidR="00083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обновление</w:t>
      </w:r>
      <w:r w:rsidRPr="00D72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содержания и технологий преподавания общеобра</w:t>
      </w:r>
      <w:r w:rsidR="00B41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зовательных программ, вовлечение</w:t>
      </w:r>
      <w:r w:rsidRPr="00D72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</w:t>
      </w:r>
      <w:r w:rsidR="00B41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образования, обновление</w:t>
      </w:r>
      <w:r w:rsidRPr="00D72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материально-технической базы.</w:t>
      </w:r>
    </w:p>
    <w:p w:rsidR="00B419E3" w:rsidRDefault="00D72BFD" w:rsidP="00B419E3">
      <w:pPr>
        <w:tabs>
          <w:tab w:val="left" w:pos="93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5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Сроки реализации проекта</w:t>
      </w:r>
      <w:r w:rsidRPr="00146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Январь 2019 - Декабрь 2024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72BFD" w:rsidRPr="00B419E3" w:rsidRDefault="00D72BFD" w:rsidP="00B419E3">
      <w:pPr>
        <w:tabs>
          <w:tab w:val="left" w:pos="93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5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Информация о достижении показателей проекта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 2019 году</w:t>
      </w:r>
    </w:p>
    <w:p w:rsidR="0006738D" w:rsidRPr="0006738D" w:rsidRDefault="0006738D" w:rsidP="00B419E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Количество результатов </w:t>
      </w:r>
      <w:r w:rsidRPr="00146732">
        <w:rPr>
          <w:rFonts w:ascii="Times New Roman" w:hAnsi="Times New Roman" w:cs="Times New Roman"/>
          <w:sz w:val="28"/>
          <w:szCs w:val="28"/>
        </w:rPr>
        <w:t xml:space="preserve">регионального проекта, предусмотренных заключённым между Министерством образования Республики Карелия и администрацией Кемского муниципального района Соглашением о реализации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«Современная школа</w:t>
      </w:r>
      <w:r w:rsidRPr="00146732">
        <w:rPr>
          <w:rFonts w:ascii="Times New Roman" w:hAnsi="Times New Roman" w:cs="Times New Roman"/>
          <w:sz w:val="28"/>
          <w:szCs w:val="28"/>
        </w:rPr>
        <w:t>» на территории Кемского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3.</w:t>
      </w:r>
    </w:p>
    <w:p w:rsidR="00000000" w:rsidRDefault="00D72BFD" w:rsidP="00B41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</w:t>
      </w:r>
      <w:r w:rsidR="0006738D">
        <w:rPr>
          <w:rFonts w:ascii="Times New Roman" w:hAnsi="Times New Roman" w:cs="Times New Roman"/>
          <w:sz w:val="28"/>
          <w:szCs w:val="28"/>
        </w:rPr>
        <w:t xml:space="preserve"> «Современная школа</w:t>
      </w:r>
      <w:r w:rsidR="0006738D" w:rsidRPr="00146732">
        <w:rPr>
          <w:rFonts w:ascii="Times New Roman" w:hAnsi="Times New Roman" w:cs="Times New Roman"/>
          <w:sz w:val="28"/>
          <w:szCs w:val="28"/>
        </w:rPr>
        <w:t>» на территории Кемского муниципального района</w:t>
      </w:r>
      <w:r w:rsidRPr="001467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 должны быть достигнуты в 2019 году – 1</w:t>
      </w:r>
      <w:r w:rsidRPr="00146732">
        <w:rPr>
          <w:rFonts w:ascii="Times New Roman" w:hAnsi="Times New Roman" w:cs="Times New Roman"/>
          <w:sz w:val="28"/>
          <w:szCs w:val="28"/>
        </w:rPr>
        <w:t>.</w:t>
      </w:r>
    </w:p>
    <w:p w:rsidR="00D72BFD" w:rsidRPr="0006738D" w:rsidRDefault="00D72BFD" w:rsidP="00067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«Современная школа</w:t>
      </w:r>
      <w:r w:rsidRPr="00146732">
        <w:rPr>
          <w:rFonts w:ascii="Times New Roman" w:hAnsi="Times New Roman" w:cs="Times New Roman"/>
          <w:sz w:val="28"/>
          <w:szCs w:val="28"/>
        </w:rPr>
        <w:t>» на территории Кемского муниципального района, по которым в 2019 году запланированные значения были достигнуты в полном объёме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673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738D" w:rsidRDefault="00B419E3" w:rsidP="00D72BF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41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419E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Результаты пр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</w:t>
      </w:r>
      <w:r w:rsidRPr="00B419E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екта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</w:p>
    <w:p w:rsidR="00B419E3" w:rsidRPr="00B419E3" w:rsidRDefault="00B419E3" w:rsidP="00D72BF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72BFD">
        <w:rPr>
          <w:rFonts w:ascii="Times New Roman" w:eastAsia="Times New Roman" w:hAnsi="Times New Roman" w:cs="Times New Roman"/>
          <w:sz w:val="28"/>
          <w:szCs w:val="28"/>
        </w:rPr>
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достигает 100% от установленного показателя.</w:t>
      </w:r>
    </w:p>
    <w:p w:rsidR="0006738D" w:rsidRPr="0006738D" w:rsidRDefault="0006738D" w:rsidP="00D72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</w:p>
    <w:sectPr w:rsidR="0006738D" w:rsidRPr="0006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BFD"/>
    <w:rsid w:val="0006738D"/>
    <w:rsid w:val="00083D2D"/>
    <w:rsid w:val="004E280F"/>
    <w:rsid w:val="00B419E3"/>
    <w:rsid w:val="00D7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2020-05-21T14:20:00Z</cp:lastPrinted>
  <dcterms:created xsi:type="dcterms:W3CDTF">2020-05-21T11:40:00Z</dcterms:created>
  <dcterms:modified xsi:type="dcterms:W3CDTF">2020-05-21T14:48:00Z</dcterms:modified>
</cp:coreProperties>
</file>