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79" w:rsidRDefault="00211079" w:rsidP="002110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079">
        <w:rPr>
          <w:rFonts w:ascii="Times New Roman" w:hAnsi="Times New Roman" w:cs="Times New Roman"/>
          <w:b/>
          <w:sz w:val="32"/>
          <w:szCs w:val="32"/>
        </w:rPr>
        <w:t>Отчет о реализации мероприятий регионального проекта «Содействие занятости женщин - создание условий дошкольного образования для детей в возрасте до трех лет»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98112B">
        <w:rPr>
          <w:rFonts w:ascii="Times New Roman" w:hAnsi="Times New Roman" w:cs="Times New Roman"/>
          <w:b/>
          <w:sz w:val="32"/>
          <w:szCs w:val="32"/>
        </w:rPr>
        <w:t xml:space="preserve"> на территории Кемского муниципального района за 2019 год</w:t>
      </w:r>
    </w:p>
    <w:p w:rsidR="00211079" w:rsidRPr="0098112B" w:rsidRDefault="00211079" w:rsidP="002110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11079" w:rsidRPr="00146732" w:rsidRDefault="00211079" w:rsidP="00211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5B8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146732">
        <w:rPr>
          <w:rFonts w:ascii="Times New Roman" w:hAnsi="Times New Roman" w:cs="Times New Roman"/>
          <w:sz w:val="28"/>
          <w:szCs w:val="28"/>
        </w:rPr>
        <w:t xml:space="preserve">:  </w:t>
      </w:r>
      <w:r w:rsidRPr="00211079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</w:rPr>
        <w:t xml:space="preserve">обеспечить возможность женщинам, имеющим детей, совмещать трудовую деятельность с семейными обязанностями, в том числе за счет </w:t>
      </w:r>
      <w:r w:rsidRPr="00211079">
        <w:rPr>
          <w:rFonts w:ascii="Times New Roman" w:hAnsi="Times New Roman" w:cs="Times New Roman"/>
          <w:sz w:val="28"/>
          <w:szCs w:val="28"/>
        </w:rPr>
        <w:t>повышения доступности дошкольного образования для детей в возрасте до трех лет</w:t>
      </w:r>
    </w:p>
    <w:p w:rsidR="00211079" w:rsidRDefault="00211079" w:rsidP="00211079">
      <w:pPr>
        <w:tabs>
          <w:tab w:val="left" w:pos="93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Сроки реализации проекта</w:t>
      </w:r>
      <w:r w:rsidRPr="00146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Январь 2019 - Декабрь 2024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11079" w:rsidRDefault="00211079" w:rsidP="00211079">
      <w:pPr>
        <w:tabs>
          <w:tab w:val="left" w:pos="93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A25B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Информация о достижении показателей проекта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 2019 году</w:t>
      </w:r>
    </w:p>
    <w:p w:rsidR="00211079" w:rsidRPr="0047086A" w:rsidRDefault="00211079" w:rsidP="00211079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проекта, предусмотренных заключённым между Министерством образования Республики Карелия и администрацией Кемского муниципального района Соглашением о реализации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079">
        <w:rPr>
          <w:rFonts w:ascii="Times New Roman" w:hAnsi="Times New Roman" w:cs="Times New Roman"/>
          <w:sz w:val="28"/>
          <w:szCs w:val="28"/>
        </w:rPr>
        <w:t>«Содействие занятости женщин - создание условий дошкольного образования для детей в возрасте до трех лет»</w:t>
      </w:r>
      <w:r w:rsidRPr="00146732">
        <w:rPr>
          <w:rFonts w:ascii="Times New Roman" w:hAnsi="Times New Roman" w:cs="Times New Roman"/>
          <w:sz w:val="28"/>
          <w:szCs w:val="28"/>
        </w:rPr>
        <w:t xml:space="preserve"> 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2.</w:t>
      </w:r>
    </w:p>
    <w:p w:rsidR="00211079" w:rsidRPr="00146732" w:rsidRDefault="00211079" w:rsidP="00211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732">
        <w:rPr>
          <w:rFonts w:ascii="Times New Roman" w:hAnsi="Times New Roman" w:cs="Times New Roman"/>
          <w:sz w:val="28"/>
          <w:szCs w:val="28"/>
        </w:rPr>
        <w:tab/>
        <w:t>Количество рез</w:t>
      </w:r>
      <w:r>
        <w:rPr>
          <w:rFonts w:ascii="Times New Roman" w:hAnsi="Times New Roman" w:cs="Times New Roman"/>
          <w:sz w:val="28"/>
          <w:szCs w:val="28"/>
        </w:rPr>
        <w:t>ультатов регионального проекта, «</w:t>
      </w:r>
      <w:r w:rsidRPr="00211079">
        <w:rPr>
          <w:rFonts w:ascii="Times New Roman" w:hAnsi="Times New Roman" w:cs="Times New Roman"/>
          <w:sz w:val="28"/>
          <w:szCs w:val="28"/>
        </w:rPr>
        <w:t>Содействие занятости женщин - создание условий дошкольного образования для детей в возрасте до трех лет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которые должны быть достигнуты в 2019 году – 2</w:t>
      </w:r>
      <w:r w:rsidRPr="00146732">
        <w:rPr>
          <w:rFonts w:ascii="Times New Roman" w:hAnsi="Times New Roman" w:cs="Times New Roman"/>
          <w:sz w:val="28"/>
          <w:szCs w:val="28"/>
        </w:rPr>
        <w:t>.</w:t>
      </w:r>
    </w:p>
    <w:p w:rsidR="00211079" w:rsidRDefault="00211079" w:rsidP="00211079">
      <w:r>
        <w:rPr>
          <w:rFonts w:ascii="Times New Roman" w:hAnsi="Times New Roman" w:cs="Times New Roman"/>
          <w:sz w:val="28"/>
          <w:szCs w:val="28"/>
        </w:rPr>
        <w:tab/>
      </w:r>
      <w:r w:rsidRPr="00146732">
        <w:rPr>
          <w:rFonts w:ascii="Times New Roman" w:hAnsi="Times New Roman" w:cs="Times New Roman"/>
          <w:sz w:val="28"/>
          <w:szCs w:val="28"/>
        </w:rPr>
        <w:t>Количество результатов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11079">
        <w:rPr>
          <w:rFonts w:ascii="Times New Roman" w:hAnsi="Times New Roman" w:cs="Times New Roman"/>
          <w:sz w:val="28"/>
          <w:szCs w:val="28"/>
        </w:rPr>
        <w:t>Содействие занятости женщин - создание условий дошкольного образования для детей в возрасте до трех лет</w:t>
      </w:r>
      <w:r w:rsidRPr="00146732">
        <w:rPr>
          <w:rFonts w:ascii="Times New Roman" w:hAnsi="Times New Roman" w:cs="Times New Roman"/>
          <w:sz w:val="28"/>
          <w:szCs w:val="28"/>
        </w:rPr>
        <w:t>» на территории Кемского муниципального района, по которым в 2019 году запланированные значения были достигнуты в полном объёме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11079" w:rsidRPr="009A25B8" w:rsidRDefault="00211079" w:rsidP="002110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отчётном периоде не достигнуты следующие показатели</w:t>
      </w: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11079" w:rsidRDefault="00211079" w:rsidP="002110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079">
        <w:rPr>
          <w:rFonts w:ascii="Times New Roman" w:hAnsi="Times New Roman" w:cs="Times New Roman"/>
          <w:sz w:val="28"/>
          <w:szCs w:val="28"/>
        </w:rPr>
        <w:t>1.Численность воспитанников в возрасте до трёх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 и присмотр и уход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079" w:rsidRDefault="00211079" w:rsidP="002110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11079">
        <w:rPr>
          <w:rFonts w:ascii="Times New Roman" w:hAnsi="Times New Roman" w:cs="Times New Roman"/>
          <w:sz w:val="28"/>
          <w:szCs w:val="28"/>
        </w:rPr>
        <w:t>Данный показатель не достигнут</w:t>
      </w:r>
      <w:proofErr w:type="gramEnd"/>
      <w:r w:rsidRPr="00211079">
        <w:rPr>
          <w:rFonts w:ascii="Times New Roman" w:hAnsi="Times New Roman" w:cs="Times New Roman"/>
          <w:sz w:val="28"/>
          <w:szCs w:val="28"/>
        </w:rPr>
        <w:t xml:space="preserve"> в связи с отсутствием заявлений родителей.    </w:t>
      </w:r>
      <w:r>
        <w:rPr>
          <w:rFonts w:ascii="Times New Roman" w:hAnsi="Times New Roman" w:cs="Times New Roman"/>
          <w:sz w:val="28"/>
          <w:szCs w:val="28"/>
        </w:rPr>
        <w:t>На основании заявлений родителей (законных представителей) все дети, в возрасте до 3 лет, обеспечены местом в ДОУ.</w:t>
      </w:r>
      <w:r w:rsidRPr="0021107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53B95" w:rsidRPr="00211079" w:rsidRDefault="00211079" w:rsidP="00211079">
      <w:pPr>
        <w:rPr>
          <w:rFonts w:ascii="Sylfaen" w:hAnsi="Sylfaen" w:cs="Sylfaen"/>
          <w:b/>
          <w:sz w:val="26"/>
          <w:szCs w:val="26"/>
          <w:u w:val="single"/>
        </w:rPr>
      </w:pP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 проекта</w:t>
      </w: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A25B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Sylfaen" w:hAnsi="Sylfaen" w:cs="Sylfae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21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оступность дошкольного образования для детей в возрасте от полутора до трёх лет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9A2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353B95" w:rsidRPr="00211079" w:rsidSect="00211079">
      <w:pgSz w:w="11906" w:h="16838" w:code="9"/>
      <w:pgMar w:top="1134" w:right="851" w:bottom="1134" w:left="1701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079"/>
    <w:rsid w:val="00211079"/>
    <w:rsid w:val="0035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2020-05-21T15:05:00Z</cp:lastPrinted>
  <dcterms:created xsi:type="dcterms:W3CDTF">2020-05-21T14:53:00Z</dcterms:created>
  <dcterms:modified xsi:type="dcterms:W3CDTF">2020-05-21T15:05:00Z</dcterms:modified>
</cp:coreProperties>
</file>