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56FC" w:rsidRPr="00C76C2D" w:rsidRDefault="001056FC" w:rsidP="001056FC">
      <w:pPr>
        <w:jc w:val="both"/>
        <w:rPr>
          <w:rFonts w:ascii="Times New Roman" w:hAnsi="Times New Roman" w:cs="Times New Roman"/>
          <w:bCs/>
          <w:sz w:val="24"/>
          <w:szCs w:val="24"/>
        </w:rPr>
      </w:pPr>
      <w:r w:rsidRPr="00C76C2D">
        <w:rPr>
          <w:rFonts w:ascii="Times New Roman" w:hAnsi="Times New Roman" w:cs="Times New Roman"/>
          <w:bCs/>
          <w:sz w:val="24"/>
          <w:szCs w:val="24"/>
        </w:rPr>
        <w:t>УДК 332</w:t>
      </w:r>
    </w:p>
    <w:p w:rsidR="001754DE" w:rsidRDefault="008264A9" w:rsidP="008B2C95">
      <w:pPr>
        <w:jc w:val="center"/>
        <w:rPr>
          <w:rFonts w:ascii="Times New Roman" w:hAnsi="Times New Roman" w:cs="Times New Roman"/>
          <w:b/>
          <w:sz w:val="24"/>
          <w:szCs w:val="24"/>
        </w:rPr>
      </w:pPr>
      <w:r w:rsidRPr="00CC61C1">
        <w:rPr>
          <w:rFonts w:ascii="Times New Roman" w:hAnsi="Times New Roman" w:cs="Times New Roman"/>
          <w:b/>
          <w:sz w:val="24"/>
          <w:szCs w:val="24"/>
        </w:rPr>
        <w:t>ФОРМИРОВАНИЕ БРЕНД-ИМИДЖА РЕГИОНА: МАРКЕТИНГОВЫЙ ПОДХОД</w:t>
      </w:r>
    </w:p>
    <w:p w:rsidR="008264A9" w:rsidRDefault="008264A9" w:rsidP="006D4727">
      <w:pPr>
        <w:ind w:firstLine="851"/>
        <w:rPr>
          <w:rFonts w:ascii="Times New Roman" w:hAnsi="Times New Roman" w:cs="Times New Roman"/>
          <w:b/>
          <w:sz w:val="24"/>
          <w:szCs w:val="24"/>
        </w:rPr>
      </w:pPr>
      <w:proofErr w:type="spellStart"/>
      <w:r>
        <w:rPr>
          <w:rFonts w:ascii="Times New Roman" w:hAnsi="Times New Roman" w:cs="Times New Roman"/>
          <w:b/>
          <w:sz w:val="24"/>
          <w:szCs w:val="24"/>
        </w:rPr>
        <w:t>Коровникова</w:t>
      </w:r>
      <w:proofErr w:type="spellEnd"/>
      <w:r>
        <w:rPr>
          <w:rFonts w:ascii="Times New Roman" w:hAnsi="Times New Roman" w:cs="Times New Roman"/>
          <w:b/>
          <w:sz w:val="24"/>
          <w:szCs w:val="24"/>
        </w:rPr>
        <w:t xml:space="preserve"> Ирина Вячеславовна</w:t>
      </w:r>
    </w:p>
    <w:p w:rsidR="008264A9" w:rsidRDefault="008264A9" w:rsidP="006D4727">
      <w:pPr>
        <w:ind w:firstLine="851"/>
        <w:rPr>
          <w:rFonts w:ascii="Times New Roman" w:hAnsi="Times New Roman" w:cs="Times New Roman"/>
          <w:b/>
          <w:sz w:val="24"/>
          <w:szCs w:val="24"/>
        </w:rPr>
      </w:pPr>
      <w:proofErr w:type="spellStart"/>
      <w:r>
        <w:rPr>
          <w:rFonts w:ascii="Times New Roman" w:hAnsi="Times New Roman" w:cs="Times New Roman"/>
          <w:b/>
          <w:sz w:val="24"/>
          <w:szCs w:val="24"/>
        </w:rPr>
        <w:t>Коровникова</w:t>
      </w:r>
      <w:proofErr w:type="spellEnd"/>
      <w:r>
        <w:rPr>
          <w:rFonts w:ascii="Times New Roman" w:hAnsi="Times New Roman" w:cs="Times New Roman"/>
          <w:b/>
          <w:sz w:val="24"/>
          <w:szCs w:val="24"/>
        </w:rPr>
        <w:t xml:space="preserve"> Галина Вячеславовна</w:t>
      </w:r>
    </w:p>
    <w:p w:rsidR="008264A9" w:rsidRDefault="008264A9" w:rsidP="006D4727">
      <w:pPr>
        <w:spacing w:after="0" w:line="360" w:lineRule="auto"/>
        <w:ind w:firstLine="851"/>
        <w:rPr>
          <w:rFonts w:ascii="Times New Roman" w:hAnsi="Times New Roman" w:cs="Times New Roman"/>
          <w:sz w:val="24"/>
          <w:szCs w:val="24"/>
        </w:rPr>
      </w:pPr>
      <w:r w:rsidRPr="008264A9">
        <w:rPr>
          <w:rFonts w:ascii="Times New Roman" w:hAnsi="Times New Roman" w:cs="Times New Roman"/>
          <w:sz w:val="24"/>
          <w:szCs w:val="24"/>
        </w:rPr>
        <w:t>Саратовский государственный технический университет имени Гагарина Ю.А.</w:t>
      </w:r>
      <w:r w:rsidR="00DB66F8">
        <w:rPr>
          <w:rFonts w:ascii="Times New Roman" w:hAnsi="Times New Roman" w:cs="Times New Roman"/>
          <w:sz w:val="24"/>
          <w:szCs w:val="24"/>
        </w:rPr>
        <w:t>, Россия, г.</w:t>
      </w:r>
      <w:r w:rsidR="00562877">
        <w:rPr>
          <w:rFonts w:ascii="Times New Roman" w:hAnsi="Times New Roman" w:cs="Times New Roman"/>
          <w:sz w:val="24"/>
          <w:szCs w:val="24"/>
        </w:rPr>
        <w:t xml:space="preserve"> </w:t>
      </w:r>
      <w:r w:rsidR="00DB66F8">
        <w:rPr>
          <w:rFonts w:ascii="Times New Roman" w:hAnsi="Times New Roman" w:cs="Times New Roman"/>
          <w:sz w:val="24"/>
          <w:szCs w:val="24"/>
        </w:rPr>
        <w:t>Саратов</w:t>
      </w:r>
    </w:p>
    <w:p w:rsidR="00EB70DB" w:rsidRPr="00C76C2D" w:rsidRDefault="00EB70DB" w:rsidP="006D4727">
      <w:pPr>
        <w:spacing w:after="0" w:line="360" w:lineRule="auto"/>
        <w:ind w:firstLine="851"/>
        <w:rPr>
          <w:rFonts w:ascii="Times New Roman" w:hAnsi="Times New Roman" w:cs="Times New Roman"/>
          <w:sz w:val="24"/>
          <w:szCs w:val="24"/>
        </w:rPr>
      </w:pPr>
      <w:proofErr w:type="spellStart"/>
      <w:r>
        <w:rPr>
          <w:rFonts w:ascii="Times New Roman" w:hAnsi="Times New Roman" w:cs="Times New Roman"/>
          <w:sz w:val="24"/>
          <w:szCs w:val="24"/>
          <w:lang w:val="en-US"/>
        </w:rPr>
        <w:t>Korovnikova</w:t>
      </w:r>
      <w:proofErr w:type="spellEnd"/>
      <w:r w:rsidRPr="00C76C2D">
        <w:rPr>
          <w:rFonts w:ascii="Times New Roman" w:hAnsi="Times New Roman" w:cs="Times New Roman"/>
          <w:sz w:val="24"/>
          <w:szCs w:val="24"/>
        </w:rPr>
        <w:t>.</w:t>
      </w:r>
      <w:proofErr w:type="spellStart"/>
      <w:r>
        <w:rPr>
          <w:rFonts w:ascii="Times New Roman" w:hAnsi="Times New Roman" w:cs="Times New Roman"/>
          <w:sz w:val="24"/>
          <w:szCs w:val="24"/>
          <w:lang w:val="en-US"/>
        </w:rPr>
        <w:t>ira</w:t>
      </w:r>
      <w:proofErr w:type="spellEnd"/>
      <w:r w:rsidRPr="00C76C2D">
        <w:rPr>
          <w:rFonts w:ascii="Times New Roman" w:hAnsi="Times New Roman" w:cs="Times New Roman"/>
          <w:sz w:val="24"/>
          <w:szCs w:val="24"/>
        </w:rPr>
        <w:t>@</w:t>
      </w:r>
      <w:r>
        <w:rPr>
          <w:rFonts w:ascii="Times New Roman" w:hAnsi="Times New Roman" w:cs="Times New Roman"/>
          <w:sz w:val="24"/>
          <w:szCs w:val="24"/>
          <w:lang w:val="en-US"/>
        </w:rPr>
        <w:t>mail</w:t>
      </w:r>
      <w:r w:rsidRPr="00C76C2D">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8264A9" w:rsidRPr="008264A9" w:rsidRDefault="00195E1A" w:rsidP="006D4727">
      <w:pPr>
        <w:spacing w:after="0" w:line="360" w:lineRule="auto"/>
        <w:ind w:firstLine="851"/>
        <w:jc w:val="both"/>
        <w:rPr>
          <w:rFonts w:ascii="Times New Roman" w:hAnsi="Times New Roman" w:cs="Times New Roman"/>
          <w:i/>
          <w:sz w:val="24"/>
          <w:szCs w:val="24"/>
        </w:rPr>
      </w:pPr>
      <w:r w:rsidRPr="00195E1A">
        <w:rPr>
          <w:rFonts w:ascii="Times New Roman" w:hAnsi="Times New Roman" w:cs="Times New Roman"/>
          <w:sz w:val="24"/>
          <w:szCs w:val="24"/>
        </w:rPr>
        <w:t>В статье обобщены некоторые теоретические подходы к формированию разработк</w:t>
      </w:r>
      <w:r>
        <w:rPr>
          <w:rFonts w:ascii="Times New Roman" w:hAnsi="Times New Roman" w:cs="Times New Roman"/>
          <w:sz w:val="24"/>
          <w:szCs w:val="24"/>
        </w:rPr>
        <w:t>и</w:t>
      </w:r>
      <w:r w:rsidRPr="00195E1A">
        <w:rPr>
          <w:rFonts w:ascii="Times New Roman" w:hAnsi="Times New Roman" w:cs="Times New Roman"/>
          <w:sz w:val="24"/>
          <w:szCs w:val="24"/>
        </w:rPr>
        <w:t xml:space="preserve"> бренда территории</w:t>
      </w:r>
      <w:r w:rsidR="00A9339B">
        <w:rPr>
          <w:rFonts w:ascii="Times New Roman" w:hAnsi="Times New Roman" w:cs="Times New Roman"/>
          <w:sz w:val="24"/>
          <w:szCs w:val="24"/>
        </w:rPr>
        <w:t xml:space="preserve">. Данные подходы </w:t>
      </w:r>
      <w:r w:rsidRPr="00195E1A">
        <w:rPr>
          <w:rFonts w:ascii="Times New Roman" w:hAnsi="Times New Roman" w:cs="Times New Roman"/>
          <w:sz w:val="24"/>
          <w:szCs w:val="24"/>
        </w:rPr>
        <w:t>рассматриваются через призм</w:t>
      </w:r>
      <w:r w:rsidR="00A9339B">
        <w:rPr>
          <w:rFonts w:ascii="Times New Roman" w:hAnsi="Times New Roman" w:cs="Times New Roman"/>
          <w:sz w:val="24"/>
          <w:szCs w:val="24"/>
        </w:rPr>
        <w:t>у</w:t>
      </w:r>
      <w:r w:rsidRPr="00195E1A">
        <w:rPr>
          <w:rFonts w:ascii="Times New Roman" w:hAnsi="Times New Roman" w:cs="Times New Roman"/>
          <w:sz w:val="24"/>
          <w:szCs w:val="24"/>
        </w:rPr>
        <w:t xml:space="preserve"> практических ситуаций</w:t>
      </w:r>
      <w:r w:rsidR="00A9339B">
        <w:rPr>
          <w:rFonts w:ascii="Times New Roman" w:hAnsi="Times New Roman" w:cs="Times New Roman"/>
          <w:sz w:val="24"/>
          <w:szCs w:val="24"/>
        </w:rPr>
        <w:t>.</w:t>
      </w:r>
      <w:r w:rsidR="002D6364" w:rsidRPr="002D6364">
        <w:rPr>
          <w:rFonts w:ascii="Arial" w:hAnsi="Arial" w:cs="Arial"/>
          <w:color w:val="000000"/>
          <w:sz w:val="23"/>
          <w:szCs w:val="23"/>
        </w:rPr>
        <w:t xml:space="preserve"> </w:t>
      </w:r>
      <w:r w:rsidR="002D6364" w:rsidRPr="002D6364">
        <w:rPr>
          <w:rFonts w:ascii="Times New Roman" w:hAnsi="Times New Roman" w:cs="Times New Roman"/>
          <w:sz w:val="24"/>
          <w:szCs w:val="24"/>
        </w:rPr>
        <w:t>Формирование бренд-имиджа территории и стратегии его развития становятся необходимым фактором эффективной реализации территориального потенциала</w:t>
      </w:r>
      <w:r w:rsidR="002A5E5A">
        <w:rPr>
          <w:rFonts w:ascii="Times New Roman" w:hAnsi="Times New Roman" w:cs="Times New Roman"/>
          <w:sz w:val="24"/>
          <w:szCs w:val="24"/>
        </w:rPr>
        <w:t xml:space="preserve">. </w:t>
      </w:r>
    </w:p>
    <w:p w:rsidR="008264A9" w:rsidRDefault="008264A9" w:rsidP="006D4727">
      <w:pPr>
        <w:spacing w:after="0" w:line="360" w:lineRule="auto"/>
        <w:ind w:firstLine="851"/>
        <w:jc w:val="both"/>
        <w:rPr>
          <w:rFonts w:ascii="Times New Roman" w:hAnsi="Times New Roman" w:cs="Times New Roman"/>
          <w:sz w:val="24"/>
          <w:szCs w:val="24"/>
        </w:rPr>
      </w:pPr>
      <w:r w:rsidRPr="008264A9">
        <w:rPr>
          <w:rFonts w:ascii="Times New Roman" w:hAnsi="Times New Roman" w:cs="Times New Roman"/>
          <w:i/>
          <w:sz w:val="24"/>
          <w:szCs w:val="24"/>
        </w:rPr>
        <w:t>Ключевые слова:</w:t>
      </w:r>
      <w:r w:rsidR="002A5E5A" w:rsidRPr="002A5E5A">
        <w:t xml:space="preserve"> </w:t>
      </w:r>
      <w:r w:rsidR="002A5E5A" w:rsidRPr="002A5E5A">
        <w:rPr>
          <w:rFonts w:ascii="Times New Roman" w:hAnsi="Times New Roman" w:cs="Times New Roman"/>
          <w:sz w:val="24"/>
          <w:szCs w:val="24"/>
        </w:rPr>
        <w:t>территориальный маркетинг, территориальный брендинг, бренд территории.</w:t>
      </w:r>
    </w:p>
    <w:p w:rsidR="007D4034" w:rsidRDefault="007D4034" w:rsidP="007D4034">
      <w:pPr>
        <w:spacing w:after="0" w:line="360" w:lineRule="auto"/>
        <w:ind w:firstLine="709"/>
        <w:jc w:val="center"/>
        <w:rPr>
          <w:rFonts w:ascii="Times New Roman" w:hAnsi="Times New Roman" w:cs="Times New Roman"/>
          <w:b/>
          <w:sz w:val="24"/>
          <w:szCs w:val="24"/>
          <w:lang w:val="en-US"/>
        </w:rPr>
      </w:pPr>
      <w:r w:rsidRPr="005F6E4B">
        <w:rPr>
          <w:rFonts w:ascii="Times New Roman" w:hAnsi="Times New Roman" w:cs="Times New Roman"/>
          <w:b/>
          <w:sz w:val="24"/>
          <w:szCs w:val="24"/>
          <w:lang w:val="en-US"/>
        </w:rPr>
        <w:t>CREATING A BRAND IMAGE OF THE REGION: A MARKETING APPROACH</w:t>
      </w:r>
    </w:p>
    <w:p w:rsidR="005F6E4B" w:rsidRDefault="005F6E4B" w:rsidP="006D4727">
      <w:pPr>
        <w:spacing w:after="0" w:line="360" w:lineRule="auto"/>
        <w:ind w:firstLine="851"/>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Korovnikova</w:t>
      </w:r>
      <w:proofErr w:type="spellEnd"/>
      <w:r>
        <w:rPr>
          <w:rFonts w:ascii="Times New Roman" w:hAnsi="Times New Roman" w:cs="Times New Roman"/>
          <w:b/>
          <w:sz w:val="24"/>
          <w:szCs w:val="24"/>
          <w:lang w:val="en-US"/>
        </w:rPr>
        <w:t xml:space="preserve"> Irina </w:t>
      </w:r>
    </w:p>
    <w:p w:rsidR="005F6E4B" w:rsidRPr="007B15D7" w:rsidRDefault="00753291" w:rsidP="006D4727">
      <w:pPr>
        <w:spacing w:after="0" w:line="360" w:lineRule="auto"/>
        <w:ind w:firstLine="851"/>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Korovnikova</w:t>
      </w:r>
      <w:proofErr w:type="spellEnd"/>
      <w:r>
        <w:rPr>
          <w:rFonts w:ascii="Times New Roman" w:hAnsi="Times New Roman" w:cs="Times New Roman"/>
          <w:b/>
          <w:sz w:val="24"/>
          <w:szCs w:val="24"/>
          <w:lang w:val="en-US"/>
        </w:rPr>
        <w:t xml:space="preserve"> Galina</w:t>
      </w:r>
    </w:p>
    <w:p w:rsidR="007B15D7" w:rsidRDefault="007B15D7" w:rsidP="006D4727">
      <w:pPr>
        <w:spacing w:after="0" w:line="360" w:lineRule="auto"/>
        <w:ind w:firstLine="851"/>
        <w:jc w:val="both"/>
        <w:rPr>
          <w:rFonts w:ascii="Times New Roman" w:hAnsi="Times New Roman" w:cs="Times New Roman"/>
          <w:sz w:val="24"/>
          <w:szCs w:val="24"/>
          <w:lang w:val="en-US"/>
        </w:rPr>
      </w:pPr>
      <w:r w:rsidRPr="007B15D7">
        <w:rPr>
          <w:rFonts w:ascii="Times New Roman" w:hAnsi="Times New Roman" w:cs="Times New Roman"/>
          <w:sz w:val="24"/>
          <w:szCs w:val="24"/>
          <w:lang w:val="en-US"/>
        </w:rPr>
        <w:t>Saratov state technical University named after Y. A. Gagarin</w:t>
      </w:r>
      <w:r w:rsidR="00562877" w:rsidRPr="00562877">
        <w:rPr>
          <w:rFonts w:ascii="Times New Roman" w:hAnsi="Times New Roman" w:cs="Times New Roman"/>
          <w:sz w:val="24"/>
          <w:szCs w:val="24"/>
          <w:lang w:val="en-US"/>
        </w:rPr>
        <w:t xml:space="preserve">, Russia, </w:t>
      </w:r>
      <w:r w:rsidR="00562877">
        <w:rPr>
          <w:rFonts w:ascii="Times New Roman" w:hAnsi="Times New Roman" w:cs="Times New Roman"/>
          <w:sz w:val="24"/>
          <w:szCs w:val="24"/>
          <w:lang w:val="en-US"/>
        </w:rPr>
        <w:t>Saratov</w:t>
      </w:r>
    </w:p>
    <w:p w:rsidR="00EB70DB" w:rsidRDefault="00EB70DB" w:rsidP="006D4727">
      <w:pPr>
        <w:spacing w:after="0" w:line="360" w:lineRule="auto"/>
        <w:ind w:firstLine="851"/>
        <w:jc w:val="both"/>
        <w:rPr>
          <w:rFonts w:ascii="Times New Roman" w:hAnsi="Times New Roman" w:cs="Times New Roman"/>
          <w:sz w:val="24"/>
          <w:szCs w:val="24"/>
          <w:lang w:val="en-US"/>
        </w:rPr>
      </w:pPr>
      <w:r w:rsidRPr="00EB70DB">
        <w:rPr>
          <w:rFonts w:ascii="Times New Roman" w:hAnsi="Times New Roman" w:cs="Times New Roman"/>
          <w:sz w:val="24"/>
          <w:szCs w:val="24"/>
          <w:lang w:val="en-US"/>
        </w:rPr>
        <w:t>Korovnikova.ira@mail.ru</w:t>
      </w:r>
    </w:p>
    <w:p w:rsidR="009C217B" w:rsidRDefault="00C76C2D" w:rsidP="006D4727">
      <w:pPr>
        <w:spacing w:after="0" w:line="360" w:lineRule="auto"/>
        <w:ind w:firstLine="851"/>
        <w:jc w:val="both"/>
        <w:rPr>
          <w:rFonts w:ascii="Times New Roman" w:hAnsi="Times New Roman" w:cs="Times New Roman"/>
          <w:sz w:val="24"/>
          <w:szCs w:val="24"/>
          <w:lang w:val="en-US"/>
        </w:rPr>
      </w:pPr>
      <w:r w:rsidRPr="00C76C2D">
        <w:rPr>
          <w:rFonts w:ascii="Times New Roman" w:hAnsi="Times New Roman" w:cs="Times New Roman"/>
          <w:iCs/>
          <w:sz w:val="24"/>
          <w:szCs w:val="24"/>
          <w:lang w:val="en-US"/>
        </w:rPr>
        <w:t>The</w:t>
      </w:r>
      <w:r w:rsidR="009C217B" w:rsidRPr="00C76C2D">
        <w:rPr>
          <w:rFonts w:ascii="Times New Roman" w:hAnsi="Times New Roman" w:cs="Times New Roman"/>
          <w:iCs/>
          <w:sz w:val="24"/>
          <w:szCs w:val="24"/>
          <w:lang w:val="en-US"/>
        </w:rPr>
        <w:t xml:space="preserve"> </w:t>
      </w:r>
      <w:r w:rsidR="009C217B" w:rsidRPr="009C217B">
        <w:rPr>
          <w:rFonts w:ascii="Times New Roman" w:hAnsi="Times New Roman" w:cs="Times New Roman"/>
          <w:sz w:val="24"/>
          <w:szCs w:val="24"/>
          <w:lang w:val="en-US"/>
        </w:rPr>
        <w:t>article summarizes some theoretical approaches to the formation of the territory's brand development. These approaches are considered through the prism of practical situations. The formation of the brand image of the territory and its development strategy become a necessary factor for the effective implementation of the territorial potential.</w:t>
      </w:r>
    </w:p>
    <w:p w:rsidR="009C217B" w:rsidRPr="009C217B" w:rsidRDefault="009C217B" w:rsidP="006D4727">
      <w:pPr>
        <w:spacing w:after="0" w:line="360" w:lineRule="auto"/>
        <w:ind w:firstLine="851"/>
        <w:jc w:val="both"/>
        <w:rPr>
          <w:rFonts w:ascii="Times New Roman" w:hAnsi="Times New Roman" w:cs="Times New Roman"/>
          <w:sz w:val="24"/>
          <w:szCs w:val="24"/>
          <w:lang w:val="en-US"/>
        </w:rPr>
      </w:pPr>
      <w:r w:rsidRPr="009C217B">
        <w:rPr>
          <w:rFonts w:ascii="Times New Roman" w:hAnsi="Times New Roman" w:cs="Times New Roman"/>
          <w:i/>
          <w:sz w:val="24"/>
          <w:szCs w:val="24"/>
          <w:lang w:val="en-US"/>
        </w:rPr>
        <w:t>Keywords:</w:t>
      </w:r>
      <w:r w:rsidRPr="009C217B">
        <w:rPr>
          <w:rFonts w:ascii="Times New Roman" w:hAnsi="Times New Roman" w:cs="Times New Roman"/>
          <w:sz w:val="24"/>
          <w:szCs w:val="24"/>
          <w:lang w:val="en-US"/>
        </w:rPr>
        <w:t xml:space="preserve"> territorial marketing, territorial branding, territory brand.</w:t>
      </w:r>
    </w:p>
    <w:p w:rsidR="00F654F3" w:rsidRPr="00312BDA" w:rsidRDefault="00F654F3" w:rsidP="009B09A6">
      <w:pPr>
        <w:spacing w:after="0" w:line="360" w:lineRule="auto"/>
        <w:ind w:firstLine="851"/>
        <w:jc w:val="both"/>
        <w:rPr>
          <w:rFonts w:ascii="Times New Roman" w:hAnsi="Times New Roman" w:cs="Times New Roman"/>
          <w:sz w:val="24"/>
          <w:szCs w:val="24"/>
          <w:lang w:val="en-US"/>
        </w:rPr>
      </w:pPr>
    </w:p>
    <w:p w:rsidR="003332F0" w:rsidRDefault="003332F0" w:rsidP="003332F0">
      <w:pPr>
        <w:spacing w:after="0" w:line="360" w:lineRule="auto"/>
        <w:ind w:firstLine="851"/>
        <w:jc w:val="both"/>
        <w:rPr>
          <w:rFonts w:ascii="Times New Roman" w:hAnsi="Times New Roman" w:cs="Times New Roman"/>
          <w:sz w:val="24"/>
          <w:szCs w:val="24"/>
        </w:rPr>
      </w:pPr>
      <w:r w:rsidRPr="003332F0">
        <w:rPr>
          <w:rFonts w:ascii="Times New Roman" w:hAnsi="Times New Roman" w:cs="Times New Roman"/>
          <w:sz w:val="24"/>
          <w:szCs w:val="24"/>
        </w:rPr>
        <w:t>Так как образ Гагарина стал невероятно популярен, то за основу изобразительного товарного знака было принято изображение Юрия Гагарина в скафандре</w:t>
      </w:r>
      <w:r w:rsidR="00AA7A48" w:rsidRPr="00AA7A48">
        <w:rPr>
          <w:rFonts w:ascii="Times New Roman" w:hAnsi="Times New Roman" w:cs="Times New Roman"/>
          <w:sz w:val="24"/>
          <w:szCs w:val="24"/>
        </w:rPr>
        <w:t xml:space="preserve"> (</w:t>
      </w:r>
      <w:r w:rsidR="00AA7A48">
        <w:rPr>
          <w:rFonts w:ascii="Times New Roman" w:hAnsi="Times New Roman" w:cs="Times New Roman"/>
          <w:sz w:val="24"/>
          <w:szCs w:val="24"/>
        </w:rPr>
        <w:t>рис.1)</w:t>
      </w:r>
      <w:r>
        <w:rPr>
          <w:rFonts w:ascii="Times New Roman" w:hAnsi="Times New Roman" w:cs="Times New Roman"/>
          <w:sz w:val="24"/>
          <w:szCs w:val="24"/>
        </w:rPr>
        <w:t xml:space="preserve">. </w:t>
      </w:r>
      <w:r w:rsidRPr="003332F0">
        <w:rPr>
          <w:rFonts w:ascii="Times New Roman" w:hAnsi="Times New Roman" w:cs="Times New Roman"/>
          <w:sz w:val="24"/>
          <w:szCs w:val="24"/>
        </w:rPr>
        <w:t>Изобразительный товарный знак - это обозначение, не содержащее вербальных элементов. Такой товарный знак является абстрактным или специфическим изображением. Подобные знаки также называются эмблемами.</w:t>
      </w:r>
    </w:p>
    <w:p w:rsidR="00F0001E" w:rsidRPr="00C76C2D" w:rsidRDefault="00F0001E" w:rsidP="00F0001E">
      <w:pPr>
        <w:spacing w:after="0" w:line="360" w:lineRule="auto"/>
        <w:ind w:firstLine="851"/>
        <w:jc w:val="center"/>
        <w:rPr>
          <w:rFonts w:ascii="Times New Roman" w:hAnsi="Times New Roman" w:cs="Times New Roman"/>
          <w:bCs/>
          <w:sz w:val="24"/>
          <w:szCs w:val="24"/>
        </w:rPr>
      </w:pPr>
      <w:r w:rsidRPr="00C76C2D">
        <w:rPr>
          <w:rFonts w:ascii="Times New Roman" w:hAnsi="Times New Roman" w:cs="Times New Roman"/>
          <w:bCs/>
          <w:noProof/>
          <w:sz w:val="24"/>
          <w:szCs w:val="24"/>
          <w:lang w:eastAsia="ru-RU"/>
        </w:rPr>
        <w:lastRenderedPageBreak/>
        <w:drawing>
          <wp:inline distT="0" distB="0" distL="0" distR="0" wp14:anchorId="45BF6D2D">
            <wp:extent cx="2371725" cy="2371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inline>
        </w:drawing>
      </w:r>
    </w:p>
    <w:p w:rsidR="00F0001E" w:rsidRPr="00C76C2D" w:rsidRDefault="00F0001E" w:rsidP="00F0001E">
      <w:pPr>
        <w:spacing w:after="0" w:line="360" w:lineRule="auto"/>
        <w:ind w:firstLine="851"/>
        <w:jc w:val="center"/>
        <w:rPr>
          <w:rFonts w:ascii="Times New Roman" w:hAnsi="Times New Roman" w:cs="Times New Roman"/>
          <w:bCs/>
          <w:sz w:val="24"/>
          <w:szCs w:val="24"/>
        </w:rPr>
      </w:pPr>
      <w:r w:rsidRPr="00C76C2D">
        <w:rPr>
          <w:rFonts w:ascii="Times New Roman" w:hAnsi="Times New Roman" w:cs="Times New Roman"/>
          <w:bCs/>
          <w:sz w:val="24"/>
          <w:szCs w:val="24"/>
        </w:rPr>
        <w:t>Рис. 1</w:t>
      </w:r>
    </w:p>
    <w:p w:rsidR="00C76C2D" w:rsidRDefault="00C76C2D" w:rsidP="00C76C2D">
      <w:pPr>
        <w:spacing w:after="0" w:line="360" w:lineRule="auto"/>
        <w:ind w:firstLine="851"/>
        <w:jc w:val="right"/>
        <w:rPr>
          <w:rFonts w:ascii="Times New Roman" w:hAnsi="Times New Roman" w:cs="Times New Roman"/>
          <w:bCs/>
          <w:sz w:val="24"/>
          <w:szCs w:val="24"/>
        </w:rPr>
      </w:pPr>
      <w:r w:rsidRPr="00C76C2D">
        <w:rPr>
          <w:rFonts w:ascii="Times New Roman" w:hAnsi="Times New Roman" w:cs="Times New Roman"/>
          <w:bCs/>
          <w:sz w:val="24"/>
          <w:szCs w:val="24"/>
        </w:rPr>
        <w:t>Таблица 1</w:t>
      </w:r>
    </w:p>
    <w:p w:rsidR="00C76C2D" w:rsidRPr="00C76C2D" w:rsidRDefault="00C76C2D" w:rsidP="00C76C2D">
      <w:pPr>
        <w:spacing w:after="0" w:line="360" w:lineRule="auto"/>
        <w:ind w:firstLine="851"/>
        <w:jc w:val="center"/>
        <w:rPr>
          <w:rFonts w:ascii="Times New Roman" w:hAnsi="Times New Roman" w:cs="Times New Roman"/>
          <w:bCs/>
          <w:sz w:val="24"/>
          <w:szCs w:val="24"/>
        </w:rPr>
      </w:pPr>
      <w:r>
        <w:rPr>
          <w:rFonts w:ascii="Times New Roman" w:hAnsi="Times New Roman" w:cs="Times New Roman"/>
          <w:bCs/>
          <w:sz w:val="24"/>
          <w:szCs w:val="24"/>
        </w:rPr>
        <w:t>Название</w:t>
      </w:r>
    </w:p>
    <w:tbl>
      <w:tblPr>
        <w:tblStyle w:val="a4"/>
        <w:tblW w:w="0" w:type="auto"/>
        <w:tblLook w:val="04A0" w:firstRow="1" w:lastRow="0" w:firstColumn="1" w:lastColumn="0" w:noHBand="0" w:noVBand="1"/>
      </w:tblPr>
      <w:tblGrid>
        <w:gridCol w:w="2336"/>
        <w:gridCol w:w="2336"/>
        <w:gridCol w:w="2336"/>
        <w:gridCol w:w="2337"/>
      </w:tblGrid>
      <w:tr w:rsidR="00C76C2D" w:rsidTr="00C76C2D">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7" w:type="dxa"/>
          </w:tcPr>
          <w:p w:rsidR="00C76C2D" w:rsidRDefault="00C76C2D" w:rsidP="00C76C2D">
            <w:pPr>
              <w:spacing w:line="360" w:lineRule="auto"/>
              <w:jc w:val="center"/>
              <w:rPr>
                <w:rFonts w:ascii="Times New Roman" w:hAnsi="Times New Roman" w:cs="Times New Roman"/>
                <w:bCs/>
                <w:sz w:val="24"/>
                <w:szCs w:val="24"/>
              </w:rPr>
            </w:pPr>
          </w:p>
        </w:tc>
      </w:tr>
      <w:tr w:rsidR="00C76C2D" w:rsidTr="00C76C2D">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7" w:type="dxa"/>
          </w:tcPr>
          <w:p w:rsidR="00C76C2D" w:rsidRDefault="00C76C2D" w:rsidP="00C76C2D">
            <w:pPr>
              <w:spacing w:line="360" w:lineRule="auto"/>
              <w:jc w:val="center"/>
              <w:rPr>
                <w:rFonts w:ascii="Times New Roman" w:hAnsi="Times New Roman" w:cs="Times New Roman"/>
                <w:bCs/>
                <w:sz w:val="24"/>
                <w:szCs w:val="24"/>
              </w:rPr>
            </w:pPr>
          </w:p>
        </w:tc>
      </w:tr>
      <w:tr w:rsidR="00C76C2D" w:rsidTr="00C76C2D">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6" w:type="dxa"/>
          </w:tcPr>
          <w:p w:rsidR="00C76C2D" w:rsidRDefault="00C76C2D" w:rsidP="00C76C2D">
            <w:pPr>
              <w:spacing w:line="360" w:lineRule="auto"/>
              <w:jc w:val="center"/>
              <w:rPr>
                <w:rFonts w:ascii="Times New Roman" w:hAnsi="Times New Roman" w:cs="Times New Roman"/>
                <w:bCs/>
                <w:sz w:val="24"/>
                <w:szCs w:val="24"/>
              </w:rPr>
            </w:pPr>
          </w:p>
        </w:tc>
        <w:tc>
          <w:tcPr>
            <w:tcW w:w="2337" w:type="dxa"/>
          </w:tcPr>
          <w:p w:rsidR="00C76C2D" w:rsidRDefault="00C76C2D" w:rsidP="00C76C2D">
            <w:pPr>
              <w:spacing w:line="360" w:lineRule="auto"/>
              <w:jc w:val="center"/>
              <w:rPr>
                <w:rFonts w:ascii="Times New Roman" w:hAnsi="Times New Roman" w:cs="Times New Roman"/>
                <w:bCs/>
                <w:sz w:val="24"/>
                <w:szCs w:val="24"/>
              </w:rPr>
            </w:pPr>
          </w:p>
        </w:tc>
      </w:tr>
    </w:tbl>
    <w:p w:rsidR="00C76C2D" w:rsidRPr="00C76C2D" w:rsidRDefault="00C76C2D" w:rsidP="00C76C2D">
      <w:pPr>
        <w:spacing w:after="0" w:line="360" w:lineRule="auto"/>
        <w:ind w:firstLine="851"/>
        <w:jc w:val="center"/>
        <w:rPr>
          <w:rFonts w:ascii="Times New Roman" w:hAnsi="Times New Roman" w:cs="Times New Roman"/>
          <w:bCs/>
          <w:sz w:val="24"/>
          <w:szCs w:val="24"/>
        </w:rPr>
      </w:pPr>
    </w:p>
    <w:p w:rsidR="003E5DA9" w:rsidRPr="00527DF9" w:rsidRDefault="003E5DA9" w:rsidP="00527DF9">
      <w:pPr>
        <w:spacing w:after="0" w:line="360" w:lineRule="auto"/>
        <w:ind w:firstLine="851"/>
        <w:jc w:val="both"/>
        <w:rPr>
          <w:rFonts w:ascii="Times New Roman" w:hAnsi="Times New Roman" w:cs="Times New Roman"/>
          <w:sz w:val="24"/>
          <w:szCs w:val="24"/>
        </w:rPr>
      </w:pPr>
    </w:p>
    <w:p w:rsidR="00C22F72" w:rsidRPr="00C76C2D" w:rsidRDefault="00685A9D" w:rsidP="006D4727">
      <w:pPr>
        <w:spacing w:after="0" w:line="360" w:lineRule="auto"/>
        <w:ind w:firstLine="851"/>
        <w:jc w:val="center"/>
        <w:rPr>
          <w:rFonts w:ascii="Times New Roman" w:hAnsi="Times New Roman" w:cs="Times New Roman"/>
          <w:b/>
          <w:sz w:val="24"/>
          <w:szCs w:val="24"/>
        </w:rPr>
      </w:pPr>
      <w:r w:rsidRPr="00C76C2D">
        <w:rPr>
          <w:rFonts w:ascii="Times New Roman" w:hAnsi="Times New Roman" w:cs="Times New Roman"/>
          <w:b/>
          <w:sz w:val="24"/>
          <w:szCs w:val="24"/>
        </w:rPr>
        <w:t>Список литературы</w:t>
      </w:r>
    </w:p>
    <w:p w:rsidR="00C76C2D" w:rsidRDefault="004E281C" w:rsidP="00C76C2D">
      <w:pPr>
        <w:pStyle w:val="a3"/>
        <w:numPr>
          <w:ilvl w:val="0"/>
          <w:numId w:val="4"/>
        </w:numPr>
        <w:spacing w:after="0" w:line="360" w:lineRule="auto"/>
        <w:ind w:left="0" w:firstLine="851"/>
        <w:jc w:val="both"/>
        <w:rPr>
          <w:rFonts w:ascii="Times New Roman" w:hAnsi="Times New Roman" w:cs="Times New Roman"/>
          <w:sz w:val="24"/>
          <w:szCs w:val="24"/>
        </w:rPr>
      </w:pPr>
      <w:r w:rsidRPr="00C76C2D">
        <w:rPr>
          <w:rFonts w:ascii="Times New Roman" w:hAnsi="Times New Roman" w:cs="Times New Roman"/>
          <w:sz w:val="24"/>
          <w:szCs w:val="24"/>
        </w:rPr>
        <w:t xml:space="preserve"> </w:t>
      </w:r>
      <w:proofErr w:type="spellStart"/>
      <w:r w:rsidRPr="00C76C2D">
        <w:rPr>
          <w:rFonts w:ascii="Times New Roman" w:hAnsi="Times New Roman" w:cs="Times New Roman"/>
          <w:sz w:val="24"/>
          <w:szCs w:val="24"/>
        </w:rPr>
        <w:t>Буринцев</w:t>
      </w:r>
      <w:proofErr w:type="spellEnd"/>
      <w:r w:rsidRPr="00C76C2D">
        <w:rPr>
          <w:rFonts w:ascii="Times New Roman" w:hAnsi="Times New Roman" w:cs="Times New Roman"/>
          <w:sz w:val="24"/>
          <w:szCs w:val="24"/>
        </w:rPr>
        <w:t xml:space="preserve"> С.В. Анализ инструментов развития туристической отрасли. М.: Туризм. 2017. – 450 с.</w:t>
      </w:r>
    </w:p>
    <w:p w:rsidR="00C76C2D" w:rsidRPr="00C76C2D" w:rsidRDefault="00C76C2D" w:rsidP="00C76C2D">
      <w:pPr>
        <w:pStyle w:val="a3"/>
        <w:numPr>
          <w:ilvl w:val="0"/>
          <w:numId w:val="4"/>
        </w:numPr>
        <w:spacing w:after="0" w:line="360" w:lineRule="auto"/>
        <w:ind w:left="0" w:firstLine="851"/>
        <w:jc w:val="both"/>
        <w:rPr>
          <w:rFonts w:ascii="Times New Roman" w:hAnsi="Times New Roman" w:cs="Times New Roman"/>
          <w:sz w:val="28"/>
          <w:szCs w:val="28"/>
        </w:rPr>
      </w:pPr>
      <w:r w:rsidRPr="00C76C2D">
        <w:rPr>
          <w:rFonts w:ascii="Times New Roman" w:hAnsi="Times New Roman" w:cs="Times New Roman"/>
          <w:sz w:val="24"/>
          <w:szCs w:val="28"/>
        </w:rPr>
        <w:t xml:space="preserve">Официальный интернет-портал Республики Карелия [Электронный ресурс] – </w:t>
      </w:r>
      <w:r w:rsidRPr="00C76C2D">
        <w:rPr>
          <w:rFonts w:ascii="Times New Roman" w:hAnsi="Times New Roman" w:cs="Times New Roman"/>
          <w:sz w:val="24"/>
          <w:szCs w:val="28"/>
          <w:lang w:val="en-US"/>
        </w:rPr>
        <w:t>URL</w:t>
      </w:r>
      <w:r w:rsidRPr="00C76C2D">
        <w:rPr>
          <w:rFonts w:ascii="Times New Roman" w:hAnsi="Times New Roman" w:cs="Times New Roman"/>
          <w:sz w:val="24"/>
          <w:szCs w:val="28"/>
        </w:rPr>
        <w:t>/</w:t>
      </w:r>
      <w:proofErr w:type="spellStart"/>
      <w:r w:rsidRPr="00C76C2D">
        <w:rPr>
          <w:rFonts w:ascii="Times New Roman" w:hAnsi="Times New Roman" w:cs="Times New Roman"/>
          <w:sz w:val="24"/>
          <w:szCs w:val="28"/>
        </w:rPr>
        <w:t>http</w:t>
      </w:r>
      <w:proofErr w:type="spellEnd"/>
      <w:r w:rsidRPr="00C76C2D">
        <w:rPr>
          <w:rFonts w:ascii="Times New Roman" w:hAnsi="Times New Roman" w:cs="Times New Roman"/>
          <w:sz w:val="24"/>
          <w:szCs w:val="28"/>
        </w:rPr>
        <w:t>://old.gov.karelia.ru/. Дата обращения: 18.06.2020</w:t>
      </w:r>
    </w:p>
    <w:p w:rsidR="007C6DF0" w:rsidRPr="009B09A6" w:rsidRDefault="007C6DF0" w:rsidP="00C76C2D">
      <w:pPr>
        <w:spacing w:after="0" w:line="360" w:lineRule="auto"/>
        <w:jc w:val="both"/>
        <w:rPr>
          <w:rFonts w:ascii="Times New Roman" w:hAnsi="Times New Roman" w:cs="Times New Roman"/>
          <w:sz w:val="24"/>
          <w:szCs w:val="24"/>
        </w:rPr>
      </w:pPr>
    </w:p>
    <w:sectPr w:rsidR="007C6DF0" w:rsidRPr="009B0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241B5"/>
    <w:multiLevelType w:val="hybridMultilevel"/>
    <w:tmpl w:val="74B6C6B2"/>
    <w:lvl w:ilvl="0" w:tplc="F2CE8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F4F0C80"/>
    <w:multiLevelType w:val="hybridMultilevel"/>
    <w:tmpl w:val="58B20330"/>
    <w:lvl w:ilvl="0" w:tplc="5D9A4D32">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34944BD"/>
    <w:multiLevelType w:val="hybridMultilevel"/>
    <w:tmpl w:val="7E8E756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01948D1"/>
    <w:multiLevelType w:val="hybridMultilevel"/>
    <w:tmpl w:val="5A9ED0D8"/>
    <w:lvl w:ilvl="0" w:tplc="798C77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83A2DE9"/>
    <w:multiLevelType w:val="hybridMultilevel"/>
    <w:tmpl w:val="DD966030"/>
    <w:lvl w:ilvl="0" w:tplc="0C0CA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BF"/>
    <w:rsid w:val="00004B0E"/>
    <w:rsid w:val="0005046F"/>
    <w:rsid w:val="00071C19"/>
    <w:rsid w:val="001056FC"/>
    <w:rsid w:val="001754DE"/>
    <w:rsid w:val="00195E1A"/>
    <w:rsid w:val="001E095F"/>
    <w:rsid w:val="002A5E5A"/>
    <w:rsid w:val="002D6364"/>
    <w:rsid w:val="00312BDA"/>
    <w:rsid w:val="003332F0"/>
    <w:rsid w:val="00343281"/>
    <w:rsid w:val="003D5AAC"/>
    <w:rsid w:val="003E5DA9"/>
    <w:rsid w:val="004239BB"/>
    <w:rsid w:val="004839E2"/>
    <w:rsid w:val="004E281C"/>
    <w:rsid w:val="00527DF9"/>
    <w:rsid w:val="00562877"/>
    <w:rsid w:val="005676D5"/>
    <w:rsid w:val="00595FC7"/>
    <w:rsid w:val="005F6E4B"/>
    <w:rsid w:val="005F79A5"/>
    <w:rsid w:val="006055B9"/>
    <w:rsid w:val="00685A9D"/>
    <w:rsid w:val="006D4727"/>
    <w:rsid w:val="00720488"/>
    <w:rsid w:val="00726830"/>
    <w:rsid w:val="00753291"/>
    <w:rsid w:val="007B15D7"/>
    <w:rsid w:val="007B6230"/>
    <w:rsid w:val="007C6DF0"/>
    <w:rsid w:val="007D4034"/>
    <w:rsid w:val="008264A9"/>
    <w:rsid w:val="00835C15"/>
    <w:rsid w:val="00876D9F"/>
    <w:rsid w:val="008B2A6D"/>
    <w:rsid w:val="008B2C95"/>
    <w:rsid w:val="008F74BF"/>
    <w:rsid w:val="009B09A6"/>
    <w:rsid w:val="009C217B"/>
    <w:rsid w:val="00A40950"/>
    <w:rsid w:val="00A9339B"/>
    <w:rsid w:val="00AA7A48"/>
    <w:rsid w:val="00B57D8F"/>
    <w:rsid w:val="00B9447D"/>
    <w:rsid w:val="00BA4359"/>
    <w:rsid w:val="00BD65C8"/>
    <w:rsid w:val="00BF57A0"/>
    <w:rsid w:val="00C22F72"/>
    <w:rsid w:val="00C277BF"/>
    <w:rsid w:val="00C27EE5"/>
    <w:rsid w:val="00C76C2D"/>
    <w:rsid w:val="00C8775D"/>
    <w:rsid w:val="00CC61C1"/>
    <w:rsid w:val="00DB66F8"/>
    <w:rsid w:val="00E97BC9"/>
    <w:rsid w:val="00EB70DB"/>
    <w:rsid w:val="00F0001E"/>
    <w:rsid w:val="00F654F3"/>
    <w:rsid w:val="00F65983"/>
    <w:rsid w:val="00FC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3BC1"/>
  <w15:chartTrackingRefBased/>
  <w15:docId w15:val="{7C77A675-E376-42D9-9CF7-5A81E6FD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B0E"/>
    <w:pPr>
      <w:ind w:left="720"/>
      <w:contextualSpacing/>
    </w:pPr>
  </w:style>
  <w:style w:type="paragraph" w:customStyle="1" w:styleId="Text">
    <w:name w:val="Text"/>
    <w:basedOn w:val="a"/>
    <w:qFormat/>
    <w:rsid w:val="00C76C2D"/>
    <w:pPr>
      <w:spacing w:after="0" w:line="360" w:lineRule="auto"/>
      <w:ind w:firstLine="720"/>
      <w:jc w:val="both"/>
    </w:pPr>
    <w:rPr>
      <w:rFonts w:ascii="Times New Roman" w:hAnsi="Times New Roman"/>
      <w:sz w:val="24"/>
    </w:rPr>
  </w:style>
  <w:style w:type="table" w:styleId="a4">
    <w:name w:val="Table Grid"/>
    <w:basedOn w:val="a1"/>
    <w:uiPriority w:val="39"/>
    <w:rsid w:val="00C7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Дмитриева Татьяна Сергеевна</cp:lastModifiedBy>
  <cp:revision>74</cp:revision>
  <dcterms:created xsi:type="dcterms:W3CDTF">2020-08-25T13:00:00Z</dcterms:created>
  <dcterms:modified xsi:type="dcterms:W3CDTF">2020-09-25T20:54:00Z</dcterms:modified>
</cp:coreProperties>
</file>