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2B" w:rsidRDefault="0098112B" w:rsidP="009811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112B">
        <w:rPr>
          <w:rFonts w:ascii="Times New Roman" w:hAnsi="Times New Roman" w:cs="Times New Roman"/>
          <w:b/>
          <w:sz w:val="32"/>
          <w:szCs w:val="32"/>
        </w:rPr>
        <w:t>Отчет о реализации мероприятий регионального проекта «Цифровая образовательная среда» на территории Кемского муниципального района за 2019 год</w:t>
      </w:r>
    </w:p>
    <w:p w:rsidR="0098112B" w:rsidRPr="0098112B" w:rsidRDefault="0098112B" w:rsidP="009811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A25B8" w:rsidRPr="00146732" w:rsidRDefault="009A25B8" w:rsidP="00470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25B8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146732">
        <w:rPr>
          <w:rFonts w:ascii="Times New Roman" w:hAnsi="Times New Roman" w:cs="Times New Roman"/>
          <w:sz w:val="28"/>
          <w:szCs w:val="28"/>
        </w:rPr>
        <w:t xml:space="preserve">:  </w:t>
      </w:r>
      <w:r w:rsidR="00981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46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</w:r>
      <w:r w:rsidR="00470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086A" w:rsidRDefault="009A25B8" w:rsidP="0047086A">
      <w:pPr>
        <w:tabs>
          <w:tab w:val="left" w:pos="93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5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Сроки реализации проекта</w:t>
      </w:r>
      <w:r w:rsidRPr="00146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Январь 2019 - Декабрь 2024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25B8" w:rsidRDefault="009A25B8" w:rsidP="0047086A">
      <w:pPr>
        <w:tabs>
          <w:tab w:val="left" w:pos="93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A25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Информация о достижении показателей проекта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 2019 году</w:t>
      </w:r>
    </w:p>
    <w:p w:rsidR="0047086A" w:rsidRPr="0047086A" w:rsidRDefault="0047086A" w:rsidP="0047086A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проекта, предусмотренных заключённым между Министерством образования Республики Карелия и администрацией Кемского муниципального района Соглашением о реализации регионального проекта «Цифровая образовательная среда» на территории Кемского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7.</w:t>
      </w:r>
    </w:p>
    <w:p w:rsidR="009A25B8" w:rsidRPr="00146732" w:rsidRDefault="009A25B8" w:rsidP="004708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732">
        <w:rPr>
          <w:rFonts w:ascii="Times New Roman" w:hAnsi="Times New Roman" w:cs="Times New Roman"/>
          <w:sz w:val="28"/>
          <w:szCs w:val="28"/>
        </w:rPr>
        <w:tab/>
        <w:t>Количество рез</w:t>
      </w:r>
      <w:r w:rsidR="0047086A">
        <w:rPr>
          <w:rFonts w:ascii="Times New Roman" w:hAnsi="Times New Roman" w:cs="Times New Roman"/>
          <w:sz w:val="28"/>
          <w:szCs w:val="28"/>
        </w:rPr>
        <w:t xml:space="preserve">ультатов регионального проекта, </w:t>
      </w:r>
      <w:r w:rsidRPr="00146732">
        <w:rPr>
          <w:rFonts w:ascii="Times New Roman" w:hAnsi="Times New Roman" w:cs="Times New Roman"/>
          <w:sz w:val="28"/>
          <w:szCs w:val="28"/>
        </w:rPr>
        <w:t>«Цифровая образовательная среда» на территории Кемского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которые должны </w:t>
      </w:r>
      <w:r w:rsidRPr="00146732">
        <w:rPr>
          <w:rFonts w:ascii="Times New Roman" w:hAnsi="Times New Roman" w:cs="Times New Roman"/>
          <w:sz w:val="28"/>
          <w:szCs w:val="28"/>
        </w:rPr>
        <w:t>быть достигнуты в 2019 году – 5.</w:t>
      </w:r>
    </w:p>
    <w:p w:rsidR="009A25B8" w:rsidRPr="00146732" w:rsidRDefault="009A25B8" w:rsidP="004708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 «Цифровая образовательная среда» на территории Кемского муниципального района, по которым в 2019 году запланированные значения были достигнуты в полном объёме 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146732">
        <w:rPr>
          <w:rFonts w:ascii="Times New Roman" w:hAnsi="Times New Roman" w:cs="Times New Roman"/>
          <w:sz w:val="28"/>
          <w:szCs w:val="28"/>
        </w:rPr>
        <w:t>:</w:t>
      </w:r>
    </w:p>
    <w:p w:rsidR="009A25B8" w:rsidRDefault="009A25B8" w:rsidP="0047086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46732">
        <w:rPr>
          <w:color w:val="000000"/>
          <w:sz w:val="28"/>
          <w:szCs w:val="28"/>
        </w:rPr>
        <w:t>- 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(с учетом разъяснений, предоставленных Министерством просвещения Российской Федерации (письмо от 23.12.2019 № МЗ-1641/02))</w:t>
      </w:r>
    </w:p>
    <w:p w:rsidR="009A25B8" w:rsidRDefault="0047086A" w:rsidP="0047086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A25B8" w:rsidRPr="00146732">
        <w:rPr>
          <w:color w:val="000000"/>
          <w:sz w:val="28"/>
          <w:szCs w:val="28"/>
        </w:rPr>
        <w:t xml:space="preserve">- 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</w:t>
      </w:r>
      <w:r w:rsidR="009A25B8" w:rsidRPr="00146732">
        <w:rPr>
          <w:color w:val="000000"/>
          <w:sz w:val="28"/>
          <w:szCs w:val="28"/>
        </w:rPr>
        <w:lastRenderedPageBreak/>
        <w:t>платформы цифровой образовательной среды, в общем числе образовательных организаций (с учетом разъяснений, предоставленных Министерством просвещения Российской Федерации (письмо от 23.12.2019 № МЗ-164</w:t>
      </w:r>
      <w:r>
        <w:rPr>
          <w:color w:val="000000"/>
          <w:sz w:val="28"/>
          <w:szCs w:val="28"/>
        </w:rPr>
        <w:t>1/02))</w:t>
      </w:r>
    </w:p>
    <w:p w:rsidR="009A25B8" w:rsidRPr="003862A2" w:rsidRDefault="0047086A" w:rsidP="004708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A25B8">
        <w:rPr>
          <w:rFonts w:ascii="Times New Roman" w:hAnsi="Times New Roman" w:cs="Times New Roman"/>
          <w:sz w:val="28"/>
          <w:szCs w:val="28"/>
        </w:rPr>
        <w:t xml:space="preserve">- </w:t>
      </w:r>
      <w:r w:rsidR="009A25B8" w:rsidRPr="003862A2">
        <w:rPr>
          <w:rFonts w:ascii="Times New Roman" w:hAnsi="Times New Roman" w:cs="Times New Roman"/>
          <w:sz w:val="28"/>
          <w:szCs w:val="28"/>
        </w:rPr>
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</w:t>
      </w:r>
    </w:p>
    <w:p w:rsidR="009A25B8" w:rsidRPr="003862A2" w:rsidRDefault="009A25B8" w:rsidP="0047086A">
      <w:pPr>
        <w:jc w:val="both"/>
        <w:rPr>
          <w:rFonts w:ascii="Times New Roman" w:hAnsi="Times New Roman" w:cs="Times New Roman"/>
          <w:sz w:val="28"/>
          <w:szCs w:val="28"/>
        </w:rPr>
      </w:pPr>
      <w:r w:rsidRPr="003862A2">
        <w:rPr>
          <w:rFonts w:ascii="Times New Roman" w:hAnsi="Times New Roman" w:cs="Times New Roman"/>
          <w:sz w:val="28"/>
          <w:szCs w:val="28"/>
        </w:rPr>
        <w:t>окна» («Современная цифровая образовательная среда в Российской Федерации»), в общем числе педагогических работников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2A2">
        <w:rPr>
          <w:rFonts w:ascii="Times New Roman" w:hAnsi="Times New Roman" w:cs="Times New Roman"/>
          <w:sz w:val="28"/>
          <w:szCs w:val="28"/>
        </w:rPr>
        <w:t>(с учётом разъяснений,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2A2">
        <w:rPr>
          <w:rFonts w:ascii="Times New Roman" w:hAnsi="Times New Roman" w:cs="Times New Roman"/>
          <w:sz w:val="28"/>
          <w:szCs w:val="28"/>
        </w:rPr>
        <w:t>предоставленных Министерством образования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2A2">
        <w:rPr>
          <w:rFonts w:ascii="Times New Roman" w:hAnsi="Times New Roman" w:cs="Times New Roman"/>
          <w:sz w:val="28"/>
          <w:szCs w:val="28"/>
        </w:rPr>
        <w:t>(письмо от 18.02.2020 № 1992/15-14/МО-и))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5B8" w:rsidRPr="009A25B8" w:rsidRDefault="009A25B8" w:rsidP="004708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5B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99741F">
        <w:rPr>
          <w:rFonts w:ascii="Times New Roman" w:hAnsi="Times New Roman" w:cs="Times New Roman"/>
          <w:b/>
          <w:sz w:val="28"/>
          <w:szCs w:val="28"/>
          <w:u w:val="single"/>
        </w:rPr>
        <w:t>отчётном периоде не достигнуты следующие показатели</w:t>
      </w:r>
      <w:r w:rsidRPr="009A25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A25B8" w:rsidRPr="00EC744B" w:rsidRDefault="009A25B8" w:rsidP="004708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086A">
        <w:rPr>
          <w:rFonts w:ascii="Times New Roman" w:hAnsi="Times New Roman" w:cs="Times New Roman"/>
          <w:sz w:val="28"/>
          <w:szCs w:val="28"/>
        </w:rPr>
        <w:t>1.</w:t>
      </w:r>
      <w:r w:rsidRPr="00EC744B">
        <w:rPr>
          <w:rFonts w:ascii="Times New Roman" w:hAnsi="Times New Roman" w:cs="Times New Roman"/>
          <w:sz w:val="28"/>
          <w:szCs w:val="28"/>
        </w:rPr>
        <w:t xml:space="preserve"> </w:t>
      </w:r>
      <w:r w:rsidRPr="00EC744B">
        <w:rPr>
          <w:rFonts w:ascii="Times New Roman" w:hAnsi="Times New Roman" w:cs="Times New Roman"/>
          <w:sz w:val="28"/>
          <w:szCs w:val="28"/>
          <w:u w:val="single"/>
        </w:rPr>
        <w:t>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программам»</w:t>
      </w:r>
      <w:r w:rsidR="0047086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9A25B8" w:rsidRPr="00EC744B" w:rsidRDefault="009A25B8" w:rsidP="004708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744B">
        <w:rPr>
          <w:rFonts w:ascii="Times New Roman" w:hAnsi="Times New Roman" w:cs="Times New Roman"/>
          <w:sz w:val="28"/>
          <w:szCs w:val="28"/>
        </w:rPr>
        <w:t>В соответствии с графиком разработки АИС «Маркетплейс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44B">
        <w:rPr>
          <w:rFonts w:ascii="Times New Roman" w:hAnsi="Times New Roman" w:cs="Times New Roman"/>
          <w:sz w:val="28"/>
          <w:szCs w:val="28"/>
        </w:rPr>
        <w:t>образовательного контента и услуг» формирование функциональных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44B">
        <w:rPr>
          <w:rFonts w:ascii="Times New Roman" w:hAnsi="Times New Roman" w:cs="Times New Roman"/>
          <w:sz w:val="28"/>
          <w:szCs w:val="28"/>
        </w:rPr>
        <w:t>и внедрение инструментария для учета использования Маркетплейса в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44B">
        <w:rPr>
          <w:rFonts w:ascii="Times New Roman" w:hAnsi="Times New Roman" w:cs="Times New Roman"/>
          <w:sz w:val="28"/>
          <w:szCs w:val="28"/>
        </w:rPr>
        <w:t>«горизонтального» обучения и неформального образования запланировано в 2020 году, следовательно, достижение значений показателя «Доля обучающихся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44B">
        <w:rPr>
          <w:rFonts w:ascii="Times New Roman" w:hAnsi="Times New Roman" w:cs="Times New Roman"/>
          <w:sz w:val="28"/>
          <w:szCs w:val="28"/>
        </w:rPr>
        <w:t>программам общего образования и среднего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44B">
        <w:rPr>
          <w:rFonts w:ascii="Times New Roman" w:hAnsi="Times New Roman" w:cs="Times New Roman"/>
          <w:sz w:val="28"/>
          <w:szCs w:val="28"/>
        </w:rPr>
        <w:t>использующих федеральную информационно-сервисную платформу 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44B">
        <w:rPr>
          <w:rFonts w:ascii="Times New Roman" w:hAnsi="Times New Roman" w:cs="Times New Roman"/>
          <w:sz w:val="28"/>
          <w:szCs w:val="28"/>
        </w:rPr>
        <w:t>образовательной среды для «горизонтального» обучения и неформального</w:t>
      </w:r>
    </w:p>
    <w:p w:rsidR="009A25B8" w:rsidRPr="00EC744B" w:rsidRDefault="009A25B8" w:rsidP="004708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44B">
        <w:rPr>
          <w:rFonts w:ascii="Times New Roman" w:hAnsi="Times New Roman" w:cs="Times New Roman"/>
          <w:sz w:val="28"/>
          <w:szCs w:val="28"/>
        </w:rPr>
        <w:t>образования, в общем числе обучающихся по указанным программам»,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44B">
        <w:rPr>
          <w:rFonts w:ascii="Times New Roman" w:hAnsi="Times New Roman" w:cs="Times New Roman"/>
          <w:sz w:val="28"/>
          <w:szCs w:val="28"/>
        </w:rPr>
        <w:t>запланированных на 2019 год, предлагается перенести на 2020 год с</w:t>
      </w:r>
    </w:p>
    <w:p w:rsidR="009A25B8" w:rsidRDefault="009A25B8" w:rsidP="0047086A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744B">
        <w:rPr>
          <w:rFonts w:ascii="Times New Roman" w:hAnsi="Times New Roman" w:cs="Times New Roman"/>
          <w:sz w:val="28"/>
          <w:szCs w:val="28"/>
        </w:rPr>
        <w:t xml:space="preserve">соответствующим отражением в отчетной документации </w:t>
      </w:r>
      <w:r w:rsidRPr="00EC744B">
        <w:rPr>
          <w:rFonts w:ascii="Times New Roman" w:hAnsi="Times New Roman" w:cs="Times New Roman"/>
          <w:color w:val="000000"/>
          <w:sz w:val="28"/>
          <w:szCs w:val="28"/>
        </w:rPr>
        <w:t>(с учетом разъяснений, предоставленных Министерством просвещения Российской Федерации (письмо от 23.12.2019 № МЗ-1641/02))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25B8" w:rsidRDefault="009A25B8" w:rsidP="0047086A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086A" w:rsidRPr="0047086A">
        <w:rPr>
          <w:rFonts w:ascii="Times New Roman" w:hAnsi="Times New Roman" w:cs="Times New Roman"/>
          <w:sz w:val="28"/>
          <w:szCs w:val="28"/>
        </w:rPr>
        <w:t>2</w:t>
      </w:r>
      <w:r w:rsidR="004708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01A64">
        <w:rPr>
          <w:rFonts w:ascii="Times New Roman" w:hAnsi="Times New Roman" w:cs="Times New Roman"/>
          <w:sz w:val="28"/>
          <w:szCs w:val="28"/>
          <w:u w:val="single"/>
        </w:rPr>
        <w:t>Образовательные организации, расположенные на территории Кемского муниципального района, обновили информационное наполнение и функциональные возможности открытых и общедоступных информационных ресурсов»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01A64">
        <w:rPr>
          <w:rFonts w:ascii="Times New Roman" w:hAnsi="Times New Roman" w:cs="Times New Roman"/>
          <w:sz w:val="28"/>
          <w:szCs w:val="28"/>
        </w:rPr>
        <w:t>не достигнут.</w:t>
      </w:r>
    </w:p>
    <w:p w:rsidR="009A25B8" w:rsidRDefault="009A25B8" w:rsidP="0047086A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Минкомсвязи России планируют завершение опытной эксплуатации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конструкторов сайтов</w:t>
      </w:r>
      <w:r w:rsidRPr="0060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ввод платформы «Госвеб» в </w:t>
      </w:r>
      <w:r w:rsidRPr="0060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промышленную эксплуатацию в конце второго квартала 2020 года (с учетом разъяснений, предоставленных Министерством просвещения Российской Федерации (письмо от 23.12.2019 № МЗ-1641/02)).</w:t>
      </w:r>
    </w:p>
    <w:p w:rsidR="009A25B8" w:rsidRPr="009A25B8" w:rsidRDefault="0047086A" w:rsidP="004708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86A">
        <w:rPr>
          <w:rFonts w:ascii="Times New Roman" w:hAnsi="Times New Roman" w:cs="Times New Roman"/>
          <w:sz w:val="28"/>
          <w:szCs w:val="28"/>
        </w:rPr>
        <w:tab/>
      </w:r>
      <w:r w:rsidR="009A25B8" w:rsidRPr="009A25B8">
        <w:rPr>
          <w:rFonts w:ascii="Times New Roman" w:hAnsi="Times New Roman" w:cs="Times New Roman"/>
          <w:b/>
          <w:sz w:val="28"/>
          <w:szCs w:val="28"/>
          <w:u w:val="single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 проекта</w:t>
      </w:r>
      <w:r w:rsidR="009A25B8" w:rsidRPr="009A25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A25B8" w:rsidRPr="009A25B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A25B8">
        <w:rPr>
          <w:rFonts w:ascii="Sylfaen" w:hAnsi="Sylfaen" w:cs="Sylfaen"/>
          <w:b/>
          <w:sz w:val="26"/>
          <w:szCs w:val="26"/>
          <w:u w:val="single"/>
        </w:rPr>
        <w:t xml:space="preserve"> </w:t>
      </w:r>
      <w:r w:rsidR="009A25B8" w:rsidRPr="009A2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100 % образовательных организаций, расположенных на территории Кемского муниципального района обеспечены Интернет-соединением со скоростью соединения не менее 100Мб/c</w:t>
      </w:r>
      <w:r w:rsidR="009A2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52AF" w:rsidRPr="009A25B8" w:rsidRDefault="000F52AF" w:rsidP="0047086A">
      <w:pPr>
        <w:rPr>
          <w:rFonts w:ascii="Times New Roman" w:hAnsi="Times New Roman" w:cs="Times New Roman"/>
          <w:sz w:val="28"/>
          <w:szCs w:val="28"/>
        </w:rPr>
      </w:pPr>
    </w:p>
    <w:sectPr w:rsidR="000F52AF" w:rsidRPr="009A25B8" w:rsidSect="0032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5B8"/>
    <w:rsid w:val="000F52AF"/>
    <w:rsid w:val="0027596E"/>
    <w:rsid w:val="00325521"/>
    <w:rsid w:val="0047086A"/>
    <w:rsid w:val="0098112B"/>
    <w:rsid w:val="0099741F"/>
    <w:rsid w:val="009A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2020-05-21T14:35:00Z</cp:lastPrinted>
  <dcterms:created xsi:type="dcterms:W3CDTF">2020-05-21T11:26:00Z</dcterms:created>
  <dcterms:modified xsi:type="dcterms:W3CDTF">2020-05-21T14:47:00Z</dcterms:modified>
</cp:coreProperties>
</file>