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8F" w:rsidRPr="0054498F" w:rsidRDefault="0054498F" w:rsidP="0054498F">
      <w:pPr>
        <w:widowControl w:val="0"/>
        <w:autoSpaceDE w:val="0"/>
        <w:autoSpaceDN w:val="0"/>
        <w:adjustRightInd w:val="0"/>
        <w:spacing w:after="0" w:line="276" w:lineRule="auto"/>
        <w:jc w:val="center"/>
        <w:rPr>
          <w:rFonts w:eastAsia="Times New Roman" w:cs="Times New Roman"/>
          <w:sz w:val="24"/>
          <w:szCs w:val="24"/>
          <w:lang w:eastAsia="ru-RU"/>
        </w:rPr>
      </w:pPr>
      <w:r w:rsidRPr="0054498F">
        <w:rPr>
          <w:rFonts w:eastAsia="Times New Roman" w:cs="Times New Roman"/>
          <w:sz w:val="24"/>
          <w:szCs w:val="24"/>
          <w:lang w:eastAsia="ru-RU"/>
        </w:rPr>
        <w:t>Перечень документов, необходимых для получения субсидий</w:t>
      </w:r>
    </w:p>
    <w:p w:rsidR="0054498F" w:rsidRPr="0054498F" w:rsidRDefault="0054498F" w:rsidP="0054498F">
      <w:pPr>
        <w:widowControl w:val="0"/>
        <w:autoSpaceDE w:val="0"/>
        <w:autoSpaceDN w:val="0"/>
        <w:adjustRightInd w:val="0"/>
        <w:spacing w:after="0" w:line="276" w:lineRule="auto"/>
        <w:ind w:firstLine="720"/>
        <w:jc w:val="both"/>
        <w:rPr>
          <w:rFonts w:eastAsia="Times New Roman" w:cs="Times New Roman"/>
          <w:szCs w:val="28"/>
          <w:lang w:eastAsia="ru-RU"/>
        </w:rPr>
      </w:pP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1. При предоставлении целевых грантов начинающим субъектам малого предпринимательства на создание собственного дела:</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документов, подтверждающих собственные вложения в бизнес-проект (договоров на выполнение работ (оказание услуг), счетов или счетов-фактур, накладных, документов, подтверждающих оплату по договорам);</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бизнес-проект (рекомендации по составлению бизнес-проекта – приложение 1 к настоящему Перечню).</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2.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специализированных автомагазинов для осуществления торговой деятельности в удаленных и труднодоступных населенных пунктах Республики Карелия:</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на приобретение специализированных автомагазинов, копии документов, подтверждающих прием-передачу специализированных автомагазинов;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свидетельств о государственной регистрации специализированных автомагазинов;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паспортов транспортных средств;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приобретения специализированных автомагазинов;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данные из регистра бухгалтерского учета основных средств (при наличии).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3.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привлеченным в российских кредитных организациях, на оплату фактически понесенных расходов на приобретение и (или) модернизацию основных средств и (или) пополнение оборотных средств, в том числе по кредитам, полученным для рефинансирования таких кредитов: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кредитных договоров с приложениями, включая график платежей;</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платежных поручений и (или) выписка из расчетного счета, подтверждающие сумму фактически уплаченных процентов по кредитным договорам в течение года, предшествующего году подачи заявки, а также уплаченных в год подачи заявки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справка кредитной организации, подтверждающая сумму фактически уплаченных процентов по кредитному договору в течение года, предшествующего году подачи заявки, а также уплаченных в год подачи заявки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4.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приобретением новых объектов основных средств в целях создания, и (или) развития, и (или) модернизации производства товаров (работ, услуг):</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копии договоров на приобретение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w:t>
      </w:r>
      <w:r w:rsidRPr="0054498F">
        <w:rPr>
          <w:rFonts w:eastAsia="Times New Roman" w:cs="Times New Roman"/>
          <w:sz w:val="24"/>
          <w:szCs w:val="24"/>
          <w:lang w:eastAsia="ru-RU"/>
        </w:rPr>
        <w:lastRenderedPageBreak/>
        <w:t>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документов, подтверждающих прием-передачу новых объектов основных средств: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санитарно-гигиенических модулей, относящихся ко второй и выше амортизационным группам в соответствии с Классификацией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свидетельств о государственной регистрации транспортных средств;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паспортов транспортных средств;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данные из регистра бухгалтерского учета основных средств (при наличии).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5.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по уплате лизинговых платежей по договорам финансовой аренды (лизинга), заключенным с российскими лизинговыми организациями: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финансовой аренды (лизинга) с приложениями, включая график лизинговых платежей, акт приема-передачи предмета лизинга;</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платежных поручений и (или) выписка из расчетного счета, подтверждающие сумму фактически уплаченных лизинговых платежей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заверенная получателем субсидии копия паспорта транспортного средства, самоходной машины и других видов техники, в случае если предметом лизинга выступают транспортные средства или самоходная техника;</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справка лизингодателя, подтверждающая сумму фактически уплаченных лизинговых платежей в течение года, предшествующего году подачи заявки, а также произведенных в год подачи заявки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6. При субсидировании части </w:t>
      </w:r>
      <w:proofErr w:type="gramStart"/>
      <w:r w:rsidRPr="0054498F">
        <w:rPr>
          <w:rFonts w:eastAsia="Times New Roman" w:cs="Times New Roman"/>
          <w:sz w:val="24"/>
          <w:szCs w:val="24"/>
          <w:lang w:eastAsia="ru-RU"/>
        </w:rPr>
        <w:t>затрат  субъектам</w:t>
      </w:r>
      <w:proofErr w:type="gramEnd"/>
      <w:r w:rsidRPr="0054498F">
        <w:rPr>
          <w:rFonts w:eastAsia="Times New Roman" w:cs="Times New Roman"/>
          <w:sz w:val="24"/>
          <w:szCs w:val="24"/>
          <w:lang w:eastAsia="ru-RU"/>
        </w:rPr>
        <w:t xml:space="preserve"> малого предпринимательства на выплату по передаче прав на франшизу (паушальный взнос):</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заверенная получателем субсидии копия документа, свидетельствующего о том, что субъект малого предпринимательства (индивидуальный предприниматель или учредитель(и) юридического лица) прошел краткосрочное обучение, или копия диплома о высшем юридическом и (или) экономическом образовании (профессиональной переподготовке), или копия диплома о высшем образовании, в программе которого предусмотрено изучение дисциплин экономической направленности (экономическая теория, основы предпринимательской деятельности, управление производством, микроэкономика и другие) общей продолжительностью не менее 72 часов;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lastRenderedPageBreak/>
        <w:t>заверенная получателем субсидии копия договора коммерческой концессии;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банковских выписок и платежных документов (квитанция, платежное поручение), подтверждающих оплату паушального взноса по договору коммерческой концессии,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заверенная получателем субсидии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бизнес – проект (рекомендации по составлению бизнес-проекта – приложение 1 к настоящему Перечню).</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7.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включенных в перечень субъектов малого и среднего предпринимательства, имеющих статус социального предприятия, формируемый в соответствии с приказом Министерства экономического развития Российской Федерации от 29 ноября  2019 №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 на оплату оказанных услуг по аренде помещений, не относящихся к жилищному фонду  (за исключением расходов на арендную плату за пользование помещениями, сданными в субаренду, а также обеспечительных платежей); на оплату оказанных коммунальных услуг; на оплату оказанных услуг по предоставлению спортивного зала, чаши бассейна, спортивного инвентаря, хранению спортивного инвентаря по договорам возмездного оказания услуг; на приобретение оборудования для осуществления предпринимательской деятельности; на рекламу и вывески; на оплату услуг по прохождению обучения по осуществляемому  виду экономической деятельности: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аренды нежилого помещения, здания;</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копии договоров возмездного оказания услуг по предоставлению спортивного зала, чаши бассейна, спортивного инвентаря; копии договоров о предоставлении коммунальных услуг и (или) о возмещении расходов на коммунальные услуги; </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обучения по виду деятельности;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документов, подтверждающих прием-передачу оборудования для осуществления предпринимательской деятельности, акты о выполнении работ (оказании услуг);</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 возмездного оказания услуг по предоставлению спортивного зала, чаши бассейна, спортивного инвентаря; о предоставлении коммунальных услуг и (или) о возмещении расходов на коммунальные услуги; на приобретение оборудования для осуществления предпринимательской деятельности; на оказание услуг по рекламе, изготовлению рекламной продукции, вывески, по установке рекламных конструкций, вывески; на прохождение обучения по виду деятельности.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lastRenderedPageBreak/>
        <w:t>8.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доставкой товаров, входящих в перечень отдельных видов социально значимых продовольственных товаров первой необходимости, в отношении которых могут допускаться предельно допустимые розничные цены, утвержденный постановлением Правительства Российской Федерации от 15 июля 2010 года № 530 (далее в настоящем Порядке – товары первой необходимости),  в населенные пункты Республики Карелия, определенные постановлением Правительства Республики Карелия от 20 ноября 2006 года № 163-П «Об утверждении Перечня отдаленных или труднодоступных местностей на территории Республики Карелия, в которых организации и индивидуальные предприниматели вправе не применять контрольно-кассовую технику при осуществлении расчетов»: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w:t>
      </w:r>
      <w:r w:rsidRPr="0054498F">
        <w:rPr>
          <w:rFonts w:eastAsia="Times New Roman" w:cs="Times New Roman"/>
          <w:sz w:val="24"/>
          <w:szCs w:val="24"/>
          <w:lang w:eastAsia="ru-RU"/>
        </w:rPr>
        <w:tab/>
        <w:t>копии паспортов транспортных средств и/или договоров аренды специализированных транспортных средств (автолавок);</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w:t>
      </w:r>
      <w:r w:rsidRPr="0054498F">
        <w:rPr>
          <w:rFonts w:eastAsia="Times New Roman" w:cs="Times New Roman"/>
          <w:sz w:val="24"/>
          <w:szCs w:val="24"/>
          <w:lang w:eastAsia="ru-RU"/>
        </w:rPr>
        <w:tab/>
        <w:t>копии путевых листов и товарных накладных;</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w:t>
      </w:r>
      <w:r w:rsidRPr="0054498F">
        <w:rPr>
          <w:rFonts w:eastAsia="Times New Roman" w:cs="Times New Roman"/>
          <w:sz w:val="24"/>
          <w:szCs w:val="24"/>
          <w:lang w:eastAsia="ru-RU"/>
        </w:rPr>
        <w:tab/>
        <w:t>копии кассовых и товарных чеков, товарных накладных, счетов-фактур, подтверждающих фактическую стоимость израсходованного автомобильного топлива в течение года, предшествующего году подачи документов на предоставление субсидии, а также произведенных в год подачи документов на предоставление субсидии до первого числа месяца, в котором объявлен отбор;</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справка-расчет по форме согласно приложению 2 к настоящему Перечню.</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9.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на приобретение оборудования и программного обеспечения для маркировки товаров средствами идентификации и вывода из оборота маркированных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документов, подтверждающих прием-передачу оборудования и программного обеспечения для маркировки товаров средствами идентификации и вывода из оборота маркированных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 программного обеспечения для маркировки товаров средствами идентификации и вывода из оборота маркированных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данные из регистра бухгалтерского учета основных средств (при наличии).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10.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на приобретение, изготовление и монтаж вывесок на карельском, вепсском и финском языках:</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на приобретение, изготовление и монтаж вывесок;</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на приобретение, изготовление и монтаж вывесок;</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фотоотчет установленной вывески.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11.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w:t>
      </w:r>
      <w:r w:rsidRPr="0054498F">
        <w:rPr>
          <w:rFonts w:eastAsia="Times New Roman" w:cs="Times New Roman"/>
          <w:sz w:val="24"/>
          <w:szCs w:val="24"/>
          <w:lang w:eastAsia="ru-RU"/>
        </w:rPr>
        <w:lastRenderedPageBreak/>
        <w:t>профессиональный доход», на электрическую энергию, тепловую энергию, водоснабжение, водоотведение на производство пищевых продуктов; производство изделий народных художественных промыслов; производство текстильных изделий; производство одежды:</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заключенных с организацией, оказывающей услуги электроснабжения, теплоснабжения, водоснабжения и водоотведения, и (или) копии договоров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заключенным с организацией, оказывающей услуги электроснабжения, теплоснабжения, водоснабжения и водоотведения, и (или) договорам по возмещению расходов на электроснабжение, теплоснабжение, водоснабжение и водоотведение при пользовании зданием (нежилым помещением) на законном праве.</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12. При субсидировании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в целях возмещения расходов, связанных с продвижением субъектами малого и среднего предпринимательства товаров собственного производства, выполняемых ими работ и оказываемых услуг в информационно-телекоммуникационной сети «Интернет» на услуги по созданию и поддержке веб-сайта в информационно-телекоммуникационной сети «Интернет», необходимого для продвижения субъектами малого и среднего предпринимательства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на услуги по созданию и поддержке веб-сайта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на услуги по созданию и поддержке веб-сайта в информационно-коммуникационной сети «Интернет», необходимого для продвижения товаров собственного производства, выполняемых ими работ и оказываемых услуг; на приобретение нового, не бывшего в употреблении или эксплуатации транспортного средства для осуществления услуг по доставке товаров; на продвижение  товаров, работ, услуг на торговых площадках по продажам товаров, работ, услуг, на сервисах по доставке продуктов питания в информационно-телекоммуникационной сети «Интернет»;</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свидетельств о государственной регистрации нового, не бывшего в употреблении или эксплуатации транспортного средства для осуществления услуг по доставке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паспортов нового, не бывшего в употреблении или эксплуатации транспортного средства для осуществления услуг по доставке товаров.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13. При </w:t>
      </w:r>
      <w:proofErr w:type="gramStart"/>
      <w:r w:rsidRPr="0054498F">
        <w:rPr>
          <w:rFonts w:eastAsia="Times New Roman" w:cs="Times New Roman"/>
          <w:sz w:val="24"/>
          <w:szCs w:val="24"/>
          <w:lang w:eastAsia="ru-RU"/>
        </w:rPr>
        <w:t>субсидировании  части</w:t>
      </w:r>
      <w:proofErr w:type="gramEnd"/>
      <w:r w:rsidRPr="0054498F">
        <w:rPr>
          <w:rFonts w:eastAsia="Times New Roman" w:cs="Times New Roman"/>
          <w:sz w:val="24"/>
          <w:szCs w:val="24"/>
          <w:lang w:eastAsia="ru-RU"/>
        </w:rPr>
        <w:t xml:space="preserve"> затрат субъектов малого предпринимательства, физических лиц, не являющихся индивидуальными предпринимателями и применяющих </w:t>
      </w:r>
      <w:r w:rsidRPr="0054498F">
        <w:rPr>
          <w:rFonts w:eastAsia="Times New Roman" w:cs="Times New Roman"/>
          <w:sz w:val="24"/>
          <w:szCs w:val="24"/>
          <w:lang w:eastAsia="ru-RU"/>
        </w:rPr>
        <w:lastRenderedPageBreak/>
        <w:t>специальный налоговый режим «Налог на профессиональный доход», на арендную плату за пользование помещениями, не относящимися к жилищному фонду:</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копии договоров </w:t>
      </w:r>
      <w:proofErr w:type="gramStart"/>
      <w:r w:rsidRPr="0054498F">
        <w:rPr>
          <w:rFonts w:eastAsia="Times New Roman" w:cs="Times New Roman"/>
          <w:sz w:val="24"/>
          <w:szCs w:val="24"/>
          <w:lang w:eastAsia="ru-RU"/>
        </w:rPr>
        <w:t>аренды  нежилого</w:t>
      </w:r>
      <w:proofErr w:type="gramEnd"/>
      <w:r w:rsidRPr="0054498F">
        <w:rPr>
          <w:rFonts w:eastAsia="Times New Roman" w:cs="Times New Roman"/>
          <w:sz w:val="24"/>
          <w:szCs w:val="24"/>
          <w:lang w:eastAsia="ru-RU"/>
        </w:rPr>
        <w:t xml:space="preserve"> помещения, здания; </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аренды нежилого помещения, здания.</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14. При возмещении части затрат субъектов малого и среднего предпринимательства на приобретение древесного топлива, использованного при производстве пищевых продуктов;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 xml:space="preserve">заверенные получателем субсидии копии договоров о приобретении оборудования, используемого при производстве пищевых продуктов, копии документов, подтверждающих прием-передачу оборудования, используемого при производстве пищевых продуктов; </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приобретения оборудования, используемого при производстве пищевых продуктов;</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данные из регистра бухгалтерского учета основных средств (при наличии);</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договоров о приобретении древесного топлива;</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заверенные получателем субсидии копии счетов или счетов-фактур, накладных, документов, подтверждающих оплату по договорам приобретения древесного топлива;</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данные из регистра бухгалтерского учета древесного топлива (</w:t>
      </w:r>
      <w:proofErr w:type="spellStart"/>
      <w:r w:rsidRPr="0054498F">
        <w:rPr>
          <w:rFonts w:eastAsia="Times New Roman" w:cs="Times New Roman"/>
          <w:sz w:val="24"/>
          <w:szCs w:val="24"/>
          <w:lang w:eastAsia="ru-RU"/>
        </w:rPr>
        <w:t>оборотно</w:t>
      </w:r>
      <w:proofErr w:type="spellEnd"/>
      <w:r w:rsidRPr="0054498F">
        <w:rPr>
          <w:rFonts w:eastAsia="Times New Roman" w:cs="Times New Roman"/>
          <w:sz w:val="24"/>
          <w:szCs w:val="24"/>
          <w:lang w:eastAsia="ru-RU"/>
        </w:rPr>
        <w:t xml:space="preserve">-сальдовые ведомости по 10 и 20 счетам бухгалтерского учета в разрезе </w:t>
      </w:r>
      <w:proofErr w:type="spellStart"/>
      <w:r w:rsidRPr="0054498F">
        <w:rPr>
          <w:rFonts w:eastAsia="Times New Roman" w:cs="Times New Roman"/>
          <w:sz w:val="24"/>
          <w:szCs w:val="24"/>
          <w:lang w:eastAsia="ru-RU"/>
        </w:rPr>
        <w:t>субсчетов</w:t>
      </w:r>
      <w:proofErr w:type="spellEnd"/>
      <w:r w:rsidRPr="0054498F">
        <w:rPr>
          <w:rFonts w:eastAsia="Times New Roman" w:cs="Times New Roman"/>
          <w:sz w:val="24"/>
          <w:szCs w:val="24"/>
          <w:lang w:eastAsia="ru-RU"/>
        </w:rPr>
        <w:t>);</w:t>
      </w:r>
    </w:p>
    <w:p w:rsidR="0054498F" w:rsidRPr="0054498F" w:rsidRDefault="0054498F" w:rsidP="0054498F">
      <w:pPr>
        <w:widowControl w:val="0"/>
        <w:autoSpaceDE w:val="0"/>
        <w:autoSpaceDN w:val="0"/>
        <w:adjustRightInd w:val="0"/>
        <w:spacing w:after="0"/>
        <w:ind w:firstLine="567"/>
        <w:jc w:val="both"/>
        <w:rPr>
          <w:rFonts w:eastAsia="Times New Roman" w:cs="Times New Roman"/>
          <w:szCs w:val="28"/>
          <w:lang w:eastAsia="ru-RU"/>
        </w:rPr>
      </w:pPr>
      <w:r w:rsidRPr="0054498F">
        <w:rPr>
          <w:rFonts w:eastAsia="Times New Roman" w:cs="Times New Roman"/>
          <w:szCs w:val="28"/>
          <w:lang w:eastAsia="ru-RU"/>
        </w:rPr>
        <w:t xml:space="preserve"> </w:t>
      </w:r>
      <w:r w:rsidRPr="0054498F">
        <w:rPr>
          <w:rFonts w:eastAsia="Times New Roman" w:cs="Times New Roman"/>
          <w:sz w:val="24"/>
          <w:szCs w:val="24"/>
          <w:lang w:eastAsia="ru-RU"/>
        </w:rPr>
        <w:t>справка-расчет по форме согласно приложению 3 к настоящему Перечню.</w:t>
      </w:r>
    </w:p>
    <w:p w:rsidR="0054498F" w:rsidRPr="0054498F" w:rsidRDefault="0054498F" w:rsidP="0054498F">
      <w:pPr>
        <w:widowControl w:val="0"/>
        <w:autoSpaceDE w:val="0"/>
        <w:autoSpaceDN w:val="0"/>
        <w:adjustRightInd w:val="0"/>
        <w:spacing w:after="0"/>
        <w:ind w:firstLine="567"/>
        <w:jc w:val="both"/>
        <w:rPr>
          <w:rFonts w:eastAsia="Times New Roman" w:cs="Times New Roman"/>
          <w:sz w:val="24"/>
          <w:szCs w:val="24"/>
          <w:lang w:eastAsia="ru-RU"/>
        </w:rPr>
      </w:pPr>
      <w:r w:rsidRPr="0054498F">
        <w:rPr>
          <w:rFonts w:eastAsia="Times New Roman" w:cs="Times New Roman"/>
          <w:sz w:val="24"/>
          <w:szCs w:val="24"/>
          <w:lang w:eastAsia="ru-RU"/>
        </w:rPr>
        <w:t>15. Администрация в порядке межведомственного информационного взаимодействия запрашивает выписку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сведения об отсутствии у получателя субсидии недоимки по налогам и страховым взносам, в совокупности (с учетом имеющейся переплаты по налогам и страховым взносам) превышающей 3000 рублей, выписку из Единого государственного реестра недвижимости о правах получателя субсидии на имеющиеся у него объекты недвижимости, в случае если получатель субсидии не представил документы, содержащие указанные сведения, самостоятельно.</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Приложение № 1</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 xml:space="preserve">к Перечню документов, </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необходимых для получения субсидии</w:t>
      </w:r>
    </w:p>
    <w:p w:rsidR="0054498F" w:rsidRPr="0054498F" w:rsidRDefault="0054498F" w:rsidP="0054498F">
      <w:pPr>
        <w:spacing w:after="0"/>
        <w:ind w:firstLine="709"/>
        <w:jc w:val="right"/>
        <w:rPr>
          <w:rFonts w:eastAsia="Times New Roman" w:cs="Times New Roman"/>
          <w:sz w:val="24"/>
          <w:szCs w:val="24"/>
          <w:lang w:eastAsia="ru-RU"/>
        </w:rPr>
      </w:pPr>
    </w:p>
    <w:p w:rsidR="0054498F" w:rsidRPr="0054498F" w:rsidRDefault="0054498F" w:rsidP="0054498F">
      <w:pPr>
        <w:autoSpaceDE w:val="0"/>
        <w:autoSpaceDN w:val="0"/>
        <w:adjustRightInd w:val="0"/>
        <w:spacing w:after="0"/>
        <w:jc w:val="center"/>
        <w:outlineLvl w:val="1"/>
        <w:rPr>
          <w:rFonts w:eastAsia="Times New Roman" w:cs="Times New Roman"/>
          <w:b/>
          <w:sz w:val="24"/>
          <w:szCs w:val="24"/>
          <w:lang w:eastAsia="ru-RU"/>
        </w:rPr>
      </w:pPr>
      <w:r w:rsidRPr="0054498F">
        <w:rPr>
          <w:rFonts w:eastAsia="Times New Roman" w:cs="Times New Roman"/>
          <w:b/>
          <w:sz w:val="24"/>
          <w:szCs w:val="24"/>
        </w:rPr>
        <w:t>Р</w:t>
      </w:r>
      <w:r w:rsidRPr="0054498F">
        <w:rPr>
          <w:rFonts w:eastAsia="Times New Roman" w:cs="Times New Roman"/>
          <w:b/>
          <w:sz w:val="24"/>
          <w:szCs w:val="24"/>
          <w:lang w:eastAsia="ru-RU"/>
        </w:rPr>
        <w:t>екомендации по составлению бизнес-проекта</w:t>
      </w:r>
    </w:p>
    <w:p w:rsidR="0054498F" w:rsidRPr="0054498F" w:rsidRDefault="0054498F" w:rsidP="0054498F">
      <w:pPr>
        <w:autoSpaceDE w:val="0"/>
        <w:autoSpaceDN w:val="0"/>
        <w:adjustRightInd w:val="0"/>
        <w:spacing w:after="0"/>
        <w:jc w:val="right"/>
        <w:outlineLvl w:val="1"/>
        <w:rPr>
          <w:rFonts w:eastAsia="Times New Roman" w:cs="Times New Roman"/>
          <w:sz w:val="24"/>
          <w:szCs w:val="24"/>
          <w:lang w:eastAsia="ru-RU"/>
        </w:rPr>
      </w:pPr>
    </w:p>
    <w:p w:rsidR="0054498F" w:rsidRPr="0054498F" w:rsidRDefault="0054498F" w:rsidP="0054498F">
      <w:pPr>
        <w:autoSpaceDE w:val="0"/>
        <w:autoSpaceDN w:val="0"/>
        <w:adjustRightInd w:val="0"/>
        <w:spacing w:after="0"/>
        <w:jc w:val="center"/>
        <w:outlineLvl w:val="1"/>
        <w:rPr>
          <w:rFonts w:eastAsia="Times New Roman" w:cs="Times New Roman"/>
          <w:sz w:val="24"/>
          <w:szCs w:val="24"/>
          <w:lang w:eastAsia="ru-RU"/>
        </w:rPr>
      </w:pPr>
      <w:r w:rsidRPr="0054498F">
        <w:rPr>
          <w:rFonts w:eastAsia="Times New Roman" w:cs="Times New Roman"/>
          <w:sz w:val="24"/>
          <w:szCs w:val="24"/>
          <w:lang w:eastAsia="ru-RU"/>
        </w:rPr>
        <w:t>Основные разделы бизнес-проекта</w:t>
      </w:r>
    </w:p>
    <w:p w:rsidR="0054498F" w:rsidRPr="0054498F" w:rsidRDefault="0054498F" w:rsidP="0054498F">
      <w:pPr>
        <w:autoSpaceDE w:val="0"/>
        <w:autoSpaceDN w:val="0"/>
        <w:adjustRightInd w:val="0"/>
        <w:spacing w:after="0"/>
        <w:jc w:val="center"/>
        <w:outlineLvl w:val="1"/>
        <w:rPr>
          <w:rFonts w:eastAsia="Times New Roman" w:cs="Times New Roman"/>
          <w:sz w:val="24"/>
          <w:szCs w:val="24"/>
          <w:lang w:eastAsia="ru-RU"/>
        </w:rPr>
      </w:pPr>
    </w:p>
    <w:p w:rsidR="0054498F" w:rsidRPr="0054498F" w:rsidRDefault="0054498F" w:rsidP="0054498F">
      <w:pPr>
        <w:numPr>
          <w:ilvl w:val="1"/>
          <w:numId w:val="32"/>
        </w:numPr>
        <w:tabs>
          <w:tab w:val="left" w:pos="993"/>
        </w:tabs>
        <w:autoSpaceDE w:val="0"/>
        <w:autoSpaceDN w:val="0"/>
        <w:adjustRightInd w:val="0"/>
        <w:spacing w:after="0"/>
        <w:ind w:firstLine="710"/>
        <w:jc w:val="both"/>
        <w:outlineLvl w:val="1"/>
        <w:rPr>
          <w:rFonts w:eastAsia="Times New Roman" w:cs="Times New Roman"/>
          <w:sz w:val="24"/>
          <w:szCs w:val="24"/>
          <w:lang w:eastAsia="ru-RU"/>
        </w:rPr>
      </w:pPr>
      <w:r w:rsidRPr="0054498F">
        <w:rPr>
          <w:rFonts w:eastAsia="Times New Roman" w:cs="Times New Roman"/>
          <w:sz w:val="24"/>
          <w:szCs w:val="24"/>
          <w:lang w:eastAsia="ru-RU"/>
        </w:rPr>
        <w:t>Титульный лист</w:t>
      </w:r>
    </w:p>
    <w:p w:rsidR="0054498F" w:rsidRPr="0054498F" w:rsidRDefault="0054498F" w:rsidP="0054498F">
      <w:pPr>
        <w:tabs>
          <w:tab w:val="left" w:pos="993"/>
        </w:tabs>
        <w:spacing w:after="0"/>
        <w:ind w:firstLine="710"/>
        <w:jc w:val="both"/>
        <w:rPr>
          <w:rFonts w:eastAsia="SimSun" w:cs="Times New Roman"/>
          <w:kern w:val="1"/>
          <w:sz w:val="24"/>
          <w:szCs w:val="24"/>
          <w:lang w:eastAsia="ru-RU"/>
        </w:rPr>
      </w:pPr>
      <w:proofErr w:type="gramStart"/>
      <w:r w:rsidRPr="0054498F">
        <w:rPr>
          <w:rFonts w:eastAsia="SimSun" w:cs="Times New Roman"/>
          <w:kern w:val="1"/>
          <w:sz w:val="24"/>
          <w:szCs w:val="24"/>
          <w:lang w:eastAsia="ru-RU"/>
        </w:rPr>
        <w:t>На  титульном</w:t>
      </w:r>
      <w:proofErr w:type="gramEnd"/>
      <w:r w:rsidRPr="0054498F">
        <w:rPr>
          <w:rFonts w:eastAsia="SimSun" w:cs="Times New Roman"/>
          <w:kern w:val="1"/>
          <w:sz w:val="24"/>
          <w:szCs w:val="24"/>
          <w:lang w:eastAsia="ru-RU"/>
        </w:rPr>
        <w:t xml:space="preserve"> листе указывается наименование документа, название бизнес-проекта, полное официальное название организации, юридический и почтовый адрес, номер телефона организации, фамилия имя отчество руководителя. </w:t>
      </w:r>
    </w:p>
    <w:p w:rsidR="0054498F" w:rsidRPr="0054498F" w:rsidRDefault="0054498F" w:rsidP="0054498F">
      <w:pPr>
        <w:tabs>
          <w:tab w:val="left" w:pos="993"/>
        </w:tabs>
        <w:autoSpaceDE w:val="0"/>
        <w:autoSpaceDN w:val="0"/>
        <w:adjustRightInd w:val="0"/>
        <w:spacing w:after="0"/>
        <w:ind w:firstLine="710"/>
        <w:jc w:val="both"/>
        <w:outlineLvl w:val="1"/>
        <w:rPr>
          <w:rFonts w:eastAsia="Times New Roman" w:cs="Times New Roman"/>
          <w:sz w:val="24"/>
          <w:szCs w:val="24"/>
          <w:lang w:eastAsia="ru-RU"/>
        </w:rPr>
      </w:pPr>
      <w:r w:rsidRPr="0054498F">
        <w:rPr>
          <w:rFonts w:eastAsia="Times New Roman" w:cs="Times New Roman"/>
          <w:sz w:val="24"/>
          <w:szCs w:val="24"/>
          <w:lang w:eastAsia="ru-RU"/>
        </w:rPr>
        <w:t>2.</w:t>
      </w:r>
      <w:r w:rsidRPr="0054498F">
        <w:rPr>
          <w:rFonts w:eastAsia="Times New Roman" w:cs="Times New Roman"/>
          <w:sz w:val="24"/>
          <w:szCs w:val="24"/>
          <w:lang w:eastAsia="ru-RU"/>
        </w:rPr>
        <w:tab/>
        <w:t>Содержание</w:t>
      </w:r>
    </w:p>
    <w:p w:rsidR="0054498F" w:rsidRPr="0054498F" w:rsidRDefault="0054498F" w:rsidP="0054498F">
      <w:pPr>
        <w:tabs>
          <w:tab w:val="left" w:pos="993"/>
        </w:tabs>
        <w:spacing w:after="0"/>
        <w:ind w:firstLine="710"/>
        <w:jc w:val="both"/>
        <w:rPr>
          <w:rFonts w:eastAsia="SimSun" w:cs="Times New Roman"/>
          <w:kern w:val="1"/>
          <w:sz w:val="24"/>
          <w:szCs w:val="24"/>
          <w:lang w:eastAsia="ru-RU"/>
        </w:rPr>
      </w:pPr>
      <w:r w:rsidRPr="0054498F">
        <w:rPr>
          <w:rFonts w:eastAsia="SimSun" w:cs="Times New Roman"/>
          <w:kern w:val="1"/>
          <w:sz w:val="24"/>
          <w:szCs w:val="24"/>
          <w:lang w:eastAsia="ru-RU"/>
        </w:rPr>
        <w:t>3.</w:t>
      </w:r>
      <w:r w:rsidRPr="0054498F">
        <w:rPr>
          <w:rFonts w:eastAsia="SimSun" w:cs="Times New Roman"/>
          <w:kern w:val="1"/>
          <w:sz w:val="24"/>
          <w:szCs w:val="24"/>
          <w:lang w:eastAsia="ru-RU"/>
        </w:rPr>
        <w:tab/>
        <w:t>Резюме (обзорный раздел):</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краткое описание бизнес-проекта, его цели и задачи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r>
      <w:r w:rsidRPr="0054498F">
        <w:rPr>
          <w:rFonts w:eastAsia="Times New Roman" w:cs="Times New Roman"/>
          <w:sz w:val="24"/>
          <w:szCs w:val="24"/>
          <w:lang w:eastAsia="ru-RU"/>
        </w:rPr>
        <w:t>финансовые ресурсы для реализации проекта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механизм реализации;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 xml:space="preserve">уникальность или конкурентоспособность </w:t>
      </w:r>
      <w:proofErr w:type="gramStart"/>
      <w:r w:rsidRPr="0054498F">
        <w:rPr>
          <w:rFonts w:eastAsia="SimSun" w:cs="Times New Roman"/>
          <w:kern w:val="1"/>
          <w:sz w:val="24"/>
          <w:szCs w:val="24"/>
          <w:lang w:eastAsia="ru-RU"/>
        </w:rPr>
        <w:t>продукции</w:t>
      </w:r>
      <w:proofErr w:type="gramEnd"/>
      <w:r w:rsidRPr="0054498F">
        <w:rPr>
          <w:rFonts w:eastAsia="SimSun" w:cs="Times New Roman"/>
          <w:kern w:val="1"/>
          <w:sz w:val="24"/>
          <w:szCs w:val="24"/>
          <w:lang w:eastAsia="ru-RU"/>
        </w:rPr>
        <w:t xml:space="preserve"> или услуги;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объем требуемого внешнего финансирования;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объем собственного вклада;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lastRenderedPageBreak/>
        <w:t>-</w:t>
      </w:r>
      <w:r w:rsidRPr="0054498F">
        <w:rPr>
          <w:rFonts w:eastAsia="SimSun" w:cs="Times New Roman"/>
          <w:kern w:val="1"/>
          <w:sz w:val="24"/>
          <w:szCs w:val="24"/>
          <w:lang w:eastAsia="ru-RU"/>
        </w:rPr>
        <w:tab/>
        <w:t xml:space="preserve">ожидаемая чистая прибыль, уровень доходности и срок окупаемости затрат. </w:t>
      </w:r>
    </w:p>
    <w:p w:rsidR="0054498F" w:rsidRPr="0054498F" w:rsidRDefault="0054498F" w:rsidP="0054498F">
      <w:pPr>
        <w:spacing w:after="0"/>
        <w:ind w:firstLine="709"/>
        <w:jc w:val="both"/>
        <w:rPr>
          <w:rFonts w:eastAsia="SimSun" w:cs="Times New Roman"/>
          <w:kern w:val="1"/>
          <w:sz w:val="24"/>
          <w:szCs w:val="24"/>
          <w:lang w:eastAsia="ru-RU"/>
        </w:rPr>
      </w:pPr>
    </w:p>
    <w:p w:rsidR="0054498F" w:rsidRPr="0054498F" w:rsidRDefault="0054498F" w:rsidP="0054498F">
      <w:pPr>
        <w:spacing w:after="0"/>
        <w:jc w:val="right"/>
        <w:rPr>
          <w:rFonts w:eastAsia="Times New Roman" w:cs="Times New Roman"/>
          <w:sz w:val="24"/>
          <w:szCs w:val="24"/>
          <w:lang w:eastAsia="ru-RU"/>
        </w:rPr>
      </w:pPr>
      <w:r w:rsidRPr="0054498F">
        <w:rPr>
          <w:rFonts w:eastAsia="Times New Roman" w:cs="Times New Roman"/>
          <w:sz w:val="24"/>
          <w:szCs w:val="24"/>
          <w:lang w:eastAsia="ru-RU"/>
        </w:rPr>
        <w:t>Таблица № 1 Объем собственного вклада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54498F" w:rsidRPr="0054498F" w:rsidTr="005B6B13">
        <w:tc>
          <w:tcPr>
            <w:tcW w:w="7371" w:type="dxa"/>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Собственные оборудование и материалы (руб.):</w:t>
            </w:r>
          </w:p>
        </w:tc>
        <w:tc>
          <w:tcPr>
            <w:tcW w:w="2268" w:type="dxa"/>
          </w:tcPr>
          <w:p w:rsidR="0054498F" w:rsidRPr="0054498F" w:rsidRDefault="0054498F" w:rsidP="0054498F">
            <w:pPr>
              <w:spacing w:after="0"/>
              <w:jc w:val="center"/>
              <w:rPr>
                <w:rFonts w:eastAsia="Times New Roman" w:cs="Times New Roman"/>
                <w:sz w:val="24"/>
                <w:szCs w:val="24"/>
                <w:lang w:eastAsia="ru-RU"/>
              </w:rPr>
            </w:pPr>
          </w:p>
        </w:tc>
      </w:tr>
    </w:tbl>
    <w:p w:rsidR="0054498F" w:rsidRPr="0054498F" w:rsidRDefault="0054498F" w:rsidP="0054498F">
      <w:pPr>
        <w:spacing w:after="0"/>
        <w:ind w:firstLine="709"/>
        <w:jc w:val="right"/>
        <w:rPr>
          <w:rFonts w:eastAsia="Times New Roman" w:cs="Times New Roman"/>
          <w:sz w:val="24"/>
          <w:szCs w:val="24"/>
          <w:lang w:eastAsia="ru-RU"/>
        </w:rPr>
      </w:pP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Таблица № 2 Потребность в оборудовании</w:t>
      </w:r>
    </w:p>
    <w:tbl>
      <w:tblPr>
        <w:tblW w:w="9671" w:type="dxa"/>
        <w:tblInd w:w="94" w:type="dxa"/>
        <w:tblLook w:val="04A0" w:firstRow="1" w:lastRow="0" w:firstColumn="1" w:lastColumn="0" w:noHBand="0" w:noVBand="1"/>
      </w:tblPr>
      <w:tblGrid>
        <w:gridCol w:w="960"/>
        <w:gridCol w:w="5858"/>
        <w:gridCol w:w="936"/>
        <w:gridCol w:w="960"/>
        <w:gridCol w:w="957"/>
      </w:tblGrid>
      <w:tr w:rsidR="0054498F" w:rsidRPr="0054498F" w:rsidTr="005B6B13">
        <w:trPr>
          <w:trHeight w:val="300"/>
        </w:trPr>
        <w:tc>
          <w:tcPr>
            <w:tcW w:w="960"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b/>
                <w:bCs/>
                <w:color w:val="000000"/>
                <w:sz w:val="24"/>
                <w:szCs w:val="24"/>
                <w:lang w:eastAsia="ru-RU"/>
              </w:rPr>
            </w:pPr>
            <w:r w:rsidRPr="0054498F">
              <w:rPr>
                <w:rFonts w:eastAsia="Times New Roman" w:cs="Times New Roman"/>
                <w:b/>
                <w:bCs/>
                <w:color w:val="000000"/>
                <w:sz w:val="24"/>
                <w:szCs w:val="24"/>
                <w:lang w:eastAsia="ru-RU"/>
              </w:rPr>
              <w:t>№</w:t>
            </w:r>
          </w:p>
        </w:tc>
        <w:tc>
          <w:tcPr>
            <w:tcW w:w="5858" w:type="dxa"/>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b/>
                <w:bCs/>
                <w:color w:val="000000"/>
                <w:sz w:val="24"/>
                <w:szCs w:val="24"/>
                <w:lang w:eastAsia="ru-RU"/>
              </w:rPr>
            </w:pPr>
            <w:r w:rsidRPr="0054498F">
              <w:rPr>
                <w:rFonts w:eastAsia="Times New Roman" w:cs="Times New Roman"/>
                <w:b/>
                <w:bCs/>
                <w:color w:val="000000"/>
                <w:sz w:val="24"/>
                <w:szCs w:val="24"/>
                <w:lang w:eastAsia="ru-RU"/>
              </w:rPr>
              <w:t>Наименование</w:t>
            </w:r>
          </w:p>
        </w:tc>
        <w:tc>
          <w:tcPr>
            <w:tcW w:w="936" w:type="dxa"/>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b/>
                <w:bCs/>
                <w:color w:val="000000"/>
                <w:sz w:val="24"/>
                <w:szCs w:val="24"/>
                <w:lang w:eastAsia="ru-RU"/>
              </w:rPr>
            </w:pPr>
            <w:r w:rsidRPr="0054498F">
              <w:rPr>
                <w:rFonts w:eastAsia="Times New Roman" w:cs="Times New Roman"/>
                <w:b/>
                <w:bCs/>
                <w:color w:val="000000"/>
                <w:sz w:val="24"/>
                <w:szCs w:val="24"/>
                <w:lang w:eastAsia="ru-RU"/>
              </w:rPr>
              <w:t>Цена</w:t>
            </w:r>
          </w:p>
        </w:tc>
        <w:tc>
          <w:tcPr>
            <w:tcW w:w="960" w:type="dxa"/>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b/>
                <w:bCs/>
                <w:color w:val="000000"/>
                <w:sz w:val="24"/>
                <w:szCs w:val="24"/>
                <w:lang w:eastAsia="ru-RU"/>
              </w:rPr>
            </w:pPr>
            <w:r w:rsidRPr="0054498F">
              <w:rPr>
                <w:rFonts w:eastAsia="Times New Roman" w:cs="Times New Roman"/>
                <w:b/>
                <w:bCs/>
                <w:color w:val="000000"/>
                <w:sz w:val="24"/>
                <w:szCs w:val="24"/>
                <w:lang w:eastAsia="ru-RU"/>
              </w:rPr>
              <w:t>Кол-во</w:t>
            </w:r>
          </w:p>
        </w:tc>
        <w:tc>
          <w:tcPr>
            <w:tcW w:w="957" w:type="dxa"/>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54498F" w:rsidRPr="0054498F" w:rsidRDefault="0054498F" w:rsidP="0054498F">
            <w:pPr>
              <w:spacing w:after="0"/>
              <w:jc w:val="center"/>
              <w:rPr>
                <w:rFonts w:eastAsia="Times New Roman" w:cs="Times New Roman"/>
                <w:b/>
                <w:bCs/>
                <w:color w:val="000000"/>
                <w:sz w:val="24"/>
                <w:szCs w:val="24"/>
                <w:lang w:eastAsia="ru-RU"/>
              </w:rPr>
            </w:pPr>
            <w:r w:rsidRPr="0054498F">
              <w:rPr>
                <w:rFonts w:eastAsia="Times New Roman" w:cs="Times New Roman"/>
                <w:b/>
                <w:bCs/>
                <w:color w:val="000000"/>
                <w:sz w:val="24"/>
                <w:szCs w:val="24"/>
                <w:lang w:eastAsia="ru-RU"/>
              </w:rPr>
              <w:t>Сумма</w:t>
            </w:r>
          </w:p>
        </w:tc>
      </w:tr>
      <w:tr w:rsidR="0054498F" w:rsidRPr="0054498F" w:rsidTr="005B6B13">
        <w:trPr>
          <w:trHeight w:val="300"/>
        </w:trPr>
        <w:tc>
          <w:tcPr>
            <w:tcW w:w="960" w:type="dxa"/>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bCs/>
                <w:color w:val="000000"/>
                <w:sz w:val="24"/>
                <w:szCs w:val="24"/>
                <w:lang w:eastAsia="ru-RU"/>
              </w:rPr>
            </w:pPr>
          </w:p>
        </w:tc>
        <w:tc>
          <w:tcPr>
            <w:tcW w:w="5858" w:type="dxa"/>
            <w:tcBorders>
              <w:top w:val="single" w:sz="8" w:space="0" w:color="auto"/>
              <w:left w:val="single" w:sz="4" w:space="0" w:color="auto"/>
              <w:bottom w:val="single" w:sz="8" w:space="0" w:color="000000"/>
              <w:right w:val="single" w:sz="4" w:space="0" w:color="auto"/>
            </w:tcBorders>
            <w:shd w:val="clear" w:color="auto" w:fill="auto"/>
            <w:noWrap/>
            <w:vAlign w:val="center"/>
          </w:tcPr>
          <w:p w:rsidR="0054498F" w:rsidRPr="0054498F" w:rsidRDefault="0054498F" w:rsidP="0054498F">
            <w:pPr>
              <w:spacing w:after="0"/>
              <w:jc w:val="both"/>
              <w:rPr>
                <w:rFonts w:eastAsia="Times New Roman" w:cs="Times New Roman"/>
                <w:bCs/>
                <w:color w:val="000000"/>
                <w:sz w:val="24"/>
                <w:szCs w:val="24"/>
                <w:lang w:eastAsia="ru-RU"/>
              </w:rPr>
            </w:pPr>
          </w:p>
        </w:tc>
        <w:tc>
          <w:tcPr>
            <w:tcW w:w="936" w:type="dxa"/>
            <w:tcBorders>
              <w:top w:val="single" w:sz="8" w:space="0" w:color="auto"/>
              <w:left w:val="single" w:sz="4" w:space="0" w:color="auto"/>
              <w:bottom w:val="single" w:sz="8" w:space="0" w:color="000000"/>
              <w:right w:val="single" w:sz="4" w:space="0" w:color="auto"/>
            </w:tcBorders>
            <w:shd w:val="clear" w:color="auto" w:fill="auto"/>
            <w:noWrap/>
            <w:vAlign w:val="center"/>
          </w:tcPr>
          <w:p w:rsidR="0054498F" w:rsidRPr="0054498F" w:rsidRDefault="0054498F" w:rsidP="0054498F">
            <w:pPr>
              <w:spacing w:after="0"/>
              <w:jc w:val="center"/>
              <w:rPr>
                <w:rFonts w:eastAsia="Times New Roman" w:cs="Times New Roman"/>
                <w:bCs/>
                <w:color w:val="000000"/>
                <w:sz w:val="24"/>
                <w:szCs w:val="24"/>
                <w:lang w:eastAsia="ru-RU"/>
              </w:rPr>
            </w:pPr>
          </w:p>
        </w:tc>
        <w:tc>
          <w:tcPr>
            <w:tcW w:w="960" w:type="dxa"/>
            <w:tcBorders>
              <w:top w:val="single" w:sz="8" w:space="0" w:color="auto"/>
              <w:left w:val="single" w:sz="4" w:space="0" w:color="auto"/>
              <w:bottom w:val="single" w:sz="8" w:space="0" w:color="000000"/>
              <w:right w:val="single" w:sz="4" w:space="0" w:color="auto"/>
            </w:tcBorders>
            <w:shd w:val="clear" w:color="auto" w:fill="auto"/>
            <w:noWrap/>
            <w:vAlign w:val="center"/>
          </w:tcPr>
          <w:p w:rsidR="0054498F" w:rsidRPr="0054498F" w:rsidRDefault="0054498F" w:rsidP="0054498F">
            <w:pPr>
              <w:spacing w:after="0"/>
              <w:jc w:val="center"/>
              <w:rPr>
                <w:rFonts w:eastAsia="Times New Roman" w:cs="Times New Roman"/>
                <w:bCs/>
                <w:color w:val="000000"/>
                <w:sz w:val="24"/>
                <w:szCs w:val="24"/>
                <w:lang w:eastAsia="ru-RU"/>
              </w:rPr>
            </w:pPr>
          </w:p>
        </w:tc>
        <w:tc>
          <w:tcPr>
            <w:tcW w:w="957" w:type="dxa"/>
            <w:tcBorders>
              <w:top w:val="single" w:sz="8" w:space="0" w:color="auto"/>
              <w:left w:val="single" w:sz="4" w:space="0" w:color="auto"/>
              <w:bottom w:val="single" w:sz="8" w:space="0" w:color="000000"/>
              <w:right w:val="single" w:sz="8" w:space="0" w:color="auto"/>
            </w:tcBorders>
            <w:shd w:val="clear" w:color="auto" w:fill="auto"/>
            <w:noWrap/>
            <w:vAlign w:val="center"/>
          </w:tcPr>
          <w:p w:rsidR="0054498F" w:rsidRPr="0054498F" w:rsidRDefault="0054498F" w:rsidP="0054498F">
            <w:pPr>
              <w:spacing w:after="0"/>
              <w:jc w:val="center"/>
              <w:rPr>
                <w:rFonts w:eastAsia="Times New Roman" w:cs="Times New Roman"/>
                <w:bCs/>
                <w:color w:val="000000"/>
                <w:sz w:val="24"/>
                <w:szCs w:val="24"/>
                <w:lang w:eastAsia="ru-RU"/>
              </w:rPr>
            </w:pPr>
          </w:p>
        </w:tc>
      </w:tr>
      <w:tr w:rsidR="0054498F" w:rsidRPr="0054498F" w:rsidTr="005B6B13">
        <w:trPr>
          <w:trHeight w:val="330"/>
        </w:trPr>
        <w:tc>
          <w:tcPr>
            <w:tcW w:w="681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4498F" w:rsidRPr="0054498F" w:rsidRDefault="0054498F" w:rsidP="0054498F">
            <w:pPr>
              <w:spacing w:after="0"/>
              <w:jc w:val="center"/>
              <w:rPr>
                <w:rFonts w:eastAsia="Times New Roman" w:cs="Times New Roman"/>
                <w:color w:val="000000"/>
                <w:sz w:val="24"/>
                <w:szCs w:val="24"/>
                <w:lang w:eastAsia="ru-RU"/>
              </w:rPr>
            </w:pPr>
            <w:r w:rsidRPr="0054498F">
              <w:rPr>
                <w:rFonts w:eastAsia="Times New Roman" w:cs="Times New Roman"/>
                <w:color w:val="000000"/>
                <w:sz w:val="24"/>
                <w:szCs w:val="24"/>
                <w:lang w:eastAsia="ru-RU"/>
              </w:rPr>
              <w:t> ИТОГО:</w:t>
            </w:r>
          </w:p>
        </w:tc>
        <w:tc>
          <w:tcPr>
            <w:tcW w:w="285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54498F" w:rsidRPr="0054498F" w:rsidRDefault="0054498F" w:rsidP="0054498F">
            <w:pPr>
              <w:spacing w:after="0"/>
              <w:jc w:val="right"/>
              <w:rPr>
                <w:rFonts w:eastAsia="Times New Roman" w:cs="Times New Roman"/>
                <w:b/>
                <w:bCs/>
                <w:color w:val="000000"/>
                <w:sz w:val="24"/>
                <w:szCs w:val="24"/>
                <w:lang w:eastAsia="ru-RU"/>
              </w:rPr>
            </w:pP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Таблица № 3 Финансовые ресурсы для реализации проекта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1418"/>
        <w:gridCol w:w="1842"/>
      </w:tblGrid>
      <w:tr w:rsidR="0054498F" w:rsidRPr="0054498F" w:rsidTr="005B6B13">
        <w:tc>
          <w:tcPr>
            <w:tcW w:w="6379" w:type="dxa"/>
            <w:tcBorders>
              <w:right w:val="single" w:sz="2" w:space="0" w:color="auto"/>
            </w:tcBorders>
            <w:shd w:val="clear" w:color="auto" w:fill="auto"/>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Наименование</w:t>
            </w:r>
          </w:p>
        </w:tc>
        <w:tc>
          <w:tcPr>
            <w:tcW w:w="1418" w:type="dxa"/>
            <w:tcBorders>
              <w:right w:val="single" w:sz="2" w:space="0" w:color="auto"/>
            </w:tcBorders>
            <w:shd w:val="clear" w:color="auto" w:fill="auto"/>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Единицы</w:t>
            </w:r>
          </w:p>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измерения</w:t>
            </w:r>
          </w:p>
        </w:tc>
        <w:tc>
          <w:tcPr>
            <w:tcW w:w="1842" w:type="dxa"/>
            <w:tcBorders>
              <w:top w:val="single" w:sz="2" w:space="0" w:color="auto"/>
              <w:left w:val="single" w:sz="2" w:space="0" w:color="auto"/>
              <w:bottom w:val="single" w:sz="2" w:space="0" w:color="auto"/>
              <w:right w:val="single" w:sz="2" w:space="0" w:color="auto"/>
            </w:tcBorders>
            <w:shd w:val="clear" w:color="auto" w:fill="auto"/>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Величина</w:t>
            </w:r>
          </w:p>
        </w:tc>
      </w:tr>
      <w:tr w:rsidR="0054498F" w:rsidRPr="0054498F" w:rsidTr="005B6B13">
        <w:trPr>
          <w:trHeight w:val="560"/>
        </w:trPr>
        <w:tc>
          <w:tcPr>
            <w:tcW w:w="6379" w:type="dxa"/>
            <w:tcBorders>
              <w:right w:val="single" w:sz="2" w:space="0" w:color="auto"/>
            </w:tcBorders>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 xml:space="preserve">Финансовые ресурсы для реализации проекта – всего, из них: </w:t>
            </w:r>
          </w:p>
        </w:tc>
        <w:tc>
          <w:tcPr>
            <w:tcW w:w="1418" w:type="dxa"/>
            <w:tcBorders>
              <w:right w:val="single" w:sz="2" w:space="0" w:color="auto"/>
            </w:tcBorders>
            <w:vAlign w:val="center"/>
          </w:tcPr>
          <w:p w:rsidR="0054498F" w:rsidRPr="0054498F" w:rsidRDefault="0054498F" w:rsidP="0054498F">
            <w:pPr>
              <w:spacing w:after="0"/>
              <w:jc w:val="both"/>
              <w:rPr>
                <w:rFonts w:eastAsia="Times New Roman" w:cs="Times New Roman"/>
                <w:b/>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vAlign w:val="center"/>
          </w:tcPr>
          <w:p w:rsidR="0054498F" w:rsidRPr="0054498F" w:rsidRDefault="0054498F" w:rsidP="0054498F">
            <w:pPr>
              <w:spacing w:after="0"/>
              <w:jc w:val="center"/>
              <w:rPr>
                <w:rFonts w:eastAsia="Times New Roman" w:cs="Times New Roman"/>
                <w:b/>
                <w:sz w:val="24"/>
                <w:szCs w:val="24"/>
                <w:lang w:eastAsia="ru-RU"/>
              </w:rPr>
            </w:pPr>
          </w:p>
        </w:tc>
      </w:tr>
      <w:tr w:rsidR="0054498F" w:rsidRPr="0054498F" w:rsidTr="005B6B13">
        <w:trPr>
          <w:trHeight w:val="310"/>
        </w:trPr>
        <w:tc>
          <w:tcPr>
            <w:tcW w:w="6379" w:type="dxa"/>
            <w:tcBorders>
              <w:right w:val="single" w:sz="2" w:space="0" w:color="auto"/>
            </w:tcBorders>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собственные средства</w:t>
            </w:r>
          </w:p>
        </w:tc>
        <w:tc>
          <w:tcPr>
            <w:tcW w:w="1418" w:type="dxa"/>
            <w:tcBorders>
              <w:right w:val="single" w:sz="2" w:space="0" w:color="auto"/>
            </w:tcBorders>
            <w:vAlign w:val="center"/>
          </w:tcPr>
          <w:p w:rsidR="0054498F" w:rsidRPr="0054498F" w:rsidRDefault="0054498F" w:rsidP="0054498F">
            <w:pPr>
              <w:spacing w:after="0"/>
              <w:jc w:val="both"/>
              <w:rPr>
                <w:rFonts w:eastAsia="Times New Roman" w:cs="Times New Roman"/>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tcPr>
          <w:p w:rsidR="0054498F" w:rsidRPr="0054498F" w:rsidRDefault="0054498F" w:rsidP="0054498F">
            <w:pPr>
              <w:spacing w:after="0"/>
              <w:jc w:val="center"/>
              <w:rPr>
                <w:rFonts w:eastAsia="Times New Roman" w:cs="Times New Roman"/>
                <w:b/>
                <w:sz w:val="24"/>
                <w:szCs w:val="24"/>
                <w:lang w:eastAsia="ru-RU"/>
              </w:rPr>
            </w:pPr>
          </w:p>
        </w:tc>
      </w:tr>
      <w:tr w:rsidR="0054498F" w:rsidRPr="0054498F" w:rsidTr="005B6B13">
        <w:trPr>
          <w:trHeight w:val="285"/>
        </w:trPr>
        <w:tc>
          <w:tcPr>
            <w:tcW w:w="6379" w:type="dxa"/>
            <w:tcBorders>
              <w:right w:val="single" w:sz="2" w:space="0" w:color="auto"/>
            </w:tcBorders>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заемные средства</w:t>
            </w:r>
          </w:p>
        </w:tc>
        <w:tc>
          <w:tcPr>
            <w:tcW w:w="1418" w:type="dxa"/>
            <w:tcBorders>
              <w:right w:val="single" w:sz="2" w:space="0" w:color="auto"/>
            </w:tcBorders>
            <w:vAlign w:val="center"/>
          </w:tcPr>
          <w:p w:rsidR="0054498F" w:rsidRPr="0054498F" w:rsidRDefault="0054498F" w:rsidP="0054498F">
            <w:pPr>
              <w:spacing w:after="0"/>
              <w:jc w:val="both"/>
              <w:rPr>
                <w:rFonts w:eastAsia="Times New Roman" w:cs="Times New Roman"/>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tcPr>
          <w:p w:rsidR="0054498F" w:rsidRPr="0054498F" w:rsidRDefault="0054498F" w:rsidP="0054498F">
            <w:pPr>
              <w:spacing w:after="0"/>
              <w:jc w:val="center"/>
              <w:rPr>
                <w:rFonts w:eastAsia="Times New Roman" w:cs="Times New Roman"/>
                <w:b/>
                <w:sz w:val="24"/>
                <w:szCs w:val="24"/>
                <w:lang w:eastAsia="ru-RU"/>
              </w:rPr>
            </w:pPr>
          </w:p>
        </w:tc>
      </w:tr>
      <w:tr w:rsidR="0054498F" w:rsidRPr="0054498F" w:rsidTr="005B6B13">
        <w:trPr>
          <w:trHeight w:val="262"/>
        </w:trPr>
        <w:tc>
          <w:tcPr>
            <w:tcW w:w="6379" w:type="dxa"/>
            <w:tcBorders>
              <w:right w:val="single" w:sz="2" w:space="0" w:color="auto"/>
            </w:tcBorders>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средства государственной поддержки</w:t>
            </w:r>
          </w:p>
        </w:tc>
        <w:tc>
          <w:tcPr>
            <w:tcW w:w="1418" w:type="dxa"/>
            <w:tcBorders>
              <w:right w:val="single" w:sz="2" w:space="0" w:color="auto"/>
            </w:tcBorders>
            <w:vAlign w:val="center"/>
          </w:tcPr>
          <w:p w:rsidR="0054498F" w:rsidRPr="0054498F" w:rsidRDefault="0054498F" w:rsidP="0054498F">
            <w:pPr>
              <w:spacing w:after="0"/>
              <w:jc w:val="both"/>
              <w:rPr>
                <w:rFonts w:eastAsia="Times New Roman" w:cs="Times New Roman"/>
                <w:sz w:val="24"/>
                <w:szCs w:val="24"/>
                <w:lang w:eastAsia="ru-RU"/>
              </w:rPr>
            </w:pPr>
          </w:p>
        </w:tc>
        <w:tc>
          <w:tcPr>
            <w:tcW w:w="1842" w:type="dxa"/>
            <w:tcBorders>
              <w:top w:val="single" w:sz="2" w:space="0" w:color="auto"/>
              <w:left w:val="single" w:sz="2" w:space="0" w:color="auto"/>
              <w:bottom w:val="single" w:sz="2" w:space="0" w:color="auto"/>
              <w:right w:val="single" w:sz="2" w:space="0" w:color="auto"/>
            </w:tcBorders>
          </w:tcPr>
          <w:p w:rsidR="0054498F" w:rsidRPr="0054498F" w:rsidRDefault="0054498F" w:rsidP="0054498F">
            <w:pPr>
              <w:spacing w:after="0"/>
              <w:jc w:val="center"/>
              <w:rPr>
                <w:rFonts w:eastAsia="Times New Roman" w:cs="Times New Roman"/>
                <w:b/>
                <w:sz w:val="24"/>
                <w:szCs w:val="24"/>
                <w:lang w:eastAsia="ru-RU"/>
              </w:rPr>
            </w:pP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Таблица № 4 Ожидаемый экономический результат реализации проекта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417"/>
        <w:gridCol w:w="1701"/>
      </w:tblGrid>
      <w:tr w:rsidR="0054498F" w:rsidRPr="0054498F" w:rsidTr="005B6B13">
        <w:trPr>
          <w:trHeight w:val="393"/>
        </w:trPr>
        <w:tc>
          <w:tcPr>
            <w:tcW w:w="6521" w:type="dxa"/>
            <w:tcBorders>
              <w:right w:val="single" w:sz="2" w:space="0" w:color="auto"/>
            </w:tcBorders>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Срок окупаемости проекта</w:t>
            </w:r>
          </w:p>
        </w:tc>
        <w:tc>
          <w:tcPr>
            <w:tcW w:w="1417" w:type="dxa"/>
            <w:tcBorders>
              <w:right w:val="single" w:sz="2" w:space="0" w:color="auto"/>
            </w:tcBorders>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годы</w:t>
            </w:r>
          </w:p>
        </w:tc>
        <w:tc>
          <w:tcPr>
            <w:tcW w:w="1701" w:type="dxa"/>
            <w:tcBorders>
              <w:top w:val="single" w:sz="2" w:space="0" w:color="auto"/>
              <w:left w:val="single" w:sz="2" w:space="0" w:color="auto"/>
              <w:bottom w:val="single" w:sz="2" w:space="0" w:color="auto"/>
              <w:right w:val="single" w:sz="2" w:space="0" w:color="auto"/>
            </w:tcBorders>
            <w:vAlign w:val="center"/>
          </w:tcPr>
          <w:p w:rsidR="0054498F" w:rsidRPr="0054498F" w:rsidRDefault="0054498F" w:rsidP="0054498F">
            <w:pPr>
              <w:spacing w:after="0"/>
              <w:jc w:val="center"/>
              <w:rPr>
                <w:rFonts w:eastAsia="Times New Roman" w:cs="Times New Roman"/>
                <w:b/>
                <w:sz w:val="24"/>
                <w:szCs w:val="24"/>
                <w:lang w:val="en-US" w:eastAsia="ru-RU"/>
              </w:rPr>
            </w:pPr>
          </w:p>
        </w:tc>
      </w:tr>
      <w:tr w:rsidR="0054498F" w:rsidRPr="0054498F" w:rsidTr="005B6B13">
        <w:trPr>
          <w:trHeight w:val="393"/>
        </w:trPr>
        <w:tc>
          <w:tcPr>
            <w:tcW w:w="6521" w:type="dxa"/>
            <w:tcBorders>
              <w:right w:val="single" w:sz="2" w:space="0" w:color="auto"/>
            </w:tcBorders>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Ожидаемая среднегодовая прибыль</w:t>
            </w:r>
          </w:p>
        </w:tc>
        <w:tc>
          <w:tcPr>
            <w:tcW w:w="1417" w:type="dxa"/>
            <w:tcBorders>
              <w:right w:val="single" w:sz="2" w:space="0" w:color="auto"/>
            </w:tcBorders>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руб./год</w:t>
            </w:r>
          </w:p>
        </w:tc>
        <w:tc>
          <w:tcPr>
            <w:tcW w:w="1701" w:type="dxa"/>
            <w:tcBorders>
              <w:top w:val="single" w:sz="2" w:space="0" w:color="auto"/>
              <w:left w:val="single" w:sz="2" w:space="0" w:color="auto"/>
              <w:bottom w:val="single" w:sz="2" w:space="0" w:color="auto"/>
              <w:right w:val="single" w:sz="2" w:space="0" w:color="auto"/>
            </w:tcBorders>
            <w:vAlign w:val="center"/>
          </w:tcPr>
          <w:p w:rsidR="0054498F" w:rsidRPr="0054498F" w:rsidRDefault="0054498F" w:rsidP="0054498F">
            <w:pPr>
              <w:spacing w:after="0"/>
              <w:jc w:val="both"/>
              <w:rPr>
                <w:rFonts w:eastAsia="Times New Roman" w:cs="Times New Roman"/>
                <w:b/>
                <w:sz w:val="24"/>
                <w:szCs w:val="24"/>
                <w:lang w:eastAsia="ru-RU"/>
              </w:rPr>
            </w:pPr>
          </w:p>
        </w:tc>
      </w:tr>
      <w:tr w:rsidR="0054498F" w:rsidRPr="0054498F" w:rsidTr="005B6B13">
        <w:trPr>
          <w:trHeight w:val="443"/>
        </w:trPr>
        <w:tc>
          <w:tcPr>
            <w:tcW w:w="6521" w:type="dxa"/>
            <w:tcBorders>
              <w:right w:val="single" w:sz="2" w:space="0" w:color="auto"/>
            </w:tcBorders>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Увеличение налоговых отчислений в бюджет (за 3 года)</w:t>
            </w:r>
          </w:p>
        </w:tc>
        <w:tc>
          <w:tcPr>
            <w:tcW w:w="1417" w:type="dxa"/>
            <w:tcBorders>
              <w:right w:val="single" w:sz="2" w:space="0" w:color="auto"/>
            </w:tcBorders>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Руб.</w:t>
            </w:r>
          </w:p>
        </w:tc>
        <w:tc>
          <w:tcPr>
            <w:tcW w:w="1701" w:type="dxa"/>
            <w:tcBorders>
              <w:top w:val="single" w:sz="2" w:space="0" w:color="auto"/>
              <w:left w:val="single" w:sz="2" w:space="0" w:color="auto"/>
              <w:bottom w:val="single" w:sz="2" w:space="0" w:color="auto"/>
              <w:right w:val="single" w:sz="2" w:space="0" w:color="auto"/>
            </w:tcBorders>
            <w:vAlign w:val="center"/>
          </w:tcPr>
          <w:p w:rsidR="0054498F" w:rsidRPr="0054498F" w:rsidRDefault="0054498F" w:rsidP="0054498F">
            <w:pPr>
              <w:spacing w:after="0"/>
              <w:jc w:val="both"/>
              <w:rPr>
                <w:rFonts w:eastAsia="Times New Roman" w:cs="Times New Roman"/>
                <w:b/>
                <w:sz w:val="24"/>
                <w:szCs w:val="24"/>
                <w:lang w:eastAsia="ru-RU"/>
              </w:rPr>
            </w:pP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4.</w:t>
      </w:r>
      <w:r w:rsidRPr="0054498F">
        <w:rPr>
          <w:rFonts w:eastAsia="SimSun" w:cs="Times New Roman"/>
          <w:kern w:val="1"/>
          <w:sz w:val="24"/>
          <w:szCs w:val="24"/>
          <w:lang w:eastAsia="ru-RU"/>
        </w:rPr>
        <w:tab/>
        <w:t>Анализ состояния отрасли: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рынки, на которых действует или будет действовать предприятие;</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основные сегменты этих рынков по каждому виду товара (услуги);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факторы, влияющие на спрос на товары (услуги) предприятия;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способы изучение потребностей и спроса;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прогнозы развития емкости сегментов на каждом из рынков;</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реакция рынка на новые товары (услуги);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крупнейшие производители аналогичных товаров;</w:t>
      </w: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xml:space="preserve">5. </w:t>
      </w:r>
      <w:r w:rsidRPr="0054498F">
        <w:rPr>
          <w:rFonts w:eastAsia="SimSun" w:cs="Times New Roman"/>
          <w:kern w:val="1"/>
          <w:sz w:val="24"/>
          <w:szCs w:val="24"/>
          <w:lang w:eastAsia="ru-RU"/>
        </w:rPr>
        <w:tab/>
        <w:t>План маркетинга: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описание конкуренции (предполагает идентификацию ближайших компа</w:t>
      </w:r>
      <w:r w:rsidRPr="0054498F">
        <w:rPr>
          <w:rFonts w:eastAsia="SimSun" w:cs="Times New Roman"/>
          <w:kern w:val="1"/>
          <w:sz w:val="24"/>
          <w:szCs w:val="24"/>
          <w:lang w:eastAsia="ru-RU"/>
        </w:rPr>
        <w:softHyphen/>
        <w:t xml:space="preserve">ний-конкурентов и анализ собственных возможностей); </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описание рынка сбыта продукции (услуги). Подтверждающим документом обоснованности и реаль</w:t>
      </w:r>
      <w:r w:rsidRPr="0054498F">
        <w:rPr>
          <w:rFonts w:eastAsia="SimSun" w:cs="Times New Roman"/>
          <w:kern w:val="1"/>
          <w:sz w:val="24"/>
          <w:szCs w:val="24"/>
          <w:lang w:eastAsia="ru-RU"/>
        </w:rPr>
        <w:softHyphen/>
        <w:t>ности существования рынка сбыта могут стать письма, заявки, маркетинговые исследования, протоколы о намерениях, договоры;</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описание поставки товара от места производства к месту продажи или потребления;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описание каналов сбыта продукции (услуги);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стратегия привлечения потребителей, исходя из конкретных возможно</w:t>
      </w:r>
      <w:r w:rsidRPr="0054498F">
        <w:rPr>
          <w:rFonts w:eastAsia="SimSun" w:cs="Times New Roman"/>
          <w:kern w:val="1"/>
          <w:sz w:val="24"/>
          <w:szCs w:val="24"/>
          <w:lang w:eastAsia="ru-RU"/>
        </w:rPr>
        <w:softHyphen/>
        <w:t>стей предприятия (рекламные кампании, бесплатное предоставление образцов, участие в выставках и др.);</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план сбыта продукции (услуг), который в конечном счете определяет величину прибыли, рентабельность бизнес – проекта.</w:t>
      </w:r>
    </w:p>
    <w:p w:rsidR="0054498F" w:rsidRPr="0054498F" w:rsidRDefault="0054498F" w:rsidP="0054498F">
      <w:pPr>
        <w:spacing w:after="0"/>
        <w:jc w:val="right"/>
        <w:rPr>
          <w:rFonts w:eastAsia="Times New Roman" w:cs="Times New Roman"/>
          <w:sz w:val="24"/>
          <w:szCs w:val="24"/>
          <w:lang w:eastAsia="ru-RU"/>
        </w:rPr>
      </w:pPr>
      <w:r w:rsidRPr="0054498F">
        <w:rPr>
          <w:rFonts w:eastAsia="Times New Roman" w:cs="Times New Roman"/>
          <w:sz w:val="24"/>
          <w:szCs w:val="24"/>
          <w:lang w:eastAsia="ru-RU"/>
        </w:rPr>
        <w:t>Таблица № 5 Цена на услуги и объем сбыта</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268"/>
        <w:gridCol w:w="2476"/>
        <w:gridCol w:w="2910"/>
      </w:tblGrid>
      <w:tr w:rsidR="0054498F" w:rsidRPr="0054498F" w:rsidTr="005B6B13">
        <w:tc>
          <w:tcPr>
            <w:tcW w:w="1985" w:type="dxa"/>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Показатели</w:t>
            </w:r>
          </w:p>
        </w:tc>
        <w:tc>
          <w:tcPr>
            <w:tcW w:w="7654" w:type="dxa"/>
            <w:gridSpan w:val="3"/>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Продукция (услуга)</w:t>
            </w: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lastRenderedPageBreak/>
              <w:t>Наименование услуг</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proofErr w:type="spellStart"/>
            <w:r w:rsidRPr="0054498F">
              <w:rPr>
                <w:rFonts w:eastAsia="Times New Roman" w:cs="Times New Roman"/>
                <w:sz w:val="24"/>
                <w:szCs w:val="24"/>
                <w:lang w:eastAsia="ru-RU"/>
              </w:rPr>
              <w:t>Ед.изм</w:t>
            </w:r>
            <w:proofErr w:type="spellEnd"/>
            <w:r w:rsidRPr="0054498F">
              <w:rPr>
                <w:rFonts w:eastAsia="Times New Roman" w:cs="Times New Roman"/>
                <w:sz w:val="24"/>
                <w:szCs w:val="24"/>
                <w:lang w:eastAsia="ru-RU"/>
              </w:rPr>
              <w:t>.</w:t>
            </w:r>
          </w:p>
        </w:tc>
        <w:tc>
          <w:tcPr>
            <w:tcW w:w="2268"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Шт.</w:t>
            </w:r>
          </w:p>
        </w:tc>
        <w:tc>
          <w:tcPr>
            <w:tcW w:w="2476"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Шт.</w:t>
            </w:r>
          </w:p>
        </w:tc>
        <w:tc>
          <w:tcPr>
            <w:tcW w:w="2910"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Шт.</w:t>
            </w: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Потребитель(-и)</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Цена конкурентов (диапазон цен)</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 xml:space="preserve">Наша цена </w:t>
            </w:r>
          </w:p>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(диапазон цен)</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Объём продаж, ед. изм.</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Выручка, руб.</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c>
          <w:tcPr>
            <w:tcW w:w="1985" w:type="dxa"/>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20__</w:t>
            </w:r>
          </w:p>
        </w:tc>
        <w:tc>
          <w:tcPr>
            <w:tcW w:w="2268" w:type="dxa"/>
          </w:tcPr>
          <w:p w:rsidR="0054498F" w:rsidRPr="0054498F" w:rsidRDefault="0054498F" w:rsidP="0054498F">
            <w:pPr>
              <w:spacing w:after="0"/>
              <w:jc w:val="center"/>
              <w:rPr>
                <w:rFonts w:eastAsia="Times New Roman" w:cs="Times New Roman"/>
                <w:sz w:val="24"/>
                <w:szCs w:val="24"/>
                <w:lang w:eastAsia="ru-RU"/>
              </w:rPr>
            </w:pPr>
          </w:p>
        </w:tc>
        <w:tc>
          <w:tcPr>
            <w:tcW w:w="2476" w:type="dxa"/>
          </w:tcPr>
          <w:p w:rsidR="0054498F" w:rsidRPr="0054498F" w:rsidRDefault="0054498F" w:rsidP="0054498F">
            <w:pPr>
              <w:spacing w:after="0"/>
              <w:jc w:val="center"/>
              <w:rPr>
                <w:rFonts w:eastAsia="Times New Roman" w:cs="Times New Roman"/>
                <w:sz w:val="24"/>
                <w:szCs w:val="24"/>
                <w:lang w:eastAsia="ru-RU"/>
              </w:rPr>
            </w:pPr>
          </w:p>
        </w:tc>
        <w:tc>
          <w:tcPr>
            <w:tcW w:w="2910" w:type="dxa"/>
          </w:tcPr>
          <w:p w:rsidR="0054498F" w:rsidRPr="0054498F" w:rsidRDefault="0054498F" w:rsidP="0054498F">
            <w:pPr>
              <w:spacing w:after="0"/>
              <w:jc w:val="center"/>
              <w:rPr>
                <w:rFonts w:eastAsia="Times New Roman" w:cs="Times New Roman"/>
                <w:sz w:val="24"/>
                <w:szCs w:val="24"/>
                <w:lang w:eastAsia="ru-RU"/>
              </w:rPr>
            </w:pPr>
          </w:p>
        </w:tc>
      </w:tr>
    </w:tbl>
    <w:p w:rsidR="0054498F" w:rsidRPr="0054498F" w:rsidRDefault="0054498F" w:rsidP="0054498F">
      <w:pPr>
        <w:tabs>
          <w:tab w:val="left" w:pos="1134"/>
        </w:tabs>
        <w:spacing w:after="0"/>
        <w:jc w:val="both"/>
        <w:rPr>
          <w:rFonts w:eastAsia="Times New Roman" w:cs="Times New Roman"/>
          <w:sz w:val="24"/>
          <w:szCs w:val="24"/>
          <w:lang w:eastAsia="ru-RU"/>
        </w:rPr>
      </w:pPr>
      <w:r w:rsidRPr="0054498F">
        <w:rPr>
          <w:rFonts w:eastAsia="Times New Roman" w:cs="Times New Roman"/>
          <w:sz w:val="24"/>
          <w:szCs w:val="24"/>
          <w:lang w:eastAsia="ru-RU"/>
        </w:rPr>
        <w:t xml:space="preserve">ИТОГО: </w:t>
      </w:r>
      <w:r w:rsidRPr="0054498F">
        <w:rPr>
          <w:rFonts w:eastAsia="Times New Roman" w:cs="Times New Roman"/>
          <w:sz w:val="24"/>
          <w:szCs w:val="24"/>
          <w:lang w:eastAsia="ru-RU"/>
        </w:rPr>
        <w:tab/>
        <w:t>1 год –             руб.</w:t>
      </w:r>
    </w:p>
    <w:p w:rsidR="0054498F" w:rsidRPr="0054498F" w:rsidRDefault="0054498F" w:rsidP="0054498F">
      <w:pPr>
        <w:tabs>
          <w:tab w:val="left" w:pos="1134"/>
        </w:tabs>
        <w:spacing w:after="0"/>
        <w:jc w:val="both"/>
        <w:rPr>
          <w:rFonts w:eastAsia="Times New Roman" w:cs="Times New Roman"/>
          <w:sz w:val="24"/>
          <w:szCs w:val="24"/>
          <w:lang w:eastAsia="ru-RU"/>
        </w:rPr>
      </w:pPr>
      <w:r w:rsidRPr="0054498F">
        <w:rPr>
          <w:rFonts w:eastAsia="Times New Roman" w:cs="Times New Roman"/>
          <w:sz w:val="24"/>
          <w:szCs w:val="24"/>
          <w:lang w:eastAsia="ru-RU"/>
        </w:rPr>
        <w:tab/>
        <w:t>2 год –             руб.</w:t>
      </w:r>
    </w:p>
    <w:p w:rsidR="0054498F" w:rsidRPr="0054498F" w:rsidRDefault="0054498F" w:rsidP="0054498F">
      <w:pPr>
        <w:tabs>
          <w:tab w:val="left" w:pos="1134"/>
        </w:tabs>
        <w:spacing w:after="0"/>
        <w:jc w:val="both"/>
        <w:rPr>
          <w:rFonts w:eastAsia="Times New Roman" w:cs="Times New Roman"/>
          <w:sz w:val="24"/>
          <w:szCs w:val="24"/>
          <w:lang w:eastAsia="ru-RU"/>
        </w:rPr>
      </w:pPr>
      <w:r w:rsidRPr="0054498F">
        <w:rPr>
          <w:rFonts w:eastAsia="Times New Roman" w:cs="Times New Roman"/>
          <w:sz w:val="24"/>
          <w:szCs w:val="24"/>
          <w:lang w:eastAsia="ru-RU"/>
        </w:rPr>
        <w:t xml:space="preserve">                   3 год –            руб.</w:t>
      </w:r>
    </w:p>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6.</w:t>
      </w:r>
      <w:r w:rsidRPr="0054498F">
        <w:rPr>
          <w:rFonts w:eastAsia="SimSun" w:cs="Times New Roman"/>
          <w:kern w:val="1"/>
          <w:sz w:val="24"/>
          <w:szCs w:val="24"/>
          <w:lang w:eastAsia="ru-RU"/>
        </w:rPr>
        <w:tab/>
        <w:t>Инвестиционный план:</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обоснование инвестиционного планирования;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расчет требуемых инвестиций;</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источники финансирования;</w:t>
      </w:r>
    </w:p>
    <w:p w:rsidR="0054498F" w:rsidRPr="0054498F" w:rsidRDefault="0054498F" w:rsidP="0054498F">
      <w:pPr>
        <w:spacing w:after="0"/>
        <w:ind w:firstLine="709"/>
        <w:jc w:val="both"/>
        <w:rPr>
          <w:rFonts w:eastAsia="SimSun" w:cs="Times New Roman"/>
          <w:kern w:val="1"/>
          <w:sz w:val="24"/>
          <w:szCs w:val="24"/>
          <w:lang w:eastAsia="ru-RU"/>
        </w:rPr>
      </w:pPr>
    </w:p>
    <w:p w:rsidR="0054498F" w:rsidRPr="0054498F" w:rsidRDefault="0054498F" w:rsidP="0054498F">
      <w:pPr>
        <w:spacing w:after="0"/>
        <w:jc w:val="right"/>
        <w:rPr>
          <w:rFonts w:eastAsia="Times New Roman" w:cs="Times New Roman"/>
          <w:sz w:val="24"/>
          <w:szCs w:val="24"/>
          <w:lang w:eastAsia="ru-RU"/>
        </w:rPr>
      </w:pPr>
      <w:r w:rsidRPr="0054498F">
        <w:rPr>
          <w:rFonts w:eastAsia="Times New Roman" w:cs="Times New Roman"/>
          <w:sz w:val="24"/>
          <w:szCs w:val="24"/>
          <w:lang w:eastAsia="ru-RU"/>
        </w:rPr>
        <w:t>Таблица № 6 Инвестиционный план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84"/>
        <w:gridCol w:w="4110"/>
        <w:gridCol w:w="1985"/>
      </w:tblGrid>
      <w:tr w:rsidR="0054498F" w:rsidRPr="0054498F" w:rsidTr="005B6B13">
        <w:tblPrEx>
          <w:tblCellMar>
            <w:top w:w="0" w:type="dxa"/>
            <w:bottom w:w="0" w:type="dxa"/>
          </w:tblCellMar>
        </w:tblPrEx>
        <w:trPr>
          <w:trHeight w:val="425"/>
        </w:trPr>
        <w:tc>
          <w:tcPr>
            <w:tcW w:w="3369" w:type="dxa"/>
            <w:gridSpan w:val="2"/>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Общий объем инвестиций</w:t>
            </w:r>
          </w:p>
        </w:tc>
        <w:tc>
          <w:tcPr>
            <w:tcW w:w="4110"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985" w:type="dxa"/>
            <w:vAlign w:val="center"/>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color w:val="000000"/>
                <w:spacing w:val="-3"/>
                <w:sz w:val="24"/>
                <w:szCs w:val="24"/>
                <w:lang w:eastAsia="ru-RU"/>
              </w:rPr>
              <w:t>руб.</w:t>
            </w:r>
          </w:p>
        </w:tc>
      </w:tr>
      <w:tr w:rsidR="0054498F" w:rsidRPr="0054498F" w:rsidTr="005B6B13">
        <w:tblPrEx>
          <w:tblCellMar>
            <w:top w:w="0" w:type="dxa"/>
            <w:bottom w:w="0" w:type="dxa"/>
          </w:tblCellMar>
        </w:tblPrEx>
        <w:trPr>
          <w:trHeight w:val="425"/>
        </w:trPr>
        <w:tc>
          <w:tcPr>
            <w:tcW w:w="9464" w:type="dxa"/>
            <w:gridSpan w:val="4"/>
            <w:vAlign w:val="center"/>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в том числе:</w:t>
            </w:r>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-собственные средства:</w:t>
            </w:r>
          </w:p>
        </w:tc>
        <w:tc>
          <w:tcPr>
            <w:tcW w:w="4394" w:type="dxa"/>
            <w:gridSpan w:val="2"/>
            <w:vAlign w:val="center"/>
          </w:tcPr>
          <w:p w:rsidR="0054498F" w:rsidRPr="0054498F" w:rsidRDefault="0054498F" w:rsidP="0054498F">
            <w:pPr>
              <w:spacing w:after="0"/>
              <w:jc w:val="center"/>
              <w:rPr>
                <w:rFonts w:eastAsia="Times New Roman" w:cs="Times New Roman"/>
                <w:sz w:val="24"/>
                <w:szCs w:val="24"/>
                <w:lang w:eastAsia="ru-RU"/>
              </w:rPr>
            </w:pPr>
          </w:p>
        </w:tc>
        <w:tc>
          <w:tcPr>
            <w:tcW w:w="1985" w:type="dxa"/>
            <w:vAlign w:val="center"/>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color w:val="000000"/>
                <w:spacing w:val="-3"/>
                <w:sz w:val="24"/>
                <w:szCs w:val="24"/>
                <w:lang w:eastAsia="ru-RU"/>
              </w:rPr>
              <w:t>руб.</w:t>
            </w:r>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 xml:space="preserve">-средства государственной </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поддержки</w:t>
            </w:r>
          </w:p>
        </w:tc>
        <w:tc>
          <w:tcPr>
            <w:tcW w:w="4394" w:type="dxa"/>
            <w:gridSpan w:val="2"/>
            <w:vAlign w:val="center"/>
          </w:tcPr>
          <w:p w:rsidR="0054498F" w:rsidRPr="0054498F" w:rsidRDefault="0054498F" w:rsidP="0054498F">
            <w:pPr>
              <w:spacing w:after="0"/>
              <w:jc w:val="center"/>
              <w:rPr>
                <w:rFonts w:eastAsia="Times New Roman" w:cs="Times New Roman"/>
                <w:sz w:val="24"/>
                <w:szCs w:val="24"/>
                <w:lang w:eastAsia="ru-RU"/>
              </w:rPr>
            </w:pPr>
          </w:p>
        </w:tc>
        <w:tc>
          <w:tcPr>
            <w:tcW w:w="1985" w:type="dxa"/>
            <w:vAlign w:val="center"/>
          </w:tcPr>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color w:val="000000"/>
                <w:spacing w:val="-3"/>
                <w:sz w:val="24"/>
                <w:szCs w:val="24"/>
                <w:lang w:eastAsia="ru-RU"/>
              </w:rPr>
              <w:t>руб.</w:t>
            </w:r>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Условия её получения</w:t>
            </w:r>
          </w:p>
          <w:p w:rsidR="0054498F" w:rsidRPr="0054498F" w:rsidRDefault="0054498F" w:rsidP="0054498F">
            <w:pPr>
              <w:spacing w:after="0"/>
              <w:ind w:firstLine="709"/>
              <w:jc w:val="both"/>
              <w:rPr>
                <w:rFonts w:eastAsia="Times New Roman" w:cs="Times New Roman"/>
                <w:sz w:val="24"/>
                <w:szCs w:val="24"/>
                <w:lang w:eastAsia="ru-RU"/>
              </w:rPr>
            </w:pPr>
          </w:p>
        </w:tc>
        <w:tc>
          <w:tcPr>
            <w:tcW w:w="6379" w:type="dxa"/>
            <w:gridSpan w:val="3"/>
            <w:vAlign w:val="center"/>
          </w:tcPr>
          <w:p w:rsidR="0054498F" w:rsidRPr="0054498F" w:rsidRDefault="0054498F" w:rsidP="0054498F">
            <w:pPr>
              <w:spacing w:after="0"/>
              <w:ind w:firstLine="709"/>
              <w:jc w:val="both"/>
              <w:rPr>
                <w:rFonts w:eastAsia="Times New Roman" w:cs="Times New Roman"/>
                <w:sz w:val="24"/>
                <w:szCs w:val="24"/>
                <w:lang w:eastAsia="ru-RU"/>
              </w:rPr>
            </w:pPr>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 xml:space="preserve">средства муниципальной </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поддержки</w:t>
            </w:r>
          </w:p>
        </w:tc>
        <w:tc>
          <w:tcPr>
            <w:tcW w:w="4394" w:type="dxa"/>
            <w:gridSpan w:val="2"/>
            <w:vAlign w:val="center"/>
          </w:tcPr>
          <w:p w:rsidR="0054498F" w:rsidRPr="0054498F" w:rsidRDefault="0054498F" w:rsidP="0054498F">
            <w:pPr>
              <w:spacing w:after="0"/>
              <w:ind w:firstLine="709"/>
              <w:jc w:val="both"/>
              <w:rPr>
                <w:rFonts w:eastAsia="Times New Roman" w:cs="Times New Roman"/>
                <w:sz w:val="24"/>
                <w:szCs w:val="24"/>
                <w:lang w:eastAsia="ru-RU"/>
              </w:rPr>
            </w:pPr>
          </w:p>
        </w:tc>
        <w:tc>
          <w:tcPr>
            <w:tcW w:w="1985" w:type="dxa"/>
            <w:vAlign w:val="center"/>
          </w:tcPr>
          <w:p w:rsidR="0054498F" w:rsidRPr="0054498F" w:rsidRDefault="0054498F" w:rsidP="0054498F">
            <w:pPr>
              <w:spacing w:after="0"/>
              <w:ind w:firstLine="709"/>
              <w:jc w:val="both"/>
              <w:rPr>
                <w:rFonts w:eastAsia="Times New Roman" w:cs="Times New Roman"/>
                <w:color w:val="000000"/>
                <w:spacing w:val="1"/>
                <w:sz w:val="24"/>
                <w:szCs w:val="24"/>
                <w:lang w:eastAsia="ru-RU"/>
              </w:rPr>
            </w:pPr>
            <w:proofErr w:type="spellStart"/>
            <w:r w:rsidRPr="0054498F">
              <w:rPr>
                <w:rFonts w:eastAsia="Times New Roman" w:cs="Times New Roman"/>
                <w:color w:val="000000"/>
                <w:spacing w:val="-3"/>
                <w:sz w:val="24"/>
                <w:szCs w:val="24"/>
                <w:lang w:eastAsia="ru-RU"/>
              </w:rPr>
              <w:t>тыс.руб</w:t>
            </w:r>
            <w:proofErr w:type="spellEnd"/>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Условия её получения</w:t>
            </w:r>
          </w:p>
        </w:tc>
        <w:tc>
          <w:tcPr>
            <w:tcW w:w="6379" w:type="dxa"/>
            <w:gridSpan w:val="3"/>
            <w:vAlign w:val="center"/>
          </w:tcPr>
          <w:p w:rsidR="0054498F" w:rsidRPr="0054498F" w:rsidRDefault="0054498F" w:rsidP="0054498F">
            <w:pPr>
              <w:spacing w:after="0"/>
              <w:ind w:firstLine="709"/>
              <w:jc w:val="both"/>
              <w:rPr>
                <w:rFonts w:eastAsia="Times New Roman" w:cs="Times New Roman"/>
                <w:color w:val="000000"/>
                <w:spacing w:val="-3"/>
                <w:sz w:val="24"/>
                <w:szCs w:val="24"/>
                <w:lang w:eastAsia="ru-RU"/>
              </w:rPr>
            </w:pPr>
            <w:r w:rsidRPr="0054498F">
              <w:rPr>
                <w:rFonts w:eastAsia="Times New Roman" w:cs="Times New Roman"/>
                <w:sz w:val="24"/>
                <w:szCs w:val="24"/>
                <w:lang w:eastAsia="ru-RU"/>
              </w:rPr>
              <w:t xml:space="preserve">Участие в программе предоставления грантов начинающим субъектам малого предпринимательства в рамках мероприятий муниципальной программы ««Экономическое развитие и поддержка экономики </w:t>
            </w:r>
            <w:proofErr w:type="spellStart"/>
            <w:r w:rsidRPr="0054498F">
              <w:rPr>
                <w:rFonts w:eastAsia="Times New Roman" w:cs="Times New Roman"/>
                <w:sz w:val="24"/>
                <w:szCs w:val="24"/>
                <w:lang w:eastAsia="ru-RU"/>
              </w:rPr>
              <w:t>Кемского</w:t>
            </w:r>
            <w:proofErr w:type="spellEnd"/>
            <w:r w:rsidRPr="0054498F">
              <w:rPr>
                <w:rFonts w:eastAsia="Times New Roman" w:cs="Times New Roman"/>
                <w:sz w:val="24"/>
                <w:szCs w:val="24"/>
                <w:lang w:eastAsia="ru-RU"/>
              </w:rPr>
              <w:t xml:space="preserve"> муниципального района» на 20__- 20__ годы»</w:t>
            </w:r>
          </w:p>
        </w:tc>
      </w:tr>
      <w:tr w:rsidR="0054498F" w:rsidRPr="0054498F" w:rsidTr="005B6B13">
        <w:tblPrEx>
          <w:tblCellMar>
            <w:top w:w="0" w:type="dxa"/>
            <w:bottom w:w="0" w:type="dxa"/>
          </w:tblCellMar>
        </w:tblPrEx>
        <w:trPr>
          <w:trHeight w:val="425"/>
        </w:trPr>
        <w:tc>
          <w:tcPr>
            <w:tcW w:w="3085" w:type="dxa"/>
            <w:vAlign w:val="center"/>
          </w:tcPr>
          <w:p w:rsidR="0054498F" w:rsidRPr="0054498F" w:rsidRDefault="0054498F" w:rsidP="0054498F">
            <w:pPr>
              <w:spacing w:after="0"/>
              <w:jc w:val="both"/>
              <w:rPr>
                <w:rFonts w:eastAsia="Times New Roman" w:cs="Times New Roman"/>
                <w:sz w:val="24"/>
                <w:szCs w:val="24"/>
                <w:lang w:eastAsia="ru-RU"/>
              </w:rPr>
            </w:pPr>
            <w:r w:rsidRPr="0054498F">
              <w:rPr>
                <w:rFonts w:eastAsia="Times New Roman" w:cs="Times New Roman"/>
                <w:sz w:val="24"/>
                <w:szCs w:val="24"/>
                <w:lang w:eastAsia="ru-RU"/>
              </w:rPr>
              <w:t>-средства негосударственных инвесторов</w:t>
            </w:r>
          </w:p>
        </w:tc>
        <w:tc>
          <w:tcPr>
            <w:tcW w:w="6379" w:type="dxa"/>
            <w:gridSpan w:val="3"/>
            <w:vAlign w:val="center"/>
          </w:tcPr>
          <w:p w:rsidR="0054498F" w:rsidRPr="0054498F" w:rsidRDefault="0054498F" w:rsidP="0054498F">
            <w:pPr>
              <w:spacing w:after="0"/>
              <w:ind w:firstLine="709"/>
              <w:jc w:val="both"/>
              <w:rPr>
                <w:rFonts w:eastAsia="Times New Roman" w:cs="Times New Roman"/>
                <w:sz w:val="24"/>
                <w:szCs w:val="24"/>
                <w:lang w:eastAsia="ru-RU"/>
              </w:rPr>
            </w:pP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расчет эффективности инвестиций:</w:t>
      </w:r>
    </w:p>
    <w:p w:rsidR="0054498F" w:rsidRPr="0054498F" w:rsidRDefault="0054498F" w:rsidP="0054498F">
      <w:pPr>
        <w:numPr>
          <w:ilvl w:val="0"/>
          <w:numId w:val="33"/>
        </w:numPr>
        <w:tabs>
          <w:tab w:val="left" w:pos="993"/>
        </w:tabs>
        <w:spacing w:after="0"/>
        <w:ind w:firstLine="709"/>
        <w:jc w:val="both"/>
        <w:rPr>
          <w:rFonts w:eastAsia="Times New Roman" w:cs="Times New Roman"/>
          <w:color w:val="000000"/>
          <w:sz w:val="24"/>
          <w:szCs w:val="24"/>
          <w:lang w:eastAsia="ru-RU"/>
        </w:rPr>
      </w:pPr>
      <w:r w:rsidRPr="0054498F">
        <w:rPr>
          <w:rFonts w:eastAsia="Times New Roman" w:cs="Times New Roman"/>
          <w:color w:val="000000"/>
          <w:sz w:val="24"/>
          <w:szCs w:val="24"/>
          <w:lang w:eastAsia="ru-RU"/>
        </w:rPr>
        <w:t>период окупаемости инвестиционного проекта (PP)</w:t>
      </w:r>
    </w:p>
    <w:p w:rsidR="0054498F" w:rsidRPr="0054498F" w:rsidRDefault="0054498F" w:rsidP="0054498F">
      <w:pPr>
        <w:spacing w:after="0"/>
        <w:ind w:firstLine="709"/>
        <w:rPr>
          <w:rFonts w:eastAsia="Times New Roman" w:cs="Times New Roman"/>
          <w:color w:val="000000"/>
          <w:sz w:val="24"/>
          <w:szCs w:val="24"/>
          <w:lang w:eastAsia="ru-RU"/>
        </w:rPr>
      </w:pPr>
      <w:r w:rsidRPr="0054498F">
        <w:rPr>
          <w:rFonts w:eastAsia="Times New Roman" w:cs="Times New Roman"/>
          <w:color w:val="000000"/>
          <w:sz w:val="24"/>
          <w:szCs w:val="24"/>
          <w:lang w:eastAsia="ru-RU"/>
        </w:rPr>
        <w:lastRenderedPageBreak/>
        <w:t>Период окупаемости (РР) – это число лет (или месяцев), в течение которых первоначальные инвестиции в проект полностью возмещаются за счет чистых доходов от проекта.</w:t>
      </w:r>
    </w:p>
    <w:p w:rsidR="0054498F" w:rsidRPr="0054498F" w:rsidRDefault="0054498F" w:rsidP="0054498F">
      <w:pPr>
        <w:spacing w:after="0"/>
        <w:ind w:firstLine="709"/>
        <w:rPr>
          <w:rFonts w:eastAsia="Times New Roman" w:cs="Times New Roman"/>
          <w:color w:val="000000"/>
          <w:sz w:val="24"/>
          <w:szCs w:val="24"/>
          <w:lang w:eastAsia="ru-RU"/>
        </w:rPr>
      </w:pPr>
      <w:r w:rsidRPr="0054498F">
        <w:rPr>
          <w:rFonts w:eastAsia="Times New Roman" w:cs="Times New Roman"/>
          <w:color w:val="000000"/>
          <w:sz w:val="24"/>
          <w:szCs w:val="24"/>
          <w:lang w:eastAsia="ru-RU"/>
        </w:rPr>
        <w:t xml:space="preserve">                 остаточные инвестиции</w:t>
      </w:r>
    </w:p>
    <w:p w:rsidR="0054498F" w:rsidRPr="0054498F" w:rsidRDefault="0054498F" w:rsidP="0054498F">
      <w:pPr>
        <w:spacing w:after="0"/>
        <w:ind w:firstLine="709"/>
        <w:rPr>
          <w:rFonts w:eastAsia="Times New Roman" w:cs="Times New Roman"/>
          <w:color w:val="000000"/>
          <w:sz w:val="24"/>
          <w:szCs w:val="24"/>
          <w:lang w:eastAsia="ru-RU"/>
        </w:rPr>
      </w:pPr>
      <w:r w:rsidRPr="0054498F">
        <w:rPr>
          <w:rFonts w:eastAsia="Times New Roman" w:cs="Times New Roman"/>
          <w:color w:val="000000"/>
          <w:sz w:val="24"/>
          <w:szCs w:val="24"/>
          <w:lang w:eastAsia="ru-RU"/>
        </w:rPr>
        <w:t>РР = n + --------------------------------</w:t>
      </w:r>
    </w:p>
    <w:p w:rsidR="0054498F" w:rsidRPr="0054498F" w:rsidRDefault="0054498F" w:rsidP="0054498F">
      <w:pPr>
        <w:spacing w:after="0"/>
        <w:ind w:firstLine="709"/>
        <w:rPr>
          <w:rFonts w:eastAsia="Times New Roman" w:cs="Times New Roman"/>
          <w:color w:val="000000"/>
          <w:sz w:val="24"/>
          <w:szCs w:val="24"/>
          <w:lang w:eastAsia="ru-RU"/>
        </w:rPr>
      </w:pPr>
      <w:r w:rsidRPr="0054498F">
        <w:rPr>
          <w:rFonts w:eastAsia="Times New Roman" w:cs="Times New Roman"/>
          <w:color w:val="000000"/>
          <w:sz w:val="24"/>
          <w:szCs w:val="24"/>
          <w:lang w:eastAsia="ru-RU"/>
        </w:rPr>
        <w:t xml:space="preserve">                            ЧДП n+1</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color w:val="000000"/>
          <w:sz w:val="24"/>
          <w:szCs w:val="24"/>
          <w:lang w:eastAsia="ru-RU"/>
        </w:rPr>
        <w:t>Пример:</w:t>
      </w:r>
      <w:r w:rsidRPr="0054498F">
        <w:rPr>
          <w:rFonts w:eastAsia="Times New Roman" w:cs="Times New Roman"/>
          <w:sz w:val="24"/>
          <w:szCs w:val="24"/>
          <w:lang w:eastAsia="ru-RU"/>
        </w:rPr>
        <w:t xml:space="preserve"> Со = 100 000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 – инвестиции</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Чистый доход (ЧДП) </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1 год – 25 000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2 год – 30 000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3 год – 40 000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 xml:space="preserve">.                 (25 000+30 000+40 000 = 95 000)          </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4 год – 54 000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Всего за 4 года 149000 </w:t>
      </w:r>
      <w:proofErr w:type="spellStart"/>
      <w:r w:rsidRPr="0054498F">
        <w:rPr>
          <w:rFonts w:eastAsia="Times New Roman" w:cs="Times New Roman"/>
          <w:sz w:val="24"/>
          <w:szCs w:val="24"/>
          <w:lang w:eastAsia="ru-RU"/>
        </w:rPr>
        <w:t>у.д.е</w:t>
      </w:r>
      <w:proofErr w:type="spellEnd"/>
      <w:r w:rsidRPr="0054498F">
        <w:rPr>
          <w:rFonts w:eastAsia="Times New Roman" w:cs="Times New Roman"/>
          <w:sz w:val="24"/>
          <w:szCs w:val="24"/>
          <w:lang w:eastAsia="ru-RU"/>
        </w:rPr>
        <w:t>.</w:t>
      </w:r>
    </w:p>
    <w:p w:rsidR="0054498F" w:rsidRPr="0054498F" w:rsidRDefault="0054498F" w:rsidP="0054498F">
      <w:pPr>
        <w:tabs>
          <w:tab w:val="left" w:pos="1843"/>
        </w:tabs>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РР = 3 + (100000-95000) / 54000 </w:t>
      </w:r>
      <w:proofErr w:type="gramStart"/>
      <w:r w:rsidRPr="0054498F">
        <w:rPr>
          <w:rFonts w:eastAsia="Times New Roman" w:cs="Times New Roman"/>
          <w:sz w:val="24"/>
          <w:szCs w:val="24"/>
          <w:lang w:eastAsia="ru-RU"/>
        </w:rPr>
        <w:t>=  3</w:t>
      </w:r>
      <w:proofErr w:type="gramEnd"/>
      <w:r w:rsidRPr="0054498F">
        <w:rPr>
          <w:rFonts w:eastAsia="Times New Roman" w:cs="Times New Roman"/>
          <w:sz w:val="24"/>
          <w:szCs w:val="24"/>
          <w:lang w:eastAsia="ru-RU"/>
        </w:rPr>
        <w:t xml:space="preserve"> + 5000 / 54000 = 3,093 года</w:t>
      </w:r>
    </w:p>
    <w:p w:rsidR="0054498F" w:rsidRPr="0054498F" w:rsidRDefault="0054498F" w:rsidP="0054498F">
      <w:pPr>
        <w:numPr>
          <w:ilvl w:val="0"/>
          <w:numId w:val="33"/>
        </w:numPr>
        <w:spacing w:after="0"/>
        <w:ind w:firstLine="709"/>
        <w:jc w:val="both"/>
        <w:rPr>
          <w:rFonts w:eastAsia="Times New Roman" w:cs="Times New Roman"/>
          <w:color w:val="000000"/>
          <w:sz w:val="24"/>
          <w:szCs w:val="24"/>
          <w:lang w:eastAsia="ru-RU"/>
        </w:rPr>
      </w:pPr>
      <w:r w:rsidRPr="0054498F">
        <w:rPr>
          <w:rFonts w:eastAsia="Times New Roman" w:cs="Times New Roman"/>
          <w:color w:val="000000"/>
          <w:sz w:val="24"/>
          <w:szCs w:val="24"/>
          <w:lang w:eastAsia="ru-RU"/>
        </w:rPr>
        <w:t>коэффициент рентабельности инвестиций (PI)</w:t>
      </w:r>
    </w:p>
    <w:p w:rsidR="0054498F" w:rsidRPr="0054498F" w:rsidRDefault="0054498F" w:rsidP="0054498F">
      <w:pPr>
        <w:spacing w:after="0"/>
        <w:ind w:firstLine="709"/>
        <w:jc w:val="both"/>
        <w:rPr>
          <w:rFonts w:eastAsia="Times New Roman" w:cs="Times New Roman"/>
          <w:sz w:val="24"/>
          <w:szCs w:val="24"/>
          <w:lang w:eastAsia="ru-RU"/>
        </w:rPr>
      </w:pP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val="en-US" w:eastAsia="ru-RU"/>
        </w:rPr>
        <w:t>PI</w:t>
      </w:r>
      <w:r w:rsidRPr="0054498F">
        <w:rPr>
          <w:rFonts w:eastAsia="Times New Roman" w:cs="Times New Roman"/>
          <w:sz w:val="24"/>
          <w:szCs w:val="24"/>
          <w:lang w:eastAsia="ru-RU"/>
        </w:rPr>
        <w:t xml:space="preserve"> = Σ ЧДП/Со = 149000/100000 = 1</w:t>
      </w:r>
      <w:proofErr w:type="gramStart"/>
      <w:r w:rsidRPr="0054498F">
        <w:rPr>
          <w:rFonts w:eastAsia="Times New Roman" w:cs="Times New Roman"/>
          <w:sz w:val="24"/>
          <w:szCs w:val="24"/>
          <w:lang w:eastAsia="ru-RU"/>
        </w:rPr>
        <w:t>,49</w:t>
      </w:r>
      <w:proofErr w:type="gramEnd"/>
      <w:r w:rsidRPr="0054498F">
        <w:rPr>
          <w:rFonts w:eastAsia="Times New Roman" w:cs="Times New Roman"/>
          <w:sz w:val="24"/>
          <w:szCs w:val="24"/>
          <w:lang w:eastAsia="ru-RU"/>
        </w:rPr>
        <w:t>.</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xml:space="preserve">Показатель </w:t>
      </w:r>
      <w:r w:rsidRPr="0054498F">
        <w:rPr>
          <w:rFonts w:eastAsia="SimSun" w:cs="Times New Roman"/>
          <w:kern w:val="1"/>
          <w:sz w:val="24"/>
          <w:szCs w:val="24"/>
          <w:lang w:val="en-US" w:eastAsia="ru-RU"/>
        </w:rPr>
        <w:t>PI</w:t>
      </w:r>
      <w:r w:rsidRPr="0054498F">
        <w:rPr>
          <w:rFonts w:eastAsia="SimSun" w:cs="Times New Roman"/>
          <w:kern w:val="1"/>
          <w:sz w:val="24"/>
          <w:szCs w:val="24"/>
          <w:lang w:eastAsia="ru-RU"/>
        </w:rPr>
        <w:t xml:space="preserve"> характеризует общую накопленную величину дисконтированных доходов в расчете на единицу инвестиционных затрат</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val="en-US" w:eastAsia="ru-RU"/>
        </w:rPr>
        <w:t>PI</w:t>
      </w:r>
      <w:r w:rsidRPr="0054498F">
        <w:rPr>
          <w:rFonts w:eastAsia="SimSun" w:cs="Times New Roman"/>
          <w:kern w:val="1"/>
          <w:sz w:val="24"/>
          <w:szCs w:val="24"/>
          <w:lang w:eastAsia="ru-RU"/>
        </w:rPr>
        <w:t xml:space="preserve">&gt;1 проект следует принять, </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val="en-US" w:eastAsia="ru-RU"/>
        </w:rPr>
        <w:t>PI</w:t>
      </w:r>
      <w:r w:rsidRPr="0054498F">
        <w:rPr>
          <w:rFonts w:eastAsia="SimSun" w:cs="Times New Roman"/>
          <w:kern w:val="1"/>
          <w:sz w:val="24"/>
          <w:szCs w:val="24"/>
          <w:lang w:eastAsia="ru-RU"/>
        </w:rPr>
        <w:t>&lt;1 проект следует отвергнуть,</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val="en-US" w:eastAsia="ru-RU"/>
        </w:rPr>
        <w:t>PI</w:t>
      </w:r>
      <w:r w:rsidRPr="0054498F">
        <w:rPr>
          <w:rFonts w:eastAsia="SimSun" w:cs="Times New Roman"/>
          <w:kern w:val="1"/>
          <w:sz w:val="24"/>
          <w:szCs w:val="24"/>
          <w:lang w:eastAsia="ru-RU"/>
        </w:rPr>
        <w:t>=</w:t>
      </w:r>
      <w:proofErr w:type="gramStart"/>
      <w:r w:rsidRPr="0054498F">
        <w:rPr>
          <w:rFonts w:eastAsia="SimSun" w:cs="Times New Roman"/>
          <w:kern w:val="1"/>
          <w:sz w:val="24"/>
          <w:szCs w:val="24"/>
          <w:lang w:eastAsia="ru-RU"/>
        </w:rPr>
        <w:t>1</w:t>
      </w:r>
      <w:proofErr w:type="gramEnd"/>
      <w:r w:rsidRPr="0054498F">
        <w:rPr>
          <w:rFonts w:eastAsia="SimSun" w:cs="Times New Roman"/>
          <w:kern w:val="1"/>
          <w:sz w:val="24"/>
          <w:szCs w:val="24"/>
          <w:lang w:eastAsia="ru-RU"/>
        </w:rPr>
        <w:t xml:space="preserve"> проект ни прибыльный, ни убыточный.</w:t>
      </w:r>
    </w:p>
    <w:p w:rsidR="0054498F" w:rsidRPr="0054498F" w:rsidRDefault="0054498F" w:rsidP="0054498F">
      <w:pPr>
        <w:spacing w:after="0"/>
        <w:ind w:left="720"/>
        <w:jc w:val="both"/>
        <w:rPr>
          <w:rFonts w:eastAsia="SimSun" w:cs="Times New Roman"/>
          <w:kern w:val="1"/>
          <w:sz w:val="24"/>
          <w:szCs w:val="24"/>
          <w:lang w:eastAsia="ru-RU"/>
        </w:rPr>
      </w:pPr>
    </w:p>
    <w:p w:rsidR="0054498F" w:rsidRPr="0054498F" w:rsidRDefault="0054498F" w:rsidP="0054498F">
      <w:pPr>
        <w:numPr>
          <w:ilvl w:val="0"/>
          <w:numId w:val="33"/>
        </w:numPr>
        <w:spacing w:after="0"/>
        <w:ind w:firstLine="709"/>
        <w:jc w:val="center"/>
        <w:rPr>
          <w:rFonts w:eastAsia="Times New Roman" w:cs="Times New Roman"/>
          <w:sz w:val="24"/>
          <w:szCs w:val="24"/>
          <w:lang w:eastAsia="ru-RU"/>
        </w:rPr>
      </w:pPr>
      <w:proofErr w:type="gramStart"/>
      <w:r w:rsidRPr="0054498F">
        <w:rPr>
          <w:rFonts w:eastAsia="Times New Roman" w:cs="Times New Roman"/>
          <w:sz w:val="24"/>
          <w:szCs w:val="24"/>
          <w:lang w:eastAsia="ru-RU"/>
        </w:rPr>
        <w:t>Расчет  простой</w:t>
      </w:r>
      <w:proofErr w:type="gramEnd"/>
      <w:r w:rsidRPr="0054498F">
        <w:rPr>
          <w:rFonts w:eastAsia="Times New Roman" w:cs="Times New Roman"/>
          <w:sz w:val="24"/>
          <w:szCs w:val="24"/>
          <w:lang w:eastAsia="ru-RU"/>
        </w:rPr>
        <w:t xml:space="preserve"> нормы прибыли на инвестиции (</w:t>
      </w:r>
      <w:proofErr w:type="spellStart"/>
      <w:r w:rsidRPr="0054498F">
        <w:rPr>
          <w:rFonts w:eastAsia="Times New Roman" w:cs="Times New Roman"/>
          <w:sz w:val="24"/>
          <w:szCs w:val="24"/>
          <w:lang w:eastAsia="ru-RU"/>
        </w:rPr>
        <w:t>Simple</w:t>
      </w:r>
      <w:proofErr w:type="spellEnd"/>
      <w:r w:rsidRPr="0054498F">
        <w:rPr>
          <w:rFonts w:eastAsia="Times New Roman" w:cs="Times New Roman"/>
          <w:sz w:val="24"/>
          <w:szCs w:val="24"/>
          <w:lang w:eastAsia="ru-RU"/>
        </w:rPr>
        <w:t xml:space="preserve"> </w:t>
      </w:r>
      <w:proofErr w:type="spellStart"/>
      <w:r w:rsidRPr="0054498F">
        <w:rPr>
          <w:rFonts w:eastAsia="Times New Roman" w:cs="Times New Roman"/>
          <w:sz w:val="24"/>
          <w:szCs w:val="24"/>
          <w:lang w:eastAsia="ru-RU"/>
        </w:rPr>
        <w:t>rate</w:t>
      </w:r>
      <w:proofErr w:type="spellEnd"/>
      <w:r w:rsidRPr="0054498F">
        <w:rPr>
          <w:rFonts w:eastAsia="Times New Roman" w:cs="Times New Roman"/>
          <w:sz w:val="24"/>
          <w:szCs w:val="24"/>
          <w:lang w:eastAsia="ru-RU"/>
        </w:rPr>
        <w:t xml:space="preserve"> </w:t>
      </w:r>
      <w:proofErr w:type="spellStart"/>
      <w:r w:rsidRPr="0054498F">
        <w:rPr>
          <w:rFonts w:eastAsia="Times New Roman" w:cs="Times New Roman"/>
          <w:sz w:val="24"/>
          <w:szCs w:val="24"/>
          <w:lang w:eastAsia="ru-RU"/>
        </w:rPr>
        <w:t>of</w:t>
      </w:r>
      <w:proofErr w:type="spellEnd"/>
      <w:r w:rsidRPr="0054498F">
        <w:rPr>
          <w:rFonts w:eastAsia="Times New Roman" w:cs="Times New Roman"/>
          <w:sz w:val="24"/>
          <w:szCs w:val="24"/>
          <w:lang w:eastAsia="ru-RU"/>
        </w:rPr>
        <w:t xml:space="preserve"> </w:t>
      </w:r>
      <w:proofErr w:type="spellStart"/>
      <w:r w:rsidRPr="0054498F">
        <w:rPr>
          <w:rFonts w:eastAsia="Times New Roman" w:cs="Times New Roman"/>
          <w:sz w:val="24"/>
          <w:szCs w:val="24"/>
          <w:lang w:eastAsia="ru-RU"/>
        </w:rPr>
        <w:t>return</w:t>
      </w:r>
      <w:proofErr w:type="spellEnd"/>
      <w:r w:rsidRPr="0054498F">
        <w:rPr>
          <w:rFonts w:eastAsia="Times New Roman" w:cs="Times New Roman"/>
          <w:sz w:val="24"/>
          <w:szCs w:val="24"/>
          <w:lang w:eastAsia="ru-RU"/>
        </w:rPr>
        <w:t>)</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Данный показатель, благодаря легкости его расчета, является одним из наиболее часто используемых так называемых "простых" показателей эффективности инвестиционного проекта.</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В общем случае простая норма прибыли рассчитывается как отношение чистой прибыли к объему инвестиций и чаще всего приводится в процентах и в годовом исчислении, по следующей формуле: </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w:t>
      </w:r>
      <w:r w:rsidRPr="0054498F">
        <w:rPr>
          <w:rFonts w:eastAsia="Times New Roman" w:cs="Times New Roman"/>
          <w:sz w:val="24"/>
          <w:szCs w:val="24"/>
          <w:lang w:eastAsia="ru-RU"/>
        </w:rPr>
        <w:fldChar w:fldCharType="begin"/>
      </w:r>
      <w:r w:rsidRPr="0054498F">
        <w:rPr>
          <w:rFonts w:eastAsia="Times New Roman" w:cs="Times New Roman"/>
          <w:sz w:val="24"/>
          <w:szCs w:val="24"/>
          <w:lang w:eastAsia="ru-RU"/>
        </w:rPr>
        <w:instrText xml:space="preserve"> INCLUDEPICTURE "https://hr-portal.ru/img/artb/d810c019818eed1b9132e5d9e8b6b9dd-1.gif" \* MERGEFORMATINET </w:instrText>
      </w:r>
      <w:r w:rsidRPr="0054498F">
        <w:rPr>
          <w:rFonts w:eastAsia="Times New Roman" w:cs="Times New Roman"/>
          <w:sz w:val="24"/>
          <w:szCs w:val="24"/>
          <w:lang w:eastAsia="ru-RU"/>
        </w:rPr>
        <w:fldChar w:fldCharType="separate"/>
      </w:r>
      <w:r w:rsidRPr="0054498F">
        <w:rPr>
          <w:rFonts w:eastAsia="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5.25pt">
            <v:imagedata r:id="rId5" r:href="rId6"/>
          </v:shape>
        </w:pict>
      </w:r>
      <w:r w:rsidRPr="0054498F">
        <w:rPr>
          <w:rFonts w:eastAsia="Times New Roman" w:cs="Times New Roman"/>
          <w:sz w:val="24"/>
          <w:szCs w:val="24"/>
          <w:lang w:eastAsia="ru-RU"/>
        </w:rPr>
        <w:fldChar w:fldCharType="end"/>
      </w:r>
      <w:r w:rsidRPr="0054498F">
        <w:rPr>
          <w:rFonts w:eastAsia="Times New Roman" w:cs="Times New Roman"/>
          <w:sz w:val="24"/>
          <w:szCs w:val="24"/>
          <w:lang w:eastAsia="ru-RU"/>
        </w:rPr>
        <w:br/>
        <w:t>где SSR - простая норма прибыли, выраженная в процентах за один интервал планирования, NP - чистая прибыль за один интервал планирования, TIC - полные инвестиционные затраты.</w:t>
      </w:r>
    </w:p>
    <w:p w:rsidR="0054498F" w:rsidRPr="0054498F" w:rsidRDefault="0054498F" w:rsidP="0054498F">
      <w:p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 xml:space="preserve">Данное значение показывает, что в виде прибыли в течение одного года возвращается </w:t>
      </w:r>
      <w:r w:rsidRPr="0054498F">
        <w:rPr>
          <w:rFonts w:eastAsia="Times New Roman" w:cs="Times New Roman"/>
          <w:sz w:val="24"/>
          <w:szCs w:val="24"/>
          <w:lang w:val="en-US" w:eastAsia="ru-RU"/>
        </w:rPr>
        <w:t>n</w:t>
      </w:r>
      <w:r w:rsidRPr="0054498F">
        <w:rPr>
          <w:rFonts w:eastAsia="Times New Roman" w:cs="Times New Roman"/>
          <w:sz w:val="24"/>
          <w:szCs w:val="24"/>
          <w:lang w:eastAsia="ru-RU"/>
        </w:rPr>
        <w:t xml:space="preserve"> % вложенных в проект инвестиций.</w:t>
      </w:r>
    </w:p>
    <w:p w:rsidR="0054498F" w:rsidRPr="0054498F" w:rsidRDefault="0054498F" w:rsidP="0054498F">
      <w:pPr>
        <w:numPr>
          <w:ilvl w:val="0"/>
          <w:numId w:val="33"/>
        </w:numPr>
        <w:spacing w:after="0"/>
        <w:ind w:firstLine="709"/>
        <w:jc w:val="both"/>
        <w:rPr>
          <w:rFonts w:eastAsia="Times New Roman" w:cs="Times New Roman"/>
          <w:sz w:val="24"/>
          <w:szCs w:val="24"/>
          <w:lang w:eastAsia="ru-RU"/>
        </w:rPr>
      </w:pPr>
      <w:r w:rsidRPr="0054498F">
        <w:rPr>
          <w:rFonts w:eastAsia="Times New Roman" w:cs="Times New Roman"/>
          <w:sz w:val="24"/>
          <w:szCs w:val="24"/>
          <w:lang w:eastAsia="ru-RU"/>
        </w:rPr>
        <w:t>Расчет точки безубыточности</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Точка безубыточности (</w:t>
      </w:r>
      <w:proofErr w:type="spellStart"/>
      <w:r w:rsidRPr="0054498F">
        <w:rPr>
          <w:rFonts w:eastAsia="Times New Roman" w:cs="Times New Roman"/>
          <w:color w:val="000000"/>
          <w:sz w:val="24"/>
          <w:szCs w:val="24"/>
          <w:shd w:val="clear" w:color="auto" w:fill="FFFFFF"/>
          <w:lang w:eastAsia="ru-RU"/>
        </w:rPr>
        <w:t>break-evenpoint</w:t>
      </w:r>
      <w:proofErr w:type="spellEnd"/>
      <w:r w:rsidRPr="0054498F">
        <w:rPr>
          <w:rFonts w:eastAsia="Times New Roman" w:cs="Times New Roman"/>
          <w:color w:val="000000"/>
          <w:sz w:val="24"/>
          <w:szCs w:val="24"/>
          <w:shd w:val="clear" w:color="auto" w:fill="FFFFFF"/>
          <w:lang w:eastAsia="ru-RU"/>
        </w:rPr>
        <w:t xml:space="preserve">– BEP) – объем продаж, при котором прибыль предпринимателя равна нулю. Прибыль – это разница между доходами (TR– </w:t>
      </w:r>
      <w:proofErr w:type="spellStart"/>
      <w:r w:rsidRPr="0054498F">
        <w:rPr>
          <w:rFonts w:eastAsia="Times New Roman" w:cs="Times New Roman"/>
          <w:color w:val="000000"/>
          <w:sz w:val="24"/>
          <w:szCs w:val="24"/>
          <w:shd w:val="clear" w:color="auto" w:fill="FFFFFF"/>
          <w:lang w:eastAsia="ru-RU"/>
        </w:rPr>
        <w:t>totalrevenue</w:t>
      </w:r>
      <w:proofErr w:type="spellEnd"/>
      <w:r w:rsidRPr="0054498F">
        <w:rPr>
          <w:rFonts w:eastAsia="Times New Roman" w:cs="Times New Roman"/>
          <w:color w:val="000000"/>
          <w:sz w:val="24"/>
          <w:szCs w:val="24"/>
          <w:shd w:val="clear" w:color="auto" w:fill="FFFFFF"/>
          <w:lang w:eastAsia="ru-RU"/>
        </w:rPr>
        <w:t xml:space="preserve">) и расходами (TC– </w:t>
      </w:r>
      <w:proofErr w:type="spellStart"/>
      <w:r w:rsidRPr="0054498F">
        <w:rPr>
          <w:rFonts w:eastAsia="Times New Roman" w:cs="Times New Roman"/>
          <w:color w:val="000000"/>
          <w:sz w:val="24"/>
          <w:szCs w:val="24"/>
          <w:shd w:val="clear" w:color="auto" w:fill="FFFFFF"/>
          <w:lang w:eastAsia="ru-RU"/>
        </w:rPr>
        <w:t>totalcost</w:t>
      </w:r>
      <w:proofErr w:type="spellEnd"/>
      <w:r w:rsidRPr="0054498F">
        <w:rPr>
          <w:rFonts w:eastAsia="Times New Roman" w:cs="Times New Roman"/>
          <w:color w:val="000000"/>
          <w:sz w:val="24"/>
          <w:szCs w:val="24"/>
          <w:shd w:val="clear" w:color="auto" w:fill="FFFFFF"/>
          <w:lang w:eastAsia="ru-RU"/>
        </w:rPr>
        <w:t xml:space="preserve">). Точку безубыточности измеряют в натуральном или денежном выражении. Данный показатель помогает определить, сколько продукции надо продать (работ выполнить, услуг оказать), чтобы сработать в ноль. </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Таким образом, в точке безубыточности доходы покрывают расходы. При превышении точки безубыточности предприятие получает прибыль, если точка безубыточности не достигнута – предприятие несет убытки.</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 xml:space="preserve">BEP=FC/(P-AVC) </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 xml:space="preserve">Для того чтобы рассчитать точку безубыточности в денежном выражении, необходимо использовать следующие показатели: </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FC (</w:t>
      </w:r>
      <w:proofErr w:type="spellStart"/>
      <w:r w:rsidRPr="0054498F">
        <w:rPr>
          <w:rFonts w:eastAsia="Times New Roman" w:cs="Times New Roman"/>
          <w:color w:val="000000"/>
          <w:sz w:val="24"/>
          <w:szCs w:val="24"/>
          <w:shd w:val="clear" w:color="auto" w:fill="FFFFFF"/>
          <w:lang w:eastAsia="ru-RU"/>
        </w:rPr>
        <w:t>fixed</w:t>
      </w:r>
      <w:proofErr w:type="spellEnd"/>
      <w:r w:rsidRPr="0054498F">
        <w:rPr>
          <w:rFonts w:eastAsia="Times New Roman" w:cs="Times New Roman"/>
          <w:color w:val="000000"/>
          <w:sz w:val="24"/>
          <w:szCs w:val="24"/>
          <w:shd w:val="clear" w:color="auto" w:fill="FFFFFF"/>
          <w:lang w:eastAsia="ru-RU"/>
        </w:rPr>
        <w:t xml:space="preserve"> </w:t>
      </w:r>
      <w:proofErr w:type="spellStart"/>
      <w:r w:rsidRPr="0054498F">
        <w:rPr>
          <w:rFonts w:eastAsia="Times New Roman" w:cs="Times New Roman"/>
          <w:color w:val="000000"/>
          <w:sz w:val="24"/>
          <w:szCs w:val="24"/>
          <w:shd w:val="clear" w:color="auto" w:fill="FFFFFF"/>
          <w:lang w:eastAsia="ru-RU"/>
        </w:rPr>
        <w:t>cost</w:t>
      </w:r>
      <w:proofErr w:type="spellEnd"/>
      <w:r w:rsidRPr="0054498F">
        <w:rPr>
          <w:rFonts w:eastAsia="Times New Roman" w:cs="Times New Roman"/>
          <w:color w:val="000000"/>
          <w:sz w:val="24"/>
          <w:szCs w:val="24"/>
          <w:shd w:val="clear" w:color="auto" w:fill="FFFFFF"/>
          <w:lang w:eastAsia="ru-RU"/>
        </w:rPr>
        <w:t xml:space="preserve">) - постоянные затраты; </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t>TR (</w:t>
      </w:r>
      <w:proofErr w:type="spellStart"/>
      <w:r w:rsidRPr="0054498F">
        <w:rPr>
          <w:rFonts w:eastAsia="Times New Roman" w:cs="Times New Roman"/>
          <w:color w:val="000000"/>
          <w:sz w:val="24"/>
          <w:szCs w:val="24"/>
          <w:shd w:val="clear" w:color="auto" w:fill="FFFFFF"/>
          <w:lang w:eastAsia="ru-RU"/>
        </w:rPr>
        <w:t>totalrevnue</w:t>
      </w:r>
      <w:proofErr w:type="spellEnd"/>
      <w:r w:rsidRPr="0054498F">
        <w:rPr>
          <w:rFonts w:eastAsia="Times New Roman" w:cs="Times New Roman"/>
          <w:color w:val="000000"/>
          <w:sz w:val="24"/>
          <w:szCs w:val="24"/>
          <w:shd w:val="clear" w:color="auto" w:fill="FFFFFF"/>
          <w:lang w:eastAsia="ru-RU"/>
        </w:rPr>
        <w:t xml:space="preserve">) </w:t>
      </w:r>
      <w:proofErr w:type="gramStart"/>
      <w:r w:rsidRPr="0054498F">
        <w:rPr>
          <w:rFonts w:eastAsia="Times New Roman" w:cs="Times New Roman"/>
          <w:color w:val="000000"/>
          <w:sz w:val="24"/>
          <w:szCs w:val="24"/>
          <w:shd w:val="clear" w:color="auto" w:fill="FFFFFF"/>
          <w:lang w:eastAsia="ru-RU"/>
        </w:rPr>
        <w:t>-  (</w:t>
      </w:r>
      <w:proofErr w:type="gramEnd"/>
      <w:r w:rsidRPr="0054498F">
        <w:rPr>
          <w:rFonts w:eastAsia="Times New Roman" w:cs="Times New Roman"/>
          <w:color w:val="000000"/>
          <w:sz w:val="24"/>
          <w:szCs w:val="24"/>
          <w:shd w:val="clear" w:color="auto" w:fill="FFFFFF"/>
          <w:lang w:eastAsia="ru-RU"/>
        </w:rPr>
        <w:t xml:space="preserve">P — </w:t>
      </w:r>
      <w:proofErr w:type="spellStart"/>
      <w:r w:rsidRPr="0054498F">
        <w:rPr>
          <w:rFonts w:eastAsia="Times New Roman" w:cs="Times New Roman"/>
          <w:color w:val="000000"/>
          <w:sz w:val="24"/>
          <w:szCs w:val="24"/>
          <w:shd w:val="clear" w:color="auto" w:fill="FFFFFF"/>
          <w:lang w:eastAsia="ru-RU"/>
        </w:rPr>
        <w:t>price</w:t>
      </w:r>
      <w:proofErr w:type="spellEnd"/>
      <w:r w:rsidRPr="0054498F">
        <w:rPr>
          <w:rFonts w:eastAsia="Times New Roman" w:cs="Times New Roman"/>
          <w:color w:val="000000"/>
          <w:sz w:val="24"/>
          <w:szCs w:val="24"/>
          <w:shd w:val="clear" w:color="auto" w:fill="FFFFFF"/>
          <w:lang w:eastAsia="ru-RU"/>
        </w:rPr>
        <w:t xml:space="preserve">); </w:t>
      </w:r>
    </w:p>
    <w:p w:rsidR="0054498F" w:rsidRPr="0054498F" w:rsidRDefault="0054498F" w:rsidP="0054498F">
      <w:pPr>
        <w:spacing w:after="0"/>
        <w:ind w:firstLine="709"/>
        <w:jc w:val="both"/>
        <w:rPr>
          <w:rFonts w:eastAsia="Times New Roman" w:cs="Times New Roman"/>
          <w:color w:val="000000"/>
          <w:sz w:val="24"/>
          <w:szCs w:val="24"/>
          <w:shd w:val="clear" w:color="auto" w:fill="FFFFFF"/>
          <w:lang w:eastAsia="ru-RU"/>
        </w:rPr>
      </w:pPr>
      <w:r w:rsidRPr="0054498F">
        <w:rPr>
          <w:rFonts w:eastAsia="Times New Roman" w:cs="Times New Roman"/>
          <w:color w:val="000000"/>
          <w:sz w:val="24"/>
          <w:szCs w:val="24"/>
          <w:shd w:val="clear" w:color="auto" w:fill="FFFFFF"/>
          <w:lang w:eastAsia="ru-RU"/>
        </w:rPr>
        <w:lastRenderedPageBreak/>
        <w:t>VC (</w:t>
      </w:r>
      <w:proofErr w:type="spellStart"/>
      <w:r w:rsidRPr="0054498F">
        <w:rPr>
          <w:rFonts w:eastAsia="Times New Roman" w:cs="Times New Roman"/>
          <w:color w:val="000000"/>
          <w:sz w:val="24"/>
          <w:szCs w:val="24"/>
          <w:shd w:val="clear" w:color="auto" w:fill="FFFFFF"/>
          <w:lang w:eastAsia="ru-RU"/>
        </w:rPr>
        <w:t>variablecost</w:t>
      </w:r>
      <w:proofErr w:type="spellEnd"/>
      <w:r w:rsidRPr="0054498F">
        <w:rPr>
          <w:rFonts w:eastAsia="Times New Roman" w:cs="Times New Roman"/>
          <w:color w:val="000000"/>
          <w:sz w:val="24"/>
          <w:szCs w:val="24"/>
          <w:shd w:val="clear" w:color="auto" w:fill="FFFFFF"/>
          <w:lang w:eastAsia="ru-RU"/>
        </w:rPr>
        <w:t xml:space="preserve">) - переменные затраты на объем или переменные затраты на единицу продукции (AVC – </w:t>
      </w:r>
      <w:proofErr w:type="spellStart"/>
      <w:r w:rsidRPr="0054498F">
        <w:rPr>
          <w:rFonts w:eastAsia="Times New Roman" w:cs="Times New Roman"/>
          <w:color w:val="000000"/>
          <w:sz w:val="24"/>
          <w:szCs w:val="24"/>
          <w:shd w:val="clear" w:color="auto" w:fill="FFFFFF"/>
          <w:lang w:eastAsia="ru-RU"/>
        </w:rPr>
        <w:t>average</w:t>
      </w:r>
      <w:proofErr w:type="spellEnd"/>
      <w:r w:rsidRPr="0054498F">
        <w:rPr>
          <w:rFonts w:eastAsia="Times New Roman" w:cs="Times New Roman"/>
          <w:color w:val="000000"/>
          <w:sz w:val="24"/>
          <w:szCs w:val="24"/>
          <w:shd w:val="clear" w:color="auto" w:fill="FFFFFF"/>
          <w:lang w:eastAsia="ru-RU"/>
        </w:rPr>
        <w:t xml:space="preserve"> </w:t>
      </w:r>
      <w:proofErr w:type="spellStart"/>
      <w:r w:rsidRPr="0054498F">
        <w:rPr>
          <w:rFonts w:eastAsia="Times New Roman" w:cs="Times New Roman"/>
          <w:color w:val="000000"/>
          <w:sz w:val="24"/>
          <w:szCs w:val="24"/>
          <w:shd w:val="clear" w:color="auto" w:fill="FFFFFF"/>
          <w:lang w:eastAsia="ru-RU"/>
        </w:rPr>
        <w:t>variable</w:t>
      </w:r>
      <w:proofErr w:type="spellEnd"/>
      <w:r w:rsidRPr="0054498F">
        <w:rPr>
          <w:rFonts w:eastAsia="Times New Roman" w:cs="Times New Roman"/>
          <w:color w:val="000000"/>
          <w:sz w:val="24"/>
          <w:szCs w:val="24"/>
          <w:shd w:val="clear" w:color="auto" w:fill="FFFFFF"/>
          <w:lang w:eastAsia="ru-RU"/>
        </w:rPr>
        <w:t xml:space="preserve"> </w:t>
      </w:r>
      <w:proofErr w:type="spellStart"/>
      <w:r w:rsidRPr="0054498F">
        <w:rPr>
          <w:rFonts w:eastAsia="Times New Roman" w:cs="Times New Roman"/>
          <w:color w:val="000000"/>
          <w:sz w:val="24"/>
          <w:szCs w:val="24"/>
          <w:shd w:val="clear" w:color="auto" w:fill="FFFFFF"/>
          <w:lang w:eastAsia="ru-RU"/>
        </w:rPr>
        <w:t>cost</w:t>
      </w:r>
      <w:proofErr w:type="spellEnd"/>
      <w:r w:rsidRPr="0054498F">
        <w:rPr>
          <w:rFonts w:eastAsia="Times New Roman" w:cs="Times New Roman"/>
          <w:color w:val="000000"/>
          <w:sz w:val="24"/>
          <w:szCs w:val="24"/>
          <w:shd w:val="clear" w:color="auto" w:fill="FFFFFF"/>
          <w:lang w:eastAsia="ru-RU"/>
        </w:rPr>
        <w:t xml:space="preserve">). </w:t>
      </w:r>
    </w:p>
    <w:p w:rsidR="0054498F" w:rsidRPr="0054498F" w:rsidRDefault="0054498F" w:rsidP="0054498F">
      <w:pPr>
        <w:spacing w:after="0"/>
        <w:ind w:firstLine="709"/>
        <w:jc w:val="both"/>
        <w:rPr>
          <w:rFonts w:eastAsia="SimSun" w:cs="Times New Roman"/>
          <w:bCs/>
          <w:kern w:val="1"/>
          <w:sz w:val="24"/>
          <w:szCs w:val="24"/>
          <w:lang w:eastAsia="ru-RU"/>
        </w:rPr>
      </w:pPr>
      <w:r w:rsidRPr="0054498F">
        <w:rPr>
          <w:rFonts w:eastAsia="SimSun" w:cs="Times New Roman"/>
          <w:kern w:val="1"/>
          <w:sz w:val="24"/>
          <w:szCs w:val="24"/>
          <w:lang w:eastAsia="ru-RU"/>
        </w:rPr>
        <w:t>7. Производственный план:</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bCs/>
          <w:kern w:val="1"/>
          <w:sz w:val="24"/>
          <w:szCs w:val="24"/>
          <w:lang w:eastAsia="ru-RU"/>
        </w:rPr>
        <w:t>-</w:t>
      </w:r>
      <w:r w:rsidRPr="0054498F">
        <w:rPr>
          <w:rFonts w:eastAsia="SimSun" w:cs="Times New Roman"/>
          <w:bCs/>
          <w:kern w:val="1"/>
          <w:sz w:val="24"/>
          <w:szCs w:val="24"/>
          <w:lang w:eastAsia="ru-RU"/>
        </w:rPr>
        <w:tab/>
      </w:r>
      <w:r w:rsidRPr="0054498F">
        <w:rPr>
          <w:rFonts w:eastAsia="SimSun" w:cs="Times New Roman"/>
          <w:kern w:val="1"/>
          <w:sz w:val="24"/>
          <w:szCs w:val="24"/>
          <w:lang w:eastAsia="ru-RU"/>
        </w:rPr>
        <w:t>количество необходимых производственных мощностей действующего или вновь создаваемого предприятия (если речь идет о действующем предприятии, следует указать наличие оборудования и обозначить существующую по</w:t>
      </w:r>
      <w:r w:rsidRPr="0054498F">
        <w:rPr>
          <w:rFonts w:eastAsia="SimSun" w:cs="Times New Roman"/>
          <w:kern w:val="1"/>
          <w:sz w:val="24"/>
          <w:szCs w:val="24"/>
          <w:lang w:eastAsia="ru-RU"/>
        </w:rPr>
        <w:softHyphen/>
        <w:t xml:space="preserve">требность в </w:t>
      </w:r>
      <w:proofErr w:type="gramStart"/>
      <w:r w:rsidRPr="0054498F">
        <w:rPr>
          <w:rFonts w:eastAsia="SimSun" w:cs="Times New Roman"/>
          <w:kern w:val="1"/>
          <w:sz w:val="24"/>
          <w:szCs w:val="24"/>
          <w:lang w:eastAsia="ru-RU"/>
        </w:rPr>
        <w:t>дополнительном,  а</w:t>
      </w:r>
      <w:proofErr w:type="gramEnd"/>
      <w:r w:rsidRPr="0054498F">
        <w:rPr>
          <w:rFonts w:eastAsia="SimSun" w:cs="Times New Roman"/>
          <w:kern w:val="1"/>
          <w:sz w:val="24"/>
          <w:szCs w:val="24"/>
          <w:lang w:eastAsia="ru-RU"/>
        </w:rPr>
        <w:t xml:space="preserve"> также привести перечень постав</w:t>
      </w:r>
      <w:r w:rsidRPr="0054498F">
        <w:rPr>
          <w:rFonts w:eastAsia="SimSun" w:cs="Times New Roman"/>
          <w:kern w:val="1"/>
          <w:sz w:val="24"/>
          <w:szCs w:val="24"/>
          <w:lang w:eastAsia="ru-RU"/>
        </w:rPr>
        <w:softHyphen/>
        <w:t>щиков и привести стоимость каждой единицы нового оборудования);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потребность в сырье, материалах и комплектующих, условия их по</w:t>
      </w:r>
      <w:r w:rsidRPr="0054498F">
        <w:rPr>
          <w:rFonts w:eastAsia="SimSun" w:cs="Times New Roman"/>
          <w:kern w:val="1"/>
          <w:sz w:val="24"/>
          <w:szCs w:val="24"/>
          <w:lang w:eastAsia="ru-RU"/>
        </w:rPr>
        <w:softHyphen/>
        <w:t>ставки, система оплаты, текущие цены, список предполагаемых поставщи</w:t>
      </w:r>
      <w:r w:rsidRPr="0054498F">
        <w:rPr>
          <w:rFonts w:eastAsia="SimSun" w:cs="Times New Roman"/>
          <w:kern w:val="1"/>
          <w:sz w:val="24"/>
          <w:szCs w:val="24"/>
          <w:lang w:eastAsia="ru-RU"/>
        </w:rPr>
        <w:softHyphen/>
        <w:t>ков (если в бизнес-проекте предусмотрено последующее увеличение произ</w:t>
      </w:r>
      <w:r w:rsidRPr="0054498F">
        <w:rPr>
          <w:rFonts w:eastAsia="SimSun" w:cs="Times New Roman"/>
          <w:kern w:val="1"/>
          <w:sz w:val="24"/>
          <w:szCs w:val="24"/>
          <w:lang w:eastAsia="ru-RU"/>
        </w:rPr>
        <w:softHyphen/>
        <w:t>водства продукции, следует указать, как будет обеспечиваться требуемое увеличение: за счет обозначенных поставщиков или будут привлекаться новые);</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расчет производственных издержек в соответствии с планируемым объемом сбыта;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переменные и постоянные затраты на производство продукции;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смета текущих затрат на производство.</w:t>
      </w:r>
    </w:p>
    <w:p w:rsidR="0054498F" w:rsidRPr="0054498F" w:rsidRDefault="0054498F" w:rsidP="0054498F">
      <w:pPr>
        <w:spacing w:after="0"/>
        <w:ind w:firstLine="709"/>
        <w:jc w:val="right"/>
        <w:rPr>
          <w:rFonts w:eastAsia="SimSun" w:cs="Times New Roman"/>
          <w:kern w:val="1"/>
          <w:sz w:val="24"/>
          <w:szCs w:val="24"/>
          <w:lang w:eastAsia="ru-RU"/>
        </w:rPr>
      </w:pPr>
      <w:r w:rsidRPr="0054498F">
        <w:rPr>
          <w:rFonts w:eastAsia="SimSun" w:cs="Times New Roman"/>
          <w:kern w:val="1"/>
          <w:sz w:val="24"/>
          <w:szCs w:val="24"/>
          <w:lang w:eastAsia="ru-RU"/>
        </w:rPr>
        <w:t>Таблица № 7 Смета текущих затрат на производство</w:t>
      </w:r>
    </w:p>
    <w:tbl>
      <w:tblPr>
        <w:tblW w:w="9640"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3544"/>
        <w:gridCol w:w="1418"/>
        <w:gridCol w:w="1417"/>
        <w:gridCol w:w="1276"/>
        <w:gridCol w:w="1418"/>
      </w:tblGrid>
      <w:tr w:rsidR="0054498F" w:rsidRPr="0054498F" w:rsidTr="005B6B13">
        <w:trPr>
          <w:trHeight w:val="177"/>
        </w:trPr>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 п/п</w:t>
            </w:r>
          </w:p>
        </w:tc>
        <w:tc>
          <w:tcPr>
            <w:tcW w:w="354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Наименование статьи расходов</w:t>
            </w:r>
          </w:p>
        </w:tc>
        <w:tc>
          <w:tcPr>
            <w:tcW w:w="552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Сумма расходов, рублей</w:t>
            </w:r>
          </w:p>
        </w:tc>
      </w:tr>
      <w:tr w:rsidR="0054498F" w:rsidRPr="0054498F" w:rsidTr="005B6B13">
        <w:trPr>
          <w:trHeight w:val="973"/>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p>
        </w:tc>
        <w:tc>
          <w:tcPr>
            <w:tcW w:w="354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всего</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за счет собственных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за счет заемных и привлеченных средств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4498F" w:rsidRPr="0054498F" w:rsidRDefault="0054498F" w:rsidP="0054498F">
            <w:pPr>
              <w:spacing w:after="0"/>
              <w:jc w:val="center"/>
              <w:rPr>
                <w:rFonts w:eastAsia="Calibri" w:cs="Times New Roman"/>
                <w:sz w:val="24"/>
                <w:szCs w:val="24"/>
              </w:rPr>
            </w:pPr>
            <w:r w:rsidRPr="0054498F">
              <w:rPr>
                <w:rFonts w:eastAsia="Calibri" w:cs="Times New Roman"/>
                <w:sz w:val="24"/>
                <w:szCs w:val="24"/>
              </w:rPr>
              <w:t>за счет средств гранта</w:t>
            </w:r>
          </w:p>
        </w:tc>
      </w:tr>
      <w:tr w:rsidR="0054498F" w:rsidRPr="0054498F" w:rsidTr="005B6B13">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r w:rsidRPr="0054498F">
              <w:rPr>
                <w:rFonts w:eastAsia="Calibri"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4498F" w:rsidRPr="0054498F" w:rsidRDefault="0054498F" w:rsidP="0054498F">
            <w:pPr>
              <w:spacing w:after="0"/>
              <w:ind w:firstLine="709"/>
              <w:jc w:val="center"/>
              <w:rPr>
                <w:rFonts w:eastAsia="Calibri" w:cs="Times New Roman"/>
                <w:sz w:val="24"/>
                <w:szCs w:val="24"/>
              </w:rPr>
            </w:pPr>
          </w:p>
        </w:tc>
      </w:tr>
      <w:tr w:rsidR="0054498F" w:rsidRPr="0054498F" w:rsidTr="005B6B1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both"/>
              <w:rPr>
                <w:rFonts w:eastAsia="Calibri" w:cs="Times New Roman"/>
                <w:sz w:val="24"/>
                <w:szCs w:val="24"/>
              </w:rPr>
            </w:pPr>
            <w:r w:rsidRPr="0054498F">
              <w:rPr>
                <w:rFonts w:eastAsia="Calibri"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54498F" w:rsidRPr="0054498F" w:rsidRDefault="0054498F" w:rsidP="0054498F">
            <w:pPr>
              <w:spacing w:after="0"/>
              <w:ind w:firstLine="709"/>
              <w:jc w:val="center"/>
              <w:rPr>
                <w:rFonts w:eastAsia="Calibri"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4498F" w:rsidRPr="0054498F" w:rsidRDefault="0054498F" w:rsidP="0054498F">
            <w:pPr>
              <w:spacing w:after="0"/>
              <w:ind w:firstLine="709"/>
              <w:jc w:val="center"/>
              <w:rPr>
                <w:rFonts w:eastAsia="Calibri" w:cs="Times New Roman"/>
                <w:sz w:val="24"/>
                <w:szCs w:val="24"/>
              </w:rPr>
            </w:pP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8.</w:t>
      </w:r>
      <w:r w:rsidRPr="0054498F">
        <w:rPr>
          <w:rFonts w:eastAsia="SimSun" w:cs="Times New Roman"/>
          <w:kern w:val="1"/>
          <w:sz w:val="24"/>
          <w:szCs w:val="24"/>
          <w:lang w:eastAsia="ru-RU"/>
        </w:rPr>
        <w:tab/>
        <w:t>Организационный план:</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 xml:space="preserve">график реализации проекта </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характеристика образовательного уровня; квалификации и опыта руководства, специалистов и производственных работников;</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условия найма работников;</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потребности в подготовке и переподготовке сотрудников и необходимые затраты на эти цели;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политика оплаты труда, режим работы, социальные условия и гарантии.</w:t>
      </w:r>
    </w:p>
    <w:p w:rsidR="0054498F" w:rsidRPr="0054498F" w:rsidRDefault="0054498F" w:rsidP="0054498F">
      <w:pPr>
        <w:spacing w:after="0"/>
        <w:ind w:firstLine="709"/>
        <w:jc w:val="both"/>
        <w:rPr>
          <w:rFonts w:eastAsia="SimSun" w:cs="Times New Roman"/>
          <w:kern w:val="1"/>
          <w:sz w:val="24"/>
          <w:szCs w:val="24"/>
          <w:lang w:eastAsia="ru-RU"/>
        </w:rPr>
      </w:pP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Таблица № 8 График реализации проекта</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268"/>
        <w:gridCol w:w="1559"/>
        <w:gridCol w:w="1701"/>
        <w:gridCol w:w="1091"/>
        <w:gridCol w:w="2311"/>
      </w:tblGrid>
      <w:tr w:rsidR="0054498F" w:rsidRPr="0054498F" w:rsidTr="005B6B13">
        <w:tblPrEx>
          <w:tblCellMar>
            <w:top w:w="0" w:type="dxa"/>
            <w:bottom w:w="0" w:type="dxa"/>
          </w:tblCellMar>
        </w:tblPrEx>
        <w:trPr>
          <w:trHeight w:val="990"/>
        </w:trPr>
        <w:tc>
          <w:tcPr>
            <w:tcW w:w="779"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sym w:font="Times New Roman" w:char="2116"/>
            </w:r>
          </w:p>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п/п</w:t>
            </w:r>
          </w:p>
        </w:tc>
        <w:tc>
          <w:tcPr>
            <w:tcW w:w="2268"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 xml:space="preserve">Наименование </w:t>
            </w:r>
          </w:p>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этапов</w:t>
            </w:r>
          </w:p>
        </w:tc>
        <w:tc>
          <w:tcPr>
            <w:tcW w:w="1559"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Ответственный</w:t>
            </w:r>
          </w:p>
        </w:tc>
        <w:tc>
          <w:tcPr>
            <w:tcW w:w="1701"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Дата</w:t>
            </w:r>
          </w:p>
        </w:tc>
        <w:tc>
          <w:tcPr>
            <w:tcW w:w="1091"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Длит. (дней)</w:t>
            </w:r>
          </w:p>
        </w:tc>
        <w:tc>
          <w:tcPr>
            <w:tcW w:w="2311" w:type="dxa"/>
            <w:vAlign w:val="center"/>
          </w:tcPr>
          <w:p w:rsidR="0054498F" w:rsidRPr="0054498F" w:rsidRDefault="0054498F" w:rsidP="0054498F">
            <w:pPr>
              <w:spacing w:after="0"/>
              <w:jc w:val="center"/>
              <w:rPr>
                <w:rFonts w:eastAsia="Times New Roman" w:cs="Times New Roman"/>
                <w:b/>
                <w:sz w:val="24"/>
                <w:szCs w:val="24"/>
                <w:lang w:eastAsia="ru-RU"/>
              </w:rPr>
            </w:pPr>
            <w:r w:rsidRPr="0054498F">
              <w:rPr>
                <w:rFonts w:eastAsia="Times New Roman" w:cs="Times New Roman"/>
                <w:b/>
                <w:sz w:val="24"/>
                <w:szCs w:val="24"/>
                <w:lang w:eastAsia="ru-RU"/>
              </w:rPr>
              <w:t>Результат</w:t>
            </w:r>
          </w:p>
        </w:tc>
      </w:tr>
      <w:tr w:rsidR="0054498F" w:rsidRPr="0054498F" w:rsidTr="005B6B13">
        <w:tblPrEx>
          <w:tblCellMar>
            <w:top w:w="0" w:type="dxa"/>
            <w:bottom w:w="0" w:type="dxa"/>
          </w:tblCellMar>
        </w:tblPrEx>
        <w:trPr>
          <w:trHeight w:hRule="exact" w:val="993"/>
        </w:trPr>
        <w:tc>
          <w:tcPr>
            <w:tcW w:w="779"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1</w:t>
            </w:r>
          </w:p>
        </w:tc>
        <w:tc>
          <w:tcPr>
            <w:tcW w:w="2268"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Получение гранта государственной поддержки</w:t>
            </w:r>
          </w:p>
        </w:tc>
        <w:tc>
          <w:tcPr>
            <w:tcW w:w="1559"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701"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091"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1 месяц</w:t>
            </w:r>
          </w:p>
        </w:tc>
        <w:tc>
          <w:tcPr>
            <w:tcW w:w="2311" w:type="dxa"/>
            <w:vAlign w:val="center"/>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blPrEx>
          <w:tblCellMar>
            <w:top w:w="0" w:type="dxa"/>
            <w:bottom w:w="0" w:type="dxa"/>
          </w:tblCellMar>
        </w:tblPrEx>
        <w:trPr>
          <w:trHeight w:hRule="exact" w:val="987"/>
        </w:trPr>
        <w:tc>
          <w:tcPr>
            <w:tcW w:w="779"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2</w:t>
            </w:r>
          </w:p>
        </w:tc>
        <w:tc>
          <w:tcPr>
            <w:tcW w:w="2268"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Приобретение инвентаря на средства гранта</w:t>
            </w:r>
          </w:p>
        </w:tc>
        <w:tc>
          <w:tcPr>
            <w:tcW w:w="1559"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701"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091"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1 месяц</w:t>
            </w:r>
          </w:p>
        </w:tc>
        <w:tc>
          <w:tcPr>
            <w:tcW w:w="2311" w:type="dxa"/>
            <w:vAlign w:val="center"/>
          </w:tcPr>
          <w:p w:rsidR="0054498F" w:rsidRPr="0054498F" w:rsidRDefault="0054498F" w:rsidP="0054498F">
            <w:pPr>
              <w:spacing w:after="0"/>
              <w:jc w:val="center"/>
              <w:rPr>
                <w:rFonts w:eastAsia="Times New Roman" w:cs="Times New Roman"/>
                <w:sz w:val="24"/>
                <w:szCs w:val="24"/>
                <w:lang w:eastAsia="ru-RU"/>
              </w:rPr>
            </w:pPr>
          </w:p>
        </w:tc>
      </w:tr>
      <w:tr w:rsidR="0054498F" w:rsidRPr="0054498F" w:rsidTr="005B6B13">
        <w:tblPrEx>
          <w:tblCellMar>
            <w:top w:w="0" w:type="dxa"/>
            <w:bottom w:w="0" w:type="dxa"/>
          </w:tblCellMar>
        </w:tblPrEx>
        <w:trPr>
          <w:trHeight w:hRule="exact" w:val="844"/>
        </w:trPr>
        <w:tc>
          <w:tcPr>
            <w:tcW w:w="779"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3</w:t>
            </w:r>
          </w:p>
        </w:tc>
        <w:tc>
          <w:tcPr>
            <w:tcW w:w="2268"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Выход на полную мощность</w:t>
            </w:r>
          </w:p>
        </w:tc>
        <w:tc>
          <w:tcPr>
            <w:tcW w:w="1559"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701" w:type="dxa"/>
            <w:vAlign w:val="center"/>
          </w:tcPr>
          <w:p w:rsidR="0054498F" w:rsidRPr="0054498F" w:rsidRDefault="0054498F" w:rsidP="0054498F">
            <w:pPr>
              <w:spacing w:after="0"/>
              <w:jc w:val="center"/>
              <w:rPr>
                <w:rFonts w:eastAsia="Times New Roman" w:cs="Times New Roman"/>
                <w:sz w:val="24"/>
                <w:szCs w:val="24"/>
                <w:lang w:eastAsia="ru-RU"/>
              </w:rPr>
            </w:pPr>
          </w:p>
        </w:tc>
        <w:tc>
          <w:tcPr>
            <w:tcW w:w="1091" w:type="dxa"/>
            <w:vAlign w:val="center"/>
          </w:tcPr>
          <w:p w:rsidR="0054498F" w:rsidRPr="0054498F" w:rsidRDefault="0054498F" w:rsidP="0054498F">
            <w:pPr>
              <w:spacing w:after="0"/>
              <w:jc w:val="center"/>
              <w:rPr>
                <w:rFonts w:eastAsia="Times New Roman" w:cs="Times New Roman"/>
                <w:sz w:val="24"/>
                <w:szCs w:val="24"/>
                <w:lang w:eastAsia="ru-RU"/>
              </w:rPr>
            </w:pPr>
            <w:r w:rsidRPr="0054498F">
              <w:rPr>
                <w:rFonts w:eastAsia="Times New Roman" w:cs="Times New Roman"/>
                <w:sz w:val="24"/>
                <w:szCs w:val="24"/>
                <w:lang w:eastAsia="ru-RU"/>
              </w:rPr>
              <w:t>-</w:t>
            </w:r>
          </w:p>
        </w:tc>
        <w:tc>
          <w:tcPr>
            <w:tcW w:w="2311" w:type="dxa"/>
            <w:vAlign w:val="center"/>
          </w:tcPr>
          <w:p w:rsidR="0054498F" w:rsidRPr="0054498F" w:rsidRDefault="0054498F" w:rsidP="0054498F">
            <w:pPr>
              <w:spacing w:after="0"/>
              <w:jc w:val="center"/>
              <w:rPr>
                <w:rFonts w:eastAsia="Times New Roman" w:cs="Times New Roman"/>
                <w:sz w:val="24"/>
                <w:szCs w:val="24"/>
                <w:lang w:eastAsia="ru-RU"/>
              </w:rPr>
            </w:pPr>
          </w:p>
        </w:tc>
      </w:tr>
    </w:tbl>
    <w:p w:rsidR="0054498F" w:rsidRPr="0054498F" w:rsidRDefault="0054498F" w:rsidP="0054498F">
      <w:pPr>
        <w:spacing w:after="0"/>
        <w:jc w:val="right"/>
        <w:rPr>
          <w:rFonts w:eastAsia="SimSun" w:cs="Times New Roman"/>
          <w:kern w:val="1"/>
          <w:sz w:val="24"/>
          <w:szCs w:val="24"/>
          <w:lang w:eastAsia="ru-RU"/>
        </w:rPr>
      </w:pPr>
    </w:p>
    <w:p w:rsidR="0054498F" w:rsidRPr="0054498F" w:rsidRDefault="0054498F" w:rsidP="0054498F">
      <w:pPr>
        <w:spacing w:after="0"/>
        <w:jc w:val="right"/>
        <w:rPr>
          <w:rFonts w:eastAsia="SimSun" w:cs="Times New Roman"/>
          <w:kern w:val="1"/>
          <w:sz w:val="24"/>
          <w:szCs w:val="24"/>
          <w:lang w:eastAsia="ru-RU"/>
        </w:rPr>
      </w:pPr>
      <w:r w:rsidRPr="0054498F">
        <w:rPr>
          <w:rFonts w:eastAsia="SimSun" w:cs="Times New Roman"/>
          <w:kern w:val="1"/>
          <w:sz w:val="24"/>
          <w:szCs w:val="24"/>
          <w:lang w:eastAsia="ru-RU"/>
        </w:rPr>
        <w:t xml:space="preserve">Таблица № 9 Численность работающих, расходы на оплату </w:t>
      </w:r>
    </w:p>
    <w:p w:rsidR="0054498F" w:rsidRPr="0054498F" w:rsidRDefault="0054498F" w:rsidP="0054498F">
      <w:pPr>
        <w:spacing w:after="0"/>
        <w:jc w:val="right"/>
        <w:rPr>
          <w:rFonts w:eastAsia="SimSun" w:cs="Times New Roman"/>
          <w:kern w:val="1"/>
          <w:sz w:val="24"/>
          <w:szCs w:val="24"/>
          <w:lang w:eastAsia="ru-RU"/>
        </w:rPr>
      </w:pPr>
      <w:r w:rsidRPr="0054498F">
        <w:rPr>
          <w:rFonts w:eastAsia="SimSun" w:cs="Times New Roman"/>
          <w:kern w:val="1"/>
          <w:sz w:val="24"/>
          <w:szCs w:val="24"/>
          <w:lang w:eastAsia="ru-RU"/>
        </w:rPr>
        <w:t xml:space="preserve">труда отчисления на социальные нужды </w:t>
      </w:r>
    </w:p>
    <w:tbl>
      <w:tblPr>
        <w:tblW w:w="10613" w:type="dxa"/>
        <w:tblInd w:w="-582" w:type="dxa"/>
        <w:tblLayout w:type="fixed"/>
        <w:tblLook w:val="04A0" w:firstRow="1" w:lastRow="0" w:firstColumn="1" w:lastColumn="0" w:noHBand="0" w:noVBand="1"/>
      </w:tblPr>
      <w:tblGrid>
        <w:gridCol w:w="588"/>
        <w:gridCol w:w="1662"/>
        <w:gridCol w:w="1276"/>
        <w:gridCol w:w="850"/>
        <w:gridCol w:w="850"/>
        <w:gridCol w:w="851"/>
        <w:gridCol w:w="850"/>
        <w:gridCol w:w="993"/>
        <w:gridCol w:w="1559"/>
        <w:gridCol w:w="1134"/>
      </w:tblGrid>
      <w:tr w:rsidR="0054498F" w:rsidRPr="0054498F" w:rsidTr="005B6B13">
        <w:trPr>
          <w:trHeight w:val="20"/>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п/п</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Наименование должности</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Показатели</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Первый год (по кварталам)</w:t>
            </w:r>
          </w:p>
        </w:tc>
        <w:tc>
          <w:tcPr>
            <w:tcW w:w="1559"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Второй год (по кварталам)</w:t>
            </w:r>
          </w:p>
        </w:tc>
        <w:tc>
          <w:tcPr>
            <w:tcW w:w="1134"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Третий год</w:t>
            </w:r>
          </w:p>
        </w:tc>
      </w:tr>
      <w:tr w:rsidR="0054498F" w:rsidRPr="0054498F" w:rsidTr="005B6B13">
        <w:trPr>
          <w:trHeight w:val="20"/>
        </w:trPr>
        <w:tc>
          <w:tcPr>
            <w:tcW w:w="588" w:type="dxa"/>
            <w:vMerge/>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c>
          <w:tcPr>
            <w:tcW w:w="1662" w:type="dxa"/>
            <w:vMerge/>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c>
          <w:tcPr>
            <w:tcW w:w="1276" w:type="dxa"/>
            <w:vMerge/>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c>
          <w:tcPr>
            <w:tcW w:w="850" w:type="dxa"/>
            <w:tcBorders>
              <w:top w:val="nil"/>
              <w:left w:val="nil"/>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xml:space="preserve">I </w:t>
            </w:r>
          </w:p>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кв.</w:t>
            </w:r>
          </w:p>
        </w:tc>
        <w:tc>
          <w:tcPr>
            <w:tcW w:w="850" w:type="dxa"/>
            <w:tcBorders>
              <w:top w:val="nil"/>
              <w:left w:val="nil"/>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II квартал</w:t>
            </w:r>
          </w:p>
        </w:tc>
        <w:tc>
          <w:tcPr>
            <w:tcW w:w="851" w:type="dxa"/>
            <w:tcBorders>
              <w:top w:val="nil"/>
              <w:left w:val="nil"/>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III квартал</w:t>
            </w:r>
          </w:p>
        </w:tc>
        <w:tc>
          <w:tcPr>
            <w:tcW w:w="850" w:type="dxa"/>
            <w:tcBorders>
              <w:top w:val="nil"/>
              <w:left w:val="nil"/>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IV квартал</w:t>
            </w:r>
          </w:p>
        </w:tc>
        <w:tc>
          <w:tcPr>
            <w:tcW w:w="993" w:type="dxa"/>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Итого</w:t>
            </w: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Итого</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Итого</w:t>
            </w:r>
          </w:p>
        </w:tc>
      </w:tr>
      <w:tr w:rsidR="0054498F" w:rsidRPr="0054498F" w:rsidTr="005B6B13">
        <w:trPr>
          <w:trHeight w:val="323"/>
        </w:trPr>
        <w:tc>
          <w:tcPr>
            <w:tcW w:w="3526"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Всего по персоналу</w:t>
            </w:r>
          </w:p>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xml:space="preserve"> (п. 1 + п.2):</w:t>
            </w:r>
          </w:p>
        </w:tc>
        <w:tc>
          <w:tcPr>
            <w:tcW w:w="850"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1"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993"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1559"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p>
        </w:tc>
        <w:tc>
          <w:tcPr>
            <w:tcW w:w="1134" w:type="dxa"/>
            <w:tcBorders>
              <w:top w:val="doub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p>
        </w:tc>
      </w:tr>
      <w:tr w:rsidR="0054498F" w:rsidRPr="0054498F" w:rsidTr="005B6B13">
        <w:trPr>
          <w:trHeight w:val="475"/>
        </w:trPr>
        <w:tc>
          <w:tcPr>
            <w:tcW w:w="588" w:type="dxa"/>
            <w:tcBorders>
              <w:top w:val="nil"/>
              <w:left w:val="single" w:sz="4" w:space="0" w:color="auto"/>
              <w:bottom w:val="nil"/>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1.</w:t>
            </w:r>
          </w:p>
        </w:tc>
        <w:tc>
          <w:tcPr>
            <w:tcW w:w="2938" w:type="dxa"/>
            <w:gridSpan w:val="2"/>
            <w:tcBorders>
              <w:top w:val="nil"/>
              <w:left w:val="single" w:sz="4" w:space="0" w:color="auto"/>
              <w:bottom w:val="single" w:sz="4" w:space="0" w:color="auto"/>
              <w:right w:val="nil"/>
            </w:tcBorders>
            <w:shd w:val="clear" w:color="auto" w:fill="auto"/>
            <w:noWrap/>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Административный персонал</w:t>
            </w:r>
          </w:p>
        </w:tc>
        <w:tc>
          <w:tcPr>
            <w:tcW w:w="850" w:type="dxa"/>
            <w:tcBorders>
              <w:top w:val="nil"/>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r>
      <w:tr w:rsidR="0054498F" w:rsidRPr="0054498F" w:rsidTr="005B6B13">
        <w:trPr>
          <w:trHeight w:val="20"/>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1.1.</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Наименование должности</w:t>
            </w: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Кол-во, чел.</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tcBorders>
              <w:top w:val="single" w:sz="4" w:space="0" w:color="auto"/>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iCs/>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Размер з/п, руб.</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1.2.</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Наименование должности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Кол-во, чел.</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single" w:sz="4" w:space="0" w:color="auto"/>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iCs/>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Размер з/п, руб.</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2.</w:t>
            </w:r>
          </w:p>
        </w:tc>
        <w:tc>
          <w:tcPr>
            <w:tcW w:w="2938" w:type="dxa"/>
            <w:gridSpan w:val="2"/>
            <w:tcBorders>
              <w:top w:val="single" w:sz="4" w:space="0" w:color="auto"/>
              <w:left w:val="nil"/>
              <w:bottom w:val="single" w:sz="4" w:space="0" w:color="auto"/>
              <w:right w:val="single" w:sz="4" w:space="0" w:color="auto"/>
            </w:tcBorders>
            <w:shd w:val="clear" w:color="auto" w:fill="auto"/>
            <w:noWrap/>
            <w:vAlign w:val="center"/>
          </w:tcPr>
          <w:p w:rsidR="0054498F" w:rsidRPr="0054498F" w:rsidRDefault="0054498F" w:rsidP="0054498F">
            <w:pPr>
              <w:spacing w:after="0"/>
              <w:jc w:val="both"/>
              <w:rPr>
                <w:rFonts w:eastAsia="Times New Roman" w:cs="Times New Roman"/>
                <w:bCs/>
                <w:sz w:val="20"/>
                <w:szCs w:val="20"/>
                <w:lang w:eastAsia="ru-RU"/>
              </w:rPr>
            </w:pPr>
            <w:proofErr w:type="gramStart"/>
            <w:r w:rsidRPr="0054498F">
              <w:rPr>
                <w:rFonts w:eastAsia="Times New Roman" w:cs="Times New Roman"/>
                <w:bCs/>
                <w:sz w:val="20"/>
                <w:szCs w:val="20"/>
                <w:lang w:eastAsia="ru-RU"/>
              </w:rPr>
              <w:t>Производственный  персонал</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1559"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bCs/>
                <w:sz w:val="20"/>
                <w:szCs w:val="20"/>
                <w:lang w:eastAsia="ru-RU"/>
              </w:rPr>
            </w:pPr>
          </w:p>
        </w:tc>
      </w:tr>
      <w:tr w:rsidR="0054498F" w:rsidRPr="0054498F" w:rsidTr="005B6B13">
        <w:trPr>
          <w:trHeight w:val="20"/>
        </w:trPr>
        <w:tc>
          <w:tcPr>
            <w:tcW w:w="588" w:type="dxa"/>
            <w:vMerge w:val="restart"/>
            <w:tcBorders>
              <w:top w:val="nil"/>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2.1.</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Наименование должности</w:t>
            </w: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Кол-во, чел.</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iCs/>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Размер з/п, руб.</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2.2.</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Наименование должности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Кол-во, чел.</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single" w:sz="4" w:space="0" w:color="auto"/>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20"/>
        </w:trPr>
        <w:tc>
          <w:tcPr>
            <w:tcW w:w="588"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iCs/>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tcPr>
          <w:p w:rsidR="0054498F" w:rsidRPr="0054498F" w:rsidRDefault="0054498F" w:rsidP="0054498F">
            <w:pPr>
              <w:spacing w:after="0"/>
              <w:jc w:val="both"/>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iCs/>
                <w:sz w:val="20"/>
                <w:szCs w:val="20"/>
                <w:lang w:eastAsia="ru-RU"/>
              </w:rPr>
            </w:pPr>
            <w:r w:rsidRPr="0054498F">
              <w:rPr>
                <w:rFonts w:eastAsia="Times New Roman" w:cs="Times New Roman"/>
                <w:iCs/>
                <w:sz w:val="20"/>
                <w:szCs w:val="20"/>
                <w:lang w:eastAsia="ru-RU"/>
              </w:rPr>
              <w:t>Размер з/п, руб.</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w:t>
            </w:r>
          </w:p>
        </w:tc>
        <w:tc>
          <w:tcPr>
            <w:tcW w:w="850" w:type="dxa"/>
            <w:tcBorders>
              <w:top w:val="nil"/>
              <w:left w:val="nil"/>
              <w:bottom w:val="single" w:sz="4" w:space="0" w:color="auto"/>
              <w:right w:val="nil"/>
            </w:tcBorders>
            <w:shd w:val="clear" w:color="auto" w:fill="auto"/>
            <w:vAlign w:val="center"/>
          </w:tcPr>
          <w:p w:rsidR="0054498F" w:rsidRPr="0054498F" w:rsidRDefault="0054498F" w:rsidP="0054498F">
            <w:pPr>
              <w:spacing w:after="0"/>
              <w:jc w:val="right"/>
              <w:rPr>
                <w:rFonts w:eastAsia="Times New Roman" w:cs="Times New Roman"/>
                <w:sz w:val="20"/>
                <w:szCs w:val="20"/>
                <w:lang w:eastAsia="ru-RU"/>
              </w:rPr>
            </w:pPr>
            <w:r w:rsidRPr="0054498F">
              <w:rPr>
                <w:rFonts w:eastAsia="Times New Roman" w:cs="Times New Roman"/>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p>
        </w:tc>
      </w:tr>
      <w:tr w:rsidR="0054498F" w:rsidRPr="0054498F" w:rsidTr="005B6B13">
        <w:trPr>
          <w:trHeight w:val="365"/>
        </w:trPr>
        <w:tc>
          <w:tcPr>
            <w:tcW w:w="3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sz w:val="20"/>
                <w:szCs w:val="20"/>
                <w:lang w:eastAsia="ru-RU"/>
              </w:rPr>
            </w:pPr>
            <w:r w:rsidRPr="0054498F">
              <w:rPr>
                <w:rFonts w:eastAsia="Times New Roman" w:cs="Times New Roman"/>
                <w:sz w:val="20"/>
                <w:szCs w:val="20"/>
                <w:lang w:eastAsia="ru-RU"/>
              </w:rPr>
              <w:t xml:space="preserve">Страховые взносы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p>
        </w:tc>
        <w:tc>
          <w:tcPr>
            <w:tcW w:w="1559"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r>
      <w:tr w:rsidR="0054498F" w:rsidRPr="0054498F" w:rsidTr="005B6B13">
        <w:trPr>
          <w:trHeight w:val="332"/>
        </w:trPr>
        <w:tc>
          <w:tcPr>
            <w:tcW w:w="3526" w:type="dxa"/>
            <w:gridSpan w:val="3"/>
            <w:tcBorders>
              <w:top w:val="nil"/>
              <w:left w:val="single" w:sz="4" w:space="0" w:color="auto"/>
              <w:bottom w:val="single" w:sz="4" w:space="0" w:color="auto"/>
              <w:right w:val="single" w:sz="4" w:space="0" w:color="auto"/>
            </w:tcBorders>
            <w:shd w:val="clear" w:color="auto" w:fill="auto"/>
            <w:vAlign w:val="center"/>
          </w:tcPr>
          <w:p w:rsidR="0054498F" w:rsidRPr="0054498F" w:rsidRDefault="0054498F" w:rsidP="0054498F">
            <w:pPr>
              <w:spacing w:after="0"/>
              <w:jc w:val="center"/>
              <w:rPr>
                <w:rFonts w:eastAsia="Times New Roman" w:cs="Times New Roman"/>
                <w:bCs/>
                <w:sz w:val="20"/>
                <w:szCs w:val="20"/>
                <w:lang w:eastAsia="ru-RU"/>
              </w:rPr>
            </w:pPr>
            <w:r w:rsidRPr="0054498F">
              <w:rPr>
                <w:rFonts w:eastAsia="Times New Roman" w:cs="Times New Roman"/>
                <w:bCs/>
                <w:sz w:val="20"/>
                <w:szCs w:val="20"/>
                <w:lang w:eastAsia="ru-RU"/>
              </w:rPr>
              <w:t xml:space="preserve">Итого фонд оплаты труда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p>
          <w:p w:rsidR="0054498F" w:rsidRPr="0054498F" w:rsidRDefault="0054498F" w:rsidP="0054498F">
            <w:pPr>
              <w:spacing w:after="0"/>
              <w:jc w:val="right"/>
              <w:rPr>
                <w:rFonts w:eastAsia="Times New Roman" w:cs="Times New Roman"/>
                <w:bCs/>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p>
          <w:p w:rsidR="0054498F" w:rsidRPr="0054498F" w:rsidRDefault="0054498F" w:rsidP="0054498F">
            <w:pPr>
              <w:spacing w:after="0"/>
              <w:jc w:val="right"/>
              <w:rPr>
                <w:rFonts w:eastAsia="Times New Roman" w:cs="Times New Roman"/>
                <w:bCs/>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4498F" w:rsidRPr="0054498F" w:rsidRDefault="0054498F" w:rsidP="0054498F">
            <w:pPr>
              <w:spacing w:after="0"/>
              <w:jc w:val="right"/>
              <w:rPr>
                <w:rFonts w:eastAsia="Times New Roman" w:cs="Times New Roman"/>
                <w:bCs/>
                <w:sz w:val="20"/>
                <w:szCs w:val="20"/>
                <w:lang w:eastAsia="ru-RU"/>
              </w:rPr>
            </w:pPr>
          </w:p>
          <w:p w:rsidR="0054498F" w:rsidRPr="0054498F" w:rsidRDefault="0054498F" w:rsidP="0054498F">
            <w:pPr>
              <w:spacing w:after="0"/>
              <w:jc w:val="right"/>
              <w:rPr>
                <w:rFonts w:eastAsia="Times New Roman" w:cs="Times New Roman"/>
                <w:bCs/>
                <w:sz w:val="20"/>
                <w:szCs w:val="20"/>
                <w:lang w:eastAsia="ru-RU"/>
              </w:rPr>
            </w:pPr>
            <w:r w:rsidRPr="0054498F">
              <w:rPr>
                <w:rFonts w:eastAsia="Times New Roman" w:cs="Times New Roman"/>
                <w:bCs/>
                <w:sz w:val="20"/>
                <w:szCs w:val="20"/>
                <w:lang w:eastAsia="ru-RU"/>
              </w:rPr>
              <w:t> </w:t>
            </w:r>
          </w:p>
        </w:tc>
      </w:tr>
    </w:tbl>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tabs>
          <w:tab w:val="left" w:pos="993"/>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9.</w:t>
      </w:r>
      <w:r w:rsidRPr="0054498F">
        <w:rPr>
          <w:rFonts w:eastAsia="SimSun" w:cs="Times New Roman"/>
          <w:kern w:val="1"/>
          <w:sz w:val="24"/>
          <w:szCs w:val="24"/>
          <w:lang w:eastAsia="ru-RU"/>
        </w:rPr>
        <w:tab/>
        <w:t>Охрана окружающей среды (при необходимости):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наличие сертификата качества продукции;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 xml:space="preserve">безопасность и </w:t>
      </w:r>
      <w:proofErr w:type="spellStart"/>
      <w:r w:rsidRPr="0054498F">
        <w:rPr>
          <w:rFonts w:eastAsia="SimSun" w:cs="Times New Roman"/>
          <w:kern w:val="1"/>
          <w:sz w:val="24"/>
          <w:szCs w:val="24"/>
          <w:lang w:eastAsia="ru-RU"/>
        </w:rPr>
        <w:t>экологичность</w:t>
      </w:r>
      <w:proofErr w:type="spellEnd"/>
      <w:r w:rsidRPr="0054498F">
        <w:rPr>
          <w:rFonts w:eastAsia="SimSun" w:cs="Times New Roman"/>
          <w:kern w:val="1"/>
          <w:sz w:val="24"/>
          <w:szCs w:val="24"/>
          <w:lang w:eastAsia="ru-RU"/>
        </w:rPr>
        <w:t>;</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патентно-лицензионная защита;</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утилизация после окончания эксплуатации.</w:t>
      </w:r>
    </w:p>
    <w:p w:rsidR="0054498F" w:rsidRPr="0054498F" w:rsidRDefault="0054498F" w:rsidP="0054498F">
      <w:pPr>
        <w:tabs>
          <w:tab w:val="left" w:pos="1134"/>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10.</w:t>
      </w:r>
      <w:r w:rsidRPr="0054498F">
        <w:rPr>
          <w:rFonts w:eastAsia="SimSun" w:cs="Times New Roman"/>
          <w:kern w:val="1"/>
          <w:sz w:val="24"/>
          <w:szCs w:val="24"/>
          <w:lang w:eastAsia="ru-RU"/>
        </w:rPr>
        <w:tab/>
        <w:t>Финансовый план:</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план (прогноз) доходов и расходов;</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план денежных поступлений и выплат;</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анализ состояния потока реальных денег (наличности);</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балансовый план;</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стратегию финансирования;</w:t>
      </w:r>
    </w:p>
    <w:p w:rsidR="0054498F" w:rsidRPr="0054498F" w:rsidRDefault="0054498F" w:rsidP="0054498F">
      <w:pPr>
        <w:tabs>
          <w:tab w:val="left" w:pos="851"/>
        </w:tabs>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w:t>
      </w:r>
      <w:r w:rsidRPr="0054498F">
        <w:rPr>
          <w:rFonts w:eastAsia="SimSun" w:cs="Times New Roman"/>
          <w:kern w:val="1"/>
          <w:sz w:val="24"/>
          <w:szCs w:val="24"/>
          <w:lang w:eastAsia="ru-RU"/>
        </w:rPr>
        <w:tab/>
        <w:t>финансовые результаты бизнес-проекта.</w:t>
      </w:r>
    </w:p>
    <w:p w:rsidR="0054498F" w:rsidRPr="0054498F" w:rsidRDefault="0054498F" w:rsidP="0054498F">
      <w:pPr>
        <w:spacing w:after="0"/>
        <w:jc w:val="both"/>
        <w:rPr>
          <w:rFonts w:eastAsia="SimSun" w:cs="Times New Roman"/>
          <w:kern w:val="1"/>
          <w:sz w:val="24"/>
          <w:szCs w:val="24"/>
          <w:lang w:eastAsia="ru-RU"/>
        </w:rPr>
      </w:pPr>
    </w:p>
    <w:p w:rsidR="0054498F" w:rsidRPr="0054498F" w:rsidRDefault="0054498F" w:rsidP="0054498F">
      <w:pPr>
        <w:spacing w:after="0"/>
        <w:ind w:firstLine="709"/>
        <w:jc w:val="right"/>
        <w:rPr>
          <w:rFonts w:eastAsia="Times New Roman" w:cs="Times New Roman"/>
          <w:snapToGrid w:val="0"/>
          <w:szCs w:val="28"/>
          <w:lang w:eastAsia="ru-RU"/>
        </w:rPr>
      </w:pPr>
      <w:r w:rsidRPr="0054498F">
        <w:rPr>
          <w:rFonts w:eastAsia="Times New Roman" w:cs="Times New Roman"/>
          <w:snapToGrid w:val="0"/>
          <w:sz w:val="24"/>
          <w:szCs w:val="24"/>
          <w:lang w:eastAsia="ru-RU"/>
        </w:rPr>
        <w:t>Таблица № 10</w:t>
      </w:r>
      <w:r w:rsidRPr="0054498F">
        <w:rPr>
          <w:rFonts w:eastAsia="Times New Roman" w:cs="Times New Roman"/>
          <w:sz w:val="24"/>
          <w:szCs w:val="24"/>
          <w:lang w:eastAsia="ru-RU"/>
        </w:rPr>
        <w:t xml:space="preserve"> Баланс денежных расходов и поступлений (руб.)</w:t>
      </w:r>
    </w:p>
    <w:tbl>
      <w:tblPr>
        <w:tblW w:w="9228" w:type="dxa"/>
        <w:tblInd w:w="94" w:type="dxa"/>
        <w:tblLayout w:type="fixed"/>
        <w:tblLook w:val="04A0" w:firstRow="1" w:lastRow="0" w:firstColumn="1" w:lastColumn="0" w:noHBand="0" w:noVBand="1"/>
      </w:tblPr>
      <w:tblGrid>
        <w:gridCol w:w="2138"/>
        <w:gridCol w:w="959"/>
        <w:gridCol w:w="1039"/>
        <w:gridCol w:w="800"/>
        <w:gridCol w:w="1599"/>
        <w:gridCol w:w="1417"/>
        <w:gridCol w:w="1276"/>
      </w:tblGrid>
      <w:tr w:rsidR="0054498F" w:rsidRPr="0054498F" w:rsidTr="005B6B13">
        <w:trPr>
          <w:trHeight w:val="315"/>
        </w:trPr>
        <w:tc>
          <w:tcPr>
            <w:tcW w:w="21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Показатель</w:t>
            </w:r>
          </w:p>
        </w:tc>
        <w:tc>
          <w:tcPr>
            <w:tcW w:w="4397" w:type="dxa"/>
            <w:gridSpan w:val="4"/>
            <w:tcBorders>
              <w:top w:val="single" w:sz="8" w:space="0" w:color="auto"/>
              <w:left w:val="nil"/>
              <w:bottom w:val="single" w:sz="8" w:space="0" w:color="auto"/>
              <w:right w:val="single" w:sz="8" w:space="0" w:color="000000"/>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 xml:space="preserve">20__г. </w:t>
            </w:r>
          </w:p>
        </w:tc>
        <w:tc>
          <w:tcPr>
            <w:tcW w:w="141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20__г.</w:t>
            </w:r>
          </w:p>
        </w:tc>
        <w:tc>
          <w:tcPr>
            <w:tcW w:w="127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20___г.</w:t>
            </w:r>
          </w:p>
        </w:tc>
      </w:tr>
      <w:tr w:rsidR="0054498F" w:rsidRPr="0054498F" w:rsidTr="005B6B13">
        <w:trPr>
          <w:trHeight w:val="315"/>
        </w:trPr>
        <w:tc>
          <w:tcPr>
            <w:tcW w:w="2138" w:type="dxa"/>
            <w:vMerge/>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 кв.</w:t>
            </w: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II кв.</w:t>
            </w: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III кв.</w:t>
            </w: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IV кв.</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c>
          <w:tcPr>
            <w:tcW w:w="1276" w:type="dxa"/>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r>
      <w:tr w:rsidR="0054498F" w:rsidRPr="0054498F" w:rsidTr="005B6B13">
        <w:trPr>
          <w:trHeight w:val="122"/>
        </w:trPr>
        <w:tc>
          <w:tcPr>
            <w:tcW w:w="2138" w:type="dxa"/>
            <w:tcBorders>
              <w:top w:val="nil"/>
              <w:left w:val="single" w:sz="8" w:space="0" w:color="auto"/>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1</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w:t>
            </w: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3</w:t>
            </w: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4</w:t>
            </w: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5</w:t>
            </w: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7</w:t>
            </w: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8</w:t>
            </w:r>
          </w:p>
        </w:tc>
      </w:tr>
      <w:tr w:rsidR="0054498F" w:rsidRPr="0054498F" w:rsidTr="005B6B13">
        <w:trPr>
          <w:trHeight w:val="637"/>
        </w:trPr>
        <w:tc>
          <w:tcPr>
            <w:tcW w:w="2138" w:type="dxa"/>
            <w:tcBorders>
              <w:top w:val="nil"/>
              <w:left w:val="single" w:sz="8" w:space="0" w:color="auto"/>
              <w:bottom w:val="single" w:sz="4"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1.Денежные средства в наличии на начало периода</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731"/>
        </w:trPr>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2. Поступление денежных средств, всего,</w:t>
            </w:r>
          </w:p>
        </w:tc>
        <w:tc>
          <w:tcPr>
            <w:tcW w:w="959" w:type="dxa"/>
            <w:vMerge w:val="restart"/>
            <w:tcBorders>
              <w:top w:val="nil"/>
              <w:left w:val="single" w:sz="4"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both"/>
              <w:rPr>
                <w:rFonts w:eastAsia="Times New Roman" w:cs="Times New Roman"/>
                <w:b/>
                <w:bCs/>
                <w:color w:val="000000"/>
                <w:sz w:val="14"/>
                <w:szCs w:val="14"/>
                <w:lang w:eastAsia="ru-RU"/>
              </w:rPr>
            </w:pPr>
          </w:p>
        </w:tc>
        <w:tc>
          <w:tcPr>
            <w:tcW w:w="1039"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60"/>
        </w:trPr>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В том числе:</w:t>
            </w:r>
          </w:p>
        </w:tc>
        <w:tc>
          <w:tcPr>
            <w:tcW w:w="959" w:type="dxa"/>
            <w:vMerge/>
            <w:tcBorders>
              <w:top w:val="nil"/>
              <w:left w:val="single" w:sz="4"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410"/>
        </w:trPr>
        <w:tc>
          <w:tcPr>
            <w:tcW w:w="2138" w:type="dxa"/>
            <w:tcBorders>
              <w:top w:val="single" w:sz="4" w:space="0" w:color="auto"/>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Выручка от реализации</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Cs/>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203"/>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Кредиты и займы</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661"/>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lastRenderedPageBreak/>
              <w:t>Средства государственной поддержки</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540"/>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Прочие поступления (</w:t>
            </w:r>
            <w:proofErr w:type="spellStart"/>
            <w:r w:rsidRPr="0054498F">
              <w:rPr>
                <w:rFonts w:eastAsia="Times New Roman" w:cs="Times New Roman"/>
                <w:color w:val="000000"/>
                <w:sz w:val="20"/>
                <w:szCs w:val="20"/>
                <w:lang w:eastAsia="ru-RU"/>
              </w:rPr>
              <w:t>собст.средства</w:t>
            </w:r>
            <w:proofErr w:type="spellEnd"/>
            <w:r w:rsidRPr="0054498F">
              <w:rPr>
                <w:rFonts w:eastAsia="Times New Roman" w:cs="Times New Roman"/>
                <w:color w:val="000000"/>
                <w:sz w:val="20"/>
                <w:szCs w:val="20"/>
                <w:lang w:eastAsia="ru-RU"/>
              </w:rPr>
              <w:t>)</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585"/>
        </w:trPr>
        <w:tc>
          <w:tcPr>
            <w:tcW w:w="2138" w:type="dxa"/>
            <w:tcBorders>
              <w:top w:val="nil"/>
              <w:left w:val="single" w:sz="8" w:space="0" w:color="auto"/>
              <w:bottom w:val="nil"/>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3. Текущие денежные платежи, всего,</w:t>
            </w:r>
          </w:p>
        </w:tc>
        <w:tc>
          <w:tcPr>
            <w:tcW w:w="959"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67"/>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В том числе</w:t>
            </w:r>
          </w:p>
        </w:tc>
        <w:tc>
          <w:tcPr>
            <w:tcW w:w="959"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tcBorders>
              <w:top w:val="nil"/>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85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Покупка сырья, материалов, комплектующих</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30"/>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Заработная плата</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284"/>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Электроэнергия</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273"/>
        </w:trPr>
        <w:tc>
          <w:tcPr>
            <w:tcW w:w="2138" w:type="dxa"/>
            <w:tcBorders>
              <w:top w:val="nil"/>
              <w:left w:val="single" w:sz="8" w:space="0" w:color="auto"/>
              <w:bottom w:val="single" w:sz="8" w:space="0" w:color="auto"/>
              <w:right w:val="single" w:sz="8" w:space="0" w:color="auto"/>
            </w:tcBorders>
            <w:shd w:val="clear" w:color="auto" w:fill="auto"/>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Аренда</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Реклама</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Связь</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01"/>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Банковское обслуживание</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Бухгалтерское обслуживание</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Отчисления</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 xml:space="preserve">Налоги </w:t>
            </w:r>
          </w:p>
        </w:tc>
        <w:tc>
          <w:tcPr>
            <w:tcW w:w="95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405"/>
        </w:trPr>
        <w:tc>
          <w:tcPr>
            <w:tcW w:w="2138" w:type="dxa"/>
            <w:tcBorders>
              <w:top w:val="nil"/>
              <w:left w:val="single" w:sz="8" w:space="0" w:color="auto"/>
              <w:bottom w:val="nil"/>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4. Прочие денежные платежи, всего,</w:t>
            </w:r>
          </w:p>
        </w:tc>
        <w:tc>
          <w:tcPr>
            <w:tcW w:w="959" w:type="dxa"/>
            <w:vMerge w:val="restart"/>
            <w:tcBorders>
              <w:top w:val="nil"/>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vMerge w:val="restart"/>
            <w:tcBorders>
              <w:top w:val="nil"/>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val="restart"/>
            <w:tcBorders>
              <w:top w:val="nil"/>
              <w:left w:val="single" w:sz="8" w:space="0" w:color="auto"/>
              <w:bottom w:val="single" w:sz="8" w:space="0" w:color="000000"/>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67"/>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В том числе</w:t>
            </w:r>
          </w:p>
        </w:tc>
        <w:tc>
          <w:tcPr>
            <w:tcW w:w="959" w:type="dxa"/>
            <w:vMerge/>
            <w:tcBorders>
              <w:top w:val="nil"/>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vMerge/>
            <w:tcBorders>
              <w:top w:val="nil"/>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vMerge/>
            <w:tcBorders>
              <w:top w:val="nil"/>
              <w:left w:val="single" w:sz="8" w:space="0" w:color="auto"/>
              <w:bottom w:val="single" w:sz="8" w:space="0" w:color="000000"/>
              <w:right w:val="single" w:sz="8" w:space="0" w:color="auto"/>
            </w:tcBorders>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58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Покупка оборудования</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600"/>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Выплата основных сумм по кредиту</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15"/>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резервы</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330"/>
        </w:trPr>
        <w:tc>
          <w:tcPr>
            <w:tcW w:w="2138"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Доходы инвестора</w:t>
            </w:r>
          </w:p>
        </w:tc>
        <w:tc>
          <w:tcPr>
            <w:tcW w:w="95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03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800"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599"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41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c>
          <w:tcPr>
            <w:tcW w:w="127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color w:val="000000"/>
                <w:sz w:val="14"/>
                <w:szCs w:val="14"/>
                <w:lang w:eastAsia="ru-RU"/>
              </w:rPr>
            </w:pPr>
          </w:p>
        </w:tc>
      </w:tr>
      <w:tr w:rsidR="0054498F" w:rsidRPr="0054498F" w:rsidTr="005B6B13">
        <w:trPr>
          <w:trHeight w:val="600"/>
        </w:trPr>
        <w:tc>
          <w:tcPr>
            <w:tcW w:w="2138" w:type="dxa"/>
            <w:tcBorders>
              <w:top w:val="single" w:sz="8" w:space="0" w:color="auto"/>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5. Всего денежных платежей (3+4)</w:t>
            </w:r>
          </w:p>
        </w:tc>
        <w:tc>
          <w:tcPr>
            <w:tcW w:w="95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r w:rsidR="0054498F" w:rsidRPr="0054498F" w:rsidTr="005B6B13">
        <w:trPr>
          <w:trHeight w:val="600"/>
        </w:trPr>
        <w:tc>
          <w:tcPr>
            <w:tcW w:w="2138" w:type="dxa"/>
            <w:tcBorders>
              <w:top w:val="single" w:sz="8" w:space="0" w:color="auto"/>
              <w:left w:val="single" w:sz="8" w:space="0" w:color="auto"/>
              <w:bottom w:val="single" w:sz="8" w:space="0" w:color="auto"/>
              <w:right w:val="single" w:sz="8" w:space="0" w:color="auto"/>
            </w:tcBorders>
            <w:shd w:val="clear" w:color="auto" w:fill="auto"/>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6. Денежные средства на конец периода (1+2-5)</w:t>
            </w:r>
          </w:p>
        </w:tc>
        <w:tc>
          <w:tcPr>
            <w:tcW w:w="95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03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800"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599"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417"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c>
          <w:tcPr>
            <w:tcW w:w="1276" w:type="dxa"/>
            <w:tcBorders>
              <w:top w:val="single" w:sz="8" w:space="0" w:color="auto"/>
              <w:left w:val="nil"/>
              <w:bottom w:val="single" w:sz="8" w:space="0" w:color="auto"/>
              <w:right w:val="single" w:sz="8" w:space="0" w:color="auto"/>
            </w:tcBorders>
            <w:shd w:val="clear" w:color="auto" w:fill="auto"/>
            <w:vAlign w:val="center"/>
          </w:tcPr>
          <w:p w:rsidR="0054498F" w:rsidRPr="0054498F" w:rsidRDefault="0054498F" w:rsidP="0054498F">
            <w:pPr>
              <w:spacing w:after="0"/>
              <w:jc w:val="center"/>
              <w:rPr>
                <w:rFonts w:eastAsia="Times New Roman" w:cs="Times New Roman"/>
                <w:b/>
                <w:bCs/>
                <w:color w:val="000000"/>
                <w:sz w:val="14"/>
                <w:szCs w:val="14"/>
                <w:lang w:eastAsia="ru-RU"/>
              </w:rPr>
            </w:pPr>
          </w:p>
        </w:tc>
      </w:tr>
    </w:tbl>
    <w:p w:rsidR="0054498F" w:rsidRPr="0054498F" w:rsidRDefault="0054498F" w:rsidP="0054498F">
      <w:pPr>
        <w:spacing w:after="0"/>
        <w:jc w:val="both"/>
        <w:rPr>
          <w:rFonts w:eastAsia="SimSun" w:cs="Times New Roman"/>
          <w:kern w:val="1"/>
          <w:sz w:val="26"/>
          <w:szCs w:val="26"/>
          <w:lang w:eastAsia="ru-RU"/>
        </w:rPr>
      </w:pPr>
    </w:p>
    <w:p w:rsidR="0054498F" w:rsidRPr="0054498F" w:rsidRDefault="0054498F" w:rsidP="0054498F">
      <w:pPr>
        <w:spacing w:after="0"/>
        <w:jc w:val="right"/>
        <w:rPr>
          <w:rFonts w:eastAsia="Calibri" w:cs="Times New Roman"/>
          <w:sz w:val="24"/>
          <w:szCs w:val="24"/>
        </w:rPr>
      </w:pPr>
      <w:r w:rsidRPr="0054498F">
        <w:rPr>
          <w:rFonts w:eastAsia="Calibri" w:cs="Times New Roman"/>
          <w:sz w:val="24"/>
          <w:szCs w:val="24"/>
        </w:rPr>
        <w:t>Таблица № 11 Финансовые результаты бизнес-проекта</w:t>
      </w:r>
    </w:p>
    <w:tbl>
      <w:tblPr>
        <w:tblW w:w="9680" w:type="dxa"/>
        <w:tblInd w:w="94" w:type="dxa"/>
        <w:tblLook w:val="04A0" w:firstRow="1" w:lastRow="0" w:firstColumn="1" w:lastColumn="0" w:noHBand="0" w:noVBand="1"/>
      </w:tblPr>
      <w:tblGrid>
        <w:gridCol w:w="2852"/>
        <w:gridCol w:w="706"/>
        <w:gridCol w:w="567"/>
        <w:gridCol w:w="992"/>
        <w:gridCol w:w="993"/>
        <w:gridCol w:w="992"/>
        <w:gridCol w:w="1134"/>
        <w:gridCol w:w="1444"/>
      </w:tblGrid>
      <w:tr w:rsidR="0054498F" w:rsidRPr="0054498F" w:rsidTr="005B6B13">
        <w:trPr>
          <w:trHeight w:val="315"/>
        </w:trPr>
        <w:tc>
          <w:tcPr>
            <w:tcW w:w="28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Показатель</w:t>
            </w:r>
          </w:p>
        </w:tc>
        <w:tc>
          <w:tcPr>
            <w:tcW w:w="4250" w:type="dxa"/>
            <w:gridSpan w:val="5"/>
            <w:tcBorders>
              <w:top w:val="single" w:sz="8" w:space="0" w:color="auto"/>
              <w:left w:val="nil"/>
              <w:bottom w:val="single" w:sz="8" w:space="0" w:color="auto"/>
              <w:right w:val="single" w:sz="8" w:space="0" w:color="000000"/>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20__ г.</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20__ г.</w:t>
            </w:r>
          </w:p>
        </w:tc>
        <w:tc>
          <w:tcPr>
            <w:tcW w:w="1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20__ г.</w:t>
            </w:r>
          </w:p>
        </w:tc>
      </w:tr>
      <w:tr w:rsidR="0054498F" w:rsidRPr="0054498F" w:rsidTr="005B6B13">
        <w:trPr>
          <w:trHeight w:val="315"/>
        </w:trPr>
        <w:tc>
          <w:tcPr>
            <w:tcW w:w="2852" w:type="dxa"/>
            <w:vMerge/>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c>
          <w:tcPr>
            <w:tcW w:w="70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proofErr w:type="spellStart"/>
            <w:r w:rsidRPr="0054498F">
              <w:rPr>
                <w:rFonts w:eastAsia="Times New Roman" w:cs="Times New Roman"/>
                <w:b/>
                <w:color w:val="000000"/>
                <w:sz w:val="20"/>
                <w:szCs w:val="20"/>
                <w:lang w:eastAsia="ru-RU"/>
              </w:rPr>
              <w:t>Iкв</w:t>
            </w:r>
            <w:proofErr w:type="spellEnd"/>
            <w:r w:rsidRPr="0054498F">
              <w:rPr>
                <w:rFonts w:eastAsia="Times New Roman" w:cs="Times New Roman"/>
                <w:b/>
                <w:color w:val="000000"/>
                <w:sz w:val="20"/>
                <w:szCs w:val="20"/>
                <w:lang w:eastAsia="ru-RU"/>
              </w:rPr>
              <w:t>.</w:t>
            </w:r>
          </w:p>
        </w:tc>
        <w:tc>
          <w:tcPr>
            <w:tcW w:w="56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II кв.</w:t>
            </w:r>
          </w:p>
        </w:tc>
        <w:tc>
          <w:tcPr>
            <w:tcW w:w="992"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III кв.</w:t>
            </w:r>
          </w:p>
        </w:tc>
        <w:tc>
          <w:tcPr>
            <w:tcW w:w="993"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IV кв.</w:t>
            </w:r>
          </w:p>
        </w:tc>
        <w:tc>
          <w:tcPr>
            <w:tcW w:w="992"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всего</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rsidR="0054498F" w:rsidRPr="0054498F" w:rsidRDefault="0054498F" w:rsidP="0054498F">
            <w:pPr>
              <w:spacing w:after="0"/>
              <w:jc w:val="center"/>
              <w:rPr>
                <w:rFonts w:eastAsia="Times New Roman" w:cs="Times New Roman"/>
                <w:b/>
                <w:color w:val="000000"/>
                <w:sz w:val="20"/>
                <w:szCs w:val="20"/>
                <w:lang w:eastAsia="ru-RU"/>
              </w:rPr>
            </w:pPr>
          </w:p>
        </w:tc>
      </w:tr>
      <w:tr w:rsidR="0054498F" w:rsidRPr="0054498F" w:rsidTr="005B6B13">
        <w:trPr>
          <w:trHeight w:val="315"/>
        </w:trPr>
        <w:tc>
          <w:tcPr>
            <w:tcW w:w="2852" w:type="dxa"/>
            <w:tcBorders>
              <w:top w:val="nil"/>
              <w:left w:val="single" w:sz="8" w:space="0" w:color="auto"/>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1</w:t>
            </w:r>
          </w:p>
        </w:tc>
        <w:tc>
          <w:tcPr>
            <w:tcW w:w="706"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2</w:t>
            </w:r>
          </w:p>
        </w:tc>
        <w:tc>
          <w:tcPr>
            <w:tcW w:w="567"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4</w:t>
            </w:r>
          </w:p>
        </w:tc>
        <w:tc>
          <w:tcPr>
            <w:tcW w:w="993"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6</w:t>
            </w:r>
          </w:p>
        </w:tc>
        <w:tc>
          <w:tcPr>
            <w:tcW w:w="1134"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7</w:t>
            </w:r>
          </w:p>
        </w:tc>
        <w:tc>
          <w:tcPr>
            <w:tcW w:w="1444" w:type="dxa"/>
            <w:tcBorders>
              <w:top w:val="nil"/>
              <w:left w:val="nil"/>
              <w:bottom w:val="single" w:sz="8" w:space="0" w:color="auto"/>
              <w:right w:val="single" w:sz="8" w:space="0" w:color="auto"/>
            </w:tcBorders>
            <w:shd w:val="clear" w:color="auto" w:fill="auto"/>
            <w:vAlign w:val="center"/>
            <w:hideMark/>
          </w:tcPr>
          <w:p w:rsidR="0054498F" w:rsidRPr="0054498F" w:rsidRDefault="0054498F" w:rsidP="0054498F">
            <w:pPr>
              <w:spacing w:after="0"/>
              <w:jc w:val="center"/>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8</w:t>
            </w:r>
          </w:p>
        </w:tc>
      </w:tr>
      <w:tr w:rsidR="0054498F" w:rsidRPr="0054498F" w:rsidTr="005B6B13">
        <w:trPr>
          <w:trHeight w:val="465"/>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1. Выручка от реализации</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54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2. Налоги из выручки (НДС, экспортные пошлины)</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66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3. Выручка от реализации без НДС (1-2)</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615"/>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4. Затраты на производство реализованной продукции</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63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lastRenderedPageBreak/>
              <w:t>5.Коммерческие и управленческие расходы</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36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6. Прибыль от реализации (3-4-5)</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105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7.Прочие доходы и расходы, в том числе налог на имущество (указать каждый вид в отдельности)</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33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8. Прибыль до налогообложения (6±7)</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330"/>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9. Налоги из прибыли</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645"/>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color w:val="000000"/>
                <w:sz w:val="20"/>
                <w:szCs w:val="20"/>
                <w:lang w:eastAsia="ru-RU"/>
              </w:rPr>
            </w:pPr>
            <w:r w:rsidRPr="0054498F">
              <w:rPr>
                <w:rFonts w:eastAsia="Times New Roman" w:cs="Times New Roman"/>
                <w:color w:val="000000"/>
                <w:sz w:val="20"/>
                <w:szCs w:val="20"/>
                <w:lang w:eastAsia="ru-RU"/>
              </w:rPr>
              <w:t>10. Выплата основных сумм по кредиту</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hideMark/>
          </w:tcPr>
          <w:p w:rsidR="0054498F" w:rsidRPr="0054498F" w:rsidRDefault="0054498F" w:rsidP="0054498F">
            <w:pPr>
              <w:spacing w:after="0"/>
              <w:jc w:val="center"/>
              <w:rPr>
                <w:rFonts w:eastAsia="Times New Roman" w:cs="Times New Roman"/>
                <w:color w:val="000000"/>
                <w:sz w:val="20"/>
                <w:szCs w:val="20"/>
                <w:lang w:eastAsia="ru-RU"/>
              </w:rPr>
            </w:pPr>
          </w:p>
        </w:tc>
      </w:tr>
      <w:tr w:rsidR="0054498F" w:rsidRPr="0054498F" w:rsidTr="005B6B13">
        <w:trPr>
          <w:trHeight w:val="375"/>
        </w:trPr>
        <w:tc>
          <w:tcPr>
            <w:tcW w:w="2852" w:type="dxa"/>
            <w:tcBorders>
              <w:top w:val="nil"/>
              <w:left w:val="single" w:sz="8" w:space="0" w:color="auto"/>
              <w:bottom w:val="single" w:sz="8" w:space="0" w:color="auto"/>
              <w:right w:val="single" w:sz="8" w:space="0" w:color="auto"/>
            </w:tcBorders>
            <w:shd w:val="clear" w:color="auto" w:fill="auto"/>
            <w:hideMark/>
          </w:tcPr>
          <w:p w:rsidR="0054498F" w:rsidRPr="0054498F" w:rsidRDefault="0054498F" w:rsidP="0054498F">
            <w:pPr>
              <w:spacing w:after="0"/>
              <w:jc w:val="both"/>
              <w:rPr>
                <w:rFonts w:eastAsia="Times New Roman" w:cs="Times New Roman"/>
                <w:b/>
                <w:color w:val="000000"/>
                <w:sz w:val="20"/>
                <w:szCs w:val="20"/>
                <w:lang w:eastAsia="ru-RU"/>
              </w:rPr>
            </w:pPr>
            <w:r w:rsidRPr="0054498F">
              <w:rPr>
                <w:rFonts w:eastAsia="Times New Roman" w:cs="Times New Roman"/>
                <w:b/>
                <w:color w:val="000000"/>
                <w:sz w:val="20"/>
                <w:szCs w:val="20"/>
                <w:lang w:eastAsia="ru-RU"/>
              </w:rPr>
              <w:t>11. Чистая прибыль по проекту (8-9-10)</w:t>
            </w:r>
          </w:p>
        </w:tc>
        <w:tc>
          <w:tcPr>
            <w:tcW w:w="706"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b/>
                <w:color w:val="000000"/>
                <w:sz w:val="20"/>
                <w:szCs w:val="20"/>
                <w:lang w:eastAsia="ru-RU"/>
              </w:rPr>
            </w:pPr>
          </w:p>
        </w:tc>
        <w:tc>
          <w:tcPr>
            <w:tcW w:w="567"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b/>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3"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992"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13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c>
          <w:tcPr>
            <w:tcW w:w="1444" w:type="dxa"/>
            <w:tcBorders>
              <w:top w:val="nil"/>
              <w:left w:val="nil"/>
              <w:bottom w:val="single" w:sz="8" w:space="0" w:color="auto"/>
              <w:right w:val="single" w:sz="8" w:space="0" w:color="auto"/>
            </w:tcBorders>
            <w:shd w:val="clear" w:color="auto" w:fill="auto"/>
            <w:vAlign w:val="bottom"/>
          </w:tcPr>
          <w:p w:rsidR="0054498F" w:rsidRPr="0054498F" w:rsidRDefault="0054498F" w:rsidP="0054498F">
            <w:pPr>
              <w:spacing w:after="0"/>
              <w:jc w:val="center"/>
              <w:rPr>
                <w:rFonts w:eastAsia="Times New Roman" w:cs="Times New Roman"/>
                <w:color w:val="000000"/>
                <w:sz w:val="20"/>
                <w:szCs w:val="20"/>
                <w:lang w:eastAsia="ru-RU"/>
              </w:rPr>
            </w:pPr>
          </w:p>
        </w:tc>
      </w:tr>
    </w:tbl>
    <w:p w:rsidR="0054498F" w:rsidRPr="0054498F" w:rsidRDefault="0054498F" w:rsidP="0054498F">
      <w:pPr>
        <w:spacing w:after="0"/>
        <w:ind w:firstLine="709"/>
        <w:jc w:val="both"/>
        <w:rPr>
          <w:rFonts w:eastAsia="SimSun" w:cs="Times New Roman"/>
          <w:kern w:val="1"/>
          <w:sz w:val="24"/>
          <w:szCs w:val="24"/>
          <w:lang w:eastAsia="ru-RU"/>
        </w:rPr>
      </w:pP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11. Оценка рисков:</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xml:space="preserve">- оценить производственный риск (связан с производством продукции, товаров и услуг, с осуществлением любых видов производственной деятельности); </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xml:space="preserve">- оценить коммерческий </w:t>
      </w:r>
      <w:proofErr w:type="gramStart"/>
      <w:r w:rsidRPr="0054498F">
        <w:rPr>
          <w:rFonts w:eastAsia="SimSun" w:cs="Times New Roman"/>
          <w:kern w:val="1"/>
          <w:sz w:val="24"/>
          <w:szCs w:val="24"/>
          <w:lang w:eastAsia="ru-RU"/>
        </w:rPr>
        <w:t>риск,  возникающий</w:t>
      </w:r>
      <w:proofErr w:type="gramEnd"/>
      <w:r w:rsidRPr="0054498F">
        <w:rPr>
          <w:rFonts w:eastAsia="SimSun" w:cs="Times New Roman"/>
          <w:kern w:val="1"/>
          <w:sz w:val="24"/>
          <w:szCs w:val="24"/>
          <w:lang w:eastAsia="ru-RU"/>
        </w:rPr>
        <w:t xml:space="preserve"> в процессе закупки товаров и услуг, про</w:t>
      </w:r>
      <w:r w:rsidRPr="0054498F">
        <w:rPr>
          <w:rFonts w:eastAsia="SimSun" w:cs="Times New Roman"/>
          <w:kern w:val="1"/>
          <w:sz w:val="24"/>
          <w:szCs w:val="24"/>
          <w:lang w:eastAsia="ru-RU"/>
        </w:rPr>
        <w:softHyphen/>
        <w:t xml:space="preserve">изведенных или закупленных предпринимателем; </w:t>
      </w:r>
    </w:p>
    <w:p w:rsidR="0054498F" w:rsidRPr="0054498F" w:rsidRDefault="0054498F" w:rsidP="0054498F">
      <w:pPr>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оценить финансовые риски, вызванные инфляционными процессами, всеобщи</w:t>
      </w:r>
      <w:r w:rsidRPr="0054498F">
        <w:rPr>
          <w:rFonts w:eastAsia="SimSun" w:cs="Times New Roman"/>
          <w:kern w:val="1"/>
          <w:sz w:val="24"/>
          <w:szCs w:val="24"/>
          <w:lang w:eastAsia="ru-RU"/>
        </w:rPr>
        <w:softHyphen/>
        <w:t xml:space="preserve">ми неплатежами, колебаниями валютных курсов и пр.; </w:t>
      </w:r>
    </w:p>
    <w:p w:rsidR="0054498F" w:rsidRPr="0054498F" w:rsidRDefault="0054498F" w:rsidP="0054498F">
      <w:pPr>
        <w:widowControl w:val="0"/>
        <w:spacing w:after="0"/>
        <w:ind w:firstLine="709"/>
        <w:jc w:val="both"/>
        <w:rPr>
          <w:rFonts w:eastAsia="SimSun" w:cs="Times New Roman"/>
          <w:kern w:val="1"/>
          <w:sz w:val="24"/>
          <w:szCs w:val="24"/>
          <w:lang w:eastAsia="ru-RU"/>
        </w:rPr>
      </w:pPr>
      <w:r w:rsidRPr="0054498F">
        <w:rPr>
          <w:rFonts w:eastAsia="SimSun" w:cs="Times New Roman"/>
          <w:kern w:val="1"/>
          <w:sz w:val="24"/>
          <w:szCs w:val="24"/>
          <w:lang w:eastAsia="ru-RU"/>
        </w:rPr>
        <w:t>- произвести предположительную оценку рисков, связанных с форс-</w:t>
      </w:r>
      <w:proofErr w:type="gramStart"/>
      <w:r w:rsidRPr="0054498F">
        <w:rPr>
          <w:rFonts w:eastAsia="SimSun" w:cs="Times New Roman"/>
          <w:kern w:val="1"/>
          <w:sz w:val="24"/>
          <w:szCs w:val="24"/>
          <w:lang w:eastAsia="ru-RU"/>
        </w:rPr>
        <w:t>мажорными  обстоятельствами</w:t>
      </w:r>
      <w:proofErr w:type="gramEnd"/>
      <w:r w:rsidRPr="0054498F">
        <w:rPr>
          <w:rFonts w:eastAsia="SimSun" w:cs="Times New Roman"/>
          <w:kern w:val="1"/>
          <w:sz w:val="24"/>
          <w:szCs w:val="24"/>
          <w:lang w:eastAsia="ru-RU"/>
        </w:rPr>
        <w:t>.</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SimSun" w:cs="Times New Roman"/>
          <w:kern w:val="1"/>
          <w:sz w:val="26"/>
          <w:szCs w:val="26"/>
          <w:lang w:eastAsia="ru-RU"/>
        </w:rPr>
        <w:tab/>
      </w:r>
      <w:r w:rsidRPr="0054498F">
        <w:rPr>
          <w:rFonts w:eastAsia="Times New Roman" w:cs="Times New Roman"/>
          <w:sz w:val="24"/>
          <w:szCs w:val="24"/>
          <w:lang w:eastAsia="ru-RU"/>
        </w:rPr>
        <w:t>Таблица № 12 Риски предприятия и меры предупреждения</w:t>
      </w:r>
    </w:p>
    <w:tbl>
      <w:tblPr>
        <w:tblW w:w="9575"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6"/>
        <w:gridCol w:w="2381"/>
        <w:gridCol w:w="2470"/>
        <w:gridCol w:w="1920"/>
        <w:gridCol w:w="2268"/>
      </w:tblGrid>
      <w:tr w:rsidR="0054498F" w:rsidRPr="0054498F" w:rsidTr="005B6B13">
        <w:tblPrEx>
          <w:tblCellMar>
            <w:top w:w="0" w:type="dxa"/>
            <w:bottom w:w="0" w:type="dxa"/>
          </w:tblCellMar>
        </w:tblPrEx>
        <w:trPr>
          <w:trHeight w:val="338"/>
          <w:jc w:val="center"/>
        </w:trPr>
        <w:tc>
          <w:tcPr>
            <w:tcW w:w="536" w:type="dxa"/>
            <w:tcBorders>
              <w:top w:val="single" w:sz="6" w:space="0" w:color="auto"/>
              <w:right w:val="single" w:sz="6" w:space="0" w:color="auto"/>
            </w:tcBorders>
          </w:tcPr>
          <w:p w:rsidR="0054498F" w:rsidRPr="0054498F" w:rsidRDefault="0054498F" w:rsidP="0054498F">
            <w:pPr>
              <w:spacing w:after="0"/>
              <w:jc w:val="both"/>
              <w:rPr>
                <w:rFonts w:eastAsia="Times New Roman" w:cs="Times New Roman"/>
                <w:b/>
                <w:sz w:val="20"/>
                <w:szCs w:val="20"/>
                <w:lang w:eastAsia="ru-RU"/>
              </w:rPr>
            </w:pPr>
            <w:r w:rsidRPr="0054498F">
              <w:rPr>
                <w:rFonts w:eastAsia="Times New Roman" w:cs="Times New Roman"/>
                <w:b/>
                <w:sz w:val="20"/>
                <w:szCs w:val="20"/>
                <w:lang w:eastAsia="ru-RU"/>
              </w:rPr>
              <w:sym w:font="Times New Roman" w:char="2116"/>
            </w:r>
          </w:p>
        </w:tc>
        <w:tc>
          <w:tcPr>
            <w:tcW w:w="2381" w:type="dxa"/>
            <w:tcBorders>
              <w:top w:val="single" w:sz="6" w:space="0" w:color="auto"/>
              <w:right w:val="single" w:sz="4" w:space="0" w:color="auto"/>
            </w:tcBorders>
          </w:tcPr>
          <w:p w:rsidR="0054498F" w:rsidRPr="0054498F" w:rsidRDefault="0054498F" w:rsidP="0054498F">
            <w:pPr>
              <w:spacing w:after="0"/>
              <w:jc w:val="both"/>
              <w:rPr>
                <w:rFonts w:eastAsia="Times New Roman" w:cs="Times New Roman"/>
                <w:b/>
                <w:sz w:val="20"/>
                <w:szCs w:val="20"/>
                <w:lang w:eastAsia="ru-RU"/>
              </w:rPr>
            </w:pPr>
            <w:r w:rsidRPr="0054498F">
              <w:rPr>
                <w:rFonts w:eastAsia="Times New Roman" w:cs="Times New Roman"/>
                <w:b/>
                <w:sz w:val="20"/>
                <w:szCs w:val="20"/>
                <w:lang w:eastAsia="ru-RU"/>
              </w:rPr>
              <w:t>Вид риска</w:t>
            </w:r>
          </w:p>
        </w:tc>
        <w:tc>
          <w:tcPr>
            <w:tcW w:w="2470" w:type="dxa"/>
            <w:tcBorders>
              <w:top w:val="single" w:sz="6" w:space="0" w:color="auto"/>
              <w:left w:val="single" w:sz="4" w:space="0" w:color="auto"/>
              <w:right w:val="single" w:sz="6" w:space="0" w:color="auto"/>
            </w:tcBorders>
          </w:tcPr>
          <w:p w:rsidR="0054498F" w:rsidRPr="0054498F" w:rsidRDefault="0054498F" w:rsidP="0054498F">
            <w:pPr>
              <w:spacing w:after="0"/>
              <w:jc w:val="both"/>
              <w:rPr>
                <w:rFonts w:eastAsia="Times New Roman" w:cs="Times New Roman"/>
                <w:b/>
                <w:sz w:val="20"/>
                <w:szCs w:val="20"/>
                <w:u w:val="single"/>
                <w:lang w:eastAsia="ru-RU"/>
              </w:rPr>
            </w:pPr>
            <w:r w:rsidRPr="0054498F">
              <w:rPr>
                <w:rFonts w:eastAsia="Times New Roman" w:cs="Times New Roman"/>
                <w:b/>
                <w:sz w:val="20"/>
                <w:szCs w:val="20"/>
                <w:lang w:eastAsia="ru-RU"/>
              </w:rPr>
              <w:t>Содержание риска</w:t>
            </w:r>
          </w:p>
        </w:tc>
        <w:tc>
          <w:tcPr>
            <w:tcW w:w="1920" w:type="dxa"/>
            <w:tcBorders>
              <w:top w:val="single" w:sz="6" w:space="0" w:color="auto"/>
              <w:left w:val="nil"/>
              <w:right w:val="nil"/>
            </w:tcBorders>
          </w:tcPr>
          <w:p w:rsidR="0054498F" w:rsidRPr="0054498F" w:rsidRDefault="0054498F" w:rsidP="0054498F">
            <w:pPr>
              <w:spacing w:after="0"/>
              <w:jc w:val="both"/>
              <w:rPr>
                <w:rFonts w:eastAsia="Times New Roman" w:cs="Times New Roman"/>
                <w:b/>
                <w:sz w:val="20"/>
                <w:szCs w:val="20"/>
                <w:u w:val="single"/>
                <w:lang w:eastAsia="ru-RU"/>
              </w:rPr>
            </w:pPr>
            <w:r w:rsidRPr="0054498F">
              <w:rPr>
                <w:rFonts w:eastAsia="Times New Roman" w:cs="Times New Roman"/>
                <w:b/>
                <w:sz w:val="20"/>
                <w:szCs w:val="20"/>
                <w:lang w:eastAsia="ru-RU"/>
              </w:rPr>
              <w:t>Возможные потери</w:t>
            </w:r>
          </w:p>
        </w:tc>
        <w:tc>
          <w:tcPr>
            <w:tcW w:w="2268" w:type="dxa"/>
            <w:tcBorders>
              <w:top w:val="single" w:sz="6" w:space="0" w:color="auto"/>
              <w:left w:val="single" w:sz="6" w:space="0" w:color="auto"/>
            </w:tcBorders>
          </w:tcPr>
          <w:p w:rsidR="0054498F" w:rsidRPr="0054498F" w:rsidRDefault="0054498F" w:rsidP="0054498F">
            <w:pPr>
              <w:spacing w:after="0"/>
              <w:jc w:val="both"/>
              <w:rPr>
                <w:rFonts w:eastAsia="Times New Roman" w:cs="Times New Roman"/>
                <w:b/>
                <w:sz w:val="20"/>
                <w:szCs w:val="20"/>
                <w:u w:val="single"/>
                <w:lang w:eastAsia="ru-RU"/>
              </w:rPr>
            </w:pPr>
            <w:r w:rsidRPr="0054498F">
              <w:rPr>
                <w:rFonts w:eastAsia="Times New Roman" w:cs="Times New Roman"/>
                <w:b/>
                <w:sz w:val="20"/>
                <w:szCs w:val="20"/>
                <w:lang w:eastAsia="ru-RU"/>
              </w:rPr>
              <w:t>Меры предупреждения</w:t>
            </w:r>
          </w:p>
          <w:p w:rsidR="0054498F" w:rsidRPr="0054498F" w:rsidRDefault="0054498F" w:rsidP="0054498F">
            <w:pPr>
              <w:spacing w:after="0"/>
              <w:jc w:val="both"/>
              <w:rPr>
                <w:rFonts w:eastAsia="Times New Roman" w:cs="Times New Roman"/>
                <w:b/>
                <w:sz w:val="20"/>
                <w:szCs w:val="20"/>
                <w:u w:val="single"/>
                <w:lang w:eastAsia="ru-RU"/>
              </w:rPr>
            </w:pPr>
            <w:r w:rsidRPr="0054498F">
              <w:rPr>
                <w:rFonts w:eastAsia="Times New Roman" w:cs="Times New Roman"/>
                <w:b/>
                <w:sz w:val="20"/>
                <w:szCs w:val="20"/>
                <w:lang w:eastAsia="ru-RU"/>
              </w:rPr>
              <w:t>и снижения риска</w:t>
            </w:r>
          </w:p>
        </w:tc>
      </w:tr>
      <w:tr w:rsidR="0054498F" w:rsidRPr="0054498F" w:rsidTr="005B6B13">
        <w:tblPrEx>
          <w:tblCellMar>
            <w:top w:w="0" w:type="dxa"/>
            <w:bottom w:w="0" w:type="dxa"/>
          </w:tblCellMar>
        </w:tblPrEx>
        <w:trPr>
          <w:trHeight w:hRule="exact" w:val="313"/>
          <w:jc w:val="center"/>
        </w:trPr>
        <w:tc>
          <w:tcPr>
            <w:tcW w:w="536"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1</w:t>
            </w:r>
          </w:p>
        </w:tc>
        <w:tc>
          <w:tcPr>
            <w:tcW w:w="2381"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Производственный риск</w:t>
            </w:r>
          </w:p>
        </w:tc>
        <w:tc>
          <w:tcPr>
            <w:tcW w:w="247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r>
      <w:tr w:rsidR="0054498F" w:rsidRPr="0054498F" w:rsidTr="005B6B13">
        <w:tblPrEx>
          <w:tblCellMar>
            <w:top w:w="0" w:type="dxa"/>
            <w:bottom w:w="0" w:type="dxa"/>
          </w:tblCellMar>
        </w:tblPrEx>
        <w:trPr>
          <w:trHeight w:hRule="exact" w:val="290"/>
          <w:jc w:val="center"/>
        </w:trPr>
        <w:tc>
          <w:tcPr>
            <w:tcW w:w="536"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2</w:t>
            </w:r>
          </w:p>
        </w:tc>
        <w:tc>
          <w:tcPr>
            <w:tcW w:w="2381"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Коммерческий риск</w:t>
            </w:r>
          </w:p>
        </w:tc>
        <w:tc>
          <w:tcPr>
            <w:tcW w:w="247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ind w:firstLine="709"/>
              <w:jc w:val="both"/>
              <w:rPr>
                <w:rFonts w:eastAsia="Times New Roman" w:cs="Times New Roman"/>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r>
      <w:tr w:rsidR="0054498F" w:rsidRPr="0054498F" w:rsidTr="005B6B13">
        <w:tblPrEx>
          <w:tblCellMar>
            <w:top w:w="0" w:type="dxa"/>
            <w:bottom w:w="0" w:type="dxa"/>
          </w:tblCellMar>
        </w:tblPrEx>
        <w:trPr>
          <w:trHeight w:hRule="exact" w:val="282"/>
          <w:jc w:val="center"/>
        </w:trPr>
        <w:tc>
          <w:tcPr>
            <w:tcW w:w="536"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3</w:t>
            </w:r>
          </w:p>
        </w:tc>
        <w:tc>
          <w:tcPr>
            <w:tcW w:w="2381"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r w:rsidRPr="0054498F">
              <w:rPr>
                <w:rFonts w:eastAsia="Times New Roman" w:cs="Times New Roman"/>
                <w:sz w:val="20"/>
                <w:szCs w:val="20"/>
                <w:lang w:eastAsia="ru-RU"/>
              </w:rPr>
              <w:t>Финансовый риск</w:t>
            </w:r>
          </w:p>
        </w:tc>
        <w:tc>
          <w:tcPr>
            <w:tcW w:w="247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ind w:firstLine="709"/>
              <w:jc w:val="both"/>
              <w:rPr>
                <w:rFonts w:eastAsia="Times New Roman" w:cs="Times New Roman"/>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54498F" w:rsidRPr="0054498F" w:rsidRDefault="0054498F" w:rsidP="0054498F">
            <w:pPr>
              <w:spacing w:after="0"/>
              <w:jc w:val="both"/>
              <w:rPr>
                <w:rFonts w:eastAsia="Times New Roman" w:cs="Times New Roman"/>
                <w:sz w:val="20"/>
                <w:szCs w:val="20"/>
                <w:lang w:eastAsia="ru-RU"/>
              </w:rPr>
            </w:pPr>
          </w:p>
        </w:tc>
      </w:tr>
    </w:tbl>
    <w:p w:rsidR="0054498F" w:rsidRPr="0054498F" w:rsidRDefault="0054498F" w:rsidP="0054498F">
      <w:pPr>
        <w:spacing w:after="0"/>
        <w:ind w:firstLine="709"/>
        <w:jc w:val="center"/>
        <w:rPr>
          <w:rFonts w:eastAsia="Times New Roman" w:cs="Times New Roman"/>
          <w:sz w:val="24"/>
          <w:szCs w:val="24"/>
          <w:lang w:eastAsia="ru-RU"/>
        </w:rPr>
      </w:pPr>
    </w:p>
    <w:p w:rsidR="0054498F" w:rsidRPr="0054498F" w:rsidRDefault="0054498F" w:rsidP="0054498F">
      <w:pPr>
        <w:tabs>
          <w:tab w:val="left" w:pos="1134"/>
        </w:tabs>
        <w:spacing w:after="0"/>
        <w:ind w:firstLine="5670"/>
        <w:rPr>
          <w:rFonts w:eastAsia="Times New Roman" w:cs="Times New Roman"/>
          <w:sz w:val="24"/>
          <w:szCs w:val="24"/>
          <w:lang w:eastAsia="ru-RU"/>
        </w:rPr>
        <w:sectPr w:rsidR="0054498F" w:rsidRPr="0054498F" w:rsidSect="004813D6">
          <w:headerReference w:type="default" r:id="rId7"/>
          <w:headerReference w:type="first" r:id="rId8"/>
          <w:pgSz w:w="11906" w:h="16838"/>
          <w:pgMar w:top="1134" w:right="851" w:bottom="851" w:left="1701" w:header="720" w:footer="720" w:gutter="0"/>
          <w:pgNumType w:start="23"/>
          <w:cols w:space="720"/>
          <w:noEndnote/>
          <w:docGrid w:linePitch="326"/>
        </w:sectPr>
      </w:pPr>
    </w:p>
    <w:p w:rsidR="0054498F" w:rsidRPr="0054498F" w:rsidRDefault="0054498F" w:rsidP="0054498F">
      <w:pPr>
        <w:spacing w:after="0"/>
        <w:ind w:firstLine="709"/>
        <w:jc w:val="right"/>
        <w:rPr>
          <w:rFonts w:eastAsia="Arial" w:cs="Times New Roman"/>
          <w:sz w:val="24"/>
          <w:szCs w:val="24"/>
          <w:lang w:eastAsia="ar-SA"/>
        </w:rPr>
      </w:pPr>
      <w:r w:rsidRPr="0054498F">
        <w:rPr>
          <w:rFonts w:eastAsia="Arial" w:cs="Times New Roman"/>
          <w:sz w:val="24"/>
          <w:szCs w:val="24"/>
          <w:lang w:eastAsia="ar-SA"/>
        </w:rPr>
        <w:lastRenderedPageBreak/>
        <w:t xml:space="preserve">Приложение № 2 </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Arial" w:cs="Times New Roman"/>
          <w:sz w:val="24"/>
          <w:szCs w:val="24"/>
          <w:lang w:eastAsia="ar-SA"/>
        </w:rPr>
        <w:t xml:space="preserve">к </w:t>
      </w:r>
      <w:r w:rsidRPr="0054498F">
        <w:rPr>
          <w:rFonts w:eastAsia="Times New Roman" w:cs="Times New Roman"/>
          <w:sz w:val="24"/>
          <w:szCs w:val="24"/>
          <w:lang w:eastAsia="ru-RU"/>
        </w:rPr>
        <w:t xml:space="preserve">Перечню документов, </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 xml:space="preserve">необходимых для получения субсидии </w:t>
      </w:r>
    </w:p>
    <w:p w:rsidR="0054498F" w:rsidRPr="0054498F" w:rsidRDefault="0054498F" w:rsidP="0054498F">
      <w:pPr>
        <w:spacing w:after="0"/>
        <w:ind w:firstLine="709"/>
        <w:jc w:val="right"/>
        <w:rPr>
          <w:rFonts w:eastAsia="Times New Roman" w:cs="Times New Roman"/>
          <w:sz w:val="24"/>
          <w:szCs w:val="24"/>
          <w:lang w:eastAsia="ru-RU"/>
        </w:rPr>
      </w:pPr>
    </w:p>
    <w:p w:rsidR="0054498F" w:rsidRPr="0054498F" w:rsidRDefault="0054498F" w:rsidP="0054498F">
      <w:pPr>
        <w:autoSpaceDE w:val="0"/>
        <w:autoSpaceDN w:val="0"/>
        <w:adjustRightInd w:val="0"/>
        <w:spacing w:after="0"/>
        <w:jc w:val="center"/>
        <w:rPr>
          <w:rFonts w:eastAsia="Times New Roman" w:cs="Times New Roman"/>
          <w:b/>
          <w:sz w:val="24"/>
          <w:szCs w:val="20"/>
          <w:lang w:eastAsia="ru-RU"/>
        </w:rPr>
      </w:pPr>
      <w:r w:rsidRPr="0054498F">
        <w:rPr>
          <w:rFonts w:eastAsia="Times New Roman" w:cs="Times New Roman"/>
          <w:b/>
          <w:sz w:val="24"/>
          <w:szCs w:val="20"/>
          <w:lang w:eastAsia="ru-RU"/>
        </w:rPr>
        <w:t xml:space="preserve">СПРАВКА-РАСЧЕТ </w:t>
      </w:r>
    </w:p>
    <w:p w:rsidR="0054498F" w:rsidRPr="0054498F" w:rsidRDefault="0054498F" w:rsidP="0054498F">
      <w:pPr>
        <w:autoSpaceDE w:val="0"/>
        <w:autoSpaceDN w:val="0"/>
        <w:adjustRightInd w:val="0"/>
        <w:spacing w:after="0"/>
        <w:jc w:val="center"/>
        <w:rPr>
          <w:rFonts w:eastAsia="Times New Roman" w:cs="Times New Roman"/>
          <w:b/>
          <w:sz w:val="24"/>
          <w:szCs w:val="20"/>
          <w:lang w:eastAsia="ru-RU"/>
        </w:rPr>
      </w:pPr>
      <w:r w:rsidRPr="0054498F">
        <w:rPr>
          <w:rFonts w:eastAsia="Times New Roman" w:cs="Times New Roman"/>
          <w:b/>
          <w:sz w:val="24"/>
          <w:szCs w:val="20"/>
          <w:lang w:eastAsia="ru-RU"/>
        </w:rPr>
        <w:t xml:space="preserve">на предоставление за счет средств бюджета </w:t>
      </w:r>
      <w:proofErr w:type="spellStart"/>
      <w:r w:rsidRPr="0054498F">
        <w:rPr>
          <w:rFonts w:eastAsia="Times New Roman" w:cs="Times New Roman"/>
          <w:b/>
          <w:sz w:val="24"/>
          <w:szCs w:val="20"/>
          <w:lang w:eastAsia="ru-RU"/>
        </w:rPr>
        <w:t>Кемскогомуниципального</w:t>
      </w:r>
      <w:proofErr w:type="spellEnd"/>
      <w:r w:rsidRPr="0054498F">
        <w:rPr>
          <w:rFonts w:eastAsia="Times New Roman" w:cs="Times New Roman"/>
          <w:b/>
          <w:sz w:val="24"/>
          <w:szCs w:val="20"/>
          <w:lang w:eastAsia="ru-RU"/>
        </w:rPr>
        <w:t xml:space="preserve"> района субсидий на возмещение части затрат, связанных </w:t>
      </w:r>
      <w:r w:rsidRPr="0054498F">
        <w:rPr>
          <w:rFonts w:eastAsia="Arial" w:cs="Times New Roman"/>
          <w:b/>
          <w:sz w:val="24"/>
          <w:szCs w:val="24"/>
          <w:lang w:eastAsia="ar-SA"/>
        </w:rPr>
        <w:t xml:space="preserve">с доставкой товаров первой необходимости в </w:t>
      </w:r>
      <w:r w:rsidRPr="0054498F">
        <w:rPr>
          <w:rFonts w:eastAsia="Times New Roman" w:cs="Times New Roman"/>
          <w:b/>
          <w:sz w:val="24"/>
          <w:szCs w:val="24"/>
          <w:lang w:eastAsia="ru-RU"/>
        </w:rPr>
        <w:t>отдаленные или труднодоступные населенные пункты</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 ________________________________________________________________________________________________________________ </w:t>
      </w:r>
      <w:r w:rsidRPr="0054498F">
        <w:rPr>
          <w:rFonts w:eastAsia="Times New Roman" w:cs="Times New Roman"/>
          <w:i/>
          <w:sz w:val="22"/>
          <w:lang w:eastAsia="ru-RU"/>
        </w:rPr>
        <w:t>(Наименование – для юридического лица; фамилия, имя, отчество (последнее – при наличии) – для индивидуального предпринимателя, физического лица, не являющегося индивидуальным предпринимателем и применяющим специальный налоговый режим «Налог на профессиональный доход»)</w:t>
      </w:r>
      <w:r w:rsidRPr="0054498F">
        <w:rPr>
          <w:rFonts w:eastAsia="Times New Roman" w:cs="Times New Roman"/>
          <w:sz w:val="24"/>
          <w:szCs w:val="20"/>
          <w:lang w:eastAsia="ru-RU"/>
        </w:rPr>
        <w:t xml:space="preserve">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Затраты осуществлены за период с ______________ по ______________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Индивидуальный номер налогоплательщика (ИНН) _________________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275"/>
        <w:gridCol w:w="1418"/>
        <w:gridCol w:w="1134"/>
        <w:gridCol w:w="1559"/>
        <w:gridCol w:w="2126"/>
        <w:gridCol w:w="1802"/>
        <w:gridCol w:w="1134"/>
        <w:gridCol w:w="1560"/>
      </w:tblGrid>
      <w:tr w:rsidR="0054498F" w:rsidRPr="0054498F" w:rsidTr="005B6B13">
        <w:tc>
          <w:tcPr>
            <w:tcW w:w="1242"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Дата доставки</w:t>
            </w:r>
          </w:p>
        </w:tc>
        <w:tc>
          <w:tcPr>
            <w:tcW w:w="1560"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bCs/>
                <w:sz w:val="24"/>
                <w:szCs w:val="24"/>
                <w:lang w:eastAsia="ru-RU"/>
              </w:rPr>
              <w:t>Наименование товаров первой необходимости</w:t>
            </w:r>
          </w:p>
        </w:tc>
        <w:tc>
          <w:tcPr>
            <w:tcW w:w="1275"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Пункт отправки/пункт назначения</w:t>
            </w:r>
          </w:p>
        </w:tc>
        <w:tc>
          <w:tcPr>
            <w:tcW w:w="1418"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bCs/>
                <w:sz w:val="24"/>
                <w:szCs w:val="24"/>
                <w:lang w:eastAsia="ru-RU"/>
              </w:rPr>
              <w:t>Расход горюче-смазочных материалов, рублей</w:t>
            </w:r>
          </w:p>
        </w:tc>
        <w:tc>
          <w:tcPr>
            <w:tcW w:w="1134"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Протяженность, км</w:t>
            </w:r>
          </w:p>
        </w:tc>
        <w:tc>
          <w:tcPr>
            <w:tcW w:w="1559"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bCs/>
                <w:sz w:val="24"/>
                <w:szCs w:val="24"/>
                <w:lang w:eastAsia="ru-RU"/>
              </w:rPr>
              <w:t>Пробег транспортного средства, км</w:t>
            </w:r>
          </w:p>
        </w:tc>
        <w:tc>
          <w:tcPr>
            <w:tcW w:w="2126"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Модель, марка, модификация транспортного средства,</w:t>
            </w:r>
          </w:p>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bCs/>
                <w:sz w:val="24"/>
                <w:szCs w:val="24"/>
                <w:lang w:eastAsia="ru-RU"/>
              </w:rPr>
              <w:t xml:space="preserve">государственный </w:t>
            </w:r>
            <w:proofErr w:type="gramStart"/>
            <w:r w:rsidRPr="0054498F">
              <w:rPr>
                <w:rFonts w:eastAsia="Calibri" w:cs="Times New Roman"/>
                <w:bCs/>
                <w:sz w:val="24"/>
                <w:szCs w:val="24"/>
                <w:lang w:eastAsia="ru-RU"/>
              </w:rPr>
              <w:t>регистрационный  номер</w:t>
            </w:r>
            <w:proofErr w:type="gramEnd"/>
          </w:p>
        </w:tc>
        <w:tc>
          <w:tcPr>
            <w:tcW w:w="1802"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Базовая норма расхода топлива* (л/100 км)</w:t>
            </w:r>
          </w:p>
        </w:tc>
        <w:tc>
          <w:tcPr>
            <w:tcW w:w="1134"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 xml:space="preserve">Цена </w:t>
            </w:r>
            <w:r w:rsidRPr="0054498F">
              <w:rPr>
                <w:rFonts w:eastAsia="Calibri" w:cs="Times New Roman"/>
                <w:bCs/>
                <w:sz w:val="24"/>
                <w:szCs w:val="24"/>
                <w:lang w:eastAsia="ru-RU"/>
              </w:rPr>
              <w:t>на горюче-смазочные материалы</w:t>
            </w:r>
            <w:r w:rsidRPr="0054498F">
              <w:rPr>
                <w:rFonts w:eastAsia="Calibri" w:cs="Times New Roman"/>
                <w:sz w:val="24"/>
                <w:szCs w:val="24"/>
                <w:lang w:eastAsia="ru-RU"/>
              </w:rPr>
              <w:t xml:space="preserve"> 1 л топлива/ рублей</w:t>
            </w:r>
          </w:p>
        </w:tc>
        <w:tc>
          <w:tcPr>
            <w:tcW w:w="1560"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Размер субсидий, рублей</w:t>
            </w:r>
          </w:p>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(гр.5 ×2 ×гр.8 × гр.9) × 0,7</w:t>
            </w:r>
          </w:p>
        </w:tc>
      </w:tr>
      <w:tr w:rsidR="0054498F" w:rsidRPr="0054498F" w:rsidTr="005B6B13">
        <w:tc>
          <w:tcPr>
            <w:tcW w:w="1242"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1</w:t>
            </w:r>
          </w:p>
        </w:tc>
        <w:tc>
          <w:tcPr>
            <w:tcW w:w="1560"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2</w:t>
            </w:r>
          </w:p>
        </w:tc>
        <w:tc>
          <w:tcPr>
            <w:tcW w:w="1275"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3</w:t>
            </w:r>
          </w:p>
        </w:tc>
        <w:tc>
          <w:tcPr>
            <w:tcW w:w="141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4</w:t>
            </w:r>
          </w:p>
        </w:tc>
        <w:tc>
          <w:tcPr>
            <w:tcW w:w="1134"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5</w:t>
            </w:r>
          </w:p>
        </w:tc>
        <w:tc>
          <w:tcPr>
            <w:tcW w:w="1559"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6</w:t>
            </w:r>
          </w:p>
        </w:tc>
        <w:tc>
          <w:tcPr>
            <w:tcW w:w="2126"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7</w:t>
            </w:r>
          </w:p>
        </w:tc>
        <w:tc>
          <w:tcPr>
            <w:tcW w:w="1802"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8</w:t>
            </w:r>
          </w:p>
        </w:tc>
        <w:tc>
          <w:tcPr>
            <w:tcW w:w="1134"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9</w:t>
            </w:r>
          </w:p>
        </w:tc>
        <w:tc>
          <w:tcPr>
            <w:tcW w:w="1560"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10</w:t>
            </w:r>
          </w:p>
        </w:tc>
      </w:tr>
      <w:tr w:rsidR="0054498F" w:rsidRPr="0054498F" w:rsidTr="005B6B13">
        <w:tc>
          <w:tcPr>
            <w:tcW w:w="1242" w:type="dxa"/>
          </w:tcPr>
          <w:p w:rsidR="0054498F" w:rsidRPr="0054498F" w:rsidRDefault="0054498F" w:rsidP="0054498F">
            <w:pPr>
              <w:autoSpaceDE w:val="0"/>
              <w:autoSpaceDN w:val="0"/>
              <w:adjustRightInd w:val="0"/>
              <w:spacing w:after="0"/>
              <w:jc w:val="both"/>
              <w:rPr>
                <w:rFonts w:ascii="Calibri" w:eastAsia="Calibri" w:hAnsi="Calibri" w:cs="Times New Roman"/>
                <w:sz w:val="22"/>
                <w:szCs w:val="24"/>
                <w:lang w:eastAsia="ru-RU"/>
              </w:rPr>
            </w:pPr>
          </w:p>
        </w:tc>
        <w:tc>
          <w:tcPr>
            <w:tcW w:w="1560" w:type="dxa"/>
          </w:tcPr>
          <w:p w:rsidR="0054498F" w:rsidRPr="0054498F" w:rsidRDefault="0054498F" w:rsidP="0054498F">
            <w:pPr>
              <w:autoSpaceDE w:val="0"/>
              <w:autoSpaceDN w:val="0"/>
              <w:adjustRightInd w:val="0"/>
              <w:spacing w:after="0"/>
              <w:jc w:val="both"/>
              <w:rPr>
                <w:rFonts w:ascii="Calibri" w:eastAsia="Calibri" w:hAnsi="Calibri" w:cs="Times New Roman"/>
                <w:sz w:val="22"/>
                <w:szCs w:val="24"/>
                <w:lang w:eastAsia="ru-RU"/>
              </w:rPr>
            </w:pPr>
          </w:p>
        </w:tc>
        <w:tc>
          <w:tcPr>
            <w:tcW w:w="1275"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41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134"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559" w:type="dxa"/>
          </w:tcPr>
          <w:p w:rsidR="0054498F" w:rsidRPr="0054498F" w:rsidRDefault="0054498F" w:rsidP="0054498F">
            <w:pPr>
              <w:autoSpaceDE w:val="0"/>
              <w:autoSpaceDN w:val="0"/>
              <w:adjustRightInd w:val="0"/>
              <w:spacing w:after="0"/>
              <w:jc w:val="both"/>
              <w:rPr>
                <w:rFonts w:ascii="Calibri" w:eastAsia="Calibri" w:hAnsi="Calibri" w:cs="Times New Roman"/>
                <w:sz w:val="22"/>
                <w:szCs w:val="24"/>
                <w:lang w:eastAsia="ru-RU"/>
              </w:rPr>
            </w:pPr>
          </w:p>
        </w:tc>
        <w:tc>
          <w:tcPr>
            <w:tcW w:w="2126"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802"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134"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1560"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r>
    </w:tbl>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 – </w:t>
      </w:r>
      <w:r w:rsidRPr="0054498F">
        <w:rPr>
          <w:rFonts w:eastAsia="Times New Roman" w:cs="Times New Roman"/>
          <w:sz w:val="22"/>
          <w:lang w:eastAsia="ru-RU"/>
        </w:rPr>
        <w:t>Определяется в соответствии с методическими рекомендациями «Нормы расхода топлива и смазочных материалов на автомобильном транспорте», введенными в действие распоряжением Министерства транспорта Российской Федерации от 14.03.2008 № АМ-23-р.</w:t>
      </w:r>
      <w:r w:rsidRPr="0054498F">
        <w:rPr>
          <w:rFonts w:eastAsia="Times New Roman" w:cs="Times New Roman"/>
          <w:sz w:val="24"/>
          <w:szCs w:val="20"/>
          <w:lang w:eastAsia="ru-RU"/>
        </w:rPr>
        <w:t xml:space="preserve">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Руководитель организации (индивидуальный предприниматель, физическое </w:t>
      </w:r>
      <w:proofErr w:type="gramStart"/>
      <w:r w:rsidRPr="0054498F">
        <w:rPr>
          <w:rFonts w:eastAsia="Times New Roman" w:cs="Times New Roman"/>
          <w:sz w:val="24"/>
          <w:szCs w:val="20"/>
          <w:lang w:eastAsia="ru-RU"/>
        </w:rPr>
        <w:t xml:space="preserve">лицо)   </w:t>
      </w:r>
      <w:proofErr w:type="gramEnd"/>
      <w:r w:rsidRPr="0054498F">
        <w:rPr>
          <w:rFonts w:eastAsia="Times New Roman" w:cs="Times New Roman"/>
          <w:sz w:val="24"/>
          <w:szCs w:val="20"/>
          <w:lang w:eastAsia="ru-RU"/>
        </w:rPr>
        <w:t xml:space="preserve">______________  ______________________________ </w:t>
      </w:r>
    </w:p>
    <w:p w:rsidR="0054498F" w:rsidRPr="0054498F" w:rsidRDefault="0054498F" w:rsidP="0054498F">
      <w:pPr>
        <w:autoSpaceDE w:val="0"/>
        <w:autoSpaceDN w:val="0"/>
        <w:adjustRightInd w:val="0"/>
        <w:spacing w:after="0"/>
        <w:jc w:val="both"/>
        <w:rPr>
          <w:rFonts w:eastAsia="Times New Roman" w:cs="Times New Roman"/>
          <w:i/>
          <w:sz w:val="24"/>
          <w:szCs w:val="20"/>
          <w:lang w:eastAsia="ru-RU"/>
        </w:rPr>
      </w:pPr>
      <w:r w:rsidRPr="0054498F">
        <w:rPr>
          <w:rFonts w:eastAsia="Times New Roman" w:cs="Times New Roman"/>
          <w:i/>
          <w:sz w:val="24"/>
          <w:szCs w:val="20"/>
          <w:lang w:eastAsia="ru-RU"/>
        </w:rPr>
        <w:t xml:space="preserve">                                                                                                                                                      (</w:t>
      </w:r>
      <w:proofErr w:type="gramStart"/>
      <w:r w:rsidRPr="0054498F">
        <w:rPr>
          <w:rFonts w:eastAsia="Times New Roman" w:cs="Times New Roman"/>
          <w:i/>
          <w:sz w:val="24"/>
          <w:szCs w:val="20"/>
          <w:lang w:eastAsia="ru-RU"/>
        </w:rPr>
        <w:t xml:space="preserve">Подпись)   </w:t>
      </w:r>
      <w:proofErr w:type="gramEnd"/>
      <w:r w:rsidRPr="0054498F">
        <w:rPr>
          <w:rFonts w:eastAsia="Times New Roman" w:cs="Times New Roman"/>
          <w:i/>
          <w:sz w:val="24"/>
          <w:szCs w:val="20"/>
          <w:lang w:eastAsia="ru-RU"/>
        </w:rPr>
        <w:t xml:space="preserve">                            (ФИО)</w:t>
      </w:r>
    </w:p>
    <w:p w:rsidR="0054498F" w:rsidRPr="0054498F" w:rsidRDefault="0054498F" w:rsidP="0054498F">
      <w:pPr>
        <w:autoSpaceDE w:val="0"/>
        <w:autoSpaceDN w:val="0"/>
        <w:adjustRightInd w:val="0"/>
        <w:spacing w:after="0"/>
        <w:jc w:val="both"/>
        <w:rPr>
          <w:rFonts w:eastAsia="Times New Roman" w:cs="Times New Roman"/>
          <w:sz w:val="24"/>
          <w:szCs w:val="24"/>
          <w:lang w:eastAsia="ru-RU"/>
        </w:rPr>
      </w:pPr>
      <w:r w:rsidRPr="0054498F">
        <w:rPr>
          <w:rFonts w:eastAsia="Times New Roman" w:cs="Times New Roman"/>
          <w:sz w:val="24"/>
          <w:szCs w:val="24"/>
          <w:lang w:eastAsia="ru-RU"/>
        </w:rPr>
        <w:t>М.П.</w:t>
      </w:r>
    </w:p>
    <w:p w:rsidR="0054498F" w:rsidRPr="0054498F" w:rsidRDefault="0054498F" w:rsidP="0054498F">
      <w:pPr>
        <w:tabs>
          <w:tab w:val="left" w:pos="1860"/>
        </w:tabs>
        <w:spacing w:after="0"/>
        <w:rPr>
          <w:rFonts w:eastAsia="Times New Roman" w:cs="Times New Roman"/>
          <w:sz w:val="24"/>
          <w:szCs w:val="20"/>
          <w:lang w:eastAsia="ru-RU"/>
        </w:rPr>
      </w:pPr>
      <w:r w:rsidRPr="0054498F">
        <w:rPr>
          <w:rFonts w:eastAsia="Times New Roman" w:cs="Times New Roman"/>
          <w:sz w:val="24"/>
          <w:szCs w:val="20"/>
          <w:lang w:eastAsia="ru-RU"/>
        </w:rPr>
        <w:t>Дата</w:t>
      </w:r>
    </w:p>
    <w:p w:rsidR="0054498F" w:rsidRPr="0054498F" w:rsidRDefault="0054498F" w:rsidP="0054498F">
      <w:pPr>
        <w:tabs>
          <w:tab w:val="left" w:pos="1134"/>
        </w:tabs>
        <w:spacing w:after="0"/>
        <w:ind w:firstLine="5670"/>
        <w:rPr>
          <w:rFonts w:eastAsia="Times New Roman" w:cs="Times New Roman"/>
          <w:sz w:val="24"/>
          <w:szCs w:val="24"/>
          <w:lang w:eastAsia="ru-RU"/>
        </w:rPr>
      </w:pPr>
    </w:p>
    <w:p w:rsidR="0054498F" w:rsidRPr="0054498F" w:rsidRDefault="0054498F" w:rsidP="0054498F">
      <w:pPr>
        <w:tabs>
          <w:tab w:val="left" w:pos="1134"/>
        </w:tabs>
        <w:spacing w:after="0"/>
        <w:ind w:firstLine="5670"/>
        <w:rPr>
          <w:rFonts w:eastAsia="Times New Roman" w:cs="Times New Roman"/>
          <w:sz w:val="24"/>
          <w:szCs w:val="24"/>
          <w:lang w:eastAsia="ru-RU"/>
        </w:rPr>
      </w:pPr>
    </w:p>
    <w:p w:rsidR="0054498F" w:rsidRPr="0054498F" w:rsidRDefault="0054498F" w:rsidP="0054498F">
      <w:pPr>
        <w:spacing w:after="0"/>
        <w:ind w:firstLine="709"/>
        <w:jc w:val="right"/>
        <w:rPr>
          <w:rFonts w:eastAsia="Arial" w:cs="Times New Roman"/>
          <w:sz w:val="24"/>
          <w:szCs w:val="24"/>
          <w:lang w:eastAsia="ar-SA"/>
        </w:rPr>
      </w:pPr>
    </w:p>
    <w:p w:rsidR="0054498F" w:rsidRPr="0054498F" w:rsidRDefault="0054498F" w:rsidP="0054498F">
      <w:pPr>
        <w:spacing w:after="0"/>
        <w:ind w:firstLine="709"/>
        <w:jc w:val="right"/>
        <w:rPr>
          <w:rFonts w:eastAsia="Arial" w:cs="Times New Roman"/>
          <w:sz w:val="24"/>
          <w:szCs w:val="24"/>
          <w:lang w:eastAsia="ar-SA"/>
        </w:rPr>
      </w:pPr>
    </w:p>
    <w:p w:rsidR="0054498F" w:rsidRPr="0054498F" w:rsidRDefault="0054498F" w:rsidP="0054498F">
      <w:pPr>
        <w:spacing w:after="0"/>
        <w:ind w:firstLine="709"/>
        <w:jc w:val="right"/>
        <w:rPr>
          <w:rFonts w:eastAsia="Arial" w:cs="Times New Roman"/>
          <w:sz w:val="24"/>
          <w:szCs w:val="24"/>
          <w:lang w:eastAsia="ar-SA"/>
        </w:rPr>
      </w:pPr>
    </w:p>
    <w:p w:rsidR="0054498F" w:rsidRPr="0054498F" w:rsidRDefault="0054498F" w:rsidP="0054498F">
      <w:pPr>
        <w:spacing w:after="0"/>
        <w:ind w:firstLine="709"/>
        <w:jc w:val="right"/>
        <w:rPr>
          <w:rFonts w:eastAsia="Arial" w:cs="Times New Roman"/>
          <w:sz w:val="24"/>
          <w:szCs w:val="24"/>
          <w:lang w:eastAsia="ar-SA"/>
        </w:rPr>
      </w:pPr>
      <w:r w:rsidRPr="0054498F">
        <w:rPr>
          <w:rFonts w:eastAsia="Arial" w:cs="Times New Roman"/>
          <w:sz w:val="24"/>
          <w:szCs w:val="24"/>
          <w:lang w:eastAsia="ar-SA"/>
        </w:rPr>
        <w:lastRenderedPageBreak/>
        <w:t xml:space="preserve">Приложение № 3 </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Arial" w:cs="Times New Roman"/>
          <w:sz w:val="24"/>
          <w:szCs w:val="24"/>
          <w:lang w:eastAsia="ar-SA"/>
        </w:rPr>
        <w:t xml:space="preserve">к </w:t>
      </w:r>
      <w:r w:rsidRPr="0054498F">
        <w:rPr>
          <w:rFonts w:eastAsia="Times New Roman" w:cs="Times New Roman"/>
          <w:sz w:val="24"/>
          <w:szCs w:val="24"/>
          <w:lang w:eastAsia="ru-RU"/>
        </w:rPr>
        <w:t xml:space="preserve">Перечню документов, </w:t>
      </w:r>
    </w:p>
    <w:p w:rsidR="0054498F" w:rsidRPr="0054498F" w:rsidRDefault="0054498F" w:rsidP="0054498F">
      <w:pPr>
        <w:spacing w:after="0"/>
        <w:ind w:firstLine="709"/>
        <w:jc w:val="right"/>
        <w:rPr>
          <w:rFonts w:eastAsia="Times New Roman" w:cs="Times New Roman"/>
          <w:sz w:val="24"/>
          <w:szCs w:val="24"/>
          <w:lang w:eastAsia="ru-RU"/>
        </w:rPr>
      </w:pPr>
      <w:r w:rsidRPr="0054498F">
        <w:rPr>
          <w:rFonts w:eastAsia="Times New Roman" w:cs="Times New Roman"/>
          <w:sz w:val="24"/>
          <w:szCs w:val="24"/>
          <w:lang w:eastAsia="ru-RU"/>
        </w:rPr>
        <w:t xml:space="preserve">необходимых для получения субсидии </w:t>
      </w:r>
    </w:p>
    <w:p w:rsidR="0054498F" w:rsidRPr="0054498F" w:rsidRDefault="0054498F" w:rsidP="0054498F">
      <w:pPr>
        <w:spacing w:after="0"/>
        <w:ind w:firstLine="709"/>
        <w:jc w:val="right"/>
        <w:rPr>
          <w:rFonts w:eastAsia="Times New Roman" w:cs="Times New Roman"/>
          <w:sz w:val="24"/>
          <w:szCs w:val="24"/>
          <w:lang w:eastAsia="ru-RU"/>
        </w:rPr>
      </w:pPr>
    </w:p>
    <w:p w:rsidR="0054498F" w:rsidRPr="0054498F" w:rsidRDefault="0054498F" w:rsidP="0054498F">
      <w:pPr>
        <w:autoSpaceDE w:val="0"/>
        <w:autoSpaceDN w:val="0"/>
        <w:adjustRightInd w:val="0"/>
        <w:spacing w:after="0"/>
        <w:jc w:val="center"/>
        <w:rPr>
          <w:rFonts w:eastAsia="Times New Roman" w:cs="Times New Roman"/>
          <w:b/>
          <w:sz w:val="24"/>
          <w:szCs w:val="20"/>
          <w:lang w:eastAsia="ru-RU"/>
        </w:rPr>
      </w:pPr>
      <w:r w:rsidRPr="0054498F">
        <w:rPr>
          <w:rFonts w:eastAsia="Times New Roman" w:cs="Times New Roman"/>
          <w:b/>
          <w:sz w:val="24"/>
          <w:szCs w:val="20"/>
          <w:lang w:eastAsia="ru-RU"/>
        </w:rPr>
        <w:t xml:space="preserve">СПРАВКА-РАСЧЕТ </w:t>
      </w:r>
    </w:p>
    <w:p w:rsidR="0054498F" w:rsidRPr="0054498F" w:rsidRDefault="0054498F" w:rsidP="0054498F">
      <w:pPr>
        <w:autoSpaceDE w:val="0"/>
        <w:autoSpaceDN w:val="0"/>
        <w:adjustRightInd w:val="0"/>
        <w:spacing w:after="0"/>
        <w:jc w:val="center"/>
        <w:rPr>
          <w:rFonts w:eastAsia="Times New Roman" w:cs="Times New Roman"/>
          <w:sz w:val="24"/>
          <w:szCs w:val="20"/>
          <w:lang w:eastAsia="ru-RU"/>
        </w:rPr>
      </w:pPr>
      <w:r w:rsidRPr="0054498F">
        <w:rPr>
          <w:rFonts w:eastAsia="Times New Roman" w:cs="Times New Roman"/>
          <w:b/>
          <w:sz w:val="24"/>
          <w:szCs w:val="20"/>
          <w:lang w:eastAsia="ru-RU"/>
        </w:rPr>
        <w:t xml:space="preserve">на предоставление за счет средств бюджета </w:t>
      </w:r>
      <w:proofErr w:type="spellStart"/>
      <w:r w:rsidRPr="0054498F">
        <w:rPr>
          <w:rFonts w:eastAsia="Times New Roman" w:cs="Times New Roman"/>
          <w:b/>
          <w:sz w:val="24"/>
          <w:szCs w:val="20"/>
          <w:lang w:eastAsia="ru-RU"/>
        </w:rPr>
        <w:t>Кемскогомуниципального</w:t>
      </w:r>
      <w:proofErr w:type="spellEnd"/>
      <w:r w:rsidRPr="0054498F">
        <w:rPr>
          <w:rFonts w:eastAsia="Times New Roman" w:cs="Times New Roman"/>
          <w:b/>
          <w:sz w:val="24"/>
          <w:szCs w:val="20"/>
          <w:lang w:eastAsia="ru-RU"/>
        </w:rPr>
        <w:t xml:space="preserve"> района субсидий на возмещение части затрат на приобретение древесного топлива</w:t>
      </w:r>
      <w:r w:rsidRPr="0054498F">
        <w:rPr>
          <w:rFonts w:eastAsia="Times New Roman" w:cs="Times New Roman"/>
          <w:sz w:val="24"/>
          <w:szCs w:val="20"/>
          <w:lang w:eastAsia="ru-RU"/>
        </w:rPr>
        <w:t xml:space="preserve"> ________________________________________________________________________________________________________________ </w:t>
      </w:r>
      <w:r w:rsidRPr="0054498F">
        <w:rPr>
          <w:rFonts w:eastAsia="Times New Roman" w:cs="Times New Roman"/>
          <w:i/>
          <w:sz w:val="22"/>
          <w:lang w:eastAsia="ru-RU"/>
        </w:rPr>
        <w:t>(Наименование – для юридического лица; фамилия, имя, отчество (последнее – при наличии) – для индивидуального предпринимателя)</w:t>
      </w:r>
      <w:r w:rsidRPr="0054498F">
        <w:rPr>
          <w:rFonts w:eastAsia="Times New Roman" w:cs="Times New Roman"/>
          <w:sz w:val="24"/>
          <w:szCs w:val="20"/>
          <w:lang w:eastAsia="ru-RU"/>
        </w:rPr>
        <w:t xml:space="preserve">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Затраты осуществлены за период с ______________ по ______________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Индивидуальный номер налогоплательщика (ИНН) _________________ </w:t>
      </w: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984"/>
        <w:gridCol w:w="2268"/>
        <w:gridCol w:w="2268"/>
        <w:gridCol w:w="2268"/>
        <w:gridCol w:w="2410"/>
      </w:tblGrid>
      <w:tr w:rsidR="0054498F" w:rsidRPr="0054498F" w:rsidTr="005B6B13">
        <w:tc>
          <w:tcPr>
            <w:tcW w:w="3369"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 xml:space="preserve">Количество древесного топлива, используемого при производстве 1 тонны продукции, </w:t>
            </w:r>
            <w:proofErr w:type="spellStart"/>
            <w:r w:rsidRPr="0054498F">
              <w:rPr>
                <w:rFonts w:eastAsia="Calibri" w:cs="Times New Roman"/>
                <w:sz w:val="24"/>
                <w:szCs w:val="24"/>
                <w:lang w:eastAsia="ru-RU"/>
              </w:rPr>
              <w:t>куб.м</w:t>
            </w:r>
            <w:proofErr w:type="spellEnd"/>
          </w:p>
        </w:tc>
        <w:tc>
          <w:tcPr>
            <w:tcW w:w="1984"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bCs/>
                <w:sz w:val="24"/>
                <w:szCs w:val="24"/>
                <w:lang w:eastAsia="ru-RU"/>
              </w:rPr>
              <w:t xml:space="preserve">Объем произведенной продукции, тонн </w:t>
            </w:r>
          </w:p>
        </w:tc>
        <w:tc>
          <w:tcPr>
            <w:tcW w:w="2268"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 xml:space="preserve">Сумма фактической оплаты за древесное топливо, руб.  </w:t>
            </w:r>
          </w:p>
        </w:tc>
        <w:tc>
          <w:tcPr>
            <w:tcW w:w="2268"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Объем приобретенного древесного топлива, куб</w:t>
            </w:r>
            <w:bookmarkStart w:id="0" w:name="_GoBack"/>
            <w:bookmarkEnd w:id="0"/>
            <w:r w:rsidRPr="0054498F">
              <w:rPr>
                <w:rFonts w:eastAsia="Calibri" w:cs="Times New Roman"/>
                <w:sz w:val="24"/>
                <w:szCs w:val="24"/>
                <w:lang w:eastAsia="ru-RU"/>
              </w:rPr>
              <w:t>. м</w:t>
            </w:r>
          </w:p>
        </w:tc>
        <w:tc>
          <w:tcPr>
            <w:tcW w:w="2268"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Средняя цена древесного топлива (гр.3/гр.4), руб./</w:t>
            </w:r>
            <w:proofErr w:type="spellStart"/>
            <w:r w:rsidRPr="0054498F">
              <w:rPr>
                <w:rFonts w:eastAsia="Calibri" w:cs="Times New Roman"/>
                <w:sz w:val="24"/>
                <w:szCs w:val="24"/>
                <w:lang w:eastAsia="ru-RU"/>
              </w:rPr>
              <w:t>куб.м</w:t>
            </w:r>
            <w:proofErr w:type="spellEnd"/>
          </w:p>
        </w:tc>
        <w:tc>
          <w:tcPr>
            <w:tcW w:w="2410" w:type="dxa"/>
          </w:tcPr>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Размер субсидий, рублей</w:t>
            </w:r>
          </w:p>
          <w:p w:rsidR="0054498F" w:rsidRPr="0054498F" w:rsidRDefault="0054498F" w:rsidP="0054498F">
            <w:pPr>
              <w:autoSpaceDE w:val="0"/>
              <w:autoSpaceDN w:val="0"/>
              <w:adjustRightInd w:val="0"/>
              <w:spacing w:after="0"/>
              <w:jc w:val="center"/>
              <w:rPr>
                <w:rFonts w:eastAsia="Calibri" w:cs="Times New Roman"/>
                <w:sz w:val="24"/>
                <w:szCs w:val="24"/>
                <w:lang w:eastAsia="ru-RU"/>
              </w:rPr>
            </w:pPr>
            <w:r w:rsidRPr="0054498F">
              <w:rPr>
                <w:rFonts w:eastAsia="Calibri" w:cs="Times New Roman"/>
                <w:sz w:val="24"/>
                <w:szCs w:val="24"/>
                <w:lang w:eastAsia="ru-RU"/>
              </w:rPr>
              <w:t>(гр.5 × гр.1 × гр.2) × 0,5)</w:t>
            </w:r>
          </w:p>
        </w:tc>
      </w:tr>
      <w:tr w:rsidR="0054498F" w:rsidRPr="0054498F" w:rsidTr="005B6B13">
        <w:tc>
          <w:tcPr>
            <w:tcW w:w="3369"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1</w:t>
            </w:r>
          </w:p>
        </w:tc>
        <w:tc>
          <w:tcPr>
            <w:tcW w:w="1984"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2</w:t>
            </w: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3</w:t>
            </w: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4</w:t>
            </w: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5</w:t>
            </w:r>
          </w:p>
        </w:tc>
        <w:tc>
          <w:tcPr>
            <w:tcW w:w="2410"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r w:rsidRPr="0054498F">
              <w:rPr>
                <w:rFonts w:eastAsia="Calibri" w:cs="Times New Roman"/>
                <w:sz w:val="24"/>
                <w:szCs w:val="24"/>
                <w:lang w:eastAsia="ru-RU"/>
              </w:rPr>
              <w:t>6</w:t>
            </w:r>
          </w:p>
        </w:tc>
      </w:tr>
      <w:tr w:rsidR="0054498F" w:rsidRPr="0054498F" w:rsidTr="005B6B13">
        <w:tc>
          <w:tcPr>
            <w:tcW w:w="3369" w:type="dxa"/>
          </w:tcPr>
          <w:p w:rsidR="0054498F" w:rsidRPr="0054498F" w:rsidRDefault="0054498F" w:rsidP="0054498F">
            <w:pPr>
              <w:autoSpaceDE w:val="0"/>
              <w:autoSpaceDN w:val="0"/>
              <w:adjustRightInd w:val="0"/>
              <w:spacing w:after="0"/>
              <w:jc w:val="both"/>
              <w:rPr>
                <w:rFonts w:ascii="Calibri" w:eastAsia="Calibri" w:hAnsi="Calibri" w:cs="Times New Roman"/>
                <w:sz w:val="22"/>
                <w:szCs w:val="24"/>
                <w:lang w:eastAsia="ru-RU"/>
              </w:rPr>
            </w:pPr>
          </w:p>
        </w:tc>
        <w:tc>
          <w:tcPr>
            <w:tcW w:w="1984" w:type="dxa"/>
          </w:tcPr>
          <w:p w:rsidR="0054498F" w:rsidRPr="0054498F" w:rsidRDefault="0054498F" w:rsidP="0054498F">
            <w:pPr>
              <w:autoSpaceDE w:val="0"/>
              <w:autoSpaceDN w:val="0"/>
              <w:adjustRightInd w:val="0"/>
              <w:spacing w:after="0"/>
              <w:jc w:val="both"/>
              <w:rPr>
                <w:rFonts w:ascii="Calibri" w:eastAsia="Calibri" w:hAnsi="Calibri" w:cs="Times New Roman"/>
                <w:sz w:val="22"/>
                <w:szCs w:val="24"/>
                <w:lang w:eastAsia="ru-RU"/>
              </w:rPr>
            </w:pP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2268"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c>
          <w:tcPr>
            <w:tcW w:w="2410" w:type="dxa"/>
          </w:tcPr>
          <w:p w:rsidR="0054498F" w:rsidRPr="0054498F" w:rsidRDefault="0054498F" w:rsidP="0054498F">
            <w:pPr>
              <w:autoSpaceDE w:val="0"/>
              <w:autoSpaceDN w:val="0"/>
              <w:adjustRightInd w:val="0"/>
              <w:spacing w:after="0"/>
              <w:jc w:val="both"/>
              <w:rPr>
                <w:rFonts w:eastAsia="Calibri" w:cs="Times New Roman"/>
                <w:sz w:val="24"/>
                <w:szCs w:val="24"/>
                <w:lang w:eastAsia="ru-RU"/>
              </w:rPr>
            </w:pPr>
          </w:p>
        </w:tc>
      </w:tr>
    </w:tbl>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p>
    <w:p w:rsidR="0054498F" w:rsidRPr="0054498F" w:rsidRDefault="0054498F" w:rsidP="0054498F">
      <w:pPr>
        <w:autoSpaceDE w:val="0"/>
        <w:autoSpaceDN w:val="0"/>
        <w:adjustRightInd w:val="0"/>
        <w:spacing w:after="0"/>
        <w:jc w:val="both"/>
        <w:rPr>
          <w:rFonts w:eastAsia="Times New Roman" w:cs="Times New Roman"/>
          <w:sz w:val="24"/>
          <w:szCs w:val="20"/>
          <w:lang w:eastAsia="ru-RU"/>
        </w:rPr>
      </w:pPr>
      <w:r w:rsidRPr="0054498F">
        <w:rPr>
          <w:rFonts w:eastAsia="Times New Roman" w:cs="Times New Roman"/>
          <w:sz w:val="24"/>
          <w:szCs w:val="20"/>
          <w:lang w:eastAsia="ru-RU"/>
        </w:rPr>
        <w:t xml:space="preserve">Руководитель организации (индивидуальный </w:t>
      </w:r>
      <w:proofErr w:type="gramStart"/>
      <w:r w:rsidRPr="0054498F">
        <w:rPr>
          <w:rFonts w:eastAsia="Times New Roman" w:cs="Times New Roman"/>
          <w:sz w:val="24"/>
          <w:szCs w:val="20"/>
          <w:lang w:eastAsia="ru-RU"/>
        </w:rPr>
        <w:t xml:space="preserve">предприниматель)   </w:t>
      </w:r>
      <w:proofErr w:type="gramEnd"/>
      <w:r w:rsidRPr="0054498F">
        <w:rPr>
          <w:rFonts w:eastAsia="Times New Roman" w:cs="Times New Roman"/>
          <w:sz w:val="24"/>
          <w:szCs w:val="20"/>
          <w:lang w:eastAsia="ru-RU"/>
        </w:rPr>
        <w:t xml:space="preserve">______________  ______________________________ </w:t>
      </w:r>
    </w:p>
    <w:p w:rsidR="0054498F" w:rsidRPr="0054498F" w:rsidRDefault="0054498F" w:rsidP="0054498F">
      <w:pPr>
        <w:autoSpaceDE w:val="0"/>
        <w:autoSpaceDN w:val="0"/>
        <w:adjustRightInd w:val="0"/>
        <w:spacing w:after="0"/>
        <w:jc w:val="both"/>
        <w:rPr>
          <w:rFonts w:eastAsia="Times New Roman" w:cs="Times New Roman"/>
          <w:i/>
          <w:sz w:val="24"/>
          <w:szCs w:val="20"/>
          <w:lang w:eastAsia="ru-RU"/>
        </w:rPr>
      </w:pPr>
      <w:r w:rsidRPr="0054498F">
        <w:rPr>
          <w:rFonts w:eastAsia="Times New Roman" w:cs="Times New Roman"/>
          <w:i/>
          <w:sz w:val="24"/>
          <w:szCs w:val="20"/>
          <w:lang w:eastAsia="ru-RU"/>
        </w:rPr>
        <w:t xml:space="preserve">                                                                                                                            (</w:t>
      </w:r>
      <w:proofErr w:type="gramStart"/>
      <w:r w:rsidRPr="0054498F">
        <w:rPr>
          <w:rFonts w:eastAsia="Times New Roman" w:cs="Times New Roman"/>
          <w:i/>
          <w:sz w:val="24"/>
          <w:szCs w:val="20"/>
          <w:lang w:eastAsia="ru-RU"/>
        </w:rPr>
        <w:t xml:space="preserve">Подпись)   </w:t>
      </w:r>
      <w:proofErr w:type="gramEnd"/>
      <w:r w:rsidRPr="0054498F">
        <w:rPr>
          <w:rFonts w:eastAsia="Times New Roman" w:cs="Times New Roman"/>
          <w:i/>
          <w:sz w:val="24"/>
          <w:szCs w:val="20"/>
          <w:lang w:eastAsia="ru-RU"/>
        </w:rPr>
        <w:t xml:space="preserve">                            (ФИО)</w:t>
      </w:r>
    </w:p>
    <w:p w:rsidR="0054498F" w:rsidRPr="0054498F" w:rsidRDefault="0054498F" w:rsidP="0054498F">
      <w:pPr>
        <w:autoSpaceDE w:val="0"/>
        <w:autoSpaceDN w:val="0"/>
        <w:adjustRightInd w:val="0"/>
        <w:spacing w:after="0"/>
        <w:jc w:val="both"/>
        <w:rPr>
          <w:rFonts w:eastAsia="Times New Roman" w:cs="Times New Roman"/>
          <w:sz w:val="24"/>
          <w:szCs w:val="24"/>
          <w:lang w:eastAsia="ru-RU"/>
        </w:rPr>
      </w:pPr>
      <w:r w:rsidRPr="0054498F">
        <w:rPr>
          <w:rFonts w:eastAsia="Times New Roman" w:cs="Times New Roman"/>
          <w:sz w:val="24"/>
          <w:szCs w:val="24"/>
          <w:lang w:eastAsia="ru-RU"/>
        </w:rPr>
        <w:t>М.П.</w:t>
      </w:r>
    </w:p>
    <w:p w:rsidR="0054498F" w:rsidRPr="0054498F" w:rsidRDefault="0054498F" w:rsidP="0054498F">
      <w:pPr>
        <w:tabs>
          <w:tab w:val="left" w:pos="1860"/>
        </w:tabs>
        <w:spacing w:after="0"/>
        <w:rPr>
          <w:rFonts w:eastAsia="Times New Roman" w:cs="Times New Roman"/>
          <w:sz w:val="24"/>
          <w:szCs w:val="20"/>
          <w:lang w:eastAsia="ru-RU"/>
        </w:rPr>
      </w:pPr>
      <w:r w:rsidRPr="0054498F">
        <w:rPr>
          <w:rFonts w:eastAsia="Times New Roman" w:cs="Times New Roman"/>
          <w:sz w:val="24"/>
          <w:szCs w:val="20"/>
          <w:lang w:eastAsia="ru-RU"/>
        </w:rPr>
        <w:t>Дата</w:t>
      </w:r>
    </w:p>
    <w:p w:rsidR="0054498F" w:rsidRPr="0054498F" w:rsidRDefault="0054498F" w:rsidP="0054498F">
      <w:pPr>
        <w:tabs>
          <w:tab w:val="left" w:pos="1134"/>
        </w:tabs>
        <w:spacing w:after="0"/>
        <w:ind w:firstLine="5670"/>
        <w:rPr>
          <w:rFonts w:eastAsia="Times New Roman" w:cs="Times New Roman"/>
          <w:sz w:val="24"/>
          <w:szCs w:val="24"/>
          <w:lang w:eastAsia="ru-RU"/>
        </w:rPr>
      </w:pPr>
    </w:p>
    <w:p w:rsidR="0054498F" w:rsidRPr="0054498F" w:rsidRDefault="0054498F" w:rsidP="0054498F">
      <w:pPr>
        <w:tabs>
          <w:tab w:val="left" w:pos="1134"/>
        </w:tabs>
        <w:spacing w:after="0"/>
        <w:ind w:firstLine="5670"/>
        <w:rPr>
          <w:rFonts w:eastAsia="Times New Roman" w:cs="Times New Roman"/>
          <w:sz w:val="24"/>
          <w:szCs w:val="24"/>
          <w:lang w:eastAsia="ru-RU"/>
        </w:rPr>
      </w:pPr>
    </w:p>
    <w:p w:rsidR="00F12C76" w:rsidRDefault="00F12C76" w:rsidP="006C0B77">
      <w:pPr>
        <w:spacing w:after="0"/>
        <w:ind w:firstLine="709"/>
        <w:jc w:val="both"/>
      </w:pPr>
    </w:p>
    <w:sectPr w:rsidR="00F12C76" w:rsidSect="0003685E">
      <w:pgSz w:w="16838" w:h="11906" w:orient="landscape"/>
      <w:pgMar w:top="1134" w:right="1134" w:bottom="567" w:left="113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F8" w:rsidRDefault="0054498F">
    <w:pPr>
      <w:pStyle w:val="af3"/>
      <w:jc w:val="center"/>
    </w:pPr>
  </w:p>
  <w:p w:rsidR="002C28F8" w:rsidRDefault="0054498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8F8" w:rsidRDefault="0054498F" w:rsidP="0003685E">
    <w:pPr>
      <w:pStyle w:val="af3"/>
      <w:tabs>
        <w:tab w:val="clear" w:pos="9355"/>
        <w:tab w:val="left" w:pos="4215"/>
        <w:tab w:val="center" w:pos="7285"/>
      </w:tabs>
    </w:pPr>
    <w:r>
      <w:tab/>
    </w:r>
    <w:r>
      <w:tab/>
    </w:r>
    <w:r>
      <w:tab/>
    </w:r>
  </w:p>
  <w:p w:rsidR="002C28F8" w:rsidRDefault="0054498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3826A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singleLevel"/>
    <w:tmpl w:val="00000006"/>
    <w:name w:val="WW8Num5"/>
    <w:lvl w:ilvl="0">
      <w:start w:val="1"/>
      <w:numFmt w:val="decimal"/>
      <w:lvlText w:val="%1."/>
      <w:lvlJc w:val="left"/>
      <w:pPr>
        <w:tabs>
          <w:tab w:val="num" w:pos="0"/>
        </w:tabs>
        <w:ind w:left="394" w:hanging="360"/>
      </w:pPr>
      <w:rPr>
        <w:rFonts w:cs="Calibri" w:hint="default"/>
        <w:sz w:val="22"/>
        <w:szCs w:val="24"/>
      </w:rPr>
    </w:lvl>
  </w:abstractNum>
  <w:abstractNum w:abstractNumId="3" w15:restartNumberingAfterBreak="0">
    <w:nsid w:val="004865EB"/>
    <w:multiLevelType w:val="hybridMultilevel"/>
    <w:tmpl w:val="7F8C8E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A40C5"/>
    <w:multiLevelType w:val="hybridMultilevel"/>
    <w:tmpl w:val="7F2C3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D3444"/>
    <w:multiLevelType w:val="singleLevel"/>
    <w:tmpl w:val="24E6D884"/>
    <w:lvl w:ilvl="0">
      <w:start w:val="1"/>
      <w:numFmt w:val="decimal"/>
      <w:pStyle w:val="1"/>
      <w:lvlText w:val="%1."/>
      <w:lvlJc w:val="left"/>
      <w:pPr>
        <w:tabs>
          <w:tab w:val="num" w:pos="1080"/>
        </w:tabs>
        <w:ind w:firstLine="720"/>
      </w:pPr>
      <w:rPr>
        <w:rFonts w:cs="Times New Roman"/>
      </w:rPr>
    </w:lvl>
  </w:abstractNum>
  <w:abstractNum w:abstractNumId="6" w15:restartNumberingAfterBreak="0">
    <w:nsid w:val="18CC7275"/>
    <w:multiLevelType w:val="multilevel"/>
    <w:tmpl w:val="2F7E7574"/>
    <w:lvl w:ilvl="0">
      <w:start w:val="7"/>
      <w:numFmt w:val="decimal"/>
      <w:lvlText w:val="%1."/>
      <w:lvlJc w:val="left"/>
      <w:pPr>
        <w:ind w:left="1920" w:hanging="360"/>
      </w:pPr>
      <w:rPr>
        <w:rFonts w:hint="default"/>
      </w:rPr>
    </w:lvl>
    <w:lvl w:ilvl="1">
      <w:start w:val="1"/>
      <w:numFmt w:val="decimal"/>
      <w:lvlText w:val="%1.%2."/>
      <w:lvlJc w:val="left"/>
      <w:pPr>
        <w:ind w:left="1779" w:hanging="360"/>
      </w:pPr>
      <w:rPr>
        <w:rFonts w:hint="default"/>
        <w:b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7" w15:restartNumberingAfterBreak="0">
    <w:nsid w:val="1AB30092"/>
    <w:multiLevelType w:val="multilevel"/>
    <w:tmpl w:val="0CF214A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8A0D10"/>
    <w:multiLevelType w:val="multilevel"/>
    <w:tmpl w:val="9C200266"/>
    <w:lvl w:ilvl="0">
      <w:start w:val="11"/>
      <w:numFmt w:val="decimal"/>
      <w:lvlText w:val="%1."/>
      <w:lvlJc w:val="left"/>
      <w:pPr>
        <w:ind w:left="480" w:hanging="480"/>
      </w:pPr>
      <w:rPr>
        <w:rFonts w:hint="default"/>
      </w:rPr>
    </w:lvl>
    <w:lvl w:ilvl="1">
      <w:start w:val="1"/>
      <w:numFmt w:val="decimal"/>
      <w:lvlText w:val="%1.%2."/>
      <w:lvlJc w:val="left"/>
      <w:pPr>
        <w:ind w:left="2760" w:hanging="480"/>
      </w:pPr>
      <w:rPr>
        <w:rFonts w:hint="default"/>
        <w:b w:val="0"/>
      </w:rPr>
    </w:lvl>
    <w:lvl w:ilvl="2">
      <w:start w:val="1"/>
      <w:numFmt w:val="decimal"/>
      <w:lvlText w:val="%1.%2.%3."/>
      <w:lvlJc w:val="left"/>
      <w:pPr>
        <w:ind w:left="5280" w:hanging="720"/>
      </w:pPr>
      <w:rPr>
        <w:rFonts w:hint="default"/>
        <w:b w:val="0"/>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bCs/>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15:restartNumberingAfterBreak="0">
    <w:nsid w:val="1EC17A63"/>
    <w:multiLevelType w:val="hybridMultilevel"/>
    <w:tmpl w:val="3858EF52"/>
    <w:lvl w:ilvl="0" w:tplc="C9C421A4">
      <w:start w:val="1"/>
      <w:numFmt w:val="decimal"/>
      <w:lvlText w:val="%1."/>
      <w:lvlJc w:val="left"/>
      <w:pPr>
        <w:tabs>
          <w:tab w:val="num" w:pos="2439"/>
        </w:tabs>
        <w:ind w:left="2496" w:hanging="227"/>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1F647D63"/>
    <w:multiLevelType w:val="multilevel"/>
    <w:tmpl w:val="055020A0"/>
    <w:lvl w:ilvl="0">
      <w:start w:val="17"/>
      <w:numFmt w:val="decimal"/>
      <w:lvlText w:val="%1."/>
      <w:lvlJc w:val="left"/>
      <w:pPr>
        <w:ind w:left="480" w:hanging="480"/>
      </w:pPr>
      <w:rPr>
        <w:rFonts w:hint="default"/>
        <w:b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1A15071"/>
    <w:multiLevelType w:val="hybridMultilevel"/>
    <w:tmpl w:val="F4A626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27A47B3"/>
    <w:multiLevelType w:val="singleLevel"/>
    <w:tmpl w:val="E04EAE42"/>
    <w:lvl w:ilvl="0">
      <w:start w:val="2"/>
      <w:numFmt w:val="decimal"/>
      <w:lvlText w:val="2.%1."/>
      <w:legacy w:legacy="1" w:legacySpace="0" w:legacyIndent="494"/>
      <w:lvlJc w:val="left"/>
      <w:rPr>
        <w:rFonts w:ascii="Times New Roman" w:hAnsi="Times New Roman" w:cs="Times New Roman" w:hint="default"/>
      </w:rPr>
    </w:lvl>
  </w:abstractNum>
  <w:abstractNum w:abstractNumId="14" w15:restartNumberingAfterBreak="0">
    <w:nsid w:val="23BC2F1E"/>
    <w:multiLevelType w:val="multilevel"/>
    <w:tmpl w:val="84ECF87C"/>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71D479D"/>
    <w:multiLevelType w:val="multilevel"/>
    <w:tmpl w:val="71D6802E"/>
    <w:lvl w:ilvl="0">
      <w:start w:val="16"/>
      <w:numFmt w:val="decimal"/>
      <w:lvlText w:val="%1."/>
      <w:lvlJc w:val="left"/>
      <w:pPr>
        <w:ind w:left="3032" w:hanging="480"/>
      </w:pPr>
      <w:rPr>
        <w:rFonts w:hint="default"/>
        <w:b w:val="0"/>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72A26AA"/>
    <w:multiLevelType w:val="hybridMultilevel"/>
    <w:tmpl w:val="BD5627FA"/>
    <w:lvl w:ilvl="0" w:tplc="0C0691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471CBD"/>
    <w:multiLevelType w:val="hybridMultilevel"/>
    <w:tmpl w:val="CB6C9964"/>
    <w:lvl w:ilvl="0" w:tplc="0419000F">
      <w:start w:val="2"/>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40C7CF2"/>
    <w:multiLevelType w:val="multilevel"/>
    <w:tmpl w:val="C7800862"/>
    <w:lvl w:ilvl="0">
      <w:start w:val="1"/>
      <w:numFmt w:val="decimal"/>
      <w:lvlText w:val="%1."/>
      <w:lvlJc w:val="left"/>
      <w:pPr>
        <w:tabs>
          <w:tab w:val="num" w:pos="360"/>
        </w:tabs>
        <w:ind w:left="360" w:hanging="360"/>
      </w:pPr>
    </w:lvl>
    <w:lvl w:ilvl="1">
      <w:start w:val="8"/>
      <w:numFmt w:val="decimal"/>
      <w:pStyle w:val="a"/>
      <w:isLgl/>
      <w:lvlText w:val="%1.%2."/>
      <w:lvlJc w:val="left"/>
      <w:pPr>
        <w:ind w:left="600" w:hanging="600"/>
      </w:pPr>
      <w:rPr>
        <w:rFonts w:hint="default"/>
        <w:b/>
      </w:rPr>
    </w:lvl>
    <w:lvl w:ilvl="2">
      <w:start w:val="2"/>
      <w:numFmt w:val="decimal"/>
      <w:pStyle w:val="a"/>
      <w:isLgl/>
      <w:lvlText w:val="%1.%2.%3."/>
      <w:lvlJc w:val="left"/>
      <w:pPr>
        <w:ind w:left="720" w:hanging="720"/>
      </w:pPr>
      <w:rPr>
        <w:rFonts w:hint="default"/>
        <w:b/>
      </w:rPr>
    </w:lvl>
    <w:lvl w:ilvl="3">
      <w:start w:val="1"/>
      <w:numFmt w:val="decimal"/>
      <w:pStyle w:val="a"/>
      <w:isLgl/>
      <w:lvlText w:val="%1.%2.%3.%4."/>
      <w:lvlJc w:val="left"/>
      <w:pPr>
        <w:ind w:left="720" w:hanging="720"/>
      </w:pPr>
      <w:rPr>
        <w:rFonts w:hint="default"/>
        <w:b/>
      </w:rPr>
    </w:lvl>
    <w:lvl w:ilvl="4">
      <w:start w:val="1"/>
      <w:numFmt w:val="decimal"/>
      <w:pStyle w:val="a"/>
      <w:isLgl/>
      <w:lvlText w:val="%1.%2.%3.%4.%5."/>
      <w:lvlJc w:val="left"/>
      <w:pPr>
        <w:ind w:left="1080" w:hanging="1080"/>
      </w:pPr>
      <w:rPr>
        <w:rFonts w:hint="default"/>
        <w:b/>
      </w:rPr>
    </w:lvl>
    <w:lvl w:ilvl="5">
      <w:start w:val="1"/>
      <w:numFmt w:val="decimal"/>
      <w:pStyle w:val="a"/>
      <w:isLgl/>
      <w:lvlText w:val="%1.%2.%3.%4.%5.%6."/>
      <w:lvlJc w:val="left"/>
      <w:pPr>
        <w:ind w:left="1080" w:hanging="1080"/>
      </w:pPr>
      <w:rPr>
        <w:rFonts w:hint="default"/>
        <w:b/>
      </w:rPr>
    </w:lvl>
    <w:lvl w:ilvl="6">
      <w:start w:val="1"/>
      <w:numFmt w:val="decimal"/>
      <w:pStyle w:val="a"/>
      <w:isLgl/>
      <w:lvlText w:val="%1.%2.%3.%4.%5.%6.%7."/>
      <w:lvlJc w:val="left"/>
      <w:pPr>
        <w:ind w:left="1440" w:hanging="1440"/>
      </w:pPr>
      <w:rPr>
        <w:rFonts w:hint="default"/>
        <w:b/>
      </w:rPr>
    </w:lvl>
    <w:lvl w:ilvl="7">
      <w:start w:val="1"/>
      <w:numFmt w:val="decimal"/>
      <w:pStyle w:val="a"/>
      <w:isLgl/>
      <w:lvlText w:val="%1.%2.%3.%4.%5.%6.%7.%8."/>
      <w:lvlJc w:val="left"/>
      <w:pPr>
        <w:ind w:left="1440" w:hanging="1440"/>
      </w:pPr>
      <w:rPr>
        <w:rFonts w:hint="default"/>
        <w:b/>
      </w:rPr>
    </w:lvl>
    <w:lvl w:ilvl="8">
      <w:start w:val="1"/>
      <w:numFmt w:val="decimal"/>
      <w:pStyle w:val="a"/>
      <w:isLgl/>
      <w:lvlText w:val="%1.%2.%3.%4.%5.%6.%7.%8.%9."/>
      <w:lvlJc w:val="left"/>
      <w:pPr>
        <w:ind w:left="1800" w:hanging="1800"/>
      </w:pPr>
      <w:rPr>
        <w:rFonts w:hint="default"/>
        <w:b/>
      </w:rPr>
    </w:lvl>
  </w:abstractNum>
  <w:abstractNum w:abstractNumId="19" w15:restartNumberingAfterBreak="0">
    <w:nsid w:val="358C070D"/>
    <w:multiLevelType w:val="multilevel"/>
    <w:tmpl w:val="3C585E7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64D7364"/>
    <w:multiLevelType w:val="multilevel"/>
    <w:tmpl w:val="0734ABC2"/>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6976C1B"/>
    <w:multiLevelType w:val="hybridMultilevel"/>
    <w:tmpl w:val="EFE6E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9E17CB"/>
    <w:multiLevelType w:val="multilevel"/>
    <w:tmpl w:val="D89A2412"/>
    <w:lvl w:ilvl="0">
      <w:start w:val="10"/>
      <w:numFmt w:val="decimal"/>
      <w:lvlText w:val="%1."/>
      <w:lvlJc w:val="left"/>
      <w:pPr>
        <w:ind w:left="480" w:hanging="480"/>
      </w:pPr>
      <w:rPr>
        <w:rFonts w:hint="default"/>
      </w:rPr>
    </w:lvl>
    <w:lvl w:ilvl="1">
      <w:start w:val="1"/>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23" w15:restartNumberingAfterBreak="0">
    <w:nsid w:val="39AE1244"/>
    <w:multiLevelType w:val="hybridMultilevel"/>
    <w:tmpl w:val="D75A1896"/>
    <w:lvl w:ilvl="0" w:tplc="90766F82">
      <w:start w:val="1"/>
      <w:numFmt w:val="decimal"/>
      <w:lvlText w:val="%1)"/>
      <w:lvlJc w:val="left"/>
      <w:pPr>
        <w:ind w:left="100" w:hanging="668"/>
      </w:pPr>
      <w:rPr>
        <w:rFonts w:ascii="Times New Roman" w:eastAsia="Times New Roman" w:hAnsi="Times New Roman" w:cs="Times New Roman" w:hint="default"/>
        <w:spacing w:val="-1"/>
        <w:w w:val="99"/>
        <w:sz w:val="24"/>
        <w:szCs w:val="24"/>
        <w:lang w:val="ru-RU" w:eastAsia="en-US" w:bidi="ar-SA"/>
      </w:rPr>
    </w:lvl>
    <w:lvl w:ilvl="1" w:tplc="5440A270">
      <w:numFmt w:val="bullet"/>
      <w:lvlText w:val="•"/>
      <w:lvlJc w:val="left"/>
      <w:pPr>
        <w:ind w:left="486" w:hanging="668"/>
      </w:pPr>
      <w:rPr>
        <w:rFonts w:hint="default"/>
        <w:lang w:val="ru-RU" w:eastAsia="en-US" w:bidi="ar-SA"/>
      </w:rPr>
    </w:lvl>
    <w:lvl w:ilvl="2" w:tplc="2DB0134C">
      <w:numFmt w:val="bullet"/>
      <w:lvlText w:val="•"/>
      <w:lvlJc w:val="left"/>
      <w:pPr>
        <w:ind w:left="872" w:hanging="668"/>
      </w:pPr>
      <w:rPr>
        <w:rFonts w:hint="default"/>
        <w:lang w:val="ru-RU" w:eastAsia="en-US" w:bidi="ar-SA"/>
      </w:rPr>
    </w:lvl>
    <w:lvl w:ilvl="3" w:tplc="9FDC4C88">
      <w:numFmt w:val="bullet"/>
      <w:lvlText w:val="•"/>
      <w:lvlJc w:val="left"/>
      <w:pPr>
        <w:ind w:left="1258" w:hanging="668"/>
      </w:pPr>
      <w:rPr>
        <w:rFonts w:hint="default"/>
        <w:lang w:val="ru-RU" w:eastAsia="en-US" w:bidi="ar-SA"/>
      </w:rPr>
    </w:lvl>
    <w:lvl w:ilvl="4" w:tplc="6DE200F0">
      <w:numFmt w:val="bullet"/>
      <w:lvlText w:val="•"/>
      <w:lvlJc w:val="left"/>
      <w:pPr>
        <w:ind w:left="1644" w:hanging="668"/>
      </w:pPr>
      <w:rPr>
        <w:rFonts w:hint="default"/>
        <w:lang w:val="ru-RU" w:eastAsia="en-US" w:bidi="ar-SA"/>
      </w:rPr>
    </w:lvl>
    <w:lvl w:ilvl="5" w:tplc="5AB8A126">
      <w:numFmt w:val="bullet"/>
      <w:lvlText w:val="•"/>
      <w:lvlJc w:val="left"/>
      <w:pPr>
        <w:ind w:left="2030" w:hanging="668"/>
      </w:pPr>
      <w:rPr>
        <w:rFonts w:hint="default"/>
        <w:lang w:val="ru-RU" w:eastAsia="en-US" w:bidi="ar-SA"/>
      </w:rPr>
    </w:lvl>
    <w:lvl w:ilvl="6" w:tplc="CBC00F66">
      <w:numFmt w:val="bullet"/>
      <w:lvlText w:val="•"/>
      <w:lvlJc w:val="left"/>
      <w:pPr>
        <w:ind w:left="2416" w:hanging="668"/>
      </w:pPr>
      <w:rPr>
        <w:rFonts w:hint="default"/>
        <w:lang w:val="ru-RU" w:eastAsia="en-US" w:bidi="ar-SA"/>
      </w:rPr>
    </w:lvl>
    <w:lvl w:ilvl="7" w:tplc="4080B818">
      <w:numFmt w:val="bullet"/>
      <w:lvlText w:val="•"/>
      <w:lvlJc w:val="left"/>
      <w:pPr>
        <w:ind w:left="2802" w:hanging="668"/>
      </w:pPr>
      <w:rPr>
        <w:rFonts w:hint="default"/>
        <w:lang w:val="ru-RU" w:eastAsia="en-US" w:bidi="ar-SA"/>
      </w:rPr>
    </w:lvl>
    <w:lvl w:ilvl="8" w:tplc="FE86E980">
      <w:numFmt w:val="bullet"/>
      <w:lvlText w:val="•"/>
      <w:lvlJc w:val="left"/>
      <w:pPr>
        <w:ind w:left="3188" w:hanging="668"/>
      </w:pPr>
      <w:rPr>
        <w:rFonts w:hint="default"/>
        <w:lang w:val="ru-RU" w:eastAsia="en-US" w:bidi="ar-SA"/>
      </w:rPr>
    </w:lvl>
  </w:abstractNum>
  <w:abstractNum w:abstractNumId="24" w15:restartNumberingAfterBreak="0">
    <w:nsid w:val="45395402"/>
    <w:multiLevelType w:val="singleLevel"/>
    <w:tmpl w:val="118A4570"/>
    <w:lvl w:ilvl="0">
      <w:start w:val="1"/>
      <w:numFmt w:val="decimal"/>
      <w:lvlText w:val="4.5.%1."/>
      <w:legacy w:legacy="1" w:legacySpace="0" w:legacyIndent="816"/>
      <w:lvlJc w:val="left"/>
      <w:rPr>
        <w:rFonts w:ascii="Times New Roman" w:hAnsi="Times New Roman" w:cs="Times New Roman" w:hint="default"/>
      </w:rPr>
    </w:lvl>
  </w:abstractNum>
  <w:abstractNum w:abstractNumId="25" w15:restartNumberingAfterBreak="0">
    <w:nsid w:val="57C431DF"/>
    <w:multiLevelType w:val="hybridMultilevel"/>
    <w:tmpl w:val="CCE2A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587338"/>
    <w:multiLevelType w:val="multilevel"/>
    <w:tmpl w:val="1C0AED22"/>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89A55F1"/>
    <w:multiLevelType w:val="hybridMultilevel"/>
    <w:tmpl w:val="9F5C38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AA53552"/>
    <w:multiLevelType w:val="multilevel"/>
    <w:tmpl w:val="92DA2B2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3414C"/>
    <w:multiLevelType w:val="multilevel"/>
    <w:tmpl w:val="D86AF77C"/>
    <w:lvl w:ilvl="0">
      <w:start w:val="1"/>
      <w:numFmt w:val="upperRoman"/>
      <w:lvlText w:val="%1."/>
      <w:lvlJc w:val="left"/>
      <w:pPr>
        <w:ind w:left="1571" w:hanging="720"/>
      </w:pPr>
      <w:rPr>
        <w:rFonts w:hint="default"/>
      </w:r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B317CEA"/>
    <w:multiLevelType w:val="multilevel"/>
    <w:tmpl w:val="56EC373A"/>
    <w:lvl w:ilvl="0">
      <w:start w:val="1"/>
      <w:numFmt w:val="decimal"/>
      <w:pStyle w:val="a0"/>
      <w:lvlText w:val="%1."/>
      <w:lvlJc w:val="left"/>
      <w:pPr>
        <w:ind w:left="3840" w:hanging="360"/>
      </w:pPr>
      <w:rPr>
        <w:rFonts w:cs="Times New Roman"/>
        <w:b/>
        <w:bCs/>
        <w:i w:val="0"/>
        <w:iCs w:val="0"/>
        <w:color w:val="auto"/>
        <w:sz w:val="24"/>
        <w:szCs w:val="24"/>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5D7418"/>
    <w:multiLevelType w:val="singleLevel"/>
    <w:tmpl w:val="E04EAE42"/>
    <w:lvl w:ilvl="0">
      <w:start w:val="2"/>
      <w:numFmt w:val="decimal"/>
      <w:lvlText w:val="2.%1."/>
      <w:legacy w:legacy="1" w:legacySpace="0" w:legacyIndent="494"/>
      <w:lvlJc w:val="left"/>
      <w:rPr>
        <w:rFonts w:ascii="Times New Roman" w:hAnsi="Times New Roman" w:cs="Times New Roman" w:hint="default"/>
      </w:rPr>
    </w:lvl>
  </w:abstractNum>
  <w:abstractNum w:abstractNumId="32" w15:restartNumberingAfterBreak="0">
    <w:nsid w:val="79D3736C"/>
    <w:multiLevelType w:val="hybridMultilevel"/>
    <w:tmpl w:val="D938BA22"/>
    <w:lvl w:ilvl="0" w:tplc="DC763460">
      <w:start w:val="10"/>
      <w:numFmt w:val="decimal"/>
      <w:lvlText w:val="%1."/>
      <w:lvlJc w:val="left"/>
      <w:pPr>
        <w:ind w:left="1920"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0"/>
  </w:num>
  <w:num w:numId="2">
    <w:abstractNumId w:val="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num>
  <w:num w:numId="7">
    <w:abstractNumId w:val="25"/>
  </w:num>
  <w:num w:numId="8">
    <w:abstractNumId w:val="3"/>
  </w:num>
  <w:num w:numId="9">
    <w:abstractNumId w:val="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3">
    <w:abstractNumId w:val="24"/>
  </w:num>
  <w:num w:numId="14">
    <w:abstractNumId w:val="31"/>
  </w:num>
  <w:num w:numId="15">
    <w:abstractNumId w:val="28"/>
  </w:num>
  <w:num w:numId="16">
    <w:abstractNumId w:val="20"/>
  </w:num>
  <w:num w:numId="17">
    <w:abstractNumId w:val="21"/>
  </w:num>
  <w:num w:numId="18">
    <w:abstractNumId w:val="18"/>
    <w:lvlOverride w:ilvl="0">
      <w:startOverride w:val="1"/>
    </w:lvlOverride>
  </w:num>
  <w:num w:numId="19">
    <w:abstractNumId w:val="17"/>
  </w:num>
  <w:num w:numId="20">
    <w:abstractNumId w:val="23"/>
  </w:num>
  <w:num w:numId="21">
    <w:abstractNumId w:val="19"/>
  </w:num>
  <w:num w:numId="22">
    <w:abstractNumId w:val="14"/>
  </w:num>
  <w:num w:numId="23">
    <w:abstractNumId w:val="27"/>
  </w:num>
  <w:num w:numId="24">
    <w:abstractNumId w:val="6"/>
  </w:num>
  <w:num w:numId="25">
    <w:abstractNumId w:val="32"/>
  </w:num>
  <w:num w:numId="26">
    <w:abstractNumId w:val="22"/>
  </w:num>
  <w:num w:numId="27">
    <w:abstractNumId w:val="8"/>
  </w:num>
  <w:num w:numId="28">
    <w:abstractNumId w:val="15"/>
  </w:num>
  <w:num w:numId="29">
    <w:abstractNumId w:val="11"/>
  </w:num>
  <w:num w:numId="30">
    <w:abstractNumId w:val="7"/>
  </w:num>
  <w:num w:numId="31">
    <w:abstractNumId w:val="16"/>
  </w:num>
  <w:num w:numId="32">
    <w:abstractNumId w:val="2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8F"/>
    <w:rsid w:val="0054498F"/>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58008-46C5-45D6-AA16-A7E6D5EF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qFormat/>
    <w:rsid w:val="0054498F"/>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aliases w:val="H2,Heading 2 Char,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h2"/>
    <w:basedOn w:val="a"/>
    <w:link w:val="20"/>
    <w:qFormat/>
    <w:rsid w:val="0054498F"/>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9"/>
    <w:qFormat/>
    <w:rsid w:val="0054498F"/>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9"/>
    <w:unhideWhenUsed/>
    <w:qFormat/>
    <w:rsid w:val="0054498F"/>
    <w:pPr>
      <w:keepNext/>
      <w:keepLines/>
      <w:spacing w:before="200" w:after="0" w:line="276" w:lineRule="auto"/>
      <w:outlineLvl w:val="3"/>
    </w:pPr>
    <w:rPr>
      <w:rFonts w:ascii="Cambria" w:eastAsia="Times New Roman" w:hAnsi="Cambria" w:cs="Times New Roman"/>
      <w:b/>
      <w:bCs/>
      <w:i/>
      <w:iCs/>
      <w:color w:val="4F81BD"/>
      <w:sz w:val="22"/>
    </w:rPr>
  </w:style>
  <w:style w:type="paragraph" w:styleId="5">
    <w:name w:val="heading 5"/>
    <w:basedOn w:val="a1"/>
    <w:next w:val="a2"/>
    <w:link w:val="50"/>
    <w:uiPriority w:val="9"/>
    <w:qFormat/>
    <w:rsid w:val="0054498F"/>
    <w:pPr>
      <w:tabs>
        <w:tab w:val="num" w:pos="0"/>
      </w:tabs>
      <w:spacing w:before="120" w:after="60"/>
      <w:ind w:firstLine="0"/>
      <w:outlineLvl w:val="4"/>
    </w:pPr>
  </w:style>
  <w:style w:type="paragraph" w:styleId="6">
    <w:name w:val="heading 6"/>
    <w:basedOn w:val="a"/>
    <w:link w:val="60"/>
    <w:uiPriority w:val="9"/>
    <w:qFormat/>
    <w:rsid w:val="0054498F"/>
    <w:pPr>
      <w:spacing w:before="100" w:beforeAutospacing="1" w:after="100" w:afterAutospacing="1"/>
      <w:outlineLvl w:val="5"/>
    </w:pPr>
    <w:rPr>
      <w:rFonts w:eastAsia="Times New Roman" w:cs="Times New Roman"/>
      <w:b/>
      <w:bCs/>
      <w:sz w:val="15"/>
      <w:szCs w:val="15"/>
      <w:lang w:eastAsia="ru-RU"/>
    </w:rPr>
  </w:style>
  <w:style w:type="paragraph" w:styleId="7">
    <w:name w:val="heading 7"/>
    <w:basedOn w:val="a"/>
    <w:next w:val="a"/>
    <w:link w:val="70"/>
    <w:qFormat/>
    <w:rsid w:val="0054498F"/>
    <w:pPr>
      <w:widowControl w:val="0"/>
      <w:suppressAutoHyphens/>
      <w:spacing w:before="240" w:after="60" w:line="300" w:lineRule="auto"/>
      <w:jc w:val="center"/>
      <w:outlineLvl w:val="6"/>
    </w:pPr>
    <w:rPr>
      <w:rFonts w:ascii="Calibri" w:eastAsia="Times New Roman" w:hAnsi="Calibri" w:cs="Times New Roman"/>
      <w:bCs/>
      <w:sz w:val="24"/>
      <w:szCs w:val="24"/>
      <w:lang w:eastAsia="zh-CN"/>
    </w:rPr>
  </w:style>
  <w:style w:type="paragraph" w:styleId="8">
    <w:name w:val="heading 8"/>
    <w:basedOn w:val="a"/>
    <w:next w:val="a"/>
    <w:link w:val="80"/>
    <w:qFormat/>
    <w:rsid w:val="0054498F"/>
    <w:pPr>
      <w:keepNext/>
      <w:widowControl w:val="0"/>
      <w:tabs>
        <w:tab w:val="num" w:pos="0"/>
      </w:tabs>
      <w:suppressAutoHyphens/>
      <w:spacing w:before="160" w:after="0" w:line="300" w:lineRule="auto"/>
      <w:jc w:val="right"/>
      <w:outlineLvl w:val="7"/>
    </w:pPr>
    <w:rPr>
      <w:rFonts w:eastAsia="Times New Roman" w:cs="Times New Roman"/>
      <w:bCs/>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0"/>
    <w:rsid w:val="0054498F"/>
    <w:rPr>
      <w:rFonts w:ascii="Cambria" w:eastAsia="Times New Roman" w:hAnsi="Cambria" w:cs="Times New Roman"/>
      <w:b/>
      <w:bCs/>
      <w:kern w:val="32"/>
      <w:sz w:val="32"/>
      <w:szCs w:val="32"/>
      <w:lang w:eastAsia="ru-RU"/>
    </w:rPr>
  </w:style>
  <w:style w:type="character" w:customStyle="1" w:styleId="20">
    <w:name w:val="Заголовок 2 Знак"/>
    <w:aliases w:val="H2 Знак,Heading 2 Char Знак,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basedOn w:val="a3"/>
    <w:link w:val="2"/>
    <w:rsid w:val="0054498F"/>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9"/>
    <w:rsid w:val="0054498F"/>
    <w:rPr>
      <w:rFonts w:ascii="Times New Roman" w:eastAsia="Times New Roman" w:hAnsi="Times New Roman" w:cs="Times New Roman"/>
      <w:b/>
      <w:bCs/>
      <w:sz w:val="27"/>
      <w:szCs w:val="27"/>
      <w:lang w:eastAsia="ru-RU"/>
    </w:rPr>
  </w:style>
  <w:style w:type="character" w:customStyle="1" w:styleId="40">
    <w:name w:val="Заголовок 4 Знак"/>
    <w:basedOn w:val="a3"/>
    <w:link w:val="4"/>
    <w:uiPriority w:val="99"/>
    <w:rsid w:val="0054498F"/>
    <w:rPr>
      <w:rFonts w:ascii="Cambria" w:eastAsia="Times New Roman" w:hAnsi="Cambria" w:cs="Times New Roman"/>
      <w:b/>
      <w:bCs/>
      <w:i/>
      <w:iCs/>
      <w:color w:val="4F81BD"/>
    </w:rPr>
  </w:style>
  <w:style w:type="character" w:customStyle="1" w:styleId="50">
    <w:name w:val="Заголовок 5 Знак"/>
    <w:basedOn w:val="a3"/>
    <w:link w:val="5"/>
    <w:uiPriority w:val="9"/>
    <w:rsid w:val="0054498F"/>
    <w:rPr>
      <w:rFonts w:ascii="Times New Roman" w:eastAsia="Times New Roman" w:hAnsi="Times New Roman" w:cs="Times New Roman"/>
      <w:b/>
      <w:bCs/>
      <w:sz w:val="24"/>
      <w:szCs w:val="24"/>
      <w:lang w:eastAsia="zh-CN"/>
    </w:rPr>
  </w:style>
  <w:style w:type="character" w:customStyle="1" w:styleId="60">
    <w:name w:val="Заголовок 6 Знак"/>
    <w:basedOn w:val="a3"/>
    <w:link w:val="6"/>
    <w:uiPriority w:val="9"/>
    <w:rsid w:val="0054498F"/>
    <w:rPr>
      <w:rFonts w:ascii="Times New Roman" w:eastAsia="Times New Roman" w:hAnsi="Times New Roman" w:cs="Times New Roman"/>
      <w:b/>
      <w:bCs/>
      <w:sz w:val="15"/>
      <w:szCs w:val="15"/>
      <w:lang w:eastAsia="ru-RU"/>
    </w:rPr>
  </w:style>
  <w:style w:type="character" w:customStyle="1" w:styleId="70">
    <w:name w:val="Заголовок 7 Знак"/>
    <w:basedOn w:val="a3"/>
    <w:link w:val="7"/>
    <w:rsid w:val="0054498F"/>
    <w:rPr>
      <w:rFonts w:ascii="Calibri" w:eastAsia="Times New Roman" w:hAnsi="Calibri" w:cs="Times New Roman"/>
      <w:bCs/>
      <w:sz w:val="24"/>
      <w:szCs w:val="24"/>
      <w:lang w:eastAsia="zh-CN"/>
    </w:rPr>
  </w:style>
  <w:style w:type="character" w:customStyle="1" w:styleId="80">
    <w:name w:val="Заголовок 8 Знак"/>
    <w:basedOn w:val="a3"/>
    <w:link w:val="8"/>
    <w:rsid w:val="0054498F"/>
    <w:rPr>
      <w:rFonts w:ascii="Times New Roman" w:eastAsia="Times New Roman" w:hAnsi="Times New Roman" w:cs="Times New Roman"/>
      <w:bCs/>
      <w:sz w:val="28"/>
      <w:szCs w:val="20"/>
      <w:lang w:eastAsia="zh-CN"/>
    </w:rPr>
  </w:style>
  <w:style w:type="numbering" w:customStyle="1" w:styleId="12">
    <w:name w:val="Нет списка1"/>
    <w:next w:val="a5"/>
    <w:uiPriority w:val="99"/>
    <w:semiHidden/>
    <w:rsid w:val="0054498F"/>
  </w:style>
  <w:style w:type="table" w:styleId="a6">
    <w:name w:val="Table Grid"/>
    <w:basedOn w:val="a4"/>
    <w:uiPriority w:val="99"/>
    <w:rsid w:val="005449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Список 1,Body Text Char"/>
    <w:basedOn w:val="a"/>
    <w:link w:val="a7"/>
    <w:rsid w:val="0054498F"/>
    <w:pPr>
      <w:spacing w:after="120"/>
    </w:pPr>
    <w:rPr>
      <w:rFonts w:eastAsia="Times New Roman" w:cs="Times New Roman"/>
      <w:sz w:val="20"/>
      <w:szCs w:val="20"/>
      <w:lang w:eastAsia="ru-RU"/>
    </w:rPr>
  </w:style>
  <w:style w:type="character" w:customStyle="1" w:styleId="a7">
    <w:name w:val="Основной текст Знак"/>
    <w:aliases w:val="Список 1 Знак,Body Text Char Знак,Знак1 Знак"/>
    <w:basedOn w:val="a3"/>
    <w:link w:val="a2"/>
    <w:rsid w:val="0054498F"/>
    <w:rPr>
      <w:rFonts w:ascii="Times New Roman" w:eastAsia="Times New Roman" w:hAnsi="Times New Roman" w:cs="Times New Roman"/>
      <w:sz w:val="20"/>
      <w:szCs w:val="20"/>
      <w:lang w:eastAsia="ru-RU"/>
    </w:rPr>
  </w:style>
  <w:style w:type="paragraph" w:styleId="a8">
    <w:name w:val="Body Text Indent"/>
    <w:aliases w:val="текст"/>
    <w:basedOn w:val="a"/>
    <w:link w:val="a9"/>
    <w:rsid w:val="0054498F"/>
    <w:pPr>
      <w:spacing w:after="120"/>
      <w:ind w:left="283"/>
    </w:pPr>
    <w:rPr>
      <w:rFonts w:eastAsia="Times New Roman" w:cs="Times New Roman"/>
      <w:sz w:val="20"/>
      <w:szCs w:val="20"/>
      <w:lang w:eastAsia="ru-RU"/>
    </w:rPr>
  </w:style>
  <w:style w:type="character" w:customStyle="1" w:styleId="a9">
    <w:name w:val="Основной текст с отступом Знак"/>
    <w:aliases w:val="текст Знак1"/>
    <w:basedOn w:val="a3"/>
    <w:link w:val="a8"/>
    <w:rsid w:val="0054498F"/>
    <w:rPr>
      <w:rFonts w:ascii="Times New Roman" w:eastAsia="Times New Roman" w:hAnsi="Times New Roman" w:cs="Times New Roman"/>
      <w:sz w:val="20"/>
      <w:szCs w:val="20"/>
      <w:lang w:eastAsia="ru-RU"/>
    </w:rPr>
  </w:style>
  <w:style w:type="character" w:styleId="aa">
    <w:name w:val="Hyperlink"/>
    <w:uiPriority w:val="99"/>
    <w:unhideWhenUsed/>
    <w:rsid w:val="0054498F"/>
    <w:rPr>
      <w:color w:val="0000FF"/>
      <w:u w:val="single"/>
    </w:rPr>
  </w:style>
  <w:style w:type="character" w:styleId="ab">
    <w:name w:val="Strong"/>
    <w:uiPriority w:val="99"/>
    <w:qFormat/>
    <w:rsid w:val="0054498F"/>
    <w:rPr>
      <w:b/>
      <w:bCs/>
    </w:rPr>
  </w:style>
  <w:style w:type="paragraph" w:styleId="ac">
    <w:name w:val="List Paragraph"/>
    <w:basedOn w:val="a"/>
    <w:link w:val="ad"/>
    <w:uiPriority w:val="34"/>
    <w:qFormat/>
    <w:rsid w:val="0054498F"/>
    <w:pPr>
      <w:spacing w:after="0"/>
      <w:ind w:left="720"/>
      <w:contextualSpacing/>
    </w:pPr>
    <w:rPr>
      <w:rFonts w:eastAsia="Times New Roman" w:cs="Times New Roman"/>
      <w:sz w:val="24"/>
      <w:szCs w:val="24"/>
      <w:lang w:eastAsia="ru-RU"/>
    </w:rPr>
  </w:style>
  <w:style w:type="paragraph" w:styleId="ae">
    <w:name w:val="Balloon Text"/>
    <w:basedOn w:val="a"/>
    <w:link w:val="af"/>
    <w:uiPriority w:val="99"/>
    <w:rsid w:val="0054498F"/>
    <w:pPr>
      <w:spacing w:after="0"/>
    </w:pPr>
    <w:rPr>
      <w:rFonts w:ascii="Tahoma" w:eastAsia="Times New Roman" w:hAnsi="Tahoma" w:cs="Tahoma"/>
      <w:sz w:val="16"/>
      <w:szCs w:val="16"/>
      <w:lang w:eastAsia="ru-RU"/>
    </w:rPr>
  </w:style>
  <w:style w:type="character" w:customStyle="1" w:styleId="af">
    <w:name w:val="Текст выноски Знак"/>
    <w:basedOn w:val="a3"/>
    <w:link w:val="ae"/>
    <w:uiPriority w:val="99"/>
    <w:rsid w:val="0054498F"/>
    <w:rPr>
      <w:rFonts w:ascii="Tahoma" w:eastAsia="Times New Roman" w:hAnsi="Tahoma" w:cs="Tahoma"/>
      <w:sz w:val="16"/>
      <w:szCs w:val="16"/>
      <w:lang w:eastAsia="ru-RU"/>
    </w:rPr>
  </w:style>
  <w:style w:type="paragraph" w:customStyle="1" w:styleId="ConsPlusNormal">
    <w:name w:val="ConsPlusNormal"/>
    <w:link w:val="ConsPlusNormal0"/>
    <w:uiPriority w:val="99"/>
    <w:rsid w:val="0054498F"/>
    <w:pPr>
      <w:widowControl w:val="0"/>
      <w:suppressAutoHyphens/>
      <w:autoSpaceDE w:val="0"/>
      <w:spacing w:after="0" w:line="240" w:lineRule="auto"/>
      <w:ind w:firstLine="720"/>
    </w:pPr>
    <w:rPr>
      <w:rFonts w:ascii="Arial" w:eastAsia="Arial" w:hAnsi="Arial" w:cs="Arial"/>
      <w:sz w:val="20"/>
      <w:szCs w:val="20"/>
      <w:lang w:eastAsia="ar-SA"/>
    </w:rPr>
  </w:style>
  <w:style w:type="paragraph" w:styleId="af0">
    <w:name w:val="endnote text"/>
    <w:basedOn w:val="a"/>
    <w:link w:val="af1"/>
    <w:uiPriority w:val="99"/>
    <w:unhideWhenUsed/>
    <w:rsid w:val="0054498F"/>
    <w:pPr>
      <w:spacing w:after="0"/>
    </w:pPr>
    <w:rPr>
      <w:rFonts w:ascii="Calibri" w:eastAsia="Calibri" w:hAnsi="Calibri" w:cs="Times New Roman"/>
      <w:sz w:val="20"/>
      <w:szCs w:val="20"/>
    </w:rPr>
  </w:style>
  <w:style w:type="character" w:customStyle="1" w:styleId="af1">
    <w:name w:val="Текст концевой сноски Знак"/>
    <w:basedOn w:val="a3"/>
    <w:link w:val="af0"/>
    <w:uiPriority w:val="99"/>
    <w:rsid w:val="0054498F"/>
    <w:rPr>
      <w:rFonts w:ascii="Calibri" w:eastAsia="Calibri" w:hAnsi="Calibri" w:cs="Times New Roman"/>
      <w:sz w:val="20"/>
      <w:szCs w:val="20"/>
    </w:rPr>
  </w:style>
  <w:style w:type="paragraph" w:styleId="af2">
    <w:name w:val="No Spacing"/>
    <w:uiPriority w:val="1"/>
    <w:qFormat/>
    <w:rsid w:val="0054498F"/>
    <w:pPr>
      <w:spacing w:after="0" w:line="240" w:lineRule="auto"/>
    </w:pPr>
    <w:rPr>
      <w:rFonts w:ascii="Times New Roman" w:eastAsia="Calibri" w:hAnsi="Times New Roman" w:cs="Times New Roman"/>
      <w:sz w:val="24"/>
    </w:rPr>
  </w:style>
  <w:style w:type="paragraph" w:styleId="af3">
    <w:name w:val="header"/>
    <w:aliases w:val="Знак"/>
    <w:basedOn w:val="a"/>
    <w:link w:val="af4"/>
    <w:uiPriority w:val="99"/>
    <w:rsid w:val="0054498F"/>
    <w:pPr>
      <w:tabs>
        <w:tab w:val="center" w:pos="4677"/>
        <w:tab w:val="right" w:pos="9355"/>
      </w:tabs>
      <w:spacing w:after="0"/>
    </w:pPr>
    <w:rPr>
      <w:rFonts w:eastAsia="Times New Roman" w:cs="Times New Roman"/>
      <w:sz w:val="24"/>
      <w:szCs w:val="24"/>
      <w:lang w:eastAsia="ru-RU"/>
    </w:rPr>
  </w:style>
  <w:style w:type="character" w:customStyle="1" w:styleId="af4">
    <w:name w:val="Верхний колонтитул Знак"/>
    <w:aliases w:val="Знак Знак2"/>
    <w:basedOn w:val="a3"/>
    <w:link w:val="af3"/>
    <w:uiPriority w:val="99"/>
    <w:rsid w:val="0054498F"/>
    <w:rPr>
      <w:rFonts w:ascii="Times New Roman" w:eastAsia="Times New Roman" w:hAnsi="Times New Roman" w:cs="Times New Roman"/>
      <w:sz w:val="24"/>
      <w:szCs w:val="24"/>
      <w:lang w:eastAsia="ru-RU"/>
    </w:rPr>
  </w:style>
  <w:style w:type="paragraph" w:styleId="af5">
    <w:name w:val="footer"/>
    <w:basedOn w:val="a"/>
    <w:link w:val="af6"/>
    <w:uiPriority w:val="99"/>
    <w:rsid w:val="0054498F"/>
    <w:pPr>
      <w:tabs>
        <w:tab w:val="center" w:pos="4677"/>
        <w:tab w:val="right" w:pos="9355"/>
      </w:tabs>
      <w:spacing w:after="0"/>
    </w:pPr>
    <w:rPr>
      <w:rFonts w:eastAsia="Times New Roman" w:cs="Times New Roman"/>
      <w:sz w:val="24"/>
      <w:szCs w:val="24"/>
      <w:lang w:eastAsia="ru-RU"/>
    </w:rPr>
  </w:style>
  <w:style w:type="character" w:customStyle="1" w:styleId="af6">
    <w:name w:val="Нижний колонтитул Знак"/>
    <w:basedOn w:val="a3"/>
    <w:link w:val="af5"/>
    <w:uiPriority w:val="99"/>
    <w:rsid w:val="0054498F"/>
    <w:rPr>
      <w:rFonts w:ascii="Times New Roman" w:eastAsia="Times New Roman" w:hAnsi="Times New Roman" w:cs="Times New Roman"/>
      <w:sz w:val="24"/>
      <w:szCs w:val="24"/>
      <w:lang w:eastAsia="ru-RU"/>
    </w:rPr>
  </w:style>
  <w:style w:type="numbering" w:customStyle="1" w:styleId="110">
    <w:name w:val="Нет списка11"/>
    <w:next w:val="a5"/>
    <w:uiPriority w:val="99"/>
    <w:semiHidden/>
    <w:unhideWhenUsed/>
    <w:rsid w:val="0054498F"/>
  </w:style>
  <w:style w:type="paragraph" w:styleId="af7">
    <w:name w:val="Normal (Web)"/>
    <w:aliases w:val="Обычный (веб)1,Обычный (Web)1"/>
    <w:basedOn w:val="a"/>
    <w:link w:val="af8"/>
    <w:uiPriority w:val="99"/>
    <w:unhideWhenUsed/>
    <w:rsid w:val="0054498F"/>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rsid w:val="0054498F"/>
  </w:style>
  <w:style w:type="numbering" w:customStyle="1" w:styleId="111">
    <w:name w:val="Нет списка111"/>
    <w:next w:val="a5"/>
    <w:uiPriority w:val="99"/>
    <w:semiHidden/>
    <w:unhideWhenUsed/>
    <w:rsid w:val="0054498F"/>
  </w:style>
  <w:style w:type="character" w:styleId="af9">
    <w:name w:val="FollowedHyperlink"/>
    <w:uiPriority w:val="99"/>
    <w:unhideWhenUsed/>
    <w:rsid w:val="0054498F"/>
    <w:rPr>
      <w:color w:val="800080"/>
      <w:u w:val="single"/>
    </w:rPr>
  </w:style>
  <w:style w:type="character" w:styleId="afa">
    <w:name w:val="Emphasis"/>
    <w:uiPriority w:val="20"/>
    <w:qFormat/>
    <w:rsid w:val="0054498F"/>
    <w:rPr>
      <w:i/>
      <w:iCs/>
    </w:rPr>
  </w:style>
  <w:style w:type="paragraph" w:styleId="31">
    <w:name w:val="Body Text Indent 3"/>
    <w:basedOn w:val="a"/>
    <w:link w:val="32"/>
    <w:uiPriority w:val="99"/>
    <w:rsid w:val="0054498F"/>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3"/>
    <w:link w:val="31"/>
    <w:uiPriority w:val="99"/>
    <w:rsid w:val="0054498F"/>
    <w:rPr>
      <w:rFonts w:ascii="Times New Roman" w:eastAsia="Times New Roman" w:hAnsi="Times New Roman" w:cs="Times New Roman"/>
      <w:sz w:val="16"/>
      <w:szCs w:val="16"/>
      <w:lang w:eastAsia="ru-RU"/>
    </w:rPr>
  </w:style>
  <w:style w:type="paragraph" w:customStyle="1" w:styleId="ConsPlusTitle">
    <w:name w:val="ConsPlusTitle"/>
    <w:rsid w:val="0054498F"/>
    <w:pPr>
      <w:autoSpaceDE w:val="0"/>
      <w:autoSpaceDN w:val="0"/>
      <w:adjustRightInd w:val="0"/>
      <w:spacing w:after="0" w:line="240" w:lineRule="auto"/>
    </w:pPr>
    <w:rPr>
      <w:rFonts w:ascii="Times New Roman" w:eastAsia="Times New Roman" w:hAnsi="Times New Roman" w:cs="Times New Roman"/>
      <w:b/>
      <w:bCs/>
      <w:sz w:val="28"/>
      <w:szCs w:val="28"/>
    </w:rPr>
  </w:style>
  <w:style w:type="numbering" w:customStyle="1" w:styleId="21">
    <w:name w:val="Нет списка2"/>
    <w:next w:val="a5"/>
    <w:uiPriority w:val="99"/>
    <w:semiHidden/>
    <w:unhideWhenUsed/>
    <w:rsid w:val="0054498F"/>
  </w:style>
  <w:style w:type="paragraph" w:customStyle="1" w:styleId="13">
    <w:name w:val="Знак1"/>
    <w:basedOn w:val="a"/>
    <w:rsid w:val="0054498F"/>
    <w:pPr>
      <w:spacing w:after="0" w:line="240" w:lineRule="exact"/>
      <w:jc w:val="both"/>
    </w:pPr>
    <w:rPr>
      <w:rFonts w:eastAsia="Times New Roman" w:cs="Times New Roman"/>
      <w:sz w:val="24"/>
      <w:szCs w:val="24"/>
      <w:lang w:val="en-US"/>
    </w:rPr>
  </w:style>
  <w:style w:type="paragraph" w:customStyle="1" w:styleId="afb">
    <w:name w:val="Нормальный (таблица)"/>
    <w:basedOn w:val="a"/>
    <w:next w:val="a"/>
    <w:uiPriority w:val="99"/>
    <w:rsid w:val="0054498F"/>
    <w:pPr>
      <w:widowControl w:val="0"/>
      <w:autoSpaceDE w:val="0"/>
      <w:autoSpaceDN w:val="0"/>
      <w:adjustRightInd w:val="0"/>
      <w:spacing w:after="0"/>
      <w:jc w:val="both"/>
    </w:pPr>
    <w:rPr>
      <w:rFonts w:ascii="Arial" w:eastAsia="Times New Roman" w:hAnsi="Arial" w:cs="Arial"/>
      <w:sz w:val="26"/>
      <w:szCs w:val="26"/>
      <w:lang w:eastAsia="ru-RU"/>
    </w:rPr>
  </w:style>
  <w:style w:type="paragraph" w:customStyle="1" w:styleId="afc">
    <w:name w:val="Прижатый влево"/>
    <w:basedOn w:val="a"/>
    <w:next w:val="a"/>
    <w:uiPriority w:val="99"/>
    <w:rsid w:val="0054498F"/>
    <w:pPr>
      <w:widowControl w:val="0"/>
      <w:autoSpaceDE w:val="0"/>
      <w:autoSpaceDN w:val="0"/>
      <w:adjustRightInd w:val="0"/>
      <w:spacing w:after="0"/>
    </w:pPr>
    <w:rPr>
      <w:rFonts w:ascii="Arial" w:eastAsia="Times New Roman" w:hAnsi="Arial" w:cs="Arial"/>
      <w:sz w:val="26"/>
      <w:szCs w:val="26"/>
      <w:lang w:eastAsia="ru-RU"/>
    </w:rPr>
  </w:style>
  <w:style w:type="paragraph" w:customStyle="1" w:styleId="afd">
    <w:name w:val="Таблицы (моноширинный)"/>
    <w:basedOn w:val="a"/>
    <w:next w:val="a"/>
    <w:uiPriority w:val="99"/>
    <w:rsid w:val="0054498F"/>
    <w:pPr>
      <w:widowControl w:val="0"/>
      <w:autoSpaceDE w:val="0"/>
      <w:autoSpaceDN w:val="0"/>
      <w:adjustRightInd w:val="0"/>
      <w:spacing w:after="0"/>
    </w:pPr>
    <w:rPr>
      <w:rFonts w:ascii="Courier New" w:eastAsia="Times New Roman" w:hAnsi="Courier New" w:cs="Courier New"/>
      <w:sz w:val="26"/>
      <w:szCs w:val="26"/>
      <w:lang w:eastAsia="ru-RU"/>
    </w:rPr>
  </w:style>
  <w:style w:type="character" w:customStyle="1" w:styleId="afe">
    <w:name w:val="Цветовое выделение"/>
    <w:uiPriority w:val="99"/>
    <w:rsid w:val="0054498F"/>
    <w:rPr>
      <w:b/>
      <w:bCs/>
      <w:color w:val="26282F"/>
    </w:rPr>
  </w:style>
  <w:style w:type="character" w:customStyle="1" w:styleId="aff">
    <w:name w:val="Гипертекстовая ссылка"/>
    <w:uiPriority w:val="99"/>
    <w:rsid w:val="0054498F"/>
    <w:rPr>
      <w:b/>
      <w:bCs/>
      <w:color w:val="106BBE"/>
    </w:rPr>
  </w:style>
  <w:style w:type="numbering" w:customStyle="1" w:styleId="33">
    <w:name w:val="Нет списка3"/>
    <w:next w:val="a5"/>
    <w:uiPriority w:val="99"/>
    <w:semiHidden/>
    <w:unhideWhenUsed/>
    <w:rsid w:val="0054498F"/>
  </w:style>
  <w:style w:type="paragraph" w:customStyle="1" w:styleId="western">
    <w:name w:val="western"/>
    <w:basedOn w:val="a"/>
    <w:rsid w:val="0054498F"/>
    <w:pPr>
      <w:spacing w:before="100" w:beforeAutospacing="1" w:after="100" w:afterAutospacing="1"/>
    </w:pPr>
    <w:rPr>
      <w:rFonts w:eastAsia="Times New Roman" w:cs="Times New Roman"/>
      <w:sz w:val="24"/>
      <w:szCs w:val="24"/>
      <w:lang w:eastAsia="ru-RU"/>
    </w:rPr>
  </w:style>
  <w:style w:type="character" w:customStyle="1" w:styleId="highlighthighlightactive">
    <w:name w:val="highlight highlight_active"/>
    <w:rsid w:val="0054498F"/>
  </w:style>
  <w:style w:type="paragraph" w:customStyle="1" w:styleId="14">
    <w:name w:val="нум список 1"/>
    <w:basedOn w:val="a"/>
    <w:uiPriority w:val="99"/>
    <w:rsid w:val="0054498F"/>
    <w:pPr>
      <w:tabs>
        <w:tab w:val="left" w:pos="360"/>
      </w:tabs>
      <w:spacing w:before="120" w:after="120"/>
      <w:jc w:val="both"/>
    </w:pPr>
    <w:rPr>
      <w:rFonts w:eastAsia="Times New Roman" w:cs="Times New Roman"/>
      <w:sz w:val="24"/>
      <w:szCs w:val="24"/>
      <w:lang w:eastAsia="ar-SA"/>
    </w:rPr>
  </w:style>
  <w:style w:type="paragraph" w:customStyle="1" w:styleId="15">
    <w:name w:val="марк список 1"/>
    <w:basedOn w:val="a"/>
    <w:uiPriority w:val="99"/>
    <w:rsid w:val="0054498F"/>
    <w:pPr>
      <w:tabs>
        <w:tab w:val="left" w:pos="360"/>
      </w:tabs>
      <w:spacing w:before="120" w:after="120"/>
      <w:jc w:val="both"/>
    </w:pPr>
    <w:rPr>
      <w:rFonts w:eastAsia="Times New Roman" w:cs="Times New Roman"/>
      <w:sz w:val="24"/>
      <w:szCs w:val="24"/>
      <w:lang w:eastAsia="ar-SA"/>
    </w:rPr>
  </w:style>
  <w:style w:type="paragraph" w:customStyle="1" w:styleId="ConsNormal">
    <w:name w:val="ConsNormal"/>
    <w:link w:val="ConsNormal0"/>
    <w:rsid w:val="0054498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54498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HTML">
    <w:name w:val="HTML Preformatted"/>
    <w:basedOn w:val="a"/>
    <w:link w:val="HTML0"/>
    <w:unhideWhenUsed/>
    <w:rsid w:val="00544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54498F"/>
    <w:rPr>
      <w:rFonts w:ascii="Courier New" w:eastAsia="Times New Roman" w:hAnsi="Courier New" w:cs="Courier New"/>
      <w:sz w:val="20"/>
      <w:szCs w:val="20"/>
      <w:lang w:eastAsia="ru-RU"/>
    </w:rPr>
  </w:style>
  <w:style w:type="table" w:customStyle="1" w:styleId="16">
    <w:name w:val="Сетка таблицы1"/>
    <w:basedOn w:val="a4"/>
    <w:next w:val="a6"/>
    <w:uiPriority w:val="59"/>
    <w:rsid w:val="005449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Цитата1"/>
    <w:basedOn w:val="a"/>
    <w:uiPriority w:val="99"/>
    <w:rsid w:val="0054498F"/>
    <w:pPr>
      <w:tabs>
        <w:tab w:val="left" w:pos="5164"/>
      </w:tabs>
      <w:spacing w:after="0"/>
      <w:ind w:left="-58" w:right="-61"/>
      <w:jc w:val="center"/>
    </w:pPr>
    <w:rPr>
      <w:rFonts w:ascii="Arial" w:eastAsia="Times New Roman" w:hAnsi="Arial" w:cs="Arial"/>
      <w:sz w:val="22"/>
      <w:lang w:eastAsia="ar-SA"/>
    </w:rPr>
  </w:style>
  <w:style w:type="paragraph" w:customStyle="1" w:styleId="ConsPlusNonformat">
    <w:name w:val="ConsPlusNonformat"/>
    <w:rsid w:val="0054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ListParagraph">
    <w:name w:val="List Paragraph"/>
    <w:basedOn w:val="a"/>
    <w:uiPriority w:val="99"/>
    <w:rsid w:val="0054498F"/>
    <w:pPr>
      <w:spacing w:after="200" w:line="276" w:lineRule="auto"/>
      <w:ind w:left="720"/>
      <w:contextualSpacing/>
    </w:pPr>
    <w:rPr>
      <w:rFonts w:ascii="Calibri" w:eastAsia="Times New Roman" w:hAnsi="Calibri" w:cs="Times New Roman"/>
      <w:sz w:val="22"/>
      <w:lang w:eastAsia="ru-RU"/>
    </w:rPr>
  </w:style>
  <w:style w:type="paragraph" w:styleId="22">
    <w:name w:val="Body Text Indent 2"/>
    <w:basedOn w:val="a"/>
    <w:link w:val="23"/>
    <w:uiPriority w:val="99"/>
    <w:rsid w:val="0054498F"/>
    <w:pPr>
      <w:spacing w:after="120" w:line="480" w:lineRule="auto"/>
      <w:ind w:left="283"/>
    </w:pPr>
    <w:rPr>
      <w:rFonts w:eastAsia="Times New Roman" w:cs="Times New Roman"/>
      <w:sz w:val="24"/>
      <w:szCs w:val="24"/>
      <w:lang w:eastAsia="ru-RU"/>
    </w:rPr>
  </w:style>
  <w:style w:type="character" w:customStyle="1" w:styleId="23">
    <w:name w:val="Основной текст с отступом 2 Знак"/>
    <w:basedOn w:val="a3"/>
    <w:link w:val="22"/>
    <w:uiPriority w:val="99"/>
    <w:rsid w:val="0054498F"/>
    <w:rPr>
      <w:rFonts w:ascii="Times New Roman" w:eastAsia="Times New Roman" w:hAnsi="Times New Roman" w:cs="Times New Roman"/>
      <w:sz w:val="24"/>
      <w:szCs w:val="24"/>
      <w:lang w:eastAsia="ru-RU"/>
    </w:rPr>
  </w:style>
  <w:style w:type="numbering" w:customStyle="1" w:styleId="41">
    <w:name w:val="Нет списка4"/>
    <w:next w:val="a5"/>
    <w:uiPriority w:val="99"/>
    <w:semiHidden/>
    <w:unhideWhenUsed/>
    <w:rsid w:val="0054498F"/>
  </w:style>
  <w:style w:type="numbering" w:customStyle="1" w:styleId="120">
    <w:name w:val="Нет списка12"/>
    <w:next w:val="a5"/>
    <w:uiPriority w:val="99"/>
    <w:semiHidden/>
    <w:unhideWhenUsed/>
    <w:rsid w:val="0054498F"/>
  </w:style>
  <w:style w:type="numbering" w:customStyle="1" w:styleId="1111">
    <w:name w:val="Нет списка1111"/>
    <w:next w:val="a5"/>
    <w:semiHidden/>
    <w:rsid w:val="0054498F"/>
  </w:style>
  <w:style w:type="table" w:customStyle="1" w:styleId="24">
    <w:name w:val="Сетка таблицы2"/>
    <w:basedOn w:val="a4"/>
    <w:next w:val="a6"/>
    <w:rsid w:val="0054498F"/>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
    <w:rsid w:val="0054498F"/>
    <w:pPr>
      <w:spacing w:after="0"/>
      <w:ind w:left="567" w:right="240" w:firstLine="567"/>
      <w:jc w:val="both"/>
    </w:pPr>
    <w:rPr>
      <w:rFonts w:eastAsia="Times New Roman" w:cs="Times New Roman"/>
      <w:szCs w:val="20"/>
      <w:lang w:eastAsia="ru-RU"/>
    </w:rPr>
  </w:style>
  <w:style w:type="paragraph" w:styleId="25">
    <w:name w:val="Body Text 2"/>
    <w:basedOn w:val="a"/>
    <w:link w:val="26"/>
    <w:rsid w:val="0054498F"/>
    <w:pPr>
      <w:spacing w:after="120" w:line="480" w:lineRule="auto"/>
      <w:jc w:val="both"/>
    </w:pPr>
    <w:rPr>
      <w:rFonts w:eastAsia="Times New Roman" w:cs="Times New Roman"/>
      <w:sz w:val="20"/>
      <w:szCs w:val="20"/>
      <w:lang w:eastAsia="ru-RU"/>
    </w:rPr>
  </w:style>
  <w:style w:type="character" w:customStyle="1" w:styleId="26">
    <w:name w:val="Основной текст 2 Знак"/>
    <w:basedOn w:val="a3"/>
    <w:link w:val="25"/>
    <w:rsid w:val="0054498F"/>
    <w:rPr>
      <w:rFonts w:ascii="Times New Roman" w:eastAsia="Times New Roman" w:hAnsi="Times New Roman" w:cs="Times New Roman"/>
      <w:sz w:val="20"/>
      <w:szCs w:val="20"/>
      <w:lang w:eastAsia="ru-RU"/>
    </w:rPr>
  </w:style>
  <w:style w:type="character" w:styleId="aff1">
    <w:name w:val="page number"/>
    <w:rsid w:val="0054498F"/>
    <w:rPr>
      <w:rFonts w:ascii="Times New Roman" w:hAnsi="Times New Roman" w:cs="Times New Roman"/>
    </w:rPr>
  </w:style>
  <w:style w:type="paragraph" w:customStyle="1" w:styleId="aff2">
    <w:name w:val="раздел_документа"/>
    <w:basedOn w:val="10"/>
    <w:autoRedefine/>
    <w:rsid w:val="0054498F"/>
    <w:pPr>
      <w:keepNext w:val="0"/>
      <w:pageBreakBefore/>
      <w:widowControl w:val="0"/>
      <w:tabs>
        <w:tab w:val="left" w:pos="900"/>
      </w:tabs>
      <w:spacing w:before="0" w:after="0"/>
      <w:ind w:left="-1440"/>
      <w:jc w:val="both"/>
    </w:pPr>
    <w:rPr>
      <w:rFonts w:ascii="Times New Roman" w:hAnsi="Times New Roman"/>
      <w:caps/>
      <w:sz w:val="22"/>
      <w:szCs w:val="22"/>
    </w:rPr>
  </w:style>
  <w:style w:type="paragraph" w:customStyle="1" w:styleId="aff3">
    <w:name w:val="А. часть_раздела"/>
    <w:basedOn w:val="2"/>
    <w:autoRedefine/>
    <w:rsid w:val="0054498F"/>
    <w:pPr>
      <w:keepNext/>
      <w:tabs>
        <w:tab w:val="left" w:pos="1080"/>
      </w:tabs>
      <w:spacing w:before="240" w:beforeAutospacing="0" w:after="60" w:afterAutospacing="0"/>
      <w:jc w:val="center"/>
    </w:pPr>
    <w:rPr>
      <w:sz w:val="28"/>
      <w:szCs w:val="28"/>
    </w:rPr>
  </w:style>
  <w:style w:type="paragraph" w:customStyle="1" w:styleId="Default">
    <w:name w:val="Default"/>
    <w:rsid w:val="0054498F"/>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uiPriority w:val="99"/>
    <w:locked/>
    <w:rsid w:val="0054498F"/>
    <w:rPr>
      <w:rFonts w:ascii="Arial" w:eastAsia="Arial" w:hAnsi="Arial" w:cs="Arial"/>
      <w:sz w:val="20"/>
      <w:szCs w:val="20"/>
      <w:lang w:eastAsia="ar-SA"/>
    </w:rPr>
  </w:style>
  <w:style w:type="paragraph" w:styleId="34">
    <w:name w:val="Body Text 3"/>
    <w:basedOn w:val="a"/>
    <w:link w:val="35"/>
    <w:uiPriority w:val="99"/>
    <w:rsid w:val="0054498F"/>
    <w:pPr>
      <w:spacing w:after="120"/>
      <w:jc w:val="both"/>
    </w:pPr>
    <w:rPr>
      <w:rFonts w:eastAsia="Times New Roman" w:cs="Times New Roman"/>
      <w:sz w:val="16"/>
      <w:szCs w:val="16"/>
      <w:lang w:eastAsia="ru-RU"/>
    </w:rPr>
  </w:style>
  <w:style w:type="character" w:customStyle="1" w:styleId="35">
    <w:name w:val="Основной текст 3 Знак"/>
    <w:basedOn w:val="a3"/>
    <w:link w:val="34"/>
    <w:uiPriority w:val="99"/>
    <w:rsid w:val="0054498F"/>
    <w:rPr>
      <w:rFonts w:ascii="Times New Roman" w:eastAsia="Times New Roman" w:hAnsi="Times New Roman" w:cs="Times New Roman"/>
      <w:sz w:val="16"/>
      <w:szCs w:val="16"/>
      <w:lang w:eastAsia="ru-RU"/>
    </w:rPr>
  </w:style>
  <w:style w:type="character" w:customStyle="1" w:styleId="aff4">
    <w:name w:val="Знак Знак"/>
    <w:rsid w:val="0054498F"/>
    <w:rPr>
      <w:rFonts w:ascii="Arial" w:hAnsi="Arial" w:cs="Arial"/>
      <w:b/>
      <w:bCs/>
      <w:sz w:val="26"/>
      <w:szCs w:val="26"/>
      <w:lang w:val="ru-RU" w:eastAsia="ru-RU"/>
    </w:rPr>
  </w:style>
  <w:style w:type="character" w:customStyle="1" w:styleId="aff5">
    <w:name w:val="Основной шрифт"/>
    <w:semiHidden/>
    <w:rsid w:val="0054498F"/>
  </w:style>
  <w:style w:type="paragraph" w:styleId="aff6">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Зна,Зн"/>
    <w:basedOn w:val="a"/>
    <w:link w:val="aff7"/>
    <w:uiPriority w:val="99"/>
    <w:rsid w:val="0054498F"/>
    <w:pPr>
      <w:spacing w:after="0"/>
      <w:jc w:val="both"/>
    </w:pPr>
    <w:rPr>
      <w:rFonts w:ascii="Courier New" w:eastAsia="Times New Roman" w:hAnsi="Courier New" w:cs="Times New Roman"/>
      <w:sz w:val="20"/>
      <w:szCs w:val="20"/>
      <w:lang w:eastAsia="ru-RU"/>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Зна Знак"/>
    <w:basedOn w:val="a3"/>
    <w:link w:val="aff6"/>
    <w:uiPriority w:val="99"/>
    <w:rsid w:val="0054498F"/>
    <w:rPr>
      <w:rFonts w:ascii="Courier New" w:eastAsia="Times New Roman" w:hAnsi="Courier New" w:cs="Times New Roman"/>
      <w:sz w:val="20"/>
      <w:szCs w:val="20"/>
      <w:lang w:eastAsia="ru-RU"/>
    </w:rPr>
  </w:style>
  <w:style w:type="paragraph" w:customStyle="1" w:styleId="18">
    <w:name w:val="Абзац списка1"/>
    <w:basedOn w:val="a"/>
    <w:rsid w:val="0054498F"/>
    <w:pPr>
      <w:spacing w:after="0"/>
      <w:ind w:left="720"/>
      <w:jc w:val="both"/>
    </w:pPr>
    <w:rPr>
      <w:rFonts w:eastAsia="Calibri" w:cs="Times New Roman"/>
      <w:sz w:val="20"/>
      <w:szCs w:val="20"/>
      <w:lang w:eastAsia="ru-RU"/>
    </w:rPr>
  </w:style>
  <w:style w:type="paragraph" w:customStyle="1" w:styleId="1KGK9">
    <w:name w:val="1KG=K9"/>
    <w:rsid w:val="0054498F"/>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19">
    <w:name w:val="Знак Знак1 Знак Знак"/>
    <w:basedOn w:val="a"/>
    <w:rsid w:val="0054498F"/>
    <w:pPr>
      <w:spacing w:before="100" w:beforeAutospacing="1" w:after="100" w:afterAutospacing="1"/>
      <w:jc w:val="both"/>
    </w:pPr>
    <w:rPr>
      <w:rFonts w:ascii="Tahoma" w:eastAsia="Times New Roman" w:hAnsi="Tahoma" w:cs="Times New Roman"/>
      <w:sz w:val="20"/>
      <w:szCs w:val="20"/>
      <w:lang w:val="en-US"/>
    </w:rPr>
  </w:style>
  <w:style w:type="paragraph" w:styleId="aff8">
    <w:name w:val="caption"/>
    <w:basedOn w:val="a"/>
    <w:next w:val="a"/>
    <w:qFormat/>
    <w:rsid w:val="0054498F"/>
    <w:pPr>
      <w:spacing w:after="0"/>
      <w:jc w:val="both"/>
    </w:pPr>
    <w:rPr>
      <w:rFonts w:eastAsia="Times New Roman" w:cs="Times New Roman"/>
      <w:b/>
      <w:bCs/>
      <w:sz w:val="20"/>
      <w:szCs w:val="20"/>
      <w:lang w:eastAsia="ru-RU"/>
    </w:rPr>
  </w:style>
  <w:style w:type="paragraph" w:customStyle="1" w:styleId="1a">
    <w:name w:val="Обычный1"/>
    <w:rsid w:val="0054498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b">
    <w:name w:val="Знак Знак1 Знак Знак Знак Знак"/>
    <w:basedOn w:val="a"/>
    <w:rsid w:val="0054498F"/>
    <w:pPr>
      <w:spacing w:before="100" w:beforeAutospacing="1" w:after="100" w:afterAutospacing="1"/>
      <w:jc w:val="both"/>
    </w:pPr>
    <w:rPr>
      <w:rFonts w:ascii="Tahoma" w:eastAsia="Times New Roman" w:hAnsi="Tahoma" w:cs="Times New Roman"/>
      <w:sz w:val="20"/>
      <w:szCs w:val="20"/>
      <w:lang w:val="en-US"/>
    </w:rPr>
  </w:style>
  <w:style w:type="paragraph" w:customStyle="1" w:styleId="Iacaaiea">
    <w:name w:val="Iacaaiea"/>
    <w:basedOn w:val="a"/>
    <w:rsid w:val="0054498F"/>
    <w:pPr>
      <w:tabs>
        <w:tab w:val="left" w:pos="426"/>
      </w:tabs>
      <w:spacing w:before="120" w:after="0" w:line="360" w:lineRule="atLeast"/>
      <w:jc w:val="center"/>
    </w:pPr>
    <w:rPr>
      <w:rFonts w:eastAsia="Times New Roman" w:cs="Times New Roman"/>
      <w:b/>
      <w:bCs/>
      <w:sz w:val="22"/>
      <w:lang w:eastAsia="ru-RU"/>
    </w:rPr>
  </w:style>
  <w:style w:type="paragraph" w:customStyle="1" w:styleId="210">
    <w:name w:val="Основной текст 21"/>
    <w:basedOn w:val="a"/>
    <w:rsid w:val="0054498F"/>
    <w:pPr>
      <w:widowControl w:val="0"/>
      <w:suppressAutoHyphens/>
      <w:spacing w:after="120" w:line="480" w:lineRule="auto"/>
      <w:jc w:val="both"/>
    </w:pPr>
    <w:rPr>
      <w:rFonts w:ascii="Arial" w:eastAsia="Arial Unicode MS" w:hAnsi="Arial" w:cs="Arial"/>
      <w:kern w:val="1"/>
      <w:sz w:val="20"/>
      <w:szCs w:val="24"/>
      <w:lang w:eastAsia="zh-CN"/>
    </w:rPr>
  </w:style>
  <w:style w:type="paragraph" w:customStyle="1" w:styleId="1c">
    <w:name w:val="Текст1"/>
    <w:basedOn w:val="a"/>
    <w:rsid w:val="0054498F"/>
    <w:pPr>
      <w:suppressAutoHyphens/>
      <w:spacing w:after="0" w:line="288" w:lineRule="auto"/>
      <w:ind w:firstLine="720"/>
      <w:jc w:val="both"/>
    </w:pPr>
    <w:rPr>
      <w:rFonts w:ascii="Courier New" w:eastAsia="SimSun" w:hAnsi="Courier New" w:cs="Courier New"/>
      <w:sz w:val="24"/>
      <w:szCs w:val="24"/>
      <w:lang w:eastAsia="ar-SA"/>
    </w:rPr>
  </w:style>
  <w:style w:type="numbering" w:customStyle="1" w:styleId="211">
    <w:name w:val="Нет списка21"/>
    <w:next w:val="a5"/>
    <w:semiHidden/>
    <w:rsid w:val="0054498F"/>
  </w:style>
  <w:style w:type="table" w:customStyle="1" w:styleId="112">
    <w:name w:val="Сетка таблицы11"/>
    <w:basedOn w:val="a4"/>
    <w:next w:val="a6"/>
    <w:uiPriority w:val="59"/>
    <w:rsid w:val="0054498F"/>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a"/>
    <w:rsid w:val="0054498F"/>
    <w:pPr>
      <w:suppressAutoHyphens/>
      <w:autoSpaceDN w:val="0"/>
      <w:spacing w:after="0"/>
      <w:ind w:left="360"/>
      <w:jc w:val="both"/>
      <w:textAlignment w:val="baseline"/>
    </w:pPr>
    <w:rPr>
      <w:rFonts w:eastAsia="Lucida Sans Unicode" w:cs="Mangal"/>
      <w:kern w:val="3"/>
      <w:sz w:val="24"/>
      <w:szCs w:val="24"/>
      <w:lang w:eastAsia="zh-CN" w:bidi="hi-IN"/>
    </w:rPr>
  </w:style>
  <w:style w:type="paragraph" w:customStyle="1" w:styleId="aff9">
    <w:name w:val="Базовый"/>
    <w:uiPriority w:val="99"/>
    <w:rsid w:val="0054498F"/>
    <w:pPr>
      <w:tabs>
        <w:tab w:val="left" w:pos="708"/>
      </w:tabs>
      <w:suppressAutoHyphens/>
      <w:spacing w:after="0" w:line="360" w:lineRule="auto"/>
      <w:ind w:firstLine="709"/>
      <w:jc w:val="both"/>
    </w:pPr>
    <w:rPr>
      <w:rFonts w:ascii="Times New Roman" w:eastAsia="SimSun" w:hAnsi="Times New Roman" w:cs="Times New Roman"/>
      <w:sz w:val="28"/>
    </w:rPr>
  </w:style>
  <w:style w:type="character" w:customStyle="1" w:styleId="affa">
    <w:name w:val="Основной текст_"/>
    <w:link w:val="1d"/>
    <w:rsid w:val="0054498F"/>
    <w:rPr>
      <w:sz w:val="23"/>
      <w:szCs w:val="23"/>
      <w:shd w:val="clear" w:color="auto" w:fill="FFFFFF"/>
    </w:rPr>
  </w:style>
  <w:style w:type="paragraph" w:customStyle="1" w:styleId="1d">
    <w:name w:val="Основной текст1"/>
    <w:basedOn w:val="a"/>
    <w:link w:val="affa"/>
    <w:rsid w:val="0054498F"/>
    <w:pPr>
      <w:shd w:val="clear" w:color="auto" w:fill="FFFFFF"/>
      <w:spacing w:after="540" w:line="240" w:lineRule="exact"/>
    </w:pPr>
    <w:rPr>
      <w:rFonts w:asciiTheme="minorHAnsi" w:hAnsiTheme="minorHAnsi"/>
      <w:sz w:val="23"/>
      <w:szCs w:val="23"/>
    </w:rPr>
  </w:style>
  <w:style w:type="numbering" w:customStyle="1" w:styleId="310">
    <w:name w:val="Нет списка31"/>
    <w:next w:val="a5"/>
    <w:uiPriority w:val="99"/>
    <w:semiHidden/>
    <w:unhideWhenUsed/>
    <w:rsid w:val="0054498F"/>
  </w:style>
  <w:style w:type="paragraph" w:customStyle="1" w:styleId="1">
    <w:name w:val="Список1"/>
    <w:basedOn w:val="a"/>
    <w:uiPriority w:val="99"/>
    <w:rsid w:val="0054498F"/>
    <w:pPr>
      <w:numPr>
        <w:numId w:val="4"/>
      </w:numPr>
      <w:spacing w:after="0"/>
      <w:jc w:val="both"/>
    </w:pPr>
    <w:rPr>
      <w:rFonts w:eastAsia="Times New Roman" w:cs="Times New Roman"/>
      <w:szCs w:val="28"/>
      <w:lang w:eastAsia="ru-RU"/>
    </w:rPr>
  </w:style>
  <w:style w:type="character" w:customStyle="1" w:styleId="ConsNormal0">
    <w:name w:val="ConsNormal Знак"/>
    <w:link w:val="ConsNormal"/>
    <w:locked/>
    <w:rsid w:val="0054498F"/>
    <w:rPr>
      <w:rFonts w:ascii="Arial" w:eastAsia="Times New Roman" w:hAnsi="Arial" w:cs="Arial"/>
      <w:sz w:val="20"/>
      <w:szCs w:val="20"/>
      <w:lang w:eastAsia="ru-RU"/>
    </w:rPr>
  </w:style>
  <w:style w:type="paragraph" w:customStyle="1" w:styleId="1110">
    <w:name w:val="Знак Знак Знак1 Знак Знак Знак1 Знак Знак Знак Знак Знак Знак1 Знак Знак"/>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Style2">
    <w:name w:val="Style2"/>
    <w:basedOn w:val="a"/>
    <w:uiPriority w:val="99"/>
    <w:rsid w:val="0054498F"/>
    <w:pPr>
      <w:widowControl w:val="0"/>
      <w:autoSpaceDE w:val="0"/>
      <w:autoSpaceDN w:val="0"/>
      <w:adjustRightInd w:val="0"/>
      <w:spacing w:after="0" w:line="329" w:lineRule="exact"/>
      <w:ind w:firstLine="758"/>
      <w:jc w:val="both"/>
    </w:pPr>
    <w:rPr>
      <w:rFonts w:eastAsia="Times New Roman" w:cs="Times New Roman"/>
      <w:sz w:val="24"/>
      <w:szCs w:val="24"/>
      <w:lang w:eastAsia="ru-RU"/>
    </w:rPr>
  </w:style>
  <w:style w:type="paragraph" w:customStyle="1" w:styleId="Style9">
    <w:name w:val="Style9"/>
    <w:basedOn w:val="a"/>
    <w:uiPriority w:val="99"/>
    <w:rsid w:val="0054498F"/>
    <w:pPr>
      <w:widowControl w:val="0"/>
      <w:autoSpaceDE w:val="0"/>
      <w:autoSpaceDN w:val="0"/>
      <w:adjustRightInd w:val="0"/>
      <w:spacing w:after="0"/>
    </w:pPr>
    <w:rPr>
      <w:rFonts w:eastAsia="Times New Roman" w:cs="Times New Roman"/>
      <w:sz w:val="24"/>
      <w:szCs w:val="24"/>
      <w:lang w:eastAsia="ru-RU"/>
    </w:rPr>
  </w:style>
  <w:style w:type="paragraph" w:customStyle="1" w:styleId="ConsNonformat">
    <w:name w:val="ConsNonformat"/>
    <w:rsid w:val="0054498F"/>
    <w:pPr>
      <w:widowControl w:val="0"/>
      <w:spacing w:after="0" w:line="240" w:lineRule="auto"/>
    </w:pPr>
    <w:rPr>
      <w:rFonts w:ascii="Courier New" w:eastAsia="Times New Roman" w:hAnsi="Courier New" w:cs="Courier New"/>
      <w:sz w:val="16"/>
      <w:szCs w:val="16"/>
      <w:lang w:eastAsia="ru-RU"/>
    </w:rPr>
  </w:style>
  <w:style w:type="paragraph" w:styleId="affb">
    <w:name w:val="Title"/>
    <w:basedOn w:val="a"/>
    <w:link w:val="affc"/>
    <w:qFormat/>
    <w:rsid w:val="0054498F"/>
    <w:pPr>
      <w:spacing w:after="0"/>
      <w:ind w:firstLine="680"/>
      <w:jc w:val="center"/>
    </w:pPr>
    <w:rPr>
      <w:rFonts w:eastAsia="Times New Roman" w:cs="Times New Roman"/>
      <w:b/>
      <w:bCs/>
      <w:sz w:val="24"/>
      <w:szCs w:val="24"/>
      <w:lang w:eastAsia="ru-RU"/>
    </w:rPr>
  </w:style>
  <w:style w:type="character" w:customStyle="1" w:styleId="affc">
    <w:name w:val="Название Знак"/>
    <w:basedOn w:val="a3"/>
    <w:link w:val="affb"/>
    <w:rsid w:val="0054498F"/>
    <w:rPr>
      <w:rFonts w:ascii="Times New Roman" w:eastAsia="Times New Roman" w:hAnsi="Times New Roman" w:cs="Times New Roman"/>
      <w:b/>
      <w:bCs/>
      <w:sz w:val="24"/>
      <w:szCs w:val="24"/>
      <w:lang w:eastAsia="ru-RU"/>
    </w:rPr>
  </w:style>
  <w:style w:type="character" w:customStyle="1" w:styleId="postbody">
    <w:name w:val="postbody"/>
    <w:uiPriority w:val="99"/>
    <w:rsid w:val="0054498F"/>
    <w:rPr>
      <w:rFonts w:cs="Times New Roman"/>
    </w:rPr>
  </w:style>
  <w:style w:type="paragraph" w:customStyle="1" w:styleId="affd">
    <w:name w:val="Знак Знак Знак"/>
    <w:basedOn w:val="a"/>
    <w:link w:val="affe"/>
    <w:uiPriority w:val="99"/>
    <w:rsid w:val="0054498F"/>
    <w:pPr>
      <w:tabs>
        <w:tab w:val="num" w:pos="1440"/>
      </w:tabs>
      <w:spacing w:line="240" w:lineRule="exact"/>
      <w:ind w:left="1440" w:hanging="360"/>
    </w:pPr>
    <w:rPr>
      <w:rFonts w:eastAsia="Times New Roman" w:cs="Times New Roman"/>
      <w:sz w:val="20"/>
      <w:szCs w:val="20"/>
      <w:lang w:eastAsia="zh-CN"/>
    </w:rPr>
  </w:style>
  <w:style w:type="character" w:customStyle="1" w:styleId="affe">
    <w:name w:val="Знак Знак Знак Знак"/>
    <w:link w:val="affd"/>
    <w:uiPriority w:val="99"/>
    <w:locked/>
    <w:rsid w:val="0054498F"/>
    <w:rPr>
      <w:rFonts w:ascii="Times New Roman" w:eastAsia="Times New Roman" w:hAnsi="Times New Roman" w:cs="Times New Roman"/>
      <w:sz w:val="20"/>
      <w:szCs w:val="20"/>
      <w:lang w:eastAsia="zh-CN"/>
    </w:rPr>
  </w:style>
  <w:style w:type="paragraph" w:customStyle="1" w:styleId="consplusnormal1">
    <w:name w:val="consplusnormal"/>
    <w:basedOn w:val="a"/>
    <w:uiPriority w:val="99"/>
    <w:rsid w:val="0054498F"/>
    <w:pPr>
      <w:spacing w:before="100" w:beforeAutospacing="1" w:after="100" w:afterAutospacing="1"/>
    </w:pPr>
    <w:rPr>
      <w:rFonts w:eastAsia="Times New Roman" w:cs="Times New Roman"/>
      <w:sz w:val="24"/>
      <w:szCs w:val="24"/>
      <w:lang w:eastAsia="ru-RU"/>
    </w:rPr>
  </w:style>
  <w:style w:type="paragraph" w:customStyle="1" w:styleId="36">
    <w:name w:val="Стиль3"/>
    <w:basedOn w:val="22"/>
    <w:uiPriority w:val="99"/>
    <w:rsid w:val="0054498F"/>
    <w:pPr>
      <w:widowControl w:val="0"/>
      <w:tabs>
        <w:tab w:val="num" w:pos="1307"/>
      </w:tabs>
      <w:adjustRightInd w:val="0"/>
      <w:spacing w:after="0" w:line="240" w:lineRule="auto"/>
      <w:ind w:left="1080"/>
      <w:jc w:val="both"/>
      <w:textAlignment w:val="baseline"/>
    </w:pPr>
  </w:style>
  <w:style w:type="paragraph" w:customStyle="1" w:styleId="-">
    <w:name w:val="Контракт-раздел"/>
    <w:basedOn w:val="a"/>
    <w:next w:val="-0"/>
    <w:uiPriority w:val="99"/>
    <w:rsid w:val="0054498F"/>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0">
    <w:name w:val="Контракт-пункт"/>
    <w:basedOn w:val="a"/>
    <w:uiPriority w:val="99"/>
    <w:rsid w:val="0054498F"/>
    <w:pPr>
      <w:numPr>
        <w:ilvl w:val="1"/>
        <w:numId w:val="2"/>
      </w:numPr>
      <w:spacing w:after="0"/>
      <w:jc w:val="both"/>
    </w:pPr>
    <w:rPr>
      <w:rFonts w:eastAsia="Times New Roman" w:cs="Times New Roman"/>
      <w:sz w:val="24"/>
      <w:szCs w:val="24"/>
      <w:lang w:eastAsia="ru-RU"/>
    </w:rPr>
  </w:style>
  <w:style w:type="paragraph" w:customStyle="1" w:styleId="-1">
    <w:name w:val="Контракт-подпункт Знак Знак"/>
    <w:basedOn w:val="a"/>
    <w:uiPriority w:val="99"/>
    <w:rsid w:val="0054498F"/>
    <w:pPr>
      <w:numPr>
        <w:ilvl w:val="2"/>
        <w:numId w:val="2"/>
      </w:numPr>
      <w:spacing w:after="0"/>
      <w:jc w:val="both"/>
    </w:pPr>
    <w:rPr>
      <w:rFonts w:eastAsia="Times New Roman" w:cs="Times New Roman"/>
      <w:sz w:val="24"/>
      <w:szCs w:val="24"/>
      <w:lang w:eastAsia="ru-RU"/>
    </w:rPr>
  </w:style>
  <w:style w:type="paragraph" w:customStyle="1" w:styleId="-2">
    <w:name w:val="Контракт-подподпункт Знак Знак"/>
    <w:basedOn w:val="a"/>
    <w:link w:val="-3"/>
    <w:uiPriority w:val="99"/>
    <w:rsid w:val="0054498F"/>
    <w:pPr>
      <w:numPr>
        <w:ilvl w:val="3"/>
        <w:numId w:val="2"/>
      </w:numPr>
      <w:spacing w:after="0"/>
      <w:jc w:val="both"/>
    </w:pPr>
    <w:rPr>
      <w:rFonts w:eastAsia="Times New Roman" w:cs="Times New Roman"/>
      <w:sz w:val="24"/>
      <w:szCs w:val="20"/>
      <w:lang w:eastAsia="ru-RU"/>
    </w:rPr>
  </w:style>
  <w:style w:type="table" w:customStyle="1" w:styleId="212">
    <w:name w:val="Сетка таблицы21"/>
    <w:basedOn w:val="a4"/>
    <w:next w:val="a6"/>
    <w:rsid w:val="0054498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 Знак1 Знак Знак Знак Знак Знак Знак Знак Знак Знак Знак"/>
    <w:basedOn w:val="a"/>
    <w:uiPriority w:val="99"/>
    <w:rsid w:val="0054498F"/>
    <w:pPr>
      <w:spacing w:line="240" w:lineRule="exact"/>
    </w:pPr>
    <w:rPr>
      <w:rFonts w:ascii="Verdana" w:eastAsia="Times New Roman" w:hAnsi="Verdana" w:cs="Verdana"/>
      <w:sz w:val="20"/>
      <w:szCs w:val="20"/>
      <w:lang w:val="en-US"/>
    </w:rPr>
  </w:style>
  <w:style w:type="paragraph" w:customStyle="1" w:styleId="01zagolovok">
    <w:name w:val="01_zagolovok"/>
    <w:basedOn w:val="a"/>
    <w:uiPriority w:val="99"/>
    <w:rsid w:val="0054498F"/>
    <w:pPr>
      <w:keepNext/>
      <w:pageBreakBefore/>
      <w:spacing w:before="360" w:after="120"/>
      <w:outlineLvl w:val="0"/>
    </w:pPr>
    <w:rPr>
      <w:rFonts w:ascii="GaramondC" w:eastAsia="Times New Roman" w:hAnsi="GaramondC" w:cs="GaramondC"/>
      <w:b/>
      <w:bCs/>
      <w:color w:val="000000"/>
      <w:sz w:val="40"/>
      <w:szCs w:val="40"/>
      <w:lang w:eastAsia="ru-RU"/>
    </w:rPr>
  </w:style>
  <w:style w:type="paragraph" w:customStyle="1" w:styleId="-4">
    <w:name w:val="Контракт-подпункт Знак"/>
    <w:basedOn w:val="a"/>
    <w:uiPriority w:val="99"/>
    <w:rsid w:val="0054498F"/>
    <w:pPr>
      <w:tabs>
        <w:tab w:val="num" w:pos="851"/>
      </w:tabs>
      <w:spacing w:after="0"/>
      <w:ind w:left="851" w:hanging="851"/>
      <w:jc w:val="both"/>
    </w:pPr>
    <w:rPr>
      <w:rFonts w:eastAsia="Times New Roman" w:cs="Times New Roman"/>
      <w:sz w:val="24"/>
      <w:szCs w:val="24"/>
      <w:lang w:eastAsia="ru-RU"/>
    </w:rPr>
  </w:style>
  <w:style w:type="paragraph" w:customStyle="1" w:styleId="113">
    <w:name w:val="Знак Знак Знак1 Знак Знак Знак1 Знак Знак Знак Знак Знак Знак Знак"/>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5">
    <w:name w:val="Контракт-подподпункт"/>
    <w:basedOn w:val="a"/>
    <w:uiPriority w:val="99"/>
    <w:rsid w:val="0054498F"/>
    <w:pPr>
      <w:tabs>
        <w:tab w:val="num" w:pos="1418"/>
      </w:tabs>
      <w:spacing w:after="0"/>
      <w:ind w:firstLine="567"/>
      <w:jc w:val="both"/>
    </w:pPr>
    <w:rPr>
      <w:rFonts w:eastAsia="Times New Roman" w:cs="Times New Roman"/>
      <w:sz w:val="24"/>
      <w:szCs w:val="24"/>
      <w:lang w:eastAsia="ru-RU"/>
    </w:rPr>
  </w:style>
  <w:style w:type="paragraph" w:customStyle="1" w:styleId="114">
    <w:name w:val="Знак Знак Знак1 Знак Знак Знак1 Знак Знак Знак Знак"/>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1112">
    <w:name w:val="Знак Знак Знак1 Знак Знак Знак1 Знак Знак Знак Знак Знак Знак1"/>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afff">
    <w:name w:val="Таблица шапка"/>
    <w:basedOn w:val="a"/>
    <w:uiPriority w:val="99"/>
    <w:rsid w:val="0054498F"/>
    <w:pPr>
      <w:keepNext/>
      <w:spacing w:before="40" w:after="40"/>
      <w:ind w:left="57" w:right="57"/>
    </w:pPr>
    <w:rPr>
      <w:rFonts w:eastAsia="Times New Roman" w:cs="Times New Roman"/>
      <w:sz w:val="18"/>
      <w:szCs w:val="18"/>
      <w:lang w:eastAsia="ru-RU"/>
    </w:rPr>
  </w:style>
  <w:style w:type="paragraph" w:customStyle="1" w:styleId="afff0">
    <w:name w:val="Таблица текст Знак"/>
    <w:basedOn w:val="a"/>
    <w:link w:val="afff1"/>
    <w:uiPriority w:val="99"/>
    <w:rsid w:val="0054498F"/>
    <w:pPr>
      <w:spacing w:before="40" w:after="40"/>
      <w:ind w:left="57" w:right="57"/>
    </w:pPr>
    <w:rPr>
      <w:rFonts w:eastAsia="Times New Roman" w:cs="Times New Roman"/>
      <w:sz w:val="22"/>
      <w:szCs w:val="20"/>
      <w:lang w:eastAsia="ru-RU"/>
    </w:rPr>
  </w:style>
  <w:style w:type="character" w:customStyle="1" w:styleId="-3">
    <w:name w:val="Контракт-подподпункт Знак Знак Знак"/>
    <w:link w:val="-2"/>
    <w:uiPriority w:val="99"/>
    <w:locked/>
    <w:rsid w:val="0054498F"/>
    <w:rPr>
      <w:rFonts w:ascii="Times New Roman" w:eastAsia="Times New Roman" w:hAnsi="Times New Roman" w:cs="Times New Roman"/>
      <w:sz w:val="24"/>
      <w:szCs w:val="20"/>
      <w:lang w:eastAsia="ru-RU"/>
    </w:rPr>
  </w:style>
  <w:style w:type="character" w:customStyle="1" w:styleId="afff1">
    <w:name w:val="Таблица текст Знак Знак"/>
    <w:link w:val="afff0"/>
    <w:uiPriority w:val="99"/>
    <w:locked/>
    <w:rsid w:val="0054498F"/>
    <w:rPr>
      <w:rFonts w:ascii="Times New Roman" w:eastAsia="Times New Roman" w:hAnsi="Times New Roman" w:cs="Times New Roman"/>
      <w:szCs w:val="20"/>
      <w:lang w:eastAsia="ru-RU"/>
    </w:rPr>
  </w:style>
  <w:style w:type="paragraph" w:customStyle="1" w:styleId="afff2">
    <w:name w:val="нумерованный"/>
    <w:basedOn w:val="a"/>
    <w:uiPriority w:val="99"/>
    <w:rsid w:val="0054498F"/>
    <w:pPr>
      <w:tabs>
        <w:tab w:val="num" w:pos="567"/>
      </w:tabs>
      <w:spacing w:after="0"/>
      <w:ind w:left="567" w:hanging="567"/>
      <w:jc w:val="both"/>
    </w:pPr>
    <w:rPr>
      <w:rFonts w:eastAsia="Times New Roman" w:cs="Times New Roman"/>
      <w:sz w:val="24"/>
      <w:szCs w:val="24"/>
      <w:lang w:eastAsia="ru-RU"/>
    </w:rPr>
  </w:style>
  <w:style w:type="paragraph" w:customStyle="1" w:styleId="03zagolovok2">
    <w:name w:val="03zagolovok2"/>
    <w:basedOn w:val="a"/>
    <w:uiPriority w:val="99"/>
    <w:rsid w:val="0054498F"/>
    <w:pPr>
      <w:keepNext/>
      <w:spacing w:before="360" w:after="120" w:line="360" w:lineRule="atLeast"/>
      <w:outlineLvl w:val="1"/>
    </w:pPr>
    <w:rPr>
      <w:rFonts w:ascii="GaramondC" w:eastAsia="Times New Roman" w:hAnsi="GaramondC" w:cs="GaramondC"/>
      <w:b/>
      <w:bCs/>
      <w:color w:val="000000"/>
      <w:szCs w:val="28"/>
      <w:lang w:eastAsia="ru-RU"/>
    </w:rPr>
  </w:style>
  <w:style w:type="paragraph" w:customStyle="1" w:styleId="1f">
    <w:name w:val="Знак Знак Знак1 Знак Знак Знак Знак Знак Знак Знак Знак Знак"/>
    <w:basedOn w:val="a"/>
    <w:uiPriority w:val="99"/>
    <w:rsid w:val="0054498F"/>
    <w:pPr>
      <w:spacing w:line="240" w:lineRule="exact"/>
    </w:pPr>
    <w:rPr>
      <w:rFonts w:ascii="Verdana" w:eastAsia="Times New Roman" w:hAnsi="Verdana" w:cs="Verdana"/>
      <w:sz w:val="20"/>
      <w:szCs w:val="20"/>
      <w:lang w:val="en-US"/>
    </w:rPr>
  </w:style>
  <w:style w:type="paragraph" w:customStyle="1" w:styleId="1113">
    <w:name w:val="Знак Знак Знак1 Знак Знак Знак1 Знак Знак Знак Знак Знак Знак1 Знак"/>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115">
    <w:name w:val="Знак Знак Знак1 Знак Знак Знак1 Знак Знак Знак Знак Знак"/>
    <w:basedOn w:val="a"/>
    <w:uiPriority w:val="99"/>
    <w:rsid w:val="0054498F"/>
    <w:pPr>
      <w:spacing w:before="100" w:beforeAutospacing="1" w:after="100" w:afterAutospacing="1"/>
    </w:pPr>
    <w:rPr>
      <w:rFonts w:ascii="Tahoma" w:eastAsia="Times New Roman" w:hAnsi="Tahoma" w:cs="Tahoma"/>
      <w:sz w:val="20"/>
      <w:szCs w:val="20"/>
      <w:lang w:val="en-US"/>
    </w:rPr>
  </w:style>
  <w:style w:type="paragraph" w:customStyle="1" w:styleId="afff3">
    <w:name w:val="Таблица текст"/>
    <w:basedOn w:val="a"/>
    <w:uiPriority w:val="99"/>
    <w:rsid w:val="0054498F"/>
    <w:pPr>
      <w:spacing w:before="40" w:after="40"/>
      <w:ind w:left="57" w:right="57"/>
    </w:pPr>
    <w:rPr>
      <w:rFonts w:eastAsia="Times New Roman" w:cs="Times New Roman"/>
      <w:sz w:val="22"/>
      <w:lang w:eastAsia="ru-RU"/>
    </w:rPr>
  </w:style>
  <w:style w:type="paragraph" w:customStyle="1" w:styleId="cenpt">
    <w:name w:val="cenpt"/>
    <w:basedOn w:val="a"/>
    <w:uiPriority w:val="99"/>
    <w:rsid w:val="0054498F"/>
    <w:pPr>
      <w:spacing w:before="100" w:beforeAutospacing="1" w:after="100" w:afterAutospacing="1"/>
    </w:pPr>
    <w:rPr>
      <w:rFonts w:eastAsia="Times New Roman" w:cs="Times New Roman"/>
      <w:sz w:val="24"/>
      <w:szCs w:val="24"/>
      <w:lang w:eastAsia="ru-RU"/>
    </w:rPr>
  </w:style>
  <w:style w:type="paragraph" w:customStyle="1" w:styleId="afff4">
    <w:name w:val="Пункт"/>
    <w:basedOn w:val="a"/>
    <w:uiPriority w:val="99"/>
    <w:rsid w:val="0054498F"/>
    <w:pPr>
      <w:tabs>
        <w:tab w:val="num" w:pos="1980"/>
      </w:tabs>
      <w:spacing w:after="0"/>
      <w:ind w:left="1404" w:hanging="504"/>
      <w:jc w:val="both"/>
    </w:pPr>
    <w:rPr>
      <w:rFonts w:eastAsia="Times New Roman" w:cs="Times New Roman"/>
      <w:sz w:val="24"/>
      <w:szCs w:val="24"/>
      <w:lang w:eastAsia="ru-RU"/>
    </w:rPr>
  </w:style>
  <w:style w:type="paragraph" w:customStyle="1" w:styleId="afff5">
    <w:name w:val="Подпункт"/>
    <w:basedOn w:val="afff4"/>
    <w:uiPriority w:val="99"/>
    <w:rsid w:val="0054498F"/>
    <w:pPr>
      <w:tabs>
        <w:tab w:val="clear" w:pos="1980"/>
        <w:tab w:val="num" w:pos="2520"/>
      </w:tabs>
      <w:ind w:left="1728" w:hanging="648"/>
    </w:pPr>
  </w:style>
  <w:style w:type="character" w:customStyle="1" w:styleId="42">
    <w:name w:val="Знак Знак4"/>
    <w:uiPriority w:val="99"/>
    <w:rsid w:val="0054498F"/>
    <w:rPr>
      <w:lang w:val="ru-RU" w:eastAsia="ru-RU"/>
    </w:rPr>
  </w:style>
  <w:style w:type="paragraph" w:styleId="afff6">
    <w:name w:val="List"/>
    <w:basedOn w:val="a2"/>
    <w:uiPriority w:val="99"/>
    <w:rsid w:val="0054498F"/>
    <w:pPr>
      <w:suppressAutoHyphens/>
    </w:pPr>
    <w:rPr>
      <w:sz w:val="24"/>
      <w:szCs w:val="24"/>
      <w:lang w:eastAsia="ar-SA"/>
    </w:rPr>
  </w:style>
  <w:style w:type="character" w:customStyle="1" w:styleId="afff7">
    <w:name w:val="Текст ТД Знак"/>
    <w:link w:val="a0"/>
    <w:uiPriority w:val="99"/>
    <w:locked/>
    <w:rsid w:val="0054498F"/>
    <w:rPr>
      <w:sz w:val="24"/>
    </w:rPr>
  </w:style>
  <w:style w:type="paragraph" w:customStyle="1" w:styleId="a0">
    <w:name w:val="Текст ТД"/>
    <w:basedOn w:val="a"/>
    <w:link w:val="afff7"/>
    <w:uiPriority w:val="99"/>
    <w:rsid w:val="0054498F"/>
    <w:pPr>
      <w:numPr>
        <w:numId w:val="3"/>
      </w:numPr>
      <w:autoSpaceDE w:val="0"/>
      <w:autoSpaceDN w:val="0"/>
      <w:adjustRightInd w:val="0"/>
      <w:spacing w:after="200"/>
      <w:jc w:val="both"/>
    </w:pPr>
    <w:rPr>
      <w:rFonts w:asciiTheme="minorHAnsi" w:hAnsiTheme="minorHAnsi"/>
      <w:sz w:val="24"/>
    </w:rPr>
  </w:style>
  <w:style w:type="paragraph" w:customStyle="1" w:styleId="Standard">
    <w:name w:val="Standard"/>
    <w:uiPriority w:val="99"/>
    <w:rsid w:val="0054498F"/>
    <w:pPr>
      <w:widowControl w:val="0"/>
      <w:suppressAutoHyphens/>
      <w:spacing w:after="0" w:line="240" w:lineRule="auto"/>
    </w:pPr>
    <w:rPr>
      <w:rFonts w:ascii="Arial" w:eastAsia="Times New Roman" w:hAnsi="Arial" w:cs="Arial"/>
      <w:kern w:val="1"/>
      <w:sz w:val="21"/>
      <w:szCs w:val="21"/>
      <w:lang w:eastAsia="ar-SA"/>
    </w:rPr>
  </w:style>
  <w:style w:type="paragraph" w:customStyle="1" w:styleId="afff8">
    <w:name w:val="Стиль"/>
    <w:basedOn w:val="a"/>
    <w:uiPriority w:val="99"/>
    <w:rsid w:val="0054498F"/>
    <w:pPr>
      <w:spacing w:line="240" w:lineRule="exact"/>
    </w:pPr>
    <w:rPr>
      <w:rFonts w:ascii="Verdana" w:eastAsia="Times New Roman" w:hAnsi="Verdana" w:cs="Verdana"/>
      <w:sz w:val="24"/>
      <w:szCs w:val="24"/>
      <w:lang w:val="en-US"/>
    </w:rPr>
  </w:style>
  <w:style w:type="character" w:customStyle="1" w:styleId="FontStyle14">
    <w:name w:val="Font Style14"/>
    <w:rsid w:val="0054498F"/>
    <w:rPr>
      <w:rFonts w:ascii="Cambria" w:hAnsi="Cambria" w:cs="Cambria" w:hint="default"/>
      <w:sz w:val="20"/>
      <w:szCs w:val="20"/>
    </w:rPr>
  </w:style>
  <w:style w:type="character" w:customStyle="1" w:styleId="312">
    <w:name w:val="Основной текст с отступом 3 Знак12"/>
    <w:uiPriority w:val="99"/>
    <w:rsid w:val="0054498F"/>
    <w:rPr>
      <w:sz w:val="16"/>
    </w:rPr>
  </w:style>
  <w:style w:type="paragraph" w:customStyle="1" w:styleId="311">
    <w:name w:val="Основной текст 31"/>
    <w:basedOn w:val="a"/>
    <w:rsid w:val="0054498F"/>
    <w:pPr>
      <w:suppressAutoHyphens/>
      <w:spacing w:after="120"/>
    </w:pPr>
    <w:rPr>
      <w:rFonts w:eastAsia="Times New Roman" w:cs="Times New Roman"/>
      <w:sz w:val="16"/>
      <w:szCs w:val="16"/>
      <w:lang w:eastAsia="ar-SA"/>
    </w:rPr>
  </w:style>
  <w:style w:type="character" w:customStyle="1" w:styleId="FontStyle23">
    <w:name w:val="Font Style23"/>
    <w:rsid w:val="0054498F"/>
    <w:rPr>
      <w:rFonts w:ascii="Times New Roman" w:hAnsi="Times New Roman"/>
      <w:sz w:val="22"/>
    </w:rPr>
  </w:style>
  <w:style w:type="paragraph" w:styleId="27">
    <w:name w:val="List 2"/>
    <w:basedOn w:val="a"/>
    <w:uiPriority w:val="99"/>
    <w:unhideWhenUsed/>
    <w:rsid w:val="0054498F"/>
    <w:pPr>
      <w:spacing w:after="0"/>
      <w:ind w:left="566" w:hanging="283"/>
      <w:contextualSpacing/>
    </w:pPr>
    <w:rPr>
      <w:rFonts w:eastAsia="Times New Roman" w:cs="Times New Roman"/>
      <w:sz w:val="24"/>
      <w:szCs w:val="24"/>
      <w:lang w:eastAsia="ru-RU"/>
    </w:rPr>
  </w:style>
  <w:style w:type="paragraph" w:customStyle="1" w:styleId="1f0">
    <w:name w:val="Без интервала1"/>
    <w:qFormat/>
    <w:rsid w:val="0054498F"/>
    <w:pPr>
      <w:spacing w:after="0" w:line="240" w:lineRule="auto"/>
    </w:pPr>
    <w:rPr>
      <w:rFonts w:ascii="Calibri" w:eastAsia="Calibri" w:hAnsi="Calibri" w:cs="Times New Roman"/>
    </w:rPr>
  </w:style>
  <w:style w:type="paragraph" w:customStyle="1" w:styleId="bodytext1">
    <w:name w:val="bodytext1"/>
    <w:basedOn w:val="a"/>
    <w:uiPriority w:val="99"/>
    <w:rsid w:val="0054498F"/>
    <w:pPr>
      <w:spacing w:before="90" w:after="120"/>
      <w:jc w:val="both"/>
    </w:pPr>
    <w:rPr>
      <w:rFonts w:eastAsia="Times New Roman" w:cs="Times New Roman"/>
      <w:sz w:val="18"/>
      <w:szCs w:val="18"/>
      <w:lang w:eastAsia="ru-RU"/>
    </w:rPr>
  </w:style>
  <w:style w:type="character" w:customStyle="1" w:styleId="FontStyle11">
    <w:name w:val="Font Style11"/>
    <w:rsid w:val="0054498F"/>
    <w:rPr>
      <w:rFonts w:ascii="Times New Roman" w:hAnsi="Times New Roman" w:cs="Times New Roman" w:hint="default"/>
      <w:sz w:val="18"/>
      <w:szCs w:val="18"/>
    </w:rPr>
  </w:style>
  <w:style w:type="character" w:customStyle="1" w:styleId="Bodytext47">
    <w:name w:val="Body text (4)7"/>
    <w:rsid w:val="0054498F"/>
    <w:rPr>
      <w:rFonts w:ascii="Times New Roman" w:hAnsi="Times New Roman" w:cs="Times New Roman" w:hint="default"/>
      <w:spacing w:val="0"/>
      <w:sz w:val="27"/>
      <w:szCs w:val="27"/>
    </w:rPr>
  </w:style>
  <w:style w:type="character" w:customStyle="1" w:styleId="FontStyle12">
    <w:name w:val="Font Style12"/>
    <w:rsid w:val="0054498F"/>
    <w:rPr>
      <w:rFonts w:ascii="Times New Roman" w:hAnsi="Times New Roman" w:cs="Times New Roman" w:hint="default"/>
      <w:sz w:val="22"/>
      <w:szCs w:val="22"/>
    </w:rPr>
  </w:style>
  <w:style w:type="character" w:customStyle="1" w:styleId="ad">
    <w:name w:val="Абзац списка Знак"/>
    <w:link w:val="ac"/>
    <w:uiPriority w:val="34"/>
    <w:locked/>
    <w:rsid w:val="0054498F"/>
    <w:rPr>
      <w:rFonts w:ascii="Times New Roman" w:eastAsia="Times New Roman" w:hAnsi="Times New Roman" w:cs="Times New Roman"/>
      <w:sz w:val="24"/>
      <w:szCs w:val="24"/>
      <w:lang w:eastAsia="ru-RU"/>
    </w:rPr>
  </w:style>
  <w:style w:type="paragraph" w:customStyle="1" w:styleId="afff9">
    <w:name w:val="Стандарт"/>
    <w:basedOn w:val="a"/>
    <w:uiPriority w:val="99"/>
    <w:rsid w:val="0054498F"/>
    <w:pPr>
      <w:widowControl w:val="0"/>
      <w:adjustRightInd w:val="0"/>
      <w:spacing w:before="60" w:after="60" w:line="360" w:lineRule="atLeast"/>
      <w:jc w:val="both"/>
    </w:pPr>
    <w:rPr>
      <w:rFonts w:ascii="Verdana" w:eastAsia="Times New Roman" w:hAnsi="Verdana" w:cs="Times New Roman"/>
      <w:sz w:val="24"/>
      <w:szCs w:val="24"/>
      <w:lang w:eastAsia="ru-RU"/>
    </w:rPr>
  </w:style>
  <w:style w:type="character" w:customStyle="1" w:styleId="afffa">
    <w:name w:val="Текст документа Знак"/>
    <w:link w:val="afffb"/>
    <w:locked/>
    <w:rsid w:val="0054498F"/>
    <w:rPr>
      <w:sz w:val="28"/>
    </w:rPr>
  </w:style>
  <w:style w:type="paragraph" w:customStyle="1" w:styleId="afffb">
    <w:name w:val="Текст документа"/>
    <w:basedOn w:val="a"/>
    <w:link w:val="afffa"/>
    <w:rsid w:val="0054498F"/>
    <w:pPr>
      <w:widowControl w:val="0"/>
      <w:spacing w:after="0" w:line="360" w:lineRule="auto"/>
      <w:ind w:left="284" w:right="170" w:firstLine="567"/>
      <w:jc w:val="both"/>
    </w:pPr>
    <w:rPr>
      <w:rFonts w:asciiTheme="minorHAnsi" w:hAnsiTheme="minorHAnsi"/>
    </w:rPr>
  </w:style>
  <w:style w:type="paragraph" w:customStyle="1" w:styleId="afffc">
    <w:name w:val="Текст_таблицы"/>
    <w:basedOn w:val="a"/>
    <w:uiPriority w:val="99"/>
    <w:rsid w:val="0054498F"/>
    <w:pPr>
      <w:spacing w:after="0" w:line="360" w:lineRule="auto"/>
    </w:pPr>
    <w:rPr>
      <w:rFonts w:eastAsia="Times New Roman" w:cs="Times New Roman"/>
      <w:szCs w:val="20"/>
      <w:lang w:eastAsia="ru-RU"/>
    </w:rPr>
  </w:style>
  <w:style w:type="character" w:customStyle="1" w:styleId="c">
    <w:name w:val="Текcт_документа Знак"/>
    <w:link w:val="c0"/>
    <w:locked/>
    <w:rsid w:val="0054498F"/>
    <w:rPr>
      <w:sz w:val="28"/>
    </w:rPr>
  </w:style>
  <w:style w:type="paragraph" w:customStyle="1" w:styleId="c0">
    <w:name w:val="Текcт_документа"/>
    <w:basedOn w:val="afffb"/>
    <w:link w:val="c"/>
    <w:rsid w:val="0054498F"/>
  </w:style>
  <w:style w:type="character" w:customStyle="1" w:styleId="230">
    <w:name w:val="Заголовок 2 Знак3"/>
    <w:aliases w:val="H2 Знак1,Heading 2 Char Знак1,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h2 Знак"/>
    <w:uiPriority w:val="99"/>
    <w:locked/>
    <w:rsid w:val="0054498F"/>
    <w:rPr>
      <w:rFonts w:ascii="Verdana" w:hAnsi="Verdana"/>
      <w:b/>
    </w:rPr>
  </w:style>
  <w:style w:type="paragraph" w:customStyle="1" w:styleId="afffd">
    <w:name w:val="Содержимое таблицы"/>
    <w:basedOn w:val="a"/>
    <w:rsid w:val="0054498F"/>
    <w:pPr>
      <w:suppressLineNumbers/>
      <w:suppressAutoHyphens/>
      <w:spacing w:after="0"/>
    </w:pPr>
    <w:rPr>
      <w:rFonts w:eastAsia="Times New Roman" w:cs="Times New Roman"/>
      <w:sz w:val="24"/>
      <w:szCs w:val="24"/>
      <w:lang w:val="en-US" w:eastAsia="ar-SA"/>
    </w:rPr>
  </w:style>
  <w:style w:type="paragraph" w:customStyle="1" w:styleId="28">
    <w:name w:val="Обычный2"/>
    <w:rsid w:val="0054498F"/>
    <w:pPr>
      <w:widowControl w:val="0"/>
      <w:suppressAutoHyphens/>
      <w:spacing w:after="0" w:line="276" w:lineRule="auto"/>
      <w:ind w:firstLine="420"/>
    </w:pPr>
    <w:rPr>
      <w:rFonts w:ascii="Times New Roman" w:eastAsia="Times New Roman" w:hAnsi="Times New Roman" w:cs="Times New Roman"/>
      <w:sz w:val="20"/>
      <w:szCs w:val="20"/>
      <w:lang w:eastAsia="ar-SA"/>
    </w:rPr>
  </w:style>
  <w:style w:type="paragraph" w:customStyle="1" w:styleId="29">
    <w:name w:val="Знак2"/>
    <w:basedOn w:val="a"/>
    <w:autoRedefine/>
    <w:rsid w:val="0054498F"/>
    <w:pPr>
      <w:spacing w:line="240" w:lineRule="exact"/>
    </w:pPr>
    <w:rPr>
      <w:rFonts w:eastAsia="Times New Roman" w:cs="Times New Roman"/>
      <w:szCs w:val="20"/>
      <w:lang w:val="en-US"/>
    </w:rPr>
  </w:style>
  <w:style w:type="paragraph" w:customStyle="1" w:styleId="2a">
    <w:name w:val="Стиль2"/>
    <w:basedOn w:val="2b"/>
    <w:uiPriority w:val="99"/>
    <w:rsid w:val="0054498F"/>
    <w:pPr>
      <w:keepNext/>
      <w:keepLines/>
      <w:suppressLineNumbers/>
      <w:tabs>
        <w:tab w:val="num" w:pos="1836"/>
      </w:tabs>
      <w:suppressAutoHyphens/>
      <w:spacing w:before="0" w:after="60" w:line="240" w:lineRule="auto"/>
      <w:ind w:left="1836" w:hanging="576"/>
      <w:contextualSpacing w:val="0"/>
      <w:jc w:val="both"/>
    </w:pPr>
    <w:rPr>
      <w:b/>
      <w:sz w:val="24"/>
      <w:szCs w:val="20"/>
    </w:rPr>
  </w:style>
  <w:style w:type="paragraph" w:styleId="2b">
    <w:name w:val="List Number 2"/>
    <w:basedOn w:val="a"/>
    <w:uiPriority w:val="99"/>
    <w:unhideWhenUsed/>
    <w:rsid w:val="0054498F"/>
    <w:pPr>
      <w:widowControl w:val="0"/>
      <w:spacing w:before="160" w:after="0" w:line="300" w:lineRule="auto"/>
      <w:ind w:left="1080" w:hanging="720"/>
      <w:contextualSpacing/>
      <w:jc w:val="center"/>
    </w:pPr>
    <w:rPr>
      <w:rFonts w:eastAsia="Times New Roman" w:cs="Times New Roman"/>
      <w:sz w:val="16"/>
      <w:szCs w:val="16"/>
      <w:lang w:eastAsia="ru-RU"/>
    </w:rPr>
  </w:style>
  <w:style w:type="paragraph" w:customStyle="1" w:styleId="11110">
    <w:name w:val="Знак Знак Знак1 Знак Знак Знак1 Знак Знак Знак Знак Знак Знак1 Знак Знак Знак Знак Знак1"/>
    <w:basedOn w:val="a"/>
    <w:uiPriority w:val="99"/>
    <w:rsid w:val="0054498F"/>
    <w:pPr>
      <w:spacing w:line="240" w:lineRule="exact"/>
    </w:pPr>
    <w:rPr>
      <w:rFonts w:ascii="Verdana" w:eastAsia="Times New Roman" w:hAnsi="Verdana" w:cs="Times New Roman"/>
      <w:sz w:val="20"/>
      <w:szCs w:val="20"/>
      <w:lang w:val="en-US"/>
    </w:rPr>
  </w:style>
  <w:style w:type="numbering" w:customStyle="1" w:styleId="121">
    <w:name w:val="Нет списка121"/>
    <w:next w:val="a5"/>
    <w:uiPriority w:val="99"/>
    <w:semiHidden/>
    <w:unhideWhenUsed/>
    <w:rsid w:val="0054498F"/>
  </w:style>
  <w:style w:type="table" w:customStyle="1" w:styleId="1114">
    <w:name w:val="Сетка таблицы111"/>
    <w:basedOn w:val="a4"/>
    <w:next w:val="a6"/>
    <w:rsid w:val="005449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5">
    <w:name w:val="Знак Знак Знак1 Знак Знак Знак1 Знак Знак Знак Знак Знак Знак1 Знак Знак Знак Знак Знак"/>
    <w:basedOn w:val="a"/>
    <w:uiPriority w:val="99"/>
    <w:rsid w:val="0054498F"/>
    <w:pPr>
      <w:spacing w:line="240" w:lineRule="exact"/>
    </w:pPr>
    <w:rPr>
      <w:rFonts w:ascii="Arial" w:eastAsia="Times New Roman" w:hAnsi="Arial" w:cs="Arial"/>
      <w:sz w:val="20"/>
      <w:szCs w:val="20"/>
      <w:lang w:val="en-US"/>
    </w:rPr>
  </w:style>
  <w:style w:type="character" w:customStyle="1" w:styleId="1f1">
    <w:name w:val="Основной текст с отступом Знак1"/>
    <w:aliases w:val="текст Знак"/>
    <w:uiPriority w:val="99"/>
    <w:rsid w:val="0054498F"/>
    <w:rPr>
      <w:rFonts w:ascii="Arial" w:eastAsia="Times New Roman" w:hAnsi="Arial" w:cs="Times New Roman"/>
      <w:sz w:val="18"/>
      <w:szCs w:val="18"/>
    </w:rPr>
  </w:style>
  <w:style w:type="character" w:customStyle="1" w:styleId="1f2">
    <w:name w:val="Текст выноски Знак1"/>
    <w:uiPriority w:val="99"/>
    <w:rsid w:val="0054498F"/>
    <w:rPr>
      <w:rFonts w:ascii="Tahoma" w:eastAsia="Times New Roman" w:hAnsi="Tahoma" w:cs="Tahoma"/>
      <w:sz w:val="16"/>
      <w:szCs w:val="16"/>
      <w:lang w:eastAsia="ru-RU"/>
    </w:rPr>
  </w:style>
  <w:style w:type="character" w:customStyle="1" w:styleId="11pt">
    <w:name w:val="Основной текст + 11 pt"/>
    <w:aliases w:val="Не полужирный"/>
    <w:uiPriority w:val="99"/>
    <w:rsid w:val="0054498F"/>
    <w:rPr>
      <w:rFonts w:cs="Times New Roman"/>
      <w:b/>
      <w:bCs/>
      <w:color w:val="000000"/>
      <w:spacing w:val="0"/>
      <w:w w:val="100"/>
      <w:position w:val="0"/>
      <w:sz w:val="22"/>
      <w:szCs w:val="22"/>
      <w:shd w:val="clear" w:color="auto" w:fill="FFFFFF"/>
      <w:lang w:val="ru-RU" w:eastAsia="ru-RU"/>
    </w:rPr>
  </w:style>
  <w:style w:type="character" w:customStyle="1" w:styleId="tovar51">
    <w:name w:val="tovar51"/>
    <w:rsid w:val="0054498F"/>
    <w:rPr>
      <w:color w:val="545454"/>
      <w:sz w:val="30"/>
      <w:szCs w:val="30"/>
    </w:rPr>
  </w:style>
  <w:style w:type="character" w:customStyle="1" w:styleId="116">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4498F"/>
    <w:rPr>
      <w:rFonts w:ascii="Cambria" w:eastAsia="Times New Roman" w:hAnsi="Cambria" w:cs="Times New Roman"/>
      <w:b/>
      <w:bCs/>
      <w:color w:val="365F91"/>
      <w:sz w:val="28"/>
      <w:szCs w:val="28"/>
      <w:lang w:eastAsia="ru-RU"/>
    </w:rPr>
  </w:style>
  <w:style w:type="character" w:customStyle="1" w:styleId="1f3">
    <w:name w:val="Верхний колонтитул Знак1"/>
    <w:aliases w:val="Знак Знак1"/>
    <w:uiPriority w:val="99"/>
    <w:rsid w:val="0054498F"/>
    <w:rPr>
      <w:sz w:val="16"/>
      <w:szCs w:val="16"/>
    </w:rPr>
  </w:style>
  <w:style w:type="paragraph" w:customStyle="1" w:styleId="117">
    <w:name w:val="Без интервала11"/>
    <w:uiPriority w:val="99"/>
    <w:qFormat/>
    <w:rsid w:val="0054498F"/>
    <w:pPr>
      <w:spacing w:after="0" w:line="240" w:lineRule="auto"/>
    </w:pPr>
    <w:rPr>
      <w:rFonts w:ascii="Calibri" w:eastAsia="Calibri" w:hAnsi="Calibri" w:cs="Times New Roman"/>
    </w:rPr>
  </w:style>
  <w:style w:type="paragraph" w:customStyle="1" w:styleId="213">
    <w:name w:val="Знак21"/>
    <w:basedOn w:val="a"/>
    <w:autoRedefine/>
    <w:uiPriority w:val="99"/>
    <w:rsid w:val="0054498F"/>
    <w:pPr>
      <w:spacing w:line="240" w:lineRule="exact"/>
    </w:pPr>
    <w:rPr>
      <w:rFonts w:eastAsia="Times New Roman" w:cs="Times New Roman"/>
      <w:szCs w:val="20"/>
      <w:lang w:val="en-US"/>
    </w:rPr>
  </w:style>
  <w:style w:type="numbering" w:customStyle="1" w:styleId="410">
    <w:name w:val="Нет списка41"/>
    <w:next w:val="a5"/>
    <w:uiPriority w:val="99"/>
    <w:semiHidden/>
    <w:unhideWhenUsed/>
    <w:rsid w:val="0054498F"/>
  </w:style>
  <w:style w:type="table" w:customStyle="1" w:styleId="37">
    <w:name w:val="Сетка таблицы3"/>
    <w:basedOn w:val="a4"/>
    <w:next w:val="a6"/>
    <w:uiPriority w:val="59"/>
    <w:rsid w:val="0054498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Основной текст документа"/>
    <w:rsid w:val="0054498F"/>
    <w:rPr>
      <w:sz w:val="22"/>
    </w:rPr>
  </w:style>
  <w:style w:type="paragraph" w:customStyle="1" w:styleId="1f4">
    <w:name w:val="Основной текст с отступом1"/>
    <w:basedOn w:val="a"/>
    <w:link w:val="BodyTextIndent"/>
    <w:rsid w:val="0054498F"/>
    <w:pPr>
      <w:spacing w:after="120" w:line="276" w:lineRule="auto"/>
      <w:ind w:left="283"/>
    </w:pPr>
    <w:rPr>
      <w:rFonts w:ascii="Calibri" w:eastAsia="Times New Roman" w:hAnsi="Calibri" w:cs="Times New Roman"/>
      <w:sz w:val="24"/>
      <w:szCs w:val="24"/>
    </w:rPr>
  </w:style>
  <w:style w:type="character" w:customStyle="1" w:styleId="BodyTextIndent">
    <w:name w:val="Body Text Indent Знак"/>
    <w:link w:val="1f4"/>
    <w:rsid w:val="0054498F"/>
    <w:rPr>
      <w:rFonts w:ascii="Calibri" w:eastAsia="Times New Roman" w:hAnsi="Calibri" w:cs="Times New Roman"/>
      <w:sz w:val="24"/>
      <w:szCs w:val="24"/>
    </w:rPr>
  </w:style>
  <w:style w:type="table" w:customStyle="1" w:styleId="122">
    <w:name w:val="Сетка таблицы12"/>
    <w:basedOn w:val="a4"/>
    <w:next w:val="a6"/>
    <w:uiPriority w:val="59"/>
    <w:rsid w:val="005449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footnote text"/>
    <w:aliases w:val=" Знак8 Знак Знак, Знак8 Знак,Char, Знак4 Знак,Знак8 Знак Знак,Знак8 Знак,Знак4 Знак,Знак5,Footnote Text Char Знак Знак Знак,Footnote Text Char Знак Знак1,Footnote Text Char Знак Знак Знак Знак Знак,Footnote Text Char Знак Знак"/>
    <w:basedOn w:val="a"/>
    <w:link w:val="affff0"/>
    <w:uiPriority w:val="99"/>
    <w:unhideWhenUsed/>
    <w:rsid w:val="0054498F"/>
    <w:pPr>
      <w:spacing w:after="0"/>
    </w:pPr>
    <w:rPr>
      <w:rFonts w:ascii="Calibri" w:eastAsia="Calibri" w:hAnsi="Calibri" w:cs="Times New Roman"/>
      <w:sz w:val="20"/>
      <w:szCs w:val="20"/>
    </w:rPr>
  </w:style>
  <w:style w:type="character" w:customStyle="1" w:styleId="affff0">
    <w:name w:val="Текст сноски Знак"/>
    <w:aliases w:val=" Знак8 Знак Знак Знак, Знак8 Знак Знак1,Char Знак, Знак4 Знак Знак,Знак8 Знак Знак Знак,Знак8 Знак Знак1,Знак4 Знак Знак,Знак5 Знак,Footnote Text Char Знак Знак Знак Знак,Footnote Text Char Знак Знак1 Знак"/>
    <w:basedOn w:val="a3"/>
    <w:link w:val="affff"/>
    <w:uiPriority w:val="99"/>
    <w:rsid w:val="0054498F"/>
    <w:rPr>
      <w:rFonts w:ascii="Calibri" w:eastAsia="Calibri" w:hAnsi="Calibri" w:cs="Times New Roman"/>
      <w:sz w:val="20"/>
      <w:szCs w:val="20"/>
    </w:rPr>
  </w:style>
  <w:style w:type="character" w:styleId="affff1">
    <w:name w:val="footnote reference"/>
    <w:uiPriority w:val="99"/>
    <w:unhideWhenUsed/>
    <w:rsid w:val="0054498F"/>
    <w:rPr>
      <w:vertAlign w:val="superscript"/>
    </w:rPr>
  </w:style>
  <w:style w:type="paragraph" w:customStyle="1" w:styleId="tehnormatitle">
    <w:name w:val="tehnormatitle"/>
    <w:basedOn w:val="a"/>
    <w:rsid w:val="0054498F"/>
    <w:pPr>
      <w:spacing w:before="100" w:beforeAutospacing="1" w:after="100" w:afterAutospacing="1"/>
    </w:pPr>
    <w:rPr>
      <w:rFonts w:eastAsia="Times New Roman" w:cs="Times New Roman"/>
      <w:sz w:val="24"/>
      <w:szCs w:val="24"/>
      <w:lang w:eastAsia="ru-RU"/>
    </w:rPr>
  </w:style>
  <w:style w:type="table" w:customStyle="1" w:styleId="43">
    <w:name w:val="Сетка таблицы4"/>
    <w:basedOn w:val="a4"/>
    <w:next w:val="a6"/>
    <w:uiPriority w:val="59"/>
    <w:rsid w:val="005449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rsid w:val="0054498F"/>
  </w:style>
  <w:style w:type="paragraph" w:customStyle="1" w:styleId="313">
    <w:name w:val="Основной текст с отступом 31"/>
    <w:basedOn w:val="a"/>
    <w:rsid w:val="0054498F"/>
    <w:pPr>
      <w:suppressAutoHyphens/>
      <w:spacing w:after="120"/>
      <w:ind w:left="283"/>
    </w:pPr>
    <w:rPr>
      <w:rFonts w:eastAsia="Times New Roman" w:cs="Times New Roman"/>
      <w:sz w:val="16"/>
      <w:szCs w:val="16"/>
      <w:lang w:eastAsia="ar-SA"/>
    </w:rPr>
  </w:style>
  <w:style w:type="character" w:customStyle="1" w:styleId="af8">
    <w:name w:val="Обычный (веб) Знак"/>
    <w:aliases w:val="Обычный (веб)1 Знак,Обычный (Web)1 Знак"/>
    <w:link w:val="af7"/>
    <w:uiPriority w:val="99"/>
    <w:locked/>
    <w:rsid w:val="0054498F"/>
    <w:rPr>
      <w:rFonts w:ascii="Times New Roman" w:eastAsia="Times New Roman" w:hAnsi="Times New Roman" w:cs="Times New Roman"/>
      <w:sz w:val="24"/>
      <w:szCs w:val="24"/>
      <w:lang w:eastAsia="ru-RU"/>
    </w:rPr>
  </w:style>
  <w:style w:type="character" w:customStyle="1" w:styleId="name14">
    <w:name w:val="name14"/>
    <w:rsid w:val="0054498F"/>
    <w:rPr>
      <w:b/>
      <w:bCs/>
    </w:rPr>
  </w:style>
  <w:style w:type="character" w:customStyle="1" w:styleId="extended-textshort">
    <w:name w:val="extended-text__short"/>
    <w:rsid w:val="0054498F"/>
  </w:style>
  <w:style w:type="character" w:customStyle="1" w:styleId="product-specvalue-inner1">
    <w:name w:val="product-spec__value-inner1"/>
    <w:rsid w:val="0054498F"/>
    <w:rPr>
      <w:vanish w:val="0"/>
      <w:webHidden w:val="0"/>
      <w:specVanish w:val="0"/>
    </w:rPr>
  </w:style>
  <w:style w:type="character" w:customStyle="1" w:styleId="menu3br1">
    <w:name w:val="menu3br1"/>
    <w:rsid w:val="0054498F"/>
    <w:rPr>
      <w:rFonts w:ascii="Arial" w:hAnsi="Arial" w:cs="Arial" w:hint="default"/>
      <w:b/>
      <w:bCs/>
      <w:color w:val="10386E"/>
      <w:sz w:val="21"/>
      <w:szCs w:val="21"/>
    </w:rPr>
  </w:style>
  <w:style w:type="numbering" w:customStyle="1" w:styleId="51">
    <w:name w:val="Нет списка5"/>
    <w:next w:val="a5"/>
    <w:uiPriority w:val="99"/>
    <w:semiHidden/>
    <w:unhideWhenUsed/>
    <w:rsid w:val="0054498F"/>
  </w:style>
  <w:style w:type="numbering" w:customStyle="1" w:styleId="130">
    <w:name w:val="Нет списка13"/>
    <w:next w:val="a5"/>
    <w:semiHidden/>
    <w:unhideWhenUsed/>
    <w:rsid w:val="0054498F"/>
  </w:style>
  <w:style w:type="character" w:customStyle="1" w:styleId="WW8Num1z0">
    <w:name w:val="WW8Num1z0"/>
    <w:rsid w:val="0054498F"/>
  </w:style>
  <w:style w:type="character" w:customStyle="1" w:styleId="WW8Num1z1">
    <w:name w:val="WW8Num1z1"/>
    <w:rsid w:val="0054498F"/>
  </w:style>
  <w:style w:type="character" w:customStyle="1" w:styleId="WW8Num1z2">
    <w:name w:val="WW8Num1z2"/>
    <w:rsid w:val="0054498F"/>
  </w:style>
  <w:style w:type="character" w:customStyle="1" w:styleId="WW8Num1z3">
    <w:name w:val="WW8Num1z3"/>
    <w:rsid w:val="0054498F"/>
  </w:style>
  <w:style w:type="character" w:customStyle="1" w:styleId="WW8Num1z4">
    <w:name w:val="WW8Num1z4"/>
    <w:rsid w:val="0054498F"/>
  </w:style>
  <w:style w:type="character" w:customStyle="1" w:styleId="WW8Num1z5">
    <w:name w:val="WW8Num1z5"/>
    <w:rsid w:val="0054498F"/>
  </w:style>
  <w:style w:type="character" w:customStyle="1" w:styleId="WW8Num1z6">
    <w:name w:val="WW8Num1z6"/>
    <w:rsid w:val="0054498F"/>
  </w:style>
  <w:style w:type="character" w:customStyle="1" w:styleId="WW8Num1z7">
    <w:name w:val="WW8Num1z7"/>
    <w:rsid w:val="0054498F"/>
  </w:style>
  <w:style w:type="character" w:customStyle="1" w:styleId="WW8Num1z8">
    <w:name w:val="WW8Num1z8"/>
    <w:rsid w:val="0054498F"/>
  </w:style>
  <w:style w:type="character" w:customStyle="1" w:styleId="WW8Num2z0">
    <w:name w:val="WW8Num2z0"/>
    <w:rsid w:val="0054498F"/>
    <w:rPr>
      <w:rFonts w:cs="Times New Roman"/>
      <w:iCs/>
      <w:sz w:val="24"/>
      <w:szCs w:val="24"/>
    </w:rPr>
  </w:style>
  <w:style w:type="character" w:customStyle="1" w:styleId="WW8Num3z0">
    <w:name w:val="WW8Num3z0"/>
    <w:rsid w:val="0054498F"/>
    <w:rPr>
      <w:rFonts w:ascii="Times New Roman" w:eastAsia="Calibri" w:hAnsi="Times New Roman" w:cs="Times New Roman"/>
      <w:b/>
      <w:bCs/>
      <w:i w:val="0"/>
      <w:iCs w:val="0"/>
      <w:sz w:val="24"/>
      <w:szCs w:val="24"/>
    </w:rPr>
  </w:style>
  <w:style w:type="character" w:customStyle="1" w:styleId="WW8Num3z1">
    <w:name w:val="WW8Num3z1"/>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3z2">
    <w:name w:val="WW8Num3z2"/>
    <w:rsid w:val="0054498F"/>
    <w:rPr>
      <w:rFonts w:cs="Times New Roman" w:hint="default"/>
      <w:b w:val="0"/>
      <w:bCs w:val="0"/>
      <w:i w:val="0"/>
      <w:iCs w:val="0"/>
    </w:rPr>
  </w:style>
  <w:style w:type="character" w:customStyle="1" w:styleId="WW8Num3z3">
    <w:name w:val="WW8Num3z3"/>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3z4">
    <w:name w:val="WW8Num3z4"/>
    <w:rsid w:val="0054498F"/>
    <w:rPr>
      <w:rFonts w:cs="Times New Roman" w:hint="default"/>
    </w:rPr>
  </w:style>
  <w:style w:type="character" w:customStyle="1" w:styleId="WW8Num3z5">
    <w:name w:val="WW8Num3z5"/>
    <w:rsid w:val="0054498F"/>
    <w:rPr>
      <w:rFonts w:ascii="Symbol" w:hAnsi="Symbol" w:cs="Symbol" w:hint="default"/>
    </w:rPr>
  </w:style>
  <w:style w:type="character" w:customStyle="1" w:styleId="WW8Num4z0">
    <w:name w:val="WW8Num4z0"/>
    <w:rsid w:val="0054498F"/>
    <w:rPr>
      <w:rFonts w:eastAsia="Calibri" w:cs="Times New Roman" w:hint="default"/>
      <w:b/>
      <w:bCs/>
      <w:sz w:val="24"/>
      <w:szCs w:val="28"/>
      <w:lang w:eastAsia="en-US"/>
    </w:rPr>
  </w:style>
  <w:style w:type="character" w:customStyle="1" w:styleId="WW8Num5z0">
    <w:name w:val="WW8Num5z0"/>
    <w:rsid w:val="0054498F"/>
    <w:rPr>
      <w:rFonts w:cs="Calibri" w:hint="default"/>
      <w:sz w:val="22"/>
      <w:szCs w:val="24"/>
    </w:rPr>
  </w:style>
  <w:style w:type="character" w:customStyle="1" w:styleId="WW8Num6z0">
    <w:name w:val="WW8Num6z0"/>
    <w:rsid w:val="0054498F"/>
    <w:rPr>
      <w:rFonts w:eastAsia="Calibri" w:cs="Times New Roman"/>
      <w:b/>
      <w:bCs/>
      <w:i w:val="0"/>
      <w:iCs w:val="0"/>
      <w:color w:val="auto"/>
      <w:sz w:val="24"/>
      <w:szCs w:val="24"/>
      <w:lang w:eastAsia="en-US"/>
    </w:rPr>
  </w:style>
  <w:style w:type="character" w:customStyle="1" w:styleId="WW8Num6z1">
    <w:name w:val="WW8Num6z1"/>
    <w:rsid w:val="0054498F"/>
    <w:rPr>
      <w:rFonts w:ascii="Times New Roman" w:hAnsi="Times New Roman" w:cs="Times New Roman" w:hint="default"/>
      <w:b/>
      <w:bCs/>
      <w:i w:val="0"/>
      <w:iCs w:val="0"/>
      <w:color w:val="auto"/>
      <w:sz w:val="24"/>
    </w:rPr>
  </w:style>
  <w:style w:type="character" w:customStyle="1" w:styleId="WW8Num6z2">
    <w:name w:val="WW8Num6z2"/>
    <w:rsid w:val="0054498F"/>
    <w:rPr>
      <w:rFonts w:cs="Times New Roman" w:hint="default"/>
    </w:rPr>
  </w:style>
  <w:style w:type="character" w:customStyle="1" w:styleId="WW8Num7z0">
    <w:name w:val="WW8Num7z0"/>
    <w:rsid w:val="0054498F"/>
    <w:rPr>
      <w:rFonts w:ascii="Symbol" w:hAnsi="Symbol" w:cs="Symbol" w:hint="default"/>
      <w:i/>
      <w:sz w:val="24"/>
      <w:szCs w:val="24"/>
    </w:rPr>
  </w:style>
  <w:style w:type="character" w:customStyle="1" w:styleId="WW8Num8z0">
    <w:name w:val="WW8Num8z0"/>
    <w:rsid w:val="0054498F"/>
    <w:rPr>
      <w:rFonts w:hint="default"/>
      <w:sz w:val="24"/>
    </w:rPr>
  </w:style>
  <w:style w:type="character" w:customStyle="1" w:styleId="WW8Num9z0">
    <w:name w:val="WW8Num9z0"/>
    <w:rsid w:val="0054498F"/>
    <w:rPr>
      <w:rFonts w:ascii="Symbol" w:hAnsi="Symbol" w:cs="Symbol" w:hint="default"/>
    </w:rPr>
  </w:style>
  <w:style w:type="character" w:customStyle="1" w:styleId="WW8Num10z0">
    <w:name w:val="WW8Num10z0"/>
    <w:rsid w:val="0054498F"/>
  </w:style>
  <w:style w:type="character" w:customStyle="1" w:styleId="WW8Num11z0">
    <w:name w:val="WW8Num11z0"/>
    <w:rsid w:val="0054498F"/>
    <w:rPr>
      <w:rFonts w:ascii="Symbol" w:eastAsia="Calibri" w:hAnsi="Symbol" w:cs="Symbol" w:hint="default"/>
      <w:sz w:val="22"/>
      <w:szCs w:val="22"/>
      <w:lang w:eastAsia="en-US"/>
    </w:rPr>
  </w:style>
  <w:style w:type="character" w:customStyle="1" w:styleId="WW8Num12z0">
    <w:name w:val="WW8Num12z0"/>
    <w:rsid w:val="0054498F"/>
    <w:rPr>
      <w:rFonts w:hint="default"/>
    </w:rPr>
  </w:style>
  <w:style w:type="character" w:customStyle="1" w:styleId="WW8Num13z0">
    <w:name w:val="WW8Num13z0"/>
    <w:rsid w:val="0054498F"/>
    <w:rPr>
      <w:rFonts w:ascii="Symbol" w:hAnsi="Symbol" w:cs="Symbol" w:hint="default"/>
    </w:rPr>
  </w:style>
  <w:style w:type="character" w:customStyle="1" w:styleId="WW8Num14z0">
    <w:name w:val="WW8Num14z0"/>
    <w:rsid w:val="0054498F"/>
  </w:style>
  <w:style w:type="character" w:customStyle="1" w:styleId="WW8Num15z0">
    <w:name w:val="WW8Num15z0"/>
    <w:rsid w:val="0054498F"/>
  </w:style>
  <w:style w:type="character" w:customStyle="1" w:styleId="WW8Num16z0">
    <w:name w:val="WW8Num16z0"/>
    <w:rsid w:val="0054498F"/>
    <w:rPr>
      <w:rFonts w:hint="default"/>
      <w:bCs w:val="0"/>
      <w:sz w:val="22"/>
      <w:szCs w:val="22"/>
      <w:lang w:eastAsia="ar-SA"/>
    </w:rPr>
  </w:style>
  <w:style w:type="character" w:customStyle="1" w:styleId="WW8Num17z0">
    <w:name w:val="WW8Num17z0"/>
    <w:rsid w:val="0054498F"/>
    <w:rPr>
      <w:rFonts w:hint="default"/>
      <w:bCs w:val="0"/>
      <w:sz w:val="22"/>
      <w:szCs w:val="22"/>
      <w:lang w:eastAsia="ar-SA"/>
    </w:rPr>
  </w:style>
  <w:style w:type="character" w:customStyle="1" w:styleId="44">
    <w:name w:val="Основной шрифт абзаца4"/>
    <w:rsid w:val="0054498F"/>
  </w:style>
  <w:style w:type="character" w:customStyle="1" w:styleId="WW8Num18z0">
    <w:name w:val="WW8Num18z0"/>
    <w:rsid w:val="0054498F"/>
    <w:rPr>
      <w:rFonts w:hint="default"/>
      <w:sz w:val="24"/>
    </w:rPr>
  </w:style>
  <w:style w:type="character" w:customStyle="1" w:styleId="WW8Num19z0">
    <w:name w:val="WW8Num19z0"/>
    <w:rsid w:val="0054498F"/>
    <w:rPr>
      <w:rFonts w:hint="default"/>
      <w:sz w:val="24"/>
    </w:rPr>
  </w:style>
  <w:style w:type="character" w:customStyle="1" w:styleId="WW8Num20z0">
    <w:name w:val="WW8Num20z0"/>
    <w:rsid w:val="0054498F"/>
    <w:rPr>
      <w:rFonts w:ascii="Times New Roman" w:eastAsia="Calibri" w:hAnsi="Times New Roman" w:cs="Symbol" w:hint="default"/>
      <w:sz w:val="24"/>
      <w:szCs w:val="24"/>
    </w:rPr>
  </w:style>
  <w:style w:type="character" w:customStyle="1" w:styleId="WW8Num21z0">
    <w:name w:val="WW8Num21z0"/>
    <w:rsid w:val="0054498F"/>
    <w:rPr>
      <w:rFonts w:ascii="Symbol" w:hAnsi="Symbol" w:cs="Symbol" w:hint="default"/>
    </w:rPr>
  </w:style>
  <w:style w:type="character" w:customStyle="1" w:styleId="WW8Num21z1">
    <w:name w:val="WW8Num21z1"/>
    <w:rsid w:val="0054498F"/>
    <w:rPr>
      <w:rFonts w:ascii="Courier New" w:hAnsi="Courier New" w:cs="Courier New" w:hint="default"/>
    </w:rPr>
  </w:style>
  <w:style w:type="character" w:customStyle="1" w:styleId="WW8Num21z2">
    <w:name w:val="WW8Num21z2"/>
    <w:rsid w:val="0054498F"/>
    <w:rPr>
      <w:rFonts w:ascii="Wingdings" w:hAnsi="Wingdings" w:cs="Wingdings" w:hint="default"/>
    </w:rPr>
  </w:style>
  <w:style w:type="character" w:customStyle="1" w:styleId="WW8Num22z0">
    <w:name w:val="WW8Num22z0"/>
    <w:rsid w:val="0054498F"/>
    <w:rPr>
      <w:rFonts w:ascii="Times New Roman" w:eastAsia="Calibri" w:hAnsi="Times New Roman" w:cs="Times New Roman"/>
      <w:sz w:val="24"/>
      <w:szCs w:val="24"/>
    </w:rPr>
  </w:style>
  <w:style w:type="character" w:customStyle="1" w:styleId="WW8Num23z0">
    <w:name w:val="WW8Num23z0"/>
    <w:rsid w:val="0054498F"/>
    <w:rPr>
      <w:rFonts w:eastAsia="Calibri" w:hint="default"/>
      <w:sz w:val="24"/>
    </w:rPr>
  </w:style>
  <w:style w:type="character" w:customStyle="1" w:styleId="WW8Num24z0">
    <w:name w:val="WW8Num24z0"/>
    <w:rsid w:val="0054498F"/>
    <w:rPr>
      <w:rFonts w:eastAsia="Calibri" w:hint="default"/>
    </w:rPr>
  </w:style>
  <w:style w:type="character" w:customStyle="1" w:styleId="WW8Num24z1">
    <w:name w:val="WW8Num24z1"/>
    <w:rsid w:val="0054498F"/>
  </w:style>
  <w:style w:type="character" w:customStyle="1" w:styleId="WW8Num24z2">
    <w:name w:val="WW8Num24z2"/>
    <w:rsid w:val="0054498F"/>
  </w:style>
  <w:style w:type="character" w:customStyle="1" w:styleId="WW8Num24z3">
    <w:name w:val="WW8Num24z3"/>
    <w:rsid w:val="0054498F"/>
  </w:style>
  <w:style w:type="character" w:customStyle="1" w:styleId="WW8Num24z4">
    <w:name w:val="WW8Num24z4"/>
    <w:rsid w:val="0054498F"/>
  </w:style>
  <w:style w:type="character" w:customStyle="1" w:styleId="WW8Num24z5">
    <w:name w:val="WW8Num24z5"/>
    <w:rsid w:val="0054498F"/>
  </w:style>
  <w:style w:type="character" w:customStyle="1" w:styleId="WW8Num24z6">
    <w:name w:val="WW8Num24z6"/>
    <w:rsid w:val="0054498F"/>
  </w:style>
  <w:style w:type="character" w:customStyle="1" w:styleId="WW8Num24z7">
    <w:name w:val="WW8Num24z7"/>
    <w:rsid w:val="0054498F"/>
  </w:style>
  <w:style w:type="character" w:customStyle="1" w:styleId="WW8Num24z8">
    <w:name w:val="WW8Num24z8"/>
    <w:rsid w:val="0054498F"/>
  </w:style>
  <w:style w:type="character" w:customStyle="1" w:styleId="WW8Num25z0">
    <w:name w:val="WW8Num25z0"/>
    <w:rsid w:val="0054498F"/>
    <w:rPr>
      <w:rFonts w:hint="default"/>
      <w:sz w:val="24"/>
    </w:rPr>
  </w:style>
  <w:style w:type="character" w:customStyle="1" w:styleId="WW8Num26z0">
    <w:name w:val="WW8Num26z0"/>
    <w:rsid w:val="0054498F"/>
    <w:rPr>
      <w:rFonts w:hint="default"/>
      <w:sz w:val="24"/>
    </w:rPr>
  </w:style>
  <w:style w:type="character" w:customStyle="1" w:styleId="WW8Num27z0">
    <w:name w:val="WW8Num27z0"/>
    <w:rsid w:val="0054498F"/>
  </w:style>
  <w:style w:type="character" w:customStyle="1" w:styleId="WW8Num27z1">
    <w:name w:val="WW8Num27z1"/>
    <w:rsid w:val="0054498F"/>
  </w:style>
  <w:style w:type="character" w:customStyle="1" w:styleId="WW8Num27z2">
    <w:name w:val="WW8Num27z2"/>
    <w:rsid w:val="0054498F"/>
  </w:style>
  <w:style w:type="character" w:customStyle="1" w:styleId="WW8Num27z3">
    <w:name w:val="WW8Num27z3"/>
    <w:rsid w:val="0054498F"/>
  </w:style>
  <w:style w:type="character" w:customStyle="1" w:styleId="WW8Num27z4">
    <w:name w:val="WW8Num27z4"/>
    <w:rsid w:val="0054498F"/>
  </w:style>
  <w:style w:type="character" w:customStyle="1" w:styleId="WW8Num27z5">
    <w:name w:val="WW8Num27z5"/>
    <w:rsid w:val="0054498F"/>
  </w:style>
  <w:style w:type="character" w:customStyle="1" w:styleId="WW8Num27z6">
    <w:name w:val="WW8Num27z6"/>
    <w:rsid w:val="0054498F"/>
  </w:style>
  <w:style w:type="character" w:customStyle="1" w:styleId="WW8Num27z7">
    <w:name w:val="WW8Num27z7"/>
    <w:rsid w:val="0054498F"/>
  </w:style>
  <w:style w:type="character" w:customStyle="1" w:styleId="WW8Num27z8">
    <w:name w:val="WW8Num27z8"/>
    <w:rsid w:val="0054498F"/>
  </w:style>
  <w:style w:type="character" w:customStyle="1" w:styleId="WW8Num28z0">
    <w:name w:val="WW8Num28z0"/>
    <w:rsid w:val="0054498F"/>
    <w:rPr>
      <w:rFonts w:ascii="Symbol" w:eastAsia="Calibri" w:hAnsi="Symbol" w:cs="Symbol" w:hint="default"/>
    </w:rPr>
  </w:style>
  <w:style w:type="character" w:customStyle="1" w:styleId="WW8Num28z1">
    <w:name w:val="WW8Num28z1"/>
    <w:rsid w:val="0054498F"/>
    <w:rPr>
      <w:rFonts w:ascii="Courier New" w:hAnsi="Courier New" w:cs="Courier New" w:hint="default"/>
    </w:rPr>
  </w:style>
  <w:style w:type="character" w:customStyle="1" w:styleId="WW8Num28z2">
    <w:name w:val="WW8Num28z2"/>
    <w:rsid w:val="0054498F"/>
    <w:rPr>
      <w:rFonts w:ascii="Wingdings" w:hAnsi="Wingdings" w:cs="Wingdings" w:hint="default"/>
    </w:rPr>
  </w:style>
  <w:style w:type="character" w:customStyle="1" w:styleId="WW8Num29z0">
    <w:name w:val="WW8Num29z0"/>
    <w:rsid w:val="0054498F"/>
    <w:rPr>
      <w:rFonts w:ascii="Times New Roman" w:hAnsi="Times New Roman" w:cs="Times New Roman" w:hint="default"/>
    </w:rPr>
  </w:style>
  <w:style w:type="character" w:customStyle="1" w:styleId="WW8Num29z1">
    <w:name w:val="WW8Num29z1"/>
    <w:rsid w:val="0054498F"/>
  </w:style>
  <w:style w:type="character" w:customStyle="1" w:styleId="WW8Num29z2">
    <w:name w:val="WW8Num29z2"/>
    <w:rsid w:val="0054498F"/>
  </w:style>
  <w:style w:type="character" w:customStyle="1" w:styleId="WW8Num29z3">
    <w:name w:val="WW8Num29z3"/>
    <w:rsid w:val="0054498F"/>
  </w:style>
  <w:style w:type="character" w:customStyle="1" w:styleId="WW8Num29z4">
    <w:name w:val="WW8Num29z4"/>
    <w:rsid w:val="0054498F"/>
  </w:style>
  <w:style w:type="character" w:customStyle="1" w:styleId="WW8Num29z5">
    <w:name w:val="WW8Num29z5"/>
    <w:rsid w:val="0054498F"/>
  </w:style>
  <w:style w:type="character" w:customStyle="1" w:styleId="WW8Num29z6">
    <w:name w:val="WW8Num29z6"/>
    <w:rsid w:val="0054498F"/>
  </w:style>
  <w:style w:type="character" w:customStyle="1" w:styleId="WW8Num29z7">
    <w:name w:val="WW8Num29z7"/>
    <w:rsid w:val="0054498F"/>
  </w:style>
  <w:style w:type="character" w:customStyle="1" w:styleId="WW8Num29z8">
    <w:name w:val="WW8Num29z8"/>
    <w:rsid w:val="0054498F"/>
  </w:style>
  <w:style w:type="character" w:customStyle="1" w:styleId="WW8Num30z0">
    <w:name w:val="WW8Num30z0"/>
    <w:rsid w:val="0054498F"/>
    <w:rPr>
      <w:rFonts w:hint="default"/>
      <w:sz w:val="24"/>
    </w:rPr>
  </w:style>
  <w:style w:type="character" w:customStyle="1" w:styleId="WW8Num31z0">
    <w:name w:val="WW8Num31z0"/>
    <w:rsid w:val="0054498F"/>
    <w:rPr>
      <w:rFonts w:ascii="Times New Roman" w:eastAsia="Calibri" w:hAnsi="Times New Roman" w:cs="Symbol" w:hint="default"/>
      <w:sz w:val="24"/>
      <w:szCs w:val="24"/>
    </w:rPr>
  </w:style>
  <w:style w:type="character" w:customStyle="1" w:styleId="WW8Num32z0">
    <w:name w:val="WW8Num32z0"/>
    <w:rsid w:val="0054498F"/>
    <w:rPr>
      <w:rFonts w:hint="default"/>
    </w:rPr>
  </w:style>
  <w:style w:type="character" w:customStyle="1" w:styleId="WW8Num32z1">
    <w:name w:val="WW8Num32z1"/>
    <w:rsid w:val="0054498F"/>
  </w:style>
  <w:style w:type="character" w:customStyle="1" w:styleId="WW8Num32z2">
    <w:name w:val="WW8Num32z2"/>
    <w:rsid w:val="0054498F"/>
  </w:style>
  <w:style w:type="character" w:customStyle="1" w:styleId="WW8Num32z3">
    <w:name w:val="WW8Num32z3"/>
    <w:rsid w:val="0054498F"/>
  </w:style>
  <w:style w:type="character" w:customStyle="1" w:styleId="WW8Num32z4">
    <w:name w:val="WW8Num32z4"/>
    <w:rsid w:val="0054498F"/>
  </w:style>
  <w:style w:type="character" w:customStyle="1" w:styleId="WW8Num32z5">
    <w:name w:val="WW8Num32z5"/>
    <w:rsid w:val="0054498F"/>
  </w:style>
  <w:style w:type="character" w:customStyle="1" w:styleId="WW8Num32z6">
    <w:name w:val="WW8Num32z6"/>
    <w:rsid w:val="0054498F"/>
  </w:style>
  <w:style w:type="character" w:customStyle="1" w:styleId="WW8Num32z7">
    <w:name w:val="WW8Num32z7"/>
    <w:rsid w:val="0054498F"/>
  </w:style>
  <w:style w:type="character" w:customStyle="1" w:styleId="WW8Num32z8">
    <w:name w:val="WW8Num32z8"/>
    <w:rsid w:val="0054498F"/>
  </w:style>
  <w:style w:type="character" w:customStyle="1" w:styleId="WW8Num33z0">
    <w:name w:val="WW8Num33z0"/>
    <w:rsid w:val="0054498F"/>
    <w:rPr>
      <w:rFonts w:hint="default"/>
      <w:sz w:val="24"/>
    </w:rPr>
  </w:style>
  <w:style w:type="character" w:customStyle="1" w:styleId="WW8Num34z0">
    <w:name w:val="WW8Num34z0"/>
    <w:rsid w:val="0054498F"/>
    <w:rPr>
      <w:rFonts w:eastAsia="Calibri" w:hint="default"/>
    </w:rPr>
  </w:style>
  <w:style w:type="character" w:customStyle="1" w:styleId="WW8Num34z1">
    <w:name w:val="WW8Num34z1"/>
    <w:rsid w:val="0054498F"/>
  </w:style>
  <w:style w:type="character" w:customStyle="1" w:styleId="WW8Num34z2">
    <w:name w:val="WW8Num34z2"/>
    <w:rsid w:val="0054498F"/>
  </w:style>
  <w:style w:type="character" w:customStyle="1" w:styleId="WW8Num34z3">
    <w:name w:val="WW8Num34z3"/>
    <w:rsid w:val="0054498F"/>
  </w:style>
  <w:style w:type="character" w:customStyle="1" w:styleId="WW8Num34z4">
    <w:name w:val="WW8Num34z4"/>
    <w:rsid w:val="0054498F"/>
  </w:style>
  <w:style w:type="character" w:customStyle="1" w:styleId="WW8Num34z5">
    <w:name w:val="WW8Num34z5"/>
    <w:rsid w:val="0054498F"/>
  </w:style>
  <w:style w:type="character" w:customStyle="1" w:styleId="WW8Num34z6">
    <w:name w:val="WW8Num34z6"/>
    <w:rsid w:val="0054498F"/>
  </w:style>
  <w:style w:type="character" w:customStyle="1" w:styleId="WW8Num34z7">
    <w:name w:val="WW8Num34z7"/>
    <w:rsid w:val="0054498F"/>
  </w:style>
  <w:style w:type="character" w:customStyle="1" w:styleId="WW8Num34z8">
    <w:name w:val="WW8Num34z8"/>
    <w:rsid w:val="0054498F"/>
  </w:style>
  <w:style w:type="character" w:customStyle="1" w:styleId="WW8Num35z0">
    <w:name w:val="WW8Num35z0"/>
    <w:rsid w:val="0054498F"/>
    <w:rPr>
      <w:rFonts w:hint="default"/>
      <w:sz w:val="24"/>
    </w:rPr>
  </w:style>
  <w:style w:type="character" w:customStyle="1" w:styleId="WW8Num36z0">
    <w:name w:val="WW8Num36z0"/>
    <w:rsid w:val="0054498F"/>
    <w:rPr>
      <w:rFonts w:eastAsia="Calibri" w:hint="default"/>
      <w:sz w:val="24"/>
    </w:rPr>
  </w:style>
  <w:style w:type="character" w:customStyle="1" w:styleId="WW8Num37z0">
    <w:name w:val="WW8Num37z0"/>
    <w:rsid w:val="0054498F"/>
    <w:rPr>
      <w:rFonts w:hint="default"/>
      <w:sz w:val="24"/>
    </w:rPr>
  </w:style>
  <w:style w:type="character" w:customStyle="1" w:styleId="WW8Num38z0">
    <w:name w:val="WW8Num38z0"/>
    <w:rsid w:val="0054498F"/>
    <w:rPr>
      <w:rFonts w:hint="default"/>
    </w:rPr>
  </w:style>
  <w:style w:type="character" w:customStyle="1" w:styleId="WW8Num38z1">
    <w:name w:val="WW8Num38z1"/>
    <w:rsid w:val="0054498F"/>
  </w:style>
  <w:style w:type="character" w:customStyle="1" w:styleId="WW8Num38z2">
    <w:name w:val="WW8Num38z2"/>
    <w:rsid w:val="0054498F"/>
  </w:style>
  <w:style w:type="character" w:customStyle="1" w:styleId="WW8Num38z3">
    <w:name w:val="WW8Num38z3"/>
    <w:rsid w:val="0054498F"/>
  </w:style>
  <w:style w:type="character" w:customStyle="1" w:styleId="WW8Num38z4">
    <w:name w:val="WW8Num38z4"/>
    <w:rsid w:val="0054498F"/>
  </w:style>
  <w:style w:type="character" w:customStyle="1" w:styleId="WW8Num38z5">
    <w:name w:val="WW8Num38z5"/>
    <w:rsid w:val="0054498F"/>
  </w:style>
  <w:style w:type="character" w:customStyle="1" w:styleId="WW8Num38z6">
    <w:name w:val="WW8Num38z6"/>
    <w:rsid w:val="0054498F"/>
  </w:style>
  <w:style w:type="character" w:customStyle="1" w:styleId="WW8Num38z7">
    <w:name w:val="WW8Num38z7"/>
    <w:rsid w:val="0054498F"/>
  </w:style>
  <w:style w:type="character" w:customStyle="1" w:styleId="WW8Num38z8">
    <w:name w:val="WW8Num38z8"/>
    <w:rsid w:val="0054498F"/>
  </w:style>
  <w:style w:type="character" w:customStyle="1" w:styleId="WW8Num39z0">
    <w:name w:val="WW8Num39z0"/>
    <w:rsid w:val="0054498F"/>
    <w:rPr>
      <w:rFonts w:eastAsia="Calibri" w:hint="default"/>
    </w:rPr>
  </w:style>
  <w:style w:type="character" w:customStyle="1" w:styleId="WW8Num39z1">
    <w:name w:val="WW8Num39z1"/>
    <w:rsid w:val="0054498F"/>
  </w:style>
  <w:style w:type="character" w:customStyle="1" w:styleId="WW8Num39z2">
    <w:name w:val="WW8Num39z2"/>
    <w:rsid w:val="0054498F"/>
  </w:style>
  <w:style w:type="character" w:customStyle="1" w:styleId="WW8Num39z3">
    <w:name w:val="WW8Num39z3"/>
    <w:rsid w:val="0054498F"/>
  </w:style>
  <w:style w:type="character" w:customStyle="1" w:styleId="WW8Num39z4">
    <w:name w:val="WW8Num39z4"/>
    <w:rsid w:val="0054498F"/>
  </w:style>
  <w:style w:type="character" w:customStyle="1" w:styleId="WW8Num39z5">
    <w:name w:val="WW8Num39z5"/>
    <w:rsid w:val="0054498F"/>
  </w:style>
  <w:style w:type="character" w:customStyle="1" w:styleId="WW8Num39z6">
    <w:name w:val="WW8Num39z6"/>
    <w:rsid w:val="0054498F"/>
  </w:style>
  <w:style w:type="character" w:customStyle="1" w:styleId="WW8Num39z7">
    <w:name w:val="WW8Num39z7"/>
    <w:rsid w:val="0054498F"/>
  </w:style>
  <w:style w:type="character" w:customStyle="1" w:styleId="WW8Num39z8">
    <w:name w:val="WW8Num39z8"/>
    <w:rsid w:val="0054498F"/>
  </w:style>
  <w:style w:type="character" w:customStyle="1" w:styleId="WW8Num40z0">
    <w:name w:val="WW8Num40z0"/>
    <w:rsid w:val="0054498F"/>
    <w:rPr>
      <w:rFonts w:eastAsia="Calibri" w:hint="default"/>
    </w:rPr>
  </w:style>
  <w:style w:type="character" w:customStyle="1" w:styleId="WW8Num40z1">
    <w:name w:val="WW8Num40z1"/>
    <w:rsid w:val="0054498F"/>
  </w:style>
  <w:style w:type="character" w:customStyle="1" w:styleId="WW8Num40z2">
    <w:name w:val="WW8Num40z2"/>
    <w:rsid w:val="0054498F"/>
  </w:style>
  <w:style w:type="character" w:customStyle="1" w:styleId="WW8Num40z3">
    <w:name w:val="WW8Num40z3"/>
    <w:rsid w:val="0054498F"/>
  </w:style>
  <w:style w:type="character" w:customStyle="1" w:styleId="WW8Num40z4">
    <w:name w:val="WW8Num40z4"/>
    <w:rsid w:val="0054498F"/>
  </w:style>
  <w:style w:type="character" w:customStyle="1" w:styleId="WW8Num40z5">
    <w:name w:val="WW8Num40z5"/>
    <w:rsid w:val="0054498F"/>
  </w:style>
  <w:style w:type="character" w:customStyle="1" w:styleId="WW8Num40z6">
    <w:name w:val="WW8Num40z6"/>
    <w:rsid w:val="0054498F"/>
  </w:style>
  <w:style w:type="character" w:customStyle="1" w:styleId="WW8Num40z7">
    <w:name w:val="WW8Num40z7"/>
    <w:rsid w:val="0054498F"/>
  </w:style>
  <w:style w:type="character" w:customStyle="1" w:styleId="WW8Num40z8">
    <w:name w:val="WW8Num40z8"/>
    <w:rsid w:val="0054498F"/>
  </w:style>
  <w:style w:type="character" w:customStyle="1" w:styleId="WW8Num41z0">
    <w:name w:val="WW8Num41z0"/>
    <w:rsid w:val="0054498F"/>
    <w:rPr>
      <w:rFonts w:hint="default"/>
      <w:sz w:val="24"/>
    </w:rPr>
  </w:style>
  <w:style w:type="character" w:customStyle="1" w:styleId="WW8Num42z0">
    <w:name w:val="WW8Num42z0"/>
    <w:rsid w:val="0054498F"/>
    <w:rPr>
      <w:rFonts w:hint="default"/>
      <w:sz w:val="24"/>
    </w:rPr>
  </w:style>
  <w:style w:type="character" w:customStyle="1" w:styleId="WW8Num43z0">
    <w:name w:val="WW8Num43z0"/>
    <w:rsid w:val="0054498F"/>
    <w:rPr>
      <w:rFonts w:ascii="Times New Roman" w:eastAsia="Calibri" w:hAnsi="Times New Roman" w:cs="Symbol" w:hint="default"/>
      <w:color w:val="000000"/>
      <w:sz w:val="24"/>
      <w:szCs w:val="24"/>
    </w:rPr>
  </w:style>
  <w:style w:type="character" w:customStyle="1" w:styleId="WW8Num44z0">
    <w:name w:val="WW8Num44z0"/>
    <w:rsid w:val="0054498F"/>
    <w:rPr>
      <w:rFonts w:ascii="Symbol" w:hAnsi="Symbol" w:cs="Symbol" w:hint="default"/>
    </w:rPr>
  </w:style>
  <w:style w:type="character" w:customStyle="1" w:styleId="WW8Num44z1">
    <w:name w:val="WW8Num44z1"/>
    <w:rsid w:val="0054498F"/>
    <w:rPr>
      <w:rFonts w:ascii="Courier New" w:hAnsi="Courier New" w:cs="Courier New" w:hint="default"/>
    </w:rPr>
  </w:style>
  <w:style w:type="character" w:customStyle="1" w:styleId="WW8Num44z2">
    <w:name w:val="WW8Num44z2"/>
    <w:rsid w:val="0054498F"/>
    <w:rPr>
      <w:rFonts w:ascii="Wingdings" w:hAnsi="Wingdings" w:cs="Wingdings" w:hint="default"/>
    </w:rPr>
  </w:style>
  <w:style w:type="character" w:customStyle="1" w:styleId="WW8Num45z0">
    <w:name w:val="WW8Num45z0"/>
    <w:rsid w:val="0054498F"/>
    <w:rPr>
      <w:rFonts w:hint="default"/>
    </w:rPr>
  </w:style>
  <w:style w:type="character" w:customStyle="1" w:styleId="WW8Num45z1">
    <w:name w:val="WW8Num45z1"/>
    <w:rsid w:val="0054498F"/>
  </w:style>
  <w:style w:type="character" w:customStyle="1" w:styleId="WW8Num45z2">
    <w:name w:val="WW8Num45z2"/>
    <w:rsid w:val="0054498F"/>
  </w:style>
  <w:style w:type="character" w:customStyle="1" w:styleId="WW8Num45z3">
    <w:name w:val="WW8Num45z3"/>
    <w:rsid w:val="0054498F"/>
  </w:style>
  <w:style w:type="character" w:customStyle="1" w:styleId="WW8Num45z4">
    <w:name w:val="WW8Num45z4"/>
    <w:rsid w:val="0054498F"/>
  </w:style>
  <w:style w:type="character" w:customStyle="1" w:styleId="WW8Num45z5">
    <w:name w:val="WW8Num45z5"/>
    <w:rsid w:val="0054498F"/>
  </w:style>
  <w:style w:type="character" w:customStyle="1" w:styleId="WW8Num45z6">
    <w:name w:val="WW8Num45z6"/>
    <w:rsid w:val="0054498F"/>
  </w:style>
  <w:style w:type="character" w:customStyle="1" w:styleId="WW8Num45z7">
    <w:name w:val="WW8Num45z7"/>
    <w:rsid w:val="0054498F"/>
  </w:style>
  <w:style w:type="character" w:customStyle="1" w:styleId="WW8Num45z8">
    <w:name w:val="WW8Num45z8"/>
    <w:rsid w:val="0054498F"/>
  </w:style>
  <w:style w:type="character" w:customStyle="1" w:styleId="WW8Num46z0">
    <w:name w:val="WW8Num46z0"/>
    <w:rsid w:val="0054498F"/>
    <w:rPr>
      <w:rFonts w:ascii="Times New Roman" w:hAnsi="Times New Roman" w:cs="Times New Roman" w:hint="default"/>
      <w:b w:val="0"/>
      <w:i w:val="0"/>
    </w:rPr>
  </w:style>
  <w:style w:type="character" w:customStyle="1" w:styleId="WW8Num47z0">
    <w:name w:val="WW8Num47z0"/>
    <w:rsid w:val="0054498F"/>
    <w:rPr>
      <w:rFonts w:hint="default"/>
      <w:sz w:val="24"/>
    </w:rPr>
  </w:style>
  <w:style w:type="character" w:customStyle="1" w:styleId="WW8Num48z0">
    <w:name w:val="WW8Num48z0"/>
    <w:rsid w:val="0054498F"/>
    <w:rPr>
      <w:rFonts w:ascii="Times New Roman" w:eastAsia="Calibri" w:hAnsi="Times New Roman" w:cs="Symbol" w:hint="default"/>
      <w:sz w:val="24"/>
      <w:szCs w:val="24"/>
    </w:rPr>
  </w:style>
  <w:style w:type="character" w:customStyle="1" w:styleId="WW8Num49z0">
    <w:name w:val="WW8Num49z0"/>
    <w:rsid w:val="0054498F"/>
    <w:rPr>
      <w:rFonts w:ascii="Times New Roman" w:eastAsia="Calibri" w:hAnsi="Times New Roman" w:cs="Symbol" w:hint="default"/>
      <w:sz w:val="24"/>
      <w:szCs w:val="24"/>
    </w:rPr>
  </w:style>
  <w:style w:type="character" w:customStyle="1" w:styleId="WW8Num50z0">
    <w:name w:val="WW8Num50z0"/>
    <w:rsid w:val="0054498F"/>
    <w:rPr>
      <w:rFonts w:hint="default"/>
      <w:sz w:val="24"/>
    </w:rPr>
  </w:style>
  <w:style w:type="character" w:customStyle="1" w:styleId="38">
    <w:name w:val="Основной шрифт абзаца3"/>
    <w:rsid w:val="0054498F"/>
  </w:style>
  <w:style w:type="character" w:customStyle="1" w:styleId="WW8Num5z1">
    <w:name w:val="WW8Num5z1"/>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szCs w:val="24"/>
      <w:u w:val="none"/>
      <w:vertAlign w:val="baseline"/>
    </w:rPr>
  </w:style>
  <w:style w:type="character" w:customStyle="1" w:styleId="WW8Num5z2">
    <w:name w:val="WW8Num5z2"/>
    <w:rsid w:val="0054498F"/>
    <w:rPr>
      <w:rFonts w:cs="Times New Roman" w:hint="default"/>
      <w:b w:val="0"/>
      <w:bCs w:val="0"/>
      <w:i w:val="0"/>
      <w:iCs w:val="0"/>
    </w:rPr>
  </w:style>
  <w:style w:type="character" w:customStyle="1" w:styleId="WW8Num5z3">
    <w:name w:val="WW8Num5z3"/>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5z4">
    <w:name w:val="WW8Num5z4"/>
    <w:rsid w:val="0054498F"/>
    <w:rPr>
      <w:rFonts w:cs="Times New Roman" w:hint="default"/>
    </w:rPr>
  </w:style>
  <w:style w:type="character" w:customStyle="1" w:styleId="WW8Num5z5">
    <w:name w:val="WW8Num5z5"/>
    <w:rsid w:val="0054498F"/>
    <w:rPr>
      <w:rFonts w:ascii="Symbol" w:hAnsi="Symbol" w:cs="Symbol" w:hint="default"/>
    </w:rPr>
  </w:style>
  <w:style w:type="character" w:customStyle="1" w:styleId="WW8Num8z1">
    <w:name w:val="WW8Num8z1"/>
    <w:rsid w:val="0054498F"/>
    <w:rPr>
      <w:rFonts w:cs="Times New Roman" w:hint="default"/>
      <w:b w:val="0"/>
      <w:bCs w:val="0"/>
    </w:rPr>
  </w:style>
  <w:style w:type="character" w:customStyle="1" w:styleId="WW8Num12z1">
    <w:name w:val="WW8Num12z1"/>
    <w:rsid w:val="0054498F"/>
    <w:rPr>
      <w:rFonts w:hint="default"/>
      <w:b w:val="0"/>
      <w:sz w:val="24"/>
      <w:szCs w:val="24"/>
    </w:rPr>
  </w:style>
  <w:style w:type="character" w:customStyle="1" w:styleId="WW8Num14z1">
    <w:name w:val="WW8Num14z1"/>
    <w:rsid w:val="0054498F"/>
    <w:rPr>
      <w:rFonts w:cs="Times New Roman"/>
      <w:b/>
      <w:bCs/>
      <w:i w:val="0"/>
      <w:iCs w:val="0"/>
      <w:color w:val="auto"/>
    </w:rPr>
  </w:style>
  <w:style w:type="character" w:customStyle="1" w:styleId="WW8Num14z2">
    <w:name w:val="WW8Num14z2"/>
    <w:rsid w:val="0054498F"/>
    <w:rPr>
      <w:rFonts w:cs="Times New Roman"/>
    </w:rPr>
  </w:style>
  <w:style w:type="character" w:customStyle="1" w:styleId="WW8Num15z1">
    <w:name w:val="WW8Num15z1"/>
    <w:rsid w:val="0054498F"/>
    <w:rPr>
      <w:rFonts w:ascii="Courier New" w:hAnsi="Courier New" w:cs="Courier New" w:hint="default"/>
    </w:rPr>
  </w:style>
  <w:style w:type="character" w:customStyle="1" w:styleId="WW8Num15z2">
    <w:name w:val="WW8Num15z2"/>
    <w:rsid w:val="0054498F"/>
    <w:rPr>
      <w:rFonts w:ascii="Wingdings" w:hAnsi="Wingdings" w:cs="Wingdings" w:hint="default"/>
    </w:rPr>
  </w:style>
  <w:style w:type="character" w:customStyle="1" w:styleId="WW8Num17z1">
    <w:name w:val="WW8Num17z1"/>
    <w:rsid w:val="0054498F"/>
    <w:rPr>
      <w:rFonts w:ascii="Courier New" w:hAnsi="Courier New" w:cs="Courier New" w:hint="default"/>
    </w:rPr>
  </w:style>
  <w:style w:type="character" w:customStyle="1" w:styleId="WW8Num17z2">
    <w:name w:val="WW8Num17z2"/>
    <w:rsid w:val="0054498F"/>
    <w:rPr>
      <w:rFonts w:ascii="Wingdings" w:hAnsi="Wingdings" w:cs="Wingdings" w:hint="default"/>
    </w:rPr>
  </w:style>
  <w:style w:type="character" w:customStyle="1" w:styleId="WW8Num18z1">
    <w:name w:val="WW8Num18z1"/>
    <w:rsid w:val="0054498F"/>
    <w:rPr>
      <w:rFonts w:ascii="Courier New" w:hAnsi="Courier New" w:cs="Courier New" w:hint="default"/>
    </w:rPr>
  </w:style>
  <w:style w:type="character" w:customStyle="1" w:styleId="WW8Num18z2">
    <w:name w:val="WW8Num18z2"/>
    <w:rsid w:val="0054498F"/>
    <w:rPr>
      <w:rFonts w:ascii="Wingdings" w:hAnsi="Wingdings" w:cs="Wingdings" w:hint="default"/>
    </w:rPr>
  </w:style>
  <w:style w:type="character" w:customStyle="1" w:styleId="WW8Num22z1">
    <w:name w:val="WW8Num22z1"/>
    <w:rsid w:val="0054498F"/>
    <w:rPr>
      <w:rFonts w:ascii="Courier New" w:hAnsi="Courier New" w:cs="Courier New" w:hint="default"/>
    </w:rPr>
  </w:style>
  <w:style w:type="character" w:customStyle="1" w:styleId="WW8Num22z2">
    <w:name w:val="WW8Num22z2"/>
    <w:rsid w:val="0054498F"/>
    <w:rPr>
      <w:rFonts w:ascii="Wingdings" w:hAnsi="Wingdings" w:cs="Wingdings" w:hint="default"/>
    </w:rPr>
  </w:style>
  <w:style w:type="character" w:customStyle="1" w:styleId="WW8Num23z1">
    <w:name w:val="WW8Num23z1"/>
    <w:rsid w:val="0054498F"/>
    <w:rPr>
      <w:rFonts w:ascii="Courier New" w:hAnsi="Courier New" w:cs="Courier New" w:hint="default"/>
    </w:rPr>
  </w:style>
  <w:style w:type="character" w:customStyle="1" w:styleId="WW8Num23z2">
    <w:name w:val="WW8Num23z2"/>
    <w:rsid w:val="0054498F"/>
    <w:rPr>
      <w:rFonts w:ascii="Wingdings" w:hAnsi="Wingdings" w:cs="Wingdings" w:hint="default"/>
    </w:rPr>
  </w:style>
  <w:style w:type="character" w:customStyle="1" w:styleId="WW8Num25z1">
    <w:name w:val="WW8Num25z1"/>
    <w:rsid w:val="0054498F"/>
    <w:rPr>
      <w:rFonts w:ascii="Courier New" w:hAnsi="Courier New" w:cs="Courier New" w:hint="default"/>
    </w:rPr>
  </w:style>
  <w:style w:type="character" w:customStyle="1" w:styleId="WW8Num25z2">
    <w:name w:val="WW8Num25z2"/>
    <w:rsid w:val="0054498F"/>
    <w:rPr>
      <w:rFonts w:ascii="Wingdings" w:hAnsi="Wingdings" w:cs="Wingdings" w:hint="default"/>
    </w:rPr>
  </w:style>
  <w:style w:type="character" w:customStyle="1" w:styleId="WW8Num26z1">
    <w:name w:val="WW8Num26z1"/>
    <w:rsid w:val="0054498F"/>
    <w:rPr>
      <w:rFonts w:ascii="Courier New" w:hAnsi="Courier New" w:cs="Courier New" w:hint="default"/>
    </w:rPr>
  </w:style>
  <w:style w:type="character" w:customStyle="1" w:styleId="WW8Num26z2">
    <w:name w:val="WW8Num26z2"/>
    <w:rsid w:val="0054498F"/>
    <w:rPr>
      <w:rFonts w:ascii="Wingdings" w:hAnsi="Wingdings" w:cs="Wingdings" w:hint="default"/>
    </w:rPr>
  </w:style>
  <w:style w:type="character" w:customStyle="1" w:styleId="2c">
    <w:name w:val="Основной шрифт абзаца2"/>
    <w:rsid w:val="0054498F"/>
  </w:style>
  <w:style w:type="character" w:customStyle="1" w:styleId="WW8Num6z3">
    <w:name w:val="WW8Num6z3"/>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6z4">
    <w:name w:val="WW8Num6z4"/>
    <w:rsid w:val="0054498F"/>
    <w:rPr>
      <w:rFonts w:cs="Times New Roman" w:hint="default"/>
    </w:rPr>
  </w:style>
  <w:style w:type="character" w:customStyle="1" w:styleId="WW8Num6z5">
    <w:name w:val="WW8Num6z5"/>
    <w:rsid w:val="0054498F"/>
    <w:rPr>
      <w:rFonts w:ascii="Symbol" w:hAnsi="Symbol" w:cs="Symbol" w:hint="default"/>
    </w:rPr>
  </w:style>
  <w:style w:type="character" w:customStyle="1" w:styleId="WW8Num9z1">
    <w:name w:val="WW8Num9z1"/>
    <w:rsid w:val="0054498F"/>
    <w:rPr>
      <w:rFonts w:cs="Times New Roman" w:hint="default"/>
      <w:b w:val="0"/>
      <w:bCs w:val="0"/>
    </w:rPr>
  </w:style>
  <w:style w:type="character" w:customStyle="1" w:styleId="WW8Num13z1">
    <w:name w:val="WW8Num13z1"/>
    <w:rsid w:val="0054498F"/>
    <w:rPr>
      <w:rFonts w:hint="default"/>
      <w:b w:val="0"/>
      <w:sz w:val="24"/>
      <w:szCs w:val="24"/>
    </w:rPr>
  </w:style>
  <w:style w:type="character" w:customStyle="1" w:styleId="WW8Num16z1">
    <w:name w:val="WW8Num16z1"/>
    <w:rsid w:val="0054498F"/>
    <w:rPr>
      <w:rFonts w:cs="Times New Roman"/>
      <w:b/>
      <w:bCs/>
      <w:i w:val="0"/>
      <w:iCs w:val="0"/>
      <w:color w:val="auto"/>
    </w:rPr>
  </w:style>
  <w:style w:type="character" w:customStyle="1" w:styleId="WW8Num16z2">
    <w:name w:val="WW8Num16z2"/>
    <w:rsid w:val="0054498F"/>
    <w:rPr>
      <w:rFonts w:cs="Times New Roman"/>
    </w:rPr>
  </w:style>
  <w:style w:type="character" w:customStyle="1" w:styleId="WW8Num2z1">
    <w:name w:val="WW8Num2z1"/>
    <w:rsid w:val="0054498F"/>
  </w:style>
  <w:style w:type="character" w:customStyle="1" w:styleId="WW8Num2z2">
    <w:name w:val="WW8Num2z2"/>
    <w:rsid w:val="0054498F"/>
  </w:style>
  <w:style w:type="character" w:customStyle="1" w:styleId="WW8Num2z3">
    <w:name w:val="WW8Num2z3"/>
    <w:rsid w:val="0054498F"/>
  </w:style>
  <w:style w:type="character" w:customStyle="1" w:styleId="WW8Num2z4">
    <w:name w:val="WW8Num2z4"/>
    <w:rsid w:val="0054498F"/>
  </w:style>
  <w:style w:type="character" w:customStyle="1" w:styleId="WW8Num2z5">
    <w:name w:val="WW8Num2z5"/>
    <w:rsid w:val="0054498F"/>
  </w:style>
  <w:style w:type="character" w:customStyle="1" w:styleId="WW8Num2z6">
    <w:name w:val="WW8Num2z6"/>
    <w:rsid w:val="0054498F"/>
  </w:style>
  <w:style w:type="character" w:customStyle="1" w:styleId="WW8Num2z7">
    <w:name w:val="WW8Num2z7"/>
    <w:rsid w:val="0054498F"/>
  </w:style>
  <w:style w:type="character" w:customStyle="1" w:styleId="WW8Num2z8">
    <w:name w:val="WW8Num2z8"/>
    <w:rsid w:val="0054498F"/>
  </w:style>
  <w:style w:type="character" w:customStyle="1" w:styleId="WW8Num4z1">
    <w:name w:val="WW8Num4z1"/>
    <w:rsid w:val="0054498F"/>
  </w:style>
  <w:style w:type="character" w:customStyle="1" w:styleId="WW8Num4z2">
    <w:name w:val="WW8Num4z2"/>
    <w:rsid w:val="0054498F"/>
  </w:style>
  <w:style w:type="character" w:customStyle="1" w:styleId="WW8Num4z3">
    <w:name w:val="WW8Num4z3"/>
    <w:rsid w:val="0054498F"/>
  </w:style>
  <w:style w:type="character" w:customStyle="1" w:styleId="WW8Num4z4">
    <w:name w:val="WW8Num4z4"/>
    <w:rsid w:val="0054498F"/>
  </w:style>
  <w:style w:type="character" w:customStyle="1" w:styleId="WW8Num4z5">
    <w:name w:val="WW8Num4z5"/>
    <w:rsid w:val="0054498F"/>
  </w:style>
  <w:style w:type="character" w:customStyle="1" w:styleId="WW8Num4z6">
    <w:name w:val="WW8Num4z6"/>
    <w:rsid w:val="0054498F"/>
  </w:style>
  <w:style w:type="character" w:customStyle="1" w:styleId="WW8Num4z7">
    <w:name w:val="WW8Num4z7"/>
    <w:rsid w:val="0054498F"/>
  </w:style>
  <w:style w:type="character" w:customStyle="1" w:styleId="WW8Num4z8">
    <w:name w:val="WW8Num4z8"/>
    <w:rsid w:val="0054498F"/>
  </w:style>
  <w:style w:type="character" w:customStyle="1" w:styleId="WW8Num5z6">
    <w:name w:val="WW8Num5z6"/>
    <w:rsid w:val="0054498F"/>
  </w:style>
  <w:style w:type="character" w:customStyle="1" w:styleId="WW8Num5z7">
    <w:name w:val="WW8Num5z7"/>
    <w:rsid w:val="0054498F"/>
  </w:style>
  <w:style w:type="character" w:customStyle="1" w:styleId="WW8Num5z8">
    <w:name w:val="WW8Num5z8"/>
    <w:rsid w:val="0054498F"/>
  </w:style>
  <w:style w:type="character" w:customStyle="1" w:styleId="WW8Num9z2">
    <w:name w:val="WW8Num9z2"/>
    <w:rsid w:val="0054498F"/>
    <w:rPr>
      <w:rFonts w:cs="Times New Roman" w:hint="default"/>
      <w:b w:val="0"/>
      <w:bCs w:val="0"/>
      <w:i w:val="0"/>
      <w:iCs w:val="0"/>
    </w:rPr>
  </w:style>
  <w:style w:type="character" w:customStyle="1" w:styleId="WW8Num9z3">
    <w:name w:val="WW8Num9z3"/>
    <w:rsid w:val="0054498F"/>
    <w:rPr>
      <w:rFonts w:cs="Times New Roman" w:hint="default"/>
      <w:b w:val="0"/>
      <w:bCs w:val="0"/>
      <w:i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9z4">
    <w:name w:val="WW8Num9z4"/>
    <w:rsid w:val="0054498F"/>
    <w:rPr>
      <w:rFonts w:cs="Times New Roman" w:hint="default"/>
    </w:rPr>
  </w:style>
  <w:style w:type="character" w:customStyle="1" w:styleId="WW8Num9z5">
    <w:name w:val="WW8Num9z5"/>
    <w:rsid w:val="0054498F"/>
    <w:rPr>
      <w:rFonts w:ascii="Symbol" w:hAnsi="Symbol" w:cs="Symbol" w:hint="default"/>
    </w:rPr>
  </w:style>
  <w:style w:type="character" w:customStyle="1" w:styleId="WW8Num10z1">
    <w:name w:val="WW8Num10z1"/>
    <w:rsid w:val="0054498F"/>
    <w:rPr>
      <w:rFonts w:cs="Times New Roman"/>
    </w:rPr>
  </w:style>
  <w:style w:type="character" w:customStyle="1" w:styleId="WW8Num11z1">
    <w:name w:val="WW8Num11z1"/>
    <w:rsid w:val="0054498F"/>
  </w:style>
  <w:style w:type="character" w:customStyle="1" w:styleId="WW8Num11z2">
    <w:name w:val="WW8Num11z2"/>
    <w:rsid w:val="0054498F"/>
  </w:style>
  <w:style w:type="character" w:customStyle="1" w:styleId="WW8Num11z3">
    <w:name w:val="WW8Num11z3"/>
    <w:rsid w:val="0054498F"/>
  </w:style>
  <w:style w:type="character" w:customStyle="1" w:styleId="WW8Num11z4">
    <w:name w:val="WW8Num11z4"/>
    <w:rsid w:val="0054498F"/>
  </w:style>
  <w:style w:type="character" w:customStyle="1" w:styleId="WW8Num11z5">
    <w:name w:val="WW8Num11z5"/>
    <w:rsid w:val="0054498F"/>
  </w:style>
  <w:style w:type="character" w:customStyle="1" w:styleId="WW8Num11z6">
    <w:name w:val="WW8Num11z6"/>
    <w:rsid w:val="0054498F"/>
  </w:style>
  <w:style w:type="character" w:customStyle="1" w:styleId="WW8Num11z7">
    <w:name w:val="WW8Num11z7"/>
    <w:rsid w:val="0054498F"/>
  </w:style>
  <w:style w:type="character" w:customStyle="1" w:styleId="WW8Num11z8">
    <w:name w:val="WW8Num11z8"/>
    <w:rsid w:val="0054498F"/>
  </w:style>
  <w:style w:type="character" w:customStyle="1" w:styleId="WW8Num12z2">
    <w:name w:val="WW8Num12z2"/>
    <w:rsid w:val="0054498F"/>
  </w:style>
  <w:style w:type="character" w:customStyle="1" w:styleId="WW8Num12z3">
    <w:name w:val="WW8Num12z3"/>
    <w:rsid w:val="0054498F"/>
  </w:style>
  <w:style w:type="character" w:customStyle="1" w:styleId="WW8Num12z4">
    <w:name w:val="WW8Num12z4"/>
    <w:rsid w:val="0054498F"/>
  </w:style>
  <w:style w:type="character" w:customStyle="1" w:styleId="WW8Num12z5">
    <w:name w:val="WW8Num12z5"/>
    <w:rsid w:val="0054498F"/>
  </w:style>
  <w:style w:type="character" w:customStyle="1" w:styleId="WW8Num12z6">
    <w:name w:val="WW8Num12z6"/>
    <w:rsid w:val="0054498F"/>
  </w:style>
  <w:style w:type="character" w:customStyle="1" w:styleId="WW8Num12z7">
    <w:name w:val="WW8Num12z7"/>
    <w:rsid w:val="0054498F"/>
  </w:style>
  <w:style w:type="character" w:customStyle="1" w:styleId="WW8Num12z8">
    <w:name w:val="WW8Num12z8"/>
    <w:rsid w:val="0054498F"/>
  </w:style>
  <w:style w:type="character" w:customStyle="1" w:styleId="WW8Num14z3">
    <w:name w:val="WW8Num14z3"/>
    <w:rsid w:val="0054498F"/>
    <w:rPr>
      <w:rFonts w:ascii="Symbol" w:hAnsi="Symbol" w:cs="Symbol" w:hint="default"/>
    </w:rPr>
  </w:style>
  <w:style w:type="character" w:customStyle="1" w:styleId="WW8Num16z3">
    <w:name w:val="WW8Num16z3"/>
    <w:rsid w:val="0054498F"/>
  </w:style>
  <w:style w:type="character" w:customStyle="1" w:styleId="WW8Num16z4">
    <w:name w:val="WW8Num16z4"/>
    <w:rsid w:val="0054498F"/>
  </w:style>
  <w:style w:type="character" w:customStyle="1" w:styleId="WW8Num16z5">
    <w:name w:val="WW8Num16z5"/>
    <w:rsid w:val="0054498F"/>
  </w:style>
  <w:style w:type="character" w:customStyle="1" w:styleId="WW8Num16z6">
    <w:name w:val="WW8Num16z6"/>
    <w:rsid w:val="0054498F"/>
  </w:style>
  <w:style w:type="character" w:customStyle="1" w:styleId="WW8Num16z7">
    <w:name w:val="WW8Num16z7"/>
    <w:rsid w:val="0054498F"/>
  </w:style>
  <w:style w:type="character" w:customStyle="1" w:styleId="WW8Num16z8">
    <w:name w:val="WW8Num16z8"/>
    <w:rsid w:val="0054498F"/>
  </w:style>
  <w:style w:type="character" w:customStyle="1" w:styleId="WW8Num17z3">
    <w:name w:val="WW8Num17z3"/>
    <w:rsid w:val="0054498F"/>
  </w:style>
  <w:style w:type="character" w:customStyle="1" w:styleId="WW8Num17z4">
    <w:name w:val="WW8Num17z4"/>
    <w:rsid w:val="0054498F"/>
  </w:style>
  <w:style w:type="character" w:customStyle="1" w:styleId="WW8Num17z5">
    <w:name w:val="WW8Num17z5"/>
    <w:rsid w:val="0054498F"/>
  </w:style>
  <w:style w:type="character" w:customStyle="1" w:styleId="WW8Num17z6">
    <w:name w:val="WW8Num17z6"/>
    <w:rsid w:val="0054498F"/>
  </w:style>
  <w:style w:type="character" w:customStyle="1" w:styleId="WW8Num17z7">
    <w:name w:val="WW8Num17z7"/>
    <w:rsid w:val="0054498F"/>
  </w:style>
  <w:style w:type="character" w:customStyle="1" w:styleId="WW8Num17z8">
    <w:name w:val="WW8Num17z8"/>
    <w:rsid w:val="0054498F"/>
  </w:style>
  <w:style w:type="character" w:customStyle="1" w:styleId="WW8Num19z1">
    <w:name w:val="WW8Num19z1"/>
    <w:rsid w:val="0054498F"/>
  </w:style>
  <w:style w:type="character" w:customStyle="1" w:styleId="WW8Num19z2">
    <w:name w:val="WW8Num19z2"/>
    <w:rsid w:val="0054498F"/>
  </w:style>
  <w:style w:type="character" w:customStyle="1" w:styleId="WW8Num19z3">
    <w:name w:val="WW8Num19z3"/>
    <w:rsid w:val="0054498F"/>
  </w:style>
  <w:style w:type="character" w:customStyle="1" w:styleId="WW8Num19z4">
    <w:name w:val="WW8Num19z4"/>
    <w:rsid w:val="0054498F"/>
  </w:style>
  <w:style w:type="character" w:customStyle="1" w:styleId="WW8Num19z5">
    <w:name w:val="WW8Num19z5"/>
    <w:rsid w:val="0054498F"/>
  </w:style>
  <w:style w:type="character" w:customStyle="1" w:styleId="WW8Num19z6">
    <w:name w:val="WW8Num19z6"/>
    <w:rsid w:val="0054498F"/>
  </w:style>
  <w:style w:type="character" w:customStyle="1" w:styleId="WW8Num19z7">
    <w:name w:val="WW8Num19z7"/>
    <w:rsid w:val="0054498F"/>
  </w:style>
  <w:style w:type="character" w:customStyle="1" w:styleId="WW8Num19z8">
    <w:name w:val="WW8Num19z8"/>
    <w:rsid w:val="0054498F"/>
  </w:style>
  <w:style w:type="character" w:customStyle="1" w:styleId="WW8Num20z1">
    <w:name w:val="WW8Num20z1"/>
    <w:rsid w:val="0054498F"/>
  </w:style>
  <w:style w:type="character" w:customStyle="1" w:styleId="WW8Num20z2">
    <w:name w:val="WW8Num20z2"/>
    <w:rsid w:val="0054498F"/>
  </w:style>
  <w:style w:type="character" w:customStyle="1" w:styleId="WW8Num20z3">
    <w:name w:val="WW8Num20z3"/>
    <w:rsid w:val="0054498F"/>
  </w:style>
  <w:style w:type="character" w:customStyle="1" w:styleId="WW8Num20z4">
    <w:name w:val="WW8Num20z4"/>
    <w:rsid w:val="0054498F"/>
  </w:style>
  <w:style w:type="character" w:customStyle="1" w:styleId="WW8Num20z5">
    <w:name w:val="WW8Num20z5"/>
    <w:rsid w:val="0054498F"/>
  </w:style>
  <w:style w:type="character" w:customStyle="1" w:styleId="WW8Num20z6">
    <w:name w:val="WW8Num20z6"/>
    <w:rsid w:val="0054498F"/>
  </w:style>
  <w:style w:type="character" w:customStyle="1" w:styleId="WW8Num20z7">
    <w:name w:val="WW8Num20z7"/>
    <w:rsid w:val="0054498F"/>
  </w:style>
  <w:style w:type="character" w:customStyle="1" w:styleId="WW8Num20z8">
    <w:name w:val="WW8Num20z8"/>
    <w:rsid w:val="0054498F"/>
  </w:style>
  <w:style w:type="character" w:customStyle="1" w:styleId="WW8Num23z3">
    <w:name w:val="WW8Num23z3"/>
    <w:rsid w:val="0054498F"/>
  </w:style>
  <w:style w:type="character" w:customStyle="1" w:styleId="WW8Num23z4">
    <w:name w:val="WW8Num23z4"/>
    <w:rsid w:val="0054498F"/>
  </w:style>
  <w:style w:type="character" w:customStyle="1" w:styleId="WW8Num23z5">
    <w:name w:val="WW8Num23z5"/>
    <w:rsid w:val="0054498F"/>
  </w:style>
  <w:style w:type="character" w:customStyle="1" w:styleId="WW8Num23z6">
    <w:name w:val="WW8Num23z6"/>
    <w:rsid w:val="0054498F"/>
  </w:style>
  <w:style w:type="character" w:customStyle="1" w:styleId="WW8Num23z7">
    <w:name w:val="WW8Num23z7"/>
    <w:rsid w:val="0054498F"/>
  </w:style>
  <w:style w:type="character" w:customStyle="1" w:styleId="WW8Num23z8">
    <w:name w:val="WW8Num23z8"/>
    <w:rsid w:val="0054498F"/>
  </w:style>
  <w:style w:type="character" w:customStyle="1" w:styleId="WW8Num26z3">
    <w:name w:val="WW8Num26z3"/>
    <w:rsid w:val="0054498F"/>
  </w:style>
  <w:style w:type="character" w:customStyle="1" w:styleId="WW8Num26z4">
    <w:name w:val="WW8Num26z4"/>
    <w:rsid w:val="0054498F"/>
  </w:style>
  <w:style w:type="character" w:customStyle="1" w:styleId="WW8Num26z5">
    <w:name w:val="WW8Num26z5"/>
    <w:rsid w:val="0054498F"/>
  </w:style>
  <w:style w:type="character" w:customStyle="1" w:styleId="WW8Num26z6">
    <w:name w:val="WW8Num26z6"/>
    <w:rsid w:val="0054498F"/>
  </w:style>
  <w:style w:type="character" w:customStyle="1" w:styleId="WW8Num26z7">
    <w:name w:val="WW8Num26z7"/>
    <w:rsid w:val="0054498F"/>
  </w:style>
  <w:style w:type="character" w:customStyle="1" w:styleId="WW8Num26z8">
    <w:name w:val="WW8Num26z8"/>
    <w:rsid w:val="0054498F"/>
  </w:style>
  <w:style w:type="character" w:customStyle="1" w:styleId="WW8Num30z1">
    <w:name w:val="WW8Num30z1"/>
    <w:rsid w:val="0054498F"/>
    <w:rPr>
      <w:rFonts w:cs="Times New Roman"/>
      <w:b/>
      <w:bCs/>
      <w:i w:val="0"/>
      <w:iCs w:val="0"/>
      <w:color w:val="auto"/>
    </w:rPr>
  </w:style>
  <w:style w:type="character" w:customStyle="1" w:styleId="WW8Num30z2">
    <w:name w:val="WW8Num30z2"/>
    <w:rsid w:val="0054498F"/>
    <w:rPr>
      <w:rFonts w:cs="Times New Roman"/>
    </w:rPr>
  </w:style>
  <w:style w:type="character" w:customStyle="1" w:styleId="WW8Num31z1">
    <w:name w:val="WW8Num31z1"/>
    <w:rsid w:val="0054498F"/>
  </w:style>
  <w:style w:type="character" w:customStyle="1" w:styleId="WW8Num31z2">
    <w:name w:val="WW8Num31z2"/>
    <w:rsid w:val="0054498F"/>
  </w:style>
  <w:style w:type="character" w:customStyle="1" w:styleId="WW8Num31z3">
    <w:name w:val="WW8Num31z3"/>
    <w:rsid w:val="0054498F"/>
  </w:style>
  <w:style w:type="character" w:customStyle="1" w:styleId="WW8Num31z4">
    <w:name w:val="WW8Num31z4"/>
    <w:rsid w:val="0054498F"/>
  </w:style>
  <w:style w:type="character" w:customStyle="1" w:styleId="WW8Num31z5">
    <w:name w:val="WW8Num31z5"/>
    <w:rsid w:val="0054498F"/>
  </w:style>
  <w:style w:type="character" w:customStyle="1" w:styleId="WW8Num31z6">
    <w:name w:val="WW8Num31z6"/>
    <w:rsid w:val="0054498F"/>
  </w:style>
  <w:style w:type="character" w:customStyle="1" w:styleId="WW8Num31z7">
    <w:name w:val="WW8Num31z7"/>
    <w:rsid w:val="0054498F"/>
  </w:style>
  <w:style w:type="character" w:customStyle="1" w:styleId="WW8Num31z8">
    <w:name w:val="WW8Num31z8"/>
    <w:rsid w:val="0054498F"/>
  </w:style>
  <w:style w:type="character" w:customStyle="1" w:styleId="WW8Num33z1">
    <w:name w:val="WW8Num33z1"/>
    <w:rsid w:val="0054498F"/>
    <w:rPr>
      <w:rFonts w:cs="Times New Roman"/>
    </w:rPr>
  </w:style>
  <w:style w:type="character" w:customStyle="1" w:styleId="1f5">
    <w:name w:val="Основной шрифт абзаца1"/>
    <w:rsid w:val="0054498F"/>
  </w:style>
  <w:style w:type="character" w:customStyle="1" w:styleId="blk">
    <w:name w:val="blk"/>
    <w:rsid w:val="0054498F"/>
    <w:rPr>
      <w:vanish w:val="0"/>
    </w:rPr>
  </w:style>
  <w:style w:type="paragraph" w:customStyle="1" w:styleId="a1">
    <w:name w:val="Заголовок"/>
    <w:basedOn w:val="a"/>
    <w:next w:val="a2"/>
    <w:rsid w:val="0054498F"/>
    <w:pPr>
      <w:suppressAutoHyphens/>
      <w:spacing w:after="0"/>
      <w:ind w:firstLine="680"/>
      <w:jc w:val="center"/>
    </w:pPr>
    <w:rPr>
      <w:rFonts w:eastAsia="Times New Roman" w:cs="Times New Roman"/>
      <w:b/>
      <w:bCs/>
      <w:sz w:val="24"/>
      <w:szCs w:val="24"/>
      <w:lang w:eastAsia="zh-CN"/>
    </w:rPr>
  </w:style>
  <w:style w:type="character" w:customStyle="1" w:styleId="1f6">
    <w:name w:val="Основной текст Знак1"/>
    <w:aliases w:val="Знак1 Знак1"/>
    <w:rsid w:val="0054498F"/>
    <w:rPr>
      <w:rFonts w:ascii="Times New Roman" w:eastAsia="Times New Roman" w:hAnsi="Times New Roman" w:cs="Times New Roman"/>
      <w:bCs/>
      <w:sz w:val="20"/>
      <w:szCs w:val="20"/>
      <w:lang w:eastAsia="zh-CN"/>
    </w:rPr>
  </w:style>
  <w:style w:type="paragraph" w:customStyle="1" w:styleId="45">
    <w:name w:val="Указатель4"/>
    <w:basedOn w:val="a"/>
    <w:rsid w:val="0054498F"/>
    <w:pPr>
      <w:widowControl w:val="0"/>
      <w:suppressLineNumbers/>
      <w:suppressAutoHyphens/>
      <w:spacing w:before="160" w:after="0" w:line="300" w:lineRule="auto"/>
      <w:jc w:val="center"/>
    </w:pPr>
    <w:rPr>
      <w:rFonts w:eastAsia="Times New Roman" w:cs="Mangal"/>
      <w:bCs/>
      <w:sz w:val="24"/>
      <w:szCs w:val="24"/>
      <w:lang w:eastAsia="zh-CN"/>
    </w:rPr>
  </w:style>
  <w:style w:type="paragraph" w:customStyle="1" w:styleId="39">
    <w:name w:val="Название объекта3"/>
    <w:basedOn w:val="a"/>
    <w:rsid w:val="0054498F"/>
    <w:pPr>
      <w:widowControl w:val="0"/>
      <w:suppressLineNumbers/>
      <w:suppressAutoHyphens/>
      <w:spacing w:before="120" w:after="120" w:line="300" w:lineRule="auto"/>
      <w:jc w:val="center"/>
    </w:pPr>
    <w:rPr>
      <w:rFonts w:eastAsia="Times New Roman" w:cs="Mangal"/>
      <w:bCs/>
      <w:i/>
      <w:iCs/>
      <w:sz w:val="24"/>
      <w:szCs w:val="24"/>
      <w:lang w:eastAsia="zh-CN"/>
    </w:rPr>
  </w:style>
  <w:style w:type="paragraph" w:customStyle="1" w:styleId="3a">
    <w:name w:val="Указатель3"/>
    <w:basedOn w:val="a"/>
    <w:rsid w:val="0054498F"/>
    <w:pPr>
      <w:widowControl w:val="0"/>
      <w:suppressLineNumbers/>
      <w:suppressAutoHyphens/>
      <w:spacing w:before="160" w:after="0" w:line="300" w:lineRule="auto"/>
      <w:jc w:val="center"/>
    </w:pPr>
    <w:rPr>
      <w:rFonts w:eastAsia="Times New Roman" w:cs="Mangal"/>
      <w:bCs/>
      <w:sz w:val="24"/>
      <w:szCs w:val="24"/>
      <w:lang w:eastAsia="zh-CN"/>
    </w:rPr>
  </w:style>
  <w:style w:type="paragraph" w:customStyle="1" w:styleId="2d">
    <w:name w:val="Название объекта2"/>
    <w:basedOn w:val="a"/>
    <w:rsid w:val="0054498F"/>
    <w:pPr>
      <w:widowControl w:val="0"/>
      <w:suppressLineNumbers/>
      <w:suppressAutoHyphens/>
      <w:spacing w:before="120" w:after="120" w:line="300" w:lineRule="auto"/>
      <w:jc w:val="center"/>
    </w:pPr>
    <w:rPr>
      <w:rFonts w:eastAsia="Times New Roman" w:cs="Mangal"/>
      <w:bCs/>
      <w:i/>
      <w:iCs/>
      <w:sz w:val="24"/>
      <w:szCs w:val="24"/>
      <w:lang w:eastAsia="zh-CN"/>
    </w:rPr>
  </w:style>
  <w:style w:type="paragraph" w:customStyle="1" w:styleId="2e">
    <w:name w:val="Указатель2"/>
    <w:basedOn w:val="a"/>
    <w:rsid w:val="0054498F"/>
    <w:pPr>
      <w:widowControl w:val="0"/>
      <w:suppressLineNumbers/>
      <w:suppressAutoHyphens/>
      <w:spacing w:before="160" w:after="0" w:line="300" w:lineRule="auto"/>
      <w:jc w:val="center"/>
    </w:pPr>
    <w:rPr>
      <w:rFonts w:eastAsia="Times New Roman" w:cs="Mangal"/>
      <w:bCs/>
      <w:sz w:val="24"/>
      <w:szCs w:val="24"/>
      <w:lang w:eastAsia="zh-CN"/>
    </w:rPr>
  </w:style>
  <w:style w:type="paragraph" w:customStyle="1" w:styleId="1f7">
    <w:name w:val="Название объекта1"/>
    <w:basedOn w:val="a"/>
    <w:rsid w:val="0054498F"/>
    <w:pPr>
      <w:widowControl w:val="0"/>
      <w:suppressLineNumbers/>
      <w:suppressAutoHyphens/>
      <w:spacing w:before="120" w:after="120" w:line="300" w:lineRule="auto"/>
      <w:jc w:val="center"/>
    </w:pPr>
    <w:rPr>
      <w:rFonts w:eastAsia="Times New Roman" w:cs="Mangal"/>
      <w:bCs/>
      <w:i/>
      <w:iCs/>
      <w:sz w:val="24"/>
      <w:szCs w:val="24"/>
      <w:lang w:eastAsia="zh-CN"/>
    </w:rPr>
  </w:style>
  <w:style w:type="paragraph" w:customStyle="1" w:styleId="1f8">
    <w:name w:val="Указатель1"/>
    <w:basedOn w:val="a"/>
    <w:rsid w:val="0054498F"/>
    <w:pPr>
      <w:widowControl w:val="0"/>
      <w:suppressLineNumbers/>
      <w:suppressAutoHyphens/>
      <w:spacing w:before="160" w:after="0" w:line="300" w:lineRule="auto"/>
      <w:jc w:val="center"/>
    </w:pPr>
    <w:rPr>
      <w:rFonts w:eastAsia="Times New Roman" w:cs="Mangal"/>
      <w:bCs/>
      <w:sz w:val="24"/>
      <w:szCs w:val="24"/>
      <w:lang w:eastAsia="zh-CN"/>
    </w:rPr>
  </w:style>
  <w:style w:type="paragraph" w:customStyle="1" w:styleId="214">
    <w:name w:val="Основной текст с отступом 21"/>
    <w:basedOn w:val="a"/>
    <w:rsid w:val="0054498F"/>
    <w:pPr>
      <w:suppressAutoHyphens/>
      <w:spacing w:after="0"/>
      <w:ind w:firstLine="680"/>
      <w:jc w:val="both"/>
    </w:pPr>
    <w:rPr>
      <w:rFonts w:eastAsia="Times New Roman" w:cs="Times New Roman"/>
      <w:bCs/>
      <w:sz w:val="24"/>
      <w:szCs w:val="24"/>
      <w:lang w:eastAsia="zh-CN"/>
    </w:rPr>
  </w:style>
  <w:style w:type="character" w:customStyle="1" w:styleId="1f9">
    <w:name w:val="Нижний колонтитул Знак1"/>
    <w:rsid w:val="0054498F"/>
    <w:rPr>
      <w:rFonts w:ascii="Times New Roman CYR" w:eastAsia="Times New Roman" w:hAnsi="Times New Roman CYR" w:cs="Times New Roman CYR"/>
      <w:bCs/>
      <w:sz w:val="24"/>
      <w:szCs w:val="24"/>
      <w:lang w:eastAsia="zh-CN"/>
    </w:rPr>
  </w:style>
  <w:style w:type="character" w:customStyle="1" w:styleId="HTML1">
    <w:name w:val="Стандартный HTML Знак1"/>
    <w:rsid w:val="0054498F"/>
    <w:rPr>
      <w:rFonts w:ascii="Arial Unicode MS" w:eastAsia="Times New Roman" w:hAnsi="Arial Unicode MS" w:cs="Arial Unicode MS"/>
      <w:bCs/>
      <w:i/>
      <w:iCs/>
      <w:sz w:val="24"/>
      <w:szCs w:val="24"/>
      <w:lang w:val="de-DE" w:eastAsia="zh-CN"/>
    </w:rPr>
  </w:style>
  <w:style w:type="paragraph" w:customStyle="1" w:styleId="2f">
    <w:name w:val="Текст2"/>
    <w:basedOn w:val="a"/>
    <w:rsid w:val="0054498F"/>
    <w:pPr>
      <w:suppressAutoHyphens/>
      <w:spacing w:after="0"/>
    </w:pPr>
    <w:rPr>
      <w:rFonts w:ascii="Courier New" w:eastAsia="Times New Roman" w:hAnsi="Courier New" w:cs="Courier New"/>
      <w:bCs/>
      <w:sz w:val="20"/>
      <w:szCs w:val="20"/>
      <w:lang w:eastAsia="zh-CN"/>
    </w:rPr>
  </w:style>
  <w:style w:type="paragraph" w:customStyle="1" w:styleId="affff2">
    <w:name w:val="Заголовок таблицы"/>
    <w:basedOn w:val="afffd"/>
    <w:rsid w:val="0054498F"/>
    <w:pPr>
      <w:widowControl w:val="0"/>
      <w:spacing w:before="160" w:line="300" w:lineRule="auto"/>
      <w:jc w:val="center"/>
    </w:pPr>
    <w:rPr>
      <w:b/>
      <w:bCs/>
      <w:lang w:val="ru-RU" w:eastAsia="zh-CN"/>
    </w:rPr>
  </w:style>
  <w:style w:type="paragraph" w:customStyle="1" w:styleId="affff3">
    <w:name w:val="Содержимое врезки"/>
    <w:basedOn w:val="a"/>
    <w:rsid w:val="0054498F"/>
    <w:pPr>
      <w:widowControl w:val="0"/>
      <w:suppressAutoHyphens/>
      <w:spacing w:before="160" w:after="0" w:line="300" w:lineRule="auto"/>
      <w:jc w:val="center"/>
    </w:pPr>
    <w:rPr>
      <w:rFonts w:eastAsia="Times New Roman" w:cs="Times New Roman"/>
      <w:bCs/>
      <w:sz w:val="24"/>
      <w:szCs w:val="24"/>
      <w:lang w:eastAsia="zh-CN"/>
    </w:rPr>
  </w:style>
  <w:style w:type="character" w:customStyle="1" w:styleId="215">
    <w:name w:val="Основной текст 2 Знак1"/>
    <w:uiPriority w:val="99"/>
    <w:rsid w:val="0054498F"/>
  </w:style>
  <w:style w:type="paragraph" w:customStyle="1" w:styleId="2f0">
    <w:name w:val="Абзац списка2"/>
    <w:basedOn w:val="a"/>
    <w:uiPriority w:val="99"/>
    <w:qFormat/>
    <w:rsid w:val="0054498F"/>
    <w:pPr>
      <w:spacing w:after="200" w:line="276" w:lineRule="auto"/>
      <w:ind w:left="720"/>
    </w:pPr>
    <w:rPr>
      <w:rFonts w:ascii="Calibri" w:eastAsia="Times New Roman" w:hAnsi="Calibri" w:cs="Calibri"/>
      <w:sz w:val="22"/>
      <w:lang w:eastAsia="ru-RU"/>
    </w:rPr>
  </w:style>
  <w:style w:type="paragraph" w:customStyle="1" w:styleId="Style7">
    <w:name w:val="Style7"/>
    <w:basedOn w:val="a"/>
    <w:rsid w:val="0054498F"/>
    <w:pPr>
      <w:widowControl w:val="0"/>
      <w:autoSpaceDE w:val="0"/>
      <w:autoSpaceDN w:val="0"/>
      <w:adjustRightInd w:val="0"/>
      <w:spacing w:after="0"/>
    </w:pPr>
    <w:rPr>
      <w:rFonts w:eastAsia="Times New Roman" w:cs="Times New Roman"/>
      <w:sz w:val="24"/>
      <w:szCs w:val="24"/>
      <w:lang w:eastAsia="ru-RU"/>
    </w:rPr>
  </w:style>
  <w:style w:type="character" w:customStyle="1" w:styleId="FontStyle24">
    <w:name w:val="Font Style24"/>
    <w:rsid w:val="0054498F"/>
    <w:rPr>
      <w:rFonts w:ascii="Times New Roman" w:hAnsi="Times New Roman" w:cs="Times New Roman"/>
      <w:sz w:val="22"/>
      <w:szCs w:val="22"/>
    </w:rPr>
  </w:style>
  <w:style w:type="character" w:customStyle="1" w:styleId="216">
    <w:name w:val="Основной текст с отступом 2 Знак1"/>
    <w:uiPriority w:val="99"/>
    <w:rsid w:val="0054498F"/>
  </w:style>
  <w:style w:type="character" w:customStyle="1" w:styleId="314">
    <w:name w:val="Основной текст 3 Знак1"/>
    <w:uiPriority w:val="99"/>
    <w:semiHidden/>
    <w:rsid w:val="0054498F"/>
    <w:rPr>
      <w:sz w:val="16"/>
      <w:szCs w:val="16"/>
    </w:rPr>
  </w:style>
  <w:style w:type="character" w:customStyle="1" w:styleId="1fa">
    <w:name w:val="Название Знак1"/>
    <w:uiPriority w:val="10"/>
    <w:rsid w:val="0054498F"/>
    <w:rPr>
      <w:rFonts w:ascii="Cambria" w:eastAsia="Times New Roman" w:hAnsi="Cambria" w:cs="Times New Roman"/>
      <w:color w:val="17365D"/>
      <w:spacing w:val="5"/>
      <w:kern w:val="28"/>
      <w:sz w:val="52"/>
      <w:szCs w:val="52"/>
    </w:rPr>
  </w:style>
  <w:style w:type="character" w:customStyle="1" w:styleId="315">
    <w:name w:val="Основной текст с отступом 3 Знак1"/>
    <w:uiPriority w:val="99"/>
    <w:semiHidden/>
    <w:rsid w:val="0054498F"/>
    <w:rPr>
      <w:sz w:val="16"/>
      <w:szCs w:val="16"/>
    </w:rPr>
  </w:style>
  <w:style w:type="table" w:customStyle="1" w:styleId="52">
    <w:name w:val="Сетка таблицы5"/>
    <w:basedOn w:val="a4"/>
    <w:next w:val="a6"/>
    <w:uiPriority w:val="59"/>
    <w:rsid w:val="0054498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Текст Знак1"/>
    <w:uiPriority w:val="99"/>
    <w:semiHidden/>
    <w:rsid w:val="0054498F"/>
    <w:rPr>
      <w:rFonts w:ascii="Consolas" w:hAnsi="Consolas" w:cs="Consolas"/>
      <w:sz w:val="21"/>
      <w:szCs w:val="21"/>
    </w:rPr>
  </w:style>
  <w:style w:type="paragraph" w:styleId="affff4">
    <w:name w:val="Subtitle"/>
    <w:basedOn w:val="a"/>
    <w:link w:val="affff5"/>
    <w:uiPriority w:val="11"/>
    <w:qFormat/>
    <w:rsid w:val="0054498F"/>
    <w:pPr>
      <w:widowControl w:val="0"/>
      <w:spacing w:after="0"/>
      <w:jc w:val="center"/>
    </w:pPr>
    <w:rPr>
      <w:rFonts w:eastAsia="Times New Roman" w:cs="Times New Roman"/>
      <w:b/>
      <w:bCs/>
      <w:szCs w:val="32"/>
    </w:rPr>
  </w:style>
  <w:style w:type="character" w:customStyle="1" w:styleId="affff5">
    <w:name w:val="Подзаголовок Знак"/>
    <w:basedOn w:val="a3"/>
    <w:link w:val="affff4"/>
    <w:uiPriority w:val="11"/>
    <w:rsid w:val="0054498F"/>
    <w:rPr>
      <w:rFonts w:ascii="Times New Roman" w:eastAsia="Times New Roman" w:hAnsi="Times New Roman" w:cs="Times New Roman"/>
      <w:b/>
      <w:bCs/>
      <w:sz w:val="28"/>
      <w:szCs w:val="32"/>
    </w:rPr>
  </w:style>
  <w:style w:type="paragraph" w:customStyle="1" w:styleId="affff6">
    <w:name w:val="Комментарий"/>
    <w:basedOn w:val="a"/>
    <w:next w:val="a"/>
    <w:uiPriority w:val="99"/>
    <w:rsid w:val="0054498F"/>
    <w:pPr>
      <w:widowControl w:val="0"/>
      <w:autoSpaceDE w:val="0"/>
      <w:autoSpaceDN w:val="0"/>
      <w:adjustRightInd w:val="0"/>
      <w:spacing w:before="75" w:after="0"/>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7">
    <w:name w:val="Информация о версии"/>
    <w:basedOn w:val="affff6"/>
    <w:next w:val="a"/>
    <w:uiPriority w:val="99"/>
    <w:rsid w:val="0054498F"/>
    <w:rPr>
      <w:i/>
      <w:iCs/>
    </w:rPr>
  </w:style>
  <w:style w:type="table" w:customStyle="1" w:styleId="131">
    <w:name w:val="Сетка таблицы13"/>
    <w:basedOn w:val="a4"/>
    <w:next w:val="a6"/>
    <w:uiPriority w:val="59"/>
    <w:rsid w:val="005449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5449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rsid w:val="0054498F"/>
    <w:rPr>
      <w:sz w:val="16"/>
      <w:szCs w:val="16"/>
    </w:rPr>
  </w:style>
  <w:style w:type="paragraph" w:styleId="affff9">
    <w:name w:val="annotation text"/>
    <w:basedOn w:val="a"/>
    <w:link w:val="affffa"/>
    <w:rsid w:val="0054498F"/>
    <w:pPr>
      <w:spacing w:after="0"/>
    </w:pPr>
    <w:rPr>
      <w:rFonts w:eastAsia="Times New Roman" w:cs="Times New Roman"/>
      <w:sz w:val="20"/>
      <w:szCs w:val="20"/>
      <w:lang w:eastAsia="ru-RU"/>
    </w:rPr>
  </w:style>
  <w:style w:type="character" w:customStyle="1" w:styleId="affffa">
    <w:name w:val="Текст примечания Знак"/>
    <w:basedOn w:val="a3"/>
    <w:link w:val="affff9"/>
    <w:rsid w:val="0054498F"/>
    <w:rPr>
      <w:rFonts w:ascii="Times New Roman" w:eastAsia="Times New Roman" w:hAnsi="Times New Roman" w:cs="Times New Roman"/>
      <w:sz w:val="20"/>
      <w:szCs w:val="20"/>
      <w:lang w:eastAsia="ru-RU"/>
    </w:rPr>
  </w:style>
  <w:style w:type="paragraph" w:customStyle="1" w:styleId="61">
    <w:name w:val="Обычный6"/>
    <w:rsid w:val="0054498F"/>
    <w:pPr>
      <w:spacing w:after="0" w:line="240" w:lineRule="auto"/>
    </w:pPr>
    <w:rPr>
      <w:rFonts w:ascii="Tms Rmn" w:eastAsia="Times New Roman" w:hAnsi="Tms Rmn" w:cs="Times New Roman"/>
      <w:sz w:val="20"/>
      <w:szCs w:val="20"/>
      <w:lang w:eastAsia="ru-RU"/>
    </w:rPr>
  </w:style>
  <w:style w:type="table" w:customStyle="1" w:styleId="316">
    <w:name w:val="Сетка таблицы31"/>
    <w:basedOn w:val="a4"/>
    <w:next w:val="a6"/>
    <w:uiPriority w:val="59"/>
    <w:rsid w:val="005449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
    <w:name w:val="Нет списка6"/>
    <w:next w:val="a5"/>
    <w:semiHidden/>
    <w:rsid w:val="0054498F"/>
  </w:style>
  <w:style w:type="numbering" w:customStyle="1" w:styleId="140">
    <w:name w:val="Нет списка14"/>
    <w:next w:val="a5"/>
    <w:uiPriority w:val="99"/>
    <w:semiHidden/>
    <w:unhideWhenUsed/>
    <w:rsid w:val="0054498F"/>
  </w:style>
  <w:style w:type="paragraph" w:customStyle="1" w:styleId="ConsPlusCell">
    <w:name w:val="ConsPlusCell"/>
    <w:uiPriority w:val="99"/>
    <w:rsid w:val="0054498F"/>
    <w:pPr>
      <w:autoSpaceDE w:val="0"/>
      <w:autoSpaceDN w:val="0"/>
      <w:adjustRightInd w:val="0"/>
      <w:spacing w:after="0" w:line="240" w:lineRule="auto"/>
    </w:pPr>
    <w:rPr>
      <w:rFonts w:ascii="Calibri" w:eastAsia="Calibri" w:hAnsi="Calibri" w:cs="Calibri"/>
      <w:lang w:eastAsia="ru-RU"/>
    </w:rPr>
  </w:style>
  <w:style w:type="paragraph" w:customStyle="1" w:styleId="Web">
    <w:name w:val="Обычный (Web)"/>
    <w:basedOn w:val="a"/>
    <w:rsid w:val="0054498F"/>
    <w:pPr>
      <w:suppressAutoHyphens/>
      <w:spacing w:before="100" w:after="100"/>
    </w:pPr>
    <w:rPr>
      <w:rFonts w:ascii="Arial Unicode MS" w:eastAsia="Arial Unicode MS" w:hAnsi="Arial Unicode MS" w:cs="Arial Unicode MS"/>
      <w:sz w:val="24"/>
      <w:szCs w:val="24"/>
      <w:lang w:eastAsia="ar-SA"/>
    </w:rPr>
  </w:style>
  <w:style w:type="character" w:customStyle="1" w:styleId="c11">
    <w:name w:val="c11"/>
    <w:rsid w:val="0054498F"/>
  </w:style>
  <w:style w:type="paragraph" w:customStyle="1" w:styleId="c21">
    <w:name w:val="c21"/>
    <w:basedOn w:val="a"/>
    <w:rsid w:val="0054498F"/>
    <w:pPr>
      <w:suppressAutoHyphens/>
      <w:spacing w:before="280" w:after="280"/>
    </w:pPr>
    <w:rPr>
      <w:rFonts w:eastAsia="Times New Roman" w:cs="Times New Roman"/>
      <w:sz w:val="24"/>
      <w:szCs w:val="24"/>
      <w:lang w:eastAsia="ar-SA"/>
    </w:rPr>
  </w:style>
  <w:style w:type="character" w:customStyle="1" w:styleId="Absatz-Standardschriftart">
    <w:name w:val="Absatz-Standardschriftart"/>
    <w:rsid w:val="0054498F"/>
  </w:style>
  <w:style w:type="character" w:customStyle="1" w:styleId="FontStyle16">
    <w:name w:val="Font Style16"/>
    <w:rsid w:val="0054498F"/>
    <w:rPr>
      <w:rFonts w:ascii="Times New Roman" w:hAnsi="Times New Roman" w:cs="Times New Roman"/>
      <w:b/>
      <w:bCs/>
      <w:sz w:val="26"/>
      <w:szCs w:val="26"/>
    </w:rPr>
  </w:style>
  <w:style w:type="character" w:customStyle="1" w:styleId="FontStyle17">
    <w:name w:val="Font Style17"/>
    <w:rsid w:val="0054498F"/>
    <w:rPr>
      <w:rFonts w:ascii="Times New Roman" w:hAnsi="Times New Roman" w:cs="Times New Roman"/>
      <w:sz w:val="26"/>
      <w:szCs w:val="26"/>
    </w:rPr>
  </w:style>
  <w:style w:type="paragraph" w:customStyle="1" w:styleId="WW-BodyText212">
    <w:name w:val="WW-Body Text 212"/>
    <w:basedOn w:val="a"/>
    <w:rsid w:val="0054498F"/>
    <w:pPr>
      <w:widowControl w:val="0"/>
      <w:suppressAutoHyphens/>
      <w:spacing w:after="0" w:line="360" w:lineRule="auto"/>
      <w:ind w:firstLine="709"/>
      <w:jc w:val="both"/>
    </w:pPr>
    <w:rPr>
      <w:rFonts w:eastAsia="SimSun" w:cs="Tahoma"/>
      <w:kern w:val="1"/>
      <w:sz w:val="24"/>
      <w:szCs w:val="24"/>
      <w:lang w:eastAsia="hi-IN" w:bidi="hi-IN"/>
    </w:rPr>
  </w:style>
  <w:style w:type="table" w:customStyle="1" w:styleId="63">
    <w:name w:val="Сетка таблицы6"/>
    <w:basedOn w:val="a4"/>
    <w:next w:val="a6"/>
    <w:uiPriority w:val="59"/>
    <w:rsid w:val="005449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4498F"/>
    <w:pPr>
      <w:widowControl w:val="0"/>
      <w:autoSpaceDE w:val="0"/>
      <w:autoSpaceDN w:val="0"/>
      <w:spacing w:after="0"/>
    </w:pPr>
    <w:rPr>
      <w:rFonts w:eastAsia="Times New Roman" w:cs="Times New Roman"/>
      <w:sz w:val="22"/>
    </w:rPr>
  </w:style>
  <w:style w:type="table" w:customStyle="1" w:styleId="TableNormal">
    <w:name w:val="Table Normal"/>
    <w:uiPriority w:val="2"/>
    <w:semiHidden/>
    <w:unhideWhenUsed/>
    <w:qFormat/>
    <w:rsid w:val="0054498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hr-portal.ru/img/artb/d810c019818eed1b9132e5d9e8b6b9dd-1.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5263</Words>
  <Characters>30002</Characters>
  <Application>Microsoft Office Word</Application>
  <DocSecurity>0</DocSecurity>
  <Lines>250</Lines>
  <Paragraphs>70</Paragraphs>
  <ScaleCrop>false</ScaleCrop>
  <Company/>
  <LinksUpToDate>false</LinksUpToDate>
  <CharactersWithSpaces>35195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2021-08-31T11:03:00Z</dcterms:created>
  <dcterms:modified xsi:type="dcterms:W3CDTF">2021-08-31T11:04:00Z</dcterms:modified>
</cp:coreProperties>
</file>