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B73392" w:rsidRPr="002A1ABD" w:rsidTr="00706ADD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B73392" w:rsidRPr="002A1ABD" w:rsidRDefault="00B73392" w:rsidP="00706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546CDC04" wp14:editId="6F416DAD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3392" w:rsidRPr="002A1ABD" w:rsidRDefault="00B73392" w:rsidP="00706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B73392" w:rsidRPr="002A1ABD" w:rsidRDefault="00B73392" w:rsidP="00706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B73392" w:rsidRPr="002A1ABD" w:rsidRDefault="00B73392" w:rsidP="00706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B73392" w:rsidRPr="002A1ABD" w:rsidRDefault="00B73392" w:rsidP="00706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392" w:rsidRPr="002A1ABD" w:rsidRDefault="00B73392" w:rsidP="00706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1F3631" w:rsidRPr="00F0049F" w:rsidRDefault="001F3631" w:rsidP="001F36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Pr="00F0049F">
        <w:rPr>
          <w:rFonts w:ascii="Times New Roman" w:hAnsi="Times New Roman" w:cs="Times New Roman"/>
          <w:sz w:val="24"/>
        </w:rPr>
        <w:t xml:space="preserve"> июня 2023 года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№ 435</w:t>
      </w:r>
      <w:r w:rsidRPr="00F0049F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</w:p>
    <w:p w:rsidR="00B73392" w:rsidRPr="001F3631" w:rsidRDefault="001F3631" w:rsidP="001F363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049F">
        <w:rPr>
          <w:rFonts w:ascii="Times New Roman" w:hAnsi="Times New Roman" w:cs="Times New Roman"/>
          <w:sz w:val="24"/>
        </w:rPr>
        <w:t>г. Кемь</w:t>
      </w:r>
    </w:p>
    <w:p w:rsidR="00B73392" w:rsidRDefault="00B73392" w:rsidP="00B73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3392" w:rsidRPr="00B73392" w:rsidRDefault="00B73392" w:rsidP="00B73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392">
        <w:rPr>
          <w:rFonts w:ascii="Times New Roman" w:hAnsi="Times New Roman"/>
          <w:sz w:val="24"/>
          <w:szCs w:val="24"/>
        </w:rPr>
        <w:t>Об утверждении порядка списания задолженности</w:t>
      </w:r>
    </w:p>
    <w:p w:rsidR="00B73392" w:rsidRPr="00B73392" w:rsidRDefault="00B73392" w:rsidP="00B73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3392">
        <w:rPr>
          <w:rFonts w:ascii="Times New Roman" w:hAnsi="Times New Roman"/>
          <w:sz w:val="24"/>
          <w:szCs w:val="24"/>
        </w:rPr>
        <w:t>невостребованной</w:t>
      </w:r>
      <w:proofErr w:type="gramEnd"/>
      <w:r w:rsidRPr="00B73392">
        <w:rPr>
          <w:rFonts w:ascii="Times New Roman" w:hAnsi="Times New Roman"/>
          <w:sz w:val="24"/>
          <w:szCs w:val="24"/>
        </w:rPr>
        <w:t xml:space="preserve"> кредиторами, с </w:t>
      </w:r>
      <w:proofErr w:type="spellStart"/>
      <w:r w:rsidRPr="00B73392">
        <w:rPr>
          <w:rFonts w:ascii="Times New Roman" w:hAnsi="Times New Roman"/>
          <w:sz w:val="24"/>
          <w:szCs w:val="24"/>
        </w:rPr>
        <w:t>забалансового</w:t>
      </w:r>
      <w:proofErr w:type="spellEnd"/>
    </w:p>
    <w:p w:rsidR="00B73392" w:rsidRPr="00B73392" w:rsidRDefault="00B73392" w:rsidP="00B73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392">
        <w:rPr>
          <w:rFonts w:ascii="Times New Roman" w:hAnsi="Times New Roman"/>
          <w:sz w:val="24"/>
          <w:szCs w:val="24"/>
        </w:rPr>
        <w:t>учета казенных учреждений, подведомственных</w:t>
      </w:r>
    </w:p>
    <w:p w:rsidR="00B73392" w:rsidRPr="00B73392" w:rsidRDefault="00B73392" w:rsidP="00B73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392">
        <w:rPr>
          <w:rFonts w:ascii="Times New Roman" w:hAnsi="Times New Roman"/>
          <w:sz w:val="24"/>
          <w:szCs w:val="24"/>
        </w:rPr>
        <w:t>главному распорядителю бюджетных средств</w:t>
      </w:r>
    </w:p>
    <w:p w:rsidR="00B73392" w:rsidRPr="00B73392" w:rsidRDefault="00B73392" w:rsidP="00B73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3392">
        <w:rPr>
          <w:rFonts w:ascii="Times New Roman" w:hAnsi="Times New Roman"/>
          <w:sz w:val="24"/>
          <w:szCs w:val="24"/>
        </w:rPr>
        <w:t>(главным администратором источников</w:t>
      </w:r>
      <w:proofErr w:type="gramEnd"/>
    </w:p>
    <w:p w:rsidR="00B73392" w:rsidRDefault="00B73392" w:rsidP="00B73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392">
        <w:rPr>
          <w:rFonts w:ascii="Times New Roman" w:hAnsi="Times New Roman"/>
          <w:sz w:val="24"/>
          <w:szCs w:val="24"/>
        </w:rPr>
        <w:t>финансирования дефицита бюджета)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3392" w:rsidRPr="00911D88" w:rsidRDefault="00B73392" w:rsidP="001F36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B73392" w:rsidRPr="002A1ABD" w:rsidTr="00706ADD">
        <w:tc>
          <w:tcPr>
            <w:tcW w:w="5353" w:type="dxa"/>
            <w:hideMark/>
          </w:tcPr>
          <w:p w:rsidR="00B73392" w:rsidRPr="00434A77" w:rsidRDefault="00B73392" w:rsidP="00706AD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8C055C" w:rsidRPr="00B73392" w:rsidRDefault="008C055C" w:rsidP="00B733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73392" w:rsidRDefault="00B73392" w:rsidP="00B73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B73392">
        <w:rPr>
          <w:rFonts w:ascii="Times New Roman" w:hAnsi="Times New Roman" w:cs="Times New Roman"/>
          <w:sz w:val="24"/>
        </w:rPr>
        <w:t>В соответствии с Гражданским кодексом Российской Федерации, приказом</w:t>
      </w:r>
      <w:r>
        <w:rPr>
          <w:rFonts w:ascii="Times New Roman" w:hAnsi="Times New Roman" w:cs="Times New Roman"/>
          <w:sz w:val="24"/>
        </w:rPr>
        <w:t xml:space="preserve"> </w:t>
      </w:r>
      <w:r w:rsidRPr="00B73392">
        <w:rPr>
          <w:rFonts w:ascii="Times New Roman" w:hAnsi="Times New Roman" w:cs="Times New Roman"/>
          <w:sz w:val="24"/>
        </w:rPr>
        <w:t xml:space="preserve">Минфина России от 01.12.2010 </w:t>
      </w:r>
      <w:r w:rsidR="006B7101">
        <w:rPr>
          <w:rFonts w:ascii="Times New Roman" w:hAnsi="Times New Roman" w:cs="Times New Roman"/>
          <w:sz w:val="24"/>
        </w:rPr>
        <w:t>№</w:t>
      </w:r>
      <w:r w:rsidRPr="00B73392">
        <w:rPr>
          <w:rFonts w:ascii="Times New Roman" w:hAnsi="Times New Roman" w:cs="Times New Roman"/>
          <w:sz w:val="24"/>
        </w:rPr>
        <w:t>157н "Об утверждении Единого плана счетов</w:t>
      </w:r>
      <w:r>
        <w:rPr>
          <w:rFonts w:ascii="Times New Roman" w:hAnsi="Times New Roman" w:cs="Times New Roman"/>
          <w:sz w:val="24"/>
        </w:rPr>
        <w:t xml:space="preserve"> </w:t>
      </w:r>
      <w:r w:rsidRPr="00B73392">
        <w:rPr>
          <w:rFonts w:ascii="Times New Roman" w:hAnsi="Times New Roman" w:cs="Times New Roman"/>
          <w:sz w:val="24"/>
        </w:rPr>
        <w:t>бухгалтерского учета для органов государственной власти (государственных органов),</w:t>
      </w:r>
      <w:r>
        <w:rPr>
          <w:rFonts w:ascii="Times New Roman" w:hAnsi="Times New Roman" w:cs="Times New Roman"/>
          <w:sz w:val="24"/>
        </w:rPr>
        <w:t xml:space="preserve"> </w:t>
      </w:r>
      <w:r w:rsidRPr="00B73392">
        <w:rPr>
          <w:rFonts w:ascii="Times New Roman" w:hAnsi="Times New Roman" w:cs="Times New Roman"/>
          <w:sz w:val="24"/>
        </w:rPr>
        <w:t>органов местного самоуправления, органов управления государственными</w:t>
      </w:r>
      <w:r>
        <w:rPr>
          <w:rFonts w:ascii="Times New Roman" w:hAnsi="Times New Roman" w:cs="Times New Roman"/>
          <w:sz w:val="24"/>
        </w:rPr>
        <w:t xml:space="preserve"> </w:t>
      </w:r>
      <w:r w:rsidRPr="00B73392">
        <w:rPr>
          <w:rFonts w:ascii="Times New Roman" w:hAnsi="Times New Roman" w:cs="Times New Roman"/>
          <w:sz w:val="24"/>
        </w:rPr>
        <w:t>внебюджетными фондами, государственных академий наук, государственных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B73392">
        <w:rPr>
          <w:rFonts w:ascii="Times New Roman" w:hAnsi="Times New Roman" w:cs="Times New Roman"/>
          <w:sz w:val="24"/>
        </w:rPr>
        <w:t>(муниципальных учреждений) и Инструкции по его применению", Методическими</w:t>
      </w:r>
      <w:r>
        <w:rPr>
          <w:rFonts w:ascii="Times New Roman" w:hAnsi="Times New Roman" w:cs="Times New Roman"/>
          <w:sz w:val="24"/>
        </w:rPr>
        <w:t xml:space="preserve"> </w:t>
      </w:r>
      <w:r w:rsidRPr="00B73392">
        <w:rPr>
          <w:rFonts w:ascii="Times New Roman" w:hAnsi="Times New Roman" w:cs="Times New Roman"/>
          <w:sz w:val="24"/>
        </w:rPr>
        <w:t>указаниями по инвентаризации имущества и финансовых обязательств, утвержденными</w:t>
      </w:r>
      <w:r>
        <w:rPr>
          <w:rFonts w:ascii="Times New Roman" w:hAnsi="Times New Roman" w:cs="Times New Roman"/>
          <w:sz w:val="24"/>
        </w:rPr>
        <w:t xml:space="preserve"> </w:t>
      </w:r>
      <w:r w:rsidRPr="00B73392">
        <w:rPr>
          <w:rFonts w:ascii="Times New Roman" w:hAnsi="Times New Roman" w:cs="Times New Roman"/>
          <w:sz w:val="24"/>
        </w:rPr>
        <w:t>приказом Министерства финансов Российской Федерации от</w:t>
      </w:r>
      <w:proofErr w:type="gramEnd"/>
      <w:r w:rsidRPr="00B73392">
        <w:rPr>
          <w:rFonts w:ascii="Times New Roman" w:hAnsi="Times New Roman" w:cs="Times New Roman"/>
          <w:sz w:val="24"/>
        </w:rPr>
        <w:t xml:space="preserve"> 13.06.1995 </w:t>
      </w:r>
      <w:r w:rsidR="006E545C">
        <w:rPr>
          <w:rFonts w:ascii="Times New Roman" w:hAnsi="Times New Roman" w:cs="Times New Roman"/>
          <w:sz w:val="24"/>
        </w:rPr>
        <w:t>№</w:t>
      </w:r>
      <w:r w:rsidRPr="00B73392">
        <w:rPr>
          <w:rFonts w:ascii="Times New Roman" w:hAnsi="Times New Roman" w:cs="Times New Roman"/>
          <w:sz w:val="24"/>
        </w:rPr>
        <w:t>49,</w:t>
      </w:r>
    </w:p>
    <w:p w:rsidR="00B73392" w:rsidRDefault="00B73392" w:rsidP="00B73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F1E02" w:rsidRDefault="000F1E02" w:rsidP="001F36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0F1E02" w:rsidRDefault="000F1E02" w:rsidP="000F1E02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1E02" w:rsidRPr="000F1E02" w:rsidRDefault="000F1E02" w:rsidP="000F1E0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1E02">
        <w:rPr>
          <w:rFonts w:ascii="Times New Roman" w:hAnsi="Times New Roman" w:cs="Times New Roman"/>
          <w:sz w:val="24"/>
        </w:rPr>
        <w:t>Утвердить прилагаемый Порядок списания задолженности</w:t>
      </w:r>
      <w:r>
        <w:rPr>
          <w:rFonts w:ascii="Times New Roman" w:hAnsi="Times New Roman" w:cs="Times New Roman"/>
          <w:sz w:val="24"/>
        </w:rPr>
        <w:t xml:space="preserve"> невостребованной </w:t>
      </w:r>
      <w:r w:rsidRPr="000F1E02">
        <w:rPr>
          <w:rFonts w:ascii="Times New Roman" w:hAnsi="Times New Roman" w:cs="Times New Roman"/>
          <w:sz w:val="24"/>
        </w:rPr>
        <w:t xml:space="preserve">кредиторами, с </w:t>
      </w:r>
      <w:proofErr w:type="spellStart"/>
      <w:r w:rsidRPr="000F1E02">
        <w:rPr>
          <w:rFonts w:ascii="Times New Roman" w:hAnsi="Times New Roman" w:cs="Times New Roman"/>
          <w:sz w:val="24"/>
        </w:rPr>
        <w:t>забалансового</w:t>
      </w:r>
      <w:proofErr w:type="spellEnd"/>
      <w:r w:rsidRPr="000F1E02">
        <w:rPr>
          <w:rFonts w:ascii="Times New Roman" w:hAnsi="Times New Roman" w:cs="Times New Roman"/>
          <w:sz w:val="24"/>
        </w:rPr>
        <w:t xml:space="preserve"> учета казенных учреждений,</w:t>
      </w:r>
      <w:r>
        <w:rPr>
          <w:rFonts w:ascii="Times New Roman" w:hAnsi="Times New Roman" w:cs="Times New Roman"/>
          <w:sz w:val="24"/>
        </w:rPr>
        <w:t xml:space="preserve"> подведомственных главному </w:t>
      </w:r>
      <w:r w:rsidRPr="000F1E02">
        <w:rPr>
          <w:rFonts w:ascii="Times New Roman" w:hAnsi="Times New Roman" w:cs="Times New Roman"/>
          <w:sz w:val="24"/>
        </w:rPr>
        <w:t>распорядителю бюджетных средств (главным</w:t>
      </w:r>
      <w:r>
        <w:rPr>
          <w:rFonts w:ascii="Times New Roman" w:hAnsi="Times New Roman" w:cs="Times New Roman"/>
          <w:sz w:val="24"/>
        </w:rPr>
        <w:t xml:space="preserve"> </w:t>
      </w:r>
      <w:r w:rsidRPr="000F1E02">
        <w:rPr>
          <w:rFonts w:ascii="Times New Roman" w:hAnsi="Times New Roman" w:cs="Times New Roman"/>
          <w:sz w:val="24"/>
        </w:rPr>
        <w:t>администратором источников финансирования дефицита бюджета)- администрации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 w:rsidR="00007C75">
        <w:rPr>
          <w:rFonts w:ascii="Times New Roman" w:hAnsi="Times New Roman"/>
          <w:sz w:val="24"/>
          <w:szCs w:val="24"/>
        </w:rPr>
        <w:t xml:space="preserve"> (далее – Порядок)</w:t>
      </w:r>
      <w:r w:rsidRPr="000F1E02">
        <w:rPr>
          <w:rFonts w:ascii="Times New Roman" w:hAnsi="Times New Roman" w:cs="Times New Roman"/>
          <w:sz w:val="24"/>
        </w:rPr>
        <w:t>.</w:t>
      </w:r>
    </w:p>
    <w:p w:rsidR="000F1E02" w:rsidRPr="000F1E02" w:rsidRDefault="000F1E02" w:rsidP="000F1E0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1E02">
        <w:rPr>
          <w:rFonts w:ascii="Times New Roman" w:hAnsi="Times New Roman" w:cs="Times New Roman"/>
          <w:sz w:val="24"/>
        </w:rPr>
        <w:t>Муниципальным казенным учреждениям, подведомственным главному</w:t>
      </w:r>
      <w:r>
        <w:rPr>
          <w:rFonts w:ascii="Times New Roman" w:hAnsi="Times New Roman" w:cs="Times New Roman"/>
          <w:sz w:val="24"/>
        </w:rPr>
        <w:t xml:space="preserve"> </w:t>
      </w:r>
      <w:r w:rsidRPr="000F1E02">
        <w:rPr>
          <w:rFonts w:ascii="Times New Roman" w:hAnsi="Times New Roman" w:cs="Times New Roman"/>
          <w:sz w:val="24"/>
        </w:rPr>
        <w:t>распорядителю бюджетных средств, главному администратору источников</w:t>
      </w:r>
      <w:r>
        <w:rPr>
          <w:rFonts w:ascii="Times New Roman" w:hAnsi="Times New Roman" w:cs="Times New Roman"/>
          <w:sz w:val="24"/>
        </w:rPr>
        <w:t xml:space="preserve"> </w:t>
      </w:r>
      <w:r w:rsidRPr="000F1E02">
        <w:rPr>
          <w:rFonts w:ascii="Times New Roman" w:hAnsi="Times New Roman" w:cs="Times New Roman"/>
          <w:sz w:val="24"/>
        </w:rPr>
        <w:t>финансирования дефицита бюджета – администрации Кемского муниципального района, при списании невостребованной кредиторской задолженности руководствоваться Порядком</w:t>
      </w:r>
      <w:r w:rsidR="00007C75">
        <w:rPr>
          <w:rFonts w:ascii="Times New Roman" w:hAnsi="Times New Roman" w:cs="Times New Roman"/>
          <w:sz w:val="24"/>
        </w:rPr>
        <w:t>.</w:t>
      </w:r>
    </w:p>
    <w:p w:rsidR="000F1E02" w:rsidRDefault="000F1E02" w:rsidP="000F1E02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Опубликовать </w:t>
      </w:r>
      <w:r>
        <w:rPr>
          <w:rFonts w:ascii="Times New Roman" w:hAnsi="Times New Roman"/>
          <w:sz w:val="24"/>
          <w:szCs w:val="24"/>
        </w:rPr>
        <w:t xml:space="preserve">настоящее </w:t>
      </w:r>
      <w:r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B7101" w:rsidRDefault="006B7101" w:rsidP="006B7101">
      <w:pPr>
        <w:pStyle w:val="a6"/>
        <w:tabs>
          <w:tab w:val="left" w:pos="284"/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6B7101" w:rsidTr="00706ADD">
        <w:tc>
          <w:tcPr>
            <w:tcW w:w="3936" w:type="dxa"/>
          </w:tcPr>
          <w:p w:rsidR="006B7101" w:rsidRDefault="00007C75" w:rsidP="00007C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обязанности г</w:t>
            </w:r>
            <w:r w:rsidR="006B7101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6B7101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101"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  <w:r w:rsidR="006B7101">
              <w:rPr>
                <w:rFonts w:ascii="Times New Roman" w:hAnsi="Times New Roman"/>
                <w:sz w:val="24"/>
                <w:szCs w:val="24"/>
              </w:rPr>
              <w:tab/>
              <w:t xml:space="preserve"> Республики Карелия</w:t>
            </w:r>
          </w:p>
          <w:p w:rsidR="006B7101" w:rsidRDefault="006B7101" w:rsidP="00706ADD"/>
        </w:tc>
        <w:tc>
          <w:tcPr>
            <w:tcW w:w="2976" w:type="dxa"/>
          </w:tcPr>
          <w:p w:rsidR="006B7101" w:rsidRDefault="006B7101" w:rsidP="00706ADD"/>
        </w:tc>
        <w:tc>
          <w:tcPr>
            <w:tcW w:w="2410" w:type="dxa"/>
          </w:tcPr>
          <w:p w:rsidR="006B7101" w:rsidRDefault="006B7101" w:rsidP="00706A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7101" w:rsidRDefault="006B7101" w:rsidP="00706A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631" w:rsidRDefault="006B7101" w:rsidP="00007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6B7101" w:rsidRPr="00AE71ED" w:rsidRDefault="001F3631" w:rsidP="00007C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07C75">
              <w:rPr>
                <w:rFonts w:ascii="Times New Roman" w:hAnsi="Times New Roman"/>
                <w:sz w:val="24"/>
                <w:szCs w:val="24"/>
              </w:rPr>
              <w:t xml:space="preserve">      М.В.Ершов</w:t>
            </w:r>
          </w:p>
        </w:tc>
      </w:tr>
    </w:tbl>
    <w:p w:rsidR="000F1E02" w:rsidRDefault="000F1E02" w:rsidP="000F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1E02" w:rsidRPr="000F1E02" w:rsidRDefault="000F1E02" w:rsidP="000F1E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1E02">
        <w:rPr>
          <w:rFonts w:ascii="Times New Roman" w:hAnsi="Times New Roman"/>
          <w:sz w:val="24"/>
          <w:szCs w:val="24"/>
        </w:rPr>
        <w:t>Утвержден</w:t>
      </w:r>
    </w:p>
    <w:p w:rsidR="000F1E02" w:rsidRPr="000F1E02" w:rsidRDefault="000F1E02" w:rsidP="000F1E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F1E02">
        <w:rPr>
          <w:rFonts w:ascii="Times New Roman" w:hAnsi="Times New Roman"/>
          <w:sz w:val="24"/>
          <w:szCs w:val="24"/>
        </w:rPr>
        <w:t>остановлением администрации</w:t>
      </w:r>
    </w:p>
    <w:p w:rsidR="000F1E02" w:rsidRPr="000F1E02" w:rsidRDefault="000F1E02" w:rsidP="000F1E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0F1E02" w:rsidRDefault="000F1E02" w:rsidP="000F1E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1E02">
        <w:rPr>
          <w:rFonts w:ascii="Times New Roman" w:hAnsi="Times New Roman"/>
          <w:sz w:val="24"/>
          <w:szCs w:val="24"/>
        </w:rPr>
        <w:t xml:space="preserve">от </w:t>
      </w:r>
      <w:r w:rsidR="004B2AFE">
        <w:rPr>
          <w:rFonts w:ascii="Times New Roman" w:hAnsi="Times New Roman"/>
          <w:sz w:val="24"/>
          <w:szCs w:val="24"/>
        </w:rPr>
        <w:t>19 июня 2023 года №435</w:t>
      </w:r>
      <w:bookmarkStart w:id="0" w:name="_GoBack"/>
      <w:bookmarkEnd w:id="0"/>
    </w:p>
    <w:p w:rsidR="000F1E02" w:rsidRDefault="000F1E02" w:rsidP="000F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101" w:rsidRPr="006B7101" w:rsidRDefault="006B7101" w:rsidP="006B710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7101">
        <w:rPr>
          <w:rFonts w:ascii="Times New Roman" w:hAnsi="Times New Roman" w:cs="Times New Roman"/>
          <w:b/>
          <w:sz w:val="24"/>
          <w:szCs w:val="24"/>
        </w:rPr>
        <w:t xml:space="preserve">Порядок списания задолженности невостребованной кредиторами, с </w:t>
      </w:r>
      <w:proofErr w:type="spellStart"/>
      <w:r w:rsidRPr="006B7101">
        <w:rPr>
          <w:rFonts w:ascii="Times New Roman" w:hAnsi="Times New Roman" w:cs="Times New Roman"/>
          <w:b/>
          <w:sz w:val="24"/>
          <w:szCs w:val="24"/>
        </w:rPr>
        <w:t>забалансового</w:t>
      </w:r>
      <w:proofErr w:type="spellEnd"/>
      <w:r w:rsidRPr="006B7101">
        <w:rPr>
          <w:rFonts w:ascii="Times New Roman" w:hAnsi="Times New Roman" w:cs="Times New Roman"/>
          <w:b/>
          <w:sz w:val="24"/>
          <w:szCs w:val="24"/>
        </w:rPr>
        <w:t xml:space="preserve"> учета казенных учреждений, подведомственных главному распорядителю бюджетных средств (главным администратором источников финансирования дефицита бюджета)- администрации </w:t>
      </w:r>
      <w:r w:rsidRPr="006B7101">
        <w:rPr>
          <w:rFonts w:ascii="Times New Roman" w:hAnsi="Times New Roman"/>
          <w:b/>
          <w:sz w:val="24"/>
          <w:szCs w:val="24"/>
        </w:rPr>
        <w:t>Кемского муниципального района</w:t>
      </w:r>
    </w:p>
    <w:p w:rsidR="000F1E02" w:rsidRPr="006B7101" w:rsidRDefault="000F1E02" w:rsidP="000F1E02">
      <w:pPr>
        <w:pStyle w:val="a7"/>
        <w:shd w:val="clear" w:color="auto" w:fill="FFFFFF"/>
        <w:jc w:val="center"/>
        <w:rPr>
          <w:color w:val="000000" w:themeColor="text1"/>
        </w:rPr>
      </w:pPr>
      <w:r w:rsidRPr="006B7101">
        <w:rPr>
          <w:rStyle w:val="a8"/>
          <w:color w:val="000000" w:themeColor="text1"/>
        </w:rPr>
        <w:t>1. Общие положения</w:t>
      </w:r>
      <w:r w:rsidRPr="006B7101">
        <w:rPr>
          <w:color w:val="000000" w:themeColor="text1"/>
        </w:rPr>
        <w:t> </w:t>
      </w:r>
    </w:p>
    <w:p w:rsidR="000F1E02" w:rsidRPr="006B7101" w:rsidRDefault="000F1E02" w:rsidP="000F1E02">
      <w:pPr>
        <w:pStyle w:val="a7"/>
        <w:shd w:val="clear" w:color="auto" w:fill="FFFFFF"/>
        <w:jc w:val="both"/>
        <w:rPr>
          <w:color w:val="0D0D0D" w:themeColor="text1" w:themeTint="F2"/>
        </w:rPr>
      </w:pPr>
      <w:r w:rsidRPr="006B7101">
        <w:rPr>
          <w:color w:val="0D0D0D" w:themeColor="text1" w:themeTint="F2"/>
        </w:rPr>
        <w:t xml:space="preserve">1.1. </w:t>
      </w:r>
      <w:proofErr w:type="gramStart"/>
      <w:r w:rsidRPr="006B7101">
        <w:rPr>
          <w:color w:val="0D0D0D" w:themeColor="text1" w:themeTint="F2"/>
        </w:rPr>
        <w:t xml:space="preserve">Настоящий порядок разработан в соответствии </w:t>
      </w:r>
      <w:r w:rsidR="006B7101" w:rsidRPr="006B7101">
        <w:t>с Гражданским кодексом Российской Федерации, приказом Минфина России от 01.12.2010 №157н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 учреждений) и Инструкции по его применению", Методическими указаниями по инвентаризации имущества и финансовых обязательств, утвержденными приказом Министерства финансов</w:t>
      </w:r>
      <w:proofErr w:type="gramEnd"/>
      <w:r w:rsidR="006B7101" w:rsidRPr="006B7101">
        <w:t xml:space="preserve"> </w:t>
      </w:r>
      <w:proofErr w:type="gramStart"/>
      <w:r w:rsidR="006B7101" w:rsidRPr="006B7101">
        <w:t xml:space="preserve">Российской Федерации от 13.06.1995 </w:t>
      </w:r>
      <w:r w:rsidR="00A12260">
        <w:t>№</w:t>
      </w:r>
      <w:r w:rsidR="006B7101" w:rsidRPr="006B7101">
        <w:t>49</w:t>
      </w:r>
      <w:r w:rsidRPr="006B7101">
        <w:rPr>
          <w:color w:val="0D0D0D" w:themeColor="text1" w:themeTint="F2"/>
        </w:rPr>
        <w:t>  и устанавливает критерии отнесения кредиторской задолженности к невостребованной и перечень документов, на основании которых данная задолженность подлежит списанию (далее - Порядок).</w:t>
      </w:r>
      <w:proofErr w:type="gramEnd"/>
    </w:p>
    <w:p w:rsidR="000F1E02" w:rsidRPr="006B7101" w:rsidRDefault="000F1E02" w:rsidP="000F1E02">
      <w:pPr>
        <w:pStyle w:val="a7"/>
        <w:shd w:val="clear" w:color="auto" w:fill="FFFFFF"/>
        <w:jc w:val="both"/>
        <w:rPr>
          <w:color w:val="0D0D0D" w:themeColor="text1" w:themeTint="F2"/>
        </w:rPr>
      </w:pPr>
      <w:r w:rsidRPr="006B7101">
        <w:rPr>
          <w:color w:val="0D0D0D" w:themeColor="text1" w:themeTint="F2"/>
        </w:rPr>
        <w:t>1.2. Невостребованная кредиторская задолженность - сумма непредъявленных кредиторами требований, вытекающих из условий договора</w:t>
      </w:r>
      <w:r w:rsidR="006B7101" w:rsidRPr="006B7101">
        <w:rPr>
          <w:color w:val="0D0D0D" w:themeColor="text1" w:themeTint="F2"/>
        </w:rPr>
        <w:t>/</w:t>
      </w:r>
      <w:r w:rsidRPr="006B7101">
        <w:rPr>
          <w:color w:val="0D0D0D" w:themeColor="text1" w:themeTint="F2"/>
        </w:rPr>
        <w:t>контракта, в том числе сумма кредиторской задолженности, не подтвержденная по результатам инвентаризации кредитором (далее - задолженность учреждения, невостребованная кредиторами).</w:t>
      </w:r>
    </w:p>
    <w:p w:rsidR="000F1E02" w:rsidRPr="006B7101" w:rsidRDefault="000F1E02" w:rsidP="000F1E02">
      <w:pPr>
        <w:pStyle w:val="a7"/>
        <w:shd w:val="clear" w:color="auto" w:fill="FFFFFF"/>
        <w:jc w:val="both"/>
        <w:rPr>
          <w:color w:val="0D0D0D" w:themeColor="text1" w:themeTint="F2"/>
        </w:rPr>
      </w:pPr>
      <w:r w:rsidRPr="006B7101">
        <w:rPr>
          <w:color w:val="0D0D0D" w:themeColor="text1" w:themeTint="F2"/>
        </w:rPr>
        <w:t xml:space="preserve">1.3. Невостребованная кредиторская задолженность принимается к </w:t>
      </w:r>
      <w:proofErr w:type="spellStart"/>
      <w:r w:rsidRPr="006B7101">
        <w:rPr>
          <w:color w:val="0D0D0D" w:themeColor="text1" w:themeTint="F2"/>
        </w:rPr>
        <w:t>забалансовому</w:t>
      </w:r>
      <w:proofErr w:type="spellEnd"/>
      <w:r w:rsidRPr="006B7101">
        <w:rPr>
          <w:color w:val="0D0D0D" w:themeColor="text1" w:themeTint="F2"/>
        </w:rPr>
        <w:t xml:space="preserve"> учету по счету 20 "Задолженность, не востребованная кредиторами" для наблюдения в течение срока исковой давности, установленного Гражданским кодексом Российской Федерации в сумме задолженности, списанной с балансового учета.</w:t>
      </w:r>
      <w:r w:rsidRPr="006B7101">
        <w:rPr>
          <w:rStyle w:val="a8"/>
          <w:color w:val="0D0D0D" w:themeColor="text1" w:themeTint="F2"/>
        </w:rPr>
        <w:t> </w:t>
      </w:r>
    </w:p>
    <w:p w:rsidR="000F1E02" w:rsidRPr="006B7101" w:rsidRDefault="000F1E02" w:rsidP="000F1E02">
      <w:pPr>
        <w:pStyle w:val="a7"/>
        <w:shd w:val="clear" w:color="auto" w:fill="FFFFFF"/>
        <w:jc w:val="both"/>
        <w:rPr>
          <w:color w:val="0D0D0D" w:themeColor="text1" w:themeTint="F2"/>
        </w:rPr>
      </w:pPr>
      <w:r w:rsidRPr="006B7101">
        <w:rPr>
          <w:rStyle w:val="a8"/>
          <w:color w:val="0D0D0D" w:themeColor="text1" w:themeTint="F2"/>
        </w:rPr>
        <w:t xml:space="preserve">                          2. Списание невостребованной кредиторской задолженности</w:t>
      </w:r>
    </w:p>
    <w:p w:rsidR="000F1E02" w:rsidRPr="006B7101" w:rsidRDefault="000F1E02" w:rsidP="000F1E02">
      <w:pPr>
        <w:pStyle w:val="a7"/>
        <w:shd w:val="clear" w:color="auto" w:fill="FFFFFF"/>
        <w:jc w:val="both"/>
        <w:rPr>
          <w:color w:val="0D0D0D" w:themeColor="text1" w:themeTint="F2"/>
        </w:rPr>
      </w:pPr>
      <w:r w:rsidRPr="006B7101">
        <w:rPr>
          <w:color w:val="0D0D0D" w:themeColor="text1" w:themeTint="F2"/>
        </w:rPr>
        <w:t>2.1. Списание задолженности учреждения, невостребованной кредиторами, с</w:t>
      </w:r>
      <w:r w:rsidRPr="006B7101">
        <w:rPr>
          <w:b/>
          <w:color w:val="0D0D0D" w:themeColor="text1" w:themeTint="F2"/>
        </w:rPr>
        <w:t> </w:t>
      </w:r>
      <w:proofErr w:type="spellStart"/>
      <w:r w:rsidRPr="006B7101">
        <w:rPr>
          <w:rStyle w:val="a8"/>
          <w:b w:val="0"/>
          <w:color w:val="0D0D0D" w:themeColor="text1" w:themeTint="F2"/>
        </w:rPr>
        <w:t>забалансового</w:t>
      </w:r>
      <w:proofErr w:type="spellEnd"/>
      <w:r w:rsidRPr="006B7101">
        <w:rPr>
          <w:rStyle w:val="a8"/>
          <w:b w:val="0"/>
          <w:color w:val="0D0D0D" w:themeColor="text1" w:themeTint="F2"/>
        </w:rPr>
        <w:t xml:space="preserve"> учета</w:t>
      </w:r>
      <w:r w:rsidRPr="006B7101">
        <w:rPr>
          <w:color w:val="0D0D0D" w:themeColor="text1" w:themeTint="F2"/>
        </w:rPr>
        <w:t> осуществляется на основании решения инвентаризационной комиссии учреждения.</w:t>
      </w:r>
    </w:p>
    <w:p w:rsidR="000F1E02" w:rsidRPr="006B7101" w:rsidRDefault="000F1E02" w:rsidP="000F1E02">
      <w:pPr>
        <w:pStyle w:val="a7"/>
        <w:shd w:val="clear" w:color="auto" w:fill="FFFFFF"/>
        <w:jc w:val="both"/>
        <w:rPr>
          <w:color w:val="0D0D0D" w:themeColor="text1" w:themeTint="F2"/>
        </w:rPr>
      </w:pPr>
      <w:r w:rsidRPr="006B7101">
        <w:rPr>
          <w:color w:val="0D0D0D" w:themeColor="text1" w:themeTint="F2"/>
        </w:rPr>
        <w:t>2.2. Решение о списании невостребованной задолженности оформляется протоколом заседания инвентаризационной комиссии учреждения (далее – Протокол), который подписывается председателем и присутствующими членами инвентаризационной комиссии.</w:t>
      </w:r>
    </w:p>
    <w:p w:rsidR="000F1E02" w:rsidRPr="006B7101" w:rsidRDefault="000F1E02" w:rsidP="000F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 Перед списанием задолженности с </w:t>
      </w:r>
      <w:proofErr w:type="spellStart"/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забалансового</w:t>
      </w:r>
      <w:proofErr w:type="spellEnd"/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учета проводится инвентаризация задолженности, отраженной на забалансовом счете 20 "Задолженность, невостребованная кредиторами", по следующим этапам:</w:t>
      </w:r>
    </w:p>
    <w:p w:rsidR="000F1E02" w:rsidRPr="006B7101" w:rsidRDefault="000F1E02" w:rsidP="000F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F1E02" w:rsidRPr="006B7101" w:rsidRDefault="000F1E02" w:rsidP="000F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I этап. Издание приказа руководителя учреждения о проведении инвентаризации задолженности, отраженной на забалансовом счете 20 "Задолженность, невостребованная кредиторами " (форма в приложении №1).</w:t>
      </w:r>
    </w:p>
    <w:p w:rsidR="000F1E02" w:rsidRPr="006B7101" w:rsidRDefault="000F1E02" w:rsidP="000F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F1E02" w:rsidRPr="006B7101" w:rsidRDefault="000F1E02" w:rsidP="000F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II этап. Работа инвентаризационной комиссии  по выявлению сумм задолженности, числящейся на забалансовом счете 20 "Задолженность, невостребованная кредиторами " для списания с </w:t>
      </w:r>
      <w:proofErr w:type="spellStart"/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забалансового</w:t>
      </w:r>
      <w:proofErr w:type="spellEnd"/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учета:</w:t>
      </w:r>
    </w:p>
    <w:p w:rsidR="000F1E02" w:rsidRPr="006B7101" w:rsidRDefault="000F1E02" w:rsidP="000F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определение срока исковой давности;</w:t>
      </w:r>
    </w:p>
    <w:p w:rsidR="000F1E02" w:rsidRDefault="000F1E02" w:rsidP="000F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выявление сумм задолженности, по которым предъявлены требования кредиторов (форма в приложении №2).</w:t>
      </w:r>
    </w:p>
    <w:p w:rsidR="00002124" w:rsidRDefault="00002124" w:rsidP="000F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2124" w:rsidRPr="00002124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Основанием для принятия решения инвента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ризационной комиссии учреждения </w:t>
      </w:r>
      <w:r w:rsidRPr="0000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списании невостребованной кредиторской 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долженности с балансового учета </w:t>
      </w:r>
      <w:r w:rsidRPr="0000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являются следующие документы:</w:t>
      </w:r>
    </w:p>
    <w:p w:rsidR="00002124" w:rsidRPr="00002124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0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документы, подтверждающие факт осуществления хозяйственной операции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(муниципальный контракт (договор),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чета-фактуры, накладные, акты о </w:t>
      </w:r>
      <w:r w:rsidRPr="0000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выполненных работах, оказанных усл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угах, платежные документы, иные </w:t>
      </w:r>
      <w:r w:rsidRPr="0000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документы);</w:t>
      </w:r>
      <w:proofErr w:type="gramEnd"/>
    </w:p>
    <w:p w:rsidR="00002124" w:rsidRPr="00002124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00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акты сверок взаимных расчетов;</w:t>
      </w:r>
    </w:p>
    <w:p w:rsidR="00002124" w:rsidRPr="00002124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00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инвентаризационная опись расчетов с покуп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ателями, поставщиками и прочими </w:t>
      </w:r>
      <w:r w:rsidRPr="0000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дебиторами и кредиторами, акт о результ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атах проведенной инвентаризации </w:t>
      </w:r>
      <w:r w:rsidRPr="000021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кредиторской задолженности;</w:t>
      </w:r>
    </w:p>
    <w:p w:rsidR="000F1E02" w:rsidRPr="006B7101" w:rsidRDefault="000F1E02" w:rsidP="000F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F1E02" w:rsidRPr="006B7101" w:rsidRDefault="000F1E02" w:rsidP="000F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III этап. Оформление Решения о списании кредиторской задолженности, невостребованной кредиторами, с </w:t>
      </w:r>
      <w:proofErr w:type="spellStart"/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забалансового</w:t>
      </w:r>
      <w:proofErr w:type="spellEnd"/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учета. По результатам работы инвентаризационная комиссия оформляет Решение о списании кредиторской задолженности, невостребованной кредиторами, с </w:t>
      </w:r>
      <w:proofErr w:type="spellStart"/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забалансового</w:t>
      </w:r>
      <w:proofErr w:type="spellEnd"/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учета.</w:t>
      </w:r>
    </w:p>
    <w:p w:rsidR="000F1E02" w:rsidRPr="006B7101" w:rsidRDefault="000F1E02" w:rsidP="000F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F1E02" w:rsidRPr="006B7101" w:rsidRDefault="000F1E02" w:rsidP="000F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 этап. Оформление бухгалтерских записей.</w:t>
      </w:r>
    </w:p>
    <w:p w:rsidR="000F1E02" w:rsidRPr="006B7101" w:rsidRDefault="000F1E02" w:rsidP="000F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соответствии с Решением о списании кредиторской задолженности, невостребованной кредиторами, с </w:t>
      </w:r>
      <w:proofErr w:type="spellStart"/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забалансового</w:t>
      </w:r>
      <w:proofErr w:type="spellEnd"/>
      <w:r w:rsidRPr="006B71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учета, на основании бухгалтерской справки ф. 0504833 в бюджетном учете учреждения списание задолженности отражается следующим образом:</w:t>
      </w:r>
    </w:p>
    <w:p w:rsidR="000F1E02" w:rsidRPr="006B7101" w:rsidRDefault="000F1E02" w:rsidP="000F1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F1E02" w:rsidRPr="006B7101" w:rsidTr="00706ADD">
        <w:tc>
          <w:tcPr>
            <w:tcW w:w="3190" w:type="dxa"/>
          </w:tcPr>
          <w:p w:rsidR="000F1E02" w:rsidRPr="006B7101" w:rsidRDefault="000F1E02" w:rsidP="00706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операции</w:t>
            </w:r>
          </w:p>
          <w:p w:rsidR="000F1E02" w:rsidRPr="006B7101" w:rsidRDefault="000F1E02" w:rsidP="00706A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0F1E02" w:rsidRPr="006B7101" w:rsidRDefault="000F1E02" w:rsidP="00706A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191" w:type="dxa"/>
          </w:tcPr>
          <w:p w:rsidR="000F1E02" w:rsidRPr="006B7101" w:rsidRDefault="000F1E02" w:rsidP="00706A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Кредит</w:t>
            </w:r>
          </w:p>
        </w:tc>
      </w:tr>
      <w:tr w:rsidR="000F1E02" w:rsidRPr="006B7101" w:rsidTr="00706ADD">
        <w:tc>
          <w:tcPr>
            <w:tcW w:w="3190" w:type="dxa"/>
          </w:tcPr>
          <w:p w:rsidR="000F1E02" w:rsidRPr="006B7101" w:rsidRDefault="000F1E02" w:rsidP="00706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B7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Списана</w:t>
            </w:r>
            <w:proofErr w:type="gramEnd"/>
            <w:r w:rsidRPr="006B7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6B7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забалансового</w:t>
            </w:r>
            <w:proofErr w:type="spellEnd"/>
            <w:r w:rsidRPr="006B7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учета по основаниям, отраженным в решении</w:t>
            </w:r>
          </w:p>
          <w:p w:rsidR="000F1E02" w:rsidRPr="006B7101" w:rsidRDefault="000F1E02" w:rsidP="00706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инвентаризационной комиссии,</w:t>
            </w:r>
          </w:p>
          <w:p w:rsidR="000F1E02" w:rsidRPr="006B7101" w:rsidRDefault="000F1E02" w:rsidP="00706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задолженность, невостребованная</w:t>
            </w:r>
          </w:p>
          <w:p w:rsidR="000F1E02" w:rsidRPr="006B7101" w:rsidRDefault="000F1E02" w:rsidP="00706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кредиторами</w:t>
            </w:r>
          </w:p>
          <w:p w:rsidR="000F1E02" w:rsidRPr="006B7101" w:rsidRDefault="000F1E02" w:rsidP="00706A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0F1E02" w:rsidRPr="006B7101" w:rsidRDefault="000F1E02" w:rsidP="00706A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F1E02" w:rsidRPr="006B7101" w:rsidRDefault="000F1E02" w:rsidP="00706A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1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</w:tbl>
    <w:p w:rsidR="000F1E02" w:rsidRDefault="000F1E02" w:rsidP="000F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124" w:rsidRDefault="00002124" w:rsidP="000F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124" w:rsidRDefault="00002124" w:rsidP="000F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124" w:rsidRDefault="00002124" w:rsidP="000F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124" w:rsidRDefault="00002124" w:rsidP="000F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124" w:rsidRDefault="00002124" w:rsidP="000F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124" w:rsidRDefault="00002124" w:rsidP="000F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124" w:rsidRDefault="00002124" w:rsidP="000F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124" w:rsidRDefault="00002124" w:rsidP="000F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 xml:space="preserve">                                                                                      </w:t>
      </w:r>
    </w:p>
    <w:p w:rsidR="00002124" w:rsidRPr="0022203E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                                                                           </w:t>
      </w:r>
      <w:r w:rsidRPr="006577D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Приложение </w:t>
      </w:r>
      <w:r w:rsidR="00007C75">
        <w:rPr>
          <w:rFonts w:ascii="Times New Roman" w:hAnsi="Times New Roman" w:cs="Times New Roman"/>
          <w:color w:val="000000" w:themeColor="text1"/>
          <w:shd w:val="clear" w:color="auto" w:fill="FFFFFF"/>
        </w:rPr>
        <w:t>№</w:t>
      </w:r>
      <w:r w:rsidRPr="006577D6">
        <w:rPr>
          <w:rFonts w:ascii="Times New Roman" w:hAnsi="Times New Roman" w:cs="Times New Roman"/>
          <w:color w:val="000000" w:themeColor="text1"/>
          <w:shd w:val="clear" w:color="auto" w:fill="FFFFFF"/>
        </w:rPr>
        <w:t>1 к Порядку списания</w:t>
      </w: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</w:t>
      </w:r>
      <w:r w:rsidRPr="006577D6">
        <w:rPr>
          <w:rFonts w:ascii="Times New Roman" w:eastAsia="Times New Roman" w:hAnsi="Times New Roman" w:cs="Times New Roman"/>
          <w:color w:val="000000" w:themeColor="text1"/>
        </w:rPr>
        <w:t>невостребованной кредиторской задолженности</w:t>
      </w: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</w:t>
      </w: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</w:t>
      </w:r>
      <w:r w:rsidRPr="006577D6">
        <w:rPr>
          <w:rFonts w:ascii="Times New Roman" w:eastAsia="Times New Roman" w:hAnsi="Times New Roman" w:cs="Times New Roman"/>
          <w:color w:val="000000" w:themeColor="text1"/>
        </w:rPr>
        <w:t>ФОРМА</w:t>
      </w: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Р И К АЗ </w:t>
      </w: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__________________________                                                                   №____________________</w:t>
      </w: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577D6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О проведении инвентаризации</w:t>
      </w:r>
    </w:p>
    <w:p w:rsidR="00002124" w:rsidRPr="006577D6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577D6">
        <w:rPr>
          <w:rFonts w:ascii="Times New Roman" w:eastAsia="Times New Roman" w:hAnsi="Times New Roman" w:cs="Times New Roman"/>
          <w:color w:val="000000" w:themeColor="text1"/>
        </w:rPr>
        <w:t>задолженности</w:t>
      </w: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577D6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577D6">
        <w:rPr>
          <w:rFonts w:ascii="Times New Roman" w:eastAsia="Times New Roman" w:hAnsi="Times New Roman" w:cs="Times New Roman"/>
          <w:color w:val="000000" w:themeColor="text1"/>
        </w:rPr>
        <w:t xml:space="preserve">С целью формирования полной и достоверной информации </w:t>
      </w:r>
      <w:proofErr w:type="gramStart"/>
      <w:r w:rsidRPr="006577D6">
        <w:rPr>
          <w:rFonts w:ascii="Times New Roman" w:eastAsia="Times New Roman" w:hAnsi="Times New Roman" w:cs="Times New Roman"/>
          <w:color w:val="000000" w:themeColor="text1"/>
        </w:rPr>
        <w:t>для</w:t>
      </w:r>
      <w:proofErr w:type="gramEnd"/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577D6">
        <w:rPr>
          <w:rFonts w:ascii="Times New Roman" w:eastAsia="Times New Roman" w:hAnsi="Times New Roman" w:cs="Times New Roman"/>
          <w:color w:val="000000" w:themeColor="text1"/>
        </w:rPr>
        <w:t>составления бухгалтерской отчетности</w:t>
      </w:r>
    </w:p>
    <w:p w:rsidR="00002124" w:rsidRPr="006577D6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577D6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577D6">
        <w:rPr>
          <w:rFonts w:ascii="Times New Roman" w:eastAsia="Times New Roman" w:hAnsi="Times New Roman" w:cs="Times New Roman"/>
          <w:color w:val="000000" w:themeColor="text1"/>
        </w:rPr>
        <w:t>ПРИКАЗЫВАЮ:</w:t>
      </w: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577D6">
        <w:rPr>
          <w:rFonts w:ascii="Times New Roman" w:eastAsia="Times New Roman" w:hAnsi="Times New Roman" w:cs="Times New Roman"/>
          <w:color w:val="000000" w:themeColor="text1"/>
        </w:rPr>
        <w:t>1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Pr="006577D6">
        <w:rPr>
          <w:rFonts w:ascii="Times New Roman" w:eastAsia="Times New Roman" w:hAnsi="Times New Roman" w:cs="Times New Roman"/>
          <w:color w:val="000000" w:themeColor="text1"/>
        </w:rPr>
        <w:t xml:space="preserve"> Провести по состоянию на _______</w:t>
      </w:r>
      <w:r>
        <w:rPr>
          <w:rFonts w:ascii="Times New Roman" w:eastAsia="Times New Roman" w:hAnsi="Times New Roman" w:cs="Times New Roman"/>
          <w:color w:val="000000" w:themeColor="text1"/>
        </w:rPr>
        <w:t>_____20__</w:t>
      </w:r>
      <w:r w:rsidRPr="006577D6">
        <w:rPr>
          <w:rFonts w:ascii="Times New Roman" w:eastAsia="Times New Roman" w:hAnsi="Times New Roman" w:cs="Times New Roman"/>
          <w:color w:val="000000" w:themeColor="text1"/>
        </w:rPr>
        <w:t>_г. инвентаризацию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577D6">
        <w:rPr>
          <w:rFonts w:ascii="Times New Roman" w:eastAsia="Times New Roman" w:hAnsi="Times New Roman" w:cs="Times New Roman"/>
          <w:color w:val="000000" w:themeColor="text1"/>
        </w:rPr>
        <w:t>задолженности, отраженной на забалансовом счете 20 "Задолженность,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577D6">
        <w:rPr>
          <w:rFonts w:ascii="Times New Roman" w:eastAsia="Times New Roman" w:hAnsi="Times New Roman" w:cs="Times New Roman"/>
          <w:color w:val="000000" w:themeColor="text1"/>
        </w:rPr>
        <w:t>невостребованная кредиторами".</w:t>
      </w:r>
    </w:p>
    <w:p w:rsidR="00002124" w:rsidRPr="006577D6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577D6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577D6">
        <w:rPr>
          <w:rFonts w:ascii="Times New Roman" w:eastAsia="Times New Roman" w:hAnsi="Times New Roman" w:cs="Times New Roman"/>
          <w:color w:val="000000" w:themeColor="text1"/>
        </w:rPr>
        <w:t>2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Pr="006577D6">
        <w:rPr>
          <w:rFonts w:ascii="Times New Roman" w:eastAsia="Times New Roman" w:hAnsi="Times New Roman" w:cs="Times New Roman"/>
          <w:color w:val="000000" w:themeColor="text1"/>
        </w:rPr>
        <w:t xml:space="preserve"> Для проведения инвентаризации создать комиссию в составе:</w:t>
      </w:r>
    </w:p>
    <w:p w:rsidR="00002124" w:rsidRPr="006577D6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577D6">
        <w:rPr>
          <w:rFonts w:ascii="Times New Roman" w:eastAsia="Times New Roman" w:hAnsi="Times New Roman" w:cs="Times New Roman"/>
          <w:color w:val="000000" w:themeColor="text1"/>
        </w:rPr>
        <w:t>Предедатель</w:t>
      </w:r>
      <w:proofErr w:type="spellEnd"/>
      <w:r w:rsidRPr="006577D6">
        <w:rPr>
          <w:rFonts w:ascii="Times New Roman" w:eastAsia="Times New Roman" w:hAnsi="Times New Roman" w:cs="Times New Roman"/>
          <w:color w:val="000000" w:themeColor="text1"/>
        </w:rPr>
        <w:t xml:space="preserve"> комиссии</w:t>
      </w:r>
    </w:p>
    <w:p w:rsidR="00002124" w:rsidRPr="006577D6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577D6">
        <w:rPr>
          <w:rFonts w:ascii="Times New Roman" w:eastAsia="Times New Roman" w:hAnsi="Times New Roman" w:cs="Times New Roman"/>
          <w:color w:val="000000" w:themeColor="text1"/>
        </w:rPr>
        <w:t>(</w:t>
      </w:r>
      <w:proofErr w:type="spellStart"/>
      <w:r w:rsidRPr="006577D6">
        <w:rPr>
          <w:rFonts w:ascii="Times New Roman" w:eastAsia="Times New Roman" w:hAnsi="Times New Roman" w:cs="Times New Roman"/>
          <w:color w:val="000000" w:themeColor="text1"/>
        </w:rPr>
        <w:t>Ф.И.О.,должность</w:t>
      </w:r>
      <w:proofErr w:type="spellEnd"/>
      <w:r w:rsidRPr="006577D6">
        <w:rPr>
          <w:rFonts w:ascii="Times New Roman" w:eastAsia="Times New Roman" w:hAnsi="Times New Roman" w:cs="Times New Roman"/>
          <w:color w:val="000000" w:themeColor="text1"/>
        </w:rPr>
        <w:t>)</w:t>
      </w:r>
    </w:p>
    <w:p w:rsidR="00002124" w:rsidRPr="006577D6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577D6">
        <w:rPr>
          <w:rFonts w:ascii="Times New Roman" w:eastAsia="Times New Roman" w:hAnsi="Times New Roman" w:cs="Times New Roman"/>
          <w:color w:val="000000" w:themeColor="text1"/>
        </w:rPr>
        <w:t>Члены комиссии</w:t>
      </w:r>
      <w:proofErr w:type="gramStart"/>
      <w:r w:rsidRPr="006577D6">
        <w:rPr>
          <w:rFonts w:ascii="Times New Roman" w:eastAsia="Times New Roman" w:hAnsi="Times New Roman" w:cs="Times New Roman"/>
          <w:color w:val="000000" w:themeColor="text1"/>
        </w:rPr>
        <w:t xml:space="preserve"> :</w:t>
      </w:r>
      <w:proofErr w:type="gramEnd"/>
    </w:p>
    <w:p w:rsidR="00002124" w:rsidRPr="006577D6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577D6">
        <w:rPr>
          <w:rFonts w:ascii="Times New Roman" w:eastAsia="Times New Roman" w:hAnsi="Times New Roman" w:cs="Times New Roman"/>
          <w:color w:val="000000" w:themeColor="text1"/>
        </w:rPr>
        <w:t>(</w:t>
      </w:r>
      <w:proofErr w:type="spellStart"/>
      <w:r w:rsidRPr="006577D6">
        <w:rPr>
          <w:rFonts w:ascii="Times New Roman" w:eastAsia="Times New Roman" w:hAnsi="Times New Roman" w:cs="Times New Roman"/>
          <w:color w:val="000000" w:themeColor="text1"/>
        </w:rPr>
        <w:t>Ф.И.О.,должность</w:t>
      </w:r>
      <w:proofErr w:type="spellEnd"/>
      <w:r w:rsidRPr="006577D6">
        <w:rPr>
          <w:rFonts w:ascii="Times New Roman" w:eastAsia="Times New Roman" w:hAnsi="Times New Roman" w:cs="Times New Roman"/>
          <w:color w:val="000000" w:themeColor="text1"/>
        </w:rPr>
        <w:t>)</w:t>
      </w: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577D6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577D6">
        <w:rPr>
          <w:rFonts w:ascii="Times New Roman" w:eastAsia="Times New Roman" w:hAnsi="Times New Roman" w:cs="Times New Roman"/>
          <w:color w:val="000000" w:themeColor="text1"/>
        </w:rPr>
        <w:t>3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Pr="006577D6">
        <w:rPr>
          <w:rFonts w:ascii="Times New Roman" w:eastAsia="Times New Roman" w:hAnsi="Times New Roman" w:cs="Times New Roman"/>
          <w:color w:val="000000" w:themeColor="text1"/>
        </w:rPr>
        <w:t xml:space="preserve"> Результаты инвентаризации представить на рассмотрение не позднее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577D6">
        <w:rPr>
          <w:rFonts w:ascii="Times New Roman" w:eastAsia="Times New Roman" w:hAnsi="Times New Roman" w:cs="Times New Roman"/>
          <w:color w:val="000000" w:themeColor="text1"/>
        </w:rPr>
        <w:t>_______</w:t>
      </w:r>
      <w:r>
        <w:rPr>
          <w:rFonts w:ascii="Times New Roman" w:eastAsia="Times New Roman" w:hAnsi="Times New Roman" w:cs="Times New Roman"/>
          <w:color w:val="000000" w:themeColor="text1"/>
        </w:rPr>
        <w:t>______ 20</w:t>
      </w:r>
      <w:r w:rsidRPr="006577D6">
        <w:rPr>
          <w:rFonts w:ascii="Times New Roman" w:eastAsia="Times New Roman" w:hAnsi="Times New Roman" w:cs="Times New Roman"/>
          <w:color w:val="000000" w:themeColor="text1"/>
        </w:rPr>
        <w:t>_</w:t>
      </w:r>
      <w:r>
        <w:rPr>
          <w:rFonts w:ascii="Times New Roman" w:eastAsia="Times New Roman" w:hAnsi="Times New Roman" w:cs="Times New Roman"/>
          <w:color w:val="000000" w:themeColor="text1"/>
        </w:rPr>
        <w:t>__</w:t>
      </w:r>
      <w:r w:rsidRPr="006577D6">
        <w:rPr>
          <w:rFonts w:ascii="Times New Roman" w:eastAsia="Times New Roman" w:hAnsi="Times New Roman" w:cs="Times New Roman"/>
          <w:color w:val="000000" w:themeColor="text1"/>
        </w:rPr>
        <w:t>г.</w:t>
      </w: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434E45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4.</w:t>
      </w:r>
      <w:r w:rsidRPr="00434E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Pr="00434E45">
        <w:rPr>
          <w:rFonts w:ascii="Times New Roman" w:eastAsia="Times New Roman" w:hAnsi="Times New Roman" w:cs="Times New Roman"/>
          <w:color w:val="000000" w:themeColor="text1"/>
        </w:rPr>
        <w:t>Контроль за</w:t>
      </w:r>
      <w:proofErr w:type="gramEnd"/>
      <w:r w:rsidRPr="00434E45">
        <w:rPr>
          <w:rFonts w:ascii="Times New Roman" w:eastAsia="Times New Roman" w:hAnsi="Times New Roman" w:cs="Times New Roman"/>
          <w:color w:val="000000" w:themeColor="text1"/>
        </w:rPr>
        <w:t xml:space="preserve"> исполнением приказа </w:t>
      </w:r>
      <w:r>
        <w:rPr>
          <w:rFonts w:ascii="Times New Roman" w:eastAsia="Times New Roman" w:hAnsi="Times New Roman" w:cs="Times New Roman"/>
          <w:color w:val="000000" w:themeColor="text1"/>
        </w:rPr>
        <w:t>оставляю за собой.</w:t>
      </w: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577D6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577D6">
        <w:rPr>
          <w:rFonts w:ascii="Times New Roman" w:eastAsia="Times New Roman" w:hAnsi="Times New Roman" w:cs="Times New Roman"/>
          <w:color w:val="000000" w:themeColor="text1"/>
        </w:rPr>
        <w:t>Руководитель: _________/_________________________</w:t>
      </w:r>
    </w:p>
    <w:p w:rsidR="00002124" w:rsidRPr="006577D6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</w:t>
      </w:r>
      <w:r w:rsidRPr="006577D6">
        <w:rPr>
          <w:rFonts w:ascii="Times New Roman" w:eastAsia="Times New Roman" w:hAnsi="Times New Roman" w:cs="Times New Roman"/>
          <w:color w:val="000000" w:themeColor="text1"/>
        </w:rPr>
        <w:t>(подпись) (Ф.И.О)</w:t>
      </w:r>
    </w:p>
    <w:p w:rsidR="00002124" w:rsidRDefault="00002124" w:rsidP="00002124">
      <w:pPr>
        <w:rPr>
          <w:rFonts w:ascii="Times New Roman" w:hAnsi="Times New Roman" w:cs="Times New Roman"/>
        </w:rPr>
      </w:pPr>
    </w:p>
    <w:p w:rsidR="00002124" w:rsidRDefault="00002124" w:rsidP="00002124">
      <w:pPr>
        <w:rPr>
          <w:rFonts w:ascii="Times New Roman" w:hAnsi="Times New Roman" w:cs="Times New Roman"/>
        </w:rPr>
      </w:pPr>
    </w:p>
    <w:p w:rsidR="00002124" w:rsidRDefault="00002124" w:rsidP="00002124">
      <w:pPr>
        <w:rPr>
          <w:rFonts w:ascii="Times New Roman" w:hAnsi="Times New Roman" w:cs="Times New Roman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  <w:r>
        <w:rPr>
          <w:rFonts w:ascii="Times New Roman" w:hAnsi="Times New Roman" w:cs="Times New Roman"/>
          <w:color w:val="262633"/>
          <w:shd w:val="clear" w:color="auto" w:fill="FFFFFF"/>
        </w:rPr>
        <w:t xml:space="preserve">                                                                                    </w:t>
      </w: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Default="00002124" w:rsidP="000021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33"/>
          <w:shd w:val="clear" w:color="auto" w:fill="FFFFFF"/>
        </w:rPr>
      </w:pPr>
    </w:p>
    <w:p w:rsidR="00002124" w:rsidRPr="0022203E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262633"/>
          <w:shd w:val="clear" w:color="auto" w:fill="FFFFFF"/>
        </w:rPr>
        <w:lastRenderedPageBreak/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Приложение </w:t>
      </w:r>
      <w:r w:rsidR="00007C75">
        <w:rPr>
          <w:rFonts w:ascii="Times New Roman" w:hAnsi="Times New Roman" w:cs="Times New Roman"/>
          <w:color w:val="000000" w:themeColor="text1"/>
          <w:shd w:val="clear" w:color="auto" w:fill="FFFFFF"/>
        </w:rPr>
        <w:t>№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 w:rsidRPr="006577D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 Порядку списания</w:t>
      </w:r>
    </w:p>
    <w:p w:rsidR="00002124" w:rsidRDefault="00002124" w:rsidP="00002124">
      <w:pPr>
        <w:rPr>
          <w:rFonts w:ascii="Times New Roman" w:eastAsia="Times New Roman" w:hAnsi="Times New Roman" w:cs="Times New Roman"/>
          <w:color w:val="262633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</w:t>
      </w:r>
      <w:r w:rsidRPr="006577D6">
        <w:rPr>
          <w:rFonts w:ascii="Times New Roman" w:eastAsia="Times New Roman" w:hAnsi="Times New Roman" w:cs="Times New Roman"/>
          <w:color w:val="000000" w:themeColor="text1"/>
        </w:rPr>
        <w:t>невостребованной кредиторской задолженности</w:t>
      </w:r>
      <w:r>
        <w:rPr>
          <w:rFonts w:ascii="Times New Roman" w:eastAsia="Times New Roman" w:hAnsi="Times New Roman" w:cs="Times New Roman"/>
          <w:color w:val="262633"/>
        </w:rPr>
        <w:t xml:space="preserve">                                                                                         </w:t>
      </w:r>
    </w:p>
    <w:p w:rsidR="00002124" w:rsidRPr="006A5F58" w:rsidRDefault="00002124" w:rsidP="00002124">
      <w:pPr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262633"/>
        </w:rPr>
        <w:t xml:space="preserve">                                                                 </w:t>
      </w:r>
      <w:r w:rsidRPr="006A5F58">
        <w:rPr>
          <w:rFonts w:ascii="Times New Roman" w:eastAsia="Times New Roman" w:hAnsi="Times New Roman" w:cs="Times New Roman"/>
          <w:color w:val="000000" w:themeColor="text1"/>
        </w:rPr>
        <w:t>ФОРМА</w:t>
      </w:r>
    </w:p>
    <w:p w:rsidR="00002124" w:rsidRPr="006A5F58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</w:t>
      </w:r>
      <w:proofErr w:type="gramStart"/>
      <w:r w:rsidRPr="006A5F58">
        <w:rPr>
          <w:rFonts w:ascii="Times New Roman" w:eastAsia="Times New Roman" w:hAnsi="Times New Roman" w:cs="Times New Roman"/>
          <w:color w:val="000000" w:themeColor="text1"/>
        </w:rPr>
        <w:t>Р</w:t>
      </w:r>
      <w:proofErr w:type="gramEnd"/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Е Ш Е Н И Е</w:t>
      </w:r>
    </w:p>
    <w:p w:rsidR="00002124" w:rsidRPr="006A5F58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A5F58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_________________                                                                                             № ________________</w:t>
      </w:r>
    </w:p>
    <w:p w:rsidR="00002124" w:rsidRPr="006A5F58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          дата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>о списании кредиторской задолженности, невостребованной кредиторами,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с 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забалансового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учета</w:t>
      </w:r>
    </w:p>
    <w:p w:rsidR="00002124" w:rsidRPr="006A5F58" w:rsidRDefault="00002124" w:rsidP="00002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Комиссия в составе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(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Ф.И.О.,должность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>), председатель комиссии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(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Ф.И.О.,должность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>), член комиссии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(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Ф.И.О.,должность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>), член комиссии,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>назначенная приказом от _____________20__г</w:t>
      </w:r>
      <w:proofErr w:type="gramStart"/>
      <w:r w:rsidRPr="006A5F58">
        <w:rPr>
          <w:rFonts w:ascii="Times New Roman" w:eastAsia="Times New Roman" w:hAnsi="Times New Roman" w:cs="Times New Roman"/>
          <w:color w:val="000000" w:themeColor="text1"/>
        </w:rPr>
        <w:t>. №__________________,</w:t>
      </w:r>
      <w:proofErr w:type="gramEnd"/>
      <w:r w:rsidRPr="006A5F58">
        <w:rPr>
          <w:rFonts w:ascii="Times New Roman" w:eastAsia="Times New Roman" w:hAnsi="Times New Roman" w:cs="Times New Roman"/>
          <w:color w:val="000000" w:themeColor="text1"/>
        </w:rPr>
        <w:t>на основании проведенной инвентаризации задолженности, отраженной на забалансовом счете 20 "Задолженность, невостребованная кредиторами" по состоянию на __________20___г. решила: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1. Кредиторскую задолженность, невостребованную кредиторами, на сумму____________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руб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>.____коп</w:t>
      </w:r>
      <w:proofErr w:type="gramStart"/>
      <w:r w:rsidRPr="006A5F58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Pr="006A5F58">
        <w:rPr>
          <w:rFonts w:ascii="Times New Roman" w:eastAsia="Times New Roman" w:hAnsi="Times New Roman" w:cs="Times New Roman"/>
          <w:color w:val="000000" w:themeColor="text1"/>
        </w:rPr>
        <w:t>в</w:t>
      </w:r>
      <w:proofErr w:type="gramEnd"/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т.ч. по контрагентам: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 на сумму ___________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руб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>.____коп.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( Полное наименование контрагента)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 на сумму ___________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руб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>.____коп.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(Полное наименование контрагента)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 на сумму ___________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руб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>.____коп.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(Полное наименование контрагента)</w:t>
      </w:r>
    </w:p>
    <w:p w:rsidR="00002124" w:rsidRPr="006A5F58" w:rsidRDefault="00002124" w:rsidP="0000212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>оставить на забалансовом счете 20 "Задолженность,</w:t>
      </w:r>
      <w:r w:rsidRPr="006A5F58">
        <w:rPr>
          <w:rFonts w:ascii="Times New Roman" w:hAnsi="Times New Roman" w:cs="Times New Roman"/>
          <w:color w:val="000000" w:themeColor="text1"/>
        </w:rPr>
        <w:t xml:space="preserve"> </w:t>
      </w:r>
      <w:r w:rsidRPr="006A5F58">
        <w:rPr>
          <w:rFonts w:ascii="Times New Roman" w:eastAsia="Times New Roman" w:hAnsi="Times New Roman" w:cs="Times New Roman"/>
          <w:color w:val="000000" w:themeColor="text1"/>
        </w:rPr>
        <w:t>невостребованная кредиторами" для наблюдения в течение срока исковой давности в соответствии с п. 371 Приказа Минфина от 01.12.2010г. № 157н.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Приложение (копии документов, подтверждающих возникновение </w:t>
      </w:r>
      <w:r w:rsidRPr="006A5F58">
        <w:rPr>
          <w:rFonts w:ascii="Times New Roman" w:hAnsi="Times New Roman" w:cs="Times New Roman"/>
          <w:color w:val="000000" w:themeColor="text1"/>
          <w:shd w:val="clear" w:color="auto" w:fill="FFFFFF"/>
        </w:rPr>
        <w:t>задолженности на __________</w:t>
      </w:r>
      <w:proofErr w:type="gramStart"/>
      <w:r w:rsidRPr="006A5F58">
        <w:rPr>
          <w:rFonts w:ascii="Times New Roman" w:hAnsi="Times New Roman" w:cs="Times New Roman"/>
          <w:color w:val="000000" w:themeColor="text1"/>
          <w:shd w:val="clear" w:color="auto" w:fill="FFFFFF"/>
        </w:rPr>
        <w:t>л</w:t>
      </w:r>
      <w:proofErr w:type="gramEnd"/>
      <w:r w:rsidRPr="006A5F58">
        <w:rPr>
          <w:rFonts w:ascii="Times New Roman" w:hAnsi="Times New Roman" w:cs="Times New Roman"/>
          <w:color w:val="000000" w:themeColor="text1"/>
          <w:shd w:val="clear" w:color="auto" w:fill="FFFFFF"/>
        </w:rPr>
        <w:t>.,).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2 .Кредиторскую задолженность, невостребованную кредиторами, </w:t>
      </w:r>
      <w:proofErr w:type="gramStart"/>
      <w:r w:rsidRPr="006A5F58">
        <w:rPr>
          <w:rFonts w:ascii="Times New Roman" w:eastAsia="Times New Roman" w:hAnsi="Times New Roman" w:cs="Times New Roman"/>
          <w:color w:val="000000" w:themeColor="text1"/>
        </w:rPr>
        <w:t>на</w:t>
      </w:r>
      <w:proofErr w:type="gramEnd"/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>сумму____________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руб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>.____коп</w:t>
      </w:r>
      <w:proofErr w:type="gramStart"/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., </w:t>
      </w:r>
      <w:proofErr w:type="gramEnd"/>
      <w:r w:rsidRPr="006A5F58">
        <w:rPr>
          <w:rFonts w:ascii="Times New Roman" w:eastAsia="Times New Roman" w:hAnsi="Times New Roman" w:cs="Times New Roman"/>
          <w:color w:val="000000" w:themeColor="text1"/>
        </w:rPr>
        <w:t>в т.ч. по контрагентам: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 на сумму ___________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руб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>.____коп.</w:t>
      </w:r>
    </w:p>
    <w:p w:rsidR="00002124" w:rsidRPr="006A5F58" w:rsidRDefault="00002124" w:rsidP="0000212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(Полное наименование контрагента)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____________________________________________________на сумму ___________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руб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>.____коп.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(Полное наименование контрагента)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списать с 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забалансового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счета 20 "Задолженность, невостребованная кредиторами " в связи с истечением срока исковой давности в соответствии с п. 371 Приказа Минфина от 01.12.2010г. № 157н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>Приложение (копии документов, подтверждающих возникновение задолженности на __________л.,  расчет срока наблюдения на ___</w:t>
      </w:r>
      <w:proofErr w:type="gramStart"/>
      <w:r w:rsidRPr="006A5F58">
        <w:rPr>
          <w:rFonts w:ascii="Times New Roman" w:eastAsia="Times New Roman" w:hAnsi="Times New Roman" w:cs="Times New Roman"/>
          <w:color w:val="000000" w:themeColor="text1"/>
        </w:rPr>
        <w:t>л</w:t>
      </w:r>
      <w:proofErr w:type="gramEnd"/>
      <w:r w:rsidRPr="006A5F58">
        <w:rPr>
          <w:rFonts w:ascii="Times New Roman" w:eastAsia="Times New Roman" w:hAnsi="Times New Roman" w:cs="Times New Roman"/>
          <w:color w:val="000000" w:themeColor="text1"/>
        </w:rPr>
        <w:t>.).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3. Кредиторскую задолженность на сумму____________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руб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>.____коп</w:t>
      </w:r>
      <w:proofErr w:type="gramStart"/>
      <w:r w:rsidRPr="006A5F58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Pr="006A5F58">
        <w:rPr>
          <w:rFonts w:ascii="Times New Roman" w:eastAsia="Times New Roman" w:hAnsi="Times New Roman" w:cs="Times New Roman"/>
          <w:color w:val="000000" w:themeColor="text1"/>
        </w:rPr>
        <w:t>в</w:t>
      </w:r>
      <w:proofErr w:type="gramEnd"/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>т.ч. по контрагенту_______________________________________ на сумму ________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руб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>.____коп.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(Полное наименование контрагента)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списать с 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забалансового</w:t>
      </w:r>
      <w:proofErr w:type="spellEnd"/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счета 20 "Задолженность, невостребованная кредиторами " в связи с поступлением требования кредитора. Указанную задолженность восстановить в балансе (на соответствующих аналитических балансовых счетах учета обязательств) в соответствии с абз.4 п. 371 Приказа Минфина от 01.12.2010г. № 157н.</w:t>
      </w:r>
    </w:p>
    <w:p w:rsidR="00AE3C37" w:rsidRDefault="00AE3C37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Приложение (копии документов, подтверждающих возникновение задолженности на __________л., поступление средств в погашение задолженности </w:t>
      </w:r>
      <w:proofErr w:type="spellStart"/>
      <w:r w:rsidRPr="006A5F58">
        <w:rPr>
          <w:rFonts w:ascii="Times New Roman" w:eastAsia="Times New Roman" w:hAnsi="Times New Roman" w:cs="Times New Roman"/>
          <w:color w:val="000000" w:themeColor="text1"/>
        </w:rPr>
        <w:t>на_________</w:t>
      </w:r>
      <w:proofErr w:type="gramStart"/>
      <w:r w:rsidRPr="006A5F58">
        <w:rPr>
          <w:rFonts w:ascii="Times New Roman" w:eastAsia="Times New Roman" w:hAnsi="Times New Roman" w:cs="Times New Roman"/>
          <w:color w:val="000000" w:themeColor="text1"/>
        </w:rPr>
        <w:t>л</w:t>
      </w:r>
      <w:proofErr w:type="spellEnd"/>
      <w:proofErr w:type="gramEnd"/>
      <w:r w:rsidRPr="006A5F58">
        <w:rPr>
          <w:rFonts w:ascii="Times New Roman" w:eastAsia="Times New Roman" w:hAnsi="Times New Roman" w:cs="Times New Roman"/>
          <w:color w:val="000000" w:themeColor="text1"/>
        </w:rPr>
        <w:t>.).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AE3C37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</w:t>
      </w:r>
      <w:r w:rsidRPr="00AE3C37">
        <w:rPr>
          <w:rFonts w:ascii="Times New Roman" w:eastAsia="Times New Roman" w:hAnsi="Times New Roman" w:cs="Times New Roman"/>
          <w:color w:val="000000" w:themeColor="text1"/>
        </w:rPr>
        <w:t xml:space="preserve">4. </w:t>
      </w:r>
      <w:r w:rsidR="00AE3C37" w:rsidRPr="00AE3C37">
        <w:rPr>
          <w:rFonts w:ascii="Times New Roman" w:eastAsia="Times New Roman" w:hAnsi="Times New Roman" w:cs="Times New Roman"/>
          <w:color w:val="000000" w:themeColor="text1"/>
        </w:rPr>
        <w:t>Бухгалтерии</w:t>
      </w:r>
      <w:r w:rsidRPr="00AE3C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E3C37">
        <w:rPr>
          <w:rFonts w:ascii="Times New Roman" w:eastAsia="Times New Roman" w:hAnsi="Times New Roman" w:cs="Times New Roman"/>
          <w:color w:val="000000" w:themeColor="text1"/>
        </w:rPr>
        <w:t>отразить данные операции в бухгалтерском учете.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>Подписи: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>председатель комиссии _______________ _________________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подпись     расшифровка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>члены комиссии: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_______________ _________________</w:t>
      </w:r>
    </w:p>
    <w:p w:rsidR="00002124" w:rsidRPr="006A5F58" w:rsidRDefault="00002124" w:rsidP="00002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A5F5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подпись        расшифровка</w:t>
      </w:r>
    </w:p>
    <w:p w:rsidR="00002124" w:rsidRPr="006A5F58" w:rsidRDefault="00002124" w:rsidP="00002124">
      <w:pPr>
        <w:rPr>
          <w:rFonts w:ascii="Times New Roman" w:hAnsi="Times New Roman" w:cs="Times New Roman"/>
          <w:color w:val="000000" w:themeColor="text1"/>
        </w:rPr>
      </w:pPr>
    </w:p>
    <w:p w:rsidR="00002124" w:rsidRPr="006A5F58" w:rsidRDefault="00002124" w:rsidP="00002124">
      <w:pPr>
        <w:rPr>
          <w:rFonts w:ascii="Times New Roman" w:hAnsi="Times New Roman" w:cs="Times New Roman"/>
          <w:color w:val="000000" w:themeColor="text1"/>
        </w:rPr>
      </w:pPr>
    </w:p>
    <w:p w:rsidR="00002124" w:rsidRPr="000F1E02" w:rsidRDefault="00002124" w:rsidP="000F1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02124" w:rsidRPr="000F1E02" w:rsidSect="008C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220F"/>
    <w:multiLevelType w:val="hybridMultilevel"/>
    <w:tmpl w:val="A1E6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490A4EE8"/>
    <w:multiLevelType w:val="hybridMultilevel"/>
    <w:tmpl w:val="A1E6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92"/>
    <w:rsid w:val="00002124"/>
    <w:rsid w:val="00007C75"/>
    <w:rsid w:val="000F1E02"/>
    <w:rsid w:val="001F3631"/>
    <w:rsid w:val="004B2AFE"/>
    <w:rsid w:val="00543DF8"/>
    <w:rsid w:val="006B7101"/>
    <w:rsid w:val="006E545C"/>
    <w:rsid w:val="008C055C"/>
    <w:rsid w:val="00A12260"/>
    <w:rsid w:val="00AE3C37"/>
    <w:rsid w:val="00B7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3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1E02"/>
    <w:pPr>
      <w:ind w:left="720"/>
      <w:contextualSpacing/>
    </w:pPr>
  </w:style>
  <w:style w:type="paragraph" w:styleId="a6">
    <w:name w:val="No Spacing"/>
    <w:uiPriority w:val="1"/>
    <w:qFormat/>
    <w:rsid w:val="000F1E0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semiHidden/>
    <w:unhideWhenUsed/>
    <w:rsid w:val="000F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F1E02"/>
    <w:rPr>
      <w:b/>
      <w:bCs/>
    </w:rPr>
  </w:style>
  <w:style w:type="character" w:styleId="a9">
    <w:name w:val="Hyperlink"/>
    <w:basedOn w:val="a0"/>
    <w:uiPriority w:val="99"/>
    <w:semiHidden/>
    <w:unhideWhenUsed/>
    <w:rsid w:val="000F1E02"/>
    <w:rPr>
      <w:color w:val="0000FF"/>
      <w:u w:val="single"/>
    </w:rPr>
  </w:style>
  <w:style w:type="table" w:styleId="aa">
    <w:name w:val="Table Grid"/>
    <w:basedOn w:val="a1"/>
    <w:uiPriority w:val="59"/>
    <w:rsid w:val="000F1E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3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1E02"/>
    <w:pPr>
      <w:ind w:left="720"/>
      <w:contextualSpacing/>
    </w:pPr>
  </w:style>
  <w:style w:type="paragraph" w:styleId="a6">
    <w:name w:val="No Spacing"/>
    <w:uiPriority w:val="1"/>
    <w:qFormat/>
    <w:rsid w:val="000F1E0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semiHidden/>
    <w:unhideWhenUsed/>
    <w:rsid w:val="000F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F1E02"/>
    <w:rPr>
      <w:b/>
      <w:bCs/>
    </w:rPr>
  </w:style>
  <w:style w:type="character" w:styleId="a9">
    <w:name w:val="Hyperlink"/>
    <w:basedOn w:val="a0"/>
    <w:uiPriority w:val="99"/>
    <w:semiHidden/>
    <w:unhideWhenUsed/>
    <w:rsid w:val="000F1E02"/>
    <w:rPr>
      <w:color w:val="0000FF"/>
      <w:u w:val="single"/>
    </w:rPr>
  </w:style>
  <w:style w:type="table" w:styleId="aa">
    <w:name w:val="Table Grid"/>
    <w:basedOn w:val="a1"/>
    <w:uiPriority w:val="59"/>
    <w:rsid w:val="000F1E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8178-7BEF-4C74-BB11-6702A547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CB77</dc:creator>
  <cp:lastModifiedBy>Mouse</cp:lastModifiedBy>
  <cp:revision>3</cp:revision>
  <cp:lastPrinted>2023-06-20T07:19:00Z</cp:lastPrinted>
  <dcterms:created xsi:type="dcterms:W3CDTF">2023-06-20T07:18:00Z</dcterms:created>
  <dcterms:modified xsi:type="dcterms:W3CDTF">2023-06-20T07:21:00Z</dcterms:modified>
</cp:coreProperties>
</file>