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A18DE" w14:paraId="77BA5C2C" w14:textId="77777777" w:rsidTr="000E4340">
        <w:trPr>
          <w:trHeight w:val="108"/>
        </w:trPr>
        <w:tc>
          <w:tcPr>
            <w:tcW w:w="9214" w:type="dxa"/>
          </w:tcPr>
          <w:p w14:paraId="24ACDFC1" w14:textId="77777777" w:rsidR="002A18DE" w:rsidRDefault="007264AA" w:rsidP="001F579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6EE0045" wp14:editId="738CFF26">
                  <wp:extent cx="673100" cy="819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0B7B9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14:paraId="7764E80E" w14:textId="77777777" w:rsidR="002A18DE" w:rsidRDefault="002A18DE" w:rsidP="001F5797">
            <w:pPr>
              <w:pStyle w:val="1"/>
            </w:pPr>
            <w:r>
              <w:t>Республика Карелия</w:t>
            </w:r>
          </w:p>
          <w:p w14:paraId="75275599" w14:textId="77777777" w:rsidR="002A18DE" w:rsidRDefault="002A18DE" w:rsidP="001F5797">
            <w:pPr>
              <w:pStyle w:val="1"/>
            </w:pPr>
            <w:r>
              <w:t>Администрация Кемского муниципального района</w:t>
            </w:r>
          </w:p>
          <w:p w14:paraId="010BB9CF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</w:p>
          <w:p w14:paraId="39E3EAFA" w14:textId="73D3C7C8" w:rsidR="002A18DE" w:rsidRDefault="00A242C8" w:rsidP="001F5797">
            <w:pPr>
              <w:pStyle w:val="1"/>
              <w:rPr>
                <w:sz w:val="28"/>
              </w:rPr>
            </w:pPr>
            <w:r>
              <w:rPr>
                <w:sz w:val="28"/>
              </w:rPr>
              <w:t>П О С Т А Н О В Л</w:t>
            </w:r>
            <w:r w:rsidR="002A18DE">
              <w:rPr>
                <w:sz w:val="28"/>
              </w:rPr>
              <w:t xml:space="preserve"> Е Н И Е</w:t>
            </w:r>
          </w:p>
        </w:tc>
      </w:tr>
    </w:tbl>
    <w:p w14:paraId="436F0A1B" w14:textId="77777777" w:rsidR="005E463A" w:rsidRDefault="005E463A"/>
    <w:p w14:paraId="67A9D539" w14:textId="77777777" w:rsidR="00FA63B5" w:rsidRDefault="00FA63B5">
      <w:pPr>
        <w:rPr>
          <w:sz w:val="24"/>
          <w:szCs w:val="24"/>
        </w:rPr>
      </w:pPr>
    </w:p>
    <w:p w14:paraId="6A0EFC70" w14:textId="081ECD69" w:rsidR="001B1A0C" w:rsidRPr="001B1A0C" w:rsidRDefault="001B1A0C" w:rsidP="001B1A0C">
      <w:pPr>
        <w:rPr>
          <w:sz w:val="24"/>
          <w:szCs w:val="24"/>
        </w:rPr>
      </w:pPr>
      <w:r w:rsidRPr="001B1A0C">
        <w:rPr>
          <w:sz w:val="24"/>
          <w:szCs w:val="24"/>
        </w:rPr>
        <w:t xml:space="preserve">09 июня 2023 года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bookmarkStart w:id="0" w:name="_GoBack"/>
      <w:bookmarkEnd w:id="0"/>
      <w:r w:rsidRPr="001B1A0C">
        <w:rPr>
          <w:sz w:val="24"/>
          <w:szCs w:val="24"/>
        </w:rPr>
        <w:t xml:space="preserve">      № 418 </w:t>
      </w:r>
    </w:p>
    <w:p w14:paraId="03456481" w14:textId="5BF747EE" w:rsidR="00982EDB" w:rsidRDefault="001B1A0C" w:rsidP="001B1A0C">
      <w:pPr>
        <w:rPr>
          <w:sz w:val="24"/>
          <w:szCs w:val="24"/>
        </w:rPr>
      </w:pPr>
      <w:r w:rsidRPr="001B1A0C">
        <w:rPr>
          <w:sz w:val="24"/>
          <w:szCs w:val="24"/>
        </w:rPr>
        <w:t>г. Кемь</w:t>
      </w:r>
    </w:p>
    <w:p w14:paraId="2DB86DD4" w14:textId="77777777" w:rsidR="009E5BB8" w:rsidRDefault="009E5BB8" w:rsidP="00982EDB">
      <w:pPr>
        <w:rPr>
          <w:sz w:val="24"/>
          <w:szCs w:val="24"/>
        </w:rPr>
      </w:pPr>
    </w:p>
    <w:p w14:paraId="21C71653" w14:textId="44032997" w:rsidR="00DF41AA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</w:t>
      </w:r>
      <w:r w:rsidR="00DF41AA">
        <w:rPr>
          <w:sz w:val="24"/>
          <w:szCs w:val="24"/>
        </w:rPr>
        <w:t xml:space="preserve">формирования и </w:t>
      </w:r>
    </w:p>
    <w:p w14:paraId="24E9DA71" w14:textId="77777777" w:rsidR="00DF41AA" w:rsidRDefault="00DF41AA" w:rsidP="00B41CFF">
      <w:pPr>
        <w:rPr>
          <w:sz w:val="24"/>
          <w:szCs w:val="24"/>
        </w:rPr>
      </w:pPr>
      <w:r>
        <w:rPr>
          <w:sz w:val="24"/>
          <w:szCs w:val="24"/>
        </w:rPr>
        <w:t>ведения реестра источников доходов</w:t>
      </w:r>
      <w:r w:rsidR="00B41CFF">
        <w:rPr>
          <w:sz w:val="24"/>
          <w:szCs w:val="24"/>
        </w:rPr>
        <w:t xml:space="preserve"> бюджета</w:t>
      </w:r>
    </w:p>
    <w:p w14:paraId="49CDC2A1" w14:textId="55F7014F" w:rsidR="00B41CFF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 xml:space="preserve">городского </w:t>
      </w:r>
      <w:r w:rsidR="00B74A5A">
        <w:rPr>
          <w:sz w:val="24"/>
          <w:szCs w:val="24"/>
        </w:rPr>
        <w:t>поселения</w:t>
      </w:r>
    </w:p>
    <w:p w14:paraId="61DF2A8F" w14:textId="77777777" w:rsidR="002A18DE" w:rsidRDefault="002A18DE">
      <w:pPr>
        <w:rPr>
          <w:sz w:val="24"/>
          <w:szCs w:val="24"/>
        </w:rPr>
      </w:pPr>
    </w:p>
    <w:p w14:paraId="528CC712" w14:textId="494CDA0D" w:rsidR="00294B6E" w:rsidRPr="00DF41AA" w:rsidRDefault="002A18DE" w:rsidP="00AA73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F41AA" w:rsidRPr="00DF41AA">
        <w:rPr>
          <w:sz w:val="24"/>
          <w:szCs w:val="24"/>
        </w:rPr>
        <w:t>В соответствии со статьей 47.1 Бюджетного кодекса Российской Федерации, постановлением Правительства Российской Федерации от 31 августа 2016 г</w:t>
      </w:r>
      <w:r w:rsidR="00B74A5A">
        <w:rPr>
          <w:sz w:val="24"/>
          <w:szCs w:val="24"/>
        </w:rPr>
        <w:t>ода</w:t>
      </w:r>
      <w:r w:rsidR="00DF41AA" w:rsidRPr="00DF41AA">
        <w:rPr>
          <w:sz w:val="24"/>
          <w:szCs w:val="24"/>
        </w:rPr>
        <w:t xml:space="preserve"> № 868 «О порядке формирования и ведения перечня источников доходов Российской Федерации», постановлением Правительства Республики Карелия от 22 июня 2020 г</w:t>
      </w:r>
      <w:r w:rsidR="00B74A5A">
        <w:rPr>
          <w:sz w:val="24"/>
          <w:szCs w:val="24"/>
        </w:rPr>
        <w:t>ода</w:t>
      </w:r>
      <w:r w:rsidR="00DF41AA" w:rsidRPr="00DF41AA">
        <w:rPr>
          <w:sz w:val="24"/>
          <w:szCs w:val="24"/>
        </w:rPr>
        <w:t xml:space="preserve"> № 304-П «О порядке формирования и ведения реестра источников доходов бюджета Республики Карелия и бюджета Территориального фонда обязательного медицинского страхования Республики Карелия и порядке представления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финансов </w:t>
      </w:r>
      <w:r w:rsidR="00DF41AA" w:rsidRPr="00234DA5">
        <w:rPr>
          <w:sz w:val="24"/>
          <w:szCs w:val="24"/>
        </w:rPr>
        <w:t>Республики Карелия»,</w:t>
      </w:r>
      <w:r w:rsidR="00234DA5">
        <w:rPr>
          <w:sz w:val="24"/>
          <w:szCs w:val="24"/>
        </w:rPr>
        <w:t xml:space="preserve"> </w:t>
      </w:r>
      <w:r w:rsidR="00234DA5" w:rsidRPr="000B6EDA">
        <w:rPr>
          <w:sz w:val="24"/>
          <w:szCs w:val="24"/>
        </w:rPr>
        <w:t>Положением</w:t>
      </w:r>
      <w:r w:rsidR="00234DA5">
        <w:rPr>
          <w:sz w:val="24"/>
          <w:szCs w:val="24"/>
        </w:rPr>
        <w:t xml:space="preserve"> о бюджетном процессе в Кемском городском поселении, утвержденн</w:t>
      </w:r>
      <w:r w:rsidR="00B74A5A">
        <w:rPr>
          <w:sz w:val="24"/>
          <w:szCs w:val="24"/>
        </w:rPr>
        <w:t>ым</w:t>
      </w:r>
      <w:r w:rsidR="00234DA5">
        <w:rPr>
          <w:sz w:val="24"/>
          <w:szCs w:val="24"/>
        </w:rPr>
        <w:t xml:space="preserve"> решением Совета Кемского городского  поселения от 21</w:t>
      </w:r>
      <w:r w:rsidR="00B74A5A">
        <w:rPr>
          <w:sz w:val="24"/>
          <w:szCs w:val="24"/>
        </w:rPr>
        <w:t xml:space="preserve">  декабря 2</w:t>
      </w:r>
      <w:r w:rsidR="00234DA5">
        <w:rPr>
          <w:sz w:val="24"/>
          <w:szCs w:val="24"/>
        </w:rPr>
        <w:t>016 года № 4-4/17,</w:t>
      </w:r>
    </w:p>
    <w:p w14:paraId="7784FFCD" w14:textId="77777777" w:rsidR="00294B6E" w:rsidRDefault="00294B6E" w:rsidP="00AA7373">
      <w:pPr>
        <w:jc w:val="both"/>
        <w:rPr>
          <w:sz w:val="24"/>
          <w:szCs w:val="24"/>
        </w:rPr>
      </w:pPr>
    </w:p>
    <w:p w14:paraId="4970A523" w14:textId="3FE54F26" w:rsidR="002A18DE" w:rsidRDefault="00A242C8" w:rsidP="00294B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Кемского муниципального района </w:t>
      </w:r>
      <w:r w:rsidR="007361DE">
        <w:rPr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14:paraId="44565AC7" w14:textId="77777777" w:rsidR="00294B6E" w:rsidRDefault="00294B6E" w:rsidP="00AA7373">
      <w:pPr>
        <w:jc w:val="both"/>
        <w:rPr>
          <w:sz w:val="24"/>
          <w:szCs w:val="24"/>
        </w:rPr>
      </w:pPr>
    </w:p>
    <w:p w14:paraId="7ACD4335" w14:textId="39472152" w:rsidR="00C952A2" w:rsidRDefault="00B41CFF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Порядок </w:t>
      </w:r>
      <w:r w:rsidR="00E44E08">
        <w:rPr>
          <w:sz w:val="24"/>
          <w:szCs w:val="24"/>
        </w:rPr>
        <w:t xml:space="preserve">формирования и ведения реестра источников </w:t>
      </w:r>
      <w:proofErr w:type="gramStart"/>
      <w:r w:rsidR="00E44E08">
        <w:rPr>
          <w:sz w:val="24"/>
          <w:szCs w:val="24"/>
        </w:rPr>
        <w:t xml:space="preserve">доходов </w:t>
      </w:r>
      <w:r w:rsidR="00C952A2">
        <w:rPr>
          <w:sz w:val="24"/>
          <w:szCs w:val="24"/>
        </w:rPr>
        <w:t xml:space="preserve"> бюджет</w:t>
      </w:r>
      <w:r w:rsidR="00D85C0F">
        <w:rPr>
          <w:sz w:val="24"/>
          <w:szCs w:val="24"/>
        </w:rPr>
        <w:t>а</w:t>
      </w:r>
      <w:proofErr w:type="gramEnd"/>
      <w:r w:rsidR="00D85C0F">
        <w:rPr>
          <w:sz w:val="24"/>
          <w:szCs w:val="24"/>
        </w:rPr>
        <w:t xml:space="preserve"> Кемского </w:t>
      </w:r>
      <w:r w:rsidR="005C59D9">
        <w:rPr>
          <w:sz w:val="24"/>
          <w:szCs w:val="24"/>
        </w:rPr>
        <w:t>городского поселения</w:t>
      </w:r>
      <w:r w:rsidR="00C952A2">
        <w:rPr>
          <w:sz w:val="24"/>
          <w:szCs w:val="24"/>
        </w:rPr>
        <w:t>.</w:t>
      </w:r>
    </w:p>
    <w:p w14:paraId="172B099F" w14:textId="631C52AF" w:rsidR="0070419A" w:rsidRDefault="00C952A2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</w:t>
      </w:r>
      <w:r w:rsidR="00B41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</w:t>
      </w:r>
      <w:r w:rsidR="000D7823">
        <w:rPr>
          <w:sz w:val="24"/>
          <w:szCs w:val="24"/>
        </w:rPr>
        <w:t xml:space="preserve">постановление в </w:t>
      </w:r>
      <w:r>
        <w:rPr>
          <w:sz w:val="24"/>
          <w:szCs w:val="24"/>
        </w:rPr>
        <w:t xml:space="preserve">«Информационном бюллетене органов </w:t>
      </w:r>
      <w:r w:rsidR="000D7823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0D7823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района» и разместить на официальном сайте </w:t>
      </w:r>
      <w:r w:rsidR="000D782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в </w:t>
      </w:r>
      <w:r w:rsidR="000D7823">
        <w:rPr>
          <w:sz w:val="24"/>
          <w:szCs w:val="24"/>
        </w:rPr>
        <w:t>информационно</w:t>
      </w:r>
      <w:r>
        <w:rPr>
          <w:sz w:val="24"/>
          <w:szCs w:val="24"/>
        </w:rPr>
        <w:t>-телекоммуникационной сети «Интернет».</w:t>
      </w:r>
    </w:p>
    <w:p w14:paraId="15072178" w14:textId="77777777" w:rsidR="00AB60A7" w:rsidRPr="00AB60A7" w:rsidRDefault="00AB60A7" w:rsidP="00AB60A7">
      <w:pPr>
        <w:rPr>
          <w:sz w:val="24"/>
          <w:szCs w:val="24"/>
        </w:rPr>
      </w:pPr>
    </w:p>
    <w:p w14:paraId="4D9BA4E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67110CA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141E3B82" w14:textId="493770D2" w:rsidR="00F64988" w:rsidRDefault="00D85C0F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</w:t>
      </w:r>
      <w:r w:rsidR="00F64988" w:rsidRPr="00F64988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F64988">
        <w:rPr>
          <w:sz w:val="24"/>
          <w:szCs w:val="24"/>
        </w:rPr>
        <w:t xml:space="preserve"> администрации</w:t>
      </w:r>
    </w:p>
    <w:p w14:paraId="65BCF5A5" w14:textId="77777777" w:rsidR="00E22B12" w:rsidRDefault="00F64988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B12">
        <w:rPr>
          <w:sz w:val="24"/>
          <w:szCs w:val="24"/>
        </w:rPr>
        <w:t xml:space="preserve">             </w:t>
      </w:r>
    </w:p>
    <w:p w14:paraId="66DD947C" w14:textId="5038349B" w:rsidR="00F64988" w:rsidRPr="00F64988" w:rsidRDefault="00E22B12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</w:t>
      </w:r>
      <w:proofErr w:type="spellStart"/>
      <w:r w:rsidR="00D85C0F">
        <w:rPr>
          <w:sz w:val="24"/>
          <w:szCs w:val="24"/>
        </w:rPr>
        <w:t>М.В.Ершов</w:t>
      </w:r>
      <w:proofErr w:type="spellEnd"/>
    </w:p>
    <w:p w14:paraId="5D9643F8" w14:textId="423B2AE8" w:rsidR="00F64988" w:rsidRDefault="00F64988" w:rsidP="00F64988">
      <w:pPr>
        <w:jc w:val="both"/>
        <w:rPr>
          <w:sz w:val="24"/>
          <w:szCs w:val="24"/>
        </w:rPr>
      </w:pPr>
    </w:p>
    <w:p w14:paraId="72E9DDDF" w14:textId="10F19AD1" w:rsidR="000D7823" w:rsidRDefault="000D7823" w:rsidP="00F64988">
      <w:pPr>
        <w:jc w:val="both"/>
        <w:rPr>
          <w:sz w:val="24"/>
          <w:szCs w:val="24"/>
        </w:rPr>
      </w:pPr>
    </w:p>
    <w:p w14:paraId="1FCCFF7F" w14:textId="16726E20" w:rsidR="000D7823" w:rsidRDefault="000D7823" w:rsidP="00F64988">
      <w:pPr>
        <w:jc w:val="both"/>
        <w:rPr>
          <w:sz w:val="24"/>
          <w:szCs w:val="24"/>
        </w:rPr>
      </w:pPr>
    </w:p>
    <w:p w14:paraId="3EF783F0" w14:textId="1746F933" w:rsidR="000D7823" w:rsidRDefault="000D7823" w:rsidP="00F64988">
      <w:pPr>
        <w:jc w:val="both"/>
        <w:rPr>
          <w:sz w:val="24"/>
          <w:szCs w:val="24"/>
        </w:rPr>
      </w:pPr>
    </w:p>
    <w:p w14:paraId="18D2D9AB" w14:textId="40B5FE1A" w:rsidR="00D85C0F" w:rsidRDefault="00D85C0F" w:rsidP="00F64988">
      <w:pPr>
        <w:jc w:val="both"/>
        <w:rPr>
          <w:sz w:val="24"/>
          <w:szCs w:val="24"/>
        </w:rPr>
      </w:pPr>
    </w:p>
    <w:p w14:paraId="20E209A2" w14:textId="1A984BB1" w:rsidR="00AA66F4" w:rsidRDefault="00AA66F4" w:rsidP="00F64988">
      <w:pPr>
        <w:jc w:val="both"/>
        <w:rPr>
          <w:sz w:val="24"/>
          <w:szCs w:val="24"/>
        </w:rPr>
      </w:pPr>
    </w:p>
    <w:p w14:paraId="5F9C95D9" w14:textId="77777777" w:rsidR="00AA66F4" w:rsidRDefault="00AA66F4" w:rsidP="00F64988">
      <w:pPr>
        <w:jc w:val="both"/>
        <w:rPr>
          <w:sz w:val="24"/>
          <w:szCs w:val="24"/>
        </w:rPr>
      </w:pPr>
    </w:p>
    <w:p w14:paraId="7894D92B" w14:textId="19403EFA" w:rsidR="00D85C0F" w:rsidRDefault="00D85C0F" w:rsidP="00F64988">
      <w:pPr>
        <w:jc w:val="both"/>
        <w:rPr>
          <w:sz w:val="24"/>
          <w:szCs w:val="24"/>
        </w:rPr>
      </w:pPr>
    </w:p>
    <w:p w14:paraId="591EF1FC" w14:textId="21B1365F" w:rsidR="000D7823" w:rsidRDefault="000D7823" w:rsidP="00F64988">
      <w:pPr>
        <w:jc w:val="both"/>
        <w:rPr>
          <w:sz w:val="24"/>
          <w:szCs w:val="24"/>
        </w:rPr>
      </w:pPr>
    </w:p>
    <w:p w14:paraId="267F8D51" w14:textId="065D15C0" w:rsidR="000D7823" w:rsidRDefault="000D7823" w:rsidP="00F64988">
      <w:pPr>
        <w:jc w:val="both"/>
        <w:rPr>
          <w:sz w:val="24"/>
          <w:szCs w:val="24"/>
        </w:rPr>
      </w:pPr>
    </w:p>
    <w:p w14:paraId="3C181881" w14:textId="4237306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 постановлением</w:t>
      </w:r>
    </w:p>
    <w:p w14:paraId="3C6E1C0C" w14:textId="5F17895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24FDE984" w14:textId="4AB06AF5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</w:t>
      </w:r>
    </w:p>
    <w:p w14:paraId="6D041AC8" w14:textId="51846C6E" w:rsidR="000D7823" w:rsidRDefault="000D7823" w:rsidP="000D7823">
      <w:pPr>
        <w:jc w:val="right"/>
        <w:rPr>
          <w:sz w:val="24"/>
          <w:szCs w:val="24"/>
        </w:rPr>
      </w:pPr>
    </w:p>
    <w:p w14:paraId="6040A8E0" w14:textId="2B9B8F50" w:rsidR="000D7823" w:rsidRDefault="000D7823" w:rsidP="000D7823">
      <w:pPr>
        <w:jc w:val="center"/>
        <w:rPr>
          <w:sz w:val="24"/>
          <w:szCs w:val="24"/>
        </w:rPr>
      </w:pPr>
    </w:p>
    <w:p w14:paraId="3B1F4046" w14:textId="097C7F2C" w:rsidR="00E44E08" w:rsidRDefault="00E44E08" w:rsidP="000D78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ФОРМИРВОАНИЯ И ВЕДЕНИЯ РЕЕСТРА </w:t>
      </w:r>
    </w:p>
    <w:p w14:paraId="09D5C629" w14:textId="098B31AA" w:rsidR="000D7823" w:rsidRDefault="00E44E08" w:rsidP="00E44E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ИСТОЧНИКОВ ДОХОДОВ </w:t>
      </w:r>
      <w:r w:rsidR="000D7823">
        <w:rPr>
          <w:sz w:val="24"/>
          <w:szCs w:val="24"/>
        </w:rPr>
        <w:t xml:space="preserve">БЮДЖЕТА КЕМСКОГО </w:t>
      </w:r>
      <w:r w:rsidR="005C59D9">
        <w:rPr>
          <w:sz w:val="24"/>
          <w:szCs w:val="24"/>
        </w:rPr>
        <w:t>ГОРОДСКОГО ПОСЕЛЕНИЯ</w:t>
      </w:r>
    </w:p>
    <w:p w14:paraId="669509BB" w14:textId="7EA32658" w:rsidR="000D7823" w:rsidRDefault="000D7823" w:rsidP="000D7823">
      <w:pPr>
        <w:jc w:val="center"/>
        <w:rPr>
          <w:sz w:val="24"/>
          <w:szCs w:val="24"/>
        </w:rPr>
      </w:pPr>
    </w:p>
    <w:p w14:paraId="0849AC41" w14:textId="70961D43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1. Настоящий Порядок определяет состав информации, порядок формирования и ведения реестра источников доходов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Pr="00C04364">
        <w:rPr>
          <w:sz w:val="24"/>
          <w:szCs w:val="24"/>
        </w:rPr>
        <w:t xml:space="preserve"> (далее - Реестр источников доходов бюджета).</w:t>
      </w:r>
    </w:p>
    <w:p w14:paraId="0D61E78C" w14:textId="36772528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2. Реестр источников доходов бюджета формируется и ведется финансовым управлением администрации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(далее – финансовое управление)</w:t>
      </w:r>
      <w:r w:rsidRPr="00C04364">
        <w:rPr>
          <w:sz w:val="24"/>
          <w:szCs w:val="24"/>
        </w:rPr>
        <w:t>.</w:t>
      </w:r>
    </w:p>
    <w:p w14:paraId="7FFCA698" w14:textId="09BFDAFB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3. Реестр источников доходов бюджета представляет собой свод информации о доходах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Pr="00C04364">
        <w:rPr>
          <w:sz w:val="24"/>
          <w:szCs w:val="24"/>
        </w:rPr>
        <w:t xml:space="preserve"> по источникам доходов, формируемой в процессе составления, утверждения и исполнения бюджета, на основании перечня источников доходов Российской Федерации. </w:t>
      </w:r>
    </w:p>
    <w:p w14:paraId="1A901307" w14:textId="198C0838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4. 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 xml:space="preserve">городского поселения </w:t>
      </w:r>
      <w:r w:rsidR="005C59D9" w:rsidRPr="00C04364">
        <w:rPr>
          <w:sz w:val="24"/>
          <w:szCs w:val="24"/>
        </w:rPr>
        <w:t>о</w:t>
      </w:r>
      <w:r w:rsidRPr="00C04364">
        <w:rPr>
          <w:sz w:val="24"/>
          <w:szCs w:val="24"/>
        </w:rPr>
        <w:t xml:space="preserve"> бюджете </w:t>
      </w:r>
      <w:r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14:paraId="2436A61F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5. Реестр источников доходов бюджета формируется и ведется в электронной форме в государственной информационной системе «Бюджетное планирование» (далее – информационная система).</w:t>
      </w:r>
    </w:p>
    <w:p w14:paraId="5F8FBE0A" w14:textId="2125553E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До предоставления администрации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доступа к модулю формирования и ведения Реестров источников доходов бюджета в информационной системе Реестр источников доходов бюджета ведется в электронном виде в формате </w:t>
      </w:r>
      <w:proofErr w:type="spellStart"/>
      <w:r w:rsidRPr="00C04364">
        <w:rPr>
          <w:sz w:val="24"/>
          <w:szCs w:val="24"/>
        </w:rPr>
        <w:t>Excel</w:t>
      </w:r>
      <w:proofErr w:type="spellEnd"/>
      <w:r w:rsidRPr="00C04364">
        <w:rPr>
          <w:sz w:val="24"/>
          <w:szCs w:val="24"/>
        </w:rPr>
        <w:t xml:space="preserve"> на этапах:</w:t>
      </w:r>
    </w:p>
    <w:p w14:paraId="287A6A1D" w14:textId="0B44946F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04364">
        <w:rPr>
          <w:sz w:val="24"/>
          <w:szCs w:val="24"/>
        </w:rPr>
        <w:t xml:space="preserve">составления проекта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– по форме согласно приложению № 1 к настоящему Порядку;</w:t>
      </w:r>
    </w:p>
    <w:p w14:paraId="7B45A443" w14:textId="5DDB07A4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04364">
        <w:rPr>
          <w:sz w:val="24"/>
          <w:szCs w:val="24"/>
        </w:rPr>
        <w:t xml:space="preserve">утверждения (уточнения) и исполнения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</w:t>
      </w:r>
      <w:r w:rsidR="005C59D9" w:rsidRPr="005C59D9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– по форме согласно приложению № 2 к настоящему Порядку.</w:t>
      </w:r>
    </w:p>
    <w:p w14:paraId="39BB945A" w14:textId="24B92A87" w:rsidR="00E44E08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 xml:space="preserve">В целях ведения Реестра источников доходов бюджета главные администраторы (администраторы) доходов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(далее - участники процесса ведения Реестра источников доходов бюджета) обеспечивают предоставление сведений, необходимых для формирования и ведения Реестра источников доходов бюджета в соответствии с настоящим Порядком.</w:t>
      </w:r>
    </w:p>
    <w:p w14:paraId="6C371DD4" w14:textId="79B999E3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До предоставления участникам процесса ведения Реестра источников доходов бюджета доступа к модулю</w:t>
      </w:r>
      <w:r w:rsidRPr="00190032">
        <w:rPr>
          <w:sz w:val="24"/>
          <w:szCs w:val="24"/>
        </w:rPr>
        <w:t xml:space="preserve"> формирования и ведения Реестров источников доходов бюджета в информационной системе</w:t>
      </w:r>
      <w:r>
        <w:rPr>
          <w:sz w:val="24"/>
          <w:szCs w:val="24"/>
        </w:rPr>
        <w:t xml:space="preserve"> сведения, необходимые для формирования и ведения Реестра источников доходов бюджета, заполняются финансовым управлением. </w:t>
      </w:r>
    </w:p>
    <w:p w14:paraId="198045C1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Ответственность за полноту и достоверность информации, а также своевременность ее включения в Реестр источников доходов бюджета несут участники процесса ведения Реестра источников доходов бюджета.</w:t>
      </w:r>
    </w:p>
    <w:p w14:paraId="6900BAC7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В Реестр источников доходов бюджета в отношении каждого источника дохода бюджета включается следующая информация:</w:t>
      </w:r>
    </w:p>
    <w:p w14:paraId="5C0A50F0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04364">
        <w:rPr>
          <w:sz w:val="24"/>
          <w:szCs w:val="24"/>
        </w:rPr>
        <w:t>наименование источника дохода бюджета;</w:t>
      </w:r>
    </w:p>
    <w:p w14:paraId="12CFEF91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Pr="00C04364">
        <w:rPr>
          <w:sz w:val="24"/>
          <w:szCs w:val="24"/>
        </w:rPr>
        <w:t>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14:paraId="4E264220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C04364">
        <w:rPr>
          <w:sz w:val="24"/>
          <w:szCs w:val="24"/>
        </w:rPr>
        <w:t>наименование группы источников доходов бюджета, в которую входит источник дохода бюджета, и ее идентификационный код по перечню источников доходов Российской Федерации;</w:t>
      </w:r>
    </w:p>
    <w:p w14:paraId="2CC3A529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C04364">
        <w:rPr>
          <w:sz w:val="24"/>
          <w:szCs w:val="24"/>
        </w:rPr>
        <w:t>информация о публично-правовом образовании, в доход бюджета которого зачисляются платежи, являющиеся источником дохода бюджета;</w:t>
      </w:r>
    </w:p>
    <w:p w14:paraId="68A3E012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C04364">
        <w:rPr>
          <w:sz w:val="24"/>
          <w:szCs w:val="24"/>
        </w:rPr>
        <w:t>наименование главного администратора доходов бюджета;</w:t>
      </w:r>
    </w:p>
    <w:p w14:paraId="71D80BFF" w14:textId="50F47801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C04364">
        <w:rPr>
          <w:sz w:val="24"/>
          <w:szCs w:val="24"/>
        </w:rPr>
        <w:t xml:space="preserve">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на очередной финансовый год и плановый период;</w:t>
      </w:r>
    </w:p>
    <w:p w14:paraId="08512057" w14:textId="0DB8344A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C04364">
        <w:rPr>
          <w:sz w:val="24"/>
          <w:szCs w:val="24"/>
        </w:rPr>
        <w:t xml:space="preserve"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на текущий финансовый год и плановый период; </w:t>
      </w:r>
    </w:p>
    <w:p w14:paraId="2B524FE5" w14:textId="5DE44323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C04364">
        <w:rPr>
          <w:sz w:val="24"/>
          <w:szCs w:val="24"/>
        </w:rPr>
        <w:t xml:space="preserve"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на текущий финансовый год и плановый период с учетом внесения изменений в указанное решение;</w:t>
      </w:r>
    </w:p>
    <w:p w14:paraId="0FCFD711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C04364">
        <w:rPr>
          <w:sz w:val="24"/>
          <w:szCs w:val="24"/>
        </w:rPr>
        <w:t>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14:paraId="337A569B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C04364">
        <w:rPr>
          <w:sz w:val="24"/>
          <w:szCs w:val="24"/>
        </w:rPr>
        <w:t>показатели кассовых поступлений по коду классификации доходов бюджета, соответствующему источнику дохода бюджета;</w:t>
      </w:r>
    </w:p>
    <w:p w14:paraId="77595152" w14:textId="0C74052D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Pr="00C04364">
        <w:rPr>
          <w:sz w:val="24"/>
          <w:szCs w:val="24"/>
        </w:rPr>
        <w:t xml:space="preserve">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об исполнении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за отчетный год;</w:t>
      </w:r>
    </w:p>
    <w:p w14:paraId="3891AEE6" w14:textId="7CABF741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C04364">
        <w:rPr>
          <w:sz w:val="24"/>
          <w:szCs w:val="24"/>
        </w:rPr>
        <w:t xml:space="preserve">информация о нормативах распределения доходов в бюджет </w:t>
      </w:r>
      <w:r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  <w:r w:rsidRPr="00C04364">
        <w:rPr>
          <w:sz w:val="24"/>
          <w:szCs w:val="24"/>
        </w:rPr>
        <w:t>.</w:t>
      </w:r>
    </w:p>
    <w:p w14:paraId="47EF8DFD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</w:p>
    <w:p w14:paraId="4C26F3FB" w14:textId="6118ED89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Инфор</w:t>
      </w:r>
      <w:r>
        <w:rPr>
          <w:sz w:val="24"/>
          <w:szCs w:val="24"/>
        </w:rPr>
        <w:t>мация, указанная в подпунктах 6 и 9</w:t>
      </w:r>
      <w:r w:rsidRPr="00C04364">
        <w:rPr>
          <w:sz w:val="24"/>
          <w:szCs w:val="24"/>
        </w:rPr>
        <w:t xml:space="preserve"> пункта 8 настоящего Порядка, формируется и ведется на основании прогно</w:t>
      </w:r>
      <w:r>
        <w:rPr>
          <w:sz w:val="24"/>
          <w:szCs w:val="24"/>
        </w:rPr>
        <w:t>зов поступления доходов бюджета. И</w:t>
      </w:r>
      <w:r w:rsidRPr="00C04364">
        <w:rPr>
          <w:sz w:val="24"/>
          <w:szCs w:val="24"/>
        </w:rPr>
        <w:t>нформ</w:t>
      </w:r>
      <w:r>
        <w:rPr>
          <w:sz w:val="24"/>
          <w:szCs w:val="24"/>
        </w:rPr>
        <w:t>ация, указанная в подпунктах 7 и 8 пункта 8</w:t>
      </w:r>
      <w:r w:rsidRPr="00C04364">
        <w:rPr>
          <w:sz w:val="24"/>
          <w:szCs w:val="24"/>
        </w:rPr>
        <w:t xml:space="preserve"> настоящего Порядка, формируется и ведется на основании решения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на текущий финансовый год и плановый период. </w:t>
      </w:r>
    </w:p>
    <w:p w14:paraId="0D6AD28E" w14:textId="52459E29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 xml:space="preserve">Финансовое управление обеспечивает включение в Реестр источников доходов </w:t>
      </w:r>
      <w:r w:rsidR="00AA66F4" w:rsidRPr="00C04364">
        <w:rPr>
          <w:sz w:val="24"/>
          <w:szCs w:val="24"/>
        </w:rPr>
        <w:t>бюджета информации</w:t>
      </w:r>
      <w:r w:rsidRPr="00C04364">
        <w:rPr>
          <w:sz w:val="24"/>
          <w:szCs w:val="24"/>
        </w:rPr>
        <w:t>, указанной в пункте 8 настоящего Порядка, в следующие сроки:</w:t>
      </w:r>
    </w:p>
    <w:p w14:paraId="561C5A6A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04364">
        <w:rPr>
          <w:sz w:val="24"/>
          <w:szCs w:val="24"/>
        </w:rPr>
        <w:t>информации, указанной</w:t>
      </w:r>
      <w:r>
        <w:rPr>
          <w:sz w:val="24"/>
          <w:szCs w:val="24"/>
        </w:rPr>
        <w:t xml:space="preserve"> в подпунктах 1 - 5</w:t>
      </w:r>
      <w:r w:rsidRPr="00C04364">
        <w:rPr>
          <w:sz w:val="24"/>
          <w:szCs w:val="24"/>
        </w:rPr>
        <w:t xml:space="preserve"> пункта 8 настоящего Порядка, – не позднее одного рабочего дня со дня внесения указанной информации в перечень источников доходов, реестр источников доходов;</w:t>
      </w:r>
    </w:p>
    <w:p w14:paraId="18C583A1" w14:textId="6B81720D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04364">
        <w:rPr>
          <w:sz w:val="24"/>
          <w:szCs w:val="24"/>
        </w:rPr>
        <w:t>информации, указанной в по</w:t>
      </w:r>
      <w:r>
        <w:rPr>
          <w:sz w:val="24"/>
          <w:szCs w:val="24"/>
        </w:rPr>
        <w:t>дпунктах 7, 8 и 11</w:t>
      </w:r>
      <w:r w:rsidRPr="00C04364">
        <w:rPr>
          <w:sz w:val="24"/>
          <w:szCs w:val="24"/>
        </w:rPr>
        <w:t xml:space="preserve"> пункта 8 настоящего Порядка, – не позднее пяти рабочих дней со дня принятия или внесения изменений в решение Совета </w:t>
      </w:r>
      <w:r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на текущий финансовый год и плановый период и решение Совета </w:t>
      </w:r>
      <w:r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 xml:space="preserve">об исполнении бюджета </w:t>
      </w:r>
      <w:r w:rsidR="00AA66F4"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за отчетный год;</w:t>
      </w:r>
    </w:p>
    <w:p w14:paraId="6C577946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C04364">
        <w:rPr>
          <w:sz w:val="24"/>
          <w:szCs w:val="24"/>
        </w:rPr>
        <w:t>информации, ук</w:t>
      </w:r>
      <w:r>
        <w:rPr>
          <w:sz w:val="24"/>
          <w:szCs w:val="24"/>
        </w:rPr>
        <w:t>азанной в подпункте 9</w:t>
      </w:r>
      <w:r w:rsidRPr="00C04364">
        <w:rPr>
          <w:sz w:val="24"/>
          <w:szCs w:val="24"/>
        </w:rPr>
        <w:t xml:space="preserve"> пункта 8 настоящего Порядка, – не позднее десятого рабочего дня каждого месяца года;</w:t>
      </w:r>
    </w:p>
    <w:p w14:paraId="72D45EB3" w14:textId="3C3CDB72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C04364">
        <w:rPr>
          <w:sz w:val="24"/>
          <w:szCs w:val="24"/>
        </w:rPr>
        <w:t>информации, указанной в подпункте</w:t>
      </w:r>
      <w:r>
        <w:rPr>
          <w:sz w:val="24"/>
          <w:szCs w:val="24"/>
        </w:rPr>
        <w:t xml:space="preserve"> 6</w:t>
      </w:r>
      <w:r w:rsidRPr="00C04364">
        <w:rPr>
          <w:sz w:val="24"/>
          <w:szCs w:val="24"/>
        </w:rPr>
        <w:t xml:space="preserve"> пункта 8 настоящего Порядка, - не позднее срока, установленного пунктом </w:t>
      </w:r>
      <w:r w:rsidR="00234DA5">
        <w:rPr>
          <w:sz w:val="24"/>
          <w:szCs w:val="24"/>
        </w:rPr>
        <w:t>9</w:t>
      </w:r>
      <w:r w:rsidRPr="00C04364">
        <w:rPr>
          <w:sz w:val="24"/>
          <w:szCs w:val="24"/>
        </w:rPr>
        <w:t xml:space="preserve"> </w:t>
      </w:r>
      <w:r w:rsidR="00234DA5">
        <w:rPr>
          <w:sz w:val="24"/>
          <w:szCs w:val="24"/>
        </w:rPr>
        <w:t xml:space="preserve">Порядка и </w:t>
      </w:r>
      <w:proofErr w:type="gramStart"/>
      <w:r w:rsidR="00234DA5">
        <w:rPr>
          <w:sz w:val="24"/>
          <w:szCs w:val="24"/>
        </w:rPr>
        <w:t xml:space="preserve">сроков </w:t>
      </w:r>
      <w:r w:rsidRPr="00C04364">
        <w:rPr>
          <w:sz w:val="24"/>
          <w:szCs w:val="24"/>
        </w:rPr>
        <w:t xml:space="preserve"> составления</w:t>
      </w:r>
      <w:proofErr w:type="gramEnd"/>
      <w:r w:rsidRPr="00C04364">
        <w:rPr>
          <w:sz w:val="24"/>
          <w:szCs w:val="24"/>
        </w:rPr>
        <w:t xml:space="preserve"> проекта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Pr="00C04364">
        <w:rPr>
          <w:sz w:val="24"/>
          <w:szCs w:val="24"/>
        </w:rPr>
        <w:t xml:space="preserve">, утвержденному постановлением администрации </w:t>
      </w:r>
      <w:r>
        <w:rPr>
          <w:sz w:val="24"/>
          <w:szCs w:val="24"/>
        </w:rPr>
        <w:t xml:space="preserve">Кемского </w:t>
      </w:r>
      <w:r w:rsidRPr="00C04364">
        <w:rPr>
          <w:sz w:val="24"/>
          <w:szCs w:val="24"/>
        </w:rPr>
        <w:t xml:space="preserve"> муниципальног</w:t>
      </w:r>
      <w:r>
        <w:rPr>
          <w:sz w:val="24"/>
          <w:szCs w:val="24"/>
        </w:rPr>
        <w:t xml:space="preserve">о района </w:t>
      </w:r>
      <w:r w:rsidRPr="00234DA5">
        <w:rPr>
          <w:sz w:val="24"/>
          <w:szCs w:val="24"/>
        </w:rPr>
        <w:t xml:space="preserve">от </w:t>
      </w:r>
      <w:r w:rsidR="00234DA5" w:rsidRPr="00234DA5">
        <w:rPr>
          <w:sz w:val="24"/>
          <w:szCs w:val="24"/>
        </w:rPr>
        <w:t xml:space="preserve">07 июня 2023 года </w:t>
      </w:r>
      <w:r w:rsidRPr="00234DA5">
        <w:rPr>
          <w:sz w:val="24"/>
          <w:szCs w:val="24"/>
        </w:rPr>
        <w:t xml:space="preserve"> № </w:t>
      </w:r>
      <w:r w:rsidR="00234DA5" w:rsidRPr="00234DA5">
        <w:rPr>
          <w:sz w:val="24"/>
          <w:szCs w:val="24"/>
        </w:rPr>
        <w:t>395 «Об утверждении п</w:t>
      </w:r>
      <w:r w:rsidRPr="00234DA5">
        <w:rPr>
          <w:sz w:val="24"/>
          <w:szCs w:val="24"/>
        </w:rPr>
        <w:t>орядка</w:t>
      </w:r>
      <w:r w:rsidR="00234DA5" w:rsidRPr="00234DA5">
        <w:rPr>
          <w:sz w:val="24"/>
          <w:szCs w:val="24"/>
        </w:rPr>
        <w:t xml:space="preserve"> и сроков </w:t>
      </w:r>
      <w:r w:rsidRPr="00234DA5">
        <w:rPr>
          <w:sz w:val="24"/>
          <w:szCs w:val="24"/>
        </w:rPr>
        <w:t xml:space="preserve"> составления проекта бюджета Кемского  </w:t>
      </w:r>
      <w:r w:rsidR="005C59D9" w:rsidRPr="00234DA5">
        <w:rPr>
          <w:sz w:val="24"/>
          <w:szCs w:val="24"/>
        </w:rPr>
        <w:t>городского поселения</w:t>
      </w:r>
      <w:r w:rsidRPr="00234DA5">
        <w:rPr>
          <w:sz w:val="24"/>
          <w:szCs w:val="24"/>
        </w:rPr>
        <w:t>»;</w:t>
      </w:r>
    </w:p>
    <w:p w14:paraId="5841E4FF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C04364">
        <w:rPr>
          <w:sz w:val="24"/>
          <w:szCs w:val="24"/>
        </w:rPr>
        <w:t>информации, ук</w:t>
      </w:r>
      <w:r>
        <w:rPr>
          <w:sz w:val="24"/>
          <w:szCs w:val="24"/>
        </w:rPr>
        <w:t>азанной в подпункте 10</w:t>
      </w:r>
      <w:r w:rsidRPr="00C04364">
        <w:rPr>
          <w:sz w:val="24"/>
          <w:szCs w:val="24"/>
        </w:rPr>
        <w:t xml:space="preserve"> пункта 8 настоящего Порядка, – не позднее десятого рабочего дня каждого месяца года;</w:t>
      </w:r>
    </w:p>
    <w:p w14:paraId="72FB0118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04364">
        <w:rPr>
          <w:sz w:val="24"/>
          <w:szCs w:val="24"/>
        </w:rPr>
        <w:t>) инфор</w:t>
      </w:r>
      <w:r>
        <w:rPr>
          <w:sz w:val="24"/>
          <w:szCs w:val="24"/>
        </w:rPr>
        <w:t>мации, указанной в подпункте 12</w:t>
      </w:r>
      <w:r w:rsidRPr="00C04364">
        <w:rPr>
          <w:sz w:val="24"/>
          <w:szCs w:val="24"/>
        </w:rPr>
        <w:t xml:space="preserve"> пункта 8 настоящего Порядка, – не позднее пяти рабочих дней со дня принятия соответствующих изменений.</w:t>
      </w:r>
    </w:p>
    <w:p w14:paraId="2265FC98" w14:textId="252BEF29" w:rsidR="00E44E08" w:rsidRPr="00A94A37" w:rsidRDefault="00E44E08" w:rsidP="00E44E08">
      <w:pPr>
        <w:pStyle w:val="ConsPlusNormal"/>
        <w:jc w:val="both"/>
        <w:rPr>
          <w:sz w:val="24"/>
          <w:szCs w:val="24"/>
        </w:rPr>
      </w:pPr>
      <w:r w:rsidRPr="00A94A37">
        <w:rPr>
          <w:sz w:val="24"/>
          <w:szCs w:val="24"/>
        </w:rPr>
        <w:t>12. Финансовое управление в целях ведения Реестра источников доходов бюджета</w:t>
      </w:r>
      <w:r>
        <w:rPr>
          <w:sz w:val="24"/>
          <w:szCs w:val="24"/>
        </w:rPr>
        <w:t xml:space="preserve"> </w:t>
      </w:r>
      <w:r w:rsidRPr="00A94A37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одного</w:t>
      </w:r>
      <w:r w:rsidRPr="00A94A37">
        <w:rPr>
          <w:sz w:val="24"/>
          <w:szCs w:val="24"/>
        </w:rPr>
        <w:t xml:space="preserve"> рабоч</w:t>
      </w:r>
      <w:r>
        <w:rPr>
          <w:sz w:val="24"/>
          <w:szCs w:val="24"/>
        </w:rPr>
        <w:t>его</w:t>
      </w:r>
      <w:r w:rsidRPr="00A94A37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A94A37">
        <w:rPr>
          <w:sz w:val="24"/>
          <w:szCs w:val="24"/>
        </w:rPr>
        <w:t xml:space="preserve"> со дня представления участником процесса </w:t>
      </w:r>
      <w:r>
        <w:rPr>
          <w:sz w:val="24"/>
          <w:szCs w:val="24"/>
        </w:rPr>
        <w:t>информации, необходимой</w:t>
      </w:r>
      <w:r w:rsidRPr="00A94A37">
        <w:rPr>
          <w:sz w:val="24"/>
          <w:szCs w:val="24"/>
        </w:rPr>
        <w:t xml:space="preserve"> для формирования и ведения Реестра источников доходов бюджета</w:t>
      </w:r>
      <w:r>
        <w:rPr>
          <w:sz w:val="24"/>
          <w:szCs w:val="24"/>
        </w:rPr>
        <w:t>,</w:t>
      </w:r>
      <w:r w:rsidRPr="00A94A37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обеспечивае</w:t>
      </w:r>
      <w:r w:rsidRPr="00A94A37">
        <w:rPr>
          <w:sz w:val="24"/>
          <w:szCs w:val="24"/>
        </w:rPr>
        <w:t>т в автоматизированном режиме проверку ее наличия в информационной системе.</w:t>
      </w:r>
    </w:p>
    <w:p w14:paraId="3D9804E6" w14:textId="77777777" w:rsidR="00E44E08" w:rsidRPr="00FF3746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>13. В случае положительного результата проверки, указанной в пункте 12 настоящего Порядка</w:t>
      </w:r>
      <w:r>
        <w:rPr>
          <w:sz w:val="24"/>
          <w:szCs w:val="24"/>
        </w:rPr>
        <w:t>,</w:t>
      </w:r>
      <w:r w:rsidRPr="00FF3746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информация, предоставленная участником процесса ведения Реестра источников доходов бюджета,</w:t>
      </w:r>
      <w:r w:rsidRPr="00FF3746">
        <w:rPr>
          <w:sz w:val="24"/>
          <w:szCs w:val="24"/>
        </w:rPr>
        <w:t xml:space="preserve"> образует</w:t>
      </w:r>
      <w:r>
        <w:rPr>
          <w:sz w:val="24"/>
          <w:szCs w:val="24"/>
        </w:rPr>
        <w:t xml:space="preserve"> реестровую</w:t>
      </w:r>
      <w:r w:rsidRPr="00FF3746">
        <w:rPr>
          <w:sz w:val="24"/>
          <w:szCs w:val="24"/>
        </w:rPr>
        <w:t xml:space="preserve"> запись Реестра источников доходов бюджета.</w:t>
      </w:r>
    </w:p>
    <w:p w14:paraId="0C00AF71" w14:textId="77777777" w:rsidR="00E44E08" w:rsidRPr="00FF3746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>При направлении участником процесса ведения Реестра источников доходов бюджета измененной информации, указанной в пункте 8 настоящего Порядка, ранее образованные реестровые записи обновляются.</w:t>
      </w:r>
    </w:p>
    <w:p w14:paraId="11574B42" w14:textId="2182ACDF" w:rsidR="00E44E08" w:rsidRPr="00FF3746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 xml:space="preserve">В случае отрицательного результата проверки, указанной в пункте 12 настоящего Порядка, информация, представленная участником процесса ведения Реестра источников доходов бюджета в соответствии с пунктом 8 настоящего Порядка, не образует (не обновляет) реестровые записи. В указанном случае финансовое управление в течение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  </w:t>
      </w:r>
    </w:p>
    <w:p w14:paraId="5CEEE835" w14:textId="77777777" w:rsidR="00E44E08" w:rsidRPr="00463298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>14. В случае получения предусмотренного пунктом 13 настоящего Порядка протокола,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14:paraId="544F3329" w14:textId="3E712F6F" w:rsidR="00E44E08" w:rsidRPr="00463298" w:rsidRDefault="00E44E08" w:rsidP="00E44E08">
      <w:pPr>
        <w:pStyle w:val="ConsPlusNormal"/>
        <w:jc w:val="both"/>
        <w:rPr>
          <w:sz w:val="24"/>
          <w:szCs w:val="24"/>
        </w:rPr>
      </w:pPr>
      <w:r w:rsidRPr="00463298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463298">
        <w:rPr>
          <w:sz w:val="24"/>
          <w:szCs w:val="24"/>
        </w:rPr>
        <w:t xml:space="preserve">Реестр источников доходов бюджета направляется в составе документов и материалов, представляемых одновременно с проектом бюджета </w:t>
      </w:r>
      <w:r w:rsidR="00AA66F4"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463298">
        <w:rPr>
          <w:sz w:val="24"/>
          <w:szCs w:val="24"/>
        </w:rPr>
        <w:t xml:space="preserve">на очередной финансовый год и плановый период, в Совет </w:t>
      </w:r>
      <w:r w:rsidR="00AA66F4">
        <w:rPr>
          <w:sz w:val="24"/>
          <w:szCs w:val="24"/>
        </w:rPr>
        <w:t>Кемского</w:t>
      </w:r>
      <w:r w:rsidRPr="00463298">
        <w:rPr>
          <w:sz w:val="24"/>
          <w:szCs w:val="24"/>
        </w:rPr>
        <w:t xml:space="preserve"> </w:t>
      </w:r>
      <w:r w:rsidR="005C59D9">
        <w:rPr>
          <w:sz w:val="24"/>
          <w:szCs w:val="24"/>
        </w:rPr>
        <w:t>городского поселения</w:t>
      </w:r>
      <w:r w:rsidR="005C59D9" w:rsidRPr="00C04364">
        <w:rPr>
          <w:sz w:val="24"/>
          <w:szCs w:val="24"/>
        </w:rPr>
        <w:t xml:space="preserve"> </w:t>
      </w:r>
      <w:r w:rsidRPr="00463298">
        <w:rPr>
          <w:sz w:val="24"/>
          <w:szCs w:val="24"/>
        </w:rPr>
        <w:t>по форме согласно приложению № 1 к настоящему Порядку.</w:t>
      </w:r>
    </w:p>
    <w:p w14:paraId="7D6A9A09" w14:textId="77777777" w:rsidR="00E44E08" w:rsidRPr="00463298" w:rsidRDefault="00E44E08" w:rsidP="00E44E08">
      <w:pPr>
        <w:pStyle w:val="ConsPlusNormal"/>
        <w:jc w:val="both"/>
        <w:rPr>
          <w:sz w:val="24"/>
          <w:szCs w:val="24"/>
        </w:rPr>
      </w:pPr>
      <w:r w:rsidRPr="00463298">
        <w:rPr>
          <w:sz w:val="24"/>
          <w:szCs w:val="24"/>
        </w:rPr>
        <w:t>16. Реестр источников доходов бюджета представляется в Министерство финансов Республики Карелия в порядке и сроки, установленные Постановлением Правительства Республ</w:t>
      </w:r>
      <w:r>
        <w:rPr>
          <w:sz w:val="24"/>
          <w:szCs w:val="24"/>
        </w:rPr>
        <w:t>ики Карелия от 22 июня 2020 г.</w:t>
      </w:r>
      <w:r w:rsidRPr="00463298">
        <w:rPr>
          <w:sz w:val="24"/>
          <w:szCs w:val="24"/>
        </w:rPr>
        <w:t xml:space="preserve"> № 304-П «О порядке формирования и ведения реестра источников доходов бюджета Республики Карелия и бюджета Территориального фонда обязательного медицинского страхования Республики Карелия и порядке представления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финансов Республики Карелия».</w:t>
      </w:r>
    </w:p>
    <w:p w14:paraId="0A84D562" w14:textId="374E5AA4" w:rsidR="00AA66F4" w:rsidRDefault="00AA66F4" w:rsidP="005C59D9">
      <w:pPr>
        <w:rPr>
          <w:sz w:val="24"/>
          <w:szCs w:val="24"/>
        </w:rPr>
        <w:sectPr w:rsidR="00AA66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EB6310" w14:textId="232950F0" w:rsidR="00D7239B" w:rsidRDefault="00D7239B" w:rsidP="005C59D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A66F4">
        <w:rPr>
          <w:sz w:val="24"/>
          <w:szCs w:val="24"/>
        </w:rPr>
        <w:t xml:space="preserve"> № 1</w:t>
      </w:r>
    </w:p>
    <w:p w14:paraId="4A9C7F35" w14:textId="4A70E626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  <w:r w:rsidR="00AA66F4">
        <w:rPr>
          <w:sz w:val="24"/>
          <w:szCs w:val="24"/>
        </w:rPr>
        <w:t xml:space="preserve"> формирования и ведения </w:t>
      </w:r>
    </w:p>
    <w:p w14:paraId="0BD07BBF" w14:textId="2A3234FC" w:rsidR="00D7239B" w:rsidRDefault="00AA66F4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реестра источников доходов </w:t>
      </w:r>
      <w:r w:rsidR="00D7239B">
        <w:rPr>
          <w:sz w:val="24"/>
          <w:szCs w:val="24"/>
        </w:rPr>
        <w:t>бюджета</w:t>
      </w:r>
    </w:p>
    <w:p w14:paraId="766814C4" w14:textId="08628131" w:rsidR="00D7239B" w:rsidRDefault="00D7239B" w:rsidP="005C59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</w:p>
    <w:p w14:paraId="7C4B33C4" w14:textId="6C0DD565" w:rsidR="00AA66F4" w:rsidRDefault="00AA66F4" w:rsidP="00D7239B">
      <w:pPr>
        <w:jc w:val="right"/>
        <w:rPr>
          <w:sz w:val="24"/>
          <w:szCs w:val="24"/>
        </w:rPr>
      </w:pPr>
    </w:p>
    <w:p w14:paraId="42336F86" w14:textId="7B0763D8" w:rsidR="00AA66F4" w:rsidRPr="00AA66F4" w:rsidRDefault="00AA66F4" w:rsidP="005C59D9">
      <w:pPr>
        <w:pStyle w:val="ConsPlusNormal"/>
        <w:ind w:firstLine="0"/>
        <w:jc w:val="center"/>
        <w:rPr>
          <w:sz w:val="24"/>
          <w:szCs w:val="24"/>
        </w:rPr>
      </w:pPr>
      <w:r w:rsidRPr="00AA66F4">
        <w:rPr>
          <w:sz w:val="24"/>
          <w:szCs w:val="24"/>
        </w:rPr>
        <w:t xml:space="preserve">Реестр источников доходов бюджета Кемского </w:t>
      </w:r>
      <w:r w:rsidR="005C59D9">
        <w:rPr>
          <w:sz w:val="24"/>
          <w:szCs w:val="24"/>
        </w:rPr>
        <w:t>городского поселения</w:t>
      </w:r>
    </w:p>
    <w:p w14:paraId="4A4A3CCC" w14:textId="77777777" w:rsidR="00AA66F4" w:rsidRPr="00046AF0" w:rsidRDefault="00AA66F4" w:rsidP="00AA66F4">
      <w:pPr>
        <w:pStyle w:val="ConsPlusNormal"/>
        <w:ind w:firstLine="0"/>
        <w:jc w:val="center"/>
        <w:rPr>
          <w:sz w:val="24"/>
          <w:szCs w:val="24"/>
        </w:rPr>
      </w:pPr>
      <w:r w:rsidRPr="00046AF0">
        <w:rPr>
          <w:sz w:val="24"/>
          <w:szCs w:val="24"/>
        </w:rPr>
        <w:fldChar w:fldCharType="begin"/>
      </w:r>
      <w:r w:rsidRPr="00046AF0">
        <w:rPr>
          <w:sz w:val="24"/>
          <w:szCs w:val="24"/>
        </w:rPr>
        <w:instrText xml:space="preserve"> LINK Excel.Sheet.8 "\\\\Serverfin2\\почта\\Волков П.А\\бюджет 2022-2024\\3 ВАРИАНТ на 10.12.2021\\Одновременно с решением\\Реестр источников доходов 2022-2024.xls" "1!R3C1:R8C21" \a \f 4 \h  \* MERGEFORMAT </w:instrText>
      </w:r>
      <w:r w:rsidRPr="00046AF0">
        <w:rPr>
          <w:sz w:val="24"/>
          <w:szCs w:val="24"/>
        </w:rPr>
        <w:fldChar w:fldCharType="separate"/>
      </w:r>
    </w:p>
    <w:p w14:paraId="736AF2C6" w14:textId="77777777" w:rsidR="00AA66F4" w:rsidRDefault="00AA66F4" w:rsidP="00D7239B">
      <w:pPr>
        <w:jc w:val="right"/>
        <w:rPr>
          <w:sz w:val="24"/>
          <w:szCs w:val="24"/>
        </w:rPr>
      </w:pPr>
      <w:r w:rsidRPr="00046AF0">
        <w:rPr>
          <w:sz w:val="24"/>
          <w:szCs w:val="24"/>
        </w:rPr>
        <w:fldChar w:fldCharType="end"/>
      </w: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459"/>
        <w:gridCol w:w="459"/>
        <w:gridCol w:w="459"/>
        <w:gridCol w:w="459"/>
        <w:gridCol w:w="459"/>
        <w:gridCol w:w="459"/>
        <w:gridCol w:w="502"/>
        <w:gridCol w:w="502"/>
        <w:gridCol w:w="1487"/>
        <w:gridCol w:w="1984"/>
        <w:gridCol w:w="568"/>
        <w:gridCol w:w="567"/>
        <w:gridCol w:w="567"/>
        <w:gridCol w:w="567"/>
        <w:gridCol w:w="1319"/>
        <w:gridCol w:w="949"/>
        <w:gridCol w:w="851"/>
        <w:gridCol w:w="991"/>
        <w:gridCol w:w="992"/>
      </w:tblGrid>
      <w:tr w:rsidR="00AA66F4" w:rsidRPr="00AA66F4" w14:paraId="2BA9FC38" w14:textId="77777777" w:rsidTr="00AA66F4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68F08AF7" w14:textId="77777777" w:rsidR="00AA66F4" w:rsidRPr="00AA66F4" w:rsidRDefault="00AA66F4" w:rsidP="002430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№ пункта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F101B71" w14:textId="05FA7251" w:rsidR="00AA66F4" w:rsidRPr="00AA66F4" w:rsidRDefault="00AA66F4" w:rsidP="0024300E">
            <w:pPr>
              <w:ind w:right="3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758" w:type="dxa"/>
            <w:gridSpan w:val="8"/>
            <w:shd w:val="clear" w:color="auto" w:fill="auto"/>
            <w:vAlign w:val="center"/>
            <w:hideMark/>
          </w:tcPr>
          <w:p w14:paraId="57F9A59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классификации доходов бюджета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  <w:hideMark/>
          </w:tcPr>
          <w:p w14:paraId="1F52DFF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Публично-правовое образование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4967949F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 главного администратора доходов бюджета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  <w:hideMark/>
          </w:tcPr>
          <w:p w14:paraId="25BD7BF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Нормативы распределения доходов в бюджет, %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  <w:hideMark/>
          </w:tcPr>
          <w:p w14:paraId="7148A0C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 xml:space="preserve">Показатели кассовых поступлений в текущем финансовом году </w:t>
            </w:r>
            <w:r w:rsidRPr="00AA66F4">
              <w:rPr>
                <w:bCs/>
                <w:sz w:val="18"/>
                <w:szCs w:val="18"/>
              </w:rPr>
              <w:br/>
              <w:t xml:space="preserve">(по состоянию </w:t>
            </w:r>
            <w:r w:rsidRPr="00AA66F4">
              <w:rPr>
                <w:bCs/>
                <w:sz w:val="18"/>
                <w:szCs w:val="18"/>
              </w:rPr>
              <w:br/>
              <w:t>на отчетную дату)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14:paraId="0A4C85B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 xml:space="preserve">Оценка </w:t>
            </w:r>
            <w:r w:rsidRPr="00AA66F4">
              <w:rPr>
                <w:bCs/>
                <w:sz w:val="18"/>
                <w:szCs w:val="18"/>
              </w:rPr>
              <w:br/>
              <w:t>доходов в текущем финансовом  году</w:t>
            </w:r>
          </w:p>
        </w:tc>
        <w:tc>
          <w:tcPr>
            <w:tcW w:w="2834" w:type="dxa"/>
            <w:gridSpan w:val="3"/>
            <w:vMerge w:val="restart"/>
            <w:shd w:val="clear" w:color="auto" w:fill="auto"/>
            <w:vAlign w:val="center"/>
            <w:hideMark/>
          </w:tcPr>
          <w:p w14:paraId="34B1FFA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Показатели прогноза доходов бюджета</w:t>
            </w:r>
          </w:p>
        </w:tc>
      </w:tr>
      <w:tr w:rsidR="00AA66F4" w:rsidRPr="00AA66F4" w14:paraId="62142B54" w14:textId="77777777" w:rsidTr="00AA66F4">
        <w:trPr>
          <w:trHeight w:val="255"/>
        </w:trPr>
        <w:tc>
          <w:tcPr>
            <w:tcW w:w="425" w:type="dxa"/>
            <w:vMerge/>
            <w:vAlign w:val="center"/>
            <w:hideMark/>
          </w:tcPr>
          <w:p w14:paraId="333DB38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1E25C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14:paraId="5C9D13CB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2295" w:type="dxa"/>
            <w:gridSpan w:val="5"/>
            <w:shd w:val="clear" w:color="auto" w:fill="auto"/>
            <w:vAlign w:val="center"/>
            <w:hideMark/>
          </w:tcPr>
          <w:p w14:paraId="110D494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вида доходов бюджета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  <w:hideMark/>
          </w:tcPr>
          <w:p w14:paraId="45C136A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подвида доходов бюджета</w:t>
            </w:r>
          </w:p>
        </w:tc>
        <w:tc>
          <w:tcPr>
            <w:tcW w:w="1487" w:type="dxa"/>
            <w:vMerge/>
            <w:vAlign w:val="center"/>
            <w:hideMark/>
          </w:tcPr>
          <w:p w14:paraId="2059B8C6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D12483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vAlign w:val="center"/>
            <w:hideMark/>
          </w:tcPr>
          <w:p w14:paraId="3168457C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14:paraId="083E7D0B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604FBE0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vMerge/>
            <w:vAlign w:val="center"/>
            <w:hideMark/>
          </w:tcPr>
          <w:p w14:paraId="6E3AD542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</w:tr>
      <w:tr w:rsidR="00AA66F4" w:rsidRPr="00AA66F4" w14:paraId="44F377F4" w14:textId="77777777" w:rsidTr="00AA66F4">
        <w:trPr>
          <w:trHeight w:val="2505"/>
        </w:trPr>
        <w:tc>
          <w:tcPr>
            <w:tcW w:w="425" w:type="dxa"/>
            <w:vMerge/>
            <w:vAlign w:val="center"/>
            <w:hideMark/>
          </w:tcPr>
          <w:p w14:paraId="3ACF142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4DF7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14:paraId="2E3D435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7F4CAD5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3BA34C9B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02BEBA5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69FF61E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055B29D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элемента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15610EE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 подвида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47864A3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аналитической группы подвида</w:t>
            </w:r>
          </w:p>
        </w:tc>
        <w:tc>
          <w:tcPr>
            <w:tcW w:w="1487" w:type="dxa"/>
            <w:vMerge/>
            <w:vAlign w:val="center"/>
            <w:hideMark/>
          </w:tcPr>
          <w:p w14:paraId="05D977E6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2D95F3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8267E5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текущий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C9ED1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9A0E50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23BCF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319" w:type="dxa"/>
            <w:vMerge/>
            <w:vAlign w:val="center"/>
            <w:hideMark/>
          </w:tcPr>
          <w:p w14:paraId="0B147E5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2C405F3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91D25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очередной финансовый  год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13F3C2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2A6B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</w:tr>
      <w:tr w:rsidR="00AA66F4" w:rsidRPr="00AA66F4" w14:paraId="1B02589C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4B4D9692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2B1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6DFFF93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00836C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62B3A8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3702D2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180CC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53E48B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1795A3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785FA5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39E1D51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B7B18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D21BB3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190C6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FD547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9EF210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36B9218F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77494B4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DADFC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4C8AE0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9850F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A66F4" w:rsidRPr="00AA66F4" w14:paraId="554EB451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440E091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750" w:type="dxa"/>
            <w:gridSpan w:val="9"/>
            <w:vAlign w:val="center"/>
          </w:tcPr>
          <w:p w14:paraId="697F04C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ВСЕГО ДОХОДОВ:</w:t>
            </w:r>
          </w:p>
        </w:tc>
        <w:tc>
          <w:tcPr>
            <w:tcW w:w="1487" w:type="dxa"/>
            <w:vAlign w:val="center"/>
          </w:tcPr>
          <w:p w14:paraId="48E72F3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80A500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EAD059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BC650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7C51B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57149F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6FBEF45F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0BB1CDD6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23E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A0BAF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320DF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9C072CF" w14:textId="09F7685A" w:rsidR="00AA66F4" w:rsidRDefault="00AA66F4" w:rsidP="00D7239B">
      <w:pPr>
        <w:jc w:val="right"/>
        <w:rPr>
          <w:sz w:val="24"/>
          <w:szCs w:val="24"/>
        </w:rPr>
      </w:pPr>
    </w:p>
    <w:p w14:paraId="64AA0BFF" w14:textId="393E80CC" w:rsidR="00007904" w:rsidRDefault="00007904" w:rsidP="00D7239B">
      <w:pPr>
        <w:jc w:val="right"/>
        <w:rPr>
          <w:sz w:val="24"/>
          <w:szCs w:val="24"/>
        </w:rPr>
      </w:pPr>
    </w:p>
    <w:p w14:paraId="2DDFE582" w14:textId="01746613" w:rsidR="00AA66F4" w:rsidRDefault="00AA66F4" w:rsidP="00D7239B">
      <w:pPr>
        <w:jc w:val="right"/>
        <w:rPr>
          <w:sz w:val="24"/>
          <w:szCs w:val="24"/>
        </w:rPr>
      </w:pPr>
    </w:p>
    <w:p w14:paraId="697CA311" w14:textId="6D88BDE8" w:rsidR="00AA66F4" w:rsidRDefault="00AA66F4" w:rsidP="00D7239B">
      <w:pPr>
        <w:jc w:val="right"/>
        <w:rPr>
          <w:sz w:val="24"/>
          <w:szCs w:val="24"/>
        </w:rPr>
      </w:pPr>
    </w:p>
    <w:p w14:paraId="31EA66D1" w14:textId="08772B62" w:rsidR="00AA66F4" w:rsidRDefault="00AA66F4" w:rsidP="00D7239B">
      <w:pPr>
        <w:jc w:val="right"/>
        <w:rPr>
          <w:sz w:val="24"/>
          <w:szCs w:val="24"/>
        </w:rPr>
      </w:pPr>
    </w:p>
    <w:p w14:paraId="5EC7FEB4" w14:textId="398330C2" w:rsidR="00AA66F4" w:rsidRDefault="00AA66F4" w:rsidP="00D7239B">
      <w:pPr>
        <w:jc w:val="right"/>
        <w:rPr>
          <w:sz w:val="24"/>
          <w:szCs w:val="24"/>
        </w:rPr>
      </w:pPr>
    </w:p>
    <w:p w14:paraId="78F2557E" w14:textId="03C6CCDF" w:rsidR="00AA66F4" w:rsidRDefault="00AA66F4" w:rsidP="00D7239B">
      <w:pPr>
        <w:jc w:val="right"/>
        <w:rPr>
          <w:sz w:val="24"/>
          <w:szCs w:val="24"/>
        </w:rPr>
      </w:pPr>
    </w:p>
    <w:p w14:paraId="7CAE317E" w14:textId="41ADAE9A" w:rsidR="00AA66F4" w:rsidRDefault="00AA66F4" w:rsidP="00D7239B">
      <w:pPr>
        <w:jc w:val="right"/>
        <w:rPr>
          <w:sz w:val="24"/>
          <w:szCs w:val="24"/>
        </w:rPr>
      </w:pPr>
    </w:p>
    <w:p w14:paraId="3F101F4A" w14:textId="688D2F73" w:rsidR="00AA66F4" w:rsidRDefault="00AA66F4" w:rsidP="00D7239B">
      <w:pPr>
        <w:jc w:val="right"/>
        <w:rPr>
          <w:sz w:val="24"/>
          <w:szCs w:val="24"/>
        </w:rPr>
      </w:pPr>
    </w:p>
    <w:p w14:paraId="523B2A5C" w14:textId="014D94E6" w:rsidR="00AA66F4" w:rsidRDefault="00AA66F4" w:rsidP="00AA66F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42D4EAA8" w14:textId="77777777" w:rsidR="00AA66F4" w:rsidRDefault="00AA66F4" w:rsidP="00AA66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формирования и ведения </w:t>
      </w:r>
    </w:p>
    <w:p w14:paraId="7D3B03B2" w14:textId="77777777" w:rsidR="00AA66F4" w:rsidRDefault="00AA66F4" w:rsidP="00AA66F4">
      <w:pPr>
        <w:jc w:val="right"/>
        <w:rPr>
          <w:sz w:val="24"/>
          <w:szCs w:val="24"/>
        </w:rPr>
      </w:pPr>
      <w:r>
        <w:rPr>
          <w:sz w:val="24"/>
          <w:szCs w:val="24"/>
        </w:rPr>
        <w:t>реестра источников доходов бюджета</w:t>
      </w:r>
    </w:p>
    <w:p w14:paraId="5C09CD9B" w14:textId="76B5B30F" w:rsidR="00AA66F4" w:rsidRDefault="00AA66F4" w:rsidP="005C59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Кемского </w:t>
      </w:r>
      <w:r w:rsidR="005C59D9">
        <w:rPr>
          <w:sz w:val="24"/>
          <w:szCs w:val="24"/>
        </w:rPr>
        <w:t>городского поселения</w:t>
      </w:r>
    </w:p>
    <w:p w14:paraId="0B623941" w14:textId="0B315FEA" w:rsidR="00AA66F4" w:rsidRDefault="00AA66F4" w:rsidP="00D7239B">
      <w:pPr>
        <w:jc w:val="right"/>
        <w:rPr>
          <w:sz w:val="24"/>
          <w:szCs w:val="24"/>
        </w:rPr>
      </w:pPr>
    </w:p>
    <w:p w14:paraId="31DCA1AF" w14:textId="1DC79846" w:rsidR="00AA66F4" w:rsidRPr="00AA66F4" w:rsidRDefault="00AA66F4" w:rsidP="005C59D9">
      <w:pPr>
        <w:pStyle w:val="ConsPlusNormal"/>
        <w:ind w:firstLine="0"/>
        <w:jc w:val="center"/>
        <w:rPr>
          <w:sz w:val="24"/>
          <w:szCs w:val="24"/>
        </w:rPr>
      </w:pPr>
      <w:r w:rsidRPr="00AA66F4">
        <w:rPr>
          <w:sz w:val="24"/>
          <w:szCs w:val="24"/>
        </w:rPr>
        <w:t xml:space="preserve">Реестр источников доходов бюджета Кемского </w:t>
      </w:r>
      <w:r w:rsidR="005C59D9">
        <w:rPr>
          <w:sz w:val="24"/>
          <w:szCs w:val="24"/>
        </w:rPr>
        <w:t>городского поселения</w:t>
      </w:r>
    </w:p>
    <w:p w14:paraId="2910AFFB" w14:textId="77777777" w:rsidR="00AA66F4" w:rsidRDefault="00AA66F4" w:rsidP="00AA66F4">
      <w:pPr>
        <w:pStyle w:val="ConsPlusNormal"/>
        <w:ind w:firstLine="0"/>
        <w:jc w:val="center"/>
        <w:rPr>
          <w:sz w:val="24"/>
          <w:szCs w:val="24"/>
        </w:rPr>
      </w:pPr>
    </w:p>
    <w:tbl>
      <w:tblPr>
        <w:tblW w:w="161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459"/>
        <w:gridCol w:w="459"/>
        <w:gridCol w:w="459"/>
        <w:gridCol w:w="459"/>
        <w:gridCol w:w="459"/>
        <w:gridCol w:w="459"/>
        <w:gridCol w:w="502"/>
        <w:gridCol w:w="502"/>
        <w:gridCol w:w="1487"/>
        <w:gridCol w:w="1276"/>
        <w:gridCol w:w="568"/>
        <w:gridCol w:w="567"/>
        <w:gridCol w:w="567"/>
        <w:gridCol w:w="567"/>
        <w:gridCol w:w="1416"/>
        <w:gridCol w:w="1275"/>
        <w:gridCol w:w="1275"/>
        <w:gridCol w:w="993"/>
        <w:gridCol w:w="992"/>
      </w:tblGrid>
      <w:tr w:rsidR="00AA66F4" w:rsidRPr="00AA66F4" w14:paraId="5587807B" w14:textId="77777777" w:rsidTr="00AA66F4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0B87FBF1" w14:textId="77777777" w:rsidR="00AA66F4" w:rsidRPr="00AA66F4" w:rsidRDefault="00AA66F4" w:rsidP="002430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№ пункта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AD914C7" w14:textId="2CB79449" w:rsidR="00AA66F4" w:rsidRPr="00AA66F4" w:rsidRDefault="00AA66F4" w:rsidP="0024300E">
            <w:pPr>
              <w:ind w:right="3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758" w:type="dxa"/>
            <w:gridSpan w:val="8"/>
            <w:shd w:val="clear" w:color="auto" w:fill="auto"/>
            <w:vAlign w:val="center"/>
            <w:hideMark/>
          </w:tcPr>
          <w:p w14:paraId="74FF1A6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классификации доходов бюджета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  <w:hideMark/>
          </w:tcPr>
          <w:p w14:paraId="79A4512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Публично-правовое образование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FCA5BD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 главного администратора доходов бюджета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  <w:hideMark/>
          </w:tcPr>
          <w:p w14:paraId="0132787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Нормативы распределения доходов в бюджет, %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08441E8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Прогноз (уточненный прогноз) доходов на текущий финансовый год</w:t>
            </w:r>
          </w:p>
        </w:tc>
        <w:tc>
          <w:tcPr>
            <w:tcW w:w="1275" w:type="dxa"/>
            <w:vMerge w:val="restart"/>
            <w:vAlign w:val="center"/>
          </w:tcPr>
          <w:p w14:paraId="3854352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Показатели кассовых поступлений в текущем финансовом году</w:t>
            </w:r>
          </w:p>
          <w:p w14:paraId="1188E8A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(по состоянию</w:t>
            </w:r>
          </w:p>
          <w:p w14:paraId="4C526D5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 отчетную дату)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113A7E0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 xml:space="preserve">Оценка доходов в </w:t>
            </w:r>
            <w:r w:rsidRPr="00AA66F4">
              <w:rPr>
                <w:bCs/>
                <w:sz w:val="18"/>
                <w:szCs w:val="18"/>
              </w:rPr>
              <w:br/>
              <w:t>текущем финансовом  году*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  <w:hideMark/>
          </w:tcPr>
          <w:p w14:paraId="0C02767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Показатели прогноза доходов бюджета</w:t>
            </w:r>
          </w:p>
        </w:tc>
      </w:tr>
      <w:tr w:rsidR="00AA66F4" w:rsidRPr="00AA66F4" w14:paraId="28A661EC" w14:textId="77777777" w:rsidTr="00AA66F4">
        <w:trPr>
          <w:trHeight w:val="255"/>
        </w:trPr>
        <w:tc>
          <w:tcPr>
            <w:tcW w:w="425" w:type="dxa"/>
            <w:vMerge/>
            <w:vAlign w:val="center"/>
            <w:hideMark/>
          </w:tcPr>
          <w:p w14:paraId="4A58D2F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A11C6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14:paraId="5BCA6AE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2295" w:type="dxa"/>
            <w:gridSpan w:val="5"/>
            <w:shd w:val="clear" w:color="auto" w:fill="auto"/>
            <w:vAlign w:val="center"/>
            <w:hideMark/>
          </w:tcPr>
          <w:p w14:paraId="7F73626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вида доходов бюджета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  <w:hideMark/>
          </w:tcPr>
          <w:p w14:paraId="0892DE6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подвида доходов бюджета</w:t>
            </w:r>
          </w:p>
        </w:tc>
        <w:tc>
          <w:tcPr>
            <w:tcW w:w="1487" w:type="dxa"/>
            <w:vMerge/>
            <w:vAlign w:val="center"/>
            <w:hideMark/>
          </w:tcPr>
          <w:p w14:paraId="056A5535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53928B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vAlign w:val="center"/>
            <w:hideMark/>
          </w:tcPr>
          <w:p w14:paraId="3029B27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AB1570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6382E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A2957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14:paraId="7C4CC82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</w:tr>
      <w:tr w:rsidR="00AA66F4" w:rsidRPr="00AA66F4" w14:paraId="1831E654" w14:textId="77777777" w:rsidTr="00AA66F4">
        <w:trPr>
          <w:trHeight w:val="2505"/>
        </w:trPr>
        <w:tc>
          <w:tcPr>
            <w:tcW w:w="425" w:type="dxa"/>
            <w:vMerge/>
            <w:vAlign w:val="center"/>
            <w:hideMark/>
          </w:tcPr>
          <w:p w14:paraId="12075C9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782675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14:paraId="7F683E4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5D2A199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332469A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16F5330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57B3A92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226DF31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элемента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6F12DD9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 подвида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41CAF05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аналитической группы подвида</w:t>
            </w:r>
          </w:p>
        </w:tc>
        <w:tc>
          <w:tcPr>
            <w:tcW w:w="1487" w:type="dxa"/>
            <w:vMerge/>
            <w:vAlign w:val="center"/>
            <w:hideMark/>
          </w:tcPr>
          <w:p w14:paraId="2172625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327FD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85E25D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текущий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DF0D7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15407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56D6B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416" w:type="dxa"/>
            <w:vMerge/>
            <w:vAlign w:val="center"/>
            <w:hideMark/>
          </w:tcPr>
          <w:p w14:paraId="4E78213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A01D9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9D04E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D2B95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DE04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</w:tr>
      <w:tr w:rsidR="00AA66F4" w:rsidRPr="00AA66F4" w14:paraId="3D734E4B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4D5DD285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62266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0767774A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75804C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6BB6D20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0F565EF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F86B4D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DD4D7B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964CD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B389D4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55F651C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AD41B2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2BE3F2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898D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24B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F34FF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44EA12C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89FFE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2B48E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99067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A95D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A66F4" w:rsidRPr="00AA66F4" w14:paraId="5B067512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0B8F706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750" w:type="dxa"/>
            <w:gridSpan w:val="9"/>
            <w:vAlign w:val="center"/>
          </w:tcPr>
          <w:p w14:paraId="18D730F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ВСЕГО ДОХОДОВ:</w:t>
            </w:r>
          </w:p>
        </w:tc>
        <w:tc>
          <w:tcPr>
            <w:tcW w:w="1487" w:type="dxa"/>
            <w:vAlign w:val="center"/>
          </w:tcPr>
          <w:p w14:paraId="127EA45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7355F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6B53BE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C79A4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75963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FA2D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DE66E5C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24CD5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AE6374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E3933B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9422C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B820647" w14:textId="6180E652" w:rsidR="00AA66F4" w:rsidRPr="00046AF0" w:rsidRDefault="00AA66F4" w:rsidP="00AA66F4">
      <w:pPr>
        <w:pStyle w:val="ConsPlusNormal"/>
        <w:ind w:firstLine="0"/>
        <w:rPr>
          <w:sz w:val="24"/>
          <w:szCs w:val="24"/>
        </w:rPr>
      </w:pPr>
      <w:r w:rsidRPr="00046AF0">
        <w:rPr>
          <w:sz w:val="24"/>
          <w:szCs w:val="24"/>
        </w:rPr>
        <w:fldChar w:fldCharType="begin"/>
      </w:r>
      <w:r w:rsidRPr="00046AF0">
        <w:rPr>
          <w:sz w:val="24"/>
          <w:szCs w:val="24"/>
        </w:rPr>
        <w:instrText xml:space="preserve"> LINK Excel.Sheet.8 "\\\\Serverfin2\\почта\\Волков П.А\\бюджет 2022-2024\\3 ВАРИАНТ на 10.12.2021\\Одновременно с решением\\Реестр источников доходов 2022-2024.xls" "1!R3C1:R8C21" \a \f 4 \h  \* MERGEFORMAT </w:instrText>
      </w:r>
      <w:r w:rsidRPr="00046AF0">
        <w:rPr>
          <w:sz w:val="24"/>
          <w:szCs w:val="24"/>
        </w:rPr>
        <w:fldChar w:fldCharType="separate"/>
      </w:r>
    </w:p>
    <w:p w14:paraId="003950C7" w14:textId="176CB705" w:rsidR="00AA66F4" w:rsidRDefault="00AA66F4" w:rsidP="00AA66F4">
      <w:pPr>
        <w:rPr>
          <w:sz w:val="24"/>
          <w:szCs w:val="24"/>
        </w:rPr>
      </w:pPr>
      <w:r w:rsidRPr="00046AF0">
        <w:rPr>
          <w:sz w:val="24"/>
          <w:szCs w:val="24"/>
        </w:rPr>
        <w:fldChar w:fldCharType="end"/>
      </w:r>
      <w:r>
        <w:rPr>
          <w:sz w:val="22"/>
          <w:szCs w:val="22"/>
        </w:rPr>
        <w:t>* Данный столбец не заполняется при формировании Реестра источников доходов бюджета по итогам исполнения за год.</w:t>
      </w:r>
    </w:p>
    <w:sectPr w:rsidR="00AA66F4" w:rsidSect="00AA66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F5A"/>
    <w:multiLevelType w:val="hybridMultilevel"/>
    <w:tmpl w:val="B12E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33C"/>
    <w:multiLevelType w:val="hybridMultilevel"/>
    <w:tmpl w:val="DE0AA79C"/>
    <w:lvl w:ilvl="0" w:tplc="BCD83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056C90"/>
    <w:multiLevelType w:val="hybridMultilevel"/>
    <w:tmpl w:val="650E4C6E"/>
    <w:lvl w:ilvl="0" w:tplc="431C0A2A">
      <w:start w:val="3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253222ED"/>
    <w:multiLevelType w:val="hybridMultilevel"/>
    <w:tmpl w:val="5F68A028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23E8"/>
    <w:multiLevelType w:val="hybridMultilevel"/>
    <w:tmpl w:val="E894378C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B33380"/>
    <w:multiLevelType w:val="hybridMultilevel"/>
    <w:tmpl w:val="419A17A0"/>
    <w:lvl w:ilvl="0" w:tplc="9FF4E0D8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630F47"/>
    <w:multiLevelType w:val="hybridMultilevel"/>
    <w:tmpl w:val="5CCA2DEE"/>
    <w:lvl w:ilvl="0" w:tplc="476424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C246611"/>
    <w:multiLevelType w:val="hybridMultilevel"/>
    <w:tmpl w:val="F5705B3A"/>
    <w:lvl w:ilvl="0" w:tplc="21A416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8B60A9"/>
    <w:multiLevelType w:val="hybridMultilevel"/>
    <w:tmpl w:val="B4944714"/>
    <w:lvl w:ilvl="0" w:tplc="6D7A6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D82EBD"/>
    <w:multiLevelType w:val="hybridMultilevel"/>
    <w:tmpl w:val="CF6AA966"/>
    <w:lvl w:ilvl="0" w:tplc="C8F4ED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E463D4"/>
    <w:multiLevelType w:val="hybridMultilevel"/>
    <w:tmpl w:val="8E049DD6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5592DE2"/>
    <w:multiLevelType w:val="hybridMultilevel"/>
    <w:tmpl w:val="CC8E1BBC"/>
    <w:lvl w:ilvl="0" w:tplc="79EE00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B37BF8"/>
    <w:multiLevelType w:val="hybridMultilevel"/>
    <w:tmpl w:val="C18CBD3A"/>
    <w:lvl w:ilvl="0" w:tplc="801ACC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DE"/>
    <w:rsid w:val="00007904"/>
    <w:rsid w:val="00041C0E"/>
    <w:rsid w:val="00044195"/>
    <w:rsid w:val="00095D81"/>
    <w:rsid w:val="000C1A7D"/>
    <w:rsid w:val="000D0787"/>
    <w:rsid w:val="000D7823"/>
    <w:rsid w:val="000E4340"/>
    <w:rsid w:val="00107891"/>
    <w:rsid w:val="001B1A0C"/>
    <w:rsid w:val="001E5CF4"/>
    <w:rsid w:val="001F5797"/>
    <w:rsid w:val="00234DA5"/>
    <w:rsid w:val="00240CD9"/>
    <w:rsid w:val="002915B7"/>
    <w:rsid w:val="00294B6E"/>
    <w:rsid w:val="002A18DE"/>
    <w:rsid w:val="002A463F"/>
    <w:rsid w:val="002C32C6"/>
    <w:rsid w:val="003252CC"/>
    <w:rsid w:val="00371F12"/>
    <w:rsid w:val="00440A62"/>
    <w:rsid w:val="00467E82"/>
    <w:rsid w:val="00491E98"/>
    <w:rsid w:val="004B32E0"/>
    <w:rsid w:val="004C2E46"/>
    <w:rsid w:val="004C3401"/>
    <w:rsid w:val="00517B2D"/>
    <w:rsid w:val="00523703"/>
    <w:rsid w:val="00557F11"/>
    <w:rsid w:val="005A397A"/>
    <w:rsid w:val="005C2735"/>
    <w:rsid w:val="005C59D9"/>
    <w:rsid w:val="005D33EE"/>
    <w:rsid w:val="005D5FB5"/>
    <w:rsid w:val="005E463A"/>
    <w:rsid w:val="005F355B"/>
    <w:rsid w:val="006648B8"/>
    <w:rsid w:val="006B1E02"/>
    <w:rsid w:val="0070419A"/>
    <w:rsid w:val="00720012"/>
    <w:rsid w:val="007264AA"/>
    <w:rsid w:val="007361DE"/>
    <w:rsid w:val="00760334"/>
    <w:rsid w:val="007670D1"/>
    <w:rsid w:val="007848A3"/>
    <w:rsid w:val="007907B8"/>
    <w:rsid w:val="00795716"/>
    <w:rsid w:val="0081512F"/>
    <w:rsid w:val="008312E5"/>
    <w:rsid w:val="008520F6"/>
    <w:rsid w:val="0085356C"/>
    <w:rsid w:val="0088306E"/>
    <w:rsid w:val="008C4C01"/>
    <w:rsid w:val="009250C4"/>
    <w:rsid w:val="00955B61"/>
    <w:rsid w:val="009658B3"/>
    <w:rsid w:val="00982EDB"/>
    <w:rsid w:val="009B4F3C"/>
    <w:rsid w:val="009D5F80"/>
    <w:rsid w:val="009E5BB8"/>
    <w:rsid w:val="00A242C8"/>
    <w:rsid w:val="00A74011"/>
    <w:rsid w:val="00A95E7C"/>
    <w:rsid w:val="00AA66F4"/>
    <w:rsid w:val="00AA7373"/>
    <w:rsid w:val="00AB60A7"/>
    <w:rsid w:val="00B27D33"/>
    <w:rsid w:val="00B41CFF"/>
    <w:rsid w:val="00B51688"/>
    <w:rsid w:val="00B74A5A"/>
    <w:rsid w:val="00BD2B49"/>
    <w:rsid w:val="00C12D7B"/>
    <w:rsid w:val="00C2772A"/>
    <w:rsid w:val="00C27973"/>
    <w:rsid w:val="00C544FD"/>
    <w:rsid w:val="00C952A2"/>
    <w:rsid w:val="00C977D0"/>
    <w:rsid w:val="00CD42B0"/>
    <w:rsid w:val="00D417AE"/>
    <w:rsid w:val="00D46762"/>
    <w:rsid w:val="00D62CB5"/>
    <w:rsid w:val="00D7239B"/>
    <w:rsid w:val="00D80683"/>
    <w:rsid w:val="00D85C0F"/>
    <w:rsid w:val="00DF41AA"/>
    <w:rsid w:val="00DF5FE6"/>
    <w:rsid w:val="00E22B12"/>
    <w:rsid w:val="00E44E08"/>
    <w:rsid w:val="00E62EAF"/>
    <w:rsid w:val="00E66160"/>
    <w:rsid w:val="00EA0CE5"/>
    <w:rsid w:val="00EA5ED4"/>
    <w:rsid w:val="00ED1EC9"/>
    <w:rsid w:val="00EF6A24"/>
    <w:rsid w:val="00F611E9"/>
    <w:rsid w:val="00F61BE8"/>
    <w:rsid w:val="00F64988"/>
    <w:rsid w:val="00F80E09"/>
    <w:rsid w:val="00FA3242"/>
    <w:rsid w:val="00FA63B5"/>
    <w:rsid w:val="00FF1C22"/>
    <w:rsid w:val="00FF264B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093C7"/>
  <w15:docId w15:val="{174FE23B-FC50-48C7-B8A7-018F94CF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DE"/>
  </w:style>
  <w:style w:type="paragraph" w:styleId="1">
    <w:name w:val="heading 1"/>
    <w:basedOn w:val="a"/>
    <w:next w:val="a"/>
    <w:qFormat/>
    <w:rsid w:val="002A18DE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250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61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1B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EC9"/>
    <w:pPr>
      <w:ind w:left="720"/>
      <w:contextualSpacing/>
    </w:pPr>
  </w:style>
  <w:style w:type="character" w:customStyle="1" w:styleId="40">
    <w:name w:val="Заголовок 4 Знак"/>
    <w:basedOn w:val="a0"/>
    <w:link w:val="4"/>
    <w:qFormat/>
    <w:rsid w:val="009250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rmal">
    <w:name w:val="ConsPlusNormal"/>
    <w:qFormat/>
    <w:rsid w:val="009250C4"/>
    <w:pPr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1FA9-EB06-432F-BC47-C963F50E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7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</cp:lastModifiedBy>
  <cp:revision>42</cp:revision>
  <cp:lastPrinted>2023-06-13T11:00:00Z</cp:lastPrinted>
  <dcterms:created xsi:type="dcterms:W3CDTF">2020-03-30T08:39:00Z</dcterms:created>
  <dcterms:modified xsi:type="dcterms:W3CDTF">2023-06-13T11:01:00Z</dcterms:modified>
</cp:coreProperties>
</file>