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1E5D4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0" r="571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5D42" w:rsidRPr="00F505E0" w:rsidRDefault="001E5D42" w:rsidP="001E5D4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Pr="00F505E0">
        <w:rPr>
          <w:rFonts w:ascii="Times New Roman" w:hAnsi="Times New Roman" w:cs="Times New Roman"/>
          <w:sz w:val="24"/>
        </w:rPr>
        <w:t xml:space="preserve"> марта 2023 года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</w:t>
      </w:r>
      <w:r w:rsidRPr="00F505E0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185</w:t>
      </w:r>
    </w:p>
    <w:p w:rsidR="00C80835" w:rsidRPr="001E5D42" w:rsidRDefault="001E5D42" w:rsidP="001E5D42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F505E0">
        <w:rPr>
          <w:rFonts w:ascii="Times New Roman" w:hAnsi="Times New Roman" w:cs="Times New Roman"/>
          <w:sz w:val="24"/>
        </w:rPr>
        <w:t>г. Кемь</w:t>
      </w: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</w:rPr>
        <w:t xml:space="preserve">Кемского муниципального района на </w:t>
      </w:r>
      <w:r w:rsidR="00DB66A6">
        <w:rPr>
          <w:rFonts w:ascii="Times New Roman" w:eastAsia="Times New Roman" w:hAnsi="Times New Roman" w:cs="Times New Roman"/>
          <w:sz w:val="24"/>
          <w:szCs w:val="24"/>
        </w:rPr>
        <w:t xml:space="preserve">реализацию мероприятий </w:t>
      </w:r>
      <w:r w:rsidR="00E7796D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программы Республики Карелия «Развитие </w:t>
      </w:r>
      <w:r w:rsidR="0062255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E7796D">
        <w:rPr>
          <w:rFonts w:ascii="Times New Roman" w:eastAsia="Times New Roman" w:hAnsi="Times New Roman" w:cs="Times New Roman"/>
          <w:sz w:val="24"/>
          <w:szCs w:val="24"/>
        </w:rPr>
        <w:t>» (в целях частичной компенсации расходов на оплат</w:t>
      </w:r>
      <w:r w:rsidR="006809D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7796D">
        <w:rPr>
          <w:rFonts w:ascii="Times New Roman" w:eastAsia="Times New Roman" w:hAnsi="Times New Roman" w:cs="Times New Roman"/>
          <w:sz w:val="24"/>
          <w:szCs w:val="24"/>
        </w:rPr>
        <w:t xml:space="preserve"> тр</w:t>
      </w:r>
      <w:r w:rsidR="00052B46">
        <w:rPr>
          <w:rFonts w:ascii="Times New Roman" w:eastAsia="Times New Roman" w:hAnsi="Times New Roman" w:cs="Times New Roman"/>
          <w:sz w:val="24"/>
          <w:szCs w:val="24"/>
        </w:rPr>
        <w:t>уда раб</w:t>
      </w:r>
      <w:r w:rsidR="00617D1A">
        <w:rPr>
          <w:rFonts w:ascii="Times New Roman" w:eastAsia="Times New Roman" w:hAnsi="Times New Roman" w:cs="Times New Roman"/>
          <w:sz w:val="24"/>
          <w:szCs w:val="24"/>
        </w:rPr>
        <w:t>отников бюджетной сферы) на 202</w:t>
      </w:r>
      <w:r w:rsidR="006809DD">
        <w:rPr>
          <w:rFonts w:ascii="Times New Roman" w:eastAsia="Times New Roman" w:hAnsi="Times New Roman" w:cs="Times New Roman"/>
          <w:sz w:val="24"/>
          <w:szCs w:val="24"/>
        </w:rPr>
        <w:t>3</w:t>
      </w:r>
      <w:r w:rsidR="00052B46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C80835" w:rsidRDefault="00C80835" w:rsidP="00F82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9D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461964" w:rsidRPr="006809DD">
        <w:rPr>
          <w:rFonts w:ascii="Times New Roman" w:eastAsia="Times New Roman" w:hAnsi="Times New Roman" w:cs="Times New Roman"/>
          <w:sz w:val="24"/>
          <w:szCs w:val="24"/>
        </w:rPr>
        <w:t xml:space="preserve">Бюджетным кодексом Российской Федерации, </w:t>
      </w:r>
      <w:r w:rsidR="00622551" w:rsidRPr="006809DD">
        <w:rPr>
          <w:rFonts w:ascii="Times New Roman" w:hAnsi="Times New Roman"/>
          <w:sz w:val="24"/>
          <w:szCs w:val="24"/>
        </w:rPr>
        <w:t xml:space="preserve">Законом Республики Карелия от </w:t>
      </w:r>
      <w:r w:rsidR="006809DD" w:rsidRPr="006809DD">
        <w:rPr>
          <w:rFonts w:ascii="Times New Roman" w:hAnsi="Times New Roman"/>
          <w:sz w:val="24"/>
          <w:szCs w:val="24"/>
        </w:rPr>
        <w:t>21</w:t>
      </w:r>
      <w:r w:rsidR="00622551" w:rsidRPr="006809DD">
        <w:rPr>
          <w:rFonts w:ascii="Times New Roman" w:hAnsi="Times New Roman"/>
          <w:sz w:val="24"/>
          <w:szCs w:val="24"/>
        </w:rPr>
        <w:t xml:space="preserve"> декабря 202</w:t>
      </w:r>
      <w:r w:rsidR="006809DD" w:rsidRPr="006809DD">
        <w:rPr>
          <w:rFonts w:ascii="Times New Roman" w:hAnsi="Times New Roman"/>
          <w:sz w:val="24"/>
          <w:szCs w:val="24"/>
        </w:rPr>
        <w:t>2</w:t>
      </w:r>
      <w:r w:rsidR="00622551" w:rsidRPr="006809DD">
        <w:rPr>
          <w:rFonts w:ascii="Times New Roman" w:hAnsi="Times New Roman"/>
          <w:sz w:val="24"/>
          <w:szCs w:val="24"/>
        </w:rPr>
        <w:t xml:space="preserve"> года  №  2</w:t>
      </w:r>
      <w:r w:rsidR="006809DD" w:rsidRPr="006809DD">
        <w:rPr>
          <w:rFonts w:ascii="Times New Roman" w:hAnsi="Times New Roman"/>
          <w:sz w:val="24"/>
          <w:szCs w:val="24"/>
        </w:rPr>
        <w:t>776</w:t>
      </w:r>
      <w:r w:rsidR="00622551" w:rsidRPr="006809DD">
        <w:rPr>
          <w:rFonts w:ascii="Times New Roman" w:hAnsi="Times New Roman"/>
          <w:sz w:val="24"/>
          <w:szCs w:val="24"/>
        </w:rPr>
        <w:t>-ЗРК «О бюджете Республики Карелия на 202</w:t>
      </w:r>
      <w:r w:rsidR="006809DD" w:rsidRPr="006809DD">
        <w:rPr>
          <w:rFonts w:ascii="Times New Roman" w:hAnsi="Times New Roman"/>
          <w:sz w:val="24"/>
          <w:szCs w:val="24"/>
        </w:rPr>
        <w:t>3</w:t>
      </w:r>
      <w:r w:rsidR="00622551" w:rsidRPr="006809DD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6809DD" w:rsidRPr="006809DD">
        <w:rPr>
          <w:rFonts w:ascii="Times New Roman" w:hAnsi="Times New Roman"/>
          <w:sz w:val="24"/>
          <w:szCs w:val="24"/>
        </w:rPr>
        <w:t>4</w:t>
      </w:r>
      <w:r w:rsidR="00622551" w:rsidRPr="006809DD">
        <w:rPr>
          <w:rFonts w:ascii="Times New Roman" w:hAnsi="Times New Roman"/>
          <w:sz w:val="24"/>
          <w:szCs w:val="24"/>
        </w:rPr>
        <w:t xml:space="preserve"> и 202</w:t>
      </w:r>
      <w:r w:rsidR="006809DD" w:rsidRPr="006809DD">
        <w:rPr>
          <w:rFonts w:ascii="Times New Roman" w:hAnsi="Times New Roman"/>
          <w:sz w:val="24"/>
          <w:szCs w:val="24"/>
        </w:rPr>
        <w:t>5</w:t>
      </w:r>
      <w:r w:rsidR="00622551" w:rsidRPr="006809DD">
        <w:rPr>
          <w:rFonts w:ascii="Times New Roman" w:hAnsi="Times New Roman"/>
          <w:sz w:val="24"/>
          <w:szCs w:val="24"/>
        </w:rPr>
        <w:t xml:space="preserve"> годов»</w:t>
      </w:r>
      <w:r w:rsidR="00461964" w:rsidRPr="006809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60781" w:rsidRPr="006809DD">
        <w:rPr>
          <w:rFonts w:ascii="Times New Roman" w:eastAsia="Times New Roman" w:hAnsi="Times New Roman" w:cs="Times New Roman"/>
          <w:sz w:val="24"/>
          <w:szCs w:val="24"/>
        </w:rPr>
        <w:t>Правилами, устанавливающими общие требования к формированию</w:t>
      </w:r>
      <w:r w:rsidR="000B6E9D" w:rsidRPr="006809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760781" w:rsidRPr="006809DD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предоставлению и распределению субсидий из бюджета Республики Карелия местным бюджетам, а также порядком определения и установления  предельного уровня софинансирования Республикой Карелией (в процентах) объема расходного</w:t>
      </w:r>
      <w:r w:rsidR="001506B9" w:rsidRPr="006809DD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обязательства муниципального образования, утвержденными постановлением Правительства Республики </w:t>
      </w:r>
      <w:r w:rsidR="00F82125" w:rsidRPr="006809DD">
        <w:rPr>
          <w:rFonts w:ascii="Times New Roman" w:eastAsia="Times New Roman" w:hAnsi="Times New Roman" w:cs="Times New Roman"/>
          <w:sz w:val="24"/>
          <w:szCs w:val="24"/>
        </w:rPr>
        <w:t>от 27 января 2020 года №15-П,</w:t>
      </w:r>
      <w:r w:rsidR="00F82125" w:rsidRPr="006809DD">
        <w:rPr>
          <w:rFonts w:ascii="Times New Roman" w:hAnsi="Times New Roman" w:cs="Times New Roman"/>
          <w:sz w:val="24"/>
          <w:szCs w:val="24"/>
        </w:rPr>
        <w:t xml:space="preserve"> </w:t>
      </w:r>
      <w:r w:rsidR="000B6E9D" w:rsidRPr="006809DD">
        <w:rPr>
          <w:rFonts w:ascii="Times New Roman" w:hAnsi="Times New Roman" w:cs="Times New Roman"/>
          <w:sz w:val="24"/>
          <w:szCs w:val="24"/>
        </w:rPr>
        <w:t>Порядком предоставления и распределения субсидий из бюджета Республики Карелия местным бюджетам на реализацию мероприятий государственной программы Республики Карелия «Развитие образования» (</w:t>
      </w:r>
      <w:r w:rsidR="000B6E9D" w:rsidRPr="006809DD">
        <w:rPr>
          <w:rFonts w:ascii="Times New Roman" w:eastAsia="Times New Roman" w:hAnsi="Times New Roman" w:cs="Times New Roman"/>
          <w:sz w:val="24"/>
          <w:szCs w:val="24"/>
        </w:rPr>
        <w:t>в целях час</w:t>
      </w:r>
      <w:r w:rsidR="006809DD" w:rsidRPr="006809DD">
        <w:rPr>
          <w:rFonts w:ascii="Times New Roman" w:eastAsia="Times New Roman" w:hAnsi="Times New Roman" w:cs="Times New Roman"/>
          <w:sz w:val="24"/>
          <w:szCs w:val="24"/>
        </w:rPr>
        <w:t xml:space="preserve">тичной компенсации расходов на </w:t>
      </w:r>
      <w:r w:rsidR="000B6E9D" w:rsidRPr="006809DD">
        <w:rPr>
          <w:rFonts w:ascii="Times New Roman" w:eastAsia="Times New Roman" w:hAnsi="Times New Roman" w:cs="Times New Roman"/>
          <w:sz w:val="24"/>
          <w:szCs w:val="24"/>
        </w:rPr>
        <w:t>оплат</w:t>
      </w:r>
      <w:r w:rsidR="006809DD" w:rsidRPr="006809D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B6E9D" w:rsidRPr="006809DD">
        <w:rPr>
          <w:rFonts w:ascii="Times New Roman" w:eastAsia="Times New Roman" w:hAnsi="Times New Roman" w:cs="Times New Roman"/>
          <w:sz w:val="24"/>
          <w:szCs w:val="24"/>
        </w:rPr>
        <w:t xml:space="preserve"> труда работников бюджетной сферы), утвержденным </w:t>
      </w:r>
      <w:r w:rsidR="00F82125" w:rsidRPr="006809DD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Республики Карелия от 20 июня 2014 года № 196-П, </w:t>
      </w:r>
      <w:r w:rsidR="008D4B33" w:rsidRPr="00680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66A6" w:rsidRPr="006809DD">
        <w:rPr>
          <w:rFonts w:ascii="Times New Roman" w:eastAsia="Times New Roman" w:hAnsi="Times New Roman" w:cs="Times New Roman"/>
          <w:sz w:val="24"/>
          <w:szCs w:val="24"/>
        </w:rPr>
        <w:t xml:space="preserve">Соглашением между Министерством </w:t>
      </w:r>
      <w:r w:rsidR="00622551" w:rsidRPr="006809DD">
        <w:rPr>
          <w:rFonts w:ascii="Times New Roman" w:eastAsia="Times New Roman" w:hAnsi="Times New Roman" w:cs="Times New Roman"/>
          <w:sz w:val="24"/>
          <w:szCs w:val="24"/>
        </w:rPr>
        <w:t xml:space="preserve">образования и спорта </w:t>
      </w:r>
      <w:r w:rsidR="00DB66A6" w:rsidRPr="006809DD"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и </w:t>
      </w:r>
      <w:r w:rsidR="0007472E" w:rsidRPr="006809D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B66A6" w:rsidRPr="006809DD">
        <w:rPr>
          <w:rFonts w:ascii="Times New Roman" w:eastAsia="Times New Roman" w:hAnsi="Times New Roman" w:cs="Times New Roman"/>
          <w:sz w:val="24"/>
          <w:szCs w:val="24"/>
        </w:rPr>
        <w:t xml:space="preserve">дминистрацией Кемского муниципального района </w:t>
      </w:r>
      <w:r w:rsidR="002519D9" w:rsidRPr="006809D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6809DD" w:rsidRPr="006809D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17D1A" w:rsidRPr="00680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09DD" w:rsidRPr="006809DD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="00617D1A" w:rsidRPr="006809D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809DD" w:rsidRPr="006809DD">
        <w:rPr>
          <w:rFonts w:ascii="Times New Roman" w:eastAsia="Times New Roman" w:hAnsi="Times New Roman" w:cs="Times New Roman"/>
          <w:sz w:val="24"/>
          <w:szCs w:val="24"/>
        </w:rPr>
        <w:t>3</w:t>
      </w:r>
      <w:r w:rsidR="00E75465" w:rsidRPr="006809DD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622551" w:rsidRPr="006809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09DD" w:rsidRPr="006809DD">
        <w:rPr>
          <w:rFonts w:ascii="Times New Roman" w:eastAsia="Times New Roman" w:hAnsi="Times New Roman" w:cs="Times New Roman"/>
          <w:sz w:val="24"/>
          <w:szCs w:val="24"/>
        </w:rPr>
        <w:t>532</w:t>
      </w:r>
      <w:r w:rsidR="00622551" w:rsidRPr="006809DD">
        <w:rPr>
          <w:rFonts w:ascii="Times New Roman" w:eastAsia="Times New Roman" w:hAnsi="Times New Roman" w:cs="Times New Roman"/>
          <w:sz w:val="24"/>
          <w:szCs w:val="24"/>
        </w:rPr>
        <w:t xml:space="preserve">/11/01-19/МОС-и </w:t>
      </w:r>
      <w:r w:rsidR="001A278C" w:rsidRPr="006809DD">
        <w:rPr>
          <w:rFonts w:ascii="Times New Roman" w:eastAsia="Times New Roman" w:hAnsi="Times New Roman" w:cs="Times New Roman"/>
          <w:sz w:val="24"/>
          <w:szCs w:val="24"/>
        </w:rPr>
        <w:t>(далее – Соглашение),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050" w:rsidRPr="00D20555" w:rsidRDefault="00C80835" w:rsidP="00074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программы Республики Карелия «Развитие </w:t>
      </w:r>
      <w:r w:rsidR="0062255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</w:rPr>
        <w:t>» (в целях частичной компенсации расходов на оплат</w:t>
      </w:r>
      <w:r w:rsidR="006809D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</w:rPr>
        <w:t xml:space="preserve"> тр</w:t>
      </w:r>
      <w:r w:rsidR="00052B46">
        <w:rPr>
          <w:rFonts w:ascii="Times New Roman" w:eastAsia="Times New Roman" w:hAnsi="Times New Roman" w:cs="Times New Roman"/>
          <w:sz w:val="24"/>
          <w:szCs w:val="24"/>
        </w:rPr>
        <w:t>уда раб</w:t>
      </w:r>
      <w:r w:rsidR="00617D1A">
        <w:rPr>
          <w:rFonts w:ascii="Times New Roman" w:eastAsia="Times New Roman" w:hAnsi="Times New Roman" w:cs="Times New Roman"/>
          <w:sz w:val="24"/>
          <w:szCs w:val="24"/>
        </w:rPr>
        <w:t>отников бюджетной сферы) на 202</w:t>
      </w:r>
      <w:r w:rsidR="006809DD">
        <w:rPr>
          <w:rFonts w:ascii="Times New Roman" w:eastAsia="Times New Roman" w:hAnsi="Times New Roman" w:cs="Times New Roman"/>
          <w:sz w:val="24"/>
          <w:szCs w:val="24"/>
        </w:rPr>
        <w:t>3</w:t>
      </w:r>
      <w:r w:rsidR="00052B46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6251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</w:rPr>
        <w:t>явля</w:t>
      </w:r>
      <w:r w:rsidR="00052B46">
        <w:rPr>
          <w:rFonts w:ascii="Times New Roman" w:eastAsia="Times New Roman" w:hAnsi="Times New Roman" w:cs="Times New Roman"/>
          <w:sz w:val="24"/>
          <w:szCs w:val="24"/>
        </w:rPr>
        <w:t>ется</w:t>
      </w:r>
      <w:r w:rsidR="00DD6B89">
        <w:rPr>
          <w:rFonts w:ascii="Times New Roman" w:eastAsia="Times New Roman" w:hAnsi="Times New Roman" w:cs="Times New Roman"/>
          <w:sz w:val="24"/>
          <w:szCs w:val="24"/>
        </w:rPr>
        <w:t xml:space="preserve"> расходным</w:t>
      </w:r>
      <w:r w:rsidR="00052B46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обязательством</w:t>
      </w:r>
      <w:r w:rsidR="006225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</w:rPr>
        <w:t>бюджета</w:t>
      </w:r>
      <w:r w:rsidR="003E2CA7">
        <w:rPr>
          <w:rFonts w:ascii="Times New Roman" w:eastAsia="Times New Roman" w:hAnsi="Times New Roman" w:cs="Times New Roman"/>
          <w:sz w:val="24"/>
          <w:szCs w:val="24"/>
        </w:rPr>
        <w:t xml:space="preserve"> Кемского </w:t>
      </w:r>
      <w:r w:rsidR="00F06530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</w:rPr>
        <w:t xml:space="preserve">, предоставляемой на указанные цели из бюджета </w:t>
      </w:r>
      <w:r w:rsidR="00F06530">
        <w:rPr>
          <w:rFonts w:ascii="Times New Roman" w:eastAsia="Times New Roman" w:hAnsi="Times New Roman" w:cs="Times New Roman"/>
          <w:sz w:val="24"/>
          <w:szCs w:val="24"/>
        </w:rPr>
        <w:t>Республики Карелия</w:t>
      </w:r>
      <w:r w:rsidR="008E79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17A4" w:rsidRDefault="006D2B51" w:rsidP="00074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117A4">
        <w:rPr>
          <w:rFonts w:ascii="Times New Roman" w:eastAsia="Times New Roman" w:hAnsi="Times New Roman" w:cs="Times New Roman"/>
          <w:sz w:val="24"/>
          <w:szCs w:val="24"/>
        </w:rPr>
        <w:t xml:space="preserve">Установить, что средства, передаваемые из бюджета Республики Карелия, отражаются в бюджете Кемского муниципального района в виде субсидии на финансовое обеспечение муниципального задания на оказание муниципальных услуг (выполнение работ) муниципальными  организациями на </w:t>
      </w:r>
      <w:r w:rsidR="002117A4" w:rsidRPr="00052B46">
        <w:rPr>
          <w:rFonts w:ascii="Times New Roman" w:eastAsia="Times New Roman" w:hAnsi="Times New Roman" w:cs="Times New Roman"/>
          <w:sz w:val="24"/>
          <w:szCs w:val="24"/>
        </w:rPr>
        <w:t xml:space="preserve">реализацию мероприятий государственной программы Республики Карелия «Развитие </w:t>
      </w:r>
      <w:r w:rsidR="002117A4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2117A4" w:rsidRPr="00052B46">
        <w:rPr>
          <w:rFonts w:ascii="Times New Roman" w:eastAsia="Times New Roman" w:hAnsi="Times New Roman" w:cs="Times New Roman"/>
          <w:sz w:val="24"/>
          <w:szCs w:val="24"/>
        </w:rPr>
        <w:t>» (в целях частичной компенсации расходов на оплат</w:t>
      </w:r>
      <w:r w:rsidR="006809DD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2117A4" w:rsidRPr="00052B46">
        <w:rPr>
          <w:rFonts w:ascii="Times New Roman" w:eastAsia="Times New Roman" w:hAnsi="Times New Roman" w:cs="Times New Roman"/>
          <w:sz w:val="24"/>
          <w:szCs w:val="24"/>
        </w:rPr>
        <w:t>труда работников бюджетной сферы)</w:t>
      </w:r>
      <w:r w:rsidR="002117A4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6809DD">
        <w:rPr>
          <w:rFonts w:ascii="Times New Roman" w:eastAsia="Times New Roman" w:hAnsi="Times New Roman" w:cs="Times New Roman"/>
          <w:sz w:val="24"/>
          <w:szCs w:val="24"/>
        </w:rPr>
        <w:t>3</w:t>
      </w:r>
      <w:r w:rsidR="002117A4" w:rsidRPr="00D2055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2117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3A03" w:rsidRPr="00C80835" w:rsidRDefault="00CC3A03" w:rsidP="00074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Целевые показатели результативности использования средств субсидии из бюджета </w:t>
      </w:r>
      <w:r w:rsidR="00F06530">
        <w:rPr>
          <w:rFonts w:ascii="Times New Roman" w:eastAsia="Times New Roman" w:hAnsi="Times New Roman" w:cs="Times New Roman"/>
          <w:sz w:val="24"/>
          <w:szCs w:val="24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пределах средств субсидии, предоставляемой из бюджета </w:t>
      </w:r>
      <w:r w:rsidR="00F06530">
        <w:rPr>
          <w:rFonts w:ascii="Times New Roman" w:eastAsia="Times New Roman" w:hAnsi="Times New Roman" w:cs="Times New Roman"/>
          <w:sz w:val="24"/>
          <w:szCs w:val="24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2B46" w:rsidRDefault="00C42F39" w:rsidP="00074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07472E" w:rsidRPr="00C80835" w:rsidRDefault="0007472E" w:rsidP="00074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5. Контроль за исполнением настоящего постановления возложить на начальника </w:t>
      </w:r>
      <w:r w:rsidR="0008255B">
        <w:rPr>
          <w:rFonts w:ascii="Times New Roman" w:eastAsia="Times New Roman" w:hAnsi="Times New Roman" w:cs="Times New Roman"/>
          <w:sz w:val="24"/>
          <w:szCs w:val="24"/>
        </w:rPr>
        <w:t xml:space="preserve">МКУ </w:t>
      </w:r>
      <w:r w:rsidR="001A205E">
        <w:rPr>
          <w:rFonts w:ascii="Times New Roman" w:eastAsia="Times New Roman" w:hAnsi="Times New Roman" w:cs="Times New Roman"/>
          <w:sz w:val="24"/>
          <w:szCs w:val="24"/>
        </w:rPr>
        <w:t>Кемского УО</w:t>
      </w:r>
      <w:r w:rsidR="0008255B">
        <w:rPr>
          <w:rFonts w:ascii="Times New Roman" w:eastAsia="Times New Roman" w:hAnsi="Times New Roman" w:cs="Times New Roman"/>
          <w:sz w:val="24"/>
          <w:szCs w:val="24"/>
        </w:rPr>
        <w:t xml:space="preserve"> Данильеву Е.П., </w:t>
      </w:r>
      <w:r w:rsidR="006809DD">
        <w:rPr>
          <w:rFonts w:ascii="Times New Roman" w:eastAsia="Times New Roman" w:hAnsi="Times New Roman" w:cs="Times New Roman"/>
          <w:sz w:val="24"/>
          <w:szCs w:val="24"/>
        </w:rPr>
        <w:t xml:space="preserve">и.о. </w:t>
      </w:r>
      <w:r w:rsidR="0008255B">
        <w:rPr>
          <w:rFonts w:ascii="Times New Roman" w:eastAsia="Times New Roman" w:hAnsi="Times New Roman" w:cs="Times New Roman"/>
          <w:sz w:val="24"/>
          <w:szCs w:val="24"/>
        </w:rPr>
        <w:t xml:space="preserve">начальника МКУ </w:t>
      </w:r>
      <w:r w:rsidR="001A205E">
        <w:rPr>
          <w:rFonts w:ascii="Times New Roman" w:eastAsia="Times New Roman" w:hAnsi="Times New Roman" w:cs="Times New Roman"/>
          <w:sz w:val="24"/>
          <w:szCs w:val="24"/>
        </w:rPr>
        <w:t xml:space="preserve">Кемского УКиС </w:t>
      </w:r>
      <w:r w:rsidR="006809DD">
        <w:rPr>
          <w:rFonts w:ascii="Times New Roman" w:eastAsia="Times New Roman" w:hAnsi="Times New Roman" w:cs="Times New Roman"/>
          <w:sz w:val="24"/>
          <w:szCs w:val="24"/>
        </w:rPr>
        <w:t>Корчуганову Л.А.</w:t>
      </w:r>
    </w:p>
    <w:p w:rsidR="00C80835" w:rsidRPr="00C80835" w:rsidRDefault="00622551" w:rsidP="00074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2B46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3E272C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</w:rPr>
        <w:t xml:space="preserve"> с 1 января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53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809DD">
        <w:rPr>
          <w:rFonts w:ascii="Times New Roman" w:eastAsia="Times New Roman" w:hAnsi="Times New Roman" w:cs="Times New Roman"/>
          <w:sz w:val="24"/>
          <w:szCs w:val="24"/>
        </w:rPr>
        <w:t>3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C80835" w:rsidRDefault="002519D9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8D4B33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Кемского муниципального района </w:t>
      </w:r>
    </w:p>
    <w:p w:rsidR="00C80835" w:rsidRPr="00C80835" w:rsidRDefault="008D4B33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        </w:t>
      </w:r>
      <w:r w:rsidR="00EB4E12">
        <w:rPr>
          <w:rFonts w:ascii="Times New Roman" w:eastAsia="Times New Roman" w:hAnsi="Times New Roman" w:cs="Times New Roman"/>
          <w:sz w:val="24"/>
          <w:szCs w:val="24"/>
        </w:rPr>
        <w:tab/>
      </w:r>
      <w:r w:rsidR="006225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С.В. Долинина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05F6B"/>
    <w:rsid w:val="00020175"/>
    <w:rsid w:val="00040F5D"/>
    <w:rsid w:val="00052B46"/>
    <w:rsid w:val="0006136C"/>
    <w:rsid w:val="0007472E"/>
    <w:rsid w:val="0008255B"/>
    <w:rsid w:val="00087268"/>
    <w:rsid w:val="00096987"/>
    <w:rsid w:val="000B6E9D"/>
    <w:rsid w:val="000C79DD"/>
    <w:rsid w:val="000E6717"/>
    <w:rsid w:val="00117DF7"/>
    <w:rsid w:val="001221B8"/>
    <w:rsid w:val="0012257B"/>
    <w:rsid w:val="00122C57"/>
    <w:rsid w:val="001506B9"/>
    <w:rsid w:val="001964E4"/>
    <w:rsid w:val="001A205E"/>
    <w:rsid w:val="001A278C"/>
    <w:rsid w:val="001A7D7A"/>
    <w:rsid w:val="001D0B2C"/>
    <w:rsid w:val="001E5D42"/>
    <w:rsid w:val="002117A4"/>
    <w:rsid w:val="002469DB"/>
    <w:rsid w:val="00246B39"/>
    <w:rsid w:val="002519D9"/>
    <w:rsid w:val="002A75A3"/>
    <w:rsid w:val="002E47C1"/>
    <w:rsid w:val="003421D5"/>
    <w:rsid w:val="00346959"/>
    <w:rsid w:val="003737F4"/>
    <w:rsid w:val="00373C79"/>
    <w:rsid w:val="0039417D"/>
    <w:rsid w:val="003B0168"/>
    <w:rsid w:val="003E272C"/>
    <w:rsid w:val="003E2CA7"/>
    <w:rsid w:val="00425F0E"/>
    <w:rsid w:val="00461964"/>
    <w:rsid w:val="004826F7"/>
    <w:rsid w:val="004E541F"/>
    <w:rsid w:val="004F0766"/>
    <w:rsid w:val="0050072E"/>
    <w:rsid w:val="0051403B"/>
    <w:rsid w:val="00522FCB"/>
    <w:rsid w:val="00523A8E"/>
    <w:rsid w:val="0054222D"/>
    <w:rsid w:val="00570455"/>
    <w:rsid w:val="005767F1"/>
    <w:rsid w:val="00577940"/>
    <w:rsid w:val="00592D08"/>
    <w:rsid w:val="005C55F4"/>
    <w:rsid w:val="005D0903"/>
    <w:rsid w:val="005E5014"/>
    <w:rsid w:val="00617D1A"/>
    <w:rsid w:val="00622551"/>
    <w:rsid w:val="0062516C"/>
    <w:rsid w:val="00626EC6"/>
    <w:rsid w:val="00633A59"/>
    <w:rsid w:val="00637023"/>
    <w:rsid w:val="00642208"/>
    <w:rsid w:val="0064268A"/>
    <w:rsid w:val="006809DD"/>
    <w:rsid w:val="006964BD"/>
    <w:rsid w:val="006B167D"/>
    <w:rsid w:val="006D2B51"/>
    <w:rsid w:val="006D7822"/>
    <w:rsid w:val="006E6BD3"/>
    <w:rsid w:val="007302B8"/>
    <w:rsid w:val="00760781"/>
    <w:rsid w:val="00790D8D"/>
    <w:rsid w:val="007E1989"/>
    <w:rsid w:val="007E43A9"/>
    <w:rsid w:val="00820E96"/>
    <w:rsid w:val="00846A1E"/>
    <w:rsid w:val="00872437"/>
    <w:rsid w:val="0088452B"/>
    <w:rsid w:val="008C15FB"/>
    <w:rsid w:val="008D4B33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316DA"/>
    <w:rsid w:val="00A52A7F"/>
    <w:rsid w:val="00A92568"/>
    <w:rsid w:val="00B15632"/>
    <w:rsid w:val="00B67BF4"/>
    <w:rsid w:val="00BB226B"/>
    <w:rsid w:val="00BC0727"/>
    <w:rsid w:val="00BC0C55"/>
    <w:rsid w:val="00BC4863"/>
    <w:rsid w:val="00BF624F"/>
    <w:rsid w:val="00C20A42"/>
    <w:rsid w:val="00C42F39"/>
    <w:rsid w:val="00C74858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6B89"/>
    <w:rsid w:val="00DE763F"/>
    <w:rsid w:val="00DF4EC1"/>
    <w:rsid w:val="00E04AC8"/>
    <w:rsid w:val="00E75465"/>
    <w:rsid w:val="00E7796D"/>
    <w:rsid w:val="00EA46CA"/>
    <w:rsid w:val="00EB4E12"/>
    <w:rsid w:val="00ED794F"/>
    <w:rsid w:val="00F06530"/>
    <w:rsid w:val="00F65CC4"/>
    <w:rsid w:val="00F76B19"/>
    <w:rsid w:val="00F82125"/>
    <w:rsid w:val="00F93FA7"/>
    <w:rsid w:val="00FB06AB"/>
    <w:rsid w:val="00FB0CDA"/>
    <w:rsid w:val="00FC75F4"/>
    <w:rsid w:val="00FE4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Пользователь</cp:lastModifiedBy>
  <cp:revision>2</cp:revision>
  <cp:lastPrinted>2022-04-13T12:02:00Z</cp:lastPrinted>
  <dcterms:created xsi:type="dcterms:W3CDTF">2023-03-21T13:25:00Z</dcterms:created>
  <dcterms:modified xsi:type="dcterms:W3CDTF">2023-03-21T13:25:00Z</dcterms:modified>
</cp:coreProperties>
</file>