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3D84" w:rsidRPr="00493D84" w:rsidRDefault="00493D84" w:rsidP="00493D8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493D84">
        <w:rPr>
          <w:rFonts w:ascii="Times New Roman" w:eastAsia="Calibri" w:hAnsi="Times New Roman"/>
          <w:sz w:val="24"/>
          <w:szCs w:val="24"/>
          <w:lang w:eastAsia="en-US"/>
        </w:rPr>
        <w:t xml:space="preserve">28 февраля 2023 года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</w:t>
      </w:r>
      <w:r w:rsidRPr="00493D84">
        <w:rPr>
          <w:rFonts w:ascii="Times New Roman" w:eastAsia="Calibri" w:hAnsi="Times New Roman"/>
          <w:sz w:val="24"/>
          <w:szCs w:val="24"/>
          <w:lang w:eastAsia="en-US"/>
        </w:rPr>
        <w:t xml:space="preserve">№ 118 </w:t>
      </w:r>
    </w:p>
    <w:p w:rsidR="001D54F6" w:rsidRPr="00493D84" w:rsidRDefault="00493D84" w:rsidP="00493D84">
      <w:pPr>
        <w:spacing w:after="0"/>
        <w:rPr>
          <w:rFonts w:eastAsia="Calibri"/>
          <w:sz w:val="18"/>
          <w:szCs w:val="18"/>
          <w:lang w:eastAsia="en-US"/>
        </w:rPr>
      </w:pPr>
      <w:r w:rsidRPr="00493D84">
        <w:rPr>
          <w:rFonts w:ascii="Times New Roman" w:eastAsia="Calibri" w:hAnsi="Times New Roman"/>
          <w:sz w:val="24"/>
          <w:szCs w:val="24"/>
          <w:lang w:eastAsia="en-US"/>
        </w:rPr>
        <w:t>г. Кемь</w:t>
      </w:r>
      <w:r w:rsidRPr="00493D84">
        <w:rPr>
          <w:rFonts w:eastAsia="Calibri"/>
          <w:sz w:val="18"/>
          <w:szCs w:val="18"/>
          <w:lang w:eastAsia="en-US"/>
        </w:rPr>
        <w:t xml:space="preserve"> </w:t>
      </w: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405B78">
      <w:pPr>
        <w:tabs>
          <w:tab w:val="left" w:pos="5387"/>
        </w:tabs>
        <w:spacing w:after="0" w:line="240" w:lineRule="auto"/>
        <w:ind w:right="3685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BE3CE7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001531">
        <w:rPr>
          <w:rFonts w:ascii="Times New Roman" w:hAnsi="Times New Roman"/>
          <w:sz w:val="24"/>
          <w:szCs w:val="24"/>
        </w:rPr>
        <w:t>на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001531">
        <w:rPr>
          <w:rFonts w:ascii="Times New Roman" w:hAnsi="Times New Roman"/>
          <w:sz w:val="24"/>
          <w:szCs w:val="24"/>
        </w:rPr>
        <w:t>реализацию</w:t>
      </w:r>
      <w:r w:rsidR="00BE3CE7">
        <w:rPr>
          <w:rFonts w:ascii="Times New Roman" w:hAnsi="Times New Roman"/>
          <w:sz w:val="24"/>
          <w:szCs w:val="24"/>
        </w:rPr>
        <w:t xml:space="preserve">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муниципальных образовательных орга</w:t>
      </w:r>
      <w:r w:rsidR="00001531" w:rsidRPr="00D71B23">
        <w:rPr>
          <w:rFonts w:ascii="Times New Roman" w:hAnsi="Times New Roman"/>
          <w:sz w:val="24"/>
          <w:szCs w:val="24"/>
        </w:rPr>
        <w:t>низациях</w:t>
      </w:r>
      <w:r w:rsidR="009705A2">
        <w:rPr>
          <w:rFonts w:ascii="Times New Roman" w:hAnsi="Times New Roman"/>
          <w:sz w:val="24"/>
          <w:szCs w:val="24"/>
        </w:rPr>
        <w:t xml:space="preserve"> на 2023 год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8C0846" w:rsidP="00CD35AD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D35AD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</w:t>
      </w:r>
      <w:r w:rsidR="00AE71ED" w:rsidRPr="00CD35AD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FF04CD" w:rsidRPr="00CD35AD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AE71ED" w:rsidRPr="00CD35AD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FF04CD" w:rsidRPr="00CD35A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E71ED" w:rsidRPr="00CD35AD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2</w:t>
      </w:r>
      <w:r w:rsidR="00FF04CD" w:rsidRPr="00CD35AD">
        <w:rPr>
          <w:rFonts w:ascii="Times New Roman" w:hAnsi="Times New Roman"/>
          <w:sz w:val="24"/>
          <w:szCs w:val="24"/>
          <w:shd w:val="clear" w:color="auto" w:fill="FFFFFF"/>
        </w:rPr>
        <w:t>776</w:t>
      </w:r>
      <w:r w:rsidR="00AE71ED" w:rsidRPr="00CD35AD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AE71ED" w:rsidRPr="00CD35AD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FF04CD" w:rsidRPr="00CD35AD">
        <w:rPr>
          <w:rFonts w:ascii="Times New Roman" w:hAnsi="Times New Roman"/>
          <w:sz w:val="24"/>
          <w:szCs w:val="24"/>
        </w:rPr>
        <w:t>3</w:t>
      </w:r>
      <w:r w:rsidR="00AE71ED" w:rsidRPr="00CD35AD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F04CD" w:rsidRPr="00CD35AD">
        <w:rPr>
          <w:rFonts w:ascii="Times New Roman" w:hAnsi="Times New Roman"/>
          <w:sz w:val="24"/>
          <w:szCs w:val="24"/>
        </w:rPr>
        <w:t>4</w:t>
      </w:r>
      <w:r w:rsidR="00AE71ED" w:rsidRPr="00CD35AD">
        <w:rPr>
          <w:rFonts w:ascii="Times New Roman" w:hAnsi="Times New Roman"/>
          <w:sz w:val="24"/>
          <w:szCs w:val="24"/>
        </w:rPr>
        <w:t xml:space="preserve"> и 202</w:t>
      </w:r>
      <w:r w:rsidR="00FF04CD" w:rsidRPr="00CD35AD">
        <w:rPr>
          <w:rFonts w:ascii="Times New Roman" w:hAnsi="Times New Roman"/>
          <w:sz w:val="24"/>
          <w:szCs w:val="24"/>
        </w:rPr>
        <w:t>5</w:t>
      </w:r>
      <w:r w:rsidR="00AE71ED" w:rsidRPr="00CD35AD">
        <w:rPr>
          <w:rFonts w:ascii="Times New Roman" w:hAnsi="Times New Roman"/>
          <w:sz w:val="24"/>
          <w:szCs w:val="24"/>
        </w:rPr>
        <w:t xml:space="preserve"> годов»</w:t>
      </w:r>
      <w:r w:rsidR="00060366" w:rsidRPr="00CD35AD">
        <w:rPr>
          <w:rFonts w:ascii="Times New Roman" w:hAnsi="Times New Roman"/>
          <w:sz w:val="24"/>
          <w:szCs w:val="24"/>
        </w:rPr>
        <w:t>,</w:t>
      </w:r>
      <w:r w:rsidRPr="00CD35AD">
        <w:rPr>
          <w:rFonts w:ascii="Times New Roman" w:hAnsi="Times New Roman"/>
          <w:sz w:val="24"/>
          <w:szCs w:val="24"/>
        </w:rPr>
        <w:t xml:space="preserve"> постановлением Правительства Республики Карелия от 27 января 2020 года № 15-П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</w:t>
      </w:r>
      <w:r w:rsidR="007A7919" w:rsidRPr="00CD35AD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26 декабря 2017 года № 1642 «Об утверждении государственной программы Российской Федерации</w:t>
      </w:r>
      <w:r w:rsidR="000859B9" w:rsidRPr="00CD35AD">
        <w:rPr>
          <w:rFonts w:ascii="Times New Roman" w:hAnsi="Times New Roman"/>
          <w:sz w:val="24"/>
          <w:szCs w:val="24"/>
        </w:rPr>
        <w:t xml:space="preserve"> «Развитие образования»,</w:t>
      </w:r>
      <w:r w:rsidR="00FF04CD" w:rsidRPr="00CD35AD">
        <w:rPr>
          <w:rFonts w:ascii="Times New Roman" w:hAnsi="Times New Roman"/>
          <w:sz w:val="24"/>
          <w:szCs w:val="24"/>
        </w:rPr>
        <w:t xml:space="preserve"> </w:t>
      </w:r>
      <w:r w:rsidR="00265F06" w:rsidRPr="00CD35AD">
        <w:rPr>
          <w:rFonts w:ascii="Times New Roman" w:hAnsi="Times New Roman"/>
          <w:sz w:val="24"/>
          <w:szCs w:val="24"/>
        </w:rPr>
        <w:t>постановлением Правительства  Республики Карелия от 20 июня 2014 года № 196-П «Об утверждении государственной программы Республики Карелия «Развитие образования»,</w:t>
      </w:r>
      <w:r w:rsidR="00FF04CD" w:rsidRPr="00CD35AD">
        <w:rPr>
          <w:rFonts w:ascii="Times New Roman" w:hAnsi="Times New Roman"/>
          <w:sz w:val="24"/>
          <w:szCs w:val="24"/>
        </w:rPr>
        <w:t xml:space="preserve"> </w:t>
      </w:r>
      <w:r w:rsidR="00E019D4" w:rsidRPr="00CD35AD">
        <w:rPr>
          <w:rFonts w:ascii="Times New Roman" w:hAnsi="Times New Roman"/>
          <w:sz w:val="24"/>
          <w:szCs w:val="24"/>
        </w:rPr>
        <w:t>Соглашением</w:t>
      </w:r>
      <w:r w:rsidR="00FF04CD" w:rsidRPr="00CD35AD">
        <w:rPr>
          <w:rFonts w:ascii="Times New Roman" w:hAnsi="Times New Roman"/>
          <w:sz w:val="24"/>
          <w:szCs w:val="24"/>
        </w:rPr>
        <w:t xml:space="preserve"> </w:t>
      </w:r>
      <w:r w:rsidR="008B599C" w:rsidRPr="00CD35AD">
        <w:rPr>
          <w:rFonts w:ascii="Times New Roman" w:hAnsi="Times New Roman"/>
          <w:sz w:val="24"/>
          <w:szCs w:val="24"/>
        </w:rPr>
        <w:t xml:space="preserve">от </w:t>
      </w:r>
      <w:r w:rsidR="00FF04CD" w:rsidRPr="00CD35AD"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8B599C" w:rsidRPr="00CD35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F04CD" w:rsidRPr="00CD35AD">
        <w:rPr>
          <w:rFonts w:ascii="Times New Roman" w:eastAsiaTheme="minorHAnsi" w:hAnsi="Times New Roman"/>
          <w:sz w:val="24"/>
          <w:szCs w:val="24"/>
          <w:lang w:eastAsia="en-US"/>
        </w:rPr>
        <w:t>февраля</w:t>
      </w:r>
      <w:r w:rsidR="008B599C" w:rsidRPr="00CD35A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FF04CD" w:rsidRPr="00CD35AD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8B599C" w:rsidRPr="00CD35AD">
        <w:rPr>
          <w:rFonts w:ascii="Times New Roman" w:eastAsiaTheme="minorHAnsi" w:hAnsi="Times New Roman"/>
          <w:sz w:val="24"/>
          <w:szCs w:val="24"/>
          <w:lang w:eastAsia="en-US"/>
        </w:rPr>
        <w:t xml:space="preserve"> г. № 86612000-1-202</w:t>
      </w:r>
      <w:r w:rsidR="00FF04CD" w:rsidRPr="00CD35AD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8B599C" w:rsidRPr="00CD35AD">
        <w:rPr>
          <w:rFonts w:ascii="Times New Roman" w:eastAsiaTheme="minorHAnsi" w:hAnsi="Times New Roman"/>
          <w:sz w:val="24"/>
          <w:szCs w:val="24"/>
          <w:lang w:eastAsia="en-US"/>
        </w:rPr>
        <w:t>-00</w:t>
      </w:r>
      <w:r w:rsidR="00FF04CD" w:rsidRPr="00CD35AD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0F1E4A" w:rsidRPr="00CD35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019D4" w:rsidRPr="00CD35AD">
        <w:rPr>
          <w:rFonts w:ascii="Times New Roman" w:hAnsi="Times New Roman"/>
          <w:sz w:val="24"/>
          <w:szCs w:val="24"/>
        </w:rPr>
        <w:t xml:space="preserve">между Министерством образования </w:t>
      </w:r>
      <w:r w:rsidR="00FF04CD" w:rsidRPr="00CD35AD">
        <w:rPr>
          <w:rFonts w:ascii="Times New Roman" w:hAnsi="Times New Roman"/>
          <w:sz w:val="24"/>
          <w:szCs w:val="24"/>
        </w:rPr>
        <w:t xml:space="preserve">и спорта </w:t>
      </w:r>
      <w:r w:rsidR="00E019D4" w:rsidRPr="00CD35AD">
        <w:rPr>
          <w:rFonts w:ascii="Times New Roman" w:hAnsi="Times New Roman"/>
          <w:sz w:val="24"/>
          <w:szCs w:val="24"/>
        </w:rPr>
        <w:t xml:space="preserve">Республики Карелия и </w:t>
      </w:r>
      <w:r w:rsidR="00FF04CD" w:rsidRPr="00CD35AD">
        <w:rPr>
          <w:rFonts w:ascii="Times New Roman" w:hAnsi="Times New Roman"/>
          <w:sz w:val="24"/>
          <w:szCs w:val="24"/>
        </w:rPr>
        <w:t>а</w:t>
      </w:r>
      <w:r w:rsidR="00E019D4" w:rsidRPr="00CD35AD">
        <w:rPr>
          <w:rFonts w:ascii="Times New Roman" w:hAnsi="Times New Roman"/>
          <w:sz w:val="24"/>
          <w:szCs w:val="24"/>
        </w:rPr>
        <w:t xml:space="preserve">дминистрацией Кемского муниципального района </w:t>
      </w:r>
      <w:r w:rsidR="00FF04CD" w:rsidRPr="00CD35AD">
        <w:rPr>
          <w:rFonts w:ascii="Times New Roman" w:hAnsi="Times New Roman"/>
          <w:sz w:val="24"/>
          <w:szCs w:val="24"/>
        </w:rPr>
        <w:t>о</w:t>
      </w:r>
      <w:r w:rsidR="00E019D4" w:rsidRPr="00CD35AD">
        <w:rPr>
          <w:rFonts w:ascii="Times New Roman" w:hAnsi="Times New Roman"/>
          <w:sz w:val="24"/>
          <w:szCs w:val="24"/>
        </w:rPr>
        <w:t xml:space="preserve"> предоставлении из бюджета Республики</w:t>
      </w:r>
      <w:r w:rsidR="004D2BFF" w:rsidRPr="00CD35AD">
        <w:rPr>
          <w:rFonts w:ascii="Times New Roman" w:hAnsi="Times New Roman"/>
          <w:sz w:val="24"/>
          <w:szCs w:val="24"/>
        </w:rPr>
        <w:t xml:space="preserve"> Карелия</w:t>
      </w:r>
      <w:r w:rsidR="00E019D4" w:rsidRPr="00CD35AD">
        <w:rPr>
          <w:rFonts w:ascii="Times New Roman" w:hAnsi="Times New Roman"/>
          <w:sz w:val="24"/>
          <w:szCs w:val="24"/>
        </w:rPr>
        <w:t xml:space="preserve"> местному бюджету 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</w:t>
      </w:r>
      <w:r w:rsidR="000859B9" w:rsidRPr="00CD35AD">
        <w:rPr>
          <w:rFonts w:ascii="Times New Roman" w:hAnsi="Times New Roman"/>
          <w:sz w:val="24"/>
          <w:szCs w:val="24"/>
        </w:rPr>
        <w:t>организациях</w:t>
      </w:r>
      <w:r w:rsidR="004D2BFF" w:rsidRPr="00CD35AD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4E6F3B" w:rsidRPr="00CD35AD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CD35AD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C41133">
        <w:rPr>
          <w:rFonts w:ascii="Times New Roman" w:hAnsi="Times New Roman"/>
          <w:sz w:val="24"/>
          <w:szCs w:val="24"/>
        </w:rPr>
        <w:t xml:space="preserve"> в 202</w:t>
      </w:r>
      <w:r w:rsidR="00FF04CD">
        <w:rPr>
          <w:rFonts w:ascii="Times New Roman" w:hAnsi="Times New Roman"/>
          <w:sz w:val="24"/>
          <w:szCs w:val="24"/>
        </w:rPr>
        <w:t>3</w:t>
      </w:r>
      <w:r w:rsidR="00C41133">
        <w:rPr>
          <w:rFonts w:ascii="Times New Roman" w:hAnsi="Times New Roman"/>
          <w:sz w:val="24"/>
          <w:szCs w:val="24"/>
        </w:rPr>
        <w:t xml:space="preserve"> году</w:t>
      </w:r>
      <w:r w:rsidR="00FF04C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E66B67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C41133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CD35A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121885">
        <w:rPr>
          <w:rFonts w:ascii="Times New Roman" w:hAnsi="Times New Roman"/>
          <w:sz w:val="24"/>
          <w:szCs w:val="24"/>
        </w:rPr>
        <w:t xml:space="preserve"> общеобразовательным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на иные цели –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</w:t>
      </w:r>
      <w:r w:rsidR="00FF748E">
        <w:rPr>
          <w:rFonts w:ascii="Times New Roman" w:hAnsi="Times New Roman"/>
          <w:sz w:val="24"/>
          <w:szCs w:val="24"/>
        </w:rPr>
        <w:lastRenderedPageBreak/>
        <w:t>организациях.</w:t>
      </w:r>
    </w:p>
    <w:p w:rsidR="00430C82" w:rsidRPr="00716A0A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CD35AD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71B23" w:rsidRPr="00430C82" w:rsidRDefault="00D71B23" w:rsidP="00CD35AD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начальника МКУ Кемского УО Данильеву Е.П.</w:t>
      </w:r>
    </w:p>
    <w:p w:rsidR="00111C4E" w:rsidRPr="00430C82" w:rsidRDefault="00B815A7" w:rsidP="00CD35AD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D71B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8C0846">
        <w:rPr>
          <w:rFonts w:ascii="Times New Roman" w:hAnsi="Times New Roman"/>
          <w:sz w:val="24"/>
          <w:szCs w:val="24"/>
        </w:rPr>
        <w:t xml:space="preserve">1 </w:t>
      </w:r>
      <w:r w:rsidR="00550EB1">
        <w:rPr>
          <w:rFonts w:ascii="Times New Roman" w:hAnsi="Times New Roman"/>
          <w:sz w:val="24"/>
          <w:szCs w:val="24"/>
        </w:rPr>
        <w:t>января</w:t>
      </w:r>
      <w:r w:rsidR="00AE71ED">
        <w:rPr>
          <w:rFonts w:ascii="Times New Roman" w:hAnsi="Times New Roman"/>
          <w:sz w:val="24"/>
          <w:szCs w:val="24"/>
        </w:rPr>
        <w:t xml:space="preserve"> 202</w:t>
      </w:r>
      <w:r w:rsidR="000F1E4A">
        <w:rPr>
          <w:rFonts w:ascii="Times New Roman" w:hAnsi="Times New Roman"/>
          <w:sz w:val="24"/>
          <w:szCs w:val="24"/>
        </w:rPr>
        <w:t>3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C771F3" w:rsidTr="00AE71ED">
        <w:tc>
          <w:tcPr>
            <w:tcW w:w="3936" w:type="dxa"/>
          </w:tcPr>
          <w:p w:rsidR="00C771F3" w:rsidRDefault="000F1E4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410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Pr="00AE71ED" w:rsidRDefault="000F1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r w:rsidR="00AE71ED" w:rsidRPr="00AE71ED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493D84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1531"/>
    <w:rsid w:val="0000331A"/>
    <w:rsid w:val="00042C14"/>
    <w:rsid w:val="00060366"/>
    <w:rsid w:val="000703EB"/>
    <w:rsid w:val="000859B9"/>
    <w:rsid w:val="000A6370"/>
    <w:rsid w:val="000A69A2"/>
    <w:rsid w:val="000F1E4A"/>
    <w:rsid w:val="00111C4E"/>
    <w:rsid w:val="00121885"/>
    <w:rsid w:val="00137460"/>
    <w:rsid w:val="001558A7"/>
    <w:rsid w:val="00181574"/>
    <w:rsid w:val="001D54F6"/>
    <w:rsid w:val="001F6294"/>
    <w:rsid w:val="00236ADA"/>
    <w:rsid w:val="00246BF3"/>
    <w:rsid w:val="00265F06"/>
    <w:rsid w:val="00275372"/>
    <w:rsid w:val="002A37C7"/>
    <w:rsid w:val="002B526F"/>
    <w:rsid w:val="002B77BF"/>
    <w:rsid w:val="002C6140"/>
    <w:rsid w:val="002E1D44"/>
    <w:rsid w:val="003437FF"/>
    <w:rsid w:val="00372DEE"/>
    <w:rsid w:val="003B15DC"/>
    <w:rsid w:val="003D0A23"/>
    <w:rsid w:val="00405B78"/>
    <w:rsid w:val="00430C82"/>
    <w:rsid w:val="00493D84"/>
    <w:rsid w:val="004D2BFF"/>
    <w:rsid w:val="004E6F3B"/>
    <w:rsid w:val="004F361E"/>
    <w:rsid w:val="00503AA7"/>
    <w:rsid w:val="00550EB1"/>
    <w:rsid w:val="005B55B2"/>
    <w:rsid w:val="005C7D75"/>
    <w:rsid w:val="00626ACD"/>
    <w:rsid w:val="0063617E"/>
    <w:rsid w:val="0064729C"/>
    <w:rsid w:val="00653390"/>
    <w:rsid w:val="00653AAC"/>
    <w:rsid w:val="006544A7"/>
    <w:rsid w:val="006753F8"/>
    <w:rsid w:val="0068164E"/>
    <w:rsid w:val="006A2D42"/>
    <w:rsid w:val="006D3629"/>
    <w:rsid w:val="006D6D2E"/>
    <w:rsid w:val="00716A0A"/>
    <w:rsid w:val="007209B3"/>
    <w:rsid w:val="00730D4B"/>
    <w:rsid w:val="00736A1E"/>
    <w:rsid w:val="007810BF"/>
    <w:rsid w:val="007A7919"/>
    <w:rsid w:val="00857422"/>
    <w:rsid w:val="008966EE"/>
    <w:rsid w:val="008A03DD"/>
    <w:rsid w:val="008B599C"/>
    <w:rsid w:val="008C0846"/>
    <w:rsid w:val="008C2943"/>
    <w:rsid w:val="009357AD"/>
    <w:rsid w:val="00951E2B"/>
    <w:rsid w:val="00954798"/>
    <w:rsid w:val="00962FB6"/>
    <w:rsid w:val="009705A2"/>
    <w:rsid w:val="00A412E2"/>
    <w:rsid w:val="00A55776"/>
    <w:rsid w:val="00A72A6A"/>
    <w:rsid w:val="00AE71ED"/>
    <w:rsid w:val="00B50FC4"/>
    <w:rsid w:val="00B5275F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B498E"/>
    <w:rsid w:val="00CC52D2"/>
    <w:rsid w:val="00CD35AD"/>
    <w:rsid w:val="00D1189A"/>
    <w:rsid w:val="00D13EA5"/>
    <w:rsid w:val="00D449DF"/>
    <w:rsid w:val="00D71B23"/>
    <w:rsid w:val="00DA61D4"/>
    <w:rsid w:val="00DD2429"/>
    <w:rsid w:val="00DF42E4"/>
    <w:rsid w:val="00E019D4"/>
    <w:rsid w:val="00E44512"/>
    <w:rsid w:val="00E50071"/>
    <w:rsid w:val="00E64329"/>
    <w:rsid w:val="00E66B67"/>
    <w:rsid w:val="00EB6B16"/>
    <w:rsid w:val="00EF25EB"/>
    <w:rsid w:val="00EF5950"/>
    <w:rsid w:val="00F452A1"/>
    <w:rsid w:val="00FE6967"/>
    <w:rsid w:val="00FF04CD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6EF10-2975-4C06-B7E1-6A084FED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0054-D44A-4503-BA33-5B8F8189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18</cp:revision>
  <cp:lastPrinted>2023-03-10T13:24:00Z</cp:lastPrinted>
  <dcterms:created xsi:type="dcterms:W3CDTF">2022-01-26T17:14:00Z</dcterms:created>
  <dcterms:modified xsi:type="dcterms:W3CDTF">2023-03-10T13:24:00Z</dcterms:modified>
</cp:coreProperties>
</file>