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9B1E4C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0" r="571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729" w:rsidRPr="00FF2729" w:rsidRDefault="00FF2729" w:rsidP="00FF2729">
      <w:pPr>
        <w:tabs>
          <w:tab w:val="left" w:pos="411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FF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2022 год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FF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</w:p>
    <w:p w:rsidR="00FF2729" w:rsidRPr="00FF2729" w:rsidRDefault="00FF2729" w:rsidP="00FF2729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2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</w:t>
      </w:r>
      <w:r w:rsidR="00B32E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в общеобразовательных организациях, расположенных в сельской местности, условий для занятия физической культурой и спортом в рамках государственной программы Республики</w:t>
      </w:r>
      <w:r w:rsidR="000F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Карелия «Развитие образования»</w:t>
      </w:r>
      <w:r w:rsidR="0042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12D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75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4179F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375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bookmarkEnd w:id="0"/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Бюджетным кодексом Российской Федерации, </w:t>
      </w:r>
      <w:r w:rsidR="003751CB"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Карелия</w:t>
      </w:r>
      <w:r w:rsidR="003751CB" w:rsidRPr="00417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9F8" w:rsidRPr="004179F8">
        <w:rPr>
          <w:rFonts w:ascii="Times New Roman" w:hAnsi="Times New Roman" w:cs="Times New Roman"/>
          <w:sz w:val="24"/>
          <w:szCs w:val="24"/>
          <w:shd w:val="clear" w:color="auto" w:fill="FFFFFF"/>
        </w:rPr>
        <w:t>от 15 декабря 2021 года № 2656-ЗРК</w:t>
      </w:r>
      <w:r w:rsidR="004179F8"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964"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бю</w:t>
      </w:r>
      <w:r w:rsidR="003751CB"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</w:t>
      </w:r>
      <w:r w:rsidR="004179F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3751CB"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4179F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751CB"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4179F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61964"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</w:t>
      </w:r>
      <w:r w:rsidR="003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48BC" w:rsidRPr="00DD4279">
        <w:rPr>
          <w:rFonts w:ascii="Times New Roman" w:hAnsi="Times New Roman"/>
          <w:sz w:val="24"/>
          <w:szCs w:val="24"/>
        </w:rPr>
        <w:t>Условиями предоставления и расходования субсидий местным бюджетам из бюджета Республики Карелия, Критериями отбора муниципальных образований для предоставления субсидий местным бюджетам из бюджета Республики Карелия, утвержденными постановлением Правите</w:t>
      </w:r>
      <w:r w:rsidR="003F48BC">
        <w:rPr>
          <w:rFonts w:ascii="Times New Roman" w:hAnsi="Times New Roman"/>
          <w:sz w:val="24"/>
          <w:szCs w:val="24"/>
        </w:rPr>
        <w:t>льства Республики Карелия от 27 января 2020 года № 15</w:t>
      </w:r>
      <w:r w:rsidR="003F48BC" w:rsidRPr="00DD4279">
        <w:rPr>
          <w:rFonts w:ascii="Times New Roman" w:hAnsi="Times New Roman"/>
          <w:sz w:val="24"/>
          <w:szCs w:val="24"/>
        </w:rPr>
        <w:t>-П</w:t>
      </w:r>
      <w:r w:rsidR="003F48BC">
        <w:rPr>
          <w:rFonts w:ascii="Times New Roman" w:hAnsi="Times New Roman"/>
          <w:sz w:val="24"/>
          <w:szCs w:val="24"/>
        </w:rPr>
        <w:t xml:space="preserve"> «Об утверждении Правил, устанавливающих общие требования к формирования, предоставлению субсидий из бюджета Республики Карелия местным бюджетам, а также порядка определения и установления предельного уровня </w:t>
      </w:r>
      <w:proofErr w:type="spellStart"/>
      <w:r w:rsidR="003F48BC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="003F48BC">
        <w:rPr>
          <w:rFonts w:ascii="Times New Roman" w:hAnsi="Times New Roman"/>
          <w:sz w:val="24"/>
          <w:szCs w:val="24"/>
        </w:rPr>
        <w:t xml:space="preserve"> Республикой Карелия (в процентах) объема расходного обязательства муниципального образования»,</w:t>
      </w:r>
      <w:r w:rsidR="00461964"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3D0A" w:rsidRPr="008D3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26 декабря 2017 года №1642 «Об утверждении государственной программы Российской Федерации «Развитие образования</w:t>
      </w:r>
      <w:r w:rsidR="008D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»», постановлением </w:t>
      </w:r>
      <w:r w:rsidR="00B32E17" w:rsidRPr="003F48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Республики Карелия от 20 июня 2014 года № 196-П «Об утверждении государственной программы Республики Карелия «Развитие образования»» на 2014-2025 годы</w:t>
      </w:r>
      <w:r w:rsidR="00BB1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457BE" w:rsidRPr="00A529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Соглашением</w:t>
      </w:r>
      <w:r w:rsidR="003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6B9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субсидии</w:t>
      </w:r>
      <w:r w:rsidR="003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7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местному бюджету из </w:t>
      </w:r>
      <w:r w:rsidR="00B32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Республики Карелия от </w:t>
      </w:r>
      <w:r w:rsidR="008B7F15" w:rsidRPr="008B7F15">
        <w:rPr>
          <w:rFonts w:ascii="Times New Roman" w:hAnsi="Times New Roman" w:cs="Times New Roman"/>
          <w:sz w:val="24"/>
          <w:szCs w:val="24"/>
        </w:rPr>
        <w:t>21 января 2022 г. № 86612000-1-2022-001</w:t>
      </w:r>
      <w:r w:rsidR="008B7F15">
        <w:rPr>
          <w:rFonts w:ascii="Times New Roman" w:hAnsi="Times New Roman" w:cs="Times New Roman"/>
          <w:sz w:val="24"/>
          <w:szCs w:val="24"/>
        </w:rPr>
        <w:t>,</w:t>
      </w:r>
    </w:p>
    <w:p w:rsidR="008B7F15" w:rsidRPr="00C80835" w:rsidRDefault="008B7F1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реализация</w:t>
      </w:r>
      <w:r w:rsidR="002E7A9F" w:rsidRP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B32E17" w:rsidRPr="00B32E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в общеобразовательных организациях, расположенных в сельской местности, условий для занятия физической культурой и спортом в рамках государственной программы Республики</w:t>
      </w:r>
      <w:r w:rsidR="00B32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Карелия «Развитие образования»</w:t>
      </w:r>
      <w:r w:rsidR="003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51CB" w:rsidRPr="003751C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196D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59A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751CB" w:rsidRPr="00375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обязательствами</w:t>
      </w:r>
      <w:r w:rsidR="003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</w:t>
      </w:r>
      <w:r w:rsidR="00145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за счет средств</w:t>
      </w:r>
      <w:r w:rsidR="005A3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</w:t>
      </w:r>
      <w:r w:rsidR="00145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5A3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на указанные цели из бюджета Республики Карелия.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3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бюджете</w:t>
      </w:r>
      <w:r w:rsidR="00145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субсидии </w:t>
      </w:r>
      <w:r w:rsidR="005A3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32E17" w:rsidRPr="00B32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рамках государственной программы Республики Карелия «Развитие образования»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Республики Карелия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Республики Карелия.</w:t>
      </w:r>
    </w:p>
    <w:p w:rsidR="00C80835" w:rsidRPr="00C80835" w:rsidRDefault="00C42F39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5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246B39" w:rsidRPr="00BB1149" w:rsidRDefault="00BB1149" w:rsidP="00C80835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24" w:firstLine="547"/>
        <w:jc w:val="both"/>
        <w:rPr>
          <w:rFonts w:ascii="Times New Roman" w:hAnsi="Times New Roman"/>
          <w:spacing w:val="-17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sz w:val="24"/>
          <w:szCs w:val="24"/>
        </w:rPr>
        <w:t xml:space="preserve">возложить на </w:t>
      </w:r>
      <w:r w:rsidR="005259A6">
        <w:rPr>
          <w:rFonts w:ascii="Times New Roman" w:hAnsi="Times New Roman"/>
          <w:sz w:val="24"/>
          <w:szCs w:val="24"/>
        </w:rPr>
        <w:t xml:space="preserve">исполняющего обязанности </w:t>
      </w:r>
      <w:r>
        <w:rPr>
          <w:rFonts w:ascii="Times New Roman" w:hAnsi="Times New Roman"/>
          <w:sz w:val="24"/>
          <w:szCs w:val="24"/>
        </w:rPr>
        <w:t xml:space="preserve">заместителя главы администрации Кемского муниципального района </w:t>
      </w:r>
      <w:proofErr w:type="spellStart"/>
      <w:r w:rsidR="005259A6">
        <w:rPr>
          <w:rFonts w:ascii="Times New Roman" w:hAnsi="Times New Roman"/>
          <w:sz w:val="24"/>
          <w:szCs w:val="24"/>
        </w:rPr>
        <w:t>Янушониса</w:t>
      </w:r>
      <w:proofErr w:type="spellEnd"/>
      <w:r w:rsidR="005259A6">
        <w:rPr>
          <w:rFonts w:ascii="Times New Roman" w:hAnsi="Times New Roman"/>
          <w:sz w:val="24"/>
          <w:szCs w:val="24"/>
        </w:rPr>
        <w:t xml:space="preserve"> И.А.</w:t>
      </w:r>
    </w:p>
    <w:p w:rsidR="00C80835" w:rsidRPr="00C80835" w:rsidRDefault="00246B39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FF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7A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259A6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376"/>
      </w:tblGrid>
      <w:tr w:rsidR="00BB1149" w:rsidTr="005259A6">
        <w:tc>
          <w:tcPr>
            <w:tcW w:w="3936" w:type="dxa"/>
          </w:tcPr>
          <w:p w:rsidR="005259A6" w:rsidRDefault="005259A6" w:rsidP="003852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59A6" w:rsidRDefault="005259A6" w:rsidP="003852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Исполняющий обязанности</w:t>
            </w:r>
          </w:p>
          <w:p w:rsidR="00BB1149" w:rsidRPr="00430C82" w:rsidRDefault="00BB1149" w:rsidP="003852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430C82">
              <w:rPr>
                <w:rFonts w:ascii="Times New Roman" w:hAnsi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30C82">
              <w:rPr>
                <w:rFonts w:ascii="Times New Roman" w:hAnsi="Times New Roman"/>
                <w:sz w:val="24"/>
                <w:szCs w:val="24"/>
              </w:rPr>
              <w:t xml:space="preserve"> администрации  </w:t>
            </w:r>
          </w:p>
          <w:p w:rsidR="00BB1149" w:rsidRDefault="00BB1149" w:rsidP="003852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C82">
              <w:rPr>
                <w:rFonts w:ascii="Times New Roman" w:hAnsi="Times New Roman"/>
                <w:sz w:val="24"/>
                <w:szCs w:val="24"/>
              </w:rPr>
              <w:t>Кемского муниципального района</w:t>
            </w:r>
            <w:r w:rsidRPr="00430C8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Карелия</w:t>
            </w:r>
          </w:p>
          <w:p w:rsidR="00BB1149" w:rsidRDefault="00BB1149" w:rsidP="00385220"/>
        </w:tc>
        <w:tc>
          <w:tcPr>
            <w:tcW w:w="2976" w:type="dxa"/>
          </w:tcPr>
          <w:p w:rsidR="00BB1149" w:rsidRDefault="00BB1149" w:rsidP="00385220"/>
        </w:tc>
        <w:tc>
          <w:tcPr>
            <w:tcW w:w="2376" w:type="dxa"/>
          </w:tcPr>
          <w:p w:rsidR="005259A6" w:rsidRDefault="005259A6" w:rsidP="003852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59A6" w:rsidRDefault="005259A6" w:rsidP="003852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59A6" w:rsidRDefault="005259A6" w:rsidP="003852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59A6" w:rsidRDefault="005259A6" w:rsidP="003852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1149" w:rsidRDefault="005259A6" w:rsidP="00385220">
            <w:r>
              <w:rPr>
                <w:rFonts w:ascii="Times New Roman" w:hAnsi="Times New Roman"/>
                <w:sz w:val="24"/>
                <w:szCs w:val="24"/>
              </w:rPr>
              <w:t>С.В. Долинина</w:t>
            </w:r>
          </w:p>
        </w:tc>
      </w:tr>
    </w:tbl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C1"/>
    <w:rsid w:val="0006136C"/>
    <w:rsid w:val="00087268"/>
    <w:rsid w:val="00096987"/>
    <w:rsid w:val="000C79DD"/>
    <w:rsid w:val="000E1E11"/>
    <w:rsid w:val="000E6717"/>
    <w:rsid w:val="000F12D2"/>
    <w:rsid w:val="001119DC"/>
    <w:rsid w:val="00116B9A"/>
    <w:rsid w:val="001221B8"/>
    <w:rsid w:val="0012257B"/>
    <w:rsid w:val="001457BE"/>
    <w:rsid w:val="0016797B"/>
    <w:rsid w:val="001964E4"/>
    <w:rsid w:val="00196D4A"/>
    <w:rsid w:val="001A7D7A"/>
    <w:rsid w:val="001D0B2C"/>
    <w:rsid w:val="002469DB"/>
    <w:rsid w:val="00246B39"/>
    <w:rsid w:val="002A75A3"/>
    <w:rsid w:val="002E47C1"/>
    <w:rsid w:val="002E7A9F"/>
    <w:rsid w:val="003421D5"/>
    <w:rsid w:val="00346959"/>
    <w:rsid w:val="003737F4"/>
    <w:rsid w:val="00373C79"/>
    <w:rsid w:val="003751CB"/>
    <w:rsid w:val="0039417D"/>
    <w:rsid w:val="003C0C40"/>
    <w:rsid w:val="003E272C"/>
    <w:rsid w:val="003F48BC"/>
    <w:rsid w:val="004179F8"/>
    <w:rsid w:val="00427D3C"/>
    <w:rsid w:val="00461964"/>
    <w:rsid w:val="004826F7"/>
    <w:rsid w:val="004E541F"/>
    <w:rsid w:val="004F0766"/>
    <w:rsid w:val="0050072E"/>
    <w:rsid w:val="0051403B"/>
    <w:rsid w:val="00522FCB"/>
    <w:rsid w:val="005259A6"/>
    <w:rsid w:val="005767F1"/>
    <w:rsid w:val="00577940"/>
    <w:rsid w:val="00592D08"/>
    <w:rsid w:val="005A3630"/>
    <w:rsid w:val="005C55F4"/>
    <w:rsid w:val="005C57A5"/>
    <w:rsid w:val="005D0903"/>
    <w:rsid w:val="005E5014"/>
    <w:rsid w:val="0062516C"/>
    <w:rsid w:val="00626EC6"/>
    <w:rsid w:val="00637023"/>
    <w:rsid w:val="00642208"/>
    <w:rsid w:val="0064268A"/>
    <w:rsid w:val="006964BD"/>
    <w:rsid w:val="006A0888"/>
    <w:rsid w:val="006B167D"/>
    <w:rsid w:val="006D2B51"/>
    <w:rsid w:val="006D60DE"/>
    <w:rsid w:val="006E6BD3"/>
    <w:rsid w:val="00755DA2"/>
    <w:rsid w:val="00790D8D"/>
    <w:rsid w:val="007E1989"/>
    <w:rsid w:val="00820E96"/>
    <w:rsid w:val="00846A1E"/>
    <w:rsid w:val="00872437"/>
    <w:rsid w:val="0088452B"/>
    <w:rsid w:val="008B7563"/>
    <w:rsid w:val="008B7F15"/>
    <w:rsid w:val="008D3D0A"/>
    <w:rsid w:val="008E65C4"/>
    <w:rsid w:val="008E7936"/>
    <w:rsid w:val="008F3593"/>
    <w:rsid w:val="00947E1B"/>
    <w:rsid w:val="009741CA"/>
    <w:rsid w:val="0099191D"/>
    <w:rsid w:val="009B1E4C"/>
    <w:rsid w:val="009D58EA"/>
    <w:rsid w:val="009E5A1E"/>
    <w:rsid w:val="00A01C9A"/>
    <w:rsid w:val="00A529F7"/>
    <w:rsid w:val="00A52A7F"/>
    <w:rsid w:val="00A5654A"/>
    <w:rsid w:val="00A92568"/>
    <w:rsid w:val="00B15632"/>
    <w:rsid w:val="00B32E17"/>
    <w:rsid w:val="00B57490"/>
    <w:rsid w:val="00B62C57"/>
    <w:rsid w:val="00BB1149"/>
    <w:rsid w:val="00BB226B"/>
    <w:rsid w:val="00BC0727"/>
    <w:rsid w:val="00BC0C55"/>
    <w:rsid w:val="00BC4863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D6B89"/>
    <w:rsid w:val="00DE763F"/>
    <w:rsid w:val="00DF4EC1"/>
    <w:rsid w:val="00E04AC8"/>
    <w:rsid w:val="00EB4E12"/>
    <w:rsid w:val="00ED794F"/>
    <w:rsid w:val="00F65CC4"/>
    <w:rsid w:val="00F76B19"/>
    <w:rsid w:val="00F93FA7"/>
    <w:rsid w:val="00FB06AB"/>
    <w:rsid w:val="00FC75F4"/>
    <w:rsid w:val="00FF2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8D320-5FC2-40AA-8620-4A3DC8B0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table" w:styleId="a6">
    <w:name w:val="Table Grid"/>
    <w:basedOn w:val="a1"/>
    <w:uiPriority w:val="59"/>
    <w:rsid w:val="00BB11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5</cp:revision>
  <cp:lastPrinted>2022-01-31T12:12:00Z</cp:lastPrinted>
  <dcterms:created xsi:type="dcterms:W3CDTF">2022-01-26T17:10:00Z</dcterms:created>
  <dcterms:modified xsi:type="dcterms:W3CDTF">2022-01-31T12:13:00Z</dcterms:modified>
</cp:coreProperties>
</file>