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682"/>
        <w:gridCol w:w="5821"/>
        <w:gridCol w:w="1852"/>
      </w:tblGrid>
      <w:tr w:rsidR="002C6C93" w14:paraId="234FFB21" w14:textId="77777777" w:rsidTr="008E727E">
        <w:tc>
          <w:tcPr>
            <w:tcW w:w="1728" w:type="dxa"/>
            <w:shd w:val="clear" w:color="auto" w:fill="auto"/>
          </w:tcPr>
          <w:p w14:paraId="7E719B21" w14:textId="77777777" w:rsidR="002C6C93" w:rsidRDefault="002C6C93" w:rsidP="008E727E"/>
        </w:tc>
        <w:tc>
          <w:tcPr>
            <w:tcW w:w="5940" w:type="dxa"/>
            <w:shd w:val="clear" w:color="auto" w:fill="auto"/>
          </w:tcPr>
          <w:p w14:paraId="6759349A" w14:textId="39BB6DE7" w:rsidR="002C6C93" w:rsidRDefault="002C6C93" w:rsidP="008E72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3752D5" wp14:editId="0DA2CDBC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3DC46" w14:textId="77777777" w:rsidR="002C6C93" w:rsidRPr="00040393" w:rsidRDefault="002C6C93" w:rsidP="008E727E">
            <w:pPr>
              <w:jc w:val="center"/>
              <w:rPr>
                <w:b/>
              </w:rPr>
            </w:pPr>
            <w:r w:rsidRPr="00040393">
              <w:rPr>
                <w:b/>
              </w:rPr>
              <w:t>Российская Федерация</w:t>
            </w:r>
          </w:p>
          <w:p w14:paraId="1A664B97" w14:textId="77777777" w:rsidR="002C6C93" w:rsidRDefault="002C6C93" w:rsidP="008E727E">
            <w:pPr>
              <w:pStyle w:val="1"/>
            </w:pPr>
            <w:r>
              <w:t>Республика Карелия</w:t>
            </w:r>
          </w:p>
          <w:p w14:paraId="616E9162" w14:textId="77777777" w:rsidR="002C6C93" w:rsidRDefault="002C6C93" w:rsidP="008E727E">
            <w:pPr>
              <w:pStyle w:val="1"/>
            </w:pPr>
            <w:r>
              <w:t>Администрация Кемского муниципального района</w:t>
            </w:r>
          </w:p>
          <w:p w14:paraId="69CC38E9" w14:textId="77777777" w:rsidR="002C6C93" w:rsidRDefault="002C6C93" w:rsidP="008E727E">
            <w:pPr>
              <w:pStyle w:val="2"/>
            </w:pPr>
          </w:p>
          <w:p w14:paraId="5AB03A74" w14:textId="77777777" w:rsidR="002C6C93" w:rsidRPr="00040393" w:rsidRDefault="002C6C93" w:rsidP="008E727E">
            <w:pPr>
              <w:jc w:val="center"/>
              <w:rPr>
                <w:sz w:val="22"/>
              </w:rPr>
            </w:pPr>
          </w:p>
          <w:p w14:paraId="35BF5EFD" w14:textId="77777777" w:rsidR="002C6C93" w:rsidRDefault="002C6C93" w:rsidP="008E727E">
            <w:pPr>
              <w:jc w:val="center"/>
            </w:pPr>
            <w:r w:rsidRPr="00040393"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  <w:shd w:val="clear" w:color="auto" w:fill="auto"/>
          </w:tcPr>
          <w:p w14:paraId="09ABEA81" w14:textId="77777777" w:rsidR="002C6C93" w:rsidRDefault="002C6C93" w:rsidP="008E727E">
            <w:pPr>
              <w:jc w:val="right"/>
            </w:pPr>
          </w:p>
        </w:tc>
      </w:tr>
    </w:tbl>
    <w:p w14:paraId="4E61F788" w14:textId="77777777" w:rsidR="002C6C93" w:rsidRDefault="002C6C93" w:rsidP="002C6C93"/>
    <w:p w14:paraId="1F61EE61" w14:textId="74138633" w:rsidR="002C6C93" w:rsidRDefault="002C6C93" w:rsidP="002C6C93"/>
    <w:p w14:paraId="2C1056ED" w14:textId="09E39A71" w:rsidR="002C6C93" w:rsidRDefault="002C6C93" w:rsidP="002C6C93"/>
    <w:p w14:paraId="7BA89A71" w14:textId="4DC27DD3" w:rsidR="002C6C93" w:rsidRDefault="00BD1DDE" w:rsidP="002C6C93">
      <w:r>
        <w:t>08 июля 2021</w:t>
      </w:r>
      <w:r w:rsidR="0069688E">
        <w:t xml:space="preserve"> года                                                                                                               №</w:t>
      </w:r>
      <w:r w:rsidR="00515255">
        <w:t xml:space="preserve"> </w:t>
      </w:r>
      <w:bookmarkStart w:id="0" w:name="_GoBack"/>
      <w:bookmarkEnd w:id="0"/>
      <w:r w:rsidR="0069688E">
        <w:t>654</w:t>
      </w:r>
    </w:p>
    <w:p w14:paraId="78225CFF" w14:textId="60246FE7" w:rsidR="002C6C93" w:rsidRDefault="0069688E" w:rsidP="002C6C93">
      <w:r>
        <w:t>г.Кемь</w:t>
      </w:r>
    </w:p>
    <w:p w14:paraId="7BAF742D" w14:textId="77777777" w:rsidR="002C6C93" w:rsidRPr="00FC3C87" w:rsidRDefault="002C6C93" w:rsidP="002C6C93"/>
    <w:tbl>
      <w:tblPr>
        <w:tblW w:w="0" w:type="auto"/>
        <w:tblLook w:val="01E0" w:firstRow="1" w:lastRow="1" w:firstColumn="1" w:lastColumn="1" w:noHBand="0" w:noVBand="0"/>
      </w:tblPr>
      <w:tblGrid>
        <w:gridCol w:w="5797"/>
        <w:gridCol w:w="453"/>
        <w:gridCol w:w="3105"/>
      </w:tblGrid>
      <w:tr w:rsidR="002C6C93" w14:paraId="512DFFEC" w14:textId="77777777" w:rsidTr="008E727E">
        <w:tc>
          <w:tcPr>
            <w:tcW w:w="5920" w:type="dxa"/>
            <w:shd w:val="clear" w:color="auto" w:fill="auto"/>
          </w:tcPr>
          <w:p w14:paraId="1508E4A7" w14:textId="428C5566" w:rsidR="002C6C93" w:rsidRPr="0003749B" w:rsidRDefault="002C6C93" w:rsidP="0003749B">
            <w:pPr>
              <w:jc w:val="both"/>
            </w:pPr>
            <w:r w:rsidRPr="006E2278">
              <w:rPr>
                <w:sz w:val="22"/>
                <w:szCs w:val="22"/>
              </w:rPr>
              <w:t>О</w:t>
            </w:r>
            <w:r w:rsidR="007701A5">
              <w:rPr>
                <w:sz w:val="22"/>
                <w:szCs w:val="22"/>
              </w:rPr>
              <w:t xml:space="preserve">б </w:t>
            </w:r>
            <w:r w:rsidR="00FF29A1">
              <w:rPr>
                <w:sz w:val="22"/>
                <w:szCs w:val="22"/>
              </w:rPr>
              <w:t xml:space="preserve">утверждении </w:t>
            </w:r>
            <w:r w:rsidR="0003749B" w:rsidRPr="006E2278">
              <w:rPr>
                <w:sz w:val="22"/>
                <w:szCs w:val="22"/>
              </w:rPr>
              <w:t>Положения</w:t>
            </w:r>
            <w:r w:rsidR="0003749B">
              <w:rPr>
                <w:sz w:val="22"/>
                <w:szCs w:val="22"/>
              </w:rPr>
              <w:t xml:space="preserve"> </w:t>
            </w:r>
            <w:r w:rsidR="00FE0CF9" w:rsidRPr="00CA3689">
              <w:rPr>
                <w:rFonts w:eastAsia="Calibri"/>
                <w:lang w:eastAsia="en-US"/>
              </w:rPr>
              <w:t xml:space="preserve">комиссии по </w:t>
            </w:r>
            <w:r w:rsidR="00FE0CF9">
              <w:rPr>
                <w:rFonts w:eastAsia="Calibri"/>
                <w:lang w:eastAsia="en-US"/>
              </w:rPr>
              <w:t>принятию решения о включении (отказе во включении) в список</w:t>
            </w:r>
            <w:r w:rsidR="00FE0CF9" w:rsidRPr="00CA3689">
              <w:rPr>
                <w:rFonts w:eastAsia="Calibri"/>
                <w:lang w:eastAsia="en-US"/>
              </w:rPr>
              <w:t xml:space="preserve"> детей-сирот и детей,</w:t>
            </w:r>
            <w:r w:rsidR="00FE0CF9">
              <w:rPr>
                <w:rFonts w:eastAsia="Calibri"/>
                <w:lang w:eastAsia="en-US"/>
              </w:rPr>
              <w:t xml:space="preserve"> </w:t>
            </w:r>
            <w:r w:rsidR="00FE0CF9" w:rsidRPr="00CA3689">
              <w:rPr>
                <w:rFonts w:eastAsia="Calibri"/>
                <w:lang w:eastAsia="en-US"/>
              </w:rPr>
              <w:t>оставшихся без попечения родителей, лиц из числа</w:t>
            </w:r>
            <w:r w:rsidR="00FE0CF9">
              <w:rPr>
                <w:rFonts w:eastAsia="Calibri"/>
                <w:lang w:eastAsia="en-US"/>
              </w:rPr>
              <w:t xml:space="preserve"> </w:t>
            </w:r>
            <w:r w:rsidR="00FE0CF9" w:rsidRPr="00CA3689">
              <w:rPr>
                <w:rFonts w:eastAsia="Calibri"/>
                <w:lang w:eastAsia="en-US"/>
              </w:rPr>
              <w:t>детей-сирот и детей, оставшихся без попечения родителей,</w:t>
            </w:r>
            <w:r w:rsidR="00FE0CF9">
              <w:rPr>
                <w:rFonts w:eastAsia="Calibri"/>
                <w:lang w:eastAsia="en-US"/>
              </w:rPr>
      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60" w:type="dxa"/>
            <w:shd w:val="clear" w:color="auto" w:fill="auto"/>
          </w:tcPr>
          <w:p w14:paraId="1138895A" w14:textId="77777777" w:rsidR="002C6C93" w:rsidRDefault="002C6C93" w:rsidP="008E727E"/>
        </w:tc>
        <w:tc>
          <w:tcPr>
            <w:tcW w:w="3191" w:type="dxa"/>
            <w:shd w:val="clear" w:color="auto" w:fill="auto"/>
          </w:tcPr>
          <w:p w14:paraId="40F9FB64" w14:textId="77777777" w:rsidR="002C6C93" w:rsidRDefault="002C6C93" w:rsidP="008E727E"/>
        </w:tc>
      </w:tr>
    </w:tbl>
    <w:p w14:paraId="6CBFDD58" w14:textId="116FF17C" w:rsidR="002C6C93" w:rsidRDefault="002C6C93" w:rsidP="002C6C93">
      <w:pPr>
        <w:pStyle w:val="a3"/>
        <w:spacing w:after="0"/>
        <w:jc w:val="both"/>
      </w:pPr>
    </w:p>
    <w:p w14:paraId="0E8FCB69" w14:textId="3D7B38D0" w:rsidR="001C39B2" w:rsidRDefault="001C39B2" w:rsidP="002C6C93">
      <w:pPr>
        <w:pStyle w:val="a3"/>
        <w:spacing w:after="0"/>
        <w:jc w:val="both"/>
      </w:pPr>
    </w:p>
    <w:p w14:paraId="3B3F49D9" w14:textId="0600CBD9" w:rsidR="001C39B2" w:rsidRDefault="001C39B2" w:rsidP="002C6C93">
      <w:pPr>
        <w:pStyle w:val="a3"/>
        <w:spacing w:after="0"/>
        <w:jc w:val="both"/>
      </w:pPr>
    </w:p>
    <w:p w14:paraId="6798F848" w14:textId="77777777" w:rsidR="001C39B2" w:rsidRPr="006E2278" w:rsidRDefault="001C39B2" w:rsidP="002C6C93">
      <w:pPr>
        <w:pStyle w:val="a3"/>
        <w:spacing w:after="0"/>
        <w:jc w:val="both"/>
      </w:pPr>
    </w:p>
    <w:p w14:paraId="389BE7D2" w14:textId="78718202" w:rsidR="0003749B" w:rsidRPr="0003749B" w:rsidRDefault="002C6C93" w:rsidP="0003749B">
      <w:pPr>
        <w:autoSpaceDE w:val="0"/>
        <w:autoSpaceDN w:val="0"/>
        <w:adjustRightInd w:val="0"/>
        <w:ind w:firstLine="540"/>
        <w:jc w:val="both"/>
      </w:pPr>
      <w:r>
        <w:t xml:space="preserve">     </w:t>
      </w:r>
      <w:r w:rsidRPr="00FF29A1">
        <w:t xml:space="preserve">В соответствии с </w:t>
      </w:r>
      <w:r w:rsidR="00FF29A1" w:rsidRPr="00FF29A1">
        <w:t>Правилами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жительства, утвержденными постановлением Правительства Российской Федерации от 4 апреля 2019 года N 397</w:t>
      </w:r>
      <w:r w:rsidRPr="00FF29A1">
        <w:t>,</w:t>
      </w:r>
      <w:r w:rsidR="00FF29A1">
        <w:t xml:space="preserve"> </w:t>
      </w:r>
      <w:r w:rsidR="0003749B" w:rsidRPr="0003749B">
        <w:t>Законом Республики Карелия от 28 ноября 2005 года N 921-ЗРК "О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</w:t>
      </w:r>
      <w:r w:rsidR="0003749B">
        <w:t xml:space="preserve">, </w:t>
      </w:r>
      <w:r w:rsidR="0003749B" w:rsidRPr="0003749B">
        <w:t>Приказом Министерства социальной защиты Республики Карелия от 29 января 2020 N 68-П "О некоторых вопросах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помещениями"</w:t>
      </w:r>
      <w:r w:rsidR="0003749B">
        <w:t>,</w:t>
      </w:r>
    </w:p>
    <w:p w14:paraId="179B664B" w14:textId="01529CF3" w:rsidR="002C6C93" w:rsidRPr="0003749B" w:rsidRDefault="002C6C93" w:rsidP="002C6C93">
      <w:pPr>
        <w:widowControl w:val="0"/>
        <w:autoSpaceDE w:val="0"/>
        <w:autoSpaceDN w:val="0"/>
        <w:adjustRightInd w:val="0"/>
        <w:jc w:val="both"/>
      </w:pPr>
    </w:p>
    <w:p w14:paraId="3FAFFF52" w14:textId="77777777" w:rsidR="002C6C93" w:rsidRPr="00EE6360" w:rsidRDefault="002C6C93" w:rsidP="002C6C93">
      <w:pPr>
        <w:pStyle w:val="ConsPlusNormal"/>
        <w:jc w:val="both"/>
      </w:pPr>
    </w:p>
    <w:p w14:paraId="5DE2CFD8" w14:textId="16E607CC" w:rsidR="002C6C93" w:rsidRPr="001D2370" w:rsidRDefault="002C6C93" w:rsidP="002C6C93">
      <w:pPr>
        <w:pStyle w:val="a3"/>
        <w:jc w:val="center"/>
      </w:pPr>
      <w:r w:rsidRPr="00040393">
        <w:t xml:space="preserve">администрация Кемского муниципального района </w:t>
      </w:r>
      <w:r w:rsidR="001C39B2">
        <w:t>ПОСТАНОВЛЯЕТ</w:t>
      </w:r>
      <w:r w:rsidRPr="00CD5AFF">
        <w:t>:</w:t>
      </w:r>
    </w:p>
    <w:p w14:paraId="40025BC5" w14:textId="451FE562" w:rsidR="00FE0CF9" w:rsidRPr="00FE0CF9" w:rsidRDefault="002C6C93" w:rsidP="00703EB6">
      <w:pPr>
        <w:pStyle w:val="a3"/>
        <w:numPr>
          <w:ilvl w:val="0"/>
          <w:numId w:val="2"/>
        </w:numPr>
        <w:spacing w:after="0"/>
        <w:ind w:left="0" w:firstLine="709"/>
        <w:jc w:val="both"/>
      </w:pPr>
      <w:r w:rsidRPr="0003749B">
        <w:t>Утвердить прилагаем</w:t>
      </w:r>
      <w:r w:rsidR="00FC4EA6" w:rsidRPr="0003749B">
        <w:t>ое</w:t>
      </w:r>
      <w:r w:rsidR="00B8262F">
        <w:t xml:space="preserve"> </w:t>
      </w:r>
      <w:r w:rsidR="00FE0CF9" w:rsidRPr="006E2278">
        <w:rPr>
          <w:sz w:val="22"/>
          <w:szCs w:val="22"/>
        </w:rPr>
        <w:t>Положени</w:t>
      </w:r>
      <w:r w:rsidR="00A70EFC">
        <w:rPr>
          <w:sz w:val="22"/>
          <w:szCs w:val="22"/>
        </w:rPr>
        <w:t>е</w:t>
      </w:r>
      <w:r w:rsidR="00FE0CF9">
        <w:rPr>
          <w:sz w:val="22"/>
          <w:szCs w:val="22"/>
        </w:rPr>
        <w:t xml:space="preserve"> </w:t>
      </w:r>
      <w:r w:rsidR="00FE0CF9" w:rsidRPr="00CA3689">
        <w:rPr>
          <w:rFonts w:eastAsia="Calibri"/>
          <w:lang w:eastAsia="en-US"/>
        </w:rPr>
        <w:t xml:space="preserve">комиссии по </w:t>
      </w:r>
      <w:r w:rsidR="00FE0CF9">
        <w:rPr>
          <w:rFonts w:eastAsia="Calibri"/>
          <w:lang w:eastAsia="en-US"/>
        </w:rPr>
        <w:t>принятию решения о включении (отказе во включении) в список</w:t>
      </w:r>
      <w:r w:rsidR="00FE0CF9" w:rsidRPr="00CA3689">
        <w:rPr>
          <w:rFonts w:eastAsia="Calibri"/>
          <w:lang w:eastAsia="en-US"/>
        </w:rPr>
        <w:t xml:space="preserve"> детей-сирот и детей,</w:t>
      </w:r>
      <w:r w:rsidR="00FE0CF9">
        <w:rPr>
          <w:rFonts w:eastAsia="Calibri"/>
          <w:lang w:eastAsia="en-US"/>
        </w:rPr>
        <w:t xml:space="preserve"> </w:t>
      </w:r>
      <w:r w:rsidR="00FE0CF9" w:rsidRPr="00CA3689">
        <w:rPr>
          <w:rFonts w:eastAsia="Calibri"/>
          <w:lang w:eastAsia="en-US"/>
        </w:rPr>
        <w:t>оставшихся без попечения родителей, лиц из числа</w:t>
      </w:r>
      <w:r w:rsidR="00FE0CF9">
        <w:rPr>
          <w:rFonts w:eastAsia="Calibri"/>
          <w:lang w:eastAsia="en-US"/>
        </w:rPr>
        <w:t xml:space="preserve"> </w:t>
      </w:r>
      <w:r w:rsidR="00FE0CF9" w:rsidRPr="00CA3689">
        <w:rPr>
          <w:rFonts w:eastAsia="Calibri"/>
          <w:lang w:eastAsia="en-US"/>
        </w:rPr>
        <w:t>детей-сирот и детей, оставшихся без попечения родителей,</w:t>
      </w:r>
      <w:r w:rsidR="00FE0CF9">
        <w:rPr>
          <w:rFonts w:eastAsia="Calibri"/>
          <w:lang w:eastAsia="en-US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помещениями.</w:t>
      </w:r>
    </w:p>
    <w:p w14:paraId="4C7B3ED6" w14:textId="115D368C" w:rsidR="002C6C93" w:rsidRPr="001C39B2" w:rsidRDefault="002C6C93" w:rsidP="00703EB6">
      <w:pPr>
        <w:pStyle w:val="a3"/>
        <w:numPr>
          <w:ilvl w:val="0"/>
          <w:numId w:val="2"/>
        </w:numPr>
        <w:spacing w:after="0"/>
        <w:ind w:left="0" w:firstLine="709"/>
        <w:jc w:val="both"/>
      </w:pPr>
      <w:r w:rsidRPr="00FE0CF9">
        <w:rPr>
          <w:szCs w:val="28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864A190" w14:textId="77777777" w:rsidR="00FE0CF9" w:rsidRDefault="00FE0CF9" w:rsidP="001C39B2">
      <w:pPr>
        <w:pStyle w:val="a5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704AB986" w14:textId="3E37A93F" w:rsidR="002C6C93" w:rsidRDefault="002C6C93" w:rsidP="001C39B2">
      <w:pPr>
        <w:pStyle w:val="a5"/>
        <w:ind w:firstLine="709"/>
        <w:jc w:val="both"/>
      </w:pPr>
      <w:r>
        <w:rPr>
          <w:rFonts w:ascii="Times New Roman" w:hAnsi="Times New Roman"/>
          <w:sz w:val="24"/>
          <w:szCs w:val="28"/>
        </w:rPr>
        <w:t xml:space="preserve">     </w:t>
      </w:r>
    </w:p>
    <w:p w14:paraId="3F772386" w14:textId="263B8EAC" w:rsidR="0003749B" w:rsidRDefault="0003749B" w:rsidP="0003749B">
      <w:pPr>
        <w:pStyle w:val="a3"/>
        <w:spacing w:after="0"/>
        <w:jc w:val="both"/>
      </w:pPr>
    </w:p>
    <w:p w14:paraId="32E11D1A" w14:textId="365EE63A" w:rsidR="002C6C93" w:rsidRPr="00B62889" w:rsidRDefault="00B70F35" w:rsidP="0003749B">
      <w:pPr>
        <w:pStyle w:val="a3"/>
        <w:spacing w:after="0"/>
        <w:jc w:val="both"/>
      </w:pPr>
      <w:r>
        <w:t xml:space="preserve">Глава </w:t>
      </w:r>
      <w:r w:rsidRPr="00B62889">
        <w:t>администрации</w:t>
      </w:r>
    </w:p>
    <w:p w14:paraId="56C67A19" w14:textId="77777777" w:rsidR="001C39B2" w:rsidRDefault="002C6C93" w:rsidP="002C6C93">
      <w:pPr>
        <w:jc w:val="both"/>
      </w:pPr>
      <w:r w:rsidRPr="00B62889">
        <w:t xml:space="preserve">Кемского муниципального района </w:t>
      </w:r>
    </w:p>
    <w:p w14:paraId="01263A94" w14:textId="3638E709" w:rsidR="002C6C93" w:rsidRPr="00B62889" w:rsidRDefault="001C39B2" w:rsidP="002C6C93">
      <w:pPr>
        <w:jc w:val="both"/>
      </w:pPr>
      <w:r>
        <w:t>Республики Карелия</w:t>
      </w:r>
      <w:r w:rsidR="002C6C93" w:rsidRPr="00B62889">
        <w:t xml:space="preserve">     </w:t>
      </w:r>
      <w:r w:rsidR="002C6C93" w:rsidRPr="00B62889">
        <w:tab/>
      </w:r>
      <w:r w:rsidR="002C6C93" w:rsidRPr="00B62889">
        <w:tab/>
      </w:r>
      <w:r w:rsidR="002C6C93" w:rsidRPr="00B62889">
        <w:tab/>
      </w:r>
      <w:r w:rsidR="002C6C93" w:rsidRPr="00B62889">
        <w:tab/>
      </w:r>
      <w:r w:rsidR="002C6C93" w:rsidRPr="00B62889">
        <w:tab/>
      </w:r>
      <w:r w:rsidR="002C6C93">
        <w:t xml:space="preserve">               </w:t>
      </w:r>
      <w:r>
        <w:t xml:space="preserve">        </w:t>
      </w:r>
      <w:r w:rsidR="002C6C93">
        <w:t xml:space="preserve"> </w:t>
      </w:r>
      <w:r>
        <w:t xml:space="preserve">          </w:t>
      </w:r>
      <w:r w:rsidR="00B70F35">
        <w:t>Д.А. Петров</w:t>
      </w:r>
    </w:p>
    <w:p w14:paraId="32A1E1DC" w14:textId="77777777" w:rsidR="002C6C93" w:rsidRDefault="002C6C93" w:rsidP="002C6C93"/>
    <w:p w14:paraId="07628134" w14:textId="77777777" w:rsidR="002C6C93" w:rsidRDefault="002C6C93" w:rsidP="002C6C93"/>
    <w:p w14:paraId="6903636B" w14:textId="77777777" w:rsidR="002C6C93" w:rsidRDefault="002C6C93" w:rsidP="002C6C93"/>
    <w:p w14:paraId="4209F8EB" w14:textId="77777777" w:rsidR="002C6C93" w:rsidRDefault="002C6C93" w:rsidP="002C6C93"/>
    <w:p w14:paraId="139F26E4" w14:textId="77777777" w:rsidR="002C6C93" w:rsidRDefault="002C6C93" w:rsidP="002C6C93"/>
    <w:p w14:paraId="5BA3B24C" w14:textId="77777777" w:rsidR="002C6C93" w:rsidRDefault="002C6C93" w:rsidP="002C6C93"/>
    <w:p w14:paraId="31FBF3AA" w14:textId="67B99676" w:rsidR="002C6C93" w:rsidRDefault="002C6C93" w:rsidP="002C6C93"/>
    <w:p w14:paraId="55CE0D26" w14:textId="5CDB544D" w:rsidR="0003077F" w:rsidRDefault="0003077F" w:rsidP="002C6C93"/>
    <w:p w14:paraId="653E0495" w14:textId="1742B693" w:rsidR="0003077F" w:rsidRDefault="0003077F" w:rsidP="002C6C93"/>
    <w:p w14:paraId="7562F533" w14:textId="70659086" w:rsidR="0003077F" w:rsidRDefault="0003077F" w:rsidP="002C6C93"/>
    <w:p w14:paraId="03664D35" w14:textId="06ACACB8" w:rsidR="0003077F" w:rsidRDefault="0003077F" w:rsidP="002C6C93"/>
    <w:p w14:paraId="296AC6BE" w14:textId="00572DD6" w:rsidR="0003077F" w:rsidRDefault="0003077F" w:rsidP="002C6C93"/>
    <w:p w14:paraId="2B8610CF" w14:textId="513F932A" w:rsidR="0003077F" w:rsidRDefault="0003077F" w:rsidP="002C6C93"/>
    <w:p w14:paraId="0EFDA2CE" w14:textId="335B6592" w:rsidR="0003077F" w:rsidRDefault="0003077F" w:rsidP="002C6C93"/>
    <w:p w14:paraId="5454565F" w14:textId="42826D87" w:rsidR="0003077F" w:rsidRDefault="0003077F" w:rsidP="002C6C93"/>
    <w:p w14:paraId="20B0A6EA" w14:textId="340034CD" w:rsidR="0003077F" w:rsidRDefault="0003077F" w:rsidP="002C6C93"/>
    <w:p w14:paraId="06F6757E" w14:textId="38060E28" w:rsidR="0003077F" w:rsidRDefault="0003077F" w:rsidP="002C6C93"/>
    <w:p w14:paraId="5B59F4E3" w14:textId="251498EF" w:rsidR="0003077F" w:rsidRDefault="0003077F" w:rsidP="002C6C93"/>
    <w:p w14:paraId="223BD4F4" w14:textId="6C655D18" w:rsidR="0003077F" w:rsidRDefault="0003077F" w:rsidP="002C6C93"/>
    <w:p w14:paraId="07B1545D" w14:textId="38FE23F7" w:rsidR="0003077F" w:rsidRDefault="0003077F" w:rsidP="002C6C93"/>
    <w:p w14:paraId="08B68CB5" w14:textId="5E40A44A" w:rsidR="0003077F" w:rsidRDefault="0003077F" w:rsidP="002C6C93"/>
    <w:p w14:paraId="70EB8EFC" w14:textId="17D94D2A" w:rsidR="0003077F" w:rsidRDefault="0003077F" w:rsidP="002C6C93"/>
    <w:p w14:paraId="0672023A" w14:textId="5ECC26DD" w:rsidR="0003077F" w:rsidRDefault="0003077F" w:rsidP="002C6C93"/>
    <w:p w14:paraId="58FBC42D" w14:textId="4DA1CEA9" w:rsidR="0003077F" w:rsidRDefault="0003077F" w:rsidP="002C6C93"/>
    <w:p w14:paraId="5381FAD7" w14:textId="3C80F4F4" w:rsidR="0003077F" w:rsidRDefault="0003077F" w:rsidP="002C6C93"/>
    <w:p w14:paraId="3A420F3B" w14:textId="134F1511" w:rsidR="0003077F" w:rsidRDefault="0003077F" w:rsidP="002C6C93"/>
    <w:p w14:paraId="5BE7DD5A" w14:textId="6923BE07" w:rsidR="0003077F" w:rsidRDefault="0003077F" w:rsidP="002C6C93"/>
    <w:p w14:paraId="1B3E07CF" w14:textId="35BE4DF1" w:rsidR="0003077F" w:rsidRDefault="0003077F" w:rsidP="002C6C93"/>
    <w:p w14:paraId="60C0E3CD" w14:textId="62F013BA" w:rsidR="0003077F" w:rsidRDefault="0003077F" w:rsidP="002C6C93"/>
    <w:p w14:paraId="2F31A1C2" w14:textId="1E176B7E" w:rsidR="0003077F" w:rsidRDefault="0003077F" w:rsidP="002C6C93"/>
    <w:p w14:paraId="0383765A" w14:textId="6560094C" w:rsidR="0003077F" w:rsidRDefault="0003077F" w:rsidP="002C6C93"/>
    <w:p w14:paraId="19CE9580" w14:textId="77777777" w:rsidR="002C6C93" w:rsidRDefault="002C6C93" w:rsidP="002C6C93"/>
    <w:p w14:paraId="254A047A" w14:textId="77777777" w:rsidR="002C6C93" w:rsidRDefault="002C6C93" w:rsidP="002C6C93"/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94"/>
      </w:tblGrid>
      <w:tr w:rsidR="002C6C93" w14:paraId="24271461" w14:textId="77777777" w:rsidTr="00FD6830">
        <w:tc>
          <w:tcPr>
            <w:tcW w:w="4994" w:type="dxa"/>
          </w:tcPr>
          <w:p w14:paraId="50F6DE8A" w14:textId="6F2D3BE5" w:rsidR="002C6C93" w:rsidRPr="003A23AC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Утвержден</w:t>
            </w:r>
            <w:r w:rsidR="00BF2918">
              <w:rPr>
                <w:rFonts w:ascii="Times New Roman" w:hAnsi="Times New Roman"/>
                <w:sz w:val="24"/>
                <w:szCs w:val="28"/>
              </w:rPr>
              <w:t>о</w:t>
            </w:r>
            <w:r w:rsidRPr="003A23A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29C4262E" w14:textId="77777777" w:rsidR="002C6C93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постановлением администрации</w:t>
            </w:r>
          </w:p>
          <w:p w14:paraId="64F98894" w14:textId="77777777" w:rsidR="002C6C93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3A23AC">
              <w:rPr>
                <w:rFonts w:ascii="Times New Roman" w:hAnsi="Times New Roman"/>
                <w:sz w:val="24"/>
                <w:szCs w:val="28"/>
              </w:rPr>
              <w:t>Кемского муниципального района</w:t>
            </w:r>
          </w:p>
          <w:p w14:paraId="53F975BF" w14:textId="2D467A54" w:rsidR="002C6C93" w:rsidRDefault="002C6C93" w:rsidP="008E727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</w:t>
            </w:r>
            <w:r w:rsidR="0069688E"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т</w:t>
            </w:r>
            <w:r w:rsidR="0069688E">
              <w:rPr>
                <w:rFonts w:ascii="Times New Roman" w:hAnsi="Times New Roman"/>
                <w:sz w:val="24"/>
                <w:szCs w:val="28"/>
              </w:rPr>
              <w:t xml:space="preserve"> 08 июля </w:t>
            </w:r>
            <w:r w:rsidR="00F47AD5">
              <w:rPr>
                <w:rFonts w:ascii="Times New Roman" w:hAnsi="Times New Roman"/>
                <w:sz w:val="24"/>
                <w:szCs w:val="28"/>
              </w:rPr>
              <w:t>2021 года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F47AD5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 </w:t>
            </w:r>
            <w:r w:rsidR="0069688E">
              <w:rPr>
                <w:rFonts w:ascii="Times New Roman" w:hAnsi="Times New Roman"/>
                <w:sz w:val="24"/>
                <w:szCs w:val="28"/>
              </w:rPr>
              <w:t>654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14:paraId="0A45879C" w14:textId="5434DC41" w:rsidR="002C6C93" w:rsidRDefault="002C6C93" w:rsidP="002C6C93">
      <w:pPr>
        <w:pStyle w:val="a5"/>
        <w:rPr>
          <w:rFonts w:ascii="Times New Roman" w:hAnsi="Times New Roman"/>
          <w:b/>
          <w:sz w:val="24"/>
          <w:szCs w:val="24"/>
        </w:rPr>
      </w:pPr>
    </w:p>
    <w:p w14:paraId="0AF283AE" w14:textId="14B26A6D" w:rsidR="0003077F" w:rsidRDefault="0003077F" w:rsidP="002C6C93">
      <w:pPr>
        <w:pStyle w:val="a5"/>
        <w:rPr>
          <w:rFonts w:ascii="Times New Roman" w:hAnsi="Times New Roman"/>
          <w:b/>
          <w:sz w:val="24"/>
          <w:szCs w:val="24"/>
        </w:rPr>
      </w:pPr>
    </w:p>
    <w:p w14:paraId="1BA9A4A0" w14:textId="77777777" w:rsidR="0003077F" w:rsidRDefault="0003077F" w:rsidP="002C6C93">
      <w:pPr>
        <w:pStyle w:val="a5"/>
        <w:rPr>
          <w:rFonts w:ascii="Times New Roman" w:hAnsi="Times New Roman"/>
          <w:b/>
          <w:sz w:val="24"/>
          <w:szCs w:val="24"/>
        </w:rPr>
      </w:pPr>
    </w:p>
    <w:p w14:paraId="439283ED" w14:textId="6C195154" w:rsidR="0003749B" w:rsidRDefault="00FC4EA6" w:rsidP="0003749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0CF9">
        <w:rPr>
          <w:rFonts w:ascii="Times New Roman" w:hAnsi="Times New Roman"/>
          <w:sz w:val="24"/>
          <w:szCs w:val="24"/>
        </w:rPr>
        <w:t xml:space="preserve">Положение </w:t>
      </w:r>
      <w:r w:rsidR="00BF2918" w:rsidRPr="00FE0CF9">
        <w:rPr>
          <w:rFonts w:ascii="Times New Roman" w:hAnsi="Times New Roman"/>
          <w:sz w:val="24"/>
          <w:szCs w:val="24"/>
        </w:rPr>
        <w:t xml:space="preserve"> </w:t>
      </w:r>
      <w:r w:rsidR="00FE0CF9" w:rsidRPr="00FE0CF9">
        <w:rPr>
          <w:rFonts w:ascii="Times New Roman" w:hAnsi="Times New Roman"/>
        </w:rPr>
        <w:t xml:space="preserve"> </w:t>
      </w:r>
      <w:r w:rsidR="00FE0CF9" w:rsidRPr="00FE0CF9">
        <w:rPr>
          <w:rFonts w:ascii="Times New Roman" w:hAnsi="Times New Roman"/>
          <w:sz w:val="24"/>
          <w:szCs w:val="24"/>
        </w:rPr>
        <w:t>комиссии 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14:paraId="2251FBDA" w14:textId="77777777" w:rsidR="00FE0CF9" w:rsidRPr="00FE0CF9" w:rsidRDefault="00FE0CF9" w:rsidP="0003749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DD74D34" w14:textId="3C2BF516" w:rsidR="0003077F" w:rsidRDefault="0003077F" w:rsidP="00BD748E">
      <w:pPr>
        <w:pStyle w:val="a8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D748E">
        <w:rPr>
          <w:rFonts w:ascii="Times New Roman" w:hAnsi="Times New Roman"/>
          <w:sz w:val="24"/>
          <w:szCs w:val="24"/>
        </w:rPr>
        <w:t>Общие положения</w:t>
      </w:r>
    </w:p>
    <w:p w14:paraId="7D6630DE" w14:textId="77777777" w:rsidR="00BD748E" w:rsidRPr="00BD748E" w:rsidRDefault="00BD748E" w:rsidP="00BD748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1167B9" w14:textId="3C93F4FA" w:rsidR="0003077F" w:rsidRDefault="0003077F" w:rsidP="00B70F35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</w:t>
      </w:r>
      <w:r w:rsidRPr="00FE0CF9">
        <w:rPr>
          <w:rFonts w:ascii="Times New Roman" w:hAnsi="Times New Roman"/>
          <w:sz w:val="24"/>
          <w:szCs w:val="24"/>
        </w:rPr>
        <w:t>по принятию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77F">
        <w:rPr>
          <w:rFonts w:ascii="Times New Roman" w:hAnsi="Times New Roman"/>
          <w:sz w:val="24"/>
          <w:szCs w:val="24"/>
        </w:rPr>
        <w:t xml:space="preserve">(далее - Комиссия), создана в целях реализации права </w:t>
      </w:r>
      <w:r w:rsidR="00291F5C" w:rsidRPr="00FE0CF9">
        <w:rPr>
          <w:rFonts w:ascii="Times New Roman" w:hAnsi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291F5C">
        <w:rPr>
          <w:rFonts w:ascii="Times New Roman" w:hAnsi="Times New Roman"/>
          <w:sz w:val="24"/>
          <w:szCs w:val="24"/>
        </w:rPr>
        <w:t xml:space="preserve"> </w:t>
      </w:r>
      <w:r w:rsidRPr="0003077F">
        <w:rPr>
          <w:rFonts w:ascii="Times New Roman" w:hAnsi="Times New Roman"/>
          <w:sz w:val="24"/>
          <w:szCs w:val="24"/>
        </w:rPr>
        <w:t>на обеспечение жилыми помещениями по договору найма специализированного жилого помещения.</w:t>
      </w:r>
    </w:p>
    <w:p w14:paraId="5D267499" w14:textId="6E7EFCE5" w:rsidR="00BD65CA" w:rsidRPr="006A613B" w:rsidRDefault="00BD65CA" w:rsidP="00B70F35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13B">
        <w:rPr>
          <w:rFonts w:ascii="Times New Roman" w:hAnsi="Times New Roman"/>
          <w:color w:val="000000" w:themeColor="text1"/>
          <w:sz w:val="24"/>
          <w:szCs w:val="24"/>
        </w:rPr>
        <w:t xml:space="preserve">Комиссия в своей деятельности руководствуется </w:t>
      </w:r>
      <w:hyperlink r:id="rId9" w:history="1">
        <w:r w:rsidRPr="006A613B">
          <w:rPr>
            <w:rStyle w:val="af"/>
            <w:rFonts w:ascii="Times New Roman" w:hAnsi="Times New Roman"/>
            <w:color w:val="000000" w:themeColor="text1"/>
            <w:sz w:val="24"/>
            <w:szCs w:val="24"/>
            <w:u w:val="none"/>
          </w:rPr>
          <w:t>Конституцией Российской Федерации</w:t>
        </w:r>
      </w:hyperlink>
      <w:r w:rsidRPr="006A613B">
        <w:rPr>
          <w:rFonts w:ascii="Times New Roman" w:hAnsi="Times New Roman"/>
          <w:color w:val="000000" w:themeColor="text1"/>
          <w:sz w:val="24"/>
          <w:szCs w:val="24"/>
        </w:rPr>
        <w:t xml:space="preserve">, федеральными законами и иными нормативными правовыми актами Российской Федерации, </w:t>
      </w:r>
      <w:hyperlink r:id="rId10" w:history="1">
        <w:r w:rsidRPr="006A613B">
          <w:rPr>
            <w:rStyle w:val="af"/>
            <w:rFonts w:ascii="Times New Roman" w:hAnsi="Times New Roman"/>
            <w:color w:val="000000" w:themeColor="text1"/>
            <w:sz w:val="24"/>
            <w:szCs w:val="24"/>
            <w:u w:val="none"/>
          </w:rPr>
          <w:t>Конституцией  Республики</w:t>
        </w:r>
      </w:hyperlink>
      <w:r w:rsidR="000145E5">
        <w:rPr>
          <w:rStyle w:val="af"/>
          <w:rFonts w:ascii="Times New Roman" w:hAnsi="Times New Roman"/>
          <w:color w:val="000000" w:themeColor="text1"/>
          <w:sz w:val="24"/>
          <w:szCs w:val="24"/>
          <w:u w:val="none"/>
        </w:rPr>
        <w:t xml:space="preserve"> Карелия</w:t>
      </w:r>
      <w:r w:rsidRPr="006A613B">
        <w:rPr>
          <w:rFonts w:ascii="Times New Roman" w:hAnsi="Times New Roman"/>
          <w:color w:val="000000" w:themeColor="text1"/>
          <w:sz w:val="24"/>
          <w:szCs w:val="24"/>
        </w:rPr>
        <w:t xml:space="preserve">, законами и иными нормативными правовыми актами </w:t>
      </w:r>
      <w:r w:rsidR="000145E5">
        <w:rPr>
          <w:rFonts w:ascii="Times New Roman" w:hAnsi="Times New Roman"/>
          <w:color w:val="000000" w:themeColor="text1"/>
          <w:sz w:val="24"/>
          <w:szCs w:val="24"/>
        </w:rPr>
        <w:t>Республики Карелия</w:t>
      </w:r>
      <w:r w:rsidRPr="006A613B">
        <w:rPr>
          <w:rFonts w:ascii="Times New Roman" w:hAnsi="Times New Roman"/>
          <w:color w:val="000000" w:themeColor="text1"/>
          <w:sz w:val="24"/>
          <w:szCs w:val="24"/>
        </w:rPr>
        <w:t>, а также настоящим Положением.</w:t>
      </w:r>
    </w:p>
    <w:p w14:paraId="0DEBBD0D" w14:textId="77777777" w:rsidR="00BD65CA" w:rsidRPr="00072F65" w:rsidRDefault="00BD65CA" w:rsidP="00B70F35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2F65">
        <w:rPr>
          <w:rFonts w:ascii="Times New Roman" w:hAnsi="Times New Roman"/>
          <w:sz w:val="24"/>
          <w:szCs w:val="24"/>
        </w:rPr>
        <w:t>Комиссия является постоянно действующим совещательным органом при администрации Кемского муниципального района.</w:t>
      </w:r>
    </w:p>
    <w:p w14:paraId="0406FA2F" w14:textId="58BF59A8" w:rsidR="00072F65" w:rsidRPr="00BD748E" w:rsidRDefault="00BD65CA" w:rsidP="00B70F35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EFC">
        <w:rPr>
          <w:rFonts w:ascii="Times New Roman" w:hAnsi="Times New Roman"/>
          <w:sz w:val="24"/>
          <w:szCs w:val="24"/>
        </w:rPr>
        <w:t xml:space="preserve">Персональный состав Комиссии </w:t>
      </w:r>
      <w:r w:rsidR="00A70EFC">
        <w:rPr>
          <w:rFonts w:ascii="Times New Roman" w:hAnsi="Times New Roman"/>
          <w:sz w:val="24"/>
          <w:szCs w:val="24"/>
        </w:rPr>
        <w:t>утверждается постановлением администрации Кемского муниципального района.</w:t>
      </w:r>
    </w:p>
    <w:p w14:paraId="3FDF77BE" w14:textId="77777777" w:rsidR="00BD748E" w:rsidRPr="00A70EFC" w:rsidRDefault="00BD748E" w:rsidP="00B70F35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9A44E9" w14:textId="13421677" w:rsidR="00072F65" w:rsidRDefault="005535D2" w:rsidP="00BD748E">
      <w:pPr>
        <w:pStyle w:val="a5"/>
        <w:numPr>
          <w:ilvl w:val="0"/>
          <w:numId w:val="25"/>
        </w:numPr>
        <w:ind w:left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072F65">
        <w:rPr>
          <w:rFonts w:ascii="Times New Roman" w:hAnsi="Times New Roman"/>
          <w:color w:val="000000" w:themeColor="text1"/>
          <w:sz w:val="24"/>
          <w:szCs w:val="24"/>
        </w:rPr>
        <w:t>олномочия Комиссии.</w:t>
      </w:r>
    </w:p>
    <w:p w14:paraId="696491CB" w14:textId="77777777" w:rsidR="00BD748E" w:rsidRDefault="00BD748E" w:rsidP="00BD748E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14:paraId="658E4CC8" w14:textId="47A0E30E" w:rsidR="005535D2" w:rsidRPr="00EE5E73" w:rsidRDefault="005535D2" w:rsidP="00BD748E">
      <w:pPr>
        <w:pStyle w:val="a8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EE5E73">
        <w:rPr>
          <w:rFonts w:ascii="Times New Roman" w:hAnsi="Times New Roman"/>
          <w:sz w:val="24"/>
          <w:szCs w:val="24"/>
        </w:rPr>
        <w:t>К основным направлениям деятельности Комиссии относятся:</w:t>
      </w:r>
    </w:p>
    <w:p w14:paraId="02337B63" w14:textId="77777777" w:rsidR="00622C2E" w:rsidRPr="00EE5E73" w:rsidRDefault="00622C2E" w:rsidP="00BD748E">
      <w:pPr>
        <w:pStyle w:val="a8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1041B41B" w14:textId="6193FDD6" w:rsidR="00622C2E" w:rsidRPr="00EE5E73" w:rsidRDefault="00622C2E" w:rsidP="00BD748E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73">
        <w:rPr>
          <w:rFonts w:ascii="Times New Roman" w:hAnsi="Times New Roman"/>
          <w:sz w:val="24"/>
          <w:szCs w:val="24"/>
        </w:rPr>
        <w:t>Рассмотрение заявлений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Список), прилагаемые к ним документы, ответы на запросы, направленные в рамках межведомственного взаимодействия для подтверждения сведений, указанных в заявлении.</w:t>
      </w:r>
    </w:p>
    <w:p w14:paraId="44196174" w14:textId="0E2B87CA" w:rsidR="00EE5E73" w:rsidRPr="000145E5" w:rsidRDefault="00622C2E" w:rsidP="00BD748E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73">
        <w:rPr>
          <w:rFonts w:ascii="Times New Roman" w:hAnsi="Times New Roman"/>
          <w:sz w:val="24"/>
          <w:szCs w:val="24"/>
        </w:rPr>
        <w:t xml:space="preserve">Принятие решения о включении (отказе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</w:t>
      </w:r>
      <w:r w:rsidRPr="00EE5E73">
        <w:rPr>
          <w:rFonts w:ascii="Times New Roman" w:hAnsi="Times New Roman"/>
          <w:sz w:val="24"/>
          <w:szCs w:val="24"/>
        </w:rPr>
        <w:lastRenderedPageBreak/>
        <w:t>без попечения родителей, и достигли возраста 23 лет</w:t>
      </w:r>
      <w:r w:rsidR="00EE5E73" w:rsidRPr="00EE5E73">
        <w:rPr>
          <w:rFonts w:ascii="Times New Roman" w:hAnsi="Times New Roman"/>
          <w:sz w:val="24"/>
          <w:szCs w:val="24"/>
        </w:rPr>
        <w:t xml:space="preserve"> (далее – дети-сироты</w:t>
      </w:r>
      <w:r w:rsidR="00EE5E73">
        <w:rPr>
          <w:rFonts w:ascii="Times New Roman" w:hAnsi="Times New Roman"/>
          <w:sz w:val="24"/>
          <w:szCs w:val="24"/>
        </w:rPr>
        <w:t>, лица из числа детей-сирот</w:t>
      </w:r>
      <w:r w:rsidR="00EE5E73" w:rsidRPr="00EE5E73">
        <w:rPr>
          <w:rFonts w:ascii="Times New Roman" w:hAnsi="Times New Roman"/>
          <w:sz w:val="24"/>
          <w:szCs w:val="24"/>
        </w:rPr>
        <w:t>).</w:t>
      </w:r>
    </w:p>
    <w:p w14:paraId="22C502AF" w14:textId="45A02AD3" w:rsidR="00B70F35" w:rsidRDefault="00EE5E73" w:rsidP="00B8262F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деятельности </w:t>
      </w:r>
      <w:r w:rsidR="00F53660">
        <w:rPr>
          <w:rFonts w:ascii="Times New Roman" w:hAnsi="Times New Roman"/>
          <w:sz w:val="24"/>
          <w:szCs w:val="24"/>
        </w:rPr>
        <w:t>Комиссии</w:t>
      </w:r>
    </w:p>
    <w:p w14:paraId="2C97B83F" w14:textId="77777777" w:rsidR="00B70F35" w:rsidRPr="00B70F35" w:rsidRDefault="00B70F35" w:rsidP="00B8262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3CD635" w14:textId="1419CD15" w:rsidR="00F53660" w:rsidRPr="005F5072" w:rsidRDefault="00F53660" w:rsidP="00B8262F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</w:pPr>
      <w:r w:rsidRPr="005F5072">
        <w:t>Заседания Комиссии проводятся по мере необходимости</w:t>
      </w:r>
      <w:r>
        <w:t>.</w:t>
      </w:r>
    </w:p>
    <w:p w14:paraId="6EF28DBC" w14:textId="176DC34F" w:rsidR="00F53660" w:rsidRPr="005F5072" w:rsidRDefault="00F53660" w:rsidP="00B8262F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</w:pPr>
      <w:r w:rsidRPr="005F5072">
        <w:t>Заседание Комиссии считается правомочным, если на заседании Комиссии присутствует не менее половины от ее состава.</w:t>
      </w:r>
    </w:p>
    <w:p w14:paraId="6A34675F" w14:textId="78D76AEC" w:rsidR="00F53660" w:rsidRPr="005F5072" w:rsidRDefault="00F53660" w:rsidP="00B8262F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</w:pPr>
      <w:r w:rsidRPr="005F5072">
        <w:t>Решение Комиссии принимается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776E8DF0" w14:textId="7E85A55F" w:rsidR="00F53660" w:rsidRPr="005F5072" w:rsidRDefault="00F53660" w:rsidP="00B8262F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</w:pPr>
      <w:r w:rsidRPr="005F5072">
        <w:t>Руководство Комиссии осуществляет председатель, в его отсутствие – заместитель председателя Комиссии.</w:t>
      </w:r>
    </w:p>
    <w:p w14:paraId="674815A3" w14:textId="4E06C03A" w:rsidR="00F53660" w:rsidRDefault="00F53660" w:rsidP="00B8262F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</w:pPr>
      <w:r w:rsidRPr="005F5072">
        <w:t>Председатель Комиссии осуществляет общее руководство и непосредственное управление деятельностью Комиссии, распределяет полномочия между членами Комиссии и несет персональную ответственность за выполнение возложенных на Комиссию задач, подписывает протоколы заседаний Комиссии и согласовывает вынесенные решения Комиссии.</w:t>
      </w:r>
    </w:p>
    <w:p w14:paraId="236E175A" w14:textId="4DC4E24E" w:rsidR="00F53660" w:rsidRDefault="00F53660" w:rsidP="00B8262F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709"/>
        <w:jc w:val="both"/>
      </w:pPr>
      <w:r>
        <w:t>Секретарь Комиссии:</w:t>
      </w:r>
    </w:p>
    <w:p w14:paraId="6479C805" w14:textId="747679DF" w:rsidR="00F53660" w:rsidRDefault="00F53660" w:rsidP="00B8262F">
      <w:pPr>
        <w:pStyle w:val="formattext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>
        <w:t>формирует повестку заседания Комиссии;</w:t>
      </w:r>
    </w:p>
    <w:p w14:paraId="002E4ACA" w14:textId="2C4D3E8C" w:rsidR="00F53660" w:rsidRDefault="00F53660" w:rsidP="00B8262F">
      <w:pPr>
        <w:pStyle w:val="formattext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>
        <w:t>организует подготовку материалов к заседаниям Комиссии;</w:t>
      </w:r>
    </w:p>
    <w:p w14:paraId="2A655621" w14:textId="74168862" w:rsidR="00F53660" w:rsidRDefault="00F53660" w:rsidP="00B8262F">
      <w:pPr>
        <w:pStyle w:val="formattext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>
        <w:t>информирует членов Комиссии о месте, времени проведения заседания Комиссии, о повестке заседания Комиссии;</w:t>
      </w:r>
    </w:p>
    <w:p w14:paraId="1F7B13E9" w14:textId="4E49974E" w:rsidR="00F53660" w:rsidRPr="005F5072" w:rsidRDefault="00F53660" w:rsidP="00B8262F">
      <w:pPr>
        <w:pStyle w:val="formattext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>
        <w:t>оформляет протоколы заседания Комиссии.</w:t>
      </w:r>
    </w:p>
    <w:p w14:paraId="02B07D26" w14:textId="55409B1A" w:rsidR="0044340A" w:rsidRDefault="0044340A" w:rsidP="00B8262F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40A">
        <w:rPr>
          <w:rFonts w:ascii="Times New Roman" w:hAnsi="Times New Roman"/>
          <w:color w:val="000000"/>
          <w:sz w:val="24"/>
          <w:szCs w:val="24"/>
        </w:rPr>
        <w:t>Заседания Комиссии оформляются протоколом заседания Комиссии, который подписывается председателем Комиссии (председательствующим в заседании Комиссии) и секретарем Комиссии.</w:t>
      </w:r>
    </w:p>
    <w:p w14:paraId="625BA903" w14:textId="05D56C21" w:rsidR="00CA1F83" w:rsidRDefault="000D4421" w:rsidP="00B8262F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о включении в Список заявител</w:t>
      </w:r>
      <w:r w:rsidR="000332F1"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1652">
        <w:rPr>
          <w:rFonts w:ascii="Times New Roman" w:hAnsi="Times New Roman"/>
          <w:color w:val="000000"/>
          <w:sz w:val="24"/>
          <w:szCs w:val="24"/>
        </w:rPr>
        <w:t xml:space="preserve">обязан предоставить </w:t>
      </w:r>
      <w:r w:rsidR="00407BD5">
        <w:rPr>
          <w:rFonts w:ascii="Times New Roman" w:hAnsi="Times New Roman"/>
          <w:color w:val="000000"/>
          <w:sz w:val="24"/>
          <w:szCs w:val="24"/>
        </w:rPr>
        <w:t>следующие документы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171DE568" w14:textId="5D06B3D9" w:rsidR="000145E5" w:rsidRPr="00A0407E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копия свидетельства о рождении;</w:t>
      </w:r>
    </w:p>
    <w:p w14:paraId="7160EAA1" w14:textId="77777777" w:rsidR="000D4421" w:rsidRPr="000D4421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копия паспорта гражданина Российской Федерации;</w:t>
      </w:r>
    </w:p>
    <w:p w14:paraId="2E16088B" w14:textId="77777777" w:rsidR="000D4421" w:rsidRPr="000D4421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14:paraId="1E527F42" w14:textId="77777777" w:rsidR="000D4421" w:rsidRPr="000D4421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копия документа, подтверждающего полномочия законного представителя;</w:t>
      </w:r>
    </w:p>
    <w:p w14:paraId="5DE8DABF" w14:textId="77777777" w:rsidR="000D4421" w:rsidRPr="000D4421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копия документа, подтверждающего утрату (отсутствие) попечения родителей (единственного родителя);</w:t>
      </w:r>
    </w:p>
    <w:p w14:paraId="491CAE13" w14:textId="77777777" w:rsidR="000D4421" w:rsidRPr="000D4421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копия доверенности представителя заявителя, оформленная в порядке, предусмотренном законодательством Российской Федерации;</w:t>
      </w:r>
    </w:p>
    <w:p w14:paraId="6C4EDCD3" w14:textId="2E9F7BDE" w:rsidR="000D4421" w:rsidRDefault="000D4421" w:rsidP="00B8262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D4421">
        <w:rPr>
          <w:rFonts w:ascii="Times New Roman" w:eastAsiaTheme="minorHAnsi" w:hAnsi="Times New Roman"/>
          <w:sz w:val="24"/>
          <w:szCs w:val="24"/>
        </w:rPr>
        <w:t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Федерации.</w:t>
      </w:r>
    </w:p>
    <w:p w14:paraId="375FC818" w14:textId="2B3DC1D0" w:rsidR="000D4421" w:rsidRDefault="000D4421" w:rsidP="00B8262F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B7319">
        <w:rPr>
          <w:rFonts w:ascii="Times New Roman" w:eastAsiaTheme="minorHAnsi" w:hAnsi="Times New Roman"/>
          <w:sz w:val="24"/>
          <w:szCs w:val="24"/>
        </w:rPr>
        <w:t xml:space="preserve">Лицо, подающее заявление, вправе </w:t>
      </w:r>
      <w:r w:rsidR="003B7319" w:rsidRPr="003B7319">
        <w:rPr>
          <w:rFonts w:ascii="Times New Roman" w:eastAsiaTheme="minorHAnsi" w:hAnsi="Times New Roman"/>
          <w:sz w:val="24"/>
          <w:szCs w:val="24"/>
        </w:rPr>
        <w:t>представить иные документы, в том числе, содержащие сведения о регистрации лица, подлежащего включению в Список, по месту жительства и (или) месту пребывания; сведения о наличии или отсутствии права собственности на жилое помещение, или права пользования жилым помещением по договору социального найма, или права пользования жилым помещением в качестве члена семьи нанимателя по договору социального найма.</w:t>
      </w:r>
    </w:p>
    <w:p w14:paraId="5B6534E6" w14:textId="30C56425" w:rsidR="003B7319" w:rsidRPr="00D23728" w:rsidRDefault="003B7319" w:rsidP="00B8262F">
      <w:pPr>
        <w:pStyle w:val="a8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7319">
        <w:rPr>
          <w:rFonts w:ascii="Times New Roman" w:hAnsi="Times New Roman"/>
          <w:sz w:val="24"/>
          <w:szCs w:val="24"/>
        </w:rPr>
        <w:t xml:space="preserve">В случае если </w:t>
      </w:r>
      <w:r>
        <w:rPr>
          <w:rFonts w:ascii="Times New Roman" w:hAnsi="Times New Roman"/>
          <w:sz w:val="24"/>
          <w:szCs w:val="24"/>
        </w:rPr>
        <w:t>заявителем</w:t>
      </w:r>
      <w:r w:rsidRPr="003B7319">
        <w:rPr>
          <w:rFonts w:ascii="Times New Roman" w:hAnsi="Times New Roman"/>
          <w:sz w:val="24"/>
          <w:szCs w:val="24"/>
        </w:rPr>
        <w:t xml:space="preserve"> не предоставлены или предоставлены не все документы, предусмотренные в </w:t>
      </w:r>
      <w:r w:rsidR="00D23728" w:rsidRPr="003B7319">
        <w:rPr>
          <w:rFonts w:ascii="Times New Roman" w:hAnsi="Times New Roman"/>
          <w:sz w:val="24"/>
          <w:szCs w:val="24"/>
        </w:rPr>
        <w:t>п</w:t>
      </w:r>
      <w:r w:rsidR="00D23728">
        <w:rPr>
          <w:rFonts w:ascii="Times New Roman" w:hAnsi="Times New Roman"/>
          <w:sz w:val="24"/>
          <w:szCs w:val="24"/>
        </w:rPr>
        <w:t xml:space="preserve">унктах </w:t>
      </w:r>
      <w:r w:rsidR="00B8262F">
        <w:rPr>
          <w:rFonts w:ascii="Times New Roman" w:hAnsi="Times New Roman"/>
          <w:sz w:val="24"/>
          <w:szCs w:val="24"/>
        </w:rPr>
        <w:t>3.</w:t>
      </w:r>
      <w:r w:rsidR="00D23728" w:rsidRPr="003B7319">
        <w:rPr>
          <w:rFonts w:ascii="Times New Roman" w:hAnsi="Times New Roman"/>
          <w:sz w:val="24"/>
          <w:szCs w:val="24"/>
        </w:rPr>
        <w:t>8</w:t>
      </w:r>
      <w:r w:rsidR="00D23728">
        <w:rPr>
          <w:rFonts w:ascii="Times New Roman" w:hAnsi="Times New Roman"/>
          <w:sz w:val="24"/>
          <w:szCs w:val="24"/>
        </w:rPr>
        <w:t xml:space="preserve">, </w:t>
      </w:r>
      <w:r w:rsidR="00B8262F">
        <w:rPr>
          <w:rFonts w:ascii="Times New Roman" w:hAnsi="Times New Roman"/>
          <w:sz w:val="24"/>
          <w:szCs w:val="24"/>
        </w:rPr>
        <w:t>3.</w:t>
      </w:r>
      <w:r w:rsidR="00D23728">
        <w:rPr>
          <w:rFonts w:ascii="Times New Roman" w:hAnsi="Times New Roman"/>
          <w:sz w:val="24"/>
          <w:szCs w:val="24"/>
        </w:rPr>
        <w:t xml:space="preserve">9 </w:t>
      </w:r>
      <w:r w:rsidR="00D23728" w:rsidRPr="003B7319">
        <w:rPr>
          <w:rFonts w:ascii="Times New Roman" w:hAnsi="Times New Roman"/>
          <w:sz w:val="24"/>
          <w:szCs w:val="24"/>
        </w:rPr>
        <w:t>настоящего</w:t>
      </w:r>
      <w:r w:rsidRPr="003B7319">
        <w:rPr>
          <w:rFonts w:ascii="Times New Roman" w:hAnsi="Times New Roman"/>
          <w:sz w:val="24"/>
          <w:szCs w:val="24"/>
        </w:rPr>
        <w:t xml:space="preserve"> Положения, данные самостоятельно запрашиваются Комиссией в органах государственной власти и учреждениях, подведомственных органам государственной власти или органам местного самоуправления, в распоряжении которых находятся данные документы.</w:t>
      </w:r>
    </w:p>
    <w:p w14:paraId="2E18F94F" w14:textId="5B673394" w:rsidR="00D23728" w:rsidRDefault="00D23728" w:rsidP="00B8262F">
      <w:pPr>
        <w:pStyle w:val="a8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Заявление о включении в Список рассматривается Комиссией не позднее 60 рабочих дней со дня подачи заявления.</w:t>
      </w:r>
    </w:p>
    <w:p w14:paraId="06F4E614" w14:textId="640B4D59" w:rsidR="006906D2" w:rsidRPr="006906D2" w:rsidRDefault="00A10D64" w:rsidP="00B8262F">
      <w:pPr>
        <w:pStyle w:val="a5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</w:t>
      </w:r>
      <w:r w:rsidRPr="008109AD">
        <w:rPr>
          <w:rFonts w:ascii="Times New Roman" w:hAnsi="Times New Roman"/>
          <w:color w:val="000000"/>
          <w:sz w:val="24"/>
          <w:szCs w:val="24"/>
        </w:rPr>
        <w:t>заявления</w:t>
      </w:r>
      <w:r w:rsidR="00D23728" w:rsidRPr="008109AD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="008109AD" w:rsidRPr="008109AD">
        <w:rPr>
          <w:rFonts w:ascii="Times New Roman" w:hAnsi="Times New Roman"/>
          <w:color w:val="000000"/>
          <w:sz w:val="24"/>
          <w:szCs w:val="24"/>
        </w:rPr>
        <w:t xml:space="preserve">включении в Список, </w:t>
      </w:r>
      <w:r w:rsidR="008109AD" w:rsidRPr="008109AD">
        <w:rPr>
          <w:rFonts w:ascii="Times New Roman" w:hAnsi="Times New Roman"/>
          <w:sz w:val="24"/>
          <w:szCs w:val="24"/>
        </w:rPr>
        <w:t>прилагаемы</w:t>
      </w:r>
      <w:r>
        <w:rPr>
          <w:rFonts w:ascii="Times New Roman" w:hAnsi="Times New Roman"/>
          <w:sz w:val="24"/>
          <w:szCs w:val="24"/>
        </w:rPr>
        <w:t xml:space="preserve">х </w:t>
      </w:r>
      <w:r w:rsidR="008109AD" w:rsidRPr="008109AD">
        <w:rPr>
          <w:rFonts w:ascii="Times New Roman" w:hAnsi="Times New Roman"/>
          <w:sz w:val="24"/>
          <w:szCs w:val="24"/>
        </w:rPr>
        <w:t>к ним документы, ответ</w:t>
      </w:r>
      <w:r>
        <w:rPr>
          <w:rFonts w:ascii="Times New Roman" w:hAnsi="Times New Roman"/>
          <w:sz w:val="24"/>
          <w:szCs w:val="24"/>
        </w:rPr>
        <w:t>ов</w:t>
      </w:r>
      <w:r w:rsidR="008109AD" w:rsidRPr="008109AD">
        <w:rPr>
          <w:rFonts w:ascii="Times New Roman" w:hAnsi="Times New Roman"/>
          <w:sz w:val="24"/>
          <w:szCs w:val="24"/>
        </w:rPr>
        <w:t xml:space="preserve"> на запросы, направленны</w:t>
      </w:r>
      <w:r>
        <w:rPr>
          <w:rFonts w:ascii="Times New Roman" w:hAnsi="Times New Roman"/>
          <w:sz w:val="24"/>
          <w:szCs w:val="24"/>
        </w:rPr>
        <w:t>х</w:t>
      </w:r>
      <w:r w:rsidR="008109AD" w:rsidRPr="008109AD">
        <w:rPr>
          <w:rFonts w:ascii="Times New Roman" w:hAnsi="Times New Roman"/>
          <w:sz w:val="24"/>
          <w:szCs w:val="24"/>
        </w:rPr>
        <w:t xml:space="preserve"> в рамках межведомственного взаимодействия для подтверждения сведени</w:t>
      </w:r>
      <w:r>
        <w:rPr>
          <w:rFonts w:ascii="Times New Roman" w:hAnsi="Times New Roman"/>
          <w:sz w:val="24"/>
          <w:szCs w:val="24"/>
        </w:rPr>
        <w:t>й, указанных в заявлении, Комиссия вносит руководителю местной администрации предложение о включении</w:t>
      </w:r>
      <w:r w:rsidR="005C3106">
        <w:rPr>
          <w:rFonts w:ascii="Times New Roman" w:hAnsi="Times New Roman"/>
          <w:sz w:val="24"/>
          <w:szCs w:val="24"/>
        </w:rPr>
        <w:t xml:space="preserve"> </w:t>
      </w:r>
      <w:r w:rsidR="00690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или об отказе во включении в Список</w:t>
      </w:r>
      <w:r w:rsidR="006906D2">
        <w:rPr>
          <w:rFonts w:ascii="Times New Roman" w:hAnsi="Times New Roman"/>
          <w:sz w:val="24"/>
          <w:szCs w:val="24"/>
        </w:rPr>
        <w:t>, содержащее обоснование предлагаемого решения.</w:t>
      </w:r>
    </w:p>
    <w:p w14:paraId="084E6B30" w14:textId="418278D3" w:rsidR="008109AD" w:rsidRPr="008109AD" w:rsidRDefault="006906D2" w:rsidP="00B8262F">
      <w:pPr>
        <w:pStyle w:val="a5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оформляется </w:t>
      </w:r>
      <w:r w:rsidR="00A70EFC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 Кемского муниципального района.</w:t>
      </w:r>
      <w:r w:rsidR="00A10D64">
        <w:rPr>
          <w:rFonts w:ascii="Times New Roman" w:hAnsi="Times New Roman"/>
          <w:sz w:val="24"/>
          <w:szCs w:val="24"/>
        </w:rPr>
        <w:t xml:space="preserve"> </w:t>
      </w:r>
    </w:p>
    <w:p w14:paraId="34FA5DF4" w14:textId="68663EF4" w:rsidR="00D23728" w:rsidRPr="003B7319" w:rsidRDefault="00D23728" w:rsidP="00B8262F">
      <w:pPr>
        <w:pStyle w:val="a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D7159E" w14:textId="77777777" w:rsidR="003B7319" w:rsidRPr="003B7319" w:rsidRDefault="003B7319" w:rsidP="00B826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6992F279" w14:textId="77777777" w:rsidR="000D4421" w:rsidRPr="000D4421" w:rsidRDefault="000D4421" w:rsidP="00B8262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9B5C12E" w14:textId="77777777" w:rsidR="0044340A" w:rsidRPr="0044340A" w:rsidRDefault="0044340A" w:rsidP="00B8262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F3B389" w14:textId="23F5363B" w:rsidR="00F53660" w:rsidRPr="0044340A" w:rsidRDefault="00F53660" w:rsidP="00B8262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B35D8D" w14:textId="70087A1E" w:rsidR="005535D2" w:rsidRPr="00622C2E" w:rsidRDefault="005535D2" w:rsidP="00B8262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6E78559" w14:textId="77777777" w:rsidR="005535D2" w:rsidRPr="005535D2" w:rsidRDefault="005535D2" w:rsidP="00B8262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C245E4" w14:textId="33FFF60C" w:rsidR="00072F65" w:rsidRDefault="00072F65" w:rsidP="00B8262F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8F095D" w14:textId="77777777" w:rsidR="00072F65" w:rsidRPr="00072F65" w:rsidRDefault="00072F65" w:rsidP="00B8262F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12E25E" w14:textId="77777777" w:rsidR="00211C3A" w:rsidRPr="0003077F" w:rsidRDefault="00211C3A" w:rsidP="00B8262F">
      <w:pPr>
        <w:ind w:firstLine="709"/>
        <w:jc w:val="both"/>
      </w:pPr>
    </w:p>
    <w:p w14:paraId="53FB9BF1" w14:textId="7DAF0143" w:rsidR="00211C3A" w:rsidRPr="0003077F" w:rsidRDefault="00211C3A" w:rsidP="00B8262F">
      <w:pPr>
        <w:ind w:firstLine="709"/>
        <w:jc w:val="both"/>
      </w:pPr>
    </w:p>
    <w:p w14:paraId="3DD06C0A" w14:textId="7FCD897B" w:rsidR="00AE1CA4" w:rsidRPr="005F5072" w:rsidRDefault="00AE1CA4" w:rsidP="00B8262F">
      <w:pPr>
        <w:ind w:firstLine="709"/>
        <w:jc w:val="both"/>
      </w:pPr>
    </w:p>
    <w:p w14:paraId="0B202953" w14:textId="6BDE0F85" w:rsidR="00AE1CA4" w:rsidRPr="005F5072" w:rsidRDefault="00AE1CA4" w:rsidP="00B8262F">
      <w:pPr>
        <w:ind w:firstLine="709"/>
        <w:jc w:val="both"/>
      </w:pPr>
    </w:p>
    <w:p w14:paraId="41064E43" w14:textId="29F53E60" w:rsidR="00AE1CA4" w:rsidRPr="005F5072" w:rsidRDefault="00AE1CA4" w:rsidP="00B8262F">
      <w:pPr>
        <w:ind w:firstLine="709"/>
        <w:jc w:val="both"/>
      </w:pPr>
    </w:p>
    <w:p w14:paraId="4066C124" w14:textId="410C5ADE" w:rsidR="00AE1CA4" w:rsidRPr="005F5072" w:rsidRDefault="00AE1CA4" w:rsidP="00B8262F">
      <w:pPr>
        <w:ind w:firstLine="709"/>
        <w:jc w:val="both"/>
      </w:pPr>
    </w:p>
    <w:p w14:paraId="1206D9DB" w14:textId="77777777" w:rsidR="00AE1CA4" w:rsidRPr="005F5072" w:rsidRDefault="00AE1CA4" w:rsidP="00555B40">
      <w:pPr>
        <w:spacing w:before="100" w:beforeAutospacing="1" w:after="100" w:afterAutospacing="1"/>
        <w:jc w:val="right"/>
      </w:pPr>
    </w:p>
    <w:p w14:paraId="54A0EA0A" w14:textId="77777777" w:rsidR="00211C3A" w:rsidRPr="005F5072" w:rsidRDefault="00211C3A" w:rsidP="00F967A3">
      <w:pPr>
        <w:spacing w:before="100" w:beforeAutospacing="1" w:after="100" w:afterAutospacing="1"/>
      </w:pPr>
    </w:p>
    <w:p w14:paraId="697656A8" w14:textId="77777777" w:rsidR="00211C3A" w:rsidRPr="005F5072" w:rsidRDefault="00211C3A" w:rsidP="00555B40">
      <w:pPr>
        <w:spacing w:before="100" w:beforeAutospacing="1" w:after="100" w:afterAutospacing="1"/>
        <w:jc w:val="right"/>
      </w:pPr>
    </w:p>
    <w:p w14:paraId="3CA139CF" w14:textId="1CE33A00" w:rsidR="005A7F6B" w:rsidRDefault="003D6149">
      <w:r>
        <w:t xml:space="preserve">                                                                                                     </w:t>
      </w:r>
    </w:p>
    <w:sectPr w:rsidR="005A7F6B" w:rsidSect="008B51E3">
      <w:pgSz w:w="11906" w:h="16838" w:code="9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B07E3" w14:textId="77777777" w:rsidR="0053471E" w:rsidRDefault="0053471E" w:rsidP="00E55A7A">
      <w:r>
        <w:separator/>
      </w:r>
    </w:p>
  </w:endnote>
  <w:endnote w:type="continuationSeparator" w:id="0">
    <w:p w14:paraId="3D35A3D9" w14:textId="77777777" w:rsidR="0053471E" w:rsidRDefault="0053471E" w:rsidP="00E5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632A" w14:textId="77777777" w:rsidR="0053471E" w:rsidRDefault="0053471E" w:rsidP="00E55A7A">
      <w:r>
        <w:separator/>
      </w:r>
    </w:p>
  </w:footnote>
  <w:footnote w:type="continuationSeparator" w:id="0">
    <w:p w14:paraId="16D35503" w14:textId="77777777" w:rsidR="0053471E" w:rsidRDefault="0053471E" w:rsidP="00E5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634"/>
    <w:multiLevelType w:val="hybridMultilevel"/>
    <w:tmpl w:val="2C4A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0F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0E31B0"/>
    <w:multiLevelType w:val="multilevel"/>
    <w:tmpl w:val="F11EC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6863B4"/>
    <w:multiLevelType w:val="multilevel"/>
    <w:tmpl w:val="D2A49A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70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4" w15:restartNumberingAfterBreak="0">
    <w:nsid w:val="0BCB10C1"/>
    <w:multiLevelType w:val="hybridMultilevel"/>
    <w:tmpl w:val="CD6AF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12B36"/>
    <w:multiLevelType w:val="hybridMultilevel"/>
    <w:tmpl w:val="BAEE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18C0"/>
    <w:multiLevelType w:val="hybridMultilevel"/>
    <w:tmpl w:val="74185F2C"/>
    <w:lvl w:ilvl="0" w:tplc="6D1ADD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294BEB"/>
    <w:multiLevelType w:val="hybridMultilevel"/>
    <w:tmpl w:val="BF92D0BA"/>
    <w:lvl w:ilvl="0" w:tplc="447813D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0F2DB5"/>
    <w:multiLevelType w:val="hybridMultilevel"/>
    <w:tmpl w:val="5D0A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012EB"/>
    <w:multiLevelType w:val="hybridMultilevel"/>
    <w:tmpl w:val="C5BC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71C64"/>
    <w:multiLevelType w:val="hybridMultilevel"/>
    <w:tmpl w:val="2BE2C90E"/>
    <w:lvl w:ilvl="0" w:tplc="6D1AD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0D9A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2" w15:restartNumberingAfterBreak="0">
    <w:nsid w:val="1BF421AB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3F7932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FA78C1"/>
    <w:multiLevelType w:val="hybridMultilevel"/>
    <w:tmpl w:val="8764A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937458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A4141"/>
    <w:multiLevelType w:val="multilevel"/>
    <w:tmpl w:val="4E242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54570"/>
    <w:multiLevelType w:val="hybridMultilevel"/>
    <w:tmpl w:val="3FA8A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E25C1"/>
    <w:multiLevelType w:val="hybridMultilevel"/>
    <w:tmpl w:val="2BE2C90E"/>
    <w:lvl w:ilvl="0" w:tplc="6D1AD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27B2F"/>
    <w:multiLevelType w:val="hybridMultilevel"/>
    <w:tmpl w:val="F8AC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406F9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 w15:restartNumberingAfterBreak="0">
    <w:nsid w:val="482D20C7"/>
    <w:multiLevelType w:val="hybridMultilevel"/>
    <w:tmpl w:val="3278715E"/>
    <w:lvl w:ilvl="0" w:tplc="7CE8506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89A78A7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B47A5F"/>
    <w:multiLevelType w:val="multilevel"/>
    <w:tmpl w:val="EE5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8408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C6484F"/>
    <w:multiLevelType w:val="hybridMultilevel"/>
    <w:tmpl w:val="89FE7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3238D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7" w15:restartNumberingAfterBreak="0">
    <w:nsid w:val="6C8C184F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8" w15:restartNumberingAfterBreak="0">
    <w:nsid w:val="7C3F4398"/>
    <w:multiLevelType w:val="multilevel"/>
    <w:tmpl w:val="AD9E21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2"/>
  </w:num>
  <w:num w:numId="5">
    <w:abstractNumId w:val="13"/>
  </w:num>
  <w:num w:numId="6">
    <w:abstractNumId w:val="22"/>
  </w:num>
  <w:num w:numId="7">
    <w:abstractNumId w:val="15"/>
  </w:num>
  <w:num w:numId="8">
    <w:abstractNumId w:val="9"/>
  </w:num>
  <w:num w:numId="9">
    <w:abstractNumId w:val="3"/>
  </w:num>
  <w:num w:numId="10">
    <w:abstractNumId w:val="26"/>
  </w:num>
  <w:num w:numId="11">
    <w:abstractNumId w:val="2"/>
  </w:num>
  <w:num w:numId="12">
    <w:abstractNumId w:val="17"/>
  </w:num>
  <w:num w:numId="13">
    <w:abstractNumId w:val="5"/>
  </w:num>
  <w:num w:numId="14">
    <w:abstractNumId w:val="7"/>
  </w:num>
  <w:num w:numId="15">
    <w:abstractNumId w:val="0"/>
  </w:num>
  <w:num w:numId="16">
    <w:abstractNumId w:val="25"/>
  </w:num>
  <w:num w:numId="17">
    <w:abstractNumId w:val="4"/>
  </w:num>
  <w:num w:numId="18">
    <w:abstractNumId w:val="19"/>
  </w:num>
  <w:num w:numId="19">
    <w:abstractNumId w:val="18"/>
  </w:num>
  <w:num w:numId="20">
    <w:abstractNumId w:val="10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"/>
  </w:num>
  <w:num w:numId="26">
    <w:abstractNumId w:val="6"/>
  </w:num>
  <w:num w:numId="27">
    <w:abstractNumId w:val="27"/>
  </w:num>
  <w:num w:numId="28">
    <w:abstractNumId w:val="2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02"/>
    <w:rsid w:val="000145E5"/>
    <w:rsid w:val="0002230F"/>
    <w:rsid w:val="0003077F"/>
    <w:rsid w:val="000318B5"/>
    <w:rsid w:val="000332F1"/>
    <w:rsid w:val="0003749B"/>
    <w:rsid w:val="00053320"/>
    <w:rsid w:val="00065088"/>
    <w:rsid w:val="00072F65"/>
    <w:rsid w:val="00077602"/>
    <w:rsid w:val="000B00C7"/>
    <w:rsid w:val="000D4202"/>
    <w:rsid w:val="000D4421"/>
    <w:rsid w:val="00151B6D"/>
    <w:rsid w:val="001A0ADF"/>
    <w:rsid w:val="001C39B2"/>
    <w:rsid w:val="001D242C"/>
    <w:rsid w:val="001E2EF6"/>
    <w:rsid w:val="001E6CDA"/>
    <w:rsid w:val="001F4067"/>
    <w:rsid w:val="001F4376"/>
    <w:rsid w:val="001F47EA"/>
    <w:rsid w:val="00211C3A"/>
    <w:rsid w:val="002245F7"/>
    <w:rsid w:val="00250A58"/>
    <w:rsid w:val="00255973"/>
    <w:rsid w:val="00291F5C"/>
    <w:rsid w:val="00294A1F"/>
    <w:rsid w:val="00295ABC"/>
    <w:rsid w:val="002B0D3B"/>
    <w:rsid w:val="002B12A5"/>
    <w:rsid w:val="002B5CDA"/>
    <w:rsid w:val="002C6C93"/>
    <w:rsid w:val="002D4946"/>
    <w:rsid w:val="002D4FE5"/>
    <w:rsid w:val="002D6024"/>
    <w:rsid w:val="002D7753"/>
    <w:rsid w:val="002E2A82"/>
    <w:rsid w:val="00302AFF"/>
    <w:rsid w:val="00332402"/>
    <w:rsid w:val="0035587F"/>
    <w:rsid w:val="003751AE"/>
    <w:rsid w:val="003A6E77"/>
    <w:rsid w:val="003B7319"/>
    <w:rsid w:val="003C28A9"/>
    <w:rsid w:val="003D2C65"/>
    <w:rsid w:val="003D6149"/>
    <w:rsid w:val="00407BD5"/>
    <w:rsid w:val="0044226C"/>
    <w:rsid w:val="0044340A"/>
    <w:rsid w:val="004804A3"/>
    <w:rsid w:val="004F3A2D"/>
    <w:rsid w:val="00515255"/>
    <w:rsid w:val="005164AF"/>
    <w:rsid w:val="0053471E"/>
    <w:rsid w:val="005535D2"/>
    <w:rsid w:val="00555B40"/>
    <w:rsid w:val="005A7F6B"/>
    <w:rsid w:val="005C3106"/>
    <w:rsid w:val="005C62C4"/>
    <w:rsid w:val="005F5072"/>
    <w:rsid w:val="00622C2E"/>
    <w:rsid w:val="006313FF"/>
    <w:rsid w:val="00665DD0"/>
    <w:rsid w:val="006906D2"/>
    <w:rsid w:val="0069688E"/>
    <w:rsid w:val="006A613B"/>
    <w:rsid w:val="006B0D2A"/>
    <w:rsid w:val="006F1652"/>
    <w:rsid w:val="007701A5"/>
    <w:rsid w:val="007D5A34"/>
    <w:rsid w:val="007F3B67"/>
    <w:rsid w:val="00800316"/>
    <w:rsid w:val="008109AD"/>
    <w:rsid w:val="008760F3"/>
    <w:rsid w:val="00881A0B"/>
    <w:rsid w:val="0088561A"/>
    <w:rsid w:val="008B51E3"/>
    <w:rsid w:val="008E22FF"/>
    <w:rsid w:val="008E6F20"/>
    <w:rsid w:val="00914D30"/>
    <w:rsid w:val="009305BA"/>
    <w:rsid w:val="0093117C"/>
    <w:rsid w:val="009628DC"/>
    <w:rsid w:val="009C1130"/>
    <w:rsid w:val="009C6F5B"/>
    <w:rsid w:val="009E6A3B"/>
    <w:rsid w:val="00A00A4D"/>
    <w:rsid w:val="00A0407E"/>
    <w:rsid w:val="00A10D64"/>
    <w:rsid w:val="00A414A3"/>
    <w:rsid w:val="00A43BD2"/>
    <w:rsid w:val="00A52DF4"/>
    <w:rsid w:val="00A52E4D"/>
    <w:rsid w:val="00A6058C"/>
    <w:rsid w:val="00A66C75"/>
    <w:rsid w:val="00A70EFC"/>
    <w:rsid w:val="00AB0F78"/>
    <w:rsid w:val="00AE1CA4"/>
    <w:rsid w:val="00AE512B"/>
    <w:rsid w:val="00B1561C"/>
    <w:rsid w:val="00B3576F"/>
    <w:rsid w:val="00B70F35"/>
    <w:rsid w:val="00B8262F"/>
    <w:rsid w:val="00BA1E07"/>
    <w:rsid w:val="00BC091C"/>
    <w:rsid w:val="00BD1DDE"/>
    <w:rsid w:val="00BD65CA"/>
    <w:rsid w:val="00BD748E"/>
    <w:rsid w:val="00BF2918"/>
    <w:rsid w:val="00BF46DD"/>
    <w:rsid w:val="00C3586F"/>
    <w:rsid w:val="00C67F1C"/>
    <w:rsid w:val="00C75658"/>
    <w:rsid w:val="00C80AE3"/>
    <w:rsid w:val="00CA1F83"/>
    <w:rsid w:val="00CD70D9"/>
    <w:rsid w:val="00CD7A65"/>
    <w:rsid w:val="00D23728"/>
    <w:rsid w:val="00D344BD"/>
    <w:rsid w:val="00D71A47"/>
    <w:rsid w:val="00DB00C3"/>
    <w:rsid w:val="00DB066D"/>
    <w:rsid w:val="00DF0AC8"/>
    <w:rsid w:val="00DF4D45"/>
    <w:rsid w:val="00E167F3"/>
    <w:rsid w:val="00E25F6D"/>
    <w:rsid w:val="00E55A7A"/>
    <w:rsid w:val="00ED52D6"/>
    <w:rsid w:val="00EE5E73"/>
    <w:rsid w:val="00EE663C"/>
    <w:rsid w:val="00EF42B9"/>
    <w:rsid w:val="00F16300"/>
    <w:rsid w:val="00F47AD5"/>
    <w:rsid w:val="00F53660"/>
    <w:rsid w:val="00F55F5C"/>
    <w:rsid w:val="00F67CC0"/>
    <w:rsid w:val="00F864B5"/>
    <w:rsid w:val="00F934BB"/>
    <w:rsid w:val="00F967A3"/>
    <w:rsid w:val="00FB6F4E"/>
    <w:rsid w:val="00FC4EA6"/>
    <w:rsid w:val="00FD064C"/>
    <w:rsid w:val="00FD6830"/>
    <w:rsid w:val="00FE0CF9"/>
    <w:rsid w:val="00FE4E21"/>
    <w:rsid w:val="00FF00F0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41121"/>
  <w15:chartTrackingRefBased/>
  <w15:docId w15:val="{2F310DC1-F4D4-4B5D-8F5B-F06F09E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9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6C93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C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C6C93"/>
    <w:pPr>
      <w:spacing w:after="120"/>
    </w:pPr>
  </w:style>
  <w:style w:type="character" w:customStyle="1" w:styleId="a4">
    <w:name w:val="Основной текст Знак"/>
    <w:basedOn w:val="a0"/>
    <w:link w:val="a3"/>
    <w:rsid w:val="002C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C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C6C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C6C9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2C6C93"/>
    <w:rPr>
      <w:b/>
      <w:bCs/>
    </w:rPr>
  </w:style>
  <w:style w:type="paragraph" w:styleId="a8">
    <w:name w:val="List Paragraph"/>
    <w:basedOn w:val="a"/>
    <w:uiPriority w:val="34"/>
    <w:qFormat/>
    <w:rsid w:val="002C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C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1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55A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8E22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555B4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55B40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BD6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60001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5C3C-A32F-4D94-A5F3-2A09AE10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66</cp:revision>
  <cp:lastPrinted>2021-07-08T12:31:00Z</cp:lastPrinted>
  <dcterms:created xsi:type="dcterms:W3CDTF">2021-02-19T10:49:00Z</dcterms:created>
  <dcterms:modified xsi:type="dcterms:W3CDTF">2021-07-08T12:32:00Z</dcterms:modified>
</cp:coreProperties>
</file>