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90F" w:rsidRDefault="00E909AF" w:rsidP="00C6145F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 марта 2021</w:t>
      </w:r>
      <w:r w:rsidR="00C6145F"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C6145F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C6145F"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</w:t>
      </w:r>
      <w:r w:rsidR="00C6145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  <w:r w:rsidR="00F2690F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C6145F"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F2690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0C4EE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="00F2690F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C6145F"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 №</w:t>
      </w:r>
      <w:r w:rsidR="00C620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145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179</w:t>
      </w:r>
      <w:r w:rsidR="00C6145F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C6145F" w:rsidRPr="0044590A" w:rsidRDefault="00C6145F" w:rsidP="00C6145F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 w:rsidR="00E909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>Кемь</w:t>
      </w: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5E5014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  утвер</w:t>
      </w:r>
      <w:r w:rsidR="005E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ждении  Положения   о   порядке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   расходных      обязательств Кемского   муниципального района, подлежащих исполнению за счет субвенции</w:t>
      </w:r>
      <w:r w:rsidR="005E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 бюджета Республики Карелия на </w:t>
      </w:r>
      <w:r w:rsidR="00E04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переданных государственных</w:t>
      </w:r>
      <w:r w:rsidR="005E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полномочий       Республики Карелия </w:t>
      </w:r>
      <w:r w:rsidR="005E5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соз</w:t>
      </w:r>
      <w:r w:rsidR="00E9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данию </w:t>
      </w:r>
      <w:r w:rsidR="005E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</w:t>
      </w:r>
      <w:r w:rsidR="00E909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ративных комиссий в целях привлечения к административной ответственности по делам об административных правонарушениях, отнесенных к компетенции указанных органов Законом Республики Карелия от 15 мая 2008 года № 1191 –ЗРК «Об административных правонарушениях</w:t>
      </w:r>
      <w:proofErr w:type="gramEnd"/>
      <w:r w:rsidR="00E909AF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обеспечению их деятельности</w:t>
      </w:r>
      <w:r w:rsidR="005E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Законом Республики Карелия от 18 декабря 2012 года №</w:t>
      </w:r>
      <w:r w:rsidR="006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5014">
        <w:rPr>
          <w:rFonts w:ascii="Times New Roman" w:eastAsia="Times New Roman" w:hAnsi="Times New Roman" w:cs="Times New Roman"/>
          <w:sz w:val="24"/>
          <w:szCs w:val="24"/>
          <w:lang w:eastAsia="ru-RU"/>
        </w:rPr>
        <w:t>1659-ЗРК «Об административных комиссиях в Республике Карелия и наделении органов местного самоуправления отдельными государственными полномочиями Республики Карелия»</w:t>
      </w: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6 октября 2003 года « 131-ФЗ «Об общих принципах организации местного самоуправления в Российской Федерации», </w:t>
      </w:r>
      <w:r w:rsidR="00CA70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Республики Карелия от 18 декабря 2012 года № 1659-ЗРК «Об административных комиссиях в Республике Карелия и наделении органов местного самоуправления отдельными государственными полномочиями Республики Карелия»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Постановлением Правительства Республики Карелия от 18 марта 2008 года №</w:t>
      </w:r>
      <w:r w:rsidR="006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60-П «Об утверждении Порядка установления и</w:t>
      </w:r>
      <w:proofErr w:type="gramEnd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расходных обязательств муниципальных образований, подлежа</w:t>
      </w:r>
      <w:r w:rsidR="00A01C9A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 исполнению за счет субвенций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Республики Карелия», Положением о бюджетном процессе Кемского муниц</w:t>
      </w:r>
      <w:r w:rsid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>ипального района, утвержденным Р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ешением Совета Кемского муниципального района от 13</w:t>
      </w:r>
      <w:r w:rsid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2016 года № 21-3/169, Р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ешением Совета Кем</w:t>
      </w:r>
      <w:r w:rsidR="00F2690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муницип</w:t>
      </w:r>
      <w:r w:rsidR="004F0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ального района от  25 февраля 2021 года № 505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установлении расходных обязательств Кемского муниципального района на осуществление о</w:t>
      </w:r>
      <w:r w:rsidR="00CA7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тдельных </w:t>
      </w:r>
      <w:r w:rsidR="00BC0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государственных </w:t>
      </w:r>
      <w:r w:rsidR="00CA7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полномочий Республики К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арелия»</w:t>
      </w:r>
      <w:proofErr w:type="gramEnd"/>
    </w:p>
    <w:p w:rsidR="004F0BC4" w:rsidRPr="00C80835" w:rsidRDefault="004F0BC4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Default="00C80835" w:rsidP="00CA70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1. </w:t>
      </w:r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прилагаемое </w:t>
      </w:r>
      <w:r w:rsidR="004F0B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4F0BC4" w:rsidRPr="004F0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   порядке установления   расходных      обязательств Кемского   муниципального района, подлежащих исполнению за счет субвенции из  бюджета Республики Карелия на исполнение переданных государственных полномочий       Республики Карелия по созданию  административных комиссий в целях привлечения к административной ответственности по делам об административных правонарушениях, отнесенных к компетенции указанных органов Законом Республики Карелия от 15 мая 2008 года № 1191 –ЗРК «Об административных правонарушениях</w:t>
      </w:r>
      <w:proofErr w:type="gramEnd"/>
      <w:r w:rsidR="004F0BC4" w:rsidRPr="004F0BC4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обеспечению их деятельности в соответствии с Законом Республики Карелия от 18 декабря 2012 года № 1659-ЗРК «Об административных комиссиях в Республике Карелия и наделении органов местного самоуправления отдельными государственными полномочиями Республики Карелия»</w:t>
      </w:r>
      <w:r w:rsidR="004F0B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690F" w:rsidRDefault="006D2B51" w:rsidP="006D2B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</w:t>
      </w:r>
      <w:r w:rsidR="00F2690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</w:t>
      </w:r>
      <w:r w:rsidR="00F269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690F" w:rsidRDefault="006D2B51" w:rsidP="004F0B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41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Кемского муниципального района от 29 апреля 2019 года № 399 « </w:t>
      </w:r>
      <w:r w:rsidR="00F414A7" w:rsidRPr="00F41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утверждении  Положения   о   порядке установления   расходных      обязательств Кемского   муниципального района, подлежащих исполнению за счет субвенции из  бюджета Республики Карелия на исполнение переданных </w:t>
      </w:r>
      <w:r w:rsidR="00F414A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 полномочий</w:t>
      </w:r>
      <w:r w:rsidR="00F414A7" w:rsidRPr="00F41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в соответствии с Законом</w:t>
      </w:r>
      <w:proofErr w:type="gramEnd"/>
      <w:r w:rsidR="00F414A7" w:rsidRPr="00F41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Карелия от 18 декабря 2012 года № 1659-ЗРК «Об административных комиссиях в Республике Карелия и наделении органов местного самоуправления отдельными государственными полномочиями Республики Карелия»</w:t>
      </w:r>
      <w:r w:rsidR="00F414A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414A7" w:rsidRPr="00C80835" w:rsidRDefault="00F414A7" w:rsidP="004F0B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Кемского муниципального района от 2 июня 2020 года № 446 «О внесении изменения в постановление администрации Кемского муниципального района от 29 апреля 2019 года № 399».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4.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14A7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6A496A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F414A7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C80835" w:rsidRPr="00C80835" w:rsidRDefault="00F414A7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                                                                                               </w:t>
      </w:r>
      <w:r w:rsidR="000C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Д.А.Петров</w:t>
      </w:r>
      <w:proofErr w:type="spellEnd"/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E2" w:rsidRDefault="000C4EE2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E2" w:rsidRDefault="000C4EE2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E2" w:rsidRPr="00C80835" w:rsidRDefault="000C4EE2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B51" w:rsidRPr="00C80835" w:rsidRDefault="006D2B51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6A496A" w:rsidP="006A49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="00C80835"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C80835" w:rsidRPr="00C80835" w:rsidRDefault="006D2B51" w:rsidP="00C80835">
      <w:pPr>
        <w:autoSpaceDE w:val="0"/>
        <w:autoSpaceDN w:val="0"/>
        <w:adjustRightInd w:val="0"/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администрации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</w:p>
    <w:p w:rsidR="00C80835" w:rsidRPr="00C80835" w:rsidRDefault="00F414A7" w:rsidP="00C80835">
      <w:pPr>
        <w:autoSpaceDE w:val="0"/>
        <w:autoSpaceDN w:val="0"/>
        <w:adjustRightInd w:val="0"/>
        <w:spacing w:after="0" w:line="240" w:lineRule="auto"/>
        <w:ind w:left="288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от 3 марта 2021 года № 179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left="2880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A17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</w:t>
      </w:r>
      <w:r w:rsidR="00A17E08" w:rsidRPr="00A17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   порядке установления   расходных      обязательств Кемского   муниципального района, подлежащих исполнению за счет субвенции из  бюджета Республики Карелия на исполнение переданных государственных полномочий       Республики Карелия по созданию  административных комиссий в целях привлечения к административной ответственности по делам об административных правонарушениях, отнесенных к компетенции указанных органов Законом Республики Карелия от 15 мая 2008 года № 1191 –ЗРК «Об административных правонарушениях» и обеспечению</w:t>
      </w:r>
      <w:proofErr w:type="gramEnd"/>
      <w:r w:rsidR="00A17E08" w:rsidRPr="00A17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деятельности в соответствии с Законом Республики Карелия от 18 декабря 2012 года № 1659-ЗРК «Об административных комиссиях в Республике Карелия и наделении органов местного самоуправления отдельными государственными полномочиями Республики Карелия».</w:t>
      </w:r>
    </w:p>
    <w:p w:rsidR="003E272C" w:rsidRDefault="003E272C" w:rsidP="003E272C">
      <w:pPr>
        <w:autoSpaceDE w:val="0"/>
        <w:autoSpaceDN w:val="0"/>
        <w:adjustRightInd w:val="0"/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B54B1C">
      <w:pPr>
        <w:autoSpaceDE w:val="0"/>
        <w:autoSpaceDN w:val="0"/>
        <w:adjustRightInd w:val="0"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208" w:rsidRDefault="00642208" w:rsidP="00642208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определяет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расходных      обязательств</w:t>
      </w:r>
      <w:bookmarkStart w:id="0" w:name="_GoBack"/>
      <w:bookmarkEnd w:id="0"/>
    </w:p>
    <w:p w:rsidR="00C80835" w:rsidRDefault="00642208" w:rsidP="003E272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района, подлежащих исполнению за счет субвенции из бюджета Республики Карелия на исполнение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переданных </w:t>
      </w:r>
      <w:r w:rsidRP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венных полномочий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Карелия </w:t>
      </w:r>
      <w:r w:rsidR="003E272C" w:rsidRP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в соответствии с Законом Республики Карелия от 18 декабря 2012 года №1659-ЗРК «Об административных комиссиях в Республике Карелия и наделении органов местного самоуправления</w:t>
      </w:r>
      <w:proofErr w:type="gramEnd"/>
      <w:r w:rsidR="003E272C" w:rsidRP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отдельными государственными полномочиями Республики Карелия»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Положение, государственные полномочия, Субвенция).</w:t>
      </w:r>
    </w:p>
    <w:p w:rsidR="003E272C" w:rsidRDefault="00642208" w:rsidP="003E272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соответствии с настоящим Положением администрация Кемского муниципального района является органом, организующим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указанных в пункте  1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Положения расходных обязательств.</w:t>
      </w:r>
    </w:p>
    <w:p w:rsidR="00846A1E" w:rsidRDefault="00642208" w:rsidP="003E272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</w:t>
      </w:r>
      <w:r w:rsidR="00846A1E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зация деятельности по исполнению</w:t>
      </w:r>
      <w:r w:rsidR="00846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полномочий осуществляется на основании:</w:t>
      </w:r>
    </w:p>
    <w:p w:rsidR="00846A1E" w:rsidRDefault="00846A1E" w:rsidP="003E272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Совета Кемского муниципального района от 7 февраля 2013 года № 30-2/269 «О возложении на администрацию Кемского муниципального района осуществления государственных полномочий Республики Карелия по созданию административных комиссий в целях привлечения к административной ответственности по делам об административных правонарушениях, отнесенные к компетенции указан</w:t>
      </w:r>
      <w:r w:rsid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органов Законом Республики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арелия от 15 мая 2008 года № 1191-ЗРК «Об административных правонарушениях» и обеспечению их деятельности;</w:t>
      </w:r>
      <w:proofErr w:type="gramEnd"/>
    </w:p>
    <w:p w:rsidR="00642208" w:rsidRDefault="00642208" w:rsidP="003E272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решения Совета Кемского муниципального района от  7 февраля 2013 года № 30-2/270 «Об утверждении Положения об административной комиссии Кемского муниципального района»;</w:t>
      </w:r>
    </w:p>
    <w:p w:rsidR="00C80835" w:rsidRPr="00C80835" w:rsidRDefault="00846A1E" w:rsidP="00846A1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решения Совета Кемского му</w:t>
      </w:r>
      <w:r w:rsid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ниципального района от  26 мая 2015 </w:t>
      </w:r>
      <w:r w:rsidR="00FB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6- 3/57 «О перечне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должностных лиц администрации Кемского муниципального района, уполномоченных составлять протоколы об административных правонарушениях».</w:t>
      </w:r>
    </w:p>
    <w:p w:rsidR="00C80835" w:rsidRDefault="00FB06AB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К функциям,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вязанным с исполнением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полномочий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2437"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установленных настоящим Положением расходных обязательств, относятся:</w:t>
      </w:r>
    </w:p>
    <w:p w:rsidR="00872437" w:rsidRPr="00C80835" w:rsidRDefault="00872437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создание административной комиссии;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FB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 об административных правонарушениях к рассмотрению на заседании административной комиссии;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документационное обеспечение деятельности административной комиссии;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делопроизводства административной комиссии;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извещение членов административной комиссии и лиц, участвующих в производстве по делам об административных правонарушениях, о времени и месте рассмотрения дел;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</w:t>
      </w:r>
      <w:r w:rsidR="00FB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оформление в соответствии с требованиями, установленными Кодексом Российской Федерации об административных правонарушениях, проектов постановлений административной комиссии по рассматриваемым делам об административных правонарушениях;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вручения либо отправки копий постановлений;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 необходимых мер для обращения к исполнению постановлений административной комиссии о назначении административных наказаний, если иное не предусмотрено федеральным законодательством;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осуществление </w:t>
      </w:r>
      <w:proofErr w:type="gramStart"/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лицами, участвующими в производстве по делу, иными физическими и юридическими лицами вынесенных административной комиссией постановлений, если иное не предусмотрено федеральным законодательством;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протоколов заседаний административной комиссии;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ведение учета дел об административных</w:t>
      </w:r>
      <w:r w:rsidR="00E04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правонарушениях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 и хранение материалов комиссии, оформление дел для сдачи в архив;</w:t>
      </w:r>
    </w:p>
    <w:p w:rsidR="00C80835" w:rsidRPr="00C80835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иные действия, направленные на обеспечение деятельности административной комиссии, предусмотренные действующим законодательством.</w:t>
      </w:r>
    </w:p>
    <w:p w:rsidR="00C80835" w:rsidRPr="00C80835" w:rsidRDefault="00FB06AB" w:rsidP="0087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5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качестве финансового норма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тива на осуществление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полномочий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Кемского муниципального района используется норматив и соответствующие коэффициенты, применяемые Министерством финансов Республики Карелия при расчете для Кемского муниципального района объема Субвенции.</w:t>
      </w:r>
    </w:p>
    <w:p w:rsidR="00C80835" w:rsidRDefault="00FB06AB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Средст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 Субвенции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зачисляются на единый счет бюджета 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бюджет района)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отражаются в составе доходов бюджета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классификацией доходов бюджетов Российской Федерации.</w:t>
      </w:r>
    </w:p>
    <w:p w:rsidR="00872437" w:rsidRDefault="00FB06AB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Выполнение функций по осуществлению государственных полномочий</w:t>
      </w:r>
      <w:r w:rsid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5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возлагается на юридический отдел администрации Кемского муниципального района.</w:t>
      </w:r>
    </w:p>
    <w:p w:rsidR="008B747F" w:rsidRPr="00C80835" w:rsidRDefault="008B747F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Расходование средств субвенции осуществляется администрацией Кемского муниципального района в пределах установленных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муниципальному району Государственным комитетом Республики Карелия по обеспечению жизнедеятельности и безопасности населения предельных объемов финансирования на реализацию переданных государственных полномочий посредством представления документов в Управление Федерального казначейства по Республике Карелия.</w:t>
      </w:r>
    </w:p>
    <w:p w:rsidR="00C80835" w:rsidRPr="00C80835" w:rsidRDefault="000C4EE2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р</w:t>
      </w:r>
      <w:r w:rsidR="009741C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асходования средств Субвенции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80835" w:rsidRDefault="00E04AC8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по оплате труда с начислениями специалиста, занимающего штатную должнос</w:t>
      </w:r>
      <w:r w:rsidR="00F93FA7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в соответствии с  муниципальными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правовыми актам</w:t>
      </w:r>
      <w:r w:rsidR="00F93FA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04AC8" w:rsidRDefault="00E04AC8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служебные командировки;</w:t>
      </w:r>
    </w:p>
    <w:p w:rsidR="00E04AC8" w:rsidRDefault="00E04AC8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оплату услуг связи, почтовых услуг;</w:t>
      </w:r>
    </w:p>
    <w:p w:rsidR="00E04AC8" w:rsidRDefault="00E04AC8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текущий ремонт помещения;</w:t>
      </w:r>
    </w:p>
    <w:p w:rsidR="00E04AC8" w:rsidRDefault="00E04AC8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приобретение программного обеспечения;</w:t>
      </w:r>
    </w:p>
    <w:p w:rsidR="00C80835" w:rsidRDefault="00E04AC8" w:rsidP="00E04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обретение компьютерной техники и запасных частей для нее;</w:t>
      </w:r>
    </w:p>
    <w:p w:rsidR="00E04AC8" w:rsidRDefault="00E04AC8" w:rsidP="00E04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расходы на приобретение бумаги и канцелярских принадлежностей;</w:t>
      </w:r>
    </w:p>
    <w:p w:rsidR="00373C79" w:rsidRDefault="00F93FA7" w:rsidP="000C4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04A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приобретение мебели и оборудования.</w:t>
      </w:r>
    </w:p>
    <w:p w:rsidR="000C4EE2" w:rsidRDefault="000C4EE2" w:rsidP="000C4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0C4EE2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 за нецелевое направление и использование Субвенции, превышение норматива по осуществлению переданных государственных полномочий возлагается на юридический отдел администрации Кемского муниципального района в пределах выполняемых функций, связанных с осуществлением переданных государственных полномочий.</w:t>
      </w:r>
    </w:p>
    <w:p w:rsidR="000C4EE2" w:rsidRDefault="000C4EE2" w:rsidP="000C4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11. Отчет о расходовании Субвенции предоставляется по форме, утвержденной совместным приказом уполномоченного органа и Министерства финансов Республики Карелия.</w:t>
      </w:r>
    </w:p>
    <w:p w:rsidR="000C4EE2" w:rsidRPr="000C4EE2" w:rsidRDefault="000C4EE2" w:rsidP="000C4EE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12. По запросам органов исполнительной власти Республики Карелия  администрацией Кемского муниципального района осуществляется подготовка и предоставление иной информации и документов, связанных с осуществлением переданных государственных полномочий в установленные сроки.</w:t>
      </w:r>
    </w:p>
    <w:sectPr w:rsidR="000C4EE2" w:rsidRPr="000C4EE2" w:rsidSect="000C4EE2">
      <w:pgSz w:w="11907" w:h="16840" w:code="9"/>
      <w:pgMar w:top="851" w:right="851" w:bottom="6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6136C"/>
    <w:rsid w:val="00087268"/>
    <w:rsid w:val="00096987"/>
    <w:rsid w:val="000C4EE2"/>
    <w:rsid w:val="000E6717"/>
    <w:rsid w:val="0012257B"/>
    <w:rsid w:val="001964E4"/>
    <w:rsid w:val="001A7D7A"/>
    <w:rsid w:val="001D0B2C"/>
    <w:rsid w:val="001D2DEE"/>
    <w:rsid w:val="002469DB"/>
    <w:rsid w:val="002A75A3"/>
    <w:rsid w:val="002E47C1"/>
    <w:rsid w:val="00346959"/>
    <w:rsid w:val="00373C79"/>
    <w:rsid w:val="0039417D"/>
    <w:rsid w:val="003E272C"/>
    <w:rsid w:val="004E541F"/>
    <w:rsid w:val="004F0BC4"/>
    <w:rsid w:val="0050072E"/>
    <w:rsid w:val="0051403B"/>
    <w:rsid w:val="00592D08"/>
    <w:rsid w:val="005C55F4"/>
    <w:rsid w:val="005E5014"/>
    <w:rsid w:val="005F6C6A"/>
    <w:rsid w:val="00626EC6"/>
    <w:rsid w:val="00637023"/>
    <w:rsid w:val="00642208"/>
    <w:rsid w:val="0064268A"/>
    <w:rsid w:val="006A496A"/>
    <w:rsid w:val="006B167D"/>
    <w:rsid w:val="006D2B51"/>
    <w:rsid w:val="006E6BD3"/>
    <w:rsid w:val="00790D8D"/>
    <w:rsid w:val="00820E96"/>
    <w:rsid w:val="00846A1E"/>
    <w:rsid w:val="00872437"/>
    <w:rsid w:val="0088452B"/>
    <w:rsid w:val="008B747F"/>
    <w:rsid w:val="008F3593"/>
    <w:rsid w:val="00947E1B"/>
    <w:rsid w:val="009741CA"/>
    <w:rsid w:val="0099191D"/>
    <w:rsid w:val="009D58EA"/>
    <w:rsid w:val="009E5A1E"/>
    <w:rsid w:val="00A01C9A"/>
    <w:rsid w:val="00A17E08"/>
    <w:rsid w:val="00A92666"/>
    <w:rsid w:val="00AE71A9"/>
    <w:rsid w:val="00B54B1C"/>
    <w:rsid w:val="00BB226B"/>
    <w:rsid w:val="00BC0727"/>
    <w:rsid w:val="00BC0C55"/>
    <w:rsid w:val="00C6145F"/>
    <w:rsid w:val="00C6204C"/>
    <w:rsid w:val="00C80835"/>
    <w:rsid w:val="00C8599A"/>
    <w:rsid w:val="00CA49EC"/>
    <w:rsid w:val="00CA7050"/>
    <w:rsid w:val="00CE6544"/>
    <w:rsid w:val="00D45F17"/>
    <w:rsid w:val="00DE763F"/>
    <w:rsid w:val="00DF4EC1"/>
    <w:rsid w:val="00E04AC8"/>
    <w:rsid w:val="00E909AF"/>
    <w:rsid w:val="00EC2340"/>
    <w:rsid w:val="00ED794F"/>
    <w:rsid w:val="00EF100B"/>
    <w:rsid w:val="00F2690F"/>
    <w:rsid w:val="00F414A7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1748</Words>
  <Characters>9969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User41</cp:lastModifiedBy>
  <cp:revision>34</cp:revision>
  <cp:lastPrinted>2021-03-03T11:20:00Z</cp:lastPrinted>
  <dcterms:created xsi:type="dcterms:W3CDTF">2017-04-27T11:17:00Z</dcterms:created>
  <dcterms:modified xsi:type="dcterms:W3CDTF">2021-03-04T14:38:00Z</dcterms:modified>
</cp:coreProperties>
</file>