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17AF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96A09A" wp14:editId="3F9C0265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BD2ECE" w:rsidRDefault="00BD2ECE" w:rsidP="001B2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Администрация Кемского муниципального района</w:t>
      </w:r>
    </w:p>
    <w:p w:rsidR="001B2104" w:rsidRPr="00017AF8" w:rsidRDefault="001B2104" w:rsidP="001B2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D2ECE" w:rsidRDefault="00BD2ECE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6F31" w:rsidRDefault="00586F31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7AF8" w:rsidRDefault="00586F31" w:rsidP="00017A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февраля 2020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167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1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4678A">
        <w:rPr>
          <w:rFonts w:ascii="Times New Roman" w:hAnsi="Times New Roman" w:cs="Times New Roman"/>
          <w:sz w:val="24"/>
          <w:szCs w:val="24"/>
        </w:rPr>
        <w:t xml:space="preserve"> 89</w:t>
      </w:r>
    </w:p>
    <w:p w:rsidR="00586F31" w:rsidRDefault="00586F31" w:rsidP="00017A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Кемь</w:t>
      </w:r>
    </w:p>
    <w:p w:rsidR="00767965" w:rsidRDefault="00767965" w:rsidP="0035420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4207" w:rsidRDefault="00354207" w:rsidP="0035420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7965" w:rsidRPr="00017AF8" w:rsidRDefault="00767965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D2ECE" w:rsidRPr="00017AF8" w:rsidTr="00D72B56">
        <w:trPr>
          <w:trHeight w:val="494"/>
        </w:trPr>
        <w:tc>
          <w:tcPr>
            <w:tcW w:w="5211" w:type="dxa"/>
          </w:tcPr>
          <w:p w:rsidR="00BD2ECE" w:rsidRPr="00017AF8" w:rsidRDefault="00901935" w:rsidP="003542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207">
              <w:rPr>
                <w:rFonts w:ascii="Times New Roman" w:hAnsi="Times New Roman" w:cs="Times New Roman"/>
                <w:sz w:val="24"/>
                <w:szCs w:val="24"/>
              </w:rPr>
              <w:t>признании утратившим силу постановления администрации Кемского муниципального района от 12 июля 2019 года № 630</w:t>
            </w:r>
          </w:p>
        </w:tc>
      </w:tr>
    </w:tbl>
    <w:p w:rsidR="00BD2ECE" w:rsidRDefault="00BD2ECE" w:rsidP="006C5D7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4E34" w:rsidRDefault="00B84E34" w:rsidP="00B84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E34" w:rsidRPr="00B84E34" w:rsidRDefault="00B84E34" w:rsidP="00B84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E34">
        <w:rPr>
          <w:rFonts w:ascii="Times New Roman" w:hAnsi="Times New Roman" w:cs="Times New Roman"/>
          <w:sz w:val="24"/>
          <w:szCs w:val="24"/>
        </w:rPr>
        <w:t>На основании предписания № 1 об устранении нарушения законодательства при осуществлении государственных полномочий по регулированию цен (тарифов) на отдельные виды продукции, товаров и услуг, выданного Государственным комитетом Республики Карелия по ценам и тарифам 13 января 2020 года,</w:t>
      </w:r>
    </w:p>
    <w:p w:rsidR="00767965" w:rsidRPr="00017AF8" w:rsidRDefault="00767965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2ECE" w:rsidRDefault="00BD2ECE" w:rsidP="00017AF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>администрация Кемского му</w:t>
      </w:r>
      <w:r w:rsidR="00017AF8" w:rsidRPr="00017AF8">
        <w:rPr>
          <w:rFonts w:ascii="Times New Roman" w:hAnsi="Times New Roman" w:cs="Times New Roman"/>
          <w:sz w:val="24"/>
          <w:szCs w:val="24"/>
        </w:rPr>
        <w:t>ниципального района ПОСТАНОВЛЯЕТ</w:t>
      </w:r>
      <w:r w:rsidRPr="00017AF8">
        <w:rPr>
          <w:rFonts w:ascii="Times New Roman" w:hAnsi="Times New Roman" w:cs="Times New Roman"/>
          <w:sz w:val="24"/>
          <w:szCs w:val="24"/>
        </w:rPr>
        <w:t>:</w:t>
      </w:r>
    </w:p>
    <w:p w:rsidR="00017AF8" w:rsidRPr="00017AF8" w:rsidRDefault="00017AF8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13869" w:rsidRDefault="00017AF8" w:rsidP="00213BB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13869">
        <w:rPr>
          <w:rFonts w:ascii="Times New Roman" w:hAnsi="Times New Roman" w:cs="Times New Roman"/>
          <w:sz w:val="24"/>
          <w:szCs w:val="24"/>
        </w:rPr>
        <w:t xml:space="preserve"> Признать утратившим силу постановление администрации Кемского муниципального района от 12 июля 2019 года № 630 «Об установлении тарифа </w:t>
      </w:r>
      <w:r w:rsidR="00713869" w:rsidRPr="00213BB0">
        <w:rPr>
          <w:rFonts w:ascii="Times New Roman" w:hAnsi="Times New Roman" w:cs="Times New Roman"/>
          <w:sz w:val="24"/>
          <w:szCs w:val="24"/>
        </w:rPr>
        <w:t>на регулярные перевозки пассажиров и багажа автомобильным транспортом в городском сообщении по муниципальным маршрутам</w:t>
      </w:r>
      <w:r w:rsidR="00713869">
        <w:rPr>
          <w:rFonts w:ascii="Times New Roman" w:hAnsi="Times New Roman" w:cs="Times New Roman"/>
          <w:sz w:val="24"/>
          <w:szCs w:val="24"/>
        </w:rPr>
        <w:t>».</w:t>
      </w:r>
    </w:p>
    <w:p w:rsidR="00DC4DC8" w:rsidRPr="00017AF8" w:rsidRDefault="00354207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3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0AF">
        <w:rPr>
          <w:rFonts w:ascii="Times New Roman" w:hAnsi="Times New Roman" w:cs="Times New Roman"/>
          <w:sz w:val="24"/>
          <w:szCs w:val="24"/>
        </w:rPr>
        <w:t>Опубликовать настоящее постановление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9530AF">
        <w:rPr>
          <w:rFonts w:ascii="Times New Roman" w:hAnsi="Times New Roman" w:cs="Times New Roman"/>
          <w:sz w:val="24"/>
          <w:szCs w:val="24"/>
        </w:rPr>
        <w:t>в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9530AF" w:rsidRPr="009530AF">
        <w:rPr>
          <w:rFonts w:ascii="Times New Roman" w:hAnsi="Times New Roman" w:cs="Times New Roman"/>
          <w:sz w:val="24"/>
          <w:szCs w:val="24"/>
        </w:rPr>
        <w:t>общественно - политической газете Кемского района «Советское Беломорье»</w:t>
      </w:r>
      <w:r w:rsidR="001B2104">
        <w:rPr>
          <w:rFonts w:ascii="Times New Roman" w:hAnsi="Times New Roman" w:cs="Times New Roman"/>
          <w:sz w:val="24"/>
          <w:szCs w:val="24"/>
        </w:rPr>
        <w:t xml:space="preserve"> и разместить </w:t>
      </w:r>
      <w:r w:rsidR="001B2104" w:rsidRPr="001B2104">
        <w:rPr>
          <w:rFonts w:ascii="Times New Roman" w:hAnsi="Times New Roman" w:cs="Times New Roman"/>
          <w:sz w:val="24"/>
          <w:szCs w:val="24"/>
        </w:rPr>
        <w:t>на официальном сайте администрации Кемского муниципального района в информационно-телекоммуникационной сети «Интернет»</w:t>
      </w:r>
      <w:r w:rsidR="001B21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ECE" w:rsidRPr="00017AF8" w:rsidRDefault="00354207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17A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ECE" w:rsidRPr="00017AF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в общественно-политической газете Кемского района «Советское Беломорье».</w:t>
      </w:r>
    </w:p>
    <w:p w:rsidR="00BD2ECE" w:rsidRDefault="00BD2ECE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17AF8" w:rsidRPr="00017AF8" w:rsidRDefault="00017AF8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2ECE" w:rsidRPr="00017AF8" w:rsidRDefault="00BD2ECE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4207" w:rsidRDefault="00354207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BD2ECE" w:rsidRPr="00017AF8" w:rsidRDefault="00354207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BD2ECE" w:rsidRPr="00017AF8" w:rsidRDefault="00BD2ECE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35420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54207">
        <w:rPr>
          <w:rFonts w:ascii="Times New Roman" w:hAnsi="Times New Roman" w:cs="Times New Roman"/>
          <w:sz w:val="24"/>
          <w:szCs w:val="24"/>
        </w:rPr>
        <w:tab/>
      </w:r>
      <w:r w:rsidR="00354207">
        <w:rPr>
          <w:rFonts w:ascii="Times New Roman" w:hAnsi="Times New Roman" w:cs="Times New Roman"/>
          <w:sz w:val="24"/>
          <w:szCs w:val="24"/>
        </w:rPr>
        <w:tab/>
      </w:r>
      <w:r w:rsidR="00354207">
        <w:rPr>
          <w:rFonts w:ascii="Times New Roman" w:hAnsi="Times New Roman" w:cs="Times New Roman"/>
          <w:sz w:val="24"/>
          <w:szCs w:val="24"/>
        </w:rPr>
        <w:tab/>
      </w:r>
      <w:r w:rsidR="00354207">
        <w:rPr>
          <w:rFonts w:ascii="Times New Roman" w:hAnsi="Times New Roman" w:cs="Times New Roman"/>
          <w:sz w:val="24"/>
          <w:szCs w:val="24"/>
        </w:rPr>
        <w:tab/>
      </w:r>
      <w:r w:rsidR="00354207">
        <w:rPr>
          <w:rFonts w:ascii="Times New Roman" w:hAnsi="Times New Roman" w:cs="Times New Roman"/>
          <w:sz w:val="24"/>
          <w:szCs w:val="24"/>
        </w:rPr>
        <w:tab/>
        <w:t xml:space="preserve">          Е. П. Данильева</w:t>
      </w:r>
    </w:p>
    <w:p w:rsidR="00B56686" w:rsidRPr="00017AF8" w:rsidRDefault="00B56686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56686" w:rsidRPr="00017AF8" w:rsidSect="00326E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6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17AF8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104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BB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47A69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674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26E38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4207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75BD1"/>
    <w:rsid w:val="0047782D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23BC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6F31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82A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5D71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BAD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69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965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37731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678A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1935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0AF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33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A0B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4E34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2ECE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6E62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0CB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B56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4DC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34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2E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E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D2E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2EC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2E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E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D2E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2EC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Zakupki</cp:lastModifiedBy>
  <cp:revision>10</cp:revision>
  <cp:lastPrinted>2020-02-10T06:28:00Z</cp:lastPrinted>
  <dcterms:created xsi:type="dcterms:W3CDTF">2019-07-16T07:25:00Z</dcterms:created>
  <dcterms:modified xsi:type="dcterms:W3CDTF">2020-02-10T06:29:00Z</dcterms:modified>
</cp:coreProperties>
</file>