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1B" w:rsidRPr="000B6D28" w:rsidRDefault="0060551B" w:rsidP="0060551B">
      <w:pPr>
        <w:jc w:val="center"/>
        <w:rPr>
          <w:color w:val="000000" w:themeColor="text1"/>
          <w:sz w:val="24"/>
          <w:szCs w:val="24"/>
        </w:rPr>
      </w:pPr>
      <w:r w:rsidRPr="000B6D28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7564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1B" w:rsidRPr="000B6D28" w:rsidRDefault="0060551B" w:rsidP="006055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Российская Федерация</w:t>
      </w:r>
    </w:p>
    <w:p w:rsidR="0060551B" w:rsidRPr="000B6D28" w:rsidRDefault="0060551B" w:rsidP="006055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Республика Карелия</w:t>
      </w:r>
    </w:p>
    <w:p w:rsidR="0060551B" w:rsidRPr="000B6D28" w:rsidRDefault="0060551B" w:rsidP="006055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Администрация Кемского муниципального района</w:t>
      </w:r>
    </w:p>
    <w:p w:rsidR="0060551B" w:rsidRPr="000B6D28" w:rsidRDefault="0060551B" w:rsidP="006055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51B" w:rsidRPr="000B6D28" w:rsidRDefault="0060551B" w:rsidP="006055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Е Н И Е</w:t>
      </w:r>
    </w:p>
    <w:p w:rsidR="0060551B" w:rsidRPr="000B6D28" w:rsidRDefault="0060551B" w:rsidP="0060551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51B" w:rsidRPr="000B6D28" w:rsidRDefault="0060551B" w:rsidP="0060551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:rsidR="00593975" w:rsidRPr="000B6D28" w:rsidRDefault="00593975" w:rsidP="00593975">
      <w:pPr>
        <w:spacing w:after="0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>19 августа 2020 года</w:t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 xml:space="preserve">                               </w:t>
      </w: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 xml:space="preserve"> № 709 </w:t>
      </w:r>
    </w:p>
    <w:p w:rsidR="00426CBC" w:rsidRPr="000B6D28" w:rsidRDefault="00593975" w:rsidP="00593975">
      <w:pPr>
        <w:spacing w:after="0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lang w:eastAsia="ru-RU"/>
        </w:rPr>
        <w:t>г. Кемь</w:t>
      </w:r>
    </w:p>
    <w:p w:rsidR="00593975" w:rsidRPr="000B6D28" w:rsidRDefault="00593975" w:rsidP="00593975">
      <w:pPr>
        <w:spacing w:after="0"/>
        <w:rPr>
          <w:rFonts w:ascii="Times New Roman" w:hAnsi="Times New Roman" w:cs="Times New Roman"/>
          <w:color w:val="000000" w:themeColor="text1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B6D28" w:rsidRPr="000B6D28" w:rsidTr="00E179B0">
        <w:trPr>
          <w:trHeight w:val="719"/>
        </w:trPr>
        <w:tc>
          <w:tcPr>
            <w:tcW w:w="5211" w:type="dxa"/>
          </w:tcPr>
          <w:p w:rsidR="0060551B" w:rsidRPr="000B6D28" w:rsidRDefault="0060551B" w:rsidP="005F7D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</w:t>
            </w:r>
            <w:r w:rsidR="00922AE8" w:rsidRPr="000B6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E179B0" w:rsidRPr="000B6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E179B0" w:rsidRPr="000B6D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354C" w:rsidRPr="000B6D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администрации К</w:t>
            </w:r>
            <w:r w:rsidR="003D354C" w:rsidRPr="000B6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емского муниципального района от 26 февраля 2020 года № 144</w:t>
            </w:r>
          </w:p>
          <w:p w:rsidR="0060551B" w:rsidRPr="000B6D28" w:rsidRDefault="0060551B" w:rsidP="0060551B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551B" w:rsidRPr="000B6D28" w:rsidRDefault="0060551B" w:rsidP="00605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Дополнительным соглашением</w:t>
      </w:r>
      <w:r w:rsidRPr="000B6D2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 25 мая 2020 года № 6861/1 l/Ol-19/1/</w:t>
      </w:r>
      <w:proofErr w:type="gramStart"/>
      <w:r w:rsidRPr="000B6D28">
        <w:rPr>
          <w:rFonts w:ascii="Times New Roman" w:hAnsi="Times New Roman" w:cs="Times New Roman"/>
          <w:color w:val="000000" w:themeColor="text1"/>
          <w:sz w:val="23"/>
          <w:szCs w:val="23"/>
        </w:rPr>
        <w:t>МО-и</w:t>
      </w:r>
      <w:proofErr w:type="gramEnd"/>
      <w:r w:rsidRPr="000B6D2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 Соглашению о реализации регионального проекта «Успех каждого ребенка» на территории Республики Карелия между Министерством образования Республики Карелия и администрацией муниципального образования «Кемский муниципальный район» о реализации регионального проекта</w:t>
      </w:r>
      <w:r w:rsidR="00427425" w:rsidRPr="000B6D2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«Успех каждого ребенка»</w:t>
      </w:r>
      <w:r w:rsidRPr="000B6D2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территории Республики Карелия от 25 июня 2019 года № 6861/1 l/Ol-19/МО-и</w:t>
      </w:r>
      <w:r w:rsidR="00AD196D" w:rsidRPr="000B6D28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</w:p>
    <w:p w:rsidR="0060551B" w:rsidRPr="000B6D28" w:rsidRDefault="00AD196D" w:rsidP="0060551B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0551B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 Кемского муниципального района ПОСТАНОВЛЯЕТ:</w:t>
      </w:r>
    </w:p>
    <w:p w:rsidR="00080E0E" w:rsidRPr="000B6D28" w:rsidRDefault="0060551B" w:rsidP="00045C42">
      <w:pPr>
        <w:pStyle w:val="ConsPlusNormal"/>
        <w:widowControl/>
        <w:numPr>
          <w:ilvl w:val="0"/>
          <w:numId w:val="2"/>
        </w:numPr>
        <w:tabs>
          <w:tab w:val="left" w:pos="709"/>
          <w:tab w:val="left" w:pos="851"/>
        </w:tabs>
        <w:ind w:left="0" w:firstLine="426"/>
        <w:jc w:val="both"/>
        <w:rPr>
          <w:color w:val="000000" w:themeColor="text1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</w:t>
      </w:r>
      <w:r w:rsidR="00112BF7" w:rsidRPr="000B6D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Муниципальную программу «Развитие образования и молодежной политики в Кемском муниципальном </w:t>
      </w:r>
      <w:proofErr w:type="gramStart"/>
      <w:r w:rsidR="00112BF7" w:rsidRPr="000B6D28">
        <w:rPr>
          <w:rFonts w:ascii="Times New Roman" w:hAnsi="Times New Roman"/>
          <w:bCs/>
          <w:color w:val="000000" w:themeColor="text1"/>
          <w:sz w:val="24"/>
          <w:szCs w:val="24"/>
        </w:rPr>
        <w:t>районе»  на</w:t>
      </w:r>
      <w:proofErr w:type="gramEnd"/>
      <w:r w:rsidR="00112BF7" w:rsidRPr="000B6D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2020-2024 годы, утвержденную постановлением администрации К</w:t>
      </w:r>
      <w:r w:rsidR="00112BF7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емского муниципального района от 26 февраля 2020 года № 144</w:t>
      </w:r>
      <w:r w:rsidR="00045C42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изменения</w:t>
      </w:r>
      <w:r w:rsidR="003D354C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0E0E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0E0E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0E0E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0E0E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0E0E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95C4C" w:rsidRPr="000B6D28" w:rsidRDefault="00045C42" w:rsidP="00045C42">
      <w:pPr>
        <w:pStyle w:val="ConsPlusNormal"/>
        <w:widowControl/>
        <w:numPr>
          <w:ilvl w:val="0"/>
          <w:numId w:val="5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в Паспорте</w:t>
      </w:r>
      <w:r w:rsidR="00795C4C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45C42" w:rsidRPr="000B6D28" w:rsidRDefault="00045C42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позицию</w:t>
      </w:r>
      <w:r w:rsidR="00A276A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«Задачи Программы»</w:t>
      </w:r>
      <w:r w:rsidR="00A276A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дополнить </w:t>
      </w:r>
      <w:r w:rsidR="00A276A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A276A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следующего содержания:</w:t>
      </w:r>
    </w:p>
    <w:p w:rsidR="00F326E9" w:rsidRPr="000B6D28" w:rsidRDefault="00A276A1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«6. Организовать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программ.»;</w:t>
      </w:r>
    </w:p>
    <w:p w:rsidR="00045C42" w:rsidRPr="000B6D28" w:rsidRDefault="00045C42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позицию </w:t>
      </w:r>
      <w:proofErr w:type="gramStart"/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</w:t>
      </w:r>
      <w:r w:rsidR="00A276A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Целевые</w:t>
      </w:r>
      <w:proofErr w:type="gramEnd"/>
      <w:r w:rsidR="00A276A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каторы и  показатели программы» дополнить пунктом 7 следующего содержания:</w:t>
      </w:r>
    </w:p>
    <w:p w:rsidR="00A276A1" w:rsidRPr="000B6D28" w:rsidRDefault="00045C42" w:rsidP="00045C42">
      <w:pPr>
        <w:widowControl w:val="0"/>
        <w:autoSpaceDE w:val="0"/>
        <w:autoSpaceDN w:val="0"/>
        <w:adjustRightInd w:val="0"/>
        <w:spacing w:after="0" w:line="300" w:lineRule="atLeast"/>
        <w:ind w:firstLine="426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B6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276A1" w:rsidRPr="000B6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«7.</w:t>
      </w:r>
      <w:r w:rsidR="00A276A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Доля детей в возрасте от 5 до 18 лет, </w:t>
      </w:r>
      <w:r w:rsidR="00A276A1" w:rsidRPr="000B6D2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использующих сертификаты дополнительного образования, к общей численности детей в возрасте от 5 до 18 лет, проживающих на территории муниципалитета.»;</w:t>
      </w:r>
    </w:p>
    <w:p w:rsidR="00A276A1" w:rsidRPr="000B6D28" w:rsidRDefault="00A276A1" w:rsidP="00045C4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 раздел</w:t>
      </w:r>
      <w:r w:rsidR="00E179B0" w:rsidRPr="000B6D2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</w:t>
      </w:r>
      <w:r w:rsidRPr="000B6D2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</w:t>
      </w:r>
      <w:r w:rsidR="00045C42" w:rsidRPr="000B6D2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:rsidR="00045C42" w:rsidRPr="000B6D28" w:rsidRDefault="00045C42" w:rsidP="00045C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абзац второй </w:t>
      </w:r>
      <w:proofErr w:type="gramStart"/>
      <w:r w:rsidRPr="000B6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дополнить </w:t>
      </w:r>
      <w:r w:rsidR="00A276A1" w:rsidRPr="000B6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</w:t>
      </w:r>
      <w:r w:rsidRPr="000B6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proofErr w:type="gramEnd"/>
      <w:r w:rsidRPr="000B6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 следующего содержания:</w:t>
      </w:r>
    </w:p>
    <w:p w:rsidR="00A276A1" w:rsidRPr="000B6D28" w:rsidRDefault="00A276A1" w:rsidP="00045C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0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«6. Организовать функционирование системы персонифицированного финансирования, обеспечивающей свободу выбора образовательных программ, равенство </w:t>
      </w:r>
      <w:bookmarkStart w:id="0" w:name="_GoBack"/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доступа к дополнительному образованию за счет средств бюджетов бюджетной системы, </w:t>
      </w:r>
      <w:bookmarkEnd w:id="0"/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легкость и оперативность смены осваиваемых образовательных программ</w:t>
      </w:r>
      <w:r w:rsidR="00045C42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045C42" w:rsidRPr="000B6D28" w:rsidRDefault="00045C42" w:rsidP="00045C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0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б) таблицу дополнить позицией следующего содержания:</w:t>
      </w:r>
    </w:p>
    <w:p w:rsidR="00045C42" w:rsidRPr="000B6D28" w:rsidRDefault="00045C42" w:rsidP="00045C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0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C4C" w:rsidRPr="000B6D28" w:rsidRDefault="00045C42" w:rsidP="00A276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00" w:lineRule="atLeast"/>
        <w:jc w:val="both"/>
        <w:rPr>
          <w:color w:val="000000" w:themeColor="text1"/>
          <w:sz w:val="24"/>
          <w:szCs w:val="24"/>
        </w:rPr>
      </w:pPr>
      <w:r w:rsidRPr="000B6D28">
        <w:rPr>
          <w:color w:val="000000" w:themeColor="text1"/>
          <w:sz w:val="24"/>
          <w:szCs w:val="24"/>
        </w:rPr>
        <w:t xml:space="preserve"> </w:t>
      </w:r>
      <w:r w:rsidR="00795C4C" w:rsidRPr="000B6D28">
        <w:rPr>
          <w:color w:val="000000" w:themeColor="text1"/>
          <w:sz w:val="24"/>
          <w:szCs w:val="24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693"/>
        <w:gridCol w:w="850"/>
        <w:gridCol w:w="3687"/>
      </w:tblGrid>
      <w:tr w:rsidR="000B6D28" w:rsidRPr="000B6D28" w:rsidTr="00A276A1">
        <w:trPr>
          <w:trHeight w:val="2105"/>
          <w:tblHeader/>
        </w:trPr>
        <w:tc>
          <w:tcPr>
            <w:tcW w:w="534" w:type="dxa"/>
          </w:tcPr>
          <w:p w:rsidR="00A276A1" w:rsidRPr="000B6D28" w:rsidRDefault="00A276A1" w:rsidP="002D21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D28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842" w:type="dxa"/>
          </w:tcPr>
          <w:p w:rsidR="00A276A1" w:rsidRPr="000B6D28" w:rsidRDefault="00A276A1" w:rsidP="002D217F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</w:rPr>
            </w:pPr>
            <w:r w:rsidRPr="000B6D28">
              <w:rPr>
                <w:color w:val="000000" w:themeColor="text1"/>
              </w:rPr>
              <w:t xml:space="preserve">Организовать </w:t>
            </w:r>
            <w:proofErr w:type="spellStart"/>
            <w:r w:rsidRPr="000B6D28">
              <w:rPr>
                <w:color w:val="000000" w:themeColor="text1"/>
              </w:rPr>
              <w:t>функционирова</w:t>
            </w:r>
            <w:proofErr w:type="spellEnd"/>
            <w:r w:rsidRPr="000B6D28">
              <w:rPr>
                <w:color w:val="000000" w:themeColor="text1"/>
              </w:rPr>
              <w:t xml:space="preserve"> </w:t>
            </w:r>
            <w:proofErr w:type="spellStart"/>
            <w:r w:rsidRPr="000B6D28">
              <w:rPr>
                <w:color w:val="000000" w:themeColor="text1"/>
              </w:rPr>
              <w:t>ние</w:t>
            </w:r>
            <w:proofErr w:type="spellEnd"/>
            <w:r w:rsidRPr="000B6D28">
              <w:rPr>
                <w:color w:val="000000" w:themeColor="text1"/>
              </w:rPr>
              <w:t xml:space="preserve"> системы </w:t>
            </w:r>
            <w:proofErr w:type="spellStart"/>
            <w:r w:rsidRPr="000B6D28">
              <w:rPr>
                <w:color w:val="000000" w:themeColor="text1"/>
              </w:rPr>
              <w:t>персонифициро</w:t>
            </w:r>
            <w:proofErr w:type="spellEnd"/>
            <w:r w:rsidRPr="000B6D28">
              <w:rPr>
                <w:color w:val="000000" w:themeColor="text1"/>
              </w:rPr>
              <w:t xml:space="preserve"> ванного финансирования</w:t>
            </w:r>
          </w:p>
        </w:tc>
        <w:tc>
          <w:tcPr>
            <w:tcW w:w="2693" w:type="dxa"/>
          </w:tcPr>
          <w:p w:rsidR="00A276A1" w:rsidRPr="000B6D28" w:rsidRDefault="00A276A1" w:rsidP="002D217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6D28">
              <w:rPr>
                <w:rFonts w:ascii="Times New Roman" w:hAnsi="Times New Roman"/>
                <w:color w:val="000000" w:themeColor="text1"/>
              </w:rPr>
              <w:t>не обеспечена свобода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  <w:tc>
          <w:tcPr>
            <w:tcW w:w="850" w:type="dxa"/>
          </w:tcPr>
          <w:p w:rsidR="00A276A1" w:rsidRPr="000B6D28" w:rsidRDefault="00A276A1" w:rsidP="002D21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D28">
              <w:rPr>
                <w:rFonts w:ascii="Times New Roman" w:hAnsi="Times New Roman"/>
                <w:color w:val="000000" w:themeColor="text1"/>
              </w:rPr>
              <w:t>2020 -2024</w:t>
            </w:r>
          </w:p>
        </w:tc>
        <w:tc>
          <w:tcPr>
            <w:tcW w:w="3687" w:type="dxa"/>
          </w:tcPr>
          <w:p w:rsidR="00A276A1" w:rsidRPr="000B6D28" w:rsidRDefault="00A276A1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B6D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доля детей в возрасте от 5 до 18 лет, </w:t>
            </w:r>
            <w:r w:rsidRPr="000B6D28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использующих сертификаты дополнительного образования</w:t>
            </w:r>
            <w:r w:rsidRPr="000B6D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»:</w:t>
            </w:r>
          </w:p>
          <w:p w:rsidR="00A276A1" w:rsidRPr="000B6D28" w:rsidRDefault="00A276A1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B6D28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«характеризует степень внедрения механизма персонифицированного финансирования и доступность дополнительного образования,</w:t>
            </w:r>
          </w:p>
          <w:p w:rsidR="00A276A1" w:rsidRPr="000B6D28" w:rsidRDefault="00A276A1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B6D28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</w:t>
            </w:r>
            <w:r w:rsidRPr="000B6D28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A276A1" w:rsidRPr="000B6D28" w:rsidRDefault="00A276A1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B6D28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A276A1" w:rsidRPr="000B6D28" w:rsidRDefault="00A276A1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m:oMath>
              <m:r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m:t>С</m:t>
              </m:r>
              <m:r>
                <w:rPr>
                  <w:rFonts w:ascii="Cambria Math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серт</m:t>
                  </m:r>
                </m:sub>
              </m:sSub>
              <m:r>
                <w:rPr>
                  <w:rFonts w:ascii="Cambria Math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m:t>/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всего</m:t>
                  </m:r>
                </m:sub>
              </m:sSub>
            </m:oMath>
            <w:r w:rsidRPr="000B6D28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, где:</w:t>
            </w:r>
          </w:p>
          <w:p w:rsidR="00A276A1" w:rsidRPr="000B6D28" w:rsidRDefault="00A276A1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0B6D28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A276A1" w:rsidRPr="000B6D28" w:rsidRDefault="000B6D28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серт</m:t>
                  </m:r>
                </m:sub>
              </m:sSub>
            </m:oMath>
            <w:r w:rsidR="00A276A1" w:rsidRPr="000B6D28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– общая численность детей, использующих сертификаты дополнительного образования.</w:t>
            </w:r>
          </w:p>
          <w:p w:rsidR="00A276A1" w:rsidRPr="000B6D28" w:rsidRDefault="000B6D28" w:rsidP="00795C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iCs/>
                      <w:color w:val="000000" w:themeColor="text1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m:t>всего</m:t>
                  </m:r>
                </m:sub>
              </m:sSub>
            </m:oMath>
            <w:r w:rsidR="00A276A1" w:rsidRPr="000B6D28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– численность детей в возрасте от 5 до 18 лет, проживающих на территории муниципалитета.»</w:t>
            </w:r>
          </w:p>
        </w:tc>
      </w:tr>
    </w:tbl>
    <w:p w:rsidR="00A276A1" w:rsidRPr="000B6D28" w:rsidRDefault="00045C42" w:rsidP="00F326E9">
      <w:pPr>
        <w:pStyle w:val="ConsPlusNormal"/>
        <w:widowControl/>
        <w:tabs>
          <w:tab w:val="left" w:pos="709"/>
          <w:tab w:val="left" w:pos="851"/>
        </w:tabs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 w:rsidR="00795C4C" w:rsidRPr="000B6D28">
        <w:rPr>
          <w:rFonts w:ascii="Times New Roman" w:hAnsi="Times New Roman" w:cs="Times New Roman"/>
          <w:color w:val="000000" w:themeColor="text1"/>
        </w:rPr>
        <w:t xml:space="preserve">  »;</w:t>
      </w:r>
    </w:p>
    <w:p w:rsidR="00795C4C" w:rsidRPr="000B6D28" w:rsidRDefault="00795C4C" w:rsidP="00045C42">
      <w:pPr>
        <w:pStyle w:val="1"/>
        <w:numPr>
          <w:ilvl w:val="0"/>
          <w:numId w:val="5"/>
        </w:numPr>
        <w:shd w:val="clear" w:color="auto" w:fill="auto"/>
        <w:spacing w:before="120" w:line="300" w:lineRule="atLeast"/>
        <w:ind w:left="0" w:firstLine="426"/>
        <w:jc w:val="both"/>
        <w:rPr>
          <w:color w:val="000000" w:themeColor="text1"/>
        </w:rPr>
      </w:pPr>
      <w:proofErr w:type="gramStart"/>
      <w:r w:rsidRPr="000B6D28">
        <w:rPr>
          <w:color w:val="000000" w:themeColor="text1"/>
        </w:rPr>
        <w:t>в  абзаце</w:t>
      </w:r>
      <w:proofErr w:type="gramEnd"/>
      <w:r w:rsidRPr="000B6D28">
        <w:rPr>
          <w:color w:val="000000" w:themeColor="text1"/>
        </w:rPr>
        <w:t xml:space="preserve"> </w:t>
      </w:r>
      <w:r w:rsidR="00045C42" w:rsidRPr="000B6D28">
        <w:rPr>
          <w:color w:val="000000" w:themeColor="text1"/>
        </w:rPr>
        <w:t xml:space="preserve">третьем </w:t>
      </w:r>
      <w:r w:rsidRPr="000B6D28">
        <w:rPr>
          <w:color w:val="000000" w:themeColor="text1"/>
        </w:rPr>
        <w:t xml:space="preserve">  подраздела   «Национальный проект «Успех каждого ребенка»» раздела 4 слова «к 2022</w:t>
      </w:r>
      <w:r w:rsidR="00045C42" w:rsidRPr="000B6D28">
        <w:rPr>
          <w:color w:val="000000" w:themeColor="text1"/>
        </w:rPr>
        <w:t xml:space="preserve"> году </w:t>
      </w:r>
      <w:r w:rsidRPr="000B6D28">
        <w:rPr>
          <w:color w:val="000000" w:themeColor="text1"/>
        </w:rPr>
        <w:t>» заменить словами «к 2020</w:t>
      </w:r>
      <w:r w:rsidR="00045C42" w:rsidRPr="000B6D28">
        <w:rPr>
          <w:color w:val="000000" w:themeColor="text1"/>
        </w:rPr>
        <w:t xml:space="preserve"> году</w:t>
      </w:r>
      <w:r w:rsidRPr="000B6D28">
        <w:rPr>
          <w:color w:val="000000" w:themeColor="text1"/>
        </w:rPr>
        <w:t>»;</w:t>
      </w:r>
    </w:p>
    <w:p w:rsidR="00795C4C" w:rsidRPr="000B6D28" w:rsidRDefault="00045C42" w:rsidP="00045C42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120" w:line="300" w:lineRule="atLeast"/>
        <w:ind w:left="0" w:firstLine="426"/>
        <w:rPr>
          <w:color w:val="000000" w:themeColor="text1"/>
        </w:rPr>
      </w:pPr>
      <w:r w:rsidRPr="000B6D28">
        <w:rPr>
          <w:color w:val="000000" w:themeColor="text1"/>
        </w:rPr>
        <w:t>в</w:t>
      </w:r>
      <w:r w:rsidR="00795C4C" w:rsidRPr="000B6D28">
        <w:rPr>
          <w:color w:val="000000" w:themeColor="text1"/>
        </w:rPr>
        <w:t xml:space="preserve"> подпрограмме 3</w:t>
      </w:r>
      <w:r w:rsidR="00247C72" w:rsidRPr="000B6D28">
        <w:rPr>
          <w:color w:val="000000" w:themeColor="text1"/>
        </w:rPr>
        <w:t>:</w:t>
      </w:r>
    </w:p>
    <w:p w:rsidR="00BD0FC1" w:rsidRPr="000B6D28" w:rsidRDefault="00247C72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BD0FC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D0FC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аспорт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B6D28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247C72" w:rsidRPr="000B6D28" w:rsidRDefault="00247C72" w:rsidP="00247C7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позицию «Задачи Программы» дополнить пунктом 4 следующего содержания:</w:t>
      </w:r>
    </w:p>
    <w:p w:rsidR="00795C4C" w:rsidRPr="000B6D28" w:rsidRDefault="00BD0FC1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«4) организовать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программ»;</w:t>
      </w:r>
    </w:p>
    <w:p w:rsidR="00247C72" w:rsidRPr="000B6D28" w:rsidRDefault="00247C72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позицию «</w:t>
      </w:r>
      <w:r w:rsidR="00BD0FC1" w:rsidRPr="000B6D28">
        <w:rPr>
          <w:rFonts w:ascii="Times New Roman" w:hAnsi="Times New Roman"/>
          <w:color w:val="000000" w:themeColor="text1"/>
          <w:sz w:val="24"/>
          <w:szCs w:val="24"/>
        </w:rPr>
        <w:t>Перечень осн</w:t>
      </w:r>
      <w:r w:rsidRPr="000B6D28">
        <w:rPr>
          <w:rFonts w:ascii="Times New Roman" w:hAnsi="Times New Roman"/>
          <w:color w:val="000000" w:themeColor="text1"/>
          <w:sz w:val="24"/>
          <w:szCs w:val="24"/>
        </w:rPr>
        <w:t xml:space="preserve">овных мероприятий Подпрограммы» дополнить  </w:t>
      </w:r>
      <w:r w:rsidR="00BD0FC1" w:rsidRPr="000B6D28">
        <w:rPr>
          <w:rFonts w:ascii="Times New Roman" w:hAnsi="Times New Roman"/>
          <w:color w:val="000000" w:themeColor="text1"/>
          <w:sz w:val="24"/>
          <w:szCs w:val="24"/>
        </w:rPr>
        <w:t xml:space="preserve"> пункт</w:t>
      </w:r>
      <w:r w:rsidRPr="000B6D28">
        <w:rPr>
          <w:rFonts w:ascii="Times New Roman" w:hAnsi="Times New Roman"/>
          <w:color w:val="000000" w:themeColor="text1"/>
          <w:sz w:val="24"/>
          <w:szCs w:val="24"/>
        </w:rPr>
        <w:t>ом 4 следующего содержания:</w:t>
      </w:r>
    </w:p>
    <w:p w:rsidR="00BD0FC1" w:rsidRPr="000B6D28" w:rsidRDefault="00BD0FC1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/>
          <w:color w:val="000000" w:themeColor="text1"/>
          <w:sz w:val="24"/>
          <w:szCs w:val="24"/>
        </w:rPr>
        <w:t xml:space="preserve"> «4.</w:t>
      </w:r>
      <w:r w:rsidRPr="000B6D28">
        <w:rPr>
          <w:color w:val="000000" w:themeColor="text1"/>
          <w:sz w:val="24"/>
          <w:szCs w:val="24"/>
        </w:rPr>
        <w:t xml:space="preserve"> 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функционирования модели персонифицированного финансирования дополнительного образования детей.»;</w:t>
      </w:r>
    </w:p>
    <w:p w:rsidR="00BD0FC1" w:rsidRPr="000B6D28" w:rsidRDefault="00247C72" w:rsidP="00045C4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BD0FC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</w:t>
      </w:r>
      <w:proofErr w:type="gramEnd"/>
      <w:r w:rsidR="00BD0FC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дополнить текстом</w:t>
      </w:r>
      <w:r w:rsidR="00BD0FC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следующего содержания:</w:t>
      </w:r>
    </w:p>
    <w:p w:rsidR="003D354C" w:rsidRPr="000B6D28" w:rsidRDefault="00BD0FC1" w:rsidP="00247C72">
      <w:pPr>
        <w:tabs>
          <w:tab w:val="left" w:pos="851"/>
        </w:tabs>
        <w:spacing w:after="0" w:line="288" w:lineRule="auto"/>
        <w:ind w:firstLine="426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B6D2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</w:t>
      </w:r>
      <w:r w:rsidR="003D354C" w:rsidRPr="000B6D2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в Кемском муниципальном районе:</w:t>
      </w:r>
    </w:p>
    <w:p w:rsidR="00BD0FC1" w:rsidRPr="000B6D28" w:rsidRDefault="00BD0FC1" w:rsidP="00247C72">
      <w:pPr>
        <w:spacing w:after="0" w:line="288" w:lineRule="auto"/>
        <w:ind w:firstLine="426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0B6D2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образования;</w:t>
      </w:r>
    </w:p>
    <w:p w:rsidR="00BD0FC1" w:rsidRPr="000B6D28" w:rsidRDefault="00BD0FC1" w:rsidP="00247C7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00"/>
        </w:rPr>
      </w:pPr>
      <w:r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с целью обеспечения использования сертификатов дополнительного </w:t>
      </w:r>
      <w:proofErr w:type="gramStart"/>
      <w:r w:rsidRPr="000B6D28">
        <w:rPr>
          <w:rFonts w:ascii="Times New Roman" w:hAnsi="Times New Roman"/>
          <w:iCs/>
          <w:color w:val="000000" w:themeColor="text1"/>
          <w:sz w:val="24"/>
          <w:szCs w:val="24"/>
        </w:rPr>
        <w:t>образования</w:t>
      </w:r>
      <w:r w:rsidR="003D354C"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Кемское</w:t>
      </w:r>
      <w:proofErr w:type="gramEnd"/>
      <w:r w:rsidR="003D354C"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F35B5D"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муниципальное </w:t>
      </w:r>
      <w:r w:rsidR="003D354C"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финансовое </w:t>
      </w:r>
      <w:r w:rsidR="00BA153F" w:rsidRPr="000B6D28">
        <w:rPr>
          <w:rFonts w:ascii="Times New Roman" w:hAnsi="Times New Roman"/>
          <w:iCs/>
          <w:color w:val="000000" w:themeColor="text1"/>
          <w:sz w:val="24"/>
          <w:szCs w:val="24"/>
        </w:rPr>
        <w:t>у</w:t>
      </w:r>
      <w:r w:rsidR="003D354C"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правление </w:t>
      </w:r>
      <w:r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руководствуется региональными Правилами персонифицированного финансирования дополнительного образования детей и ежегодно принимает программу </w:t>
      </w:r>
      <w:proofErr w:type="spellStart"/>
      <w:r w:rsidR="003D354C" w:rsidRPr="000B6D28">
        <w:rPr>
          <w:rFonts w:ascii="Times New Roman" w:hAnsi="Times New Roman"/>
          <w:iCs/>
          <w:color w:val="000000" w:themeColor="text1"/>
          <w:sz w:val="24"/>
          <w:szCs w:val="24"/>
        </w:rPr>
        <w:t>персонифицировано</w:t>
      </w:r>
      <w:r w:rsidRPr="000B6D28">
        <w:rPr>
          <w:rFonts w:ascii="Times New Roman" w:hAnsi="Times New Roman"/>
          <w:iCs/>
          <w:color w:val="000000" w:themeColor="text1"/>
          <w:sz w:val="24"/>
          <w:szCs w:val="24"/>
        </w:rPr>
        <w:t>го</w:t>
      </w:r>
      <w:proofErr w:type="spellEnd"/>
      <w:r w:rsidRPr="000B6D2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финансирования дополнительного образования детей </w:t>
      </w:r>
      <w:r w:rsidR="003D354C" w:rsidRPr="000B6D28">
        <w:rPr>
          <w:rFonts w:ascii="Times New Roman" w:hAnsi="Times New Roman"/>
          <w:iCs/>
          <w:color w:val="000000" w:themeColor="text1"/>
          <w:sz w:val="24"/>
          <w:szCs w:val="24"/>
        </w:rPr>
        <w:t>в Кемском муниципальном районе;»;</w:t>
      </w:r>
    </w:p>
    <w:p w:rsidR="00CD1749" w:rsidRPr="000B6D28" w:rsidRDefault="00247C72" w:rsidP="00247C72">
      <w:pPr>
        <w:pStyle w:val="ConsPlusNormal"/>
        <w:widowControl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BD0FC1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мероприятий Подпрограммы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2D217F" w:rsidRPr="000B6D28" w:rsidRDefault="00CD1749" w:rsidP="0088367A">
      <w:pPr>
        <w:pStyle w:val="ConsPlusNormal"/>
        <w:widowControl/>
        <w:tabs>
          <w:tab w:val="left" w:pos="709"/>
          <w:tab w:val="left" w:pos="851"/>
        </w:tabs>
        <w:ind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885"/>
        <w:gridCol w:w="709"/>
        <w:gridCol w:w="1134"/>
        <w:gridCol w:w="992"/>
        <w:gridCol w:w="851"/>
        <w:gridCol w:w="962"/>
        <w:gridCol w:w="739"/>
        <w:gridCol w:w="567"/>
        <w:gridCol w:w="992"/>
        <w:gridCol w:w="1417"/>
      </w:tblGrid>
      <w:tr w:rsidR="000B6D28" w:rsidRPr="000B6D28" w:rsidTr="002D217F">
        <w:trPr>
          <w:trHeight w:val="125"/>
          <w:tblHeader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Цель, задача,</w:t>
            </w:r>
          </w:p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исполни</w:t>
            </w:r>
          </w:p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соисполни</w:t>
            </w:r>
            <w:proofErr w:type="spellEnd"/>
          </w:p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тели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участники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417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источники </w:t>
            </w: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финансирова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</w:tr>
      <w:tr w:rsidR="000B6D28" w:rsidRPr="000B6D28" w:rsidTr="002D217F">
        <w:trPr>
          <w:trHeight w:val="124"/>
          <w:tblHeader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62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39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</w:tr>
      <w:tr w:rsidR="000B6D28" w:rsidRPr="000B6D28" w:rsidTr="002D217F">
        <w:trPr>
          <w:tblHeader/>
        </w:trPr>
        <w:tc>
          <w:tcPr>
            <w:tcW w:w="526" w:type="dxa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0B6D28" w:rsidRPr="000B6D28" w:rsidTr="002D217F"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Цель: </w:t>
            </w:r>
            <w:r w:rsidRPr="000B6D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доступности современного качественного дополнительного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ОУ,   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</w:t>
            </w:r>
            <w:proofErr w:type="spellEnd"/>
          </w:p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ции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5F7D1D">
            <w:pPr>
              <w:spacing w:after="0" w:line="240" w:lineRule="auto"/>
              <w:ind w:left="-96" w:firstLine="96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19 8</w:t>
            </w:r>
            <w:r w:rsidR="005F7D1D"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87</w:t>
            </w: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55 516,2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558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410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5F7D1D">
            <w:pPr>
              <w:spacing w:after="0" w:line="240" w:lineRule="auto"/>
              <w:ind w:left="-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18 8</w:t>
            </w:r>
            <w:r w:rsidR="005F7D1D"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54 450,4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293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Задача 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2D217F" w:rsidRPr="000B6D28" w:rsidRDefault="002D217F" w:rsidP="002D217F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Обеспечить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доступность  современного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качественного дополнительного образования, в том числе.</w:t>
            </w:r>
          </w:p>
          <w:p w:rsidR="002D217F" w:rsidRPr="000B6D28" w:rsidRDefault="002D217F" w:rsidP="002D2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КМФУ,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ОУ,   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5F7D1D">
            <w:pPr>
              <w:spacing w:after="0" w:line="240" w:lineRule="auto"/>
              <w:ind w:left="-96" w:firstLine="96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19 8</w:t>
            </w:r>
            <w:r w:rsidR="005F7D1D"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87</w:t>
            </w: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55 516,2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571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420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5F7D1D">
            <w:pPr>
              <w:spacing w:after="0" w:line="240" w:lineRule="auto"/>
              <w:ind w:left="-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18 8</w:t>
            </w:r>
            <w:r w:rsidR="005F7D1D"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54 450,4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809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организовать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КМФУ,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ОУ,   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4369,36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4369,36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748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637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4120,36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4120,36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642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1:</w:t>
            </w:r>
          </w:p>
          <w:p w:rsidR="002D217F" w:rsidRPr="000B6D28" w:rsidRDefault="002D217F" w:rsidP="002D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программ дополнительного образования, 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организации дополнительно 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5F7D1D">
            <w:pPr>
              <w:spacing w:after="0" w:line="240" w:lineRule="auto"/>
              <w:ind w:left="-96" w:firstLine="96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19 8</w:t>
            </w:r>
            <w:r w:rsidR="005F7D1D"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87</w:t>
            </w: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55 516,2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667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 бюджет</w:t>
            </w:r>
            <w:proofErr w:type="gramEnd"/>
          </w:p>
        </w:tc>
      </w:tr>
      <w:tr w:rsidR="000B6D28" w:rsidRPr="000B6D28" w:rsidTr="002D217F">
        <w:trPr>
          <w:trHeight w:val="88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5F7D1D">
            <w:pPr>
              <w:spacing w:after="0" w:line="240" w:lineRule="auto"/>
              <w:ind w:left="-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18 8</w:t>
            </w:r>
            <w:r w:rsidR="005F7D1D"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54 450,4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185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финансовое обеспечение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организаций  дополнительного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в рамках выполнения муниципального задания;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дополнительно 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14 425,34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50 063,54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185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 бюджет</w:t>
            </w:r>
            <w:proofErr w:type="gramEnd"/>
          </w:p>
        </w:tc>
      </w:tr>
      <w:tr w:rsidR="000B6D28" w:rsidRPr="000B6D28" w:rsidTr="002D217F">
        <w:trPr>
          <w:trHeight w:val="185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14 425,34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17 837,2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17 801,0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50 063,54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589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a3"/>
              <w:numPr>
                <w:ilvl w:val="0"/>
                <w:numId w:val="6"/>
              </w:numPr>
              <w:tabs>
                <w:tab w:val="left" w:pos="380"/>
              </w:tabs>
              <w:spacing w:after="0" w:line="240" w:lineRule="auto"/>
              <w:ind w:left="-67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детей, 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КМФУ,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D1757"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ЦБ ОУ организации дополнительно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4369,36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4369,36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651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tabs>
                <w:tab w:val="left" w:pos="380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678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tabs>
                <w:tab w:val="left" w:pos="380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4120,36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4120,36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775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iCs/>
                <w:color w:val="000000" w:themeColor="text1"/>
              </w:rPr>
              <w:t>- внедрение и обеспечение функционирования модели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КМФУ,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МБУДО Кемский Дом творчества, МБУ ДО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ДШИ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4369,36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4369,36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859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872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4120,36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4120,36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476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</w:t>
            </w:r>
            <w:r w:rsidRPr="000B6D28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КМФУ,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МБУДО Кемский Дом творчества, МБУ ДО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ДШИ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734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775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185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3) реализация мероприятий в рамках государственной программы Республики Карелия «Развитие образования», в том числе </w:t>
            </w:r>
            <w:r w:rsidRPr="000B6D28">
              <w:rPr>
                <w:rFonts w:ascii="Times New Roman" w:hAnsi="Times New Roman" w:cs="Times New Roman"/>
                <w:iCs/>
                <w:color w:val="000000" w:themeColor="text1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МБУДО Кемский Дом творчества, МБУ ДО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ДШИ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1 332,3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1 332,3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185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1 065,8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 бюджет</w:t>
            </w:r>
            <w:proofErr w:type="gramEnd"/>
          </w:p>
        </w:tc>
      </w:tr>
      <w:tr w:rsidR="000B6D28" w:rsidRPr="000B6D28" w:rsidTr="002D217F">
        <w:trPr>
          <w:trHeight w:val="185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460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D15006" w:rsidRPr="000B6D28" w:rsidRDefault="002D217F" w:rsidP="00D15006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Задача 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Обновить состав и компетенции педагогических кадров, создать механизмы мотивации педагогов к повышению качества работы и непрерывному профессионально</w:t>
            </w:r>
          </w:p>
          <w:p w:rsidR="002D217F" w:rsidRPr="000B6D28" w:rsidRDefault="002D217F" w:rsidP="00D15006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развитию.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460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 бюджет</w:t>
            </w:r>
            <w:proofErr w:type="gramEnd"/>
          </w:p>
        </w:tc>
      </w:tr>
      <w:tr w:rsidR="000B6D28" w:rsidRPr="000B6D28" w:rsidTr="002D217F">
        <w:trPr>
          <w:trHeight w:val="460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553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  <w:r w:rsidRPr="000B6D28"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  <w:t>Мероприятие 1:</w:t>
            </w:r>
          </w:p>
          <w:p w:rsidR="002D217F" w:rsidRPr="000B6D28" w:rsidRDefault="002D217F" w:rsidP="002D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кадровое обеспечение системы дополнительного образования, 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Кемское УО, </w:t>
            </w:r>
          </w:p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555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566"/>
        </w:trPr>
        <w:tc>
          <w:tcPr>
            <w:tcW w:w="526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970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</w:t>
            </w:r>
            <w:r w:rsidRPr="000B6D2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образовательных организаций, проживающим и работающим в сельских населенных пунктах, рабочих поселках.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УО,  МКУ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 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982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280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295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  <w:r w:rsidRPr="000B6D28"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  <w:t>Мероприятие 2:</w:t>
            </w:r>
          </w:p>
          <w:p w:rsidR="002D217F" w:rsidRPr="000B6D28" w:rsidRDefault="002D217F" w:rsidP="002D217F">
            <w:pPr>
              <w:pStyle w:val="ConsPlusNormal"/>
              <w:ind w:firstLine="0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  <w:r w:rsidRPr="000B6D28"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  <w:t xml:space="preserve">подготовка, повышение квалификации и переподготовка педагогических работников и руководителей </w:t>
            </w:r>
            <w:r w:rsidRPr="000B6D28">
              <w:rPr>
                <w:rFonts w:ascii="Times New Roman" w:hAnsi="Times New Roman" w:cs="Times New Roman"/>
                <w:color w:val="000000" w:themeColor="text1"/>
              </w:rPr>
              <w:t>организации дополнительного образования</w:t>
            </w:r>
            <w:r w:rsidRPr="000B6D28"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>аттестация педагогических работников.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УО,  МКУ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362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371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438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3:</w:t>
            </w:r>
          </w:p>
          <w:p w:rsidR="002D217F" w:rsidRPr="000B6D28" w:rsidRDefault="002D217F" w:rsidP="002D217F">
            <w:pPr>
              <w:pStyle w:val="ConsPlusNormal"/>
              <w:ind w:firstLine="0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доведение средней заработной платы педагогических работников до средней заработной платы учителей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УО,  МКУ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563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582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widowControl/>
              <w:ind w:firstLine="0"/>
              <w:jc w:val="both"/>
              <w:rPr>
                <w:rStyle w:val="115pt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575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>Задача</w:t>
            </w:r>
            <w:r w:rsidRPr="000B6D2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0B6D28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. Обеспечить надлежащие условия для обучения и пребывания </w:t>
            </w:r>
            <w:proofErr w:type="gramStart"/>
            <w:r w:rsidRPr="000B6D28">
              <w:rPr>
                <w:rFonts w:ascii="Times New Roman" w:hAnsi="Times New Roman" w:cs="Times New Roman"/>
                <w:color w:val="000000" w:themeColor="text1"/>
              </w:rPr>
              <w:t>обучающихся  организаций</w:t>
            </w:r>
            <w:proofErr w:type="gramEnd"/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 дополнительного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222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581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579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Мероприятие 1. </w:t>
            </w:r>
          </w:p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>Ремонтные работы в организациях дополнительного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ОУ, 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165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566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0B6D28" w:rsidRPr="000B6D28" w:rsidTr="002D217F">
        <w:trPr>
          <w:trHeight w:val="566"/>
        </w:trPr>
        <w:tc>
          <w:tcPr>
            <w:tcW w:w="526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Мероприятие 2. </w:t>
            </w:r>
          </w:p>
          <w:p w:rsidR="002D217F" w:rsidRPr="000B6D28" w:rsidRDefault="002D217F" w:rsidP="002D217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</w:rPr>
              <w:t xml:space="preserve">Работы в организациях дополнительного </w:t>
            </w:r>
            <w:r w:rsidRPr="000B6D2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образования, связанные с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</w:rPr>
              <w:t>энергоэффективностью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Кемское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УО, МКУ </w:t>
            </w:r>
            <w:proofErr w:type="spellStart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Кемская</w:t>
            </w:r>
            <w:proofErr w:type="spellEnd"/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ЦБ </w:t>
            </w: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ОУ, организации дополнительного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</w:tr>
      <w:tr w:rsidR="000B6D28" w:rsidRPr="000B6D28" w:rsidTr="002D217F">
        <w:trPr>
          <w:trHeight w:val="566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88367A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2D217F"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еспубликанс</w:t>
            </w:r>
            <w:proofErr w:type="spellEnd"/>
          </w:p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кий бюджет</w:t>
            </w:r>
          </w:p>
        </w:tc>
      </w:tr>
      <w:tr w:rsidR="000B6D28" w:rsidRPr="000B6D28" w:rsidTr="002D217F">
        <w:trPr>
          <w:trHeight w:val="566"/>
        </w:trPr>
        <w:tc>
          <w:tcPr>
            <w:tcW w:w="526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D217F" w:rsidRPr="000B6D28" w:rsidRDefault="002D217F" w:rsidP="002D217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217F" w:rsidRPr="000B6D28" w:rsidRDefault="002D217F" w:rsidP="002D2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2D217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17F" w:rsidRPr="000B6D28" w:rsidRDefault="002D217F" w:rsidP="0088367A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6D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</w:tbl>
    <w:p w:rsidR="00CD1749" w:rsidRPr="000B6D28" w:rsidRDefault="0088367A" w:rsidP="0088367A">
      <w:pPr>
        <w:pStyle w:val="ConsPlusNormal"/>
        <w:widowControl/>
        <w:tabs>
          <w:tab w:val="left" w:pos="709"/>
          <w:tab w:val="left" w:pos="851"/>
        </w:tabs>
        <w:ind w:right="-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»</w:t>
      </w:r>
    </w:p>
    <w:p w:rsidR="00427425" w:rsidRPr="000B6D28" w:rsidRDefault="002D217F" w:rsidP="00F326E9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</w:t>
      </w:r>
      <w:r w:rsidR="00427425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D217F" w:rsidRPr="000B6D28" w:rsidRDefault="002D217F" w:rsidP="002D217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Е.П. </w:t>
      </w:r>
      <w:proofErr w:type="spellStart"/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Данильеву</w:t>
      </w:r>
      <w:proofErr w:type="spellEnd"/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7425" w:rsidRPr="000B6D28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425" w:rsidRPr="000B6D28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425" w:rsidRPr="000B6D28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AE8" w:rsidRPr="000B6D28" w:rsidRDefault="00922AE8" w:rsidP="004274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Исполняющий обязанности</w:t>
      </w:r>
    </w:p>
    <w:p w:rsidR="00427425" w:rsidRPr="000B6D28" w:rsidRDefault="00922AE8" w:rsidP="004274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427425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лав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427425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</w:p>
    <w:p w:rsidR="00427425" w:rsidRPr="000B6D28" w:rsidRDefault="00427425" w:rsidP="004274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Кемского муниципального района</w:t>
      </w:r>
    </w:p>
    <w:p w:rsidR="00427425" w:rsidRPr="000B6D28" w:rsidRDefault="00922AE8" w:rsidP="0042742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Карелия </w:t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93975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>Е.П.Данильева</w:t>
      </w:r>
      <w:proofErr w:type="spellEnd"/>
      <w:r w:rsidR="00593975"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551B" w:rsidRPr="000B6D28" w:rsidRDefault="0060551B" w:rsidP="00427425">
      <w:pPr>
        <w:tabs>
          <w:tab w:val="left" w:pos="851"/>
        </w:tabs>
        <w:spacing w:after="0" w:line="240" w:lineRule="auto"/>
        <w:ind w:firstLine="4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6D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54BFE" w:rsidRPr="000B6D28" w:rsidRDefault="00054BFE">
      <w:pPr>
        <w:rPr>
          <w:color w:val="000000" w:themeColor="text1"/>
        </w:rPr>
      </w:pPr>
    </w:p>
    <w:sectPr w:rsidR="00054BFE" w:rsidRPr="000B6D28" w:rsidSect="0005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092"/>
    <w:multiLevelType w:val="hybridMultilevel"/>
    <w:tmpl w:val="58147A74"/>
    <w:lvl w:ilvl="0" w:tplc="05DE8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60FE4"/>
    <w:multiLevelType w:val="hybridMultilevel"/>
    <w:tmpl w:val="AE3CB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F3C0F"/>
    <w:multiLevelType w:val="hybridMultilevel"/>
    <w:tmpl w:val="3B64EC3E"/>
    <w:lvl w:ilvl="0" w:tplc="64A22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5414FB"/>
    <w:multiLevelType w:val="hybridMultilevel"/>
    <w:tmpl w:val="0D56DD16"/>
    <w:lvl w:ilvl="0" w:tplc="43B269AA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9A7252"/>
    <w:multiLevelType w:val="hybridMultilevel"/>
    <w:tmpl w:val="7614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893"/>
    <w:multiLevelType w:val="hybridMultilevel"/>
    <w:tmpl w:val="A05C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51B"/>
    <w:rsid w:val="00045C42"/>
    <w:rsid w:val="00054BFE"/>
    <w:rsid w:val="00064607"/>
    <w:rsid w:val="00080E0E"/>
    <w:rsid w:val="000B6D28"/>
    <w:rsid w:val="000D1757"/>
    <w:rsid w:val="00112BF7"/>
    <w:rsid w:val="00247C72"/>
    <w:rsid w:val="002D217F"/>
    <w:rsid w:val="00350A90"/>
    <w:rsid w:val="003D354C"/>
    <w:rsid w:val="00426CBC"/>
    <w:rsid w:val="00427425"/>
    <w:rsid w:val="00552B6C"/>
    <w:rsid w:val="00593975"/>
    <w:rsid w:val="005F7D1D"/>
    <w:rsid w:val="0060551B"/>
    <w:rsid w:val="00795C4C"/>
    <w:rsid w:val="0088367A"/>
    <w:rsid w:val="00922AE8"/>
    <w:rsid w:val="00A276A1"/>
    <w:rsid w:val="00AD196D"/>
    <w:rsid w:val="00B00FD8"/>
    <w:rsid w:val="00B136A0"/>
    <w:rsid w:val="00B747A7"/>
    <w:rsid w:val="00BA153F"/>
    <w:rsid w:val="00BD0FC1"/>
    <w:rsid w:val="00CD1749"/>
    <w:rsid w:val="00D15006"/>
    <w:rsid w:val="00E179B0"/>
    <w:rsid w:val="00F326E9"/>
    <w:rsid w:val="00F3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14FAE-1C01-4D99-BB19-81B102DE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1B"/>
    <w:pPr>
      <w:ind w:left="720"/>
      <w:contextualSpacing/>
    </w:pPr>
  </w:style>
  <w:style w:type="paragraph" w:styleId="a4">
    <w:name w:val="No Spacing"/>
    <w:uiPriority w:val="1"/>
    <w:qFormat/>
    <w:rsid w:val="0060551B"/>
    <w:pPr>
      <w:spacing w:after="0" w:line="240" w:lineRule="auto"/>
    </w:pPr>
  </w:style>
  <w:style w:type="table" w:styleId="a5">
    <w:name w:val="Table Grid"/>
    <w:basedOn w:val="a1"/>
    <w:uiPriority w:val="59"/>
    <w:rsid w:val="0060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5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2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rsid w:val="00795C4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D0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15pt">
    <w:name w:val="Основной текст + 11;5 pt"/>
    <w:rsid w:val="002D217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8</cp:revision>
  <cp:lastPrinted>2020-08-19T09:02:00Z</cp:lastPrinted>
  <dcterms:created xsi:type="dcterms:W3CDTF">2020-08-10T07:54:00Z</dcterms:created>
  <dcterms:modified xsi:type="dcterms:W3CDTF">2020-08-27T09:10:00Z</dcterms:modified>
</cp:coreProperties>
</file>