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7DF" w:rsidRPr="00E107DF" w:rsidRDefault="00E107DF" w:rsidP="00E10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7DF">
        <w:rPr>
          <w:rFonts w:ascii="Times New Roman" w:eastAsia="Times New Roman" w:hAnsi="Times New Roman" w:cs="Times New Roman"/>
          <w:sz w:val="24"/>
          <w:szCs w:val="24"/>
          <w:lang w:eastAsia="ru-RU"/>
        </w:rPr>
        <w:t>18 февра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  2020 года                 </w:t>
      </w:r>
      <w:r w:rsidRPr="00E1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№ 126</w:t>
      </w:r>
    </w:p>
    <w:p w:rsidR="00C80835" w:rsidRDefault="00E107DF" w:rsidP="00E10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7D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Кемского муниципального района на реализацию мероприятий </w:t>
      </w:r>
      <w:r w:rsidR="009865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формированию современной городской среды, на 2020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bookmarkEnd w:id="0"/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Бюджетным кодексом Российской Федерации, </w:t>
      </w:r>
      <w:r w:rsidR="009120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Карелия от 19 декабря 2019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2</w:t>
      </w:r>
      <w:r w:rsidR="0091201E">
        <w:rPr>
          <w:rFonts w:ascii="Times New Roman" w:eastAsia="Times New Roman" w:hAnsi="Times New Roman" w:cs="Times New Roman"/>
          <w:sz w:val="24"/>
          <w:szCs w:val="24"/>
          <w:lang w:eastAsia="ru-RU"/>
        </w:rPr>
        <w:t>440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-ЗРК «О бю</w:t>
      </w:r>
      <w:r w:rsidR="0091201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джете Республики Карелия на 2020 год и на плановый период 2021 и 2022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</w:t>
      </w:r>
      <w:r w:rsidR="009120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Республики Карелия от 19 декабря 2017 года №452-П «Об утверждении Условий предоставления и расходования субсидий местным бюджетам из бюджета Республики Карелия, Критериев отбора муниципальных образований для предоставления субсидий местным бюджетам из бюджета Республики Карелия», постановлением Правительства Республики Карелия от 9 января 2020 года № 1-П «О распределении на 2020-2022 субсидий местным бюджетам на реализацию мероприятий по формированию современной городской среды», г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осударственной программой Республики Карелия «Формирование современной городской среды», утвержденной постановлением Правительства Республики Карелия</w:t>
      </w:r>
      <w:r w:rsidR="00912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01E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года № </w:t>
      </w:r>
      <w:r w:rsidR="0091201E">
        <w:rPr>
          <w:rFonts w:ascii="Times New Roman" w:eastAsia="Times New Roman" w:hAnsi="Times New Roman" w:cs="Times New Roman"/>
          <w:sz w:val="24"/>
          <w:szCs w:val="24"/>
          <w:lang w:eastAsia="ru-RU"/>
        </w:rPr>
        <w:t>301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-П, Сог</w:t>
      </w:r>
      <w:r w:rsidR="0091201E">
        <w:rPr>
          <w:rFonts w:ascii="Times New Roman" w:eastAsia="Times New Roman" w:hAnsi="Times New Roman" w:cs="Times New Roman"/>
          <w:sz w:val="24"/>
          <w:szCs w:val="24"/>
          <w:lang w:eastAsia="ru-RU"/>
        </w:rPr>
        <w:t>лашением о предоставлении в 2020 году субсидии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</w:t>
      </w:r>
      <w:r w:rsidR="0091201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 Российской Федерации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01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местному бюджету от 24 января 2020 года № 86612101-1-2020-001</w:t>
      </w:r>
      <w:r w:rsidR="004A1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Соглашение),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Default="00C80835" w:rsidP="00CA70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9865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98659D" w:rsidRPr="0098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 формированию современной городской среды</w:t>
      </w:r>
      <w:r w:rsidR="0098659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2020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является расходным обязательством Кемского муниципального района, финансовое обеспечение которого осуществляется за счет средств </w:t>
      </w:r>
      <w:r w:rsidR="0091201E" w:rsidRPr="0091201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 Российской Федерации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предусмотренным Соглашением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5" w:rsidRDefault="006D2B51" w:rsidP="006D2B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в бюджете Кемского муниципального района</w:t>
      </w:r>
      <w:r w:rsidR="0098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Кемского городского поселения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прочих субсидий.</w:t>
      </w:r>
    </w:p>
    <w:p w:rsidR="00CC3A03" w:rsidRPr="00C80835" w:rsidRDefault="00CC3A03" w:rsidP="006D2B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Целевые показатели результативности использования средств субсидии из бюджета Республики Карелия устанавливаются Соглашением. Выполнение целевых показателей результативности использования средств субсидии обеспечивается администрацией Кемского муниципального района в пределах средств субсидии, предоставляемой из бюджета Республики Карелия.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5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80835" w:rsidRPr="00C80835" w:rsidRDefault="009B5708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01E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4A19B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</w:t>
      </w:r>
      <w:r w:rsidR="0091201E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ипального района</w:t>
      </w:r>
      <w:r w:rsidR="009120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9120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4A1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4A19BA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Д.А.Петров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E6717"/>
    <w:rsid w:val="0012257B"/>
    <w:rsid w:val="001964E4"/>
    <w:rsid w:val="001A7D7A"/>
    <w:rsid w:val="001D0B2C"/>
    <w:rsid w:val="002469DB"/>
    <w:rsid w:val="002A75A3"/>
    <w:rsid w:val="002E47C1"/>
    <w:rsid w:val="00346959"/>
    <w:rsid w:val="00373C79"/>
    <w:rsid w:val="0039417D"/>
    <w:rsid w:val="003E272C"/>
    <w:rsid w:val="00461964"/>
    <w:rsid w:val="004A19BA"/>
    <w:rsid w:val="004E541F"/>
    <w:rsid w:val="0050072E"/>
    <w:rsid w:val="0051403B"/>
    <w:rsid w:val="00592D08"/>
    <w:rsid w:val="005C55F4"/>
    <w:rsid w:val="005E5014"/>
    <w:rsid w:val="00626EC6"/>
    <w:rsid w:val="00637023"/>
    <w:rsid w:val="00642208"/>
    <w:rsid w:val="0064268A"/>
    <w:rsid w:val="006B167D"/>
    <w:rsid w:val="006D2B51"/>
    <w:rsid w:val="006E6BD3"/>
    <w:rsid w:val="00790D8D"/>
    <w:rsid w:val="00820E96"/>
    <w:rsid w:val="00846A1E"/>
    <w:rsid w:val="00872437"/>
    <w:rsid w:val="0088452B"/>
    <w:rsid w:val="008F3593"/>
    <w:rsid w:val="0091201E"/>
    <w:rsid w:val="00947E1B"/>
    <w:rsid w:val="009741CA"/>
    <w:rsid w:val="0098659D"/>
    <w:rsid w:val="0099191D"/>
    <w:rsid w:val="009B5708"/>
    <w:rsid w:val="009D58EA"/>
    <w:rsid w:val="009E5A1E"/>
    <w:rsid w:val="00A01C9A"/>
    <w:rsid w:val="00B15632"/>
    <w:rsid w:val="00BB226B"/>
    <w:rsid w:val="00BC0727"/>
    <w:rsid w:val="00BC0C55"/>
    <w:rsid w:val="00C80835"/>
    <w:rsid w:val="00C8599A"/>
    <w:rsid w:val="00CA49EC"/>
    <w:rsid w:val="00CA7050"/>
    <w:rsid w:val="00CC3A03"/>
    <w:rsid w:val="00CE6544"/>
    <w:rsid w:val="00D45F17"/>
    <w:rsid w:val="00DD6B89"/>
    <w:rsid w:val="00DE763F"/>
    <w:rsid w:val="00DF4EC1"/>
    <w:rsid w:val="00E04AC8"/>
    <w:rsid w:val="00E107DF"/>
    <w:rsid w:val="00ED794F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Zakupki</cp:lastModifiedBy>
  <cp:revision>22</cp:revision>
  <cp:lastPrinted>2020-02-18T09:01:00Z</cp:lastPrinted>
  <dcterms:created xsi:type="dcterms:W3CDTF">2017-04-27T11:17:00Z</dcterms:created>
  <dcterms:modified xsi:type="dcterms:W3CDTF">2020-02-18T09:03:00Z</dcterms:modified>
</cp:coreProperties>
</file>