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F" w:rsidRDefault="004E32DF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F" w:rsidRDefault="004E32DF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350" w:rsidRPr="001B0350" w:rsidRDefault="001B0350" w:rsidP="001B03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350">
        <w:rPr>
          <w:rFonts w:ascii="Times New Roman" w:hAnsi="Times New Roman"/>
          <w:sz w:val="24"/>
          <w:szCs w:val="24"/>
        </w:rPr>
        <w:t xml:space="preserve">13  февраля   2020 года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B0350">
        <w:rPr>
          <w:rFonts w:ascii="Times New Roman" w:hAnsi="Times New Roman"/>
          <w:sz w:val="24"/>
          <w:szCs w:val="24"/>
        </w:rPr>
        <w:t xml:space="preserve">                                                                   № 11</w:t>
      </w: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63286A" w:rsidRDefault="001B0350" w:rsidP="001B03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350">
        <w:rPr>
          <w:rFonts w:ascii="Times New Roman" w:hAnsi="Times New Roman"/>
          <w:sz w:val="24"/>
          <w:szCs w:val="24"/>
        </w:rPr>
        <w:t>г. Кемь</w:t>
      </w:r>
    </w:p>
    <w:p w:rsidR="0063286A" w:rsidRDefault="0063286A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B11690" w:rsidRDefault="007C42D6" w:rsidP="00B116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>Об устан</w:t>
      </w:r>
      <w:r w:rsidR="00503AA7" w:rsidRPr="00B11690">
        <w:rPr>
          <w:rFonts w:ascii="Times New Roman" w:hAnsi="Times New Roman"/>
          <w:sz w:val="24"/>
          <w:szCs w:val="24"/>
        </w:rPr>
        <w:t>овлении расходн</w:t>
      </w:r>
      <w:r w:rsidR="00F00B98" w:rsidRPr="00B11690">
        <w:rPr>
          <w:rFonts w:ascii="Times New Roman" w:hAnsi="Times New Roman"/>
          <w:sz w:val="24"/>
          <w:szCs w:val="24"/>
        </w:rPr>
        <w:t>ого</w:t>
      </w:r>
      <w:r w:rsidR="00503AA7" w:rsidRPr="00B11690">
        <w:rPr>
          <w:rFonts w:ascii="Times New Roman" w:hAnsi="Times New Roman"/>
          <w:sz w:val="24"/>
          <w:szCs w:val="24"/>
        </w:rPr>
        <w:t xml:space="preserve"> обязательств</w:t>
      </w:r>
      <w:r w:rsidR="00F00B98" w:rsidRPr="00B11690">
        <w:rPr>
          <w:rFonts w:ascii="Times New Roman" w:hAnsi="Times New Roman"/>
          <w:sz w:val="24"/>
          <w:szCs w:val="24"/>
        </w:rPr>
        <w:t>а</w:t>
      </w:r>
    </w:p>
    <w:p w:rsidR="00B11690" w:rsidRDefault="00503AA7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</w:p>
    <w:p w:rsidR="00B11690" w:rsidRDefault="00E4591C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на </w:t>
      </w:r>
      <w:r w:rsidR="00CF373C" w:rsidRPr="00B11690">
        <w:rPr>
          <w:rFonts w:ascii="Times New Roman" w:hAnsi="Times New Roman"/>
          <w:sz w:val="24"/>
          <w:szCs w:val="24"/>
        </w:rPr>
        <w:t xml:space="preserve">обеспечение </w:t>
      </w:r>
      <w:r w:rsidR="00B11690" w:rsidRPr="00B11690">
        <w:rPr>
          <w:rFonts w:ascii="Times New Roman" w:hAnsi="Times New Roman"/>
          <w:sz w:val="24"/>
          <w:szCs w:val="24"/>
        </w:rPr>
        <w:t xml:space="preserve">мероприятий </w:t>
      </w:r>
    </w:p>
    <w:p w:rsidR="00B11690" w:rsidRDefault="00B11690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государственной программы Республики Карелия </w:t>
      </w:r>
    </w:p>
    <w:p w:rsidR="00B11690" w:rsidRDefault="00B11690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«Обеспечение доступным и комфортным жильем </w:t>
      </w:r>
    </w:p>
    <w:p w:rsidR="00B11690" w:rsidRDefault="00B11690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и жилищно-коммунальными услугами» </w:t>
      </w:r>
    </w:p>
    <w:p w:rsidR="00B11690" w:rsidRDefault="00B11690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(в целях реализации мероприятий </w:t>
      </w:r>
    </w:p>
    <w:p w:rsidR="00B11690" w:rsidRPr="00B11690" w:rsidRDefault="00B11690" w:rsidP="00B1169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1690">
        <w:rPr>
          <w:rFonts w:ascii="Times New Roman" w:hAnsi="Times New Roman"/>
          <w:sz w:val="24"/>
          <w:szCs w:val="24"/>
        </w:rPr>
        <w:t xml:space="preserve">по сносу аварийных многоквартирных домов) </w:t>
      </w:r>
    </w:p>
    <w:p w:rsidR="00D71D92" w:rsidRPr="00911D88" w:rsidRDefault="00D71D92" w:rsidP="00E4591C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7A138E" w:rsidRPr="007A138E" w:rsidRDefault="00526835" w:rsidP="007A138E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E32DF">
        <w:rPr>
          <w:rFonts w:ascii="Times New Roman" w:hAnsi="Times New Roman"/>
          <w:sz w:val="24"/>
          <w:szCs w:val="24"/>
        </w:rPr>
        <w:t xml:space="preserve">В соответствии </w:t>
      </w:r>
      <w:r w:rsidR="007A138E">
        <w:rPr>
          <w:rFonts w:ascii="Times New Roman" w:hAnsi="Times New Roman"/>
          <w:sz w:val="24"/>
          <w:szCs w:val="24"/>
        </w:rPr>
        <w:t>с</w:t>
      </w:r>
      <w:r w:rsidRPr="004E32DF">
        <w:rPr>
          <w:rFonts w:ascii="Times New Roman" w:hAnsi="Times New Roman"/>
          <w:sz w:val="24"/>
          <w:szCs w:val="24"/>
        </w:rPr>
        <w:t xml:space="preserve"> </w:t>
      </w:r>
      <w:r w:rsidR="004E32DF" w:rsidRPr="004E32DF">
        <w:rPr>
          <w:rFonts w:ascii="Times New Roman" w:hAnsi="Times New Roman"/>
          <w:sz w:val="24"/>
          <w:szCs w:val="24"/>
        </w:rPr>
        <w:t>Бюджетным кодексом Российской Федерации, Законом Республики Карелия от 19 декабря 2019 года № 2440-ЗРК «О бюджете Республики Карелия на 2020 год и на плановый период 2021 и 2022 годов», постановлением Правительства Республики Карелия от 19 декабря 2017 года</w:t>
      </w:r>
      <w:r w:rsidR="004E32DF" w:rsidRPr="004E32DF">
        <w:rPr>
          <w:rFonts w:ascii="Times New Roman" w:hAnsi="Times New Roman"/>
          <w:color w:val="00000A"/>
          <w:sz w:val="24"/>
          <w:szCs w:val="24"/>
        </w:rPr>
        <w:t xml:space="preserve"> № 452-П  «Об утверждении Условий предоставления и расходования субсидий местным бюджетам из бюджета </w:t>
      </w:r>
      <w:r w:rsidR="004E32DF" w:rsidRPr="004E32DF">
        <w:rPr>
          <w:rFonts w:ascii="Times New Roman" w:hAnsi="Times New Roman"/>
          <w:sz w:val="24"/>
          <w:szCs w:val="24"/>
        </w:rPr>
        <w:t xml:space="preserve">Республики Карелия, Критериев отбора муниципальных образований для предоставления субсидий местным бюджетам из бюджета Республики Карелия»,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 постановлением Правительства Республики Карелия от 26 ноября 2014 года № 351-П «Об утверждении государственной программы Республики Карелия «Обеспечение доступным и комфортным жильем и жилищно-коммунальными услугами», Региональной адресной программой по переселению граждан из аварийного жилищного фонда на </w:t>
      </w:r>
      <w:r w:rsidR="00785CF7">
        <w:rPr>
          <w:rFonts w:ascii="Times New Roman" w:hAnsi="Times New Roman"/>
          <w:sz w:val="24"/>
          <w:szCs w:val="24"/>
        </w:rPr>
        <w:t>2014-2018</w:t>
      </w:r>
      <w:r w:rsidR="004E32DF" w:rsidRPr="004E32DF">
        <w:rPr>
          <w:rFonts w:ascii="Times New Roman" w:hAnsi="Times New Roman"/>
          <w:sz w:val="24"/>
          <w:szCs w:val="24"/>
        </w:rPr>
        <w:t xml:space="preserve"> годы, утвержденной постановлением Правительства Республики Карелия от </w:t>
      </w:r>
      <w:r w:rsidR="00785CF7">
        <w:rPr>
          <w:rFonts w:ascii="Times New Roman" w:hAnsi="Times New Roman"/>
          <w:sz w:val="24"/>
          <w:szCs w:val="24"/>
        </w:rPr>
        <w:t>23 апреля 2014</w:t>
      </w:r>
      <w:r w:rsidR="004E32DF" w:rsidRPr="004E32DF">
        <w:rPr>
          <w:rFonts w:ascii="Times New Roman" w:hAnsi="Times New Roman"/>
          <w:sz w:val="24"/>
          <w:szCs w:val="24"/>
        </w:rPr>
        <w:t xml:space="preserve"> года № 1</w:t>
      </w:r>
      <w:r w:rsidR="00785CF7">
        <w:rPr>
          <w:rFonts w:ascii="Times New Roman" w:hAnsi="Times New Roman"/>
          <w:sz w:val="24"/>
          <w:szCs w:val="24"/>
        </w:rPr>
        <w:t>29</w:t>
      </w:r>
      <w:r w:rsidR="004E32DF" w:rsidRPr="004E32DF">
        <w:rPr>
          <w:rFonts w:ascii="Times New Roman" w:hAnsi="Times New Roman"/>
          <w:sz w:val="24"/>
          <w:szCs w:val="24"/>
        </w:rPr>
        <w:t xml:space="preserve">-П «О Региональной адресной программе по переселению граждан из аварийного жилищного фонда на </w:t>
      </w:r>
      <w:r w:rsidR="00785CF7">
        <w:rPr>
          <w:rFonts w:ascii="Times New Roman" w:hAnsi="Times New Roman"/>
          <w:sz w:val="24"/>
          <w:szCs w:val="24"/>
        </w:rPr>
        <w:t>2014-2018</w:t>
      </w:r>
      <w:r w:rsidR="004E32DF" w:rsidRPr="004E32DF">
        <w:rPr>
          <w:rFonts w:ascii="Times New Roman" w:hAnsi="Times New Roman"/>
          <w:sz w:val="24"/>
          <w:szCs w:val="24"/>
        </w:rPr>
        <w:t xml:space="preserve"> годы»</w:t>
      </w:r>
      <w:r w:rsidR="00B11690" w:rsidRPr="004E32DF">
        <w:rPr>
          <w:rFonts w:ascii="Times New Roman" w:hAnsi="Times New Roman"/>
          <w:sz w:val="24"/>
          <w:szCs w:val="24"/>
        </w:rPr>
        <w:t>,</w:t>
      </w:r>
      <w:r w:rsidR="009C5233">
        <w:rPr>
          <w:rFonts w:ascii="Times New Roman" w:hAnsi="Times New Roman"/>
          <w:sz w:val="24"/>
          <w:szCs w:val="24"/>
        </w:rPr>
        <w:t xml:space="preserve"> </w:t>
      </w:r>
      <w:r w:rsidR="009C5233" w:rsidRPr="007A138E">
        <w:rPr>
          <w:rFonts w:ascii="Times New Roman" w:hAnsi="Times New Roman"/>
          <w:sz w:val="24"/>
          <w:szCs w:val="24"/>
        </w:rPr>
        <w:t xml:space="preserve">Соглашением </w:t>
      </w:r>
      <w:r w:rsidR="007A138E" w:rsidRPr="007A138E">
        <w:rPr>
          <w:rFonts w:ascii="Times New Roman" w:hAnsi="Times New Roman"/>
          <w:color w:val="00000A"/>
          <w:sz w:val="24"/>
          <w:szCs w:val="24"/>
        </w:rPr>
        <w:t xml:space="preserve">о </w:t>
      </w:r>
      <w:r w:rsidR="007A138E" w:rsidRPr="007A138E">
        <w:rPr>
          <w:rFonts w:ascii="Times New Roman" w:hAnsi="Times New Roman"/>
          <w:bCs/>
          <w:sz w:val="24"/>
          <w:szCs w:val="24"/>
        </w:rPr>
        <w:t>предоставлении в 2020 году</w:t>
      </w:r>
      <w:r w:rsidR="007A138E" w:rsidRPr="007A138E">
        <w:rPr>
          <w:rFonts w:ascii="Times New Roman" w:hAnsi="Times New Roman"/>
          <w:sz w:val="24"/>
          <w:szCs w:val="24"/>
        </w:rPr>
        <w:t xml:space="preserve"> бюджету Кемского муниципального района</w:t>
      </w:r>
      <w:r w:rsidR="007A138E" w:rsidRPr="007A138E">
        <w:rPr>
          <w:rFonts w:ascii="Times New Roman" w:hAnsi="Times New Roman"/>
          <w:bCs/>
          <w:sz w:val="24"/>
          <w:szCs w:val="24"/>
        </w:rPr>
        <w:t xml:space="preserve"> из бюджета Республики Карелия </w:t>
      </w:r>
      <w:r w:rsidR="007A138E" w:rsidRPr="007A138E">
        <w:rPr>
          <w:rFonts w:ascii="Times New Roman" w:hAnsi="Times New Roman"/>
          <w:sz w:val="24"/>
          <w:szCs w:val="24"/>
        </w:rPr>
        <w:t xml:space="preserve">субсидии на выполнение  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</w:t>
      </w:r>
      <w:r w:rsidR="007A138E">
        <w:rPr>
          <w:rFonts w:ascii="Times New Roman" w:hAnsi="Times New Roman"/>
          <w:sz w:val="24"/>
          <w:szCs w:val="24"/>
        </w:rPr>
        <w:t>от 5 февраля 2020 года  № 2/2020 –СН,</w:t>
      </w:r>
    </w:p>
    <w:p w:rsidR="00503AA7" w:rsidRPr="004E32DF" w:rsidRDefault="00503AA7" w:rsidP="00526835">
      <w:pPr>
        <w:spacing w:before="12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6D6D2E" w:rsidRPr="004E32DF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E32DF">
        <w:rPr>
          <w:rFonts w:ascii="Times New Roman" w:hAnsi="Times New Roman"/>
          <w:sz w:val="24"/>
          <w:szCs w:val="24"/>
        </w:rPr>
        <w:lastRenderedPageBreak/>
        <w:t xml:space="preserve">администрация Кемского муниципального района </w:t>
      </w:r>
      <w:r w:rsidR="003B2B32" w:rsidRPr="004E32DF">
        <w:rPr>
          <w:rFonts w:ascii="Times New Roman" w:hAnsi="Times New Roman"/>
          <w:sz w:val="24"/>
          <w:szCs w:val="24"/>
        </w:rPr>
        <w:t>ПОСТАНОВЛЯЕТ</w:t>
      </w:r>
      <w:r w:rsidRPr="004E32DF">
        <w:rPr>
          <w:rFonts w:ascii="Times New Roman" w:hAnsi="Times New Roman"/>
          <w:sz w:val="24"/>
          <w:szCs w:val="24"/>
        </w:rPr>
        <w:t>:</w:t>
      </w:r>
    </w:p>
    <w:p w:rsidR="00430C82" w:rsidRPr="004E32DF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E32DF">
        <w:rPr>
          <w:rFonts w:ascii="Times New Roman" w:hAnsi="Times New Roman"/>
          <w:sz w:val="24"/>
          <w:szCs w:val="24"/>
        </w:rPr>
        <w:t xml:space="preserve">Установить, что </w:t>
      </w:r>
      <w:r w:rsidR="00CF373C" w:rsidRPr="004E32DF">
        <w:rPr>
          <w:rFonts w:ascii="Times New Roman" w:hAnsi="Times New Roman"/>
          <w:sz w:val="24"/>
          <w:szCs w:val="24"/>
        </w:rPr>
        <w:t xml:space="preserve">обеспечение </w:t>
      </w:r>
      <w:r w:rsidR="00B11690" w:rsidRPr="004E32DF">
        <w:rPr>
          <w:rFonts w:ascii="Times New Roman" w:hAnsi="Times New Roman"/>
          <w:sz w:val="24"/>
          <w:szCs w:val="24"/>
        </w:rPr>
        <w:t xml:space="preserve">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   домов)  </w:t>
      </w:r>
      <w:r w:rsidR="004E32DF" w:rsidRPr="004E32DF">
        <w:rPr>
          <w:rFonts w:ascii="Times New Roman" w:hAnsi="Times New Roman"/>
          <w:sz w:val="24"/>
          <w:szCs w:val="24"/>
        </w:rPr>
        <w:t>в 2020</w:t>
      </w:r>
      <w:r w:rsidRPr="004E32DF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 w:rsidR="00236ADA" w:rsidRPr="004E32DF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E32DF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236ADA" w:rsidRPr="004E32DF">
        <w:rPr>
          <w:rFonts w:ascii="Times New Roman" w:hAnsi="Times New Roman"/>
          <w:sz w:val="24"/>
          <w:szCs w:val="24"/>
        </w:rPr>
        <w:t xml:space="preserve"> </w:t>
      </w:r>
      <w:r w:rsidRPr="004E32DF">
        <w:rPr>
          <w:rFonts w:ascii="Times New Roman" w:hAnsi="Times New Roman"/>
          <w:sz w:val="24"/>
          <w:szCs w:val="24"/>
        </w:rPr>
        <w:t>бюджета</w:t>
      </w:r>
      <w:r w:rsidR="00416514" w:rsidRPr="004E32DF">
        <w:rPr>
          <w:rFonts w:ascii="Times New Roman" w:hAnsi="Times New Roman"/>
          <w:sz w:val="24"/>
          <w:szCs w:val="24"/>
        </w:rPr>
        <w:t xml:space="preserve"> Кемского </w:t>
      </w:r>
      <w:r w:rsidR="000D421B" w:rsidRPr="004E32DF">
        <w:rPr>
          <w:rFonts w:ascii="Times New Roman" w:hAnsi="Times New Roman"/>
          <w:sz w:val="24"/>
          <w:szCs w:val="24"/>
        </w:rPr>
        <w:t>городского поселения</w:t>
      </w:r>
      <w:r w:rsidR="00B11690" w:rsidRPr="004E32DF">
        <w:rPr>
          <w:rFonts w:ascii="Times New Roman" w:hAnsi="Times New Roman"/>
          <w:sz w:val="24"/>
          <w:szCs w:val="24"/>
        </w:rPr>
        <w:t xml:space="preserve"> и </w:t>
      </w:r>
      <w:r w:rsidR="003B2B32" w:rsidRPr="004E32DF">
        <w:rPr>
          <w:rFonts w:ascii="Times New Roman" w:hAnsi="Times New Roman"/>
          <w:sz w:val="24"/>
          <w:szCs w:val="24"/>
        </w:rPr>
        <w:t>средств</w:t>
      </w:r>
      <w:r w:rsidR="00440B2B" w:rsidRPr="004E32DF">
        <w:rPr>
          <w:rFonts w:ascii="Times New Roman" w:hAnsi="Times New Roman"/>
          <w:sz w:val="24"/>
          <w:szCs w:val="24"/>
        </w:rPr>
        <w:t xml:space="preserve"> Республики Карелия на обеспечение </w:t>
      </w:r>
      <w:r w:rsidR="00B11690" w:rsidRPr="004E32DF">
        <w:rPr>
          <w:rFonts w:ascii="Times New Roman" w:hAnsi="Times New Roman"/>
          <w:sz w:val="24"/>
          <w:szCs w:val="24"/>
        </w:rPr>
        <w:t xml:space="preserve">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</w:t>
      </w:r>
      <w:r w:rsidR="00440B2B" w:rsidRPr="004E32DF">
        <w:rPr>
          <w:rFonts w:ascii="Times New Roman" w:hAnsi="Times New Roman"/>
          <w:sz w:val="24"/>
          <w:szCs w:val="24"/>
        </w:rPr>
        <w:t xml:space="preserve"> в соответствии с лимитами бюджетных обязательств</w:t>
      </w:r>
      <w:r w:rsidRPr="004E32DF">
        <w:rPr>
          <w:rFonts w:ascii="Times New Roman" w:hAnsi="Times New Roman"/>
          <w:spacing w:val="-1"/>
          <w:sz w:val="24"/>
          <w:szCs w:val="24"/>
        </w:rPr>
        <w:t>.</w:t>
      </w:r>
    </w:p>
    <w:p w:rsidR="00430C82" w:rsidRPr="004E32DF" w:rsidRDefault="00430C82" w:rsidP="00C8798B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E32DF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 w:rsidRPr="004E32DF">
        <w:rPr>
          <w:rFonts w:ascii="Times New Roman" w:hAnsi="Times New Roman"/>
          <w:sz w:val="24"/>
          <w:szCs w:val="24"/>
        </w:rPr>
        <w:t xml:space="preserve"> </w:t>
      </w:r>
      <w:r w:rsidRPr="004E32DF">
        <w:rPr>
          <w:rFonts w:ascii="Times New Roman" w:hAnsi="Times New Roman"/>
          <w:sz w:val="24"/>
          <w:szCs w:val="24"/>
        </w:rPr>
        <w:t>бюджете</w:t>
      </w:r>
      <w:r w:rsidR="00416514" w:rsidRPr="004E32DF"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E32DF">
        <w:rPr>
          <w:rFonts w:ascii="Times New Roman" w:hAnsi="Times New Roman"/>
          <w:sz w:val="24"/>
          <w:szCs w:val="24"/>
        </w:rPr>
        <w:t xml:space="preserve"> </w:t>
      </w:r>
      <w:r w:rsidR="00E536EE" w:rsidRPr="004E32DF">
        <w:rPr>
          <w:rFonts w:ascii="Times New Roman" w:hAnsi="Times New Roman"/>
          <w:sz w:val="24"/>
          <w:szCs w:val="24"/>
        </w:rPr>
        <w:t xml:space="preserve">и бюджете Кемского городского поселения </w:t>
      </w:r>
      <w:r w:rsidRPr="004E32DF">
        <w:rPr>
          <w:rFonts w:ascii="Times New Roman" w:hAnsi="Times New Roman"/>
          <w:sz w:val="24"/>
          <w:szCs w:val="24"/>
        </w:rPr>
        <w:t xml:space="preserve">в виде субсидии </w:t>
      </w:r>
      <w:r w:rsidR="000703EB" w:rsidRPr="004E32DF">
        <w:rPr>
          <w:rFonts w:ascii="Times New Roman" w:hAnsi="Times New Roman"/>
          <w:sz w:val="24"/>
          <w:szCs w:val="24"/>
        </w:rPr>
        <w:t xml:space="preserve">на </w:t>
      </w:r>
      <w:r w:rsidR="00CF373C" w:rsidRPr="004E32DF">
        <w:rPr>
          <w:rFonts w:ascii="Times New Roman" w:hAnsi="Times New Roman"/>
          <w:sz w:val="24"/>
          <w:szCs w:val="24"/>
        </w:rPr>
        <w:t xml:space="preserve">обеспечение </w:t>
      </w:r>
      <w:r w:rsidR="00B11690" w:rsidRPr="004E32DF">
        <w:rPr>
          <w:rFonts w:ascii="Times New Roman" w:hAnsi="Times New Roman"/>
          <w:sz w:val="24"/>
          <w:szCs w:val="24"/>
        </w:rPr>
        <w:t xml:space="preserve">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</w:t>
      </w:r>
      <w:r w:rsidR="00C8798B" w:rsidRPr="004E32DF">
        <w:rPr>
          <w:rFonts w:ascii="Times New Roman" w:hAnsi="Times New Roman"/>
          <w:sz w:val="24"/>
          <w:szCs w:val="24"/>
        </w:rPr>
        <w:t>на 20</w:t>
      </w:r>
      <w:r w:rsidR="004E32DF" w:rsidRPr="004E32DF">
        <w:rPr>
          <w:rFonts w:ascii="Times New Roman" w:hAnsi="Times New Roman"/>
          <w:sz w:val="24"/>
          <w:szCs w:val="24"/>
        </w:rPr>
        <w:t>20</w:t>
      </w:r>
      <w:r w:rsidR="00C8798B" w:rsidRPr="004E32DF">
        <w:rPr>
          <w:rFonts w:ascii="Times New Roman" w:hAnsi="Times New Roman"/>
          <w:sz w:val="24"/>
          <w:szCs w:val="24"/>
        </w:rPr>
        <w:t xml:space="preserve"> год</w:t>
      </w:r>
      <w:r w:rsidR="00E536EE" w:rsidRPr="004E32DF">
        <w:rPr>
          <w:rFonts w:ascii="Times New Roman" w:hAnsi="Times New Roman"/>
          <w:sz w:val="24"/>
          <w:szCs w:val="24"/>
        </w:rPr>
        <w:t xml:space="preserve"> (далее   -   Субсидия)</w:t>
      </w:r>
      <w:r w:rsidRPr="004E32DF">
        <w:rPr>
          <w:rFonts w:ascii="Times New Roman" w:hAnsi="Times New Roman"/>
          <w:sz w:val="24"/>
          <w:szCs w:val="24"/>
        </w:rPr>
        <w:t>.</w:t>
      </w:r>
    </w:p>
    <w:p w:rsidR="00430C82" w:rsidRPr="00440B2B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E32DF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3B2B32" w:rsidRPr="004E32DF">
        <w:rPr>
          <w:rFonts w:ascii="Times New Roman" w:hAnsi="Times New Roman"/>
          <w:sz w:val="24"/>
          <w:szCs w:val="24"/>
        </w:rPr>
        <w:t>С</w:t>
      </w:r>
      <w:r w:rsidRPr="004E32DF">
        <w:rPr>
          <w:rFonts w:ascii="Times New Roman" w:hAnsi="Times New Roman"/>
          <w:sz w:val="24"/>
          <w:szCs w:val="24"/>
        </w:rPr>
        <w:t>убсидии из бюджета Республики Карелия устанавливаются Соглашением.</w:t>
      </w:r>
      <w:r w:rsidR="00716A0A" w:rsidRPr="004E32D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E32DF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E536EE" w:rsidRPr="004E32DF">
        <w:rPr>
          <w:rFonts w:ascii="Times New Roman" w:hAnsi="Times New Roman"/>
          <w:sz w:val="24"/>
          <w:szCs w:val="24"/>
        </w:rPr>
        <w:t>С</w:t>
      </w:r>
      <w:r w:rsidRPr="004E32DF">
        <w:rPr>
          <w:rFonts w:ascii="Times New Roman" w:hAnsi="Times New Roman"/>
          <w:sz w:val="24"/>
          <w:szCs w:val="24"/>
        </w:rPr>
        <w:t>убсидии обе</w:t>
      </w:r>
      <w:r w:rsidRPr="00440B2B">
        <w:rPr>
          <w:rFonts w:ascii="Times New Roman" w:hAnsi="Times New Roman"/>
          <w:sz w:val="24"/>
          <w:szCs w:val="24"/>
        </w:rPr>
        <w:t xml:space="preserve">спечивается </w:t>
      </w:r>
      <w:r w:rsidR="00236ADA" w:rsidRPr="00440B2B">
        <w:rPr>
          <w:rFonts w:ascii="Times New Roman" w:hAnsi="Times New Roman"/>
          <w:sz w:val="24"/>
          <w:szCs w:val="24"/>
        </w:rPr>
        <w:t>а</w:t>
      </w:r>
      <w:r w:rsidRPr="00440B2B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440B2B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40B2B">
        <w:rPr>
          <w:rFonts w:ascii="Times New Roman" w:hAnsi="Times New Roman"/>
          <w:sz w:val="24"/>
          <w:szCs w:val="24"/>
        </w:rPr>
        <w:t xml:space="preserve"> в пределах средств </w:t>
      </w:r>
      <w:r w:rsidR="003B2B32">
        <w:rPr>
          <w:rFonts w:ascii="Times New Roman" w:hAnsi="Times New Roman"/>
          <w:sz w:val="24"/>
          <w:szCs w:val="24"/>
        </w:rPr>
        <w:t>С</w:t>
      </w:r>
      <w:r w:rsidRPr="00440B2B">
        <w:rPr>
          <w:rFonts w:ascii="Times New Roman" w:hAnsi="Times New Roman"/>
          <w:sz w:val="24"/>
          <w:szCs w:val="24"/>
        </w:rPr>
        <w:t>убсидии</w:t>
      </w:r>
      <w:r w:rsidR="006C5B79">
        <w:rPr>
          <w:rFonts w:ascii="Times New Roman" w:hAnsi="Times New Roman"/>
          <w:sz w:val="24"/>
          <w:szCs w:val="24"/>
        </w:rPr>
        <w:t>.</w:t>
      </w:r>
    </w:p>
    <w:p w:rsidR="00430C82" w:rsidRPr="00440B2B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40B2B">
        <w:rPr>
          <w:rFonts w:ascii="Times New Roman" w:hAnsi="Times New Roman"/>
          <w:spacing w:val="-15"/>
          <w:sz w:val="24"/>
          <w:szCs w:val="24"/>
        </w:rPr>
        <w:t>4.</w:t>
      </w:r>
      <w:r w:rsidRPr="00440B2B">
        <w:rPr>
          <w:rFonts w:ascii="Times New Roman" w:hAnsi="Times New Roman"/>
          <w:sz w:val="24"/>
          <w:szCs w:val="24"/>
        </w:rPr>
        <w:tab/>
      </w:r>
      <w:r w:rsidR="00236ADA" w:rsidRPr="00440B2B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40B2B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40B2B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CF373C">
        <w:rPr>
          <w:rFonts w:ascii="Times New Roman" w:hAnsi="Times New Roman"/>
          <w:sz w:val="24"/>
          <w:szCs w:val="24"/>
        </w:rPr>
        <w:t>возложить на заместителя главы администрации С. А. Белостоцкого.</w:t>
      </w:r>
    </w:p>
    <w:p w:rsidR="00F00B98" w:rsidRPr="00440B2B" w:rsidRDefault="00416514" w:rsidP="00F00B98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 w:rsidRPr="00440B2B">
        <w:rPr>
          <w:rFonts w:ascii="Times New Roman" w:hAnsi="Times New Roman"/>
          <w:sz w:val="24"/>
          <w:szCs w:val="24"/>
        </w:rPr>
        <w:t>Н</w:t>
      </w:r>
      <w:r w:rsidR="00F00B98" w:rsidRPr="00440B2B">
        <w:rPr>
          <w:rFonts w:ascii="Times New Roman" w:hAnsi="Times New Roman"/>
          <w:sz w:val="24"/>
          <w:szCs w:val="24"/>
        </w:rPr>
        <w:t>астояще</w:t>
      </w:r>
      <w:r w:rsidRPr="00440B2B">
        <w:rPr>
          <w:rFonts w:ascii="Times New Roman" w:hAnsi="Times New Roman"/>
          <w:sz w:val="24"/>
          <w:szCs w:val="24"/>
        </w:rPr>
        <w:t>е</w:t>
      </w:r>
      <w:r w:rsidR="00F00B98" w:rsidRPr="00440B2B">
        <w:rPr>
          <w:rFonts w:ascii="Times New Roman" w:hAnsi="Times New Roman"/>
          <w:sz w:val="24"/>
          <w:szCs w:val="24"/>
        </w:rPr>
        <w:t xml:space="preserve"> постановлени</w:t>
      </w:r>
      <w:r w:rsidRPr="00440B2B">
        <w:rPr>
          <w:rFonts w:ascii="Times New Roman" w:hAnsi="Times New Roman"/>
          <w:sz w:val="24"/>
          <w:szCs w:val="24"/>
        </w:rPr>
        <w:t>е</w:t>
      </w:r>
      <w:r w:rsidR="00F00B98" w:rsidRPr="00440B2B">
        <w:rPr>
          <w:rFonts w:ascii="Times New Roman" w:hAnsi="Times New Roman"/>
          <w:sz w:val="24"/>
          <w:szCs w:val="24"/>
        </w:rPr>
        <w:t xml:space="preserve"> </w:t>
      </w:r>
      <w:r w:rsidRPr="00440B2B">
        <w:rPr>
          <w:rFonts w:ascii="Times New Roman" w:hAnsi="Times New Roman"/>
          <w:sz w:val="24"/>
          <w:szCs w:val="24"/>
        </w:rPr>
        <w:t>применяется</w:t>
      </w:r>
      <w:r w:rsidR="00F00B98" w:rsidRPr="00440B2B">
        <w:rPr>
          <w:rFonts w:ascii="Times New Roman" w:hAnsi="Times New Roman"/>
          <w:sz w:val="24"/>
          <w:szCs w:val="24"/>
        </w:rPr>
        <w:t xml:space="preserve"> </w:t>
      </w:r>
      <w:r w:rsidRPr="00440B2B">
        <w:rPr>
          <w:rFonts w:ascii="Times New Roman" w:hAnsi="Times New Roman"/>
          <w:sz w:val="24"/>
          <w:szCs w:val="24"/>
        </w:rPr>
        <w:t>к</w:t>
      </w:r>
      <w:r w:rsidR="00F00B98" w:rsidRPr="00440B2B">
        <w:rPr>
          <w:rFonts w:ascii="Times New Roman" w:hAnsi="Times New Roman"/>
          <w:sz w:val="24"/>
          <w:szCs w:val="24"/>
        </w:rPr>
        <w:t xml:space="preserve"> правоотношения</w:t>
      </w:r>
      <w:r w:rsidRPr="00440B2B">
        <w:rPr>
          <w:rFonts w:ascii="Times New Roman" w:hAnsi="Times New Roman"/>
          <w:sz w:val="24"/>
          <w:szCs w:val="24"/>
        </w:rPr>
        <w:t>м</w:t>
      </w:r>
      <w:r w:rsidR="00F00B98" w:rsidRPr="00440B2B">
        <w:rPr>
          <w:rFonts w:ascii="Times New Roman" w:hAnsi="Times New Roman"/>
          <w:sz w:val="24"/>
          <w:szCs w:val="24"/>
        </w:rPr>
        <w:t>, возникши</w:t>
      </w:r>
      <w:r w:rsidRPr="00440B2B">
        <w:rPr>
          <w:rFonts w:ascii="Times New Roman" w:hAnsi="Times New Roman"/>
          <w:sz w:val="24"/>
          <w:szCs w:val="24"/>
        </w:rPr>
        <w:t>м</w:t>
      </w:r>
      <w:r w:rsidR="00F00B98" w:rsidRPr="00440B2B">
        <w:rPr>
          <w:rFonts w:ascii="Times New Roman" w:hAnsi="Times New Roman"/>
          <w:sz w:val="24"/>
          <w:szCs w:val="24"/>
        </w:rPr>
        <w:t xml:space="preserve"> с 1 января 20</w:t>
      </w:r>
      <w:r w:rsidR="004E32DF">
        <w:rPr>
          <w:rFonts w:ascii="Times New Roman" w:hAnsi="Times New Roman"/>
          <w:sz w:val="24"/>
          <w:szCs w:val="24"/>
        </w:rPr>
        <w:t>20</w:t>
      </w:r>
      <w:r w:rsidR="00F00B98" w:rsidRPr="00440B2B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F" w:rsidRDefault="004E32DF" w:rsidP="004E3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4E32DF" w:rsidRPr="00430C82" w:rsidRDefault="004E32DF" w:rsidP="004E3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30C82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Pr="00430C82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4E32DF" w:rsidRPr="00430C82" w:rsidRDefault="004E32DF" w:rsidP="004E3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="007A138E">
        <w:rPr>
          <w:rFonts w:ascii="Times New Roman" w:hAnsi="Times New Roman"/>
          <w:sz w:val="24"/>
          <w:szCs w:val="24"/>
        </w:rPr>
        <w:t xml:space="preserve">            </w:t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Е.П. Данильева</w:t>
      </w:r>
    </w:p>
    <w:p w:rsidR="00AE789F" w:rsidRDefault="001B0350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703EB"/>
    <w:rsid w:val="000D421B"/>
    <w:rsid w:val="00186369"/>
    <w:rsid w:val="001B0350"/>
    <w:rsid w:val="00236ADA"/>
    <w:rsid w:val="00275372"/>
    <w:rsid w:val="00280D75"/>
    <w:rsid w:val="002A2779"/>
    <w:rsid w:val="002B1DA5"/>
    <w:rsid w:val="003B2B32"/>
    <w:rsid w:val="004023EA"/>
    <w:rsid w:val="00416514"/>
    <w:rsid w:val="00430C82"/>
    <w:rsid w:val="00436EEB"/>
    <w:rsid w:val="00440B2B"/>
    <w:rsid w:val="004E32DF"/>
    <w:rsid w:val="004E72E3"/>
    <w:rsid w:val="00503AA7"/>
    <w:rsid w:val="00526835"/>
    <w:rsid w:val="00537784"/>
    <w:rsid w:val="00587CC4"/>
    <w:rsid w:val="005B55B2"/>
    <w:rsid w:val="0063286A"/>
    <w:rsid w:val="0064729C"/>
    <w:rsid w:val="006C5B79"/>
    <w:rsid w:val="006D6D2E"/>
    <w:rsid w:val="00716A0A"/>
    <w:rsid w:val="00785CF7"/>
    <w:rsid w:val="007A138E"/>
    <w:rsid w:val="007C42D6"/>
    <w:rsid w:val="00857422"/>
    <w:rsid w:val="008B7F36"/>
    <w:rsid w:val="00951E2B"/>
    <w:rsid w:val="0095694C"/>
    <w:rsid w:val="009C5233"/>
    <w:rsid w:val="00A138D9"/>
    <w:rsid w:val="00B11690"/>
    <w:rsid w:val="00B50FC4"/>
    <w:rsid w:val="00B53B46"/>
    <w:rsid w:val="00BB6975"/>
    <w:rsid w:val="00C749B8"/>
    <w:rsid w:val="00C8798B"/>
    <w:rsid w:val="00CB2198"/>
    <w:rsid w:val="00CF373C"/>
    <w:rsid w:val="00D53A7C"/>
    <w:rsid w:val="00D7007D"/>
    <w:rsid w:val="00D71D92"/>
    <w:rsid w:val="00E162ED"/>
    <w:rsid w:val="00E4591C"/>
    <w:rsid w:val="00E536EE"/>
    <w:rsid w:val="00E739EE"/>
    <w:rsid w:val="00F0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6</cp:revision>
  <cp:lastPrinted>2020-02-13T12:14:00Z</cp:lastPrinted>
  <dcterms:created xsi:type="dcterms:W3CDTF">2020-02-12T09:27:00Z</dcterms:created>
  <dcterms:modified xsi:type="dcterms:W3CDTF">2020-02-13T12:43:00Z</dcterms:modified>
</cp:coreProperties>
</file>