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3B" w:rsidRDefault="009C433B" w:rsidP="009C433B">
      <w:pPr>
        <w:jc w:val="center"/>
      </w:pPr>
      <w:r>
        <w:rPr>
          <w:noProof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3B" w:rsidRDefault="009C433B" w:rsidP="009C433B">
      <w:pPr>
        <w:jc w:val="center"/>
        <w:rPr>
          <w:b/>
        </w:rPr>
      </w:pPr>
      <w:r>
        <w:rPr>
          <w:b/>
        </w:rPr>
        <w:t>Российская Федерация</w:t>
      </w:r>
    </w:p>
    <w:p w:rsidR="009C433B" w:rsidRPr="00FC1500" w:rsidRDefault="009C433B" w:rsidP="009C433B">
      <w:pPr>
        <w:pStyle w:val="1"/>
        <w:rPr>
          <w:sz w:val="24"/>
          <w:szCs w:val="24"/>
        </w:rPr>
      </w:pPr>
      <w:r w:rsidRPr="00FC1500">
        <w:rPr>
          <w:sz w:val="24"/>
          <w:szCs w:val="24"/>
        </w:rPr>
        <w:t>Республика Карелия</w:t>
      </w:r>
    </w:p>
    <w:p w:rsidR="009C433B" w:rsidRDefault="009C433B" w:rsidP="009C433B">
      <w:pPr>
        <w:pStyle w:val="2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Кемского</w:t>
      </w:r>
      <w:proofErr w:type="spellEnd"/>
      <w:r>
        <w:rPr>
          <w:szCs w:val="28"/>
        </w:rPr>
        <w:t xml:space="preserve"> муниципального района</w:t>
      </w:r>
    </w:p>
    <w:p w:rsidR="009C433B" w:rsidRDefault="009C433B" w:rsidP="009C433B">
      <w:pPr>
        <w:rPr>
          <w:sz w:val="20"/>
          <w:szCs w:val="20"/>
        </w:rPr>
      </w:pPr>
    </w:p>
    <w:p w:rsidR="009C433B" w:rsidRDefault="009C433B" w:rsidP="009C433B"/>
    <w:p w:rsidR="009C433B" w:rsidRPr="00FC1500" w:rsidRDefault="009C433B" w:rsidP="009C433B">
      <w:pPr>
        <w:jc w:val="center"/>
        <w:rPr>
          <w:b/>
          <w:sz w:val="28"/>
          <w:szCs w:val="28"/>
        </w:rPr>
      </w:pPr>
      <w:proofErr w:type="gramStart"/>
      <w:r w:rsidRPr="00FC150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</w:p>
    <w:p w:rsidR="009C433B" w:rsidRDefault="009C433B" w:rsidP="009C433B">
      <w:bookmarkStart w:id="0" w:name="_GoBack"/>
      <w:bookmarkEnd w:id="0"/>
    </w:p>
    <w:p w:rsidR="009C433B" w:rsidRDefault="009C433B" w:rsidP="009C433B"/>
    <w:p w:rsidR="009C433B" w:rsidRDefault="009C433B" w:rsidP="009C433B">
      <w:r>
        <w:t>26 февраля 2013 года                                                                                                    № 162</w:t>
      </w:r>
    </w:p>
    <w:p w:rsidR="009C433B" w:rsidRDefault="009C433B" w:rsidP="009C433B">
      <w:proofErr w:type="spellStart"/>
      <w:r>
        <w:t>г</w:t>
      </w:r>
      <w:proofErr w:type="gramStart"/>
      <w:r>
        <w:t>.К</w:t>
      </w:r>
      <w:proofErr w:type="gramEnd"/>
      <w:r>
        <w:t>емь</w:t>
      </w:r>
      <w:proofErr w:type="spellEnd"/>
    </w:p>
    <w:p w:rsidR="009C433B" w:rsidRDefault="009C433B" w:rsidP="009C433B">
      <w:pPr>
        <w:ind w:left="360"/>
      </w:pPr>
    </w:p>
    <w:p w:rsidR="009C433B" w:rsidRDefault="009C433B" w:rsidP="009C433B">
      <w:pPr>
        <w:ind w:left="360"/>
      </w:pPr>
    </w:p>
    <w:p w:rsidR="009C433B" w:rsidRDefault="009C433B" w:rsidP="009C433B">
      <w:pPr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О внесении изменения в постановление </w:t>
      </w:r>
    </w:p>
    <w:p w:rsidR="009C433B" w:rsidRDefault="009C433B" w:rsidP="009C433B">
      <w:pPr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администрации </w:t>
      </w:r>
      <w:proofErr w:type="spellStart"/>
      <w:r>
        <w:rPr>
          <w:rStyle w:val="FontStyle11"/>
          <w:b w:val="0"/>
          <w:sz w:val="24"/>
          <w:szCs w:val="24"/>
        </w:rPr>
        <w:t>Кемского</w:t>
      </w:r>
      <w:proofErr w:type="spellEnd"/>
      <w:r>
        <w:rPr>
          <w:rStyle w:val="FontStyle11"/>
          <w:b w:val="0"/>
          <w:sz w:val="24"/>
          <w:szCs w:val="24"/>
        </w:rPr>
        <w:t xml:space="preserve"> муниципального района</w:t>
      </w:r>
    </w:p>
    <w:p w:rsidR="009C433B" w:rsidRDefault="009C433B" w:rsidP="009C433B">
      <w:pPr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от 23 июня 2010 года № 423</w:t>
      </w:r>
    </w:p>
    <w:p w:rsidR="009C433B" w:rsidRDefault="009C433B" w:rsidP="009C433B">
      <w:pPr>
        <w:rPr>
          <w:rStyle w:val="FontStyle11"/>
          <w:b w:val="0"/>
          <w:sz w:val="24"/>
          <w:szCs w:val="24"/>
        </w:rPr>
      </w:pPr>
    </w:p>
    <w:p w:rsidR="009C433B" w:rsidRDefault="009C433B" w:rsidP="009C433B">
      <w:pPr>
        <w:jc w:val="both"/>
        <w:rPr>
          <w:rStyle w:val="FontStyle11"/>
          <w:b w:val="0"/>
          <w:sz w:val="24"/>
          <w:szCs w:val="24"/>
        </w:rPr>
      </w:pPr>
      <w:r w:rsidRPr="00AE31CF">
        <w:rPr>
          <w:rStyle w:val="FontStyle11"/>
          <w:b w:val="0"/>
          <w:sz w:val="24"/>
          <w:szCs w:val="24"/>
        </w:rPr>
        <w:t xml:space="preserve">Администрация  </w:t>
      </w:r>
      <w:r>
        <w:rPr>
          <w:rStyle w:val="FontStyle11"/>
          <w:b w:val="0"/>
          <w:sz w:val="24"/>
          <w:szCs w:val="24"/>
        </w:rPr>
        <w:t xml:space="preserve">          </w:t>
      </w:r>
      <w:proofErr w:type="spellStart"/>
      <w:r w:rsidRPr="00AE31CF">
        <w:rPr>
          <w:rStyle w:val="FontStyle11"/>
          <w:b w:val="0"/>
          <w:sz w:val="24"/>
          <w:szCs w:val="24"/>
        </w:rPr>
        <w:t>Кемского</w:t>
      </w:r>
      <w:proofErr w:type="spellEnd"/>
      <w:r>
        <w:rPr>
          <w:rStyle w:val="FontStyle11"/>
          <w:b w:val="0"/>
          <w:sz w:val="24"/>
          <w:szCs w:val="24"/>
        </w:rPr>
        <w:t xml:space="preserve">       </w:t>
      </w:r>
      <w:r w:rsidRPr="00AE31CF">
        <w:rPr>
          <w:rStyle w:val="FontStyle11"/>
          <w:b w:val="0"/>
          <w:sz w:val="24"/>
          <w:szCs w:val="24"/>
        </w:rPr>
        <w:t>муниципального</w:t>
      </w:r>
      <w:r>
        <w:rPr>
          <w:rStyle w:val="FontStyle11"/>
          <w:b w:val="0"/>
          <w:sz w:val="24"/>
          <w:szCs w:val="24"/>
        </w:rPr>
        <w:t xml:space="preserve">        </w:t>
      </w:r>
      <w:r w:rsidRPr="00AE31CF">
        <w:rPr>
          <w:rStyle w:val="FontStyle11"/>
          <w:b w:val="0"/>
          <w:sz w:val="24"/>
          <w:szCs w:val="24"/>
        </w:rPr>
        <w:t xml:space="preserve"> района</w:t>
      </w:r>
      <w:r>
        <w:rPr>
          <w:rStyle w:val="FontStyle11"/>
          <w:b w:val="0"/>
          <w:sz w:val="24"/>
          <w:szCs w:val="24"/>
        </w:rPr>
        <w:t xml:space="preserve">      </w:t>
      </w:r>
      <w:r w:rsidRPr="00AE31CF">
        <w:rPr>
          <w:rStyle w:val="FontStyle11"/>
          <w:b w:val="0"/>
          <w:sz w:val="24"/>
          <w:szCs w:val="24"/>
        </w:rPr>
        <w:t xml:space="preserve"> </w:t>
      </w:r>
      <w:r>
        <w:rPr>
          <w:rStyle w:val="FontStyle11"/>
          <w:b w:val="0"/>
          <w:sz w:val="24"/>
          <w:szCs w:val="24"/>
        </w:rPr>
        <w:t>ПОСТАНОВЛЯЕТ</w:t>
      </w:r>
      <w:r w:rsidRPr="00AE31CF">
        <w:rPr>
          <w:rStyle w:val="FontStyle11"/>
          <w:b w:val="0"/>
          <w:sz w:val="24"/>
          <w:szCs w:val="24"/>
        </w:rPr>
        <w:t>:</w:t>
      </w:r>
      <w:r>
        <w:rPr>
          <w:rStyle w:val="FontStyle11"/>
          <w:b w:val="0"/>
          <w:sz w:val="24"/>
          <w:szCs w:val="24"/>
        </w:rPr>
        <w:t xml:space="preserve">              </w:t>
      </w:r>
    </w:p>
    <w:p w:rsidR="009C433B" w:rsidRDefault="009C433B" w:rsidP="009C433B">
      <w:pPr>
        <w:jc w:val="both"/>
        <w:rPr>
          <w:rStyle w:val="FontStyle11"/>
          <w:b w:val="0"/>
          <w:sz w:val="24"/>
          <w:szCs w:val="24"/>
        </w:rPr>
      </w:pPr>
    </w:p>
    <w:p w:rsidR="009C433B" w:rsidRDefault="009C433B" w:rsidP="009C433B">
      <w:pPr>
        <w:ind w:firstLine="360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Внести в Приложение № 1 к постановлению администрации </w:t>
      </w:r>
      <w:proofErr w:type="spellStart"/>
      <w:r>
        <w:rPr>
          <w:rStyle w:val="FontStyle11"/>
          <w:b w:val="0"/>
          <w:sz w:val="24"/>
          <w:szCs w:val="24"/>
        </w:rPr>
        <w:t>Кемского</w:t>
      </w:r>
      <w:proofErr w:type="spellEnd"/>
      <w:r>
        <w:rPr>
          <w:rStyle w:val="FontStyle11"/>
          <w:b w:val="0"/>
          <w:sz w:val="24"/>
          <w:szCs w:val="24"/>
        </w:rPr>
        <w:t xml:space="preserve"> муниципального района </w:t>
      </w:r>
      <w:r w:rsidRPr="008D5864">
        <w:rPr>
          <w:bCs/>
        </w:rPr>
        <w:t xml:space="preserve">от 23 июня 2010 года № 423 </w:t>
      </w:r>
      <w:r>
        <w:rPr>
          <w:rStyle w:val="FontStyle11"/>
          <w:b w:val="0"/>
          <w:sz w:val="24"/>
          <w:szCs w:val="24"/>
        </w:rPr>
        <w:t xml:space="preserve">«О  Единой комиссии по размещению заказов на поставки товаров, выполнение работ, оказание услуг для муниципальных нужд администрации </w:t>
      </w:r>
      <w:proofErr w:type="spellStart"/>
      <w:r>
        <w:rPr>
          <w:rStyle w:val="FontStyle11"/>
          <w:b w:val="0"/>
          <w:sz w:val="24"/>
          <w:szCs w:val="24"/>
        </w:rPr>
        <w:t>Кемского</w:t>
      </w:r>
      <w:proofErr w:type="spellEnd"/>
      <w:r>
        <w:rPr>
          <w:rStyle w:val="FontStyle11"/>
          <w:b w:val="0"/>
          <w:sz w:val="24"/>
          <w:szCs w:val="24"/>
        </w:rPr>
        <w:t xml:space="preserve"> муниципального района» изменение, дополнив абзацем следующего содержания:</w:t>
      </w:r>
    </w:p>
    <w:p w:rsidR="009C433B" w:rsidRDefault="009C433B" w:rsidP="009C433B">
      <w:pPr>
        <w:tabs>
          <w:tab w:val="left" w:pos="0"/>
        </w:tabs>
        <w:ind w:left="360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«Антонова Наталья Александровна – специалист отдела потребительского рынка,</w:t>
      </w:r>
    </w:p>
    <w:p w:rsidR="009C433B" w:rsidRDefault="009C433B" w:rsidP="009C433B">
      <w:pPr>
        <w:tabs>
          <w:tab w:val="left" w:pos="0"/>
        </w:tabs>
        <w:ind w:left="360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                                                           лицензирования и муниципальных заказов». </w:t>
      </w:r>
    </w:p>
    <w:p w:rsidR="009C433B" w:rsidRDefault="009C433B" w:rsidP="009C433B">
      <w:pPr>
        <w:tabs>
          <w:tab w:val="left" w:pos="0"/>
        </w:tabs>
        <w:ind w:left="360"/>
        <w:jc w:val="both"/>
        <w:rPr>
          <w:rStyle w:val="FontStyle11"/>
          <w:b w:val="0"/>
          <w:sz w:val="24"/>
          <w:szCs w:val="24"/>
        </w:rPr>
      </w:pPr>
    </w:p>
    <w:p w:rsidR="009C433B" w:rsidRDefault="009C433B" w:rsidP="009C433B">
      <w:pPr>
        <w:tabs>
          <w:tab w:val="left" w:pos="0"/>
        </w:tabs>
        <w:ind w:left="360"/>
        <w:jc w:val="both"/>
        <w:rPr>
          <w:rStyle w:val="FontStyle11"/>
          <w:b w:val="0"/>
          <w:sz w:val="24"/>
          <w:szCs w:val="24"/>
        </w:rPr>
      </w:pPr>
    </w:p>
    <w:p w:rsidR="009C433B" w:rsidRDefault="009C433B" w:rsidP="009C433B">
      <w:pPr>
        <w:tabs>
          <w:tab w:val="left" w:pos="0"/>
        </w:tabs>
        <w:rPr>
          <w:rStyle w:val="FontStyle11"/>
          <w:b w:val="0"/>
          <w:sz w:val="24"/>
          <w:szCs w:val="24"/>
        </w:rPr>
      </w:pPr>
    </w:p>
    <w:p w:rsidR="009C433B" w:rsidRDefault="009C433B" w:rsidP="009C433B">
      <w:pPr>
        <w:tabs>
          <w:tab w:val="left" w:pos="0"/>
        </w:tabs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Глава администрации</w:t>
      </w:r>
    </w:p>
    <w:p w:rsidR="009C433B" w:rsidRDefault="009C433B" w:rsidP="009C433B">
      <w:pPr>
        <w:tabs>
          <w:tab w:val="left" w:pos="0"/>
        </w:tabs>
        <w:rPr>
          <w:rStyle w:val="FontStyle11"/>
          <w:b w:val="0"/>
          <w:sz w:val="24"/>
          <w:szCs w:val="24"/>
        </w:rPr>
      </w:pPr>
      <w:proofErr w:type="spellStart"/>
      <w:r>
        <w:rPr>
          <w:rStyle w:val="FontStyle11"/>
          <w:b w:val="0"/>
          <w:sz w:val="24"/>
          <w:szCs w:val="24"/>
        </w:rPr>
        <w:t>Кемского</w:t>
      </w:r>
      <w:proofErr w:type="spellEnd"/>
      <w:r>
        <w:rPr>
          <w:rStyle w:val="FontStyle11"/>
          <w:b w:val="0"/>
          <w:sz w:val="24"/>
          <w:szCs w:val="24"/>
        </w:rPr>
        <w:t xml:space="preserve"> муниципального района                                                                    </w:t>
      </w:r>
      <w:proofErr w:type="spellStart"/>
      <w:r>
        <w:rPr>
          <w:rStyle w:val="FontStyle11"/>
          <w:b w:val="0"/>
          <w:sz w:val="24"/>
          <w:szCs w:val="24"/>
        </w:rPr>
        <w:t>Ю.К.Разумейчик</w:t>
      </w:r>
      <w:proofErr w:type="spellEnd"/>
    </w:p>
    <w:p w:rsidR="00E40065" w:rsidRDefault="00E40065" w:rsidP="009C433B">
      <w:pPr>
        <w:jc w:val="center"/>
      </w:pPr>
    </w:p>
    <w:sectPr w:rsidR="00E40065" w:rsidSect="00621AA0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DB"/>
    <w:rsid w:val="00010072"/>
    <w:rsid w:val="000110F4"/>
    <w:rsid w:val="00024369"/>
    <w:rsid w:val="000255FC"/>
    <w:rsid w:val="0005170B"/>
    <w:rsid w:val="00072B2C"/>
    <w:rsid w:val="000A0984"/>
    <w:rsid w:val="001004CA"/>
    <w:rsid w:val="001417E4"/>
    <w:rsid w:val="001670FC"/>
    <w:rsid w:val="001A73FF"/>
    <w:rsid w:val="001C45BC"/>
    <w:rsid w:val="002076A6"/>
    <w:rsid w:val="00210CA0"/>
    <w:rsid w:val="00212037"/>
    <w:rsid w:val="00224AE4"/>
    <w:rsid w:val="00282048"/>
    <w:rsid w:val="00297FFB"/>
    <w:rsid w:val="002B0EDB"/>
    <w:rsid w:val="002B5A31"/>
    <w:rsid w:val="002C16B0"/>
    <w:rsid w:val="002D2032"/>
    <w:rsid w:val="002D2A5D"/>
    <w:rsid w:val="002F2505"/>
    <w:rsid w:val="0033247C"/>
    <w:rsid w:val="00332762"/>
    <w:rsid w:val="00341743"/>
    <w:rsid w:val="003712FD"/>
    <w:rsid w:val="003837A5"/>
    <w:rsid w:val="00401637"/>
    <w:rsid w:val="004066CD"/>
    <w:rsid w:val="00415636"/>
    <w:rsid w:val="0041761D"/>
    <w:rsid w:val="004377FD"/>
    <w:rsid w:val="004C31A0"/>
    <w:rsid w:val="004C446F"/>
    <w:rsid w:val="004C7348"/>
    <w:rsid w:val="004D6567"/>
    <w:rsid w:val="005126CE"/>
    <w:rsid w:val="005842DF"/>
    <w:rsid w:val="00597CBC"/>
    <w:rsid w:val="005B072A"/>
    <w:rsid w:val="005C2339"/>
    <w:rsid w:val="005D3E32"/>
    <w:rsid w:val="005E09EA"/>
    <w:rsid w:val="005E688D"/>
    <w:rsid w:val="00606430"/>
    <w:rsid w:val="0061268C"/>
    <w:rsid w:val="0064035E"/>
    <w:rsid w:val="00641061"/>
    <w:rsid w:val="006773B1"/>
    <w:rsid w:val="00697330"/>
    <w:rsid w:val="006E279E"/>
    <w:rsid w:val="006E3B66"/>
    <w:rsid w:val="006F0139"/>
    <w:rsid w:val="006F49AF"/>
    <w:rsid w:val="00736421"/>
    <w:rsid w:val="007528E8"/>
    <w:rsid w:val="007566E2"/>
    <w:rsid w:val="00762567"/>
    <w:rsid w:val="007750F2"/>
    <w:rsid w:val="008057C7"/>
    <w:rsid w:val="0081634C"/>
    <w:rsid w:val="00822002"/>
    <w:rsid w:val="00824CFA"/>
    <w:rsid w:val="0082507E"/>
    <w:rsid w:val="008B0B73"/>
    <w:rsid w:val="008D13FC"/>
    <w:rsid w:val="008E3020"/>
    <w:rsid w:val="00972687"/>
    <w:rsid w:val="009800AC"/>
    <w:rsid w:val="009C433B"/>
    <w:rsid w:val="009D461F"/>
    <w:rsid w:val="009E3AD6"/>
    <w:rsid w:val="009F59AB"/>
    <w:rsid w:val="00A06C6A"/>
    <w:rsid w:val="00A25EB2"/>
    <w:rsid w:val="00A5300D"/>
    <w:rsid w:val="00A70788"/>
    <w:rsid w:val="00A7177F"/>
    <w:rsid w:val="00A81CD6"/>
    <w:rsid w:val="00A8753A"/>
    <w:rsid w:val="00A9089B"/>
    <w:rsid w:val="00AD2172"/>
    <w:rsid w:val="00B027DB"/>
    <w:rsid w:val="00B507E8"/>
    <w:rsid w:val="00B63A78"/>
    <w:rsid w:val="00B7016A"/>
    <w:rsid w:val="00B95463"/>
    <w:rsid w:val="00BD6B36"/>
    <w:rsid w:val="00C04FF4"/>
    <w:rsid w:val="00C65D0C"/>
    <w:rsid w:val="00C90E42"/>
    <w:rsid w:val="00C9246B"/>
    <w:rsid w:val="00C968C7"/>
    <w:rsid w:val="00CA4B1A"/>
    <w:rsid w:val="00D44C5E"/>
    <w:rsid w:val="00D613C4"/>
    <w:rsid w:val="00D702E1"/>
    <w:rsid w:val="00D74C97"/>
    <w:rsid w:val="00D81623"/>
    <w:rsid w:val="00DB4635"/>
    <w:rsid w:val="00DC135A"/>
    <w:rsid w:val="00DE5206"/>
    <w:rsid w:val="00E0463F"/>
    <w:rsid w:val="00E214F5"/>
    <w:rsid w:val="00E40065"/>
    <w:rsid w:val="00E85A29"/>
    <w:rsid w:val="00F36886"/>
    <w:rsid w:val="00F6550E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2013-02-27T05:44:00Z</dcterms:created>
  <dcterms:modified xsi:type="dcterms:W3CDTF">2013-02-27T05:45:00Z</dcterms:modified>
</cp:coreProperties>
</file>