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51F" w:rsidRPr="00FC051F" w:rsidRDefault="00FC051F" w:rsidP="00FC05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51F" w:rsidRPr="00FC051F" w:rsidRDefault="00FC051F" w:rsidP="00FC05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C051F">
        <w:rPr>
          <w:rFonts w:ascii="Times New Roman" w:eastAsia="Times New Roman" w:hAnsi="Times New Roman" w:cs="Times New Roman"/>
          <w:sz w:val="24"/>
          <w:szCs w:val="24"/>
          <w:lang w:eastAsia="ru-RU"/>
        </w:rPr>
        <w:t>5 июня   2019 года                                                                                                           № 531</w:t>
      </w:r>
    </w:p>
    <w:p w:rsidR="00C80835" w:rsidRDefault="00FC051F" w:rsidP="00FC05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г. Кемь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5F7544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Положении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 порядке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  расходных      обязательств Кемского   муниципального района, подлежащих исполнению за счет субвенции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бюджета Республики Карелия на </w:t>
      </w:r>
      <w:r w:rsidR="00E04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переданных государственных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      Республики Карелия </w:t>
      </w:r>
      <w:r w:rsidR="005E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расчету и предоставлению дотаций на выравнивание бюджетной обеспеченности бюджетам поселений</w:t>
      </w:r>
      <w:r w:rsidR="001725F8" w:rsidRPr="001725F8">
        <w:t xml:space="preserve"> </w:t>
      </w:r>
      <w:r w:rsidR="001725F8" w:rsidRPr="001725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Республики Карелия от 1 ноября 2005 года № 915-ЗРК «О межбюджетных о</w:t>
      </w:r>
      <w:r w:rsidR="001725F8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тношениях в Республике Карелия»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182C98" w:rsidRPr="001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</w:t>
      </w:r>
      <w:r w:rsidR="005F754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одексом Российской Федерации,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r w:rsidR="00182C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6 октября 2003 года №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Республики Карелия от 1 ноября 2005 года № 915-ЗРК «О межбюджетных отношениях в Республике Карелия»,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Республики Карелия от 18 марта 2008 года №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60-П «Об утверждении Порядка установления и исполнения расходных обязательств муниципальных образований, подлежа</w:t>
      </w:r>
      <w:r w:rsidR="00A01C9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исполнению за счет субвенций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Карелия», 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</w:t>
      </w:r>
      <w:r w:rsidR="00182C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межбюджетных отношениях </w:t>
      </w:r>
      <w:r w:rsidR="00182C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Кемском муниципальном районе,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 Решением Совета Кемского муниципального района от </w:t>
      </w:r>
      <w:r w:rsidR="00527BC8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B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2015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527BC8">
        <w:rPr>
          <w:rFonts w:ascii="Times New Roman" w:eastAsia="Times New Roman" w:hAnsi="Times New Roman" w:cs="Times New Roman"/>
          <w:sz w:val="24"/>
          <w:szCs w:val="24"/>
          <w:lang w:eastAsia="ru-RU"/>
        </w:rPr>
        <w:t>9-3/74</w:t>
      </w:r>
      <w:r w:rsidR="00FA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Совета Кемс</w:t>
      </w:r>
      <w:r w:rsidR="005F75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муниципального района от 23</w:t>
      </w:r>
      <w:r w:rsidR="00DD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201</w:t>
      </w:r>
      <w:r w:rsidR="005F754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5F7544">
        <w:rPr>
          <w:rFonts w:ascii="Times New Roman" w:eastAsia="Times New Roman" w:hAnsi="Times New Roman" w:cs="Times New Roman"/>
          <w:sz w:val="24"/>
          <w:szCs w:val="24"/>
          <w:lang w:eastAsia="ru-RU"/>
        </w:rPr>
        <w:t>47-3/350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расходных обязательств Кемского муниципального района на осуществление о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тдельных </w:t>
      </w:r>
      <w:r w:rsidR="00BC0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</w:t>
      </w:r>
      <w:r w:rsidR="00CA7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Республики К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Утвердить прилагаемое </w:t>
      </w:r>
      <w:r w:rsidR="00182C98">
        <w:rPr>
          <w:rFonts w:ascii="Times New Roman" w:hAnsi="Times New Roman" w:cs="Times New Roman"/>
          <w:sz w:val="24"/>
          <w:szCs w:val="24"/>
        </w:rPr>
        <w:t>Положение</w:t>
      </w:r>
      <w:r w:rsidR="00FA3B14">
        <w:rPr>
          <w:rFonts w:ascii="Times New Roman" w:hAnsi="Times New Roman" w:cs="Times New Roman"/>
          <w:sz w:val="24"/>
          <w:szCs w:val="24"/>
        </w:rPr>
        <w:t xml:space="preserve"> о порядке установления </w:t>
      </w:r>
      <w:r w:rsidR="00FA3B14" w:rsidRPr="00FA3B14">
        <w:rPr>
          <w:rFonts w:ascii="Times New Roman" w:hAnsi="Times New Roman" w:cs="Times New Roman"/>
          <w:sz w:val="24"/>
          <w:szCs w:val="24"/>
        </w:rPr>
        <w:t>расходн</w:t>
      </w:r>
      <w:r w:rsidR="00FA3B14">
        <w:rPr>
          <w:rFonts w:ascii="Times New Roman" w:hAnsi="Times New Roman" w:cs="Times New Roman"/>
          <w:sz w:val="24"/>
          <w:szCs w:val="24"/>
        </w:rPr>
        <w:t xml:space="preserve">ых      обязательств Кемского </w:t>
      </w:r>
      <w:r w:rsidR="00FA3B14" w:rsidRPr="00FA3B14">
        <w:rPr>
          <w:rFonts w:ascii="Times New Roman" w:hAnsi="Times New Roman" w:cs="Times New Roman"/>
          <w:sz w:val="24"/>
          <w:szCs w:val="24"/>
        </w:rPr>
        <w:t>муниципального района, подлежащих исполнению за счет субвенции из  бюджета Республики Карелия на исполнение переданных г</w:t>
      </w:r>
      <w:r w:rsidR="00FA3B14">
        <w:rPr>
          <w:rFonts w:ascii="Times New Roman" w:hAnsi="Times New Roman" w:cs="Times New Roman"/>
          <w:sz w:val="24"/>
          <w:szCs w:val="24"/>
        </w:rPr>
        <w:t xml:space="preserve">осударственных полномочий  </w:t>
      </w:r>
      <w:r w:rsidR="00FA3B14" w:rsidRPr="00FA3B14">
        <w:rPr>
          <w:rFonts w:ascii="Times New Roman" w:hAnsi="Times New Roman" w:cs="Times New Roman"/>
          <w:sz w:val="24"/>
          <w:szCs w:val="24"/>
        </w:rPr>
        <w:t>Республики Карелия по 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№ 915-ЗРК «О межбюджетных отношениях в Республике Карелия»</w:t>
      </w:r>
      <w:r w:rsidR="00FA3B14">
        <w:rPr>
          <w:rFonts w:ascii="Times New Roman" w:hAnsi="Times New Roman" w:cs="Times New Roman"/>
          <w:sz w:val="24"/>
          <w:szCs w:val="24"/>
        </w:rPr>
        <w:t>.</w:t>
      </w:r>
    </w:p>
    <w:p w:rsidR="00D92F28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Признать утратившим</w:t>
      </w:r>
      <w:r w:rsidR="005F754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D92F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0835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муниципального района от  </w:t>
      </w:r>
      <w:r w:rsidR="00DD4CC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C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2017</w:t>
      </w:r>
      <w:r w:rsid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3</w:t>
      </w:r>
      <w:r w:rsidR="00DD4CC7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</w:t>
      </w:r>
      <w:r w:rsidR="00DD4C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порядке</w:t>
      </w:r>
      <w:r w:rsid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C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расходных обязательств</w:t>
      </w:r>
      <w:r w:rsid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</w:t>
      </w:r>
      <w:r w:rsidR="00DD4C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района, подлежащих</w:t>
      </w:r>
      <w:r w:rsid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исполнению за счет субвенции из Бюджета Республики Карелия на </w:t>
      </w:r>
      <w:r w:rsidR="00DD4C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переданных государственных полномочий Республики Карелия</w:t>
      </w:r>
      <w:r w:rsid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расчету и предоставлению дотаций на выравнивание бюджетной обеспеченности бюджетам поселений</w:t>
      </w:r>
      <w:r w:rsidR="00DD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Законом Республики Карелия от 1 ноября 2005 года № 915-ЗРК «О межбюджетных отношениях в Республике Карелия</w:t>
      </w:r>
      <w:r w:rsidR="00D92F2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92F28" w:rsidRPr="00C80835" w:rsidRDefault="00D92F28" w:rsidP="00D92F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муниципального района от  18 мая 2018 года № 394 «О внесении изменений в постановление администрации Кемского муниципального района от 23 мая 2017 года № 361».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F28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4D3B0B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r w:rsid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Ю.К.Разумейчик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B0B" w:rsidRDefault="004D3B0B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C98" w:rsidRDefault="00182C98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F28" w:rsidRDefault="00D92F28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C98" w:rsidRDefault="00182C98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C98" w:rsidRPr="00C80835" w:rsidRDefault="00182C98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B51" w:rsidRPr="00C80835" w:rsidRDefault="006D2B51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80835" w:rsidRPr="00C80835" w:rsidRDefault="006D2B51" w:rsidP="00C80835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6D2B51" w:rsidP="00C80835">
      <w:pPr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от </w:t>
      </w:r>
      <w:r w:rsidR="00BE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05.06.2019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E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531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B0B" w:rsidRDefault="004D3B0B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P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E272C" w:rsidRDefault="004D3B0B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P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установления   расх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одных </w:t>
      </w:r>
      <w:r w:rsidRP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 Кемского   муниципал</w:t>
      </w:r>
      <w:bookmarkStart w:id="0" w:name="_GoBack"/>
      <w:bookmarkEnd w:id="0"/>
      <w:r w:rsidRP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района, подлежащих исполнению за счет субвенции из  бюджета Республики Карелия на исполнение переданных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осударственных полномочий </w:t>
      </w:r>
      <w:r w:rsidRPr="004D3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 по 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№ 915-ЗРК «О межбюджетных отношениях в Республике Карелия»</w:t>
      </w:r>
    </w:p>
    <w:p w:rsidR="003E272C" w:rsidRDefault="003E272C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3E272C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C80835" w:rsidRPr="005F7544" w:rsidRDefault="00642208" w:rsidP="005F754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</w:t>
      </w:r>
      <w:r w:rsidR="005F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F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4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расходных      обязательств</w:t>
      </w:r>
      <w:r w:rsidR="005F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района, подлежащих исполнению за счет субвенции из бюджета Республики Карелия </w:t>
      </w:r>
      <w:r w:rsidR="004D3B0B" w:rsidRPr="005F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исполнение переданных государственных полномочий Республики Карелия по 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№ 915-ЗРК «О межбюджетных отношениях в Республике Карелия» </w:t>
      </w:r>
      <w:r w:rsidRPr="005F754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Положение, государственные полномочия, Субвенция</w:t>
      </w:r>
      <w:r w:rsidR="00000F04" w:rsidRPr="005F75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Дотация</w:t>
      </w:r>
      <w:r w:rsidRPr="005F75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80835" w:rsidRPr="00C80835" w:rsidRDefault="00642208" w:rsidP="004D3B0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настоящим Положением администрация Кемского муниципального района является органом, организующим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указанных в пункте  1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 расходных обязательств.</w:t>
      </w:r>
    </w:p>
    <w:p w:rsidR="00C80835" w:rsidRDefault="00000F04" w:rsidP="00000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функциям, с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вязанным с исполнением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437" w:rsidRPr="00872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установленных настоящим Положением расходных обязательств, относятся:</w:t>
      </w:r>
    </w:p>
    <w:p w:rsidR="00C80835" w:rsidRDefault="001725F8" w:rsidP="00182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Порядка и методики расчета индекса бюджетных расходов поселений Кемского муниципального района;</w:t>
      </w:r>
    </w:p>
    <w:p w:rsidR="00991158" w:rsidRDefault="00182C98" w:rsidP="00991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объема дотаций на выравнивание бюджетной обеспеченности поселений в части, формируемой за счет Субвенции, передаваемой бюджету </w:t>
      </w:r>
      <w:r w:rsidR="0017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17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бюджет района)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 на осуществление государственных полномочий;</w:t>
      </w:r>
    </w:p>
    <w:p w:rsidR="00991158" w:rsidRPr="00C80835" w:rsidRDefault="00182C98" w:rsidP="00991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уровня, установленного в качестве критерия выравнивания бюджетной обеспеченности поселений, соответствующего максимально возможному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уровню бюджетной обеспеченности.</w:t>
      </w:r>
    </w:p>
    <w:p w:rsidR="00C80835" w:rsidRPr="00C80835" w:rsidRDefault="00000F04" w:rsidP="0087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80835" w:rsidRP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финансового норма</w:t>
      </w:r>
      <w:r w:rsidR="00FB06AB" w:rsidRP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тива на осуществление </w:t>
      </w:r>
      <w:r w:rsidR="00C80835" w:rsidRP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</w:t>
      </w:r>
      <w:r w:rsidR="00FB06AB" w:rsidRP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полномочий </w:t>
      </w:r>
      <w:r w:rsidR="00C80835" w:rsidRP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Кемского муниципального района используется </w:t>
      </w:r>
      <w:r w:rsidR="00AC56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распределения дотации на выравнивание бюджетной обеспеченности поселений, применяемая</w:t>
      </w:r>
      <w:r w:rsidR="00C80835" w:rsidRP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финансов Республики Карелия при расчете для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 </w:t>
      </w:r>
      <w:r w:rsidR="00AC56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Субвенции</w:t>
      </w:r>
      <w:r w:rsidR="00AC5611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исходя из численности жителей поселений в расчете на одного жителя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Default="00182C9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00F0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Средст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>ва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зачисляются на единый счет бюджета</w:t>
      </w:r>
      <w:r w:rsidR="00172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отражаются в составе доходов бюджета </w:t>
      </w:r>
      <w:r w:rsidR="00FB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 доходов бюджетов Российской Федерации.</w:t>
      </w:r>
    </w:p>
    <w:p w:rsidR="00C80835" w:rsidRPr="00C80835" w:rsidRDefault="00182C9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00F0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Кемское</w:t>
      </w:r>
      <w:proofErr w:type="spellEnd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финансовое управление</w:t>
      </w:r>
      <w:r w:rsid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главный администратор доходов бюджета района:</w:t>
      </w:r>
    </w:p>
    <w:p w:rsidR="00C80835" w:rsidRPr="00C80835" w:rsidRDefault="00182C9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общий объем бюджетных ассигнований на исполнение расходных обязательств в процессе сос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тавления проекта  бюджета района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и на плановый период с последующим уточне</w:t>
      </w:r>
      <w:r w:rsid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в соответствии с размером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182C9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уполномоченный орган исполнительной власти Республики Карелия о присвоенном коде ад</w:t>
      </w:r>
      <w:r w:rsid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министратора дохода бюджета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182C9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 показатели сводной бюджетной росписи и лимиты бюджетных обязательств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исполнению расходов за счет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Default="00182C98" w:rsidP="00991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административный регламент по предоставлению государственной услуги по р</w:t>
      </w:r>
      <w:r w:rsidR="00000F0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асчету и предоставлению Д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отаций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1158" w:rsidRPr="00C80835" w:rsidRDefault="00182C98" w:rsidP="00991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перечисление Дотаций в пределах показателей сводной бюджетной росписи и лимитов бюджетных об</w:t>
      </w:r>
      <w:r w:rsidR="00000F0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911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зательств по исполнению расходов за счет Субвенции;</w:t>
      </w:r>
    </w:p>
    <w:p w:rsidR="00C80835" w:rsidRDefault="00182C9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сроки обеспечивает предоставл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отчетности о расходовании С</w:t>
      </w:r>
      <w:r w:rsidR="00BC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убвенции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Министерство финансов Республики Карелия и (или) уполномоченный орган исполнительной власти Республики Карелия.</w:t>
      </w:r>
    </w:p>
    <w:p w:rsidR="00000F04" w:rsidRPr="00C80835" w:rsidRDefault="00182C9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00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Получателями средств Субвенции являются </w:t>
      </w:r>
      <w:r w:rsidR="005F75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Кемского муниципального района</w:t>
      </w:r>
      <w:r w:rsidR="00000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распределением Дотаций, утвержденным решением о бюджете Кемского муниципального района на очередной год и плановый период.</w:t>
      </w:r>
    </w:p>
    <w:sectPr w:rsidR="00000F04" w:rsidRP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00F04"/>
    <w:rsid w:val="0006136C"/>
    <w:rsid w:val="00087268"/>
    <w:rsid w:val="00096987"/>
    <w:rsid w:val="000E6717"/>
    <w:rsid w:val="0012257B"/>
    <w:rsid w:val="00126673"/>
    <w:rsid w:val="001725F8"/>
    <w:rsid w:val="00182C98"/>
    <w:rsid w:val="001964E4"/>
    <w:rsid w:val="001A7D7A"/>
    <w:rsid w:val="001D0B2C"/>
    <w:rsid w:val="002469DB"/>
    <w:rsid w:val="002A75A3"/>
    <w:rsid w:val="002E47C1"/>
    <w:rsid w:val="00346959"/>
    <w:rsid w:val="00373C79"/>
    <w:rsid w:val="0039417D"/>
    <w:rsid w:val="003E272C"/>
    <w:rsid w:val="004D3B0B"/>
    <w:rsid w:val="004E541F"/>
    <w:rsid w:val="0050072E"/>
    <w:rsid w:val="0051403B"/>
    <w:rsid w:val="00527BC8"/>
    <w:rsid w:val="00592D08"/>
    <w:rsid w:val="005C55F4"/>
    <w:rsid w:val="005E5014"/>
    <w:rsid w:val="005F7544"/>
    <w:rsid w:val="00610168"/>
    <w:rsid w:val="00626EC6"/>
    <w:rsid w:val="00637023"/>
    <w:rsid w:val="00642208"/>
    <w:rsid w:val="0064268A"/>
    <w:rsid w:val="006B167D"/>
    <w:rsid w:val="006D2B51"/>
    <w:rsid w:val="006E6BD3"/>
    <w:rsid w:val="00790D8D"/>
    <w:rsid w:val="00820E96"/>
    <w:rsid w:val="00846A1E"/>
    <w:rsid w:val="00872437"/>
    <w:rsid w:val="0088452B"/>
    <w:rsid w:val="008F3593"/>
    <w:rsid w:val="00947E1B"/>
    <w:rsid w:val="009741CA"/>
    <w:rsid w:val="00991158"/>
    <w:rsid w:val="0099191D"/>
    <w:rsid w:val="009D58EA"/>
    <w:rsid w:val="009E5A1E"/>
    <w:rsid w:val="00A01C9A"/>
    <w:rsid w:val="00AC5611"/>
    <w:rsid w:val="00BB226B"/>
    <w:rsid w:val="00BC0727"/>
    <w:rsid w:val="00BC0C55"/>
    <w:rsid w:val="00BE1DEB"/>
    <w:rsid w:val="00C80835"/>
    <w:rsid w:val="00C8599A"/>
    <w:rsid w:val="00CA49EC"/>
    <w:rsid w:val="00CA7050"/>
    <w:rsid w:val="00CE6544"/>
    <w:rsid w:val="00D45F17"/>
    <w:rsid w:val="00D92F28"/>
    <w:rsid w:val="00DD4CC7"/>
    <w:rsid w:val="00DE763F"/>
    <w:rsid w:val="00DF4EC1"/>
    <w:rsid w:val="00E04AC8"/>
    <w:rsid w:val="00ED794F"/>
    <w:rsid w:val="00F76B19"/>
    <w:rsid w:val="00F93FA7"/>
    <w:rsid w:val="00FA3B14"/>
    <w:rsid w:val="00FB06AB"/>
    <w:rsid w:val="00FC051F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30</cp:revision>
  <cp:lastPrinted>2019-06-05T06:12:00Z</cp:lastPrinted>
  <dcterms:created xsi:type="dcterms:W3CDTF">2017-04-27T11:17:00Z</dcterms:created>
  <dcterms:modified xsi:type="dcterms:W3CDTF">2019-06-05T08:12:00Z</dcterms:modified>
</cp:coreProperties>
</file>