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D0E42" w:rsidTr="004D43D5">
        <w:trPr>
          <w:cantSplit/>
          <w:trHeight w:val="108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9D0E42" w:rsidRDefault="009D0E42" w:rsidP="004D43D5">
            <w:pPr>
              <w:ind w:firstLine="7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E42" w:rsidRDefault="009D0E42" w:rsidP="004D43D5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9D0E42" w:rsidRDefault="009D0E42" w:rsidP="004D43D5">
            <w:pPr>
              <w:pStyle w:val="1"/>
              <w:ind w:firstLine="720"/>
            </w:pPr>
            <w:r>
              <w:t>Республика Карелия</w:t>
            </w:r>
          </w:p>
          <w:p w:rsidR="009D0E42" w:rsidRDefault="009D0E42" w:rsidP="004D43D5">
            <w:pPr>
              <w:pStyle w:val="2"/>
              <w:ind w:firstLine="720"/>
            </w:pPr>
            <w:r>
              <w:t>Администрация Кемского муниципального района</w:t>
            </w:r>
          </w:p>
          <w:p w:rsidR="009D0E42" w:rsidRDefault="009D0E42" w:rsidP="004D43D5">
            <w:pPr>
              <w:ind w:firstLine="720"/>
              <w:jc w:val="center"/>
              <w:rPr>
                <w:sz w:val="22"/>
              </w:rPr>
            </w:pPr>
          </w:p>
          <w:p w:rsidR="009D0E42" w:rsidRDefault="009D0E42" w:rsidP="004D43D5">
            <w:pPr>
              <w:pStyle w:val="1"/>
              <w:ind w:firstLine="720"/>
              <w:rPr>
                <w:sz w:val="28"/>
              </w:rPr>
            </w:pPr>
            <w:r>
              <w:rPr>
                <w:sz w:val="28"/>
              </w:rPr>
              <w:t>П О С Т А Н О В Л Е Н И Е</w:t>
            </w:r>
          </w:p>
        </w:tc>
      </w:tr>
    </w:tbl>
    <w:p w:rsidR="009D0E42" w:rsidRDefault="009D0E42" w:rsidP="009D0E42">
      <w:pPr>
        <w:shd w:val="clear" w:color="auto" w:fill="FFFFFF"/>
        <w:jc w:val="both"/>
        <w:rPr>
          <w:spacing w:val="-2"/>
        </w:rPr>
      </w:pPr>
    </w:p>
    <w:p w:rsidR="003B349F" w:rsidRPr="003B349F" w:rsidRDefault="003B349F" w:rsidP="003B349F">
      <w:pPr>
        <w:shd w:val="clear" w:color="auto" w:fill="FFFFFF"/>
        <w:jc w:val="both"/>
        <w:rPr>
          <w:spacing w:val="-2"/>
        </w:rPr>
      </w:pPr>
      <w:r w:rsidRPr="003B349F">
        <w:rPr>
          <w:spacing w:val="-2"/>
        </w:rPr>
        <w:t xml:space="preserve">14 сентября 2018 года                                                                                                   № 742 </w:t>
      </w:r>
    </w:p>
    <w:p w:rsidR="003B349F" w:rsidRDefault="003B349F" w:rsidP="003B349F">
      <w:pPr>
        <w:shd w:val="clear" w:color="auto" w:fill="FFFFFF"/>
        <w:jc w:val="both"/>
        <w:rPr>
          <w:spacing w:val="-2"/>
        </w:rPr>
      </w:pPr>
      <w:r w:rsidRPr="003B349F">
        <w:rPr>
          <w:spacing w:val="-2"/>
        </w:rPr>
        <w:t>г. Кемь</w:t>
      </w:r>
    </w:p>
    <w:p w:rsidR="003B349F" w:rsidRDefault="003B349F" w:rsidP="003B349F">
      <w:pPr>
        <w:shd w:val="clear" w:color="auto" w:fill="FFFFFF"/>
        <w:jc w:val="both"/>
        <w:rPr>
          <w:spacing w:val="-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0E42" w:rsidRPr="002932A4" w:rsidTr="00A25211">
        <w:trPr>
          <w:trHeight w:val="976"/>
        </w:trPr>
        <w:tc>
          <w:tcPr>
            <w:tcW w:w="4785" w:type="dxa"/>
            <w:shd w:val="clear" w:color="auto" w:fill="auto"/>
          </w:tcPr>
          <w:p w:rsidR="009D0E42" w:rsidRPr="002932A4" w:rsidRDefault="009D0E42" w:rsidP="004D43D5">
            <w:pPr>
              <w:shd w:val="clear" w:color="auto" w:fill="FFFFFF"/>
              <w:jc w:val="both"/>
              <w:rPr>
                <w:spacing w:val="-2"/>
              </w:rPr>
            </w:pPr>
            <w:bookmarkStart w:id="0" w:name="_GoBack"/>
            <w:r w:rsidRPr="003B349F">
              <w:rPr>
                <w:sz w:val="22"/>
              </w:rPr>
              <w:t>О подготовке  проекта о внесении изменения в Правила землепользования и застройки Кемского городского поселения</w:t>
            </w:r>
            <w:bookmarkEnd w:id="0"/>
          </w:p>
        </w:tc>
        <w:tc>
          <w:tcPr>
            <w:tcW w:w="4786" w:type="dxa"/>
            <w:shd w:val="clear" w:color="auto" w:fill="auto"/>
          </w:tcPr>
          <w:p w:rsidR="009D0E42" w:rsidRPr="002932A4" w:rsidRDefault="009D0E42" w:rsidP="004D43D5">
            <w:pPr>
              <w:jc w:val="both"/>
              <w:rPr>
                <w:spacing w:val="-2"/>
              </w:rPr>
            </w:pPr>
          </w:p>
        </w:tc>
      </w:tr>
    </w:tbl>
    <w:p w:rsidR="009D0E42" w:rsidRDefault="009D0E42" w:rsidP="009D0E42">
      <w:pPr>
        <w:shd w:val="clear" w:color="auto" w:fill="FFFFFF"/>
        <w:jc w:val="both"/>
        <w:rPr>
          <w:spacing w:val="-2"/>
        </w:rPr>
      </w:pPr>
    </w:p>
    <w:p w:rsidR="009D0E42" w:rsidRDefault="009D0E42" w:rsidP="009D0E42">
      <w:pPr>
        <w:shd w:val="clear" w:color="auto" w:fill="FFFFFF"/>
        <w:ind w:left="5" w:firstLine="720"/>
        <w:jc w:val="both"/>
      </w:pPr>
      <w:r w:rsidRPr="00764E01">
        <w:t>В соответст</w:t>
      </w:r>
      <w:r>
        <w:t>вии со статьей</w:t>
      </w:r>
      <w:r w:rsidRPr="00764E01">
        <w:t xml:space="preserve"> 31</w:t>
      </w:r>
      <w:r>
        <w:t>, частью 5 статьи 33</w:t>
      </w:r>
      <w:r w:rsidRPr="00764E01">
        <w:t xml:space="preserve"> Градостроительного кодекса </w:t>
      </w:r>
      <w:r w:rsidRPr="00185EFE">
        <w:t>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Федерации»,  на основании рекомендаций Комиссии по</w:t>
      </w:r>
      <w:r>
        <w:t xml:space="preserve"> землепользованию  и застройке  администрации Кемского муниципального района от 12.09.2018 года,</w:t>
      </w:r>
    </w:p>
    <w:p w:rsidR="009D0E42" w:rsidRDefault="009D0E42" w:rsidP="009D0E42">
      <w:pPr>
        <w:shd w:val="clear" w:color="auto" w:fill="FFFFFF"/>
        <w:ind w:left="5" w:firstLine="720"/>
        <w:jc w:val="both"/>
      </w:pPr>
    </w:p>
    <w:p w:rsidR="009D0E42" w:rsidRDefault="009D0E42" w:rsidP="009D0E42">
      <w:pPr>
        <w:shd w:val="clear" w:color="auto" w:fill="FFFFFF"/>
        <w:ind w:left="5" w:firstLine="720"/>
        <w:jc w:val="center"/>
      </w:pPr>
      <w:r>
        <w:t>администрация Кемского муниципального района ПОСТАНОВЛЯЕТ:</w:t>
      </w:r>
    </w:p>
    <w:p w:rsidR="009D0E42" w:rsidRDefault="009D0E42" w:rsidP="009D0E42">
      <w:pPr>
        <w:shd w:val="clear" w:color="auto" w:fill="FFFFFF"/>
        <w:ind w:left="5" w:firstLine="720"/>
        <w:jc w:val="center"/>
      </w:pPr>
    </w:p>
    <w:p w:rsidR="009D0E42" w:rsidRPr="002636CB" w:rsidRDefault="009D0E42" w:rsidP="009D0E42">
      <w:pPr>
        <w:shd w:val="clear" w:color="auto" w:fill="FFFFFF"/>
        <w:tabs>
          <w:tab w:val="left" w:leader="underscore" w:pos="8630"/>
        </w:tabs>
        <w:jc w:val="both"/>
      </w:pPr>
      <w:r>
        <w:t xml:space="preserve">           </w:t>
      </w:r>
      <w:r w:rsidRPr="002636CB">
        <w:t>1.</w:t>
      </w:r>
      <w:r>
        <w:t>Комиссии по землепользованию и застройке администрации Кемского муниципального района  в срок до 28 сентября 2018 года подготовить проект о внесении изменения в Правила землепользования и застройки Кемского городского поселения -   дополнение  в градостроительный регламент в отношении земельных участков и объектов капитального строительства, расположенных в пределах территориальной зоны П (РЗ) -Производственная зона в зоне регулирования градостроительной деятельности основного разрешенного вида использования земельных участков и объектов капитального строительства «Под монастырское подворье с часовней».</w:t>
      </w:r>
    </w:p>
    <w:p w:rsidR="009D0E42" w:rsidRPr="00175E70" w:rsidRDefault="009D0E42" w:rsidP="009D0E42">
      <w:pPr>
        <w:shd w:val="clear" w:color="auto" w:fill="FFFFFF"/>
        <w:tabs>
          <w:tab w:val="left" w:leader="underscore" w:pos="8630"/>
        </w:tabs>
        <w:ind w:firstLine="709"/>
        <w:jc w:val="both"/>
      </w:pPr>
      <w:r w:rsidRPr="00175E70">
        <w:t>2.</w:t>
      </w:r>
      <w:r>
        <w:t xml:space="preserve"> </w:t>
      </w:r>
      <w:r w:rsidRPr="00175E70">
        <w:t>Отделу архитектуры и градостроител</w:t>
      </w:r>
      <w:r>
        <w:t>ьства администрации  в срок до 5 октября</w:t>
      </w:r>
      <w:r w:rsidRPr="00175E70">
        <w:t xml:space="preserve"> 201</w:t>
      </w:r>
      <w:r>
        <w:t>8</w:t>
      </w:r>
      <w:r w:rsidRPr="00175E70">
        <w:t xml:space="preserve"> года осуществить  про</w:t>
      </w:r>
      <w:r>
        <w:t>верку проекта</w:t>
      </w:r>
      <w:r w:rsidRPr="00175E70">
        <w:t>,</w:t>
      </w:r>
      <w:r>
        <w:t xml:space="preserve"> указанного в пункте 1 настоящего постановления</w:t>
      </w:r>
      <w:r w:rsidRPr="00175E70">
        <w:t xml:space="preserve"> на соответствие требованиям техн</w:t>
      </w:r>
      <w:r>
        <w:t>ических регламентов, генерального плана Кемского городского поселения.</w:t>
      </w:r>
    </w:p>
    <w:p w:rsidR="009D0E42" w:rsidRPr="00185EFE" w:rsidRDefault="009D0E42" w:rsidP="009D0E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5EFE">
        <w:rPr>
          <w:rFonts w:ascii="Times New Roman" w:hAnsi="Times New Roman"/>
          <w:sz w:val="24"/>
          <w:szCs w:val="24"/>
        </w:rPr>
        <w:t xml:space="preserve">             3. Опубликовать  настоящее постановление в  «Информационном бюллетене органов местного самоуправления Кемского муниципального района» и разместить  на  официальном  сайте  администрации  Кемского муниципального района  в  информационно-телекоммуникационной   сети   «Интернет».</w:t>
      </w:r>
    </w:p>
    <w:p w:rsidR="009D0E42" w:rsidRPr="00185EFE" w:rsidRDefault="009D0E42" w:rsidP="009D0E42">
      <w:pPr>
        <w:shd w:val="clear" w:color="auto" w:fill="FFFFFF"/>
        <w:jc w:val="both"/>
      </w:pPr>
      <w:r w:rsidRPr="00185EFE">
        <w:t xml:space="preserve">              4. В течение  семи дней со дня опубликования настоящего постановления  физические или юридические лица вправе представить  предложения  о внесении изменения в Правила землепользования и застройки</w:t>
      </w:r>
      <w:r>
        <w:t xml:space="preserve"> Кемского городского поселения, указанного</w:t>
      </w:r>
      <w:r w:rsidRPr="00185EFE">
        <w:t xml:space="preserve"> в пункте 1 настоящего постановления.</w:t>
      </w:r>
    </w:p>
    <w:p w:rsidR="009D0E42" w:rsidRPr="00175E70" w:rsidRDefault="009D0E42" w:rsidP="009D0E42">
      <w:pPr>
        <w:pStyle w:val="a3"/>
        <w:jc w:val="both"/>
        <w:rPr>
          <w:rFonts w:ascii="Times New Roman" w:hAnsi="Times New Roman"/>
          <w:sz w:val="24"/>
        </w:rPr>
      </w:pPr>
      <w:r w:rsidRPr="00175E70">
        <w:rPr>
          <w:rFonts w:ascii="Times New Roman" w:hAnsi="Times New Roman"/>
          <w:spacing w:val="-2"/>
        </w:rPr>
        <w:t xml:space="preserve">               П</w:t>
      </w:r>
      <w:r w:rsidRPr="00175E70">
        <w:rPr>
          <w:rFonts w:ascii="Times New Roman" w:hAnsi="Times New Roman"/>
          <w:sz w:val="24"/>
        </w:rPr>
        <w:t>редложения  принимаются</w:t>
      </w:r>
      <w:r w:rsidRPr="00175E70">
        <w:rPr>
          <w:sz w:val="24"/>
        </w:rPr>
        <w:t xml:space="preserve">  </w:t>
      </w:r>
      <w:r w:rsidRPr="00175E70">
        <w:rPr>
          <w:rFonts w:ascii="Times New Roman" w:hAnsi="Times New Roman"/>
          <w:sz w:val="24"/>
        </w:rPr>
        <w:t>с понедельника по пятницу с 9.00 до 13.00 и с 14.00 до 17.00  по адресу:  г. Кемь, Пролетарский проспект, д.30, каб</w:t>
      </w:r>
      <w:r>
        <w:rPr>
          <w:rFonts w:ascii="Times New Roman" w:hAnsi="Times New Roman"/>
          <w:sz w:val="24"/>
        </w:rPr>
        <w:t>инет № 7</w:t>
      </w:r>
      <w:r w:rsidRPr="00175E70">
        <w:rPr>
          <w:rFonts w:ascii="Times New Roman" w:hAnsi="Times New Roman"/>
          <w:sz w:val="24"/>
        </w:rPr>
        <w:t>,  либо могут быть направлены по  почте  по адресу: 186610, г. Кемь, Пролетарский проспект, д.30.</w:t>
      </w:r>
    </w:p>
    <w:p w:rsidR="009D0E42" w:rsidRDefault="009D0E42" w:rsidP="009D0E42">
      <w:pPr>
        <w:pStyle w:val="a3"/>
        <w:jc w:val="both"/>
        <w:rPr>
          <w:rFonts w:ascii="Times New Roman" w:hAnsi="Times New Roman"/>
          <w:sz w:val="24"/>
        </w:rPr>
      </w:pPr>
      <w:r w:rsidRPr="00175E70">
        <w:rPr>
          <w:rFonts w:ascii="Times New Roman" w:hAnsi="Times New Roman"/>
          <w:sz w:val="24"/>
        </w:rPr>
        <w:t xml:space="preserve">           5. Контроль исполнения настоящего постановления</w:t>
      </w:r>
      <w:r>
        <w:rPr>
          <w:rFonts w:ascii="Times New Roman" w:hAnsi="Times New Roman"/>
          <w:sz w:val="24"/>
        </w:rPr>
        <w:t xml:space="preserve"> возложить на начальника отдела архитектуры и градостроительства </w:t>
      </w:r>
      <w:proofErr w:type="spellStart"/>
      <w:r>
        <w:rPr>
          <w:rFonts w:ascii="Times New Roman" w:hAnsi="Times New Roman"/>
          <w:sz w:val="24"/>
        </w:rPr>
        <w:t>Патракову</w:t>
      </w:r>
      <w:proofErr w:type="spellEnd"/>
      <w:r>
        <w:rPr>
          <w:rFonts w:ascii="Times New Roman" w:hAnsi="Times New Roman"/>
          <w:sz w:val="24"/>
        </w:rPr>
        <w:t xml:space="preserve"> А.В.</w:t>
      </w:r>
    </w:p>
    <w:p w:rsidR="009D0E42" w:rsidRDefault="009D0E42" w:rsidP="009D0E42">
      <w:pPr>
        <w:pStyle w:val="a3"/>
        <w:jc w:val="both"/>
        <w:rPr>
          <w:rFonts w:ascii="Times New Roman" w:hAnsi="Times New Roman"/>
          <w:sz w:val="24"/>
        </w:rPr>
      </w:pPr>
    </w:p>
    <w:p w:rsidR="009D0E42" w:rsidRPr="003B349F" w:rsidRDefault="009D0E42" w:rsidP="009D0E42">
      <w:pPr>
        <w:pStyle w:val="a3"/>
        <w:jc w:val="both"/>
        <w:rPr>
          <w:rFonts w:ascii="Times New Roman" w:hAnsi="Times New Roman"/>
        </w:rPr>
      </w:pPr>
      <w:r w:rsidRPr="003B349F">
        <w:rPr>
          <w:rFonts w:ascii="Times New Roman" w:hAnsi="Times New Roman"/>
        </w:rPr>
        <w:t>Исполняющий обязанности</w:t>
      </w:r>
    </w:p>
    <w:p w:rsidR="009D0E42" w:rsidRPr="003B349F" w:rsidRDefault="009D0E42" w:rsidP="009D0E42">
      <w:pPr>
        <w:shd w:val="clear" w:color="auto" w:fill="FFFFFF"/>
        <w:jc w:val="both"/>
        <w:rPr>
          <w:spacing w:val="-2"/>
          <w:sz w:val="22"/>
        </w:rPr>
      </w:pPr>
      <w:r w:rsidRPr="003B349F">
        <w:rPr>
          <w:spacing w:val="-2"/>
          <w:sz w:val="22"/>
        </w:rPr>
        <w:t>главы администрации</w:t>
      </w:r>
    </w:p>
    <w:p w:rsidR="009D0E42" w:rsidRPr="00175E70" w:rsidRDefault="009D0E42" w:rsidP="009D0E42">
      <w:r w:rsidRPr="003B349F">
        <w:rPr>
          <w:spacing w:val="-2"/>
          <w:sz w:val="22"/>
        </w:rPr>
        <w:t xml:space="preserve">Кемского муниципального района                                                                   </w:t>
      </w:r>
      <w:r w:rsidR="003B349F">
        <w:rPr>
          <w:spacing w:val="-2"/>
          <w:sz w:val="22"/>
        </w:rPr>
        <w:t xml:space="preserve">                  </w:t>
      </w:r>
      <w:r w:rsidRPr="003B349F">
        <w:rPr>
          <w:spacing w:val="-2"/>
          <w:sz w:val="22"/>
        </w:rPr>
        <w:t xml:space="preserve">     </w:t>
      </w:r>
      <w:proofErr w:type="spellStart"/>
      <w:r w:rsidRPr="003B349F">
        <w:rPr>
          <w:spacing w:val="-2"/>
          <w:sz w:val="22"/>
        </w:rPr>
        <w:t>Е.П.Данильев</w:t>
      </w:r>
      <w:r>
        <w:rPr>
          <w:spacing w:val="-2"/>
        </w:rPr>
        <w:t>а</w:t>
      </w:r>
      <w:proofErr w:type="spellEnd"/>
      <w:r w:rsidRPr="00175E70">
        <w:rPr>
          <w:spacing w:val="-2"/>
        </w:rPr>
        <w:t xml:space="preserve">                            </w:t>
      </w:r>
      <w:r w:rsidR="003B349F">
        <w:rPr>
          <w:spacing w:val="-2"/>
        </w:rPr>
        <w:t xml:space="preserve">                            </w:t>
      </w:r>
    </w:p>
    <w:p w:rsidR="00594483" w:rsidRDefault="00594483"/>
    <w:sectPr w:rsidR="00594483" w:rsidSect="009D0E4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42"/>
    <w:rsid w:val="003B349F"/>
    <w:rsid w:val="00594483"/>
    <w:rsid w:val="009D0E42"/>
    <w:rsid w:val="00A25211"/>
    <w:rsid w:val="00CC6F48"/>
    <w:rsid w:val="00D3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0E4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D0E4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E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E4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9D0E4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0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E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0E4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D0E4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E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E4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9D0E4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0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E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Zakupki</cp:lastModifiedBy>
  <cp:revision>4</cp:revision>
  <cp:lastPrinted>2018-09-17T07:13:00Z</cp:lastPrinted>
  <dcterms:created xsi:type="dcterms:W3CDTF">2018-09-13T11:12:00Z</dcterms:created>
  <dcterms:modified xsi:type="dcterms:W3CDTF">2018-09-17T08:17:00Z</dcterms:modified>
</cp:coreProperties>
</file>