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D6" w:rsidRDefault="005311D6" w:rsidP="005311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1D6" w:rsidRDefault="005311D6" w:rsidP="005311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5311D6" w:rsidRDefault="005311D6" w:rsidP="005311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5311D6" w:rsidRDefault="005311D6" w:rsidP="005311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5311D6" w:rsidRDefault="005311D6" w:rsidP="005311D6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B4F50" w:rsidRPr="006F6925" w:rsidRDefault="006B4F50" w:rsidP="005311D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9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9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9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9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B5CA4" w:rsidRPr="004E6028" w:rsidRDefault="00AB5CA4" w:rsidP="00AB5CA4">
      <w:pPr>
        <w:tabs>
          <w:tab w:val="right" w:pos="8789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 января </w:t>
      </w:r>
      <w:r w:rsidRPr="004B4A34">
        <w:rPr>
          <w:rFonts w:ascii="Times New Roman" w:hAnsi="Times New Roman"/>
        </w:rPr>
        <w:t>202</w:t>
      </w:r>
      <w:r>
        <w:rPr>
          <w:rFonts w:ascii="Times New Roman" w:hAnsi="Times New Roman"/>
        </w:rPr>
        <w:t xml:space="preserve">6 </w:t>
      </w:r>
      <w:r w:rsidRPr="004B4A34">
        <w:rPr>
          <w:rFonts w:ascii="Times New Roman" w:hAnsi="Times New Roman"/>
        </w:rPr>
        <w:t>года</w:t>
      </w:r>
      <w:r w:rsidRPr="004B4A34">
        <w:rPr>
          <w:rFonts w:ascii="Times New Roman" w:hAnsi="Times New Roman"/>
        </w:rPr>
        <w:tab/>
        <w:t>№</w:t>
      </w:r>
      <w:r>
        <w:rPr>
          <w:rFonts w:ascii="Times New Roman" w:hAnsi="Times New Roman"/>
        </w:rPr>
        <w:t xml:space="preserve"> 37</w:t>
      </w:r>
    </w:p>
    <w:p w:rsidR="006B4F50" w:rsidRPr="006F6925" w:rsidRDefault="00AB5CA4" w:rsidP="00AB5CA4">
      <w:pPr>
        <w:tabs>
          <w:tab w:val="center" w:pos="4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CF0">
        <w:rPr>
          <w:rFonts w:ascii="Times New Roman" w:hAnsi="Times New Roman"/>
        </w:rPr>
        <w:t>г. Кемь</w:t>
      </w:r>
    </w:p>
    <w:p w:rsidR="006B4F50" w:rsidRDefault="006B4F50" w:rsidP="006B4F50">
      <w:pPr>
        <w:tabs>
          <w:tab w:val="center" w:pos="48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E4D" w:rsidRDefault="00925FC9" w:rsidP="00F1696A">
      <w:pPr>
        <w:suppressAutoHyphens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6"/>
          <w:szCs w:val="26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6"/>
          <w:szCs w:val="26"/>
        </w:rPr>
        <w:t>О</w:t>
      </w:r>
      <w:r w:rsidR="00F1696A" w:rsidRPr="00F1696A">
        <w:rPr>
          <w:rFonts w:ascii="Times New Roman CYR" w:eastAsia="Calibri" w:hAnsi="Times New Roman CYR" w:cs="Times New Roman CYR"/>
          <w:b/>
          <w:bCs/>
          <w:color w:val="000000"/>
          <w:sz w:val="26"/>
          <w:szCs w:val="26"/>
        </w:rPr>
        <w:t xml:space="preserve"> комиссии по землепользованию и застройке </w:t>
      </w:r>
    </w:p>
    <w:p w:rsidR="00F1696A" w:rsidRPr="00F1696A" w:rsidRDefault="00F1696A" w:rsidP="00F1696A">
      <w:pPr>
        <w:suppressAutoHyphens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6"/>
          <w:szCs w:val="26"/>
        </w:rPr>
      </w:pPr>
      <w:r w:rsidRPr="00F1696A">
        <w:rPr>
          <w:rFonts w:ascii="Times New Roman CYR" w:eastAsia="Calibri" w:hAnsi="Times New Roman CYR" w:cs="Times New Roman CYR"/>
          <w:b/>
          <w:bCs/>
          <w:color w:val="000000"/>
          <w:sz w:val="26"/>
          <w:szCs w:val="26"/>
        </w:rPr>
        <w:t xml:space="preserve">на территории </w:t>
      </w:r>
      <w:r w:rsidR="005311D6">
        <w:rPr>
          <w:rFonts w:ascii="Times New Roman CYR" w:eastAsia="Calibri" w:hAnsi="Times New Roman CYR" w:cs="Times New Roman CYR"/>
          <w:b/>
          <w:bCs/>
          <w:color w:val="000000"/>
          <w:sz w:val="26"/>
          <w:szCs w:val="26"/>
        </w:rPr>
        <w:t>Кемского муниципального округа</w:t>
      </w:r>
      <w:r w:rsidRPr="00F1696A">
        <w:rPr>
          <w:rFonts w:ascii="Times New Roman CYR" w:eastAsia="Calibri" w:hAnsi="Times New Roman CYR" w:cs="Times New Roman CYR"/>
          <w:b/>
          <w:bCs/>
          <w:color w:val="000000"/>
          <w:sz w:val="26"/>
          <w:szCs w:val="26"/>
        </w:rPr>
        <w:t xml:space="preserve"> </w:t>
      </w:r>
    </w:p>
    <w:p w:rsidR="00F1696A" w:rsidRPr="00F1696A" w:rsidRDefault="00F1696A" w:rsidP="00F1696A">
      <w:pPr>
        <w:spacing w:after="0" w:line="240" w:lineRule="auto"/>
        <w:ind w:firstLine="4536"/>
        <w:jc w:val="both"/>
        <w:rPr>
          <w:rFonts w:ascii="Times New Roman CYR" w:eastAsia="Calibri" w:hAnsi="Times New Roman CYR" w:cs="Times New Roman CYR"/>
          <w:b/>
          <w:bCs/>
          <w:color w:val="000000"/>
          <w:sz w:val="26"/>
          <w:szCs w:val="26"/>
        </w:rPr>
      </w:pPr>
    </w:p>
    <w:p w:rsidR="00F1696A" w:rsidRPr="00F1696A" w:rsidRDefault="00F1696A" w:rsidP="00F16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В соответствии с </w:t>
      </w:r>
      <w:r w:rsidR="00925FC9">
        <w:rPr>
          <w:rFonts w:ascii="Times New Roman CYR" w:eastAsia="Calibri" w:hAnsi="Times New Roman CYR" w:cs="Times New Roman CYR"/>
          <w:color w:val="000000"/>
          <w:sz w:val="26"/>
          <w:szCs w:val="26"/>
        </w:rPr>
        <w:t>Градостроительным к</w:t>
      </w:r>
      <w:r w:rsidR="00C87137" w:rsidRPr="00F1696A">
        <w:rPr>
          <w:rFonts w:ascii="Times New Roman CYR" w:eastAsia="Calibri" w:hAnsi="Times New Roman CYR" w:cs="Times New Roman CYR"/>
          <w:color w:val="000000"/>
          <w:sz w:val="26"/>
          <w:szCs w:val="26"/>
        </w:rPr>
        <w:t>одексом Российской Федерации</w:t>
      </w:r>
      <w:r w:rsidR="00C87137">
        <w:rPr>
          <w:rFonts w:ascii="Times New Roman CYR" w:eastAsia="Calibri" w:hAnsi="Times New Roman CYR" w:cs="Times New Roman CYR"/>
          <w:color w:val="000000"/>
          <w:sz w:val="26"/>
          <w:szCs w:val="26"/>
        </w:rPr>
        <w:t>,</w:t>
      </w:r>
      <w:r w:rsidR="00F538D3"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 </w:t>
      </w:r>
      <w:r w:rsidR="00925FC9">
        <w:rPr>
          <w:rFonts w:ascii="Times New Roman CYR" w:eastAsia="Calibri" w:hAnsi="Times New Roman CYR" w:cs="Times New Roman CYR"/>
          <w:color w:val="000000"/>
          <w:sz w:val="26"/>
          <w:szCs w:val="26"/>
        </w:rPr>
        <w:t>статьей 16 Федерального закона от 6 октября 2003 года</w:t>
      </w:r>
      <w:r w:rsidRPr="00F1696A"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</w:t>
      </w:r>
      <w:r w:rsidR="00C87137"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 Закон</w:t>
      </w:r>
      <w:r w:rsidR="00667905">
        <w:rPr>
          <w:rFonts w:ascii="Times New Roman CYR" w:eastAsia="Calibri" w:hAnsi="Times New Roman CYR" w:cs="Times New Roman CYR"/>
          <w:color w:val="000000"/>
          <w:sz w:val="26"/>
          <w:szCs w:val="26"/>
        </w:rPr>
        <w:t>ом</w:t>
      </w:r>
      <w:r w:rsidR="00C87137"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 Республик</w:t>
      </w:r>
      <w:r w:rsidR="00667905">
        <w:rPr>
          <w:rFonts w:ascii="Times New Roman CYR" w:eastAsia="Calibri" w:hAnsi="Times New Roman CYR" w:cs="Times New Roman CYR"/>
          <w:color w:val="000000"/>
          <w:sz w:val="26"/>
          <w:szCs w:val="26"/>
        </w:rPr>
        <w:t>и</w:t>
      </w:r>
      <w:r w:rsidR="006D3DC2"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 Карелия от 2 ноября 2012 года</w:t>
      </w:r>
      <w:r w:rsidR="00C87137"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 № 1644-ЗРК «О некоторых вопросах градостроительной деятельности в Республике Карелия»</w:t>
      </w:r>
    </w:p>
    <w:p w:rsidR="00F1696A" w:rsidRPr="00F1696A" w:rsidRDefault="00F1696A" w:rsidP="00F16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38D3" w:rsidRDefault="006D3DC2" w:rsidP="00F538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538D3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F538D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F538D3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F1696A" w:rsidRPr="00F1696A" w:rsidRDefault="00F1696A" w:rsidP="00F1696A">
      <w:pPr>
        <w:suppressAutoHyphens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color w:val="000000"/>
          <w:sz w:val="26"/>
          <w:szCs w:val="26"/>
        </w:rPr>
      </w:pPr>
    </w:p>
    <w:p w:rsidR="00F1696A" w:rsidRPr="00F1696A" w:rsidRDefault="00F1696A" w:rsidP="00F16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1696A">
        <w:rPr>
          <w:rFonts w:ascii="Times New Roman CYR" w:eastAsia="Calibri" w:hAnsi="Times New Roman CYR" w:cs="Times New Roman CYR"/>
          <w:color w:val="000000"/>
          <w:sz w:val="26"/>
          <w:szCs w:val="26"/>
        </w:rPr>
        <w:tab/>
      </w:r>
      <w:r w:rsidR="00F538D3">
        <w:rPr>
          <w:rFonts w:ascii="Times New Roman" w:eastAsia="Calibri" w:hAnsi="Times New Roman" w:cs="Times New Roman"/>
          <w:color w:val="000000"/>
          <w:sz w:val="26"/>
          <w:szCs w:val="26"/>
        </w:rPr>
        <w:t>1.</w:t>
      </w:r>
      <w:r w:rsidR="00151C2C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F1696A">
        <w:rPr>
          <w:rFonts w:ascii="Times New Roman" w:eastAsia="Calibri" w:hAnsi="Times New Roman" w:cs="Times New Roman"/>
          <w:color w:val="000000"/>
          <w:sz w:val="26"/>
          <w:szCs w:val="26"/>
        </w:rPr>
        <w:t>Утвердить положение</w:t>
      </w:r>
      <w:r w:rsidR="006D3D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</w:t>
      </w:r>
      <w:r w:rsidRPr="00F1696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комиссии по землепользованию и застройке на территории </w:t>
      </w:r>
      <w:r w:rsidR="005311D6">
        <w:rPr>
          <w:rFonts w:ascii="Times New Roman CYR" w:eastAsia="Calibri" w:hAnsi="Times New Roman CYR" w:cs="Times New Roman CYR"/>
          <w:color w:val="000000"/>
          <w:sz w:val="26"/>
          <w:szCs w:val="26"/>
        </w:rPr>
        <w:t>Кемского муниципального округа</w:t>
      </w:r>
      <w:r w:rsidRPr="00F1696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согласно приложению 1 к настоящему постановлению.</w:t>
      </w:r>
    </w:p>
    <w:p w:rsidR="00F1696A" w:rsidRPr="00F1696A" w:rsidRDefault="00F1696A" w:rsidP="00F16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1696A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2.</w:t>
      </w:r>
      <w:r w:rsidR="00151C2C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F1696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Утвердить состав комиссии 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землепользованию и застройке </w:t>
      </w:r>
      <w:r w:rsidRPr="00F1696A">
        <w:rPr>
          <w:rFonts w:ascii="Times New Roman" w:eastAsia="Calibri" w:hAnsi="Times New Roman" w:cs="Times New Roman"/>
          <w:color w:val="000000"/>
          <w:sz w:val="26"/>
          <w:szCs w:val="26"/>
        </w:rPr>
        <w:t>на территории</w:t>
      </w:r>
      <w:r w:rsidR="006676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6676C1">
        <w:rPr>
          <w:rFonts w:ascii="Times New Roman CYR" w:eastAsia="Calibri" w:hAnsi="Times New Roman CYR" w:cs="Times New Roman CYR"/>
          <w:color w:val="000000"/>
          <w:sz w:val="26"/>
          <w:szCs w:val="26"/>
        </w:rPr>
        <w:t>Кемского муниципального округа</w:t>
      </w:r>
      <w:r w:rsidR="006676C1" w:rsidRPr="00F1696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F1696A">
        <w:rPr>
          <w:rFonts w:ascii="Times New Roman" w:eastAsia="Calibri" w:hAnsi="Times New Roman" w:cs="Times New Roman"/>
          <w:color w:val="000000"/>
          <w:sz w:val="26"/>
          <w:szCs w:val="26"/>
        </w:rPr>
        <w:t>согласно приложени</w:t>
      </w:r>
      <w:r w:rsidR="004925C2">
        <w:rPr>
          <w:rFonts w:ascii="Times New Roman" w:eastAsia="Calibri" w:hAnsi="Times New Roman" w:cs="Times New Roman"/>
          <w:color w:val="000000"/>
          <w:sz w:val="26"/>
          <w:szCs w:val="26"/>
        </w:rPr>
        <w:t>ю</w:t>
      </w:r>
      <w:r w:rsidRPr="00F1696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2 к настоящему постановлению.</w:t>
      </w:r>
    </w:p>
    <w:p w:rsidR="00F1696A" w:rsidRPr="00BD6EBF" w:rsidRDefault="00F538D3" w:rsidP="00F538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eastAsia="Calibri" w:hAnsi="Times New Roman CYR" w:cs="Times New Roman CYR"/>
          <w:sz w:val="26"/>
          <w:szCs w:val="26"/>
        </w:rPr>
      </w:pPr>
      <w:r>
        <w:rPr>
          <w:rFonts w:ascii="Times New Roman CYR" w:eastAsia="Calibri" w:hAnsi="Times New Roman CYR" w:cs="Times New Roman CYR"/>
          <w:sz w:val="26"/>
          <w:szCs w:val="26"/>
        </w:rPr>
        <w:t xml:space="preserve">     3.</w:t>
      </w:r>
      <w:r w:rsidR="00151C2C">
        <w:rPr>
          <w:rFonts w:ascii="Times New Roman CYR" w:eastAsia="Calibri" w:hAnsi="Times New Roman CYR" w:cs="Times New Roman CYR"/>
          <w:sz w:val="26"/>
          <w:szCs w:val="26"/>
        </w:rPr>
        <w:t> </w:t>
      </w:r>
      <w:r w:rsidR="00A70415" w:rsidRPr="00BD6EBF">
        <w:rPr>
          <w:rFonts w:ascii="Times New Roman CYR" w:eastAsia="Calibri" w:hAnsi="Times New Roman CYR" w:cs="Times New Roman CYR"/>
          <w:sz w:val="26"/>
          <w:szCs w:val="26"/>
        </w:rPr>
        <w:t>Опубликовать</w:t>
      </w:r>
      <w:r w:rsidR="00151C2C">
        <w:rPr>
          <w:rFonts w:ascii="Times New Roman CYR" w:eastAsia="Calibri" w:hAnsi="Times New Roman CYR" w:cs="Times New Roman CYR"/>
          <w:sz w:val="26"/>
          <w:szCs w:val="26"/>
        </w:rPr>
        <w:t xml:space="preserve"> настоящее постановление</w:t>
      </w:r>
      <w:r w:rsidR="00A70415" w:rsidRPr="00BD6EBF">
        <w:rPr>
          <w:rFonts w:ascii="Times New Roman CYR" w:eastAsia="Calibri" w:hAnsi="Times New Roman CYR" w:cs="Times New Roman CYR"/>
          <w:sz w:val="26"/>
          <w:szCs w:val="26"/>
        </w:rPr>
        <w:t xml:space="preserve"> </w:t>
      </w:r>
      <w:r w:rsidR="00BD6EBF">
        <w:rPr>
          <w:rFonts w:ascii="Times New Roman CYR" w:eastAsia="Calibri" w:hAnsi="Times New Roman CYR" w:cs="Times New Roman CYR"/>
          <w:sz w:val="26"/>
          <w:szCs w:val="26"/>
        </w:rPr>
        <w:t xml:space="preserve">в информационном </w:t>
      </w:r>
      <w:r w:rsidR="00151C2C">
        <w:rPr>
          <w:rFonts w:ascii="Times New Roman CYR" w:eastAsia="Calibri" w:hAnsi="Times New Roman CYR" w:cs="Times New Roman CYR"/>
          <w:sz w:val="26"/>
          <w:szCs w:val="26"/>
        </w:rPr>
        <w:t>бюллетене</w:t>
      </w:r>
      <w:r w:rsidR="00BD6EBF">
        <w:rPr>
          <w:rFonts w:ascii="Times New Roman CYR" w:eastAsia="Calibri" w:hAnsi="Times New Roman CYR" w:cs="Times New Roman CYR"/>
          <w:sz w:val="26"/>
          <w:szCs w:val="26"/>
        </w:rPr>
        <w:t xml:space="preserve"> «Вестник Кемского муниципального округа» и разместить на официальном сайте администрации Кемского муниципального округа в информационно - телекоммуникационной сети «Интернет».</w:t>
      </w:r>
    </w:p>
    <w:p w:rsidR="00F1696A" w:rsidRPr="00F1696A" w:rsidRDefault="00F538D3" w:rsidP="00AC435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  </w:t>
      </w:r>
      <w:r w:rsidR="006676C1">
        <w:rPr>
          <w:rFonts w:ascii="Times New Roman CYR" w:eastAsia="Calibri" w:hAnsi="Times New Roman CYR" w:cs="Times New Roman CYR"/>
          <w:color w:val="000000"/>
          <w:sz w:val="26"/>
          <w:szCs w:val="26"/>
        </w:rPr>
        <w:t xml:space="preserve"> 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C2C" w:rsidRPr="006D3DC2" w:rsidRDefault="00151C2C" w:rsidP="00151C2C">
      <w:pPr>
        <w:pStyle w:val="ac"/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6D3DC2">
        <w:rPr>
          <w:rFonts w:ascii="Times New Roman" w:hAnsi="Times New Roman"/>
          <w:sz w:val="28"/>
          <w:szCs w:val="28"/>
        </w:rPr>
        <w:t xml:space="preserve">Глава Кемского муниципального округа                           </w:t>
      </w:r>
      <w:r w:rsidR="006D3DC2">
        <w:rPr>
          <w:rFonts w:ascii="Times New Roman" w:hAnsi="Times New Roman"/>
          <w:sz w:val="28"/>
          <w:szCs w:val="28"/>
        </w:rPr>
        <w:t xml:space="preserve">    </w:t>
      </w:r>
      <w:r w:rsidRPr="006D3DC2">
        <w:rPr>
          <w:rFonts w:ascii="Times New Roman" w:hAnsi="Times New Roman"/>
          <w:sz w:val="28"/>
          <w:szCs w:val="28"/>
        </w:rPr>
        <w:t>С.В. Долинина</w:t>
      </w:r>
      <w:r w:rsidRPr="006D3DC2">
        <w:rPr>
          <w:rFonts w:cs="Calibri"/>
          <w:sz w:val="28"/>
          <w:szCs w:val="28"/>
        </w:rPr>
        <w:t xml:space="preserve"> </w:t>
      </w:r>
    </w:p>
    <w:p w:rsidR="00F1696A" w:rsidRPr="006D3DC2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6A" w:rsidRPr="006D3DC2" w:rsidRDefault="00151C2C" w:rsidP="00151C2C">
      <w:pPr>
        <w:tabs>
          <w:tab w:val="left" w:pos="41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SIGNERSTAMP1"/>
      <w:bookmarkStart w:id="1" w:name="REGNUMDATESTAMP"/>
      <w:bookmarkEnd w:id="0"/>
      <w:bookmarkEnd w:id="1"/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8B3" w:rsidRDefault="00F538D3" w:rsidP="0066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</w:t>
      </w:r>
    </w:p>
    <w:p w:rsidR="00667905" w:rsidRPr="00F1696A" w:rsidRDefault="00F438B3" w:rsidP="0066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F5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667905" w:rsidRPr="00F169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667905" w:rsidRPr="00F1696A" w:rsidRDefault="00F538D3" w:rsidP="00667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66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4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905" w:rsidRPr="00F1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="00667905">
        <w:rPr>
          <w:rFonts w:ascii="Times New Roman CYR" w:eastAsia="Calibri" w:hAnsi="Times New Roman CYR" w:cs="Times New Roman CYR"/>
          <w:color w:val="000000"/>
          <w:sz w:val="24"/>
          <w:szCs w:val="24"/>
        </w:rPr>
        <w:t>Кемского</w:t>
      </w:r>
    </w:p>
    <w:p w:rsidR="005311D6" w:rsidRDefault="00F538D3" w:rsidP="0066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73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679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667905" w:rsidRPr="00F1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ru-RU"/>
        </w:rPr>
        <w:t>21 января 2026 года</w:t>
      </w:r>
      <w:r w:rsidR="00667905" w:rsidRPr="00F1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</w:t>
      </w:r>
    </w:p>
    <w:p w:rsidR="00AC435D" w:rsidRDefault="00AC435D" w:rsidP="0053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35D" w:rsidRDefault="00AC435D" w:rsidP="0053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905" w:rsidRDefault="00F538D3" w:rsidP="0066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53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696A" w:rsidRPr="00F1696A" w:rsidRDefault="00F1696A" w:rsidP="00732A8A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96A" w:rsidRPr="00F1696A" w:rsidRDefault="00F1696A" w:rsidP="00F1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F1696A" w:rsidRPr="00F1696A" w:rsidRDefault="00F1696A" w:rsidP="00F1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комиссии</w:t>
      </w:r>
      <w:r w:rsidR="00F43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землепользованию и застройке</w:t>
      </w:r>
      <w:r w:rsidRPr="00F169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1696A" w:rsidRPr="00F1696A" w:rsidRDefault="00F1696A" w:rsidP="00F1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r w:rsidR="00AC435D">
        <w:rPr>
          <w:rFonts w:ascii="Times New Roman CYR" w:eastAsia="Calibri" w:hAnsi="Times New Roman CYR" w:cs="Times New Roman CYR"/>
          <w:b/>
          <w:color w:val="000000"/>
          <w:sz w:val="26"/>
          <w:szCs w:val="26"/>
        </w:rPr>
        <w:t>Кемского муниципального округа</w:t>
      </w:r>
    </w:p>
    <w:p w:rsidR="00F1696A" w:rsidRPr="00F1696A" w:rsidRDefault="00F1696A" w:rsidP="00F1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I. Общие положения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устанавливает основные задачи, полномочия и порядок деятельности комиссии по землепользованию и застройки на территории </w:t>
      </w:r>
      <w:r w:rsidR="00CE0AF0">
        <w:rPr>
          <w:rFonts w:ascii="Times New Roman CYR" w:eastAsia="Calibri" w:hAnsi="Times New Roman CYR" w:cs="Times New Roman CYR"/>
          <w:color w:val="000000"/>
          <w:sz w:val="26"/>
          <w:szCs w:val="26"/>
        </w:rPr>
        <w:t>Кемского муниципального округа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Комиссия).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осуществляет свою деятельность в соответствии с Градостроительным кодексом Российской Федерации, Правилами землепользования и застройки </w:t>
      </w:r>
      <w:r w:rsidR="00AC4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Кемского муниципального округа, 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Положением и иными документами, регламентирующими ее деятельность.</w:t>
      </w:r>
    </w:p>
    <w:p w:rsidR="00F1696A" w:rsidRPr="00F1696A" w:rsidRDefault="00F1696A" w:rsidP="00F16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II. Задачи Комиссии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Основными задачами Комиссии являются: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и проведение в установленном порядке публичных слушаний по вопросам землепользования и застройки </w:t>
      </w:r>
      <w:r w:rsidR="004925C2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Кемского муниципального округа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и координация подготовки проекта </w:t>
      </w:r>
      <w:r w:rsidR="00A1679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енерального плана </w:t>
      </w:r>
      <w:r w:rsidR="00CE0AF0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Кемского муниципального округа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CE0AF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енеральный план) или проектов внесения изменений в Генеральный план;</w:t>
      </w:r>
    </w:p>
    <w:p w:rsidR="00F03C2C" w:rsidRDefault="00F03C2C" w:rsidP="00F16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процесса разработки Генерального плана, Правил землепользования и застройки</w:t>
      </w:r>
      <w:r w:rsidR="00F438B3">
        <w:rPr>
          <w:rFonts w:ascii="Times New Roman" w:hAnsi="Times New Roman" w:cs="Times New Roman"/>
          <w:sz w:val="26"/>
          <w:szCs w:val="26"/>
        </w:rPr>
        <w:t xml:space="preserve"> 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Кемского муниципального округа</w:t>
      </w:r>
      <w:r w:rsidR="006D3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Правила)</w:t>
      </w:r>
      <w:r>
        <w:rPr>
          <w:rFonts w:ascii="Times New Roman" w:hAnsi="Times New Roman" w:cs="Times New Roman"/>
          <w:sz w:val="26"/>
          <w:szCs w:val="26"/>
        </w:rPr>
        <w:t>, нормативов градостроительного проектирования, документации по планировке территории</w:t>
      </w:r>
      <w:r w:rsidR="00C87137">
        <w:rPr>
          <w:rFonts w:ascii="Times New Roman" w:hAnsi="Times New Roman" w:cs="Times New Roman"/>
          <w:sz w:val="26"/>
          <w:szCs w:val="26"/>
        </w:rPr>
        <w:t>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и 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координация подготовки проекта П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 или проектов внесения изменений в Правила;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направленных в Комиссию предложений о внесении изменений в Правила, подготовка рекомендаций по итогам рассмотрения таких предложений;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проведение в установленном порядке публичных слушаний по проектам планировки и межевания территории, включая проекты планировки и межевания территорий, предусматривающие размещение линейных объектов;</w:t>
      </w:r>
    </w:p>
    <w:p w:rsidR="00AA22D3" w:rsidRDefault="00F1696A" w:rsidP="00AA2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вопросов, связанных с предоставлением разрешения на условно разрешенные виды использования земельных участков и объектов капитального строительства, согласованием отклонений от предельных параметров разрешенного строительства</w:t>
      </w:r>
      <w:r w:rsidR="00AA22D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22D3" w:rsidRPr="00AA22D3" w:rsidRDefault="00AA22D3" w:rsidP="00AA2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задачи в области архитектуры, градостроительства, землепользования и застройки.</w:t>
      </w:r>
    </w:p>
    <w:p w:rsidR="00AA22D3" w:rsidRPr="00F1696A" w:rsidRDefault="00AA22D3" w:rsidP="00AA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455CA7" w:rsidP="00455C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III. Полномочия и права Комиссии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возложенными задачами Комиссия осуществляет следующие полномочия: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рассмотрение предложений по проекту </w:t>
      </w:r>
      <w:r w:rsidR="00CE0AF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енерального плана или корректировке существующего </w:t>
      </w:r>
      <w:r w:rsidR="00CE0AF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енерального плана;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предложений о внесении изменений в Правила;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заявлений на предоставление разрешений на условно разрешенные виды использования земельных участков и (или) объектов капитального строительства;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заявлений на предоставление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заявлений на рассмотрение проекта по планировке территории и проектов по межеванию территории, подготовленных в составе документации по планировке территории, а также проекта межевания линейных объектов на публичных слушаниях;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и проведение публичных слушаний в случаях и порядке, </w:t>
      </w:r>
      <w:r w:rsidR="00CE0A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Градостроительным кодексом Российской Федерации, иными муниципальными правовыми актами и Правилами;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анализа выявленных мнений, предложений и рекомендаций участников публичных слушаний по обсуждаемым вопросам;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анализа информации и материалов, полученных в процессе публичных слушаний;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участников публичных слушаний и заинтересованных лиц с материалами, выносимыми на публичные слушания, и информирование указанных лиц о дате и времени проведения мероприятий публичных слушаний;</w:t>
      </w:r>
    </w:p>
    <w:p w:rsidR="00F1696A" w:rsidRPr="00F1696A" w:rsidRDefault="00091639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заполнения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протокола публичных слушаний;</w:t>
      </w:r>
    </w:p>
    <w:p w:rsidR="00667905" w:rsidRDefault="00667905" w:rsidP="00667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заключения о результатах публичных слушаний;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заседаний Комиссии по подведению итогов публичных слушаний;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рекомендаций Комиссии по итогам публичных слушаний;</w:t>
      </w:r>
    </w:p>
    <w:p w:rsidR="00F1696A" w:rsidRPr="00F1696A" w:rsidRDefault="00F538D3" w:rsidP="006679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Комиссия вправе: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от физических и юридических лиц предложения, рекомендации, замечания по вопросам, относящимся к полномочиям Комиссии;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на основании поступивших в Комиссию предложений, рекомендаций, замечаний подготовку заключений с рекомендациями об утверждении рассмотренных Комиссией вопросов или об отклонении таких вопросов с указанием причин отклонения;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публиковать материалы о своей деятельности на </w:t>
      </w:r>
      <w:r w:rsidR="00446594">
        <w:rPr>
          <w:rFonts w:ascii="Times New Roman CYR" w:eastAsia="Calibri" w:hAnsi="Times New Roman CYR" w:cs="Times New Roman CYR"/>
          <w:sz w:val="26"/>
          <w:szCs w:val="26"/>
        </w:rPr>
        <w:t xml:space="preserve">официальном сайте администрации Кемского муниципального округа в информационно - телекоммуникационной сети «Интернет», 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средствах массовой информации;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приглашать на свои заседания специалистов и экспертов для консультаций и дачи заключений по вопросам, относящимся к полномочиям Комиссии.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IV. Состав Комиссии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679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Комиссии утверждается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790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</w:t>
      </w:r>
      <w:r w:rsidR="00667905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7F4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Кемского муниципального округа</w:t>
      </w:r>
      <w:r w:rsidR="006679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1696A" w:rsidRPr="00F1696A" w:rsidRDefault="009D7643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входят председатель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омиссии, заместитель председателя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омиссии, секретарь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 и иные члены Комиссии.</w:t>
      </w:r>
    </w:p>
    <w:p w:rsidR="00F1696A" w:rsidRPr="00F1696A" w:rsidRDefault="00F1696A" w:rsidP="00732A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V.</w:t>
      </w:r>
      <w:r w:rsidR="00B93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деятельности Комиссии</w:t>
      </w:r>
    </w:p>
    <w:p w:rsidR="00F1696A" w:rsidRPr="00F1696A" w:rsidRDefault="009D7643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Комиссию возглавляет председатель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омиссии, в отсутствие председателя комиссии его полномочия исполняет </w:t>
      </w:r>
      <w:r w:rsidR="00B9360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комиссии.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D764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Комиссия осуществляет свою деятельность в форме: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заседаний, проводимых по мере поступивших в Комиссию заявлений (предложений) от заинтересованных лиц по вопросам, относящимся к полномочиям Комиссии;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слушаний, проводимых по вопросам, относящимся к полномочиям Комиссии.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D764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Заседание Комиссии является правомочным при участии в нем более половины состава Комиссии.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D764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Подготовку заседаний Комиссии обеспечива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т секретарь комиссии.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D764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Вопросы, подлежащие рассмотрению на заседании Комиссии, включаются секретарем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 в повестку заседания Комиссии, публичных слушаний на основании заявлений (предложений)</w:t>
      </w:r>
      <w:r w:rsidR="00B93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заинтересованных лиц по вопросам, относящимся к полномочиям Комиссии, поступивших в Комиссию, и (или) по инициативе председателя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омиссии, заместителя председателя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D764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38B3">
        <w:t> 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заседания Комиссии должна содержать перечень вопросов, подлежащих рассмотрению, время и место проведения заседания Комиссии, в том числе публичных слушаний.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D764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повестке заседания Комиссии прилагаются проекты документов и обосновывающие материалы, подлежащие рассмотрению.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D764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Подписанная председателем комиссии повестка нарочно вручается секретарем комиссии иным членам Комиссии не позднее, чем за 3-и дня до заседания Комиссии (публичных слушаний).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D764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Вопрос, не включенный в повестку заседания Комиссии, рассматривается на заседании Комиссии, если за его включение проголосовало более половины состава Комиссии, присутствующего на заседании.</w:t>
      </w:r>
    </w:p>
    <w:p w:rsidR="00F1696A" w:rsidRPr="00F1696A" w:rsidRDefault="009D7643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Решения Комиссии по вопросам, относящимся к ее полномочиям, принимаются отдельно по каждому рассматриваемому вопросу открытым голосованием большинством голосов от числа присутствующих. При равенстве голосов «за» и «против» голос председательствующего на заседании Комиссии является решающим.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F1696A" w:rsidRPr="00F1696A" w:rsidRDefault="009D7643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Итоги каждого заседания Комиссии, в том числе публичных слушаний, оформляются протоколом, который составляется секретарем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не позднее 3-х дней с даты окончания заседания Комиссии, и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 проведения публичных слушаний. Протокол подписывается </w:t>
      </w:r>
      <w:r w:rsidR="00F1696A"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секретарем комиссии и утверждается председательствовавшим на заседании Комиссии, публичных слушаниях.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D764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комиссии с рекомендациями, содержащимися в нем, подготавливается и подписывается секретарем комиссии и утверждается председательствовавшим на заседании Комиссии, утвердившим протокол, не позднее трех дней</w:t>
      </w:r>
      <w:r w:rsidR="00861CC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53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окончания публичных слушаний.</w:t>
      </w:r>
    </w:p>
    <w:p w:rsidR="00F1696A" w:rsidRPr="00F1696A" w:rsidRDefault="00F1696A" w:rsidP="00F16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комиссии о результатах публичных слушаний с рекомендациями, содержащимися в нем, подготавливается и подписывается секретарем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 и утверждается председательствовавшим на заседании Комиссии, утвердившим протокол, не позднее 10-ти дней со дня окончания публичных слушаний.</w:t>
      </w:r>
    </w:p>
    <w:p w:rsidR="00F1696A" w:rsidRPr="00F1696A" w:rsidRDefault="00F1696A" w:rsidP="00AE4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38B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1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-ти дней с даты проведения заседания Комиссии, в том числе в случае проведения публичных слушаний секретарь </w:t>
      </w:r>
      <w:r w:rsidR="00030DAC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16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обеспечивает опубликование протокола-заключения заседания Комиссии, протокола публичных слушаний и заключения о результатах публичных слушаний на </w:t>
      </w:r>
      <w:r w:rsidR="00AE46E6">
        <w:rPr>
          <w:rFonts w:ascii="Times New Roman CYR" w:eastAsia="Calibri" w:hAnsi="Times New Roman CYR" w:cs="Times New Roman CYR"/>
          <w:sz w:val="26"/>
          <w:szCs w:val="26"/>
        </w:rPr>
        <w:t>официальном сайте администрации Кемского муниципального округа в информационно - телекоммуникационной сети «Интернет».</w:t>
      </w: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7A24" w:rsidRDefault="00CA7A24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7A24" w:rsidRDefault="00CA7A24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7A24" w:rsidRDefault="00CA7A24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7A24" w:rsidRDefault="00CA7A24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7A24" w:rsidRDefault="00CA7A24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7A24" w:rsidRDefault="00CA7A24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7A24" w:rsidRDefault="00CA7A24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7A24" w:rsidRDefault="00CA7A24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7A24" w:rsidRDefault="00CA7A24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7A24" w:rsidRPr="00F1696A" w:rsidRDefault="00CA7A24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5CA7" w:rsidRDefault="00455CA7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CA7" w:rsidRDefault="00455CA7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CA7" w:rsidRDefault="00455CA7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CA7" w:rsidRDefault="00455CA7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26" w:rsidRDefault="00095326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26" w:rsidRDefault="00095326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26" w:rsidRDefault="00095326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26" w:rsidRDefault="00095326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26" w:rsidRDefault="00095326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26" w:rsidRDefault="00095326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26" w:rsidRDefault="00095326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26" w:rsidRDefault="00095326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26" w:rsidRDefault="00095326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26" w:rsidRDefault="00095326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26" w:rsidRDefault="00095326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96A" w:rsidRPr="00F1696A" w:rsidRDefault="00F438B3" w:rsidP="00455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1696A" w:rsidRPr="00F1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F1696A" w:rsidRPr="00F1696A" w:rsidRDefault="00F1696A" w:rsidP="00F1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="009D7643">
        <w:rPr>
          <w:rFonts w:ascii="Times New Roman CYR" w:eastAsia="Calibri" w:hAnsi="Times New Roman CYR" w:cs="Times New Roman CYR"/>
          <w:color w:val="000000"/>
          <w:sz w:val="24"/>
          <w:szCs w:val="24"/>
        </w:rPr>
        <w:t>Кемского</w:t>
      </w:r>
    </w:p>
    <w:p w:rsidR="00F1696A" w:rsidRPr="00F1696A" w:rsidRDefault="009D7643" w:rsidP="0072300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F1696A" w:rsidRPr="00F1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ru-RU"/>
        </w:rPr>
        <w:t>21 января 2026 года</w:t>
      </w:r>
      <w:r w:rsidR="00483FE5" w:rsidRPr="00F1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</w:t>
      </w:r>
    </w:p>
    <w:p w:rsidR="00F1696A" w:rsidRPr="00F1696A" w:rsidRDefault="00F1696A" w:rsidP="00F1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Default="00F1696A" w:rsidP="00F1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69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комиссии по землепользованию и застройке</w:t>
      </w:r>
    </w:p>
    <w:p w:rsidR="0026424B" w:rsidRPr="00F1696A" w:rsidRDefault="0026424B" w:rsidP="00F1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Кемского муниципального округа</w:t>
      </w:r>
    </w:p>
    <w:p w:rsidR="00F1696A" w:rsidRPr="00F1696A" w:rsidRDefault="00F1696A" w:rsidP="00F1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1"/>
        <w:gridCol w:w="303"/>
        <w:gridCol w:w="5811"/>
      </w:tblGrid>
      <w:tr w:rsidR="001B7E10" w:rsidTr="003C0391">
        <w:trPr>
          <w:trHeight w:val="647"/>
        </w:trPr>
        <w:tc>
          <w:tcPr>
            <w:tcW w:w="2967" w:type="dxa"/>
          </w:tcPr>
          <w:p w:rsidR="001B7E10" w:rsidRDefault="001B7E10" w:rsidP="0026424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Скорняков</w:t>
            </w:r>
          </w:p>
          <w:p w:rsidR="001B7E10" w:rsidRDefault="001B7E10" w:rsidP="0026424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Павел Павлович</w:t>
            </w:r>
          </w:p>
        </w:tc>
        <w:tc>
          <w:tcPr>
            <w:tcW w:w="303" w:type="dxa"/>
          </w:tcPr>
          <w:p w:rsidR="001B7E10" w:rsidRPr="0026424B" w:rsidRDefault="001B7E10" w:rsidP="00F1696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42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75" w:type="dxa"/>
          </w:tcPr>
          <w:p w:rsidR="001B7E10" w:rsidRDefault="001B7E10" w:rsidP="001B7E1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заместитель главы администрации Кемского муниципального округа</w:t>
            </w:r>
            <w:r w:rsidR="002642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председатель </w:t>
            </w:r>
            <w:r w:rsidR="00F438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</w:t>
            </w:r>
            <w:r w:rsidR="002642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омиссии;</w:t>
            </w:r>
            <w:r w:rsidR="00F538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F810E0" w:rsidRPr="001B7E10" w:rsidRDefault="00F810E0" w:rsidP="001B7E1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E46E6" w:rsidTr="003C0391">
        <w:tc>
          <w:tcPr>
            <w:tcW w:w="2967" w:type="dxa"/>
          </w:tcPr>
          <w:p w:rsidR="00AE46E6" w:rsidRPr="004601EA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Патракова</w:t>
            </w:r>
            <w:r w:rsidR="00F538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Анжелика Васильевна</w:t>
            </w:r>
          </w:p>
        </w:tc>
        <w:tc>
          <w:tcPr>
            <w:tcW w:w="303" w:type="dxa"/>
          </w:tcPr>
          <w:p w:rsidR="00AE46E6" w:rsidRPr="0026424B" w:rsidRDefault="00AE46E6" w:rsidP="00AE46E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42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75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архитектуры и градостроительства </w:t>
            </w:r>
            <w:r w:rsidR="006D3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</w:t>
            </w:r>
          </w:p>
          <w:p w:rsidR="00AE46E6" w:rsidRDefault="00AE46E6" w:rsidP="00AE46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Кемского муниципального округа, заместитель </w:t>
            </w:r>
            <w:r w:rsidR="00F438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председателя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омиссии;</w:t>
            </w:r>
          </w:p>
          <w:p w:rsidR="00F810E0" w:rsidRPr="004601EA" w:rsidRDefault="00F810E0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E46E6" w:rsidTr="003C0391">
        <w:tc>
          <w:tcPr>
            <w:tcW w:w="2967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Бабков</w:t>
            </w:r>
          </w:p>
          <w:p w:rsidR="00AE46E6" w:rsidRDefault="00AE46E6" w:rsidP="00AE46E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Алексеевич</w:t>
            </w:r>
          </w:p>
        </w:tc>
        <w:tc>
          <w:tcPr>
            <w:tcW w:w="303" w:type="dxa"/>
          </w:tcPr>
          <w:p w:rsidR="00AE46E6" w:rsidRPr="0026424B" w:rsidRDefault="00AE46E6" w:rsidP="00AE46E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42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75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ведущий специалист отдела архитектуры и градостроительства</w:t>
            </w:r>
            <w:r w:rsidR="006D3D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Кемского муниципального округа, секретарь </w:t>
            </w:r>
            <w:r w:rsidR="00F438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омиссии;</w:t>
            </w:r>
          </w:p>
          <w:p w:rsidR="00F810E0" w:rsidRPr="001B7E10" w:rsidRDefault="00F810E0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E46E6" w:rsidTr="003C0391">
        <w:tc>
          <w:tcPr>
            <w:tcW w:w="2967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Антонова </w:t>
            </w:r>
          </w:p>
          <w:p w:rsidR="00AE46E6" w:rsidRPr="005B4BBC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Наталья Александровна</w:t>
            </w:r>
          </w:p>
        </w:tc>
        <w:tc>
          <w:tcPr>
            <w:tcW w:w="303" w:type="dxa"/>
          </w:tcPr>
          <w:p w:rsidR="00AE46E6" w:rsidRPr="0026424B" w:rsidRDefault="00AE46E6" w:rsidP="00AE46E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42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75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Pr="005B4B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ачальник отдела экономики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 управления муниципальной собственностью</w:t>
            </w:r>
            <w:r w:rsidR="006D3D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администрации</w:t>
            </w:r>
            <w:r w:rsidR="00F438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Кемского муниципального округа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:rsidR="00F810E0" w:rsidRPr="005B4BBC" w:rsidRDefault="00F810E0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E46E6" w:rsidTr="003C0391">
        <w:tc>
          <w:tcPr>
            <w:tcW w:w="2967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Дыкуль </w:t>
            </w:r>
          </w:p>
          <w:p w:rsidR="00AE46E6" w:rsidRDefault="00AE46E6" w:rsidP="00AE46E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Егор Васильевич</w:t>
            </w:r>
          </w:p>
        </w:tc>
        <w:tc>
          <w:tcPr>
            <w:tcW w:w="303" w:type="dxa"/>
          </w:tcPr>
          <w:p w:rsidR="00AE46E6" w:rsidRPr="0026424B" w:rsidRDefault="00AE46E6" w:rsidP="00AE46E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42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75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Совета Кемского муниципального округа</w:t>
            </w:r>
            <w:r w:rsidR="00F438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:rsidR="00F810E0" w:rsidRDefault="00F810E0" w:rsidP="00AE46E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E46E6" w:rsidTr="003C0391">
        <w:tc>
          <w:tcPr>
            <w:tcW w:w="2967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Кушнарев </w:t>
            </w:r>
          </w:p>
          <w:p w:rsidR="00AE46E6" w:rsidRPr="00387B66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Даниил Денисович </w:t>
            </w:r>
          </w:p>
        </w:tc>
        <w:tc>
          <w:tcPr>
            <w:tcW w:w="303" w:type="dxa"/>
          </w:tcPr>
          <w:p w:rsidR="00AE46E6" w:rsidRPr="0026424B" w:rsidRDefault="00AE46E6" w:rsidP="00AE46E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75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специалист 1 категории отдела архитектуры и градостроительства</w:t>
            </w:r>
            <w:r w:rsidR="006D3D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администрации</w:t>
            </w:r>
            <w:r w:rsidR="00F438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Кемского муниципального округа</w:t>
            </w:r>
            <w:r w:rsidR="00F810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:rsidR="00F810E0" w:rsidRPr="00387B66" w:rsidRDefault="00F810E0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E46E6" w:rsidTr="003C0391">
        <w:tc>
          <w:tcPr>
            <w:tcW w:w="2967" w:type="dxa"/>
          </w:tcPr>
          <w:p w:rsidR="00AE46E6" w:rsidRPr="0026424B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87B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Лайкачева</w:t>
            </w:r>
            <w:r w:rsidR="00F538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Алевтина Сергеевна</w:t>
            </w:r>
          </w:p>
        </w:tc>
        <w:tc>
          <w:tcPr>
            <w:tcW w:w="303" w:type="dxa"/>
          </w:tcPr>
          <w:p w:rsidR="00AE46E6" w:rsidRPr="0026424B" w:rsidRDefault="00AE46E6" w:rsidP="00AE46E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42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75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отдела по гражданской обороне и чрезвычайным ситуация</w:t>
            </w:r>
            <w:r w:rsidR="006D3D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Кемского муниципального округа;</w:t>
            </w:r>
          </w:p>
          <w:p w:rsidR="00F810E0" w:rsidRPr="0026424B" w:rsidRDefault="00F810E0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E46E6" w:rsidTr="003C0391">
        <w:tc>
          <w:tcPr>
            <w:tcW w:w="2967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42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Мельгина </w:t>
            </w:r>
          </w:p>
          <w:p w:rsidR="00AE46E6" w:rsidRPr="00AE46E6" w:rsidRDefault="00AE46E6" w:rsidP="00AE46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Светлана Васильевна</w:t>
            </w:r>
          </w:p>
        </w:tc>
        <w:tc>
          <w:tcPr>
            <w:tcW w:w="303" w:type="dxa"/>
          </w:tcPr>
          <w:p w:rsidR="00AE46E6" w:rsidRPr="00AE46E6" w:rsidRDefault="00AE46E6" w:rsidP="00AE46E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642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75" w:type="dxa"/>
          </w:tcPr>
          <w:p w:rsidR="00AE46E6" w:rsidRPr="00AE46E6" w:rsidRDefault="00AE46E6" w:rsidP="00F438B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отдела жилищно – коммунального хозяйства</w:t>
            </w:r>
            <w:r w:rsidR="006D3D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администрации Кемского муниципального округа.</w:t>
            </w:r>
          </w:p>
        </w:tc>
      </w:tr>
      <w:tr w:rsidR="00AE46E6" w:rsidTr="003C0391">
        <w:tc>
          <w:tcPr>
            <w:tcW w:w="2967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3" w:type="dxa"/>
          </w:tcPr>
          <w:p w:rsidR="00AE46E6" w:rsidRDefault="00AE46E6" w:rsidP="00AE46E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75" w:type="dxa"/>
          </w:tcPr>
          <w:p w:rsidR="00AE46E6" w:rsidRDefault="00AE46E6" w:rsidP="00AE46E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F1696A" w:rsidRDefault="00F1696A" w:rsidP="00F1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96A" w:rsidRPr="00F1696A" w:rsidRDefault="00F1696A" w:rsidP="006247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</w:p>
    <w:p w:rsidR="00F1696A" w:rsidRPr="00F1696A" w:rsidRDefault="00F1696A" w:rsidP="00F169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6E62" w:rsidRPr="00952357" w:rsidRDefault="00516E62" w:rsidP="00F1696A">
      <w:pPr>
        <w:widowControl w:val="0"/>
        <w:shd w:val="clear" w:color="auto" w:fill="FFFFFF"/>
        <w:tabs>
          <w:tab w:val="left" w:pos="7982"/>
        </w:tabs>
        <w:autoSpaceDE w:val="0"/>
        <w:autoSpaceDN w:val="0"/>
        <w:adjustRightInd w:val="0"/>
        <w:spacing w:after="0" w:line="274" w:lineRule="exact"/>
        <w:jc w:val="center"/>
        <w:rPr>
          <w:sz w:val="26"/>
          <w:szCs w:val="26"/>
        </w:rPr>
      </w:pPr>
    </w:p>
    <w:sectPr w:rsidR="00516E62" w:rsidRPr="00952357" w:rsidSect="00732A8A">
      <w:pgSz w:w="11906" w:h="16838"/>
      <w:pgMar w:top="1134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071" w:rsidRDefault="002F5071" w:rsidP="00030DAC">
      <w:pPr>
        <w:spacing w:after="0" w:line="240" w:lineRule="auto"/>
      </w:pPr>
      <w:r>
        <w:separator/>
      </w:r>
    </w:p>
  </w:endnote>
  <w:endnote w:type="continuationSeparator" w:id="0">
    <w:p w:rsidR="002F5071" w:rsidRDefault="002F5071" w:rsidP="000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071" w:rsidRDefault="002F5071" w:rsidP="00030DAC">
      <w:pPr>
        <w:spacing w:after="0" w:line="240" w:lineRule="auto"/>
      </w:pPr>
      <w:r>
        <w:separator/>
      </w:r>
    </w:p>
  </w:footnote>
  <w:footnote w:type="continuationSeparator" w:id="0">
    <w:p w:rsidR="002F5071" w:rsidRDefault="002F5071" w:rsidP="00030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5DFA"/>
    <w:multiLevelType w:val="hybridMultilevel"/>
    <w:tmpl w:val="AFD062F4"/>
    <w:lvl w:ilvl="0" w:tplc="9F3EA9BA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>
    <w:nsid w:val="47442E59"/>
    <w:multiLevelType w:val="hybridMultilevel"/>
    <w:tmpl w:val="D974E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265AF8"/>
    <w:multiLevelType w:val="hybridMultilevel"/>
    <w:tmpl w:val="A26464FA"/>
    <w:lvl w:ilvl="0" w:tplc="2006F3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F50"/>
    <w:rsid w:val="00005DDC"/>
    <w:rsid w:val="00025E4D"/>
    <w:rsid w:val="00030DAC"/>
    <w:rsid w:val="000568A6"/>
    <w:rsid w:val="0006715E"/>
    <w:rsid w:val="000725E8"/>
    <w:rsid w:val="00091639"/>
    <w:rsid w:val="00095326"/>
    <w:rsid w:val="000F209A"/>
    <w:rsid w:val="00116BE6"/>
    <w:rsid w:val="00151C2C"/>
    <w:rsid w:val="001B3698"/>
    <w:rsid w:val="001B7E10"/>
    <w:rsid w:val="00247C32"/>
    <w:rsid w:val="0026424B"/>
    <w:rsid w:val="002A7464"/>
    <w:rsid w:val="002C4E13"/>
    <w:rsid w:val="002F5071"/>
    <w:rsid w:val="0038069D"/>
    <w:rsid w:val="00387B66"/>
    <w:rsid w:val="003C0391"/>
    <w:rsid w:val="003C0DE5"/>
    <w:rsid w:val="003E4510"/>
    <w:rsid w:val="003E4EB8"/>
    <w:rsid w:val="00446594"/>
    <w:rsid w:val="00455CA7"/>
    <w:rsid w:val="004601EA"/>
    <w:rsid w:val="00483FE5"/>
    <w:rsid w:val="004925C2"/>
    <w:rsid w:val="00516E62"/>
    <w:rsid w:val="005311D6"/>
    <w:rsid w:val="005324B7"/>
    <w:rsid w:val="00566C19"/>
    <w:rsid w:val="005B4BBC"/>
    <w:rsid w:val="0062473E"/>
    <w:rsid w:val="006676C1"/>
    <w:rsid w:val="00667905"/>
    <w:rsid w:val="006B4F50"/>
    <w:rsid w:val="006D3DC2"/>
    <w:rsid w:val="006F063C"/>
    <w:rsid w:val="0072300E"/>
    <w:rsid w:val="00732A8A"/>
    <w:rsid w:val="00786864"/>
    <w:rsid w:val="007F49FE"/>
    <w:rsid w:val="00815284"/>
    <w:rsid w:val="008524B1"/>
    <w:rsid w:val="00861CC0"/>
    <w:rsid w:val="008B7894"/>
    <w:rsid w:val="00916380"/>
    <w:rsid w:val="009210FA"/>
    <w:rsid w:val="00925FC9"/>
    <w:rsid w:val="00952357"/>
    <w:rsid w:val="009D7643"/>
    <w:rsid w:val="009E2811"/>
    <w:rsid w:val="00A164B4"/>
    <w:rsid w:val="00A16793"/>
    <w:rsid w:val="00A70415"/>
    <w:rsid w:val="00AA22D3"/>
    <w:rsid w:val="00AB5CA4"/>
    <w:rsid w:val="00AC435D"/>
    <w:rsid w:val="00AE46E6"/>
    <w:rsid w:val="00B228D5"/>
    <w:rsid w:val="00B3588A"/>
    <w:rsid w:val="00B54544"/>
    <w:rsid w:val="00B90A9A"/>
    <w:rsid w:val="00B9360F"/>
    <w:rsid w:val="00BB0FF7"/>
    <w:rsid w:val="00BB2311"/>
    <w:rsid w:val="00BD6EBF"/>
    <w:rsid w:val="00C22FC5"/>
    <w:rsid w:val="00C40C15"/>
    <w:rsid w:val="00C5094F"/>
    <w:rsid w:val="00C87137"/>
    <w:rsid w:val="00CA2A6A"/>
    <w:rsid w:val="00CA7A24"/>
    <w:rsid w:val="00CC7606"/>
    <w:rsid w:val="00CD4A34"/>
    <w:rsid w:val="00CE0534"/>
    <w:rsid w:val="00CE0AF0"/>
    <w:rsid w:val="00CE62BB"/>
    <w:rsid w:val="00CF2F0C"/>
    <w:rsid w:val="00D15A65"/>
    <w:rsid w:val="00D54DD1"/>
    <w:rsid w:val="00D70B71"/>
    <w:rsid w:val="00D863E4"/>
    <w:rsid w:val="00DD5EC5"/>
    <w:rsid w:val="00E074F7"/>
    <w:rsid w:val="00E40F99"/>
    <w:rsid w:val="00E52AF5"/>
    <w:rsid w:val="00EB2928"/>
    <w:rsid w:val="00F03C2C"/>
    <w:rsid w:val="00F1269E"/>
    <w:rsid w:val="00F1696A"/>
    <w:rsid w:val="00F438B3"/>
    <w:rsid w:val="00F538D3"/>
    <w:rsid w:val="00F810E0"/>
    <w:rsid w:val="00F9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2BB"/>
    <w:rPr>
      <w:rFonts w:ascii="Segoe UI" w:hAnsi="Segoe UI" w:cs="Segoe UI"/>
      <w:sz w:val="18"/>
      <w:szCs w:val="18"/>
    </w:rPr>
  </w:style>
  <w:style w:type="character" w:styleId="a6">
    <w:name w:val="Hyperlink"/>
    <w:rsid w:val="00952357"/>
    <w:rPr>
      <w:color w:val="0000FF"/>
      <w:u w:val="single"/>
    </w:rPr>
  </w:style>
  <w:style w:type="paragraph" w:customStyle="1" w:styleId="ConsPlusNonformat">
    <w:name w:val="ConsPlusNonformat"/>
    <w:uiPriority w:val="99"/>
    <w:rsid w:val="00952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F1696A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F169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3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0DAC"/>
  </w:style>
  <w:style w:type="paragraph" w:styleId="aa">
    <w:name w:val="footer"/>
    <w:basedOn w:val="a"/>
    <w:link w:val="ab"/>
    <w:uiPriority w:val="99"/>
    <w:unhideWhenUsed/>
    <w:rsid w:val="0003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0DAC"/>
  </w:style>
  <w:style w:type="paragraph" w:styleId="ac">
    <w:name w:val="No Spacing"/>
    <w:uiPriority w:val="1"/>
    <w:qFormat/>
    <w:rsid w:val="00151C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2BB"/>
    <w:rPr>
      <w:rFonts w:ascii="Segoe UI" w:hAnsi="Segoe UI" w:cs="Segoe UI"/>
      <w:sz w:val="18"/>
      <w:szCs w:val="18"/>
    </w:rPr>
  </w:style>
  <w:style w:type="character" w:styleId="a6">
    <w:name w:val="Hyperlink"/>
    <w:rsid w:val="00952357"/>
    <w:rPr>
      <w:color w:val="0000FF"/>
      <w:u w:val="single"/>
    </w:rPr>
  </w:style>
  <w:style w:type="paragraph" w:customStyle="1" w:styleId="ConsPlusNonformat">
    <w:name w:val="ConsPlusNonformat"/>
    <w:uiPriority w:val="99"/>
    <w:rsid w:val="00952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F1696A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F169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3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0DAC"/>
  </w:style>
  <w:style w:type="paragraph" w:styleId="aa">
    <w:name w:val="footer"/>
    <w:basedOn w:val="a"/>
    <w:link w:val="ab"/>
    <w:uiPriority w:val="99"/>
    <w:unhideWhenUsed/>
    <w:rsid w:val="00030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0DAC"/>
  </w:style>
  <w:style w:type="paragraph" w:styleId="ac">
    <w:name w:val="No Spacing"/>
    <w:uiPriority w:val="1"/>
    <w:qFormat/>
    <w:rsid w:val="00151C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D5DE-F495-48F4-8400-6E004299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GANET</dc:creator>
  <cp:lastModifiedBy>Татьяна</cp:lastModifiedBy>
  <cp:revision>3</cp:revision>
  <cp:lastPrinted>2026-01-22T05:20:00Z</cp:lastPrinted>
  <dcterms:created xsi:type="dcterms:W3CDTF">2026-01-22T05:19:00Z</dcterms:created>
  <dcterms:modified xsi:type="dcterms:W3CDTF">2026-01-22T05:24:00Z</dcterms:modified>
</cp:coreProperties>
</file>