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:rsidR="00C0795B" w:rsidRPr="00834344" w:rsidRDefault="00834344" w:rsidP="00D74A82">
      <w:pPr>
        <w:spacing w:after="0" w:line="240" w:lineRule="auto"/>
        <w:jc w:val="center"/>
        <w:rPr>
          <w:rFonts w:ascii="Times New Roman" w:hAnsi="Times New Roman"/>
          <w:sz w:val="48"/>
          <w:szCs w:val="28"/>
        </w:rPr>
      </w:pPr>
      <w:r w:rsidRPr="00834344">
        <w:rPr>
          <w:rFonts w:ascii="Times New Roman" w:hAnsi="Times New Roman"/>
          <w:sz w:val="48"/>
          <w:szCs w:val="28"/>
        </w:rPr>
        <w:t>ОТЧ</w:t>
      </w:r>
      <w:r w:rsidR="00F558BD">
        <w:rPr>
          <w:rFonts w:ascii="Times New Roman" w:hAnsi="Times New Roman"/>
          <w:sz w:val="48"/>
          <w:szCs w:val="28"/>
        </w:rPr>
        <w:t>Ё</w:t>
      </w:r>
      <w:r w:rsidRPr="00834344">
        <w:rPr>
          <w:rFonts w:ascii="Times New Roman" w:hAnsi="Times New Roman"/>
          <w:sz w:val="48"/>
          <w:szCs w:val="28"/>
        </w:rPr>
        <w:t>Т</w:t>
      </w:r>
    </w:p>
    <w:p w:rsidR="00137E69" w:rsidRDefault="00834344" w:rsidP="00615861">
      <w:pPr>
        <w:pStyle w:val="a5"/>
        <w:jc w:val="center"/>
        <w:rPr>
          <w:rFonts w:ascii="Times New Roman" w:hAnsi="Times New Roman"/>
          <w:sz w:val="48"/>
          <w:szCs w:val="28"/>
        </w:rPr>
      </w:pPr>
      <w:r w:rsidRPr="00137E69">
        <w:rPr>
          <w:rFonts w:ascii="Times New Roman" w:hAnsi="Times New Roman"/>
          <w:sz w:val="48"/>
          <w:szCs w:val="28"/>
        </w:rPr>
        <w:t xml:space="preserve">ГЛАВЫ АДМИНИСТРАЦИИ КЕМСКОГО МУНИЦИПАЛЬНОГО РАЙОНА РЕСПУБЛИКИ КАРЕЛИЯ </w:t>
      </w:r>
      <w:r w:rsidR="00137E69" w:rsidRPr="00137E69">
        <w:rPr>
          <w:rFonts w:ascii="Times New Roman" w:hAnsi="Times New Roman"/>
          <w:sz w:val="48"/>
          <w:szCs w:val="28"/>
        </w:rPr>
        <w:br/>
      </w:r>
    </w:p>
    <w:p w:rsidR="00C0795B" w:rsidRPr="00834344" w:rsidRDefault="00834344" w:rsidP="00615861">
      <w:pPr>
        <w:pStyle w:val="a5"/>
        <w:jc w:val="center"/>
        <w:rPr>
          <w:rFonts w:ascii="Times New Roman" w:hAnsi="Times New Roman"/>
          <w:sz w:val="40"/>
          <w:szCs w:val="28"/>
        </w:rPr>
      </w:pPr>
      <w:r w:rsidRPr="00137E69">
        <w:rPr>
          <w:rFonts w:ascii="Times New Roman" w:hAnsi="Times New Roman"/>
          <w:sz w:val="48"/>
          <w:szCs w:val="28"/>
        </w:rPr>
        <w:t>О РЕЗУЛЬТАТАХ СВОЕЙ ДЕЯТЕЛЬНОСТИ И ДЕЯТЕЛЬНОСТИ АДМИНИСТРАЦИИ КЕМСКОГО МУНИЦИПАЛЬНОГО РАЙОНА ПО ИСПОЛНЕНИЮ ПОЛНОМОЧИЙ АДМИНИСТРАЦИИ КЕМСК</w:t>
      </w:r>
      <w:r w:rsidR="00D74A82">
        <w:rPr>
          <w:rFonts w:ascii="Times New Roman" w:hAnsi="Times New Roman"/>
          <w:sz w:val="48"/>
          <w:szCs w:val="28"/>
        </w:rPr>
        <w:t xml:space="preserve">ОГО ГОРОДСКОГО ПОСЕЛЕНИЯ </w:t>
      </w:r>
      <w:r w:rsidR="00D74A82">
        <w:rPr>
          <w:rFonts w:ascii="Times New Roman" w:hAnsi="Times New Roman"/>
          <w:sz w:val="48"/>
          <w:szCs w:val="28"/>
        </w:rPr>
        <w:br/>
        <w:t>В 2021</w:t>
      </w:r>
      <w:r w:rsidRPr="00137E69">
        <w:rPr>
          <w:rFonts w:ascii="Times New Roman" w:hAnsi="Times New Roman"/>
          <w:sz w:val="48"/>
          <w:szCs w:val="28"/>
        </w:rPr>
        <w:t xml:space="preserve"> ГОДУ</w:t>
      </w:r>
    </w:p>
    <w:p w:rsidR="00C0795B" w:rsidRDefault="00C0795B" w:rsidP="007D13F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5861" w:rsidRDefault="006158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E6154" w:rsidRPr="004E6154" w:rsidRDefault="00F558BD" w:rsidP="00CB732A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Отчёт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Кемского муниципального района Республики Карелия о результатах своей деятельности и деятельности 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Кемского муниципального района по исполнению полномочий администрации Кемс</w:t>
      </w:r>
      <w:r w:rsidR="00D74A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городского поселения в 2021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 Совету 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 во исполнение части 6.1 с</w:t>
      </w:r>
      <w:r w:rsidR="00D74A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татьи 37 Федерального закона от 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 2003 года № 131-ФЗ «Об общих принципах организации местного самоуправления в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Федерации» и </w:t>
      </w:r>
      <w:r w:rsidR="00D74A8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Кемское городское поселение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37E69" w:rsidRDefault="00F558BD" w:rsidP="00D63729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информацию об исполнении 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Кемского муниципального района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по решению вопросов местного значения,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статьями 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14.1 Федерального закона от </w:t>
      </w:r>
      <w:r w:rsid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 2003 года № </w:t>
      </w:r>
      <w:r w:rsidR="00D63729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729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</w:t>
      </w:r>
      <w:r w:rsid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Федерации».</w:t>
      </w:r>
    </w:p>
    <w:p w:rsidR="005E69C2" w:rsidRDefault="005E69C2" w:rsidP="005E69C2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Ежегодный </w:t>
      </w:r>
      <w:r w:rsidR="00F558BD" w:rsidRP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P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r w:rsidRP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традиционной формой общения с депутатами, населением, организациями, предприятиями и учреждениями, расположенными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r w:rsidRP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137E69" w:rsidRDefault="00137E69" w:rsidP="00615861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F0" w:rsidRPr="002249F0" w:rsidRDefault="00BF68A9" w:rsidP="002249F0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 КЕМСКОГО ГОРОДСКОГО ПОСЕЛЕНИЯ</w:t>
      </w:r>
    </w:p>
    <w:p w:rsidR="002249F0" w:rsidRDefault="002249F0" w:rsidP="00615861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125" w:rsidRDefault="00385125" w:rsidP="0022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финансовым инструментом для достижения стабильности социально-экономического развития поселения и показателей эффективности, безусловно, служит бюджет. </w:t>
      </w:r>
    </w:p>
    <w:p w:rsidR="001461A4" w:rsidRDefault="001461A4" w:rsidP="0022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1A4" w:rsidRDefault="001461A4" w:rsidP="001461A4">
      <w:pPr>
        <w:pStyle w:val="ConsPlusNormal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F407ED1" wp14:editId="584DD272">
            <wp:extent cx="6299835" cy="40767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61A4" w:rsidRDefault="001461A4" w:rsidP="001461A4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Исполнение бюджета Кемского городского поселения за 2021 год характеризуются следующими показателями:</w:t>
      </w:r>
    </w:p>
    <w:p w:rsidR="001461A4" w:rsidRDefault="001461A4" w:rsidP="001461A4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доходы бюджета – </w:t>
      </w:r>
      <w:r w:rsidRPr="00434CBA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1 </w:t>
      </w:r>
      <w:r w:rsidRPr="00434CBA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>1 тыс. рублей;</w:t>
      </w:r>
    </w:p>
    <w:p w:rsidR="001461A4" w:rsidRDefault="001461A4" w:rsidP="001461A4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бюджета – 183 307 тыс. рублей;</w:t>
      </w:r>
    </w:p>
    <w:p w:rsidR="001461A4" w:rsidRDefault="001461A4" w:rsidP="001461A4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дефицит бюджета – 1 846 тыс. рублей.</w:t>
      </w:r>
    </w:p>
    <w:p w:rsidR="001461A4" w:rsidRPr="00A17962" w:rsidRDefault="001461A4" w:rsidP="00146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962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A17962">
        <w:rPr>
          <w:rFonts w:ascii="Times New Roman" w:hAnsi="Times New Roman" w:cs="Times New Roman"/>
          <w:sz w:val="28"/>
          <w:szCs w:val="28"/>
        </w:rPr>
        <w:t xml:space="preserve"> к плановым назначениям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7962">
        <w:rPr>
          <w:rFonts w:ascii="Times New Roman" w:hAnsi="Times New Roman" w:cs="Times New Roman"/>
          <w:sz w:val="28"/>
          <w:szCs w:val="28"/>
        </w:rPr>
        <w:t xml:space="preserve"> год по доходам исполнен на </w:t>
      </w:r>
      <w:r>
        <w:rPr>
          <w:rFonts w:ascii="Times New Roman" w:hAnsi="Times New Roman" w:cs="Times New Roman"/>
          <w:sz w:val="28"/>
          <w:szCs w:val="28"/>
        </w:rPr>
        <w:t xml:space="preserve">85,6 % к </w:t>
      </w:r>
      <w:r w:rsidR="00F558BD">
        <w:rPr>
          <w:rFonts w:ascii="Times New Roman" w:hAnsi="Times New Roman" w:cs="Times New Roman"/>
          <w:sz w:val="28"/>
          <w:szCs w:val="28"/>
        </w:rPr>
        <w:t>уточнённому</w:t>
      </w:r>
      <w:r>
        <w:rPr>
          <w:rFonts w:ascii="Times New Roman" w:hAnsi="Times New Roman" w:cs="Times New Roman"/>
          <w:sz w:val="28"/>
          <w:szCs w:val="28"/>
        </w:rPr>
        <w:t xml:space="preserve"> годовому плану</w:t>
      </w:r>
      <w:r w:rsidRPr="00A179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1A4" w:rsidRPr="00D70FEF" w:rsidRDefault="001461A4" w:rsidP="001461A4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поступивших налоговых и неналоговых доходов составляет 29 % от общего </w:t>
      </w:r>
      <w:r w:rsidR="00F558BD">
        <w:rPr>
          <w:rFonts w:ascii="Times New Roman" w:hAnsi="Times New Roman"/>
          <w:sz w:val="28"/>
          <w:szCs w:val="28"/>
        </w:rPr>
        <w:t>объёма</w:t>
      </w:r>
      <w:r>
        <w:rPr>
          <w:rFonts w:ascii="Times New Roman" w:hAnsi="Times New Roman"/>
          <w:sz w:val="28"/>
          <w:szCs w:val="28"/>
        </w:rPr>
        <w:t xml:space="preserve"> доходов бюджета, безвозмездные поступления – 71 %.</w:t>
      </w:r>
    </w:p>
    <w:p w:rsidR="001461A4" w:rsidRDefault="001461A4" w:rsidP="00146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1A4" w:rsidRDefault="001461A4" w:rsidP="001461A4">
      <w:pPr>
        <w:spacing w:after="0" w:line="240" w:lineRule="auto"/>
        <w:jc w:val="both"/>
        <w:rPr>
          <w:noProof/>
          <w:lang w:eastAsia="ru-RU"/>
        </w:rPr>
      </w:pPr>
    </w:p>
    <w:p w:rsidR="001461A4" w:rsidRDefault="001461A4" w:rsidP="001461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92780B" wp14:editId="591421CD">
            <wp:extent cx="6372225" cy="3724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461A4" w:rsidRDefault="001461A4" w:rsidP="00853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C1C" w:rsidRDefault="001461A4" w:rsidP="00853C1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доходов, поступившая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</w:t>
      </w:r>
      <w:r w:rsidR="00853C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53 477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99,2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8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уточнённому</w:t>
      </w:r>
      <w:r w:rsidR="0085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годовому плану.</w:t>
      </w:r>
    </w:p>
    <w:p w:rsidR="001461A4" w:rsidRDefault="001461A4" w:rsidP="00853C1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дует отметить, что в сравнении с 2020 годом наблюдается незначительное увеличение поступлений в бюджет поселения по налоговым и неналоговым доходам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371</w:t>
      </w:r>
      <w:r w:rsidR="0085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на 0,7 %. Факторами увеличения являются:</w:t>
      </w:r>
    </w:p>
    <w:p w:rsidR="001461A4" w:rsidRDefault="00853C1C" w:rsidP="00853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461A4">
        <w:rPr>
          <w:rFonts w:ascii="Times New Roman" w:hAnsi="Times New Roman" w:cs="Times New Roman"/>
          <w:sz w:val="28"/>
          <w:szCs w:val="28"/>
        </w:rPr>
        <w:t xml:space="preserve"> доходы от уплаты акцизов (рост к 2020 году составил 265,6 тыс. рублей);</w:t>
      </w:r>
    </w:p>
    <w:p w:rsidR="001461A4" w:rsidRDefault="00853C1C" w:rsidP="00853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461A4">
        <w:rPr>
          <w:rFonts w:ascii="Times New Roman" w:hAnsi="Times New Roman" w:cs="Times New Roman"/>
          <w:sz w:val="28"/>
          <w:szCs w:val="28"/>
        </w:rPr>
        <w:t xml:space="preserve"> налог на имущество физических лиц (рост к 2020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 288 тыс. рублей).</w:t>
      </w:r>
    </w:p>
    <w:p w:rsidR="001461A4" w:rsidRDefault="001461A4" w:rsidP="00853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Переходящей задачей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по-прежнему </w:t>
      </w:r>
      <w:r w:rsidR="00F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остаётся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налогового потенциала Кемского городского поселения, поддержание достигнутых результатов и ориентация на достижение 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критерия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росту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Министерством Финансов Республики Карелия </w:t>
      </w:r>
      <w:r w:rsidRPr="00355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(на 2021 год составил – 100,4% к уровню 2020 года), а также</w:t>
      </w:r>
      <w:r w:rsidR="0085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C0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бюджета.</w:t>
      </w:r>
    </w:p>
    <w:p w:rsidR="001461A4" w:rsidRDefault="001461A4" w:rsidP="0085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Крупнейшими налогоплательщиками в бюджет поселения</w:t>
      </w:r>
      <w:r w:rsidR="00853C1C">
        <w:rPr>
          <w:rFonts w:ascii="Times New Roman" w:hAnsi="Times New Roman" w:cs="Times New Roman"/>
          <w:sz w:val="28"/>
          <w:szCs w:val="28"/>
        </w:rPr>
        <w:t xml:space="preserve"> </w:t>
      </w:r>
      <w:r w:rsidR="00853C1C" w:rsidRPr="00853C1C">
        <w:rPr>
          <w:rFonts w:ascii="Times New Roman" w:hAnsi="Times New Roman" w:cs="Times New Roman"/>
          <w:sz w:val="28"/>
          <w:szCs w:val="28"/>
        </w:rPr>
        <w:t xml:space="preserve">по уплате налога на доходы физических лиц </w:t>
      </w:r>
      <w:r w:rsidR="00853C1C"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ОАО «РДЖ», ПАО «ТГК-1», ГБУЗ «Кемская ЦРБ», </w:t>
      </w:r>
      <w:r w:rsidRPr="00C050A4">
        <w:rPr>
          <w:rFonts w:ascii="Times New Roman" w:hAnsi="Times New Roman" w:cs="Times New Roman"/>
          <w:sz w:val="28"/>
          <w:szCs w:val="28"/>
        </w:rPr>
        <w:t>ОМВД России по Кемскому району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50A4">
        <w:rPr>
          <w:rFonts w:ascii="Times New Roman" w:hAnsi="Times New Roman" w:cs="Times New Roman"/>
          <w:sz w:val="28"/>
          <w:szCs w:val="28"/>
        </w:rPr>
        <w:t xml:space="preserve">ПАО </w:t>
      </w:r>
      <w:r>
        <w:rPr>
          <w:rFonts w:ascii="Times New Roman" w:hAnsi="Times New Roman" w:cs="Times New Roman"/>
          <w:sz w:val="28"/>
          <w:szCs w:val="28"/>
        </w:rPr>
        <w:t>«Северные электрические сети», Межрайонная ИФНС № 1 по Республике Карелия.</w:t>
      </w:r>
    </w:p>
    <w:p w:rsidR="00853C1C" w:rsidRDefault="001461A4" w:rsidP="00146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доходов безвозмездные поступления из вышестоящего бюджета Российской Федерации исполнены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127 984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81% к </w:t>
      </w:r>
      <w:r w:rsidR="00F558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уточнённому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годовому плану безвозмездных поступлений, что на 19 % меньше к уровню 2020 года.</w:t>
      </w:r>
    </w:p>
    <w:p w:rsidR="001461A4" w:rsidRPr="00B35E1A" w:rsidRDefault="001461A4" w:rsidP="00146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выполнения делегированных полномочий из вышестоящих бюджетов администрацией Кемского муниципального района в 2021 году заключено 42 соглашения с органами исполнительной власти Республики Карели.</w:t>
      </w:r>
    </w:p>
    <w:p w:rsidR="001461A4" w:rsidRDefault="001461A4" w:rsidP="0098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E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Кемского городского поселения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исполнена в сумме 183 307 тыс. рублей, что составляет 85 % к </w:t>
      </w:r>
      <w:r w:rsidR="00F558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уточнённому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годовому плану, </w:t>
      </w:r>
      <w:r w:rsidRPr="00CB6E85">
        <w:rPr>
          <w:rFonts w:ascii="Times New Roman" w:hAnsi="Times New Roman" w:cs="Times New Roman"/>
          <w:sz w:val="28"/>
          <w:szCs w:val="28"/>
        </w:rPr>
        <w:t xml:space="preserve">в том числе по выполнению полномочий по решению вопросов местного значения за </w:t>
      </w:r>
      <w:r w:rsidR="00F558BD" w:rsidRPr="00CB6E85">
        <w:rPr>
          <w:rFonts w:ascii="Times New Roman" w:hAnsi="Times New Roman" w:cs="Times New Roman"/>
          <w:sz w:val="28"/>
          <w:szCs w:val="28"/>
        </w:rPr>
        <w:t>счёт</w:t>
      </w:r>
      <w:r w:rsidRPr="00CB6E85">
        <w:rPr>
          <w:rFonts w:ascii="Times New Roman" w:hAnsi="Times New Roman" w:cs="Times New Roman"/>
          <w:sz w:val="28"/>
          <w:szCs w:val="28"/>
        </w:rPr>
        <w:t xml:space="preserve"> всех источников финансирования – на </w:t>
      </w:r>
      <w:r>
        <w:rPr>
          <w:rFonts w:ascii="Times New Roman" w:hAnsi="Times New Roman" w:cs="Times New Roman"/>
          <w:sz w:val="28"/>
          <w:szCs w:val="28"/>
        </w:rPr>
        <w:t xml:space="preserve">96 </w:t>
      </w:r>
      <w:r w:rsidRPr="00CB6E85">
        <w:rPr>
          <w:rFonts w:ascii="Times New Roman" w:hAnsi="Times New Roman" w:cs="Times New Roman"/>
          <w:sz w:val="28"/>
          <w:szCs w:val="28"/>
        </w:rPr>
        <w:t xml:space="preserve">%, выполнению отдельных государственных полномочий Российской Федерации и Республики Карелия – на 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CB6E85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1461A4" w:rsidRDefault="001461A4" w:rsidP="00986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5731">
        <w:rPr>
          <w:rFonts w:ascii="Times New Roman" w:hAnsi="Times New Roman" w:cs="Times New Roman"/>
          <w:sz w:val="28"/>
          <w:szCs w:val="28"/>
        </w:rPr>
        <w:t xml:space="preserve">Отраслевая структура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C35731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5731">
        <w:rPr>
          <w:rFonts w:ascii="Times New Roman" w:hAnsi="Times New Roman" w:cs="Times New Roman"/>
          <w:sz w:val="28"/>
          <w:szCs w:val="28"/>
        </w:rPr>
        <w:t xml:space="preserve"> год в сравнении с 20</w:t>
      </w:r>
      <w:r>
        <w:rPr>
          <w:rFonts w:ascii="Times New Roman" w:hAnsi="Times New Roman" w:cs="Times New Roman"/>
          <w:sz w:val="28"/>
          <w:szCs w:val="28"/>
        </w:rPr>
        <w:t xml:space="preserve">20 и 2019 годом </w:t>
      </w:r>
      <w:r w:rsidRPr="00C35731">
        <w:rPr>
          <w:rFonts w:ascii="Times New Roman" w:hAnsi="Times New Roman" w:cs="Times New Roman"/>
          <w:sz w:val="28"/>
          <w:szCs w:val="28"/>
        </w:rPr>
        <w:t>в разрезе источников представлена в таблице:</w:t>
      </w:r>
    </w:p>
    <w:p w:rsidR="00986231" w:rsidRPr="00C35731" w:rsidRDefault="00986231" w:rsidP="00986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083"/>
        <w:gridCol w:w="850"/>
        <w:gridCol w:w="709"/>
        <w:gridCol w:w="992"/>
        <w:gridCol w:w="709"/>
        <w:gridCol w:w="920"/>
        <w:gridCol w:w="992"/>
        <w:gridCol w:w="639"/>
        <w:gridCol w:w="982"/>
      </w:tblGrid>
      <w:tr w:rsidR="001461A4" w:rsidRPr="00EF73CF" w:rsidTr="00986231">
        <w:trPr>
          <w:trHeight w:val="840"/>
        </w:trPr>
        <w:tc>
          <w:tcPr>
            <w:tcW w:w="212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986231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1461A4"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аименование показателя</w:t>
            </w:r>
          </w:p>
        </w:tc>
        <w:tc>
          <w:tcPr>
            <w:tcW w:w="2642" w:type="dxa"/>
            <w:gridSpan w:val="3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год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год</w:t>
            </w:r>
          </w:p>
        </w:tc>
        <w:tc>
          <w:tcPr>
            <w:tcW w:w="162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(снижение) 2021 к 2020 году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</w:t>
            </w:r>
          </w:p>
        </w:tc>
        <w:tc>
          <w:tcPr>
            <w:tcW w:w="162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(снижение) 2020 к 2019 году</w:t>
            </w:r>
          </w:p>
        </w:tc>
      </w:tr>
      <w:tr w:rsidR="001461A4" w:rsidRPr="00EF73CF" w:rsidTr="00986231">
        <w:trPr>
          <w:trHeight w:val="600"/>
        </w:trPr>
        <w:tc>
          <w:tcPr>
            <w:tcW w:w="2122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AE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F558BD" w:rsidP="0098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Уточнё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</w:t>
            </w: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="001461A4"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98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от плана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98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</w:t>
            </w:r>
          </w:p>
        </w:tc>
        <w:tc>
          <w:tcPr>
            <w:tcW w:w="92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сумме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98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</w:tc>
        <w:tc>
          <w:tcPr>
            <w:tcW w:w="63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</w:t>
            </w:r>
          </w:p>
        </w:tc>
        <w:tc>
          <w:tcPr>
            <w:tcW w:w="98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сумме</w:t>
            </w:r>
          </w:p>
        </w:tc>
      </w:tr>
      <w:tr w:rsidR="001461A4" w:rsidRPr="00EF73CF" w:rsidTr="00986231">
        <w:trPr>
          <w:trHeight w:val="300"/>
        </w:trPr>
        <w:tc>
          <w:tcPr>
            <w:tcW w:w="212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расходов</w:t>
            </w:r>
          </w:p>
        </w:tc>
        <w:tc>
          <w:tcPr>
            <w:tcW w:w="1083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215 217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183 307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208 191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-12%</w:t>
            </w:r>
          </w:p>
        </w:tc>
        <w:tc>
          <w:tcPr>
            <w:tcW w:w="92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-24 884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102 666</w:t>
            </w:r>
          </w:p>
        </w:tc>
        <w:tc>
          <w:tcPr>
            <w:tcW w:w="6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103%</w:t>
            </w:r>
          </w:p>
        </w:tc>
        <w:tc>
          <w:tcPr>
            <w:tcW w:w="98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105 525</w:t>
            </w:r>
          </w:p>
        </w:tc>
      </w:tr>
      <w:tr w:rsidR="001461A4" w:rsidRPr="00EF73CF" w:rsidTr="00986231">
        <w:trPr>
          <w:trHeight w:val="300"/>
        </w:trPr>
        <w:tc>
          <w:tcPr>
            <w:tcW w:w="212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</w:t>
            </w:r>
          </w:p>
        </w:tc>
        <w:tc>
          <w:tcPr>
            <w:tcW w:w="1083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461A4" w:rsidRPr="00EF73CF" w:rsidTr="00986231">
        <w:trPr>
          <w:trHeight w:val="600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расходы</w:t>
            </w:r>
          </w:p>
        </w:tc>
        <w:tc>
          <w:tcPr>
            <w:tcW w:w="1083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6 537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6 159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5 365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15%</w:t>
            </w:r>
          </w:p>
        </w:tc>
        <w:tc>
          <w:tcPr>
            <w:tcW w:w="92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3 901</w:t>
            </w:r>
          </w:p>
        </w:tc>
        <w:tc>
          <w:tcPr>
            <w:tcW w:w="6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38%</w:t>
            </w:r>
          </w:p>
        </w:tc>
        <w:tc>
          <w:tcPr>
            <w:tcW w:w="98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1 464</w:t>
            </w:r>
          </w:p>
        </w:tc>
      </w:tr>
      <w:tr w:rsidR="001461A4" w:rsidRPr="00EF73CF" w:rsidTr="00986231">
        <w:trPr>
          <w:trHeight w:val="1200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3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-29%</w:t>
            </w:r>
          </w:p>
        </w:tc>
        <w:tc>
          <w:tcPr>
            <w:tcW w:w="92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-43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6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98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</w:t>
            </w:r>
          </w:p>
        </w:tc>
      </w:tr>
      <w:tr w:rsidR="001461A4" w:rsidRPr="00EF73CF" w:rsidTr="00986231">
        <w:trPr>
          <w:trHeight w:val="600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083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37 284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37 206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51 380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-28%</w:t>
            </w:r>
          </w:p>
        </w:tc>
        <w:tc>
          <w:tcPr>
            <w:tcW w:w="92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-14 174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9 060</w:t>
            </w:r>
          </w:p>
        </w:tc>
        <w:tc>
          <w:tcPr>
            <w:tcW w:w="6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467%</w:t>
            </w:r>
          </w:p>
        </w:tc>
        <w:tc>
          <w:tcPr>
            <w:tcW w:w="98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42 320</w:t>
            </w:r>
          </w:p>
        </w:tc>
      </w:tr>
      <w:tr w:rsidR="001461A4" w:rsidRPr="00EF73CF" w:rsidTr="00986231">
        <w:trPr>
          <w:trHeight w:val="900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083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145 090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113 649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115 584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-2%</w:t>
            </w:r>
          </w:p>
        </w:tc>
        <w:tc>
          <w:tcPr>
            <w:tcW w:w="92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-1 935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57 500</w:t>
            </w:r>
          </w:p>
        </w:tc>
        <w:tc>
          <w:tcPr>
            <w:tcW w:w="6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101%</w:t>
            </w:r>
          </w:p>
        </w:tc>
        <w:tc>
          <w:tcPr>
            <w:tcW w:w="98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58 084</w:t>
            </w:r>
          </w:p>
        </w:tc>
      </w:tr>
      <w:tr w:rsidR="001461A4" w:rsidRPr="00EF73CF" w:rsidTr="00986231">
        <w:trPr>
          <w:trHeight w:val="600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083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25 900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25 887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35 350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-27%</w:t>
            </w:r>
          </w:p>
        </w:tc>
        <w:tc>
          <w:tcPr>
            <w:tcW w:w="92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-9 463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31 576</w:t>
            </w:r>
          </w:p>
        </w:tc>
        <w:tc>
          <w:tcPr>
            <w:tcW w:w="6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12%</w:t>
            </w:r>
          </w:p>
        </w:tc>
        <w:tc>
          <w:tcPr>
            <w:tcW w:w="98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3 774</w:t>
            </w:r>
          </w:p>
        </w:tc>
      </w:tr>
      <w:tr w:rsidR="001461A4" w:rsidRPr="00EF73CF" w:rsidTr="00986231">
        <w:trPr>
          <w:trHeight w:val="300"/>
        </w:trPr>
        <w:tc>
          <w:tcPr>
            <w:tcW w:w="212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083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-9%</w:t>
            </w:r>
          </w:p>
        </w:tc>
        <w:tc>
          <w:tcPr>
            <w:tcW w:w="92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-22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6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9%</w:t>
            </w:r>
          </w:p>
        </w:tc>
        <w:tc>
          <w:tcPr>
            <w:tcW w:w="98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1461A4" w:rsidRPr="00EF73CF" w:rsidTr="00986231">
        <w:trPr>
          <w:trHeight w:val="600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спорт</w:t>
            </w:r>
          </w:p>
        </w:tc>
        <w:tc>
          <w:tcPr>
            <w:tcW w:w="1083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-34%</w:t>
            </w:r>
          </w:p>
        </w:tc>
        <w:tc>
          <w:tcPr>
            <w:tcW w:w="92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-41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6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-52%</w:t>
            </w:r>
          </w:p>
        </w:tc>
        <w:tc>
          <w:tcPr>
            <w:tcW w:w="982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61A4" w:rsidRPr="00EF73CF" w:rsidRDefault="001461A4" w:rsidP="00A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-131</w:t>
            </w:r>
          </w:p>
        </w:tc>
      </w:tr>
    </w:tbl>
    <w:p w:rsidR="00AA35C6" w:rsidRDefault="001461A4" w:rsidP="0098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Наибольший удельный вес в</w:t>
      </w:r>
      <w:r w:rsidR="00853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общем </w:t>
      </w:r>
      <w:r w:rsidR="00F558BD">
        <w:rPr>
          <w:rFonts w:ascii="Times New Roman" w:hAnsi="Times New Roman" w:cs="Times New Roman"/>
          <w:sz w:val="28"/>
          <w:szCs w:val="28"/>
        </w:rPr>
        <w:t>объёме</w:t>
      </w:r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AA35C6">
        <w:rPr>
          <w:rFonts w:ascii="Times New Roman" w:hAnsi="Times New Roman" w:cs="Times New Roman"/>
          <w:sz w:val="28"/>
          <w:szCs w:val="28"/>
        </w:rPr>
        <w:t>:</w:t>
      </w:r>
    </w:p>
    <w:p w:rsidR="00AA35C6" w:rsidRDefault="001461A4" w:rsidP="0098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</w:t>
      </w:r>
      <w:r w:rsidR="00853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жилищно-коммунальное хозяйство составляют 62 % (2020</w:t>
      </w:r>
      <w:r w:rsidR="00AA35C6">
        <w:rPr>
          <w:rFonts w:ascii="Times New Roman" w:hAnsi="Times New Roman" w:cs="Times New Roman"/>
          <w:sz w:val="28"/>
          <w:szCs w:val="28"/>
        </w:rPr>
        <w:t xml:space="preserve"> год – 56 % и 2019 год – 56 %);</w:t>
      </w:r>
    </w:p>
    <w:p w:rsidR="00AA35C6" w:rsidRDefault="001461A4" w:rsidP="0098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культуру, физическую культуру и спорт, социальную политику – 14% </w:t>
      </w:r>
      <w:r w:rsidR="00AA35C6">
        <w:rPr>
          <w:rFonts w:ascii="Times New Roman" w:hAnsi="Times New Roman" w:cs="Times New Roman"/>
          <w:sz w:val="28"/>
          <w:szCs w:val="28"/>
        </w:rPr>
        <w:t>(2020 год – 9% и 2019 год -9%);</w:t>
      </w:r>
    </w:p>
    <w:p w:rsidR="000419A3" w:rsidRDefault="000419A3" w:rsidP="0004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2FF">
        <w:rPr>
          <w:rFonts w:ascii="Times New Roman" w:hAnsi="Times New Roman" w:cs="Times New Roman"/>
          <w:sz w:val="28"/>
          <w:szCs w:val="28"/>
        </w:rPr>
        <w:t>расходы в области национальной экономики –</w:t>
      </w:r>
      <w:r>
        <w:rPr>
          <w:rFonts w:ascii="Times New Roman" w:hAnsi="Times New Roman" w:cs="Times New Roman"/>
          <w:sz w:val="28"/>
          <w:szCs w:val="28"/>
        </w:rPr>
        <w:t xml:space="preserve"> 20 % (2020 год – 25% и 2019 год – 9%);</w:t>
      </w:r>
    </w:p>
    <w:p w:rsidR="001461A4" w:rsidRDefault="000419A3" w:rsidP="0004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2FF">
        <w:rPr>
          <w:rFonts w:ascii="Times New Roman" w:hAnsi="Times New Roman" w:cs="Times New Roman"/>
          <w:sz w:val="28"/>
          <w:szCs w:val="28"/>
        </w:rPr>
        <w:t>прочие 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2FF">
        <w:rPr>
          <w:rFonts w:ascii="Times New Roman" w:hAnsi="Times New Roman" w:cs="Times New Roman"/>
          <w:sz w:val="28"/>
          <w:szCs w:val="28"/>
        </w:rPr>
        <w:t>4 % (2020 год- 10%</w:t>
      </w:r>
      <w:r>
        <w:rPr>
          <w:rFonts w:ascii="Times New Roman" w:hAnsi="Times New Roman" w:cs="Times New Roman"/>
          <w:sz w:val="28"/>
          <w:szCs w:val="28"/>
        </w:rPr>
        <w:t xml:space="preserve"> и 2019 год – 26%).</w:t>
      </w:r>
    </w:p>
    <w:p w:rsidR="000419A3" w:rsidRDefault="000419A3" w:rsidP="00986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заработной платы с начислением в общем объёме расходов по Кемскому городскому поселению за счёт собственных средств составляет </w:t>
      </w:r>
      <w:r w:rsidRPr="00E544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544EB">
        <w:rPr>
          <w:rFonts w:ascii="Times New Roman" w:eastAsia="Times New Roman" w:hAnsi="Times New Roman" w:cs="Times New Roman"/>
          <w:sz w:val="28"/>
          <w:szCs w:val="28"/>
          <w:lang w:eastAsia="ru-RU"/>
        </w:rPr>
        <w:t>% (учреждения культуры), оплата коммунальных услугам – 14 %,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расходы, связанные с содержанием дорожного фондов – 20 %, расходы по жилищно-коммунальному хозяйству – 29%, меры социальной поддержки отдельным категориям граждан- 0,1%, прочие расходы -0,9%.</w:t>
      </w:r>
    </w:p>
    <w:p w:rsidR="00AA35C6" w:rsidRDefault="001461A4" w:rsidP="00986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</w:t>
      </w:r>
      <w:r w:rsidR="00F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профинансированы первоочередные направления, связанные с заработной платой, предоставлением мер социальной поддержки отдельным категориям граждан, оплата учреждениями коммунальных услуг, перечислением межбюджетного трансферта на </w:t>
      </w:r>
      <w:r w:rsidRPr="006E15D2">
        <w:rPr>
          <w:rFonts w:ascii="Times New Roman" w:hAnsi="Times New Roman" w:cs="Times New Roman"/>
          <w:sz w:val="28"/>
          <w:szCs w:val="28"/>
        </w:rPr>
        <w:t>организацию библиотечного обслуживания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уплата налогов, прочие расходы. </w:t>
      </w:r>
    </w:p>
    <w:p w:rsidR="001461A4" w:rsidRDefault="001461A4" w:rsidP="00986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F4C">
        <w:rPr>
          <w:rFonts w:ascii="Times New Roman" w:hAnsi="Times New Roman" w:cs="Times New Roman"/>
          <w:sz w:val="28"/>
          <w:szCs w:val="28"/>
        </w:rPr>
        <w:t xml:space="preserve">По итогам исполнения бюджета Кемского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D93F4C">
        <w:rPr>
          <w:rFonts w:ascii="Times New Roman" w:hAnsi="Times New Roman" w:cs="Times New Roman"/>
          <w:sz w:val="28"/>
          <w:szCs w:val="28"/>
        </w:rPr>
        <w:t xml:space="preserve"> сложился дефицит в сумме </w:t>
      </w:r>
      <w:r>
        <w:rPr>
          <w:rFonts w:ascii="Times New Roman" w:hAnsi="Times New Roman" w:cs="Times New Roman"/>
          <w:sz w:val="28"/>
          <w:szCs w:val="28"/>
        </w:rPr>
        <w:t>1 846 тыс.</w:t>
      </w:r>
      <w:r w:rsidRPr="00D93F4C">
        <w:rPr>
          <w:rFonts w:ascii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покрытия дефицита бюджета являются изменение остатков средств на счетах по </w:t>
      </w:r>
      <w:r w:rsidR="000419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бюджетов. </w:t>
      </w:r>
    </w:p>
    <w:p w:rsidR="001461A4" w:rsidRDefault="000419A3" w:rsidP="0098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бюджетного процесса Кемского городского поселения администрацией разработан нормативно-правовой акт, предусматривающий исполнение бюджета Кемского городского поселения на 2021 год и обеспечение целевых значений средней заработной платы работников муниципальных учреждений.</w:t>
      </w:r>
    </w:p>
    <w:p w:rsidR="001461A4" w:rsidRPr="00DB3E17" w:rsidRDefault="001461A4" w:rsidP="0022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45">
        <w:rPr>
          <w:rFonts w:ascii="Times New Roman" w:hAnsi="Times New Roman" w:cs="Times New Roman"/>
          <w:sz w:val="28"/>
          <w:szCs w:val="28"/>
        </w:rPr>
        <w:t>В целях усиления контроля за состоянием просроченной дебиторской и просроченной кредиторской задолженности бюджета, сокращения (ликвидации) и предотвращения возникновения просроченной дебиторской и просроченной кредиторской задолженности бюджета, повышения финансовой устойчивости бюджета и снижения рисков возникновения финансовых потерь и иных обязательств путём создания системы, по управлению просроченной дебиторской и просроченной кредиторской задолженность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4C45">
        <w:rPr>
          <w:rFonts w:ascii="Times New Roman" w:hAnsi="Times New Roman" w:cs="Times New Roman"/>
          <w:sz w:val="28"/>
          <w:szCs w:val="28"/>
        </w:rPr>
        <w:t xml:space="preserve"> году</w:t>
      </w:r>
      <w:r w:rsidR="00853C1C">
        <w:rPr>
          <w:rFonts w:ascii="Times New Roman" w:hAnsi="Times New Roman" w:cs="Times New Roman"/>
          <w:sz w:val="28"/>
          <w:szCs w:val="28"/>
        </w:rPr>
        <w:t xml:space="preserve"> </w:t>
      </w:r>
      <w:r w:rsidRPr="00DA4C45">
        <w:rPr>
          <w:rFonts w:ascii="Times New Roman" w:hAnsi="Times New Roman" w:cs="Times New Roman"/>
          <w:sz w:val="28"/>
          <w:szCs w:val="28"/>
        </w:rPr>
        <w:t xml:space="preserve">разработан и </w:t>
      </w:r>
      <w:r w:rsidR="00F558BD" w:rsidRPr="00DA4C45">
        <w:rPr>
          <w:rFonts w:ascii="Times New Roman" w:hAnsi="Times New Roman" w:cs="Times New Roman"/>
          <w:sz w:val="28"/>
          <w:szCs w:val="28"/>
        </w:rPr>
        <w:t>утверждён</w:t>
      </w:r>
      <w:r w:rsidRPr="00DA4C4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Кемского муниципального района план мероприятий («дорожная карта») по снижению просроченной дебиторско</w:t>
      </w:r>
      <w:r>
        <w:rPr>
          <w:rFonts w:ascii="Times New Roman" w:hAnsi="Times New Roman" w:cs="Times New Roman"/>
          <w:sz w:val="28"/>
          <w:szCs w:val="28"/>
        </w:rPr>
        <w:t>й и кредиторской задолженн</w:t>
      </w:r>
      <w:r w:rsidRPr="00DB3E17">
        <w:rPr>
          <w:rFonts w:ascii="Times New Roman" w:hAnsi="Times New Roman" w:cs="Times New Roman"/>
          <w:sz w:val="28"/>
          <w:szCs w:val="28"/>
        </w:rPr>
        <w:t>ости</w:t>
      </w:r>
      <w:r w:rsidR="00853C1C" w:rsidRPr="00DB3E17">
        <w:rPr>
          <w:rFonts w:ascii="Times New Roman" w:hAnsi="Times New Roman" w:cs="Times New Roman"/>
          <w:sz w:val="28"/>
          <w:szCs w:val="28"/>
        </w:rPr>
        <w:t xml:space="preserve"> </w:t>
      </w:r>
      <w:r w:rsidRPr="00DB3E17">
        <w:rPr>
          <w:rFonts w:ascii="Times New Roman" w:hAnsi="Times New Roman" w:cs="Times New Roman"/>
          <w:sz w:val="28"/>
          <w:szCs w:val="28"/>
        </w:rPr>
        <w:t>бюджета Кемского городского поселения на 2021 год.</w:t>
      </w:r>
    </w:p>
    <w:p w:rsidR="00DB3E17" w:rsidRPr="00DB3E17" w:rsidRDefault="00DB3E17" w:rsidP="0022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E17" w:rsidRPr="00DB3E17" w:rsidRDefault="00DB3E17" w:rsidP="00DB3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17">
        <w:rPr>
          <w:rFonts w:ascii="Times New Roman" w:hAnsi="Times New Roman" w:cs="Times New Roman"/>
          <w:b/>
          <w:sz w:val="28"/>
          <w:szCs w:val="28"/>
        </w:rPr>
        <w:t>МУНИЦИПАЛЬНОЕ ИМУЩЕСТВО</w:t>
      </w:r>
    </w:p>
    <w:p w:rsidR="00DB3E17" w:rsidRPr="00DB3E17" w:rsidRDefault="00DB3E17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E17" w:rsidRPr="00DB3E17" w:rsidRDefault="00DB3E17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17">
        <w:rPr>
          <w:rFonts w:ascii="Times New Roman" w:hAnsi="Times New Roman" w:cs="Times New Roman"/>
          <w:sz w:val="28"/>
          <w:szCs w:val="28"/>
        </w:rPr>
        <w:t xml:space="preserve">В связи с исполнением полномочий Кемского городского поселения по решению вопросов местного значения деятельность администрации Кемского </w:t>
      </w:r>
      <w:r w:rsidRPr="00DB3E17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в сфере имущественных отношений была направлена на выполнение следующих задач:</w:t>
      </w:r>
    </w:p>
    <w:p w:rsidR="00DB3E17" w:rsidRPr="00DB3E17" w:rsidRDefault="00DB3E17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17">
        <w:rPr>
          <w:rFonts w:ascii="Times New Roman" w:hAnsi="Times New Roman" w:cs="Times New Roman"/>
          <w:sz w:val="28"/>
          <w:szCs w:val="28"/>
        </w:rPr>
        <w:t>повышение эффективности управления муниципальным имуществом;</w:t>
      </w:r>
    </w:p>
    <w:p w:rsidR="00DB3E17" w:rsidRPr="00DB3E17" w:rsidRDefault="00DB3E17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17">
        <w:rPr>
          <w:rFonts w:ascii="Times New Roman" w:hAnsi="Times New Roman" w:cs="Times New Roman"/>
          <w:sz w:val="28"/>
          <w:szCs w:val="28"/>
        </w:rPr>
        <w:t>осуществление контроля за исполнением условий договоров аренды муниципального имущества;</w:t>
      </w:r>
    </w:p>
    <w:p w:rsidR="00DB3E17" w:rsidRPr="00DB3E17" w:rsidRDefault="00DB3E17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17">
        <w:rPr>
          <w:rFonts w:ascii="Times New Roman" w:hAnsi="Times New Roman" w:cs="Times New Roman"/>
          <w:sz w:val="28"/>
          <w:szCs w:val="28"/>
        </w:rPr>
        <w:t>ведение претензионно</w:t>
      </w:r>
      <w:r w:rsidR="00D378AE">
        <w:rPr>
          <w:rFonts w:ascii="Times New Roman" w:hAnsi="Times New Roman" w:cs="Times New Roman"/>
          <w:sz w:val="28"/>
          <w:szCs w:val="28"/>
        </w:rPr>
        <w:t xml:space="preserve">й и </w:t>
      </w:r>
      <w:r w:rsidRPr="00DB3E17">
        <w:rPr>
          <w:rFonts w:ascii="Times New Roman" w:hAnsi="Times New Roman" w:cs="Times New Roman"/>
          <w:sz w:val="28"/>
          <w:szCs w:val="28"/>
        </w:rPr>
        <w:t>исковой работы по взысканию задолженности по арендной плате за муниципальное имущество;</w:t>
      </w:r>
    </w:p>
    <w:p w:rsidR="00DB3E17" w:rsidRPr="00DB3E17" w:rsidRDefault="00DB3E17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17">
        <w:rPr>
          <w:rFonts w:ascii="Times New Roman" w:hAnsi="Times New Roman" w:cs="Times New Roman"/>
          <w:sz w:val="28"/>
          <w:szCs w:val="28"/>
        </w:rPr>
        <w:t xml:space="preserve">увеличение доходов от использования муниципального имущества. </w:t>
      </w:r>
    </w:p>
    <w:p w:rsidR="00DB3E17" w:rsidRPr="00DB3E17" w:rsidRDefault="00DB3E17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17">
        <w:rPr>
          <w:rFonts w:ascii="Times New Roman" w:hAnsi="Times New Roman" w:cs="Times New Roman"/>
          <w:sz w:val="28"/>
          <w:szCs w:val="28"/>
        </w:rPr>
        <w:t>В реестре муниципального имущества Кемского го</w:t>
      </w:r>
      <w:r w:rsidR="00D378AE">
        <w:rPr>
          <w:rFonts w:ascii="Times New Roman" w:hAnsi="Times New Roman" w:cs="Times New Roman"/>
          <w:sz w:val="28"/>
          <w:szCs w:val="28"/>
        </w:rPr>
        <w:t>родского поселения числится 1131 учётная</w:t>
      </w:r>
      <w:r w:rsidRPr="00DB3E17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D378AE">
        <w:rPr>
          <w:rFonts w:ascii="Times New Roman" w:hAnsi="Times New Roman" w:cs="Times New Roman"/>
          <w:sz w:val="28"/>
          <w:szCs w:val="28"/>
        </w:rPr>
        <w:t>а</w:t>
      </w:r>
      <w:r w:rsidRPr="00DB3E17">
        <w:rPr>
          <w:rFonts w:ascii="Times New Roman" w:hAnsi="Times New Roman" w:cs="Times New Roman"/>
          <w:sz w:val="28"/>
          <w:szCs w:val="28"/>
        </w:rPr>
        <w:t>.</w:t>
      </w:r>
    </w:p>
    <w:p w:rsidR="00DB3E17" w:rsidRPr="00DB3E17" w:rsidRDefault="00DB3E17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17">
        <w:rPr>
          <w:rFonts w:ascii="Times New Roman" w:hAnsi="Times New Roman" w:cs="Times New Roman"/>
          <w:sz w:val="28"/>
          <w:szCs w:val="28"/>
        </w:rPr>
        <w:t>Кемское городское поселение является учредителем 1 муниципального бюджетного учреждения, 3 муниципальных унитарных предприятий (2 находятся в стадии ликвидации).</w:t>
      </w:r>
    </w:p>
    <w:p w:rsidR="00DB3E17" w:rsidRPr="00DB3E17" w:rsidRDefault="00D378AE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января 2022</w:t>
      </w:r>
      <w:r w:rsidR="00DB3E17" w:rsidRPr="00DB3E17">
        <w:rPr>
          <w:rFonts w:ascii="Times New Roman" w:hAnsi="Times New Roman" w:cs="Times New Roman"/>
          <w:sz w:val="28"/>
          <w:szCs w:val="28"/>
        </w:rPr>
        <w:t xml:space="preserve"> года передано во временное владение и пользование (аренд</w:t>
      </w:r>
      <w:r w:rsidR="00A500C8">
        <w:rPr>
          <w:rFonts w:ascii="Times New Roman" w:hAnsi="Times New Roman" w:cs="Times New Roman"/>
          <w:sz w:val="28"/>
          <w:szCs w:val="28"/>
        </w:rPr>
        <w:t>у, безвозмездное пользование) 22 объекта</w:t>
      </w:r>
      <w:r w:rsidR="00DB3E17" w:rsidRPr="00DB3E17">
        <w:rPr>
          <w:rFonts w:ascii="Times New Roman" w:hAnsi="Times New Roman" w:cs="Times New Roman"/>
          <w:sz w:val="28"/>
          <w:szCs w:val="28"/>
        </w:rPr>
        <w:t xml:space="preserve"> недвижимо</w:t>
      </w:r>
      <w:r w:rsidR="00A500C8">
        <w:rPr>
          <w:rFonts w:ascii="Times New Roman" w:hAnsi="Times New Roman" w:cs="Times New Roman"/>
          <w:sz w:val="28"/>
          <w:szCs w:val="28"/>
        </w:rPr>
        <w:t>го имущества общей площадью 1089 кв. м, 2</w:t>
      </w:r>
      <w:r w:rsidR="00DB3E17" w:rsidRPr="00DB3E17">
        <w:rPr>
          <w:rFonts w:ascii="Times New Roman" w:hAnsi="Times New Roman" w:cs="Times New Roman"/>
          <w:sz w:val="28"/>
          <w:szCs w:val="28"/>
        </w:rPr>
        <w:t xml:space="preserve"> объекта движимого имущества.</w:t>
      </w:r>
    </w:p>
    <w:p w:rsidR="00A500C8" w:rsidRDefault="00DB3E17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17">
        <w:rPr>
          <w:rFonts w:ascii="Times New Roman" w:hAnsi="Times New Roman" w:cs="Times New Roman"/>
          <w:sz w:val="28"/>
          <w:szCs w:val="28"/>
        </w:rPr>
        <w:t>Сумма ар</w:t>
      </w:r>
      <w:r w:rsidR="00A500C8">
        <w:rPr>
          <w:rFonts w:ascii="Times New Roman" w:hAnsi="Times New Roman" w:cs="Times New Roman"/>
          <w:sz w:val="28"/>
          <w:szCs w:val="28"/>
        </w:rPr>
        <w:t>ендной платы, полученной за 2021 год, составила 3 390 тыс. руб., в том числе: 2 925</w:t>
      </w:r>
      <w:r w:rsidRPr="00DB3E17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500C8">
        <w:rPr>
          <w:rFonts w:ascii="Times New Roman" w:hAnsi="Times New Roman" w:cs="Times New Roman"/>
          <w:sz w:val="28"/>
          <w:szCs w:val="28"/>
        </w:rPr>
        <w:t>. – за недвижимое имущество, 465</w:t>
      </w:r>
      <w:r w:rsidRPr="00DB3E17">
        <w:rPr>
          <w:rFonts w:ascii="Times New Roman" w:hAnsi="Times New Roman" w:cs="Times New Roman"/>
          <w:sz w:val="28"/>
          <w:szCs w:val="28"/>
        </w:rPr>
        <w:t xml:space="preserve"> тыс. руб. – за движимое имущество. </w:t>
      </w:r>
    </w:p>
    <w:p w:rsidR="00DB3E17" w:rsidRDefault="00A500C8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0C8">
        <w:rPr>
          <w:rFonts w:ascii="Times New Roman" w:hAnsi="Times New Roman" w:cs="Times New Roman"/>
          <w:sz w:val="28"/>
          <w:szCs w:val="28"/>
        </w:rPr>
        <w:t xml:space="preserve">Задолженность по арендной плате по состоянию </w:t>
      </w:r>
      <w:r>
        <w:rPr>
          <w:rFonts w:ascii="Times New Roman" w:hAnsi="Times New Roman" w:cs="Times New Roman"/>
          <w:sz w:val="28"/>
          <w:szCs w:val="28"/>
        </w:rPr>
        <w:t>на 1 января 2022</w:t>
      </w:r>
      <w:r w:rsidRPr="00DB3E1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A500C8">
        <w:rPr>
          <w:rFonts w:ascii="Times New Roman" w:hAnsi="Times New Roman" w:cs="Times New Roman"/>
          <w:sz w:val="28"/>
          <w:szCs w:val="28"/>
        </w:rPr>
        <w:t>786 тыс. руб. Начис</w:t>
      </w:r>
      <w:r>
        <w:rPr>
          <w:rFonts w:ascii="Times New Roman" w:hAnsi="Times New Roman" w:cs="Times New Roman"/>
          <w:sz w:val="28"/>
          <w:szCs w:val="28"/>
        </w:rPr>
        <w:t>лено арендной платы в 2021 году</w:t>
      </w:r>
      <w:r w:rsidRPr="00A500C8">
        <w:rPr>
          <w:rFonts w:ascii="Times New Roman" w:hAnsi="Times New Roman" w:cs="Times New Roman"/>
          <w:sz w:val="28"/>
          <w:szCs w:val="28"/>
        </w:rPr>
        <w:t xml:space="preserve"> 3339 тыс. руб.</w:t>
      </w:r>
      <w:r w:rsidR="00DB3E17" w:rsidRPr="00DB3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0C8" w:rsidRPr="00A500C8" w:rsidRDefault="00A500C8" w:rsidP="00A5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0C8">
        <w:rPr>
          <w:rFonts w:ascii="Times New Roman" w:hAnsi="Times New Roman" w:cs="Times New Roman"/>
          <w:sz w:val="28"/>
          <w:szCs w:val="28"/>
        </w:rPr>
        <w:t>В 2021 году проведено 2 аукциона на право заключения договоров аренды муниципального имущества, по итогам которых заключено 13 договоров.</w:t>
      </w:r>
    </w:p>
    <w:p w:rsidR="00A500C8" w:rsidRPr="00A500C8" w:rsidRDefault="00A500C8" w:rsidP="00A5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500C8">
        <w:rPr>
          <w:rFonts w:ascii="Times New Roman" w:hAnsi="Times New Roman" w:cs="Times New Roman"/>
          <w:sz w:val="28"/>
          <w:szCs w:val="28"/>
        </w:rPr>
        <w:t xml:space="preserve"> сравнении </w:t>
      </w:r>
      <w:r>
        <w:rPr>
          <w:rFonts w:ascii="Times New Roman" w:hAnsi="Times New Roman" w:cs="Times New Roman"/>
          <w:sz w:val="28"/>
          <w:szCs w:val="28"/>
        </w:rPr>
        <w:t xml:space="preserve">с 2020 годом достигнуто увеличение </w:t>
      </w:r>
      <w:r w:rsidR="00B3291B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A500C8">
        <w:rPr>
          <w:rFonts w:ascii="Times New Roman" w:hAnsi="Times New Roman" w:cs="Times New Roman"/>
          <w:sz w:val="28"/>
          <w:szCs w:val="28"/>
        </w:rPr>
        <w:t>на 503 тыс. руб. в связи с заключением 8 новых договоров.</w:t>
      </w:r>
    </w:p>
    <w:p w:rsidR="00A500C8" w:rsidRPr="00DB3E17" w:rsidRDefault="00B3291B" w:rsidP="00A5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Претензионная и </w:t>
      </w:r>
      <w:r w:rsidR="00A500C8" w:rsidRPr="00A500C8">
        <w:rPr>
          <w:rFonts w:ascii="Times New Roman" w:hAnsi="Times New Roman" w:cs="Times New Roman"/>
          <w:sz w:val="28"/>
          <w:szCs w:val="28"/>
        </w:rPr>
        <w:t>исковая работа в 2021 году по взысканию сумм задолженности за аренду муниципального имущества проведена на сумму 375 тыс. руб.</w:t>
      </w:r>
    </w:p>
    <w:p w:rsidR="00D97FC1" w:rsidRDefault="00B3291B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1B">
        <w:rPr>
          <w:rFonts w:ascii="Times New Roman" w:hAnsi="Times New Roman" w:cs="Times New Roman"/>
          <w:sz w:val="28"/>
          <w:szCs w:val="28"/>
        </w:rPr>
        <w:t>По итогам приватизация муниципального имущества Кемского городского поселения в 202</w:t>
      </w:r>
      <w:r>
        <w:rPr>
          <w:rFonts w:ascii="Times New Roman" w:hAnsi="Times New Roman" w:cs="Times New Roman"/>
          <w:sz w:val="28"/>
          <w:szCs w:val="28"/>
        </w:rPr>
        <w:t xml:space="preserve">1 году получено 110 800 рублей: </w:t>
      </w:r>
      <w:r w:rsidRPr="00B3291B">
        <w:rPr>
          <w:rFonts w:ascii="Times New Roman" w:hAnsi="Times New Roman" w:cs="Times New Roman"/>
          <w:sz w:val="28"/>
          <w:szCs w:val="28"/>
        </w:rPr>
        <w:t>продано нежилое помещение по адресу: г.</w:t>
      </w:r>
      <w:r>
        <w:t> </w:t>
      </w:r>
      <w:r w:rsidRPr="00B3291B">
        <w:rPr>
          <w:rFonts w:ascii="Times New Roman" w:hAnsi="Times New Roman" w:cs="Times New Roman"/>
          <w:sz w:val="28"/>
          <w:szCs w:val="28"/>
        </w:rPr>
        <w:t>Кемь, пл.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291B">
        <w:rPr>
          <w:rFonts w:ascii="Times New Roman" w:hAnsi="Times New Roman" w:cs="Times New Roman"/>
          <w:sz w:val="28"/>
          <w:szCs w:val="28"/>
        </w:rPr>
        <w:t>Кирова, д.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29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помещение 1 стоимостью 6651 </w:t>
      </w:r>
      <w:r w:rsidRPr="00B3291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рублей. Оплата поступает ежеквартально.</w:t>
      </w:r>
    </w:p>
    <w:p w:rsidR="00DB3E17" w:rsidRDefault="00DB3E17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E17" w:rsidRDefault="00DB3E17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118" w:rsidRPr="0061536E" w:rsidRDefault="00BF68A9" w:rsidP="00D54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36E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:rsidR="001C0118" w:rsidRPr="0061536E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118" w:rsidRPr="0061536E" w:rsidRDefault="00D54FBE" w:rsidP="00D54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36E">
        <w:rPr>
          <w:rFonts w:ascii="Times New Roman" w:hAnsi="Times New Roman"/>
          <w:b/>
          <w:sz w:val="28"/>
          <w:szCs w:val="28"/>
        </w:rPr>
        <w:t>Расселение ветхого и аварийного жилья</w:t>
      </w:r>
    </w:p>
    <w:p w:rsidR="001C0118" w:rsidRPr="0061536E" w:rsidRDefault="001C0118" w:rsidP="001C0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54F9" w:rsidRDefault="00C054F9" w:rsidP="001C0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36E">
        <w:rPr>
          <w:rFonts w:ascii="Times New Roman" w:hAnsi="Times New Roman"/>
          <w:sz w:val="28"/>
          <w:szCs w:val="28"/>
        </w:rPr>
        <w:t xml:space="preserve">В настоящее время на территории Кемского городского поселения </w:t>
      </w:r>
      <w:r>
        <w:rPr>
          <w:rFonts w:ascii="Times New Roman" w:hAnsi="Times New Roman"/>
          <w:sz w:val="28"/>
          <w:szCs w:val="28"/>
        </w:rPr>
        <w:t>продолжается</w:t>
      </w:r>
      <w:r w:rsidRPr="0061536E">
        <w:rPr>
          <w:rFonts w:ascii="Times New Roman" w:hAnsi="Times New Roman"/>
          <w:sz w:val="28"/>
          <w:szCs w:val="28"/>
        </w:rPr>
        <w:t xml:space="preserve"> реализ</w:t>
      </w:r>
      <w:r>
        <w:rPr>
          <w:rFonts w:ascii="Times New Roman" w:hAnsi="Times New Roman"/>
          <w:sz w:val="28"/>
          <w:szCs w:val="28"/>
        </w:rPr>
        <w:t>ация</w:t>
      </w:r>
      <w:r w:rsidRPr="0061536E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61536E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61536E">
        <w:rPr>
          <w:rFonts w:ascii="Times New Roman" w:hAnsi="Times New Roman"/>
          <w:sz w:val="28"/>
          <w:szCs w:val="28"/>
        </w:rPr>
        <w:t xml:space="preserve"> переселения граждан из аварийного жилищного фонда на 2019-2025 годы (Постановление Правительства Республики Карелия от 28 марта 2019 года № 136-П) </w:t>
      </w:r>
      <w:r w:rsidRPr="0061536E">
        <w:rPr>
          <w:rFonts w:ascii="Times New Roman" w:eastAsia="Times New Roman" w:hAnsi="Times New Roman"/>
          <w:sz w:val="28"/>
          <w:szCs w:val="28"/>
          <w:lang w:eastAsia="ru-RU"/>
        </w:rPr>
        <w:t>(далее-Программа).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C0118" w:rsidRDefault="00C054F9" w:rsidP="001C0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36E">
        <w:rPr>
          <w:rFonts w:ascii="Times New Roman" w:eastAsia="Times New Roman" w:hAnsi="Times New Roman"/>
          <w:sz w:val="28"/>
          <w:szCs w:val="28"/>
          <w:lang w:eastAsia="ru-RU"/>
        </w:rPr>
        <w:t>В Программу включены многоквартирные дома, признанные аварийными и подлежащими сносу до 01.01.2017 года.</w:t>
      </w:r>
    </w:p>
    <w:p w:rsidR="00C054F9" w:rsidRPr="00C054F9" w:rsidRDefault="00C054F9" w:rsidP="00C0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2021 году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администрацией и Министерством строительства, энергетики и жилищно-коммунального хозяйства Республики Карелия 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заключено соглашение на общую сумму 54 214,3 тыс. рубле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>. Расходы составили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>48 432,3 тыс.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в том числе:</w:t>
      </w:r>
    </w:p>
    <w:p w:rsidR="00D97FC1" w:rsidRDefault="00C054F9" w:rsidP="00C0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- по этапу 2021-2022 годов израсходовано 38 298,0 тыс. рублей, при плане на год 38 298,1 тыс. рублей. </w:t>
      </w:r>
    </w:p>
    <w:p w:rsidR="00C054F9" w:rsidRPr="00C054F9" w:rsidRDefault="00C054F9" w:rsidP="00C0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>Приобретено 21 жилое помещение на вторичном рынке в многоквартирных домах города Кем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 и 1 квартира в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>Петрозаводске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общей сумме 31 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>024,9 тыс. рублей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>заключено 7 соглашений об изъятии земельных участков, расположенных на них объектов недвижимого имущества в общей сумме 7 273,1 тыс. рублей.</w:t>
      </w:r>
    </w:p>
    <w:p w:rsidR="00C054F9" w:rsidRPr="00C054F9" w:rsidRDefault="00C054F9" w:rsidP="00C0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>- по этапу 2022-2023 годов израсходовано 10 134,3 тыс. рублей, при плане на год 15 916,2 тыс. рублей. Приобретено 8 жилых помещений на вторичном рынке в многоквартирных домах города Кемь.</w:t>
      </w:r>
    </w:p>
    <w:p w:rsidR="00C054F9" w:rsidRPr="00C054F9" w:rsidRDefault="00C054F9" w:rsidP="00C0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освоение средств </w:t>
      </w:r>
      <w:r w:rsidR="00D97FC1">
        <w:rPr>
          <w:rFonts w:ascii="Times New Roman" w:eastAsia="Times New Roman" w:hAnsi="Times New Roman"/>
          <w:sz w:val="28"/>
          <w:szCs w:val="28"/>
          <w:lang w:eastAsia="ru-RU"/>
        </w:rPr>
        <w:t xml:space="preserve">этапа 2022-2023 годов 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D97FC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рограмме связанно с отказом граждан от вторичного жилья в пользу нового жилья, не состоявшимися торгами по двум квартирам по критериям не ниже первого этажа, зарегистрированными заявлениями от граждан на приобретение </w:t>
      </w:r>
      <w:r w:rsidR="00D97FC1" w:rsidRPr="00C054F9">
        <w:rPr>
          <w:rFonts w:ascii="Times New Roman" w:eastAsia="Times New Roman" w:hAnsi="Times New Roman"/>
          <w:sz w:val="28"/>
          <w:szCs w:val="28"/>
          <w:lang w:eastAsia="ru-RU"/>
        </w:rPr>
        <w:t>четырёх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квартир в строящихся домах в п.</w:t>
      </w:r>
      <w:r w:rsidR="00D97FC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>Янишполе Кондопожского района и городе Кондопога.</w:t>
      </w:r>
    </w:p>
    <w:p w:rsidR="00D97FC1" w:rsidRDefault="00C054F9" w:rsidP="00C0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площадь </w:t>
      </w:r>
      <w:r w:rsidR="00D97FC1" w:rsidRPr="00C054F9">
        <w:rPr>
          <w:rFonts w:ascii="Times New Roman" w:eastAsia="Times New Roman" w:hAnsi="Times New Roman"/>
          <w:sz w:val="28"/>
          <w:szCs w:val="28"/>
          <w:lang w:eastAsia="ru-RU"/>
        </w:rPr>
        <w:t>расселённого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 аварийного жилищного фонда в </w:t>
      </w:r>
      <w:r w:rsidR="00D97FC1" w:rsidRPr="00C054F9">
        <w:rPr>
          <w:rFonts w:ascii="Times New Roman" w:eastAsia="Times New Roman" w:hAnsi="Times New Roman"/>
          <w:sz w:val="28"/>
          <w:szCs w:val="28"/>
          <w:lang w:eastAsia="ru-RU"/>
        </w:rPr>
        <w:t>отчётном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составила 1 116,8 кв. м. </w:t>
      </w:r>
    </w:p>
    <w:p w:rsidR="00C054F9" w:rsidRPr="00C054F9" w:rsidRDefault="00D97FC1" w:rsidP="00C0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2022 год</w:t>
      </w:r>
      <w:r w:rsidR="00C054F9" w:rsidRP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запланирован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приобрести 11 жилых помещений, в том числе 7 квартир в городе Кеми</w:t>
      </w:r>
      <w:r w:rsidR="00C054F9" w:rsidRP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54F9" w:rsidRPr="00C054F9">
        <w:rPr>
          <w:rFonts w:ascii="Times New Roman" w:eastAsia="Times New Roman" w:hAnsi="Times New Roman"/>
          <w:sz w:val="28"/>
          <w:szCs w:val="28"/>
          <w:lang w:eastAsia="ru-RU"/>
        </w:rPr>
        <w:t>4 жилых помещения после завершения строительства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 в г. Кондопога и п. Янишполе</w:t>
      </w:r>
      <w:r w:rsidR="00C054F9" w:rsidRPr="00C054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54F9" w:rsidRPr="00C054F9" w:rsidRDefault="00C054F9" w:rsidP="00C0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Кемского муниципального района проводится постоянная работа по признанию домов аварийными и подлежащими сносу. В настоящее время на территории Кемского городского поселения признаны аварийными после 01.01.2017 года – 148 многоквартирных домов.</w:t>
      </w:r>
    </w:p>
    <w:p w:rsidR="00C054F9" w:rsidRPr="00C054F9" w:rsidRDefault="00C054F9" w:rsidP="00C0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ведётся работа по проверке и оформлению документов по каждому аварийному дому, в рамках следующей Региональной программы будет проведена работа с каждой переселяемой семьёй.</w:t>
      </w:r>
    </w:p>
    <w:p w:rsidR="00C054F9" w:rsidRPr="00C054F9" w:rsidRDefault="00C054F9" w:rsidP="00C0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>На реализацию мероприятий по сносу аварийных многоквартирных домов, признанных аварийными в рамках Региональной адресной программы по переселению гражда</w:t>
      </w:r>
      <w:r w:rsidR="007D3454">
        <w:rPr>
          <w:rFonts w:ascii="Times New Roman" w:eastAsia="Times New Roman" w:hAnsi="Times New Roman"/>
          <w:sz w:val="28"/>
          <w:szCs w:val="28"/>
          <w:lang w:eastAsia="ru-RU"/>
        </w:rPr>
        <w:t>н из аварийного жилищного фонда в 2021 году направлено 3 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>153, 8 тыс. рублей, в рамках данной субсидии выполнены работы по сносу 12 жилых домов в городе Кем</w:t>
      </w:r>
      <w:r w:rsidR="007D345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 xml:space="preserve"> с вывозом мусора от разборки на свалку. </w:t>
      </w:r>
    </w:p>
    <w:p w:rsidR="00C054F9" w:rsidRDefault="00C054F9" w:rsidP="00C0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4F9">
        <w:rPr>
          <w:rFonts w:ascii="Times New Roman" w:eastAsia="Times New Roman" w:hAnsi="Times New Roman"/>
          <w:sz w:val="28"/>
          <w:szCs w:val="28"/>
          <w:lang w:eastAsia="ru-RU"/>
        </w:rPr>
        <w:t>Ориентировочно в марте 2022 года на площадке единой информационной системы в сфере закупок повторно будет размещён аукцион на выполнение работ по подготовке проектно-сметной документации по сносу 24-х домов.</w:t>
      </w:r>
    </w:p>
    <w:p w:rsidR="001C0118" w:rsidRPr="00251031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118" w:rsidRPr="00251031" w:rsidRDefault="001C0118" w:rsidP="00D54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031">
        <w:rPr>
          <w:rFonts w:ascii="Times New Roman" w:hAnsi="Times New Roman" w:cs="Times New Roman"/>
          <w:b/>
          <w:sz w:val="28"/>
          <w:szCs w:val="28"/>
        </w:rPr>
        <w:t>Содержание автомо</w:t>
      </w:r>
      <w:r w:rsidR="00D54FBE" w:rsidRPr="00251031">
        <w:rPr>
          <w:rFonts w:ascii="Times New Roman" w:hAnsi="Times New Roman" w:cs="Times New Roman"/>
          <w:b/>
          <w:sz w:val="28"/>
          <w:szCs w:val="28"/>
        </w:rPr>
        <w:t>бильных дорог местного значения</w:t>
      </w:r>
    </w:p>
    <w:p w:rsidR="001C0118" w:rsidRPr="00251031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031" w:rsidRDefault="00251031" w:rsidP="00A87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558BD">
        <w:rPr>
          <w:rFonts w:ascii="Times New Roman" w:hAnsi="Times New Roman" w:cs="Times New Roman"/>
          <w:sz w:val="28"/>
          <w:szCs w:val="28"/>
        </w:rPr>
        <w:t>отчётный</w:t>
      </w:r>
      <w:r>
        <w:rPr>
          <w:rFonts w:ascii="Times New Roman" w:hAnsi="Times New Roman" w:cs="Times New Roman"/>
          <w:sz w:val="28"/>
          <w:szCs w:val="28"/>
        </w:rPr>
        <w:t xml:space="preserve"> период до </w:t>
      </w:r>
      <w:r w:rsidR="00A87D8B">
        <w:rPr>
          <w:rFonts w:ascii="Times New Roman" w:hAnsi="Times New Roman" w:cs="Times New Roman"/>
          <w:sz w:val="28"/>
          <w:szCs w:val="28"/>
        </w:rPr>
        <w:t>конца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D8B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ября </w:t>
      </w:r>
      <w:r w:rsidRPr="00251031">
        <w:rPr>
          <w:rFonts w:ascii="Times New Roman" w:hAnsi="Times New Roman" w:cs="Times New Roman"/>
          <w:sz w:val="28"/>
          <w:szCs w:val="28"/>
        </w:rPr>
        <w:t>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5103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87D8B">
        <w:rPr>
          <w:rFonts w:ascii="Times New Roman" w:hAnsi="Times New Roman" w:cs="Times New Roman"/>
          <w:sz w:val="28"/>
          <w:szCs w:val="28"/>
        </w:rPr>
        <w:t>ы</w:t>
      </w:r>
      <w:r w:rsidRPr="00251031">
        <w:rPr>
          <w:rFonts w:ascii="Times New Roman" w:hAnsi="Times New Roman" w:cs="Times New Roman"/>
          <w:sz w:val="28"/>
          <w:szCs w:val="28"/>
        </w:rPr>
        <w:t xml:space="preserve"> по текущему содержанию, техническому обслуживанию и эксплуатации объектов дорожно-мостового хозяйства на территори</w:t>
      </w:r>
      <w:r w:rsidR="00A87D8B">
        <w:rPr>
          <w:rFonts w:ascii="Times New Roman" w:hAnsi="Times New Roman" w:cs="Times New Roman"/>
          <w:sz w:val="28"/>
          <w:szCs w:val="28"/>
        </w:rPr>
        <w:t>и Кемского городского поселения выполнялись ООО «Норд-Вуд».</w:t>
      </w:r>
    </w:p>
    <w:p w:rsidR="00A87D8B" w:rsidRDefault="00A87D8B" w:rsidP="00A87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2021 года указанные работы выполняло </w:t>
      </w:r>
      <w:r w:rsidRPr="00251031">
        <w:rPr>
          <w:rFonts w:ascii="Times New Roman" w:hAnsi="Times New Roman" w:cs="Times New Roman"/>
          <w:sz w:val="28"/>
          <w:szCs w:val="28"/>
        </w:rPr>
        <w:t>ООО «Диалог-Кемь»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 xml:space="preserve">27 декабря 2021 года между </w:t>
      </w:r>
      <w:r w:rsidR="00212E83">
        <w:rPr>
          <w:rFonts w:ascii="Times New Roman" w:hAnsi="Times New Roman" w:cs="Times New Roman"/>
          <w:sz w:val="28"/>
          <w:szCs w:val="28"/>
        </w:rPr>
        <w:t>а</w:t>
      </w:r>
      <w:r w:rsidRPr="00251031">
        <w:rPr>
          <w:rFonts w:ascii="Times New Roman" w:hAnsi="Times New Roman" w:cs="Times New Roman"/>
          <w:sz w:val="28"/>
          <w:szCs w:val="28"/>
        </w:rPr>
        <w:t xml:space="preserve">дминистрацией Кемского муниципального района Республики Карелия и </w:t>
      </w:r>
      <w:r w:rsidR="00A87D8B">
        <w:rPr>
          <w:rFonts w:ascii="Times New Roman" w:hAnsi="Times New Roman" w:cs="Times New Roman"/>
          <w:sz w:val="28"/>
          <w:szCs w:val="28"/>
        </w:rPr>
        <w:t>ООО «Норд-Вуд»</w:t>
      </w:r>
      <w:r w:rsidRPr="00251031">
        <w:rPr>
          <w:rFonts w:ascii="Times New Roman" w:hAnsi="Times New Roman" w:cs="Times New Roman"/>
          <w:sz w:val="28"/>
          <w:szCs w:val="28"/>
        </w:rPr>
        <w:t xml:space="preserve"> был </w:t>
      </w:r>
      <w:r w:rsidR="00212E83" w:rsidRPr="00251031">
        <w:rPr>
          <w:rFonts w:ascii="Times New Roman" w:hAnsi="Times New Roman" w:cs="Times New Roman"/>
          <w:sz w:val="28"/>
          <w:szCs w:val="28"/>
        </w:rPr>
        <w:t>заключён</w:t>
      </w:r>
      <w:r w:rsidRPr="00251031">
        <w:rPr>
          <w:rFonts w:ascii="Times New Roman" w:hAnsi="Times New Roman" w:cs="Times New Roman"/>
          <w:sz w:val="28"/>
          <w:szCs w:val="28"/>
        </w:rPr>
        <w:t xml:space="preserve"> </w:t>
      </w:r>
      <w:r w:rsidR="0012072C">
        <w:rPr>
          <w:rFonts w:ascii="Times New Roman" w:hAnsi="Times New Roman" w:cs="Times New Roman"/>
          <w:sz w:val="28"/>
          <w:szCs w:val="28"/>
        </w:rPr>
        <w:t xml:space="preserve">новый </w:t>
      </w:r>
      <w:r w:rsidRPr="00251031">
        <w:rPr>
          <w:rFonts w:ascii="Times New Roman" w:hAnsi="Times New Roman" w:cs="Times New Roman"/>
          <w:sz w:val="28"/>
          <w:szCs w:val="28"/>
        </w:rPr>
        <w:t xml:space="preserve">контракт на выполнение работ по текущему содержанию, техническому обслуживанию и эксплуатации объектов дорожно-мостового хозяйства на территории Кемского городского поселения </w:t>
      </w:r>
      <w:r w:rsidR="0012072C">
        <w:rPr>
          <w:rFonts w:ascii="Times New Roman" w:hAnsi="Times New Roman" w:cs="Times New Roman"/>
          <w:sz w:val="28"/>
          <w:szCs w:val="28"/>
        </w:rPr>
        <w:t>на период 2022-2023 годов на сумму 15 580 000,00 руб.</w:t>
      </w:r>
    </w:p>
    <w:p w:rsidR="00251031" w:rsidRPr="00251031" w:rsidRDefault="00212E83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Протяжённость</w:t>
      </w:r>
      <w:r w:rsidR="00251031" w:rsidRPr="00251031">
        <w:rPr>
          <w:rFonts w:ascii="Times New Roman" w:hAnsi="Times New Roman" w:cs="Times New Roman"/>
          <w:sz w:val="28"/>
          <w:szCs w:val="28"/>
        </w:rPr>
        <w:t xml:space="preserve"> улично-дорожной сети – 40,5 км, из которых большинство требуют капитального ремонта.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В связи с чем администрацией Кемского муниципального района в 2020 году была проведена работа по разработке проектных документаций значимых объектов ремонта автомобильных дорог местного значения: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- улица Ленина (от улицы Бланки далее по улице Малышева до улицы Советской), стоимость ремонта 360 428,1 тыс. рублей;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- улица Железнодорожная (от примыкания к улице Октябрьской д. №15 до примыкания к улице Кирова д. №10А), стоимость ремонта 10 216,1 тыс. рублей;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- улица Калинина (полностью), стоимость ремонта 9 289,1 тыс. рублей;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- улица Кирова (от пересечения с улицы Железнодорожная до МБОУ «Кемская СОШ № 3»), стоимость ремонта 20 737,6 тыс. рублей;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- улица Ленина (от примыкания улицы Бланки до примыкания улицы Загородная), стоимость ремонта 26 829,2 тыс. рублей;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- улица Подужемская и улица Кирпичная (полностью), стоимость ремонта 63 049,7 тыс. рублей;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- улица Пуэтная (от примыкания улицы Свердлова к проспекту Пролетарский далее к д.3 ул. Пуэтная далее до примыкания к проектируемой автомобильной дороге «Подъезд к школе»), стоимость ремонта 25 151,0 тыс. рублей;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- улица Фрунзе (от примыкания к проспекту Пролетарский до гостиницы «Кузова»), стоимость ремонта 18 061,4 тыс. рублей;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- улица Машинистов (полностью), стоимость ремонта 68 610,1 тыс. рублей.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Также, совместно с ОГИБДД в период 2021 года проводились проверки состояния дорог в границах поселения, в том числе и по дислокации дорожных знаков.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В 2021 году ООО «5С-Проект» разработан проект организации дорожного движения для участков улично-дорожной сети Кемского городского поселения.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>В 2021 году на участке дороги от трассы «Кола» до г. Кеми была оперативно произведена работа по устранению неровностей и иных недостатков асфальтобетонного покрытия.</w:t>
      </w:r>
    </w:p>
    <w:p w:rsidR="00251031" w:rsidRP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lastRenderedPageBreak/>
        <w:t xml:space="preserve">Было выполнено фрезерование верхнего слоя дорожного покрытия, устройство выравнивающего защитного слоя из битумоминеральной смеси, отремонтированы обочины </w:t>
      </w:r>
      <w:r w:rsidR="00B1618C" w:rsidRPr="00251031">
        <w:rPr>
          <w:rFonts w:ascii="Times New Roman" w:hAnsi="Times New Roman" w:cs="Times New Roman"/>
          <w:sz w:val="28"/>
          <w:szCs w:val="28"/>
        </w:rPr>
        <w:t>путём</w:t>
      </w:r>
      <w:r w:rsidRPr="00251031">
        <w:rPr>
          <w:rFonts w:ascii="Times New Roman" w:hAnsi="Times New Roman" w:cs="Times New Roman"/>
          <w:sz w:val="28"/>
          <w:szCs w:val="28"/>
        </w:rPr>
        <w:t xml:space="preserve"> их отсыпки. К 2023 году планируется капитальный ремонт дороги по федеральным стандартам.</w:t>
      </w:r>
    </w:p>
    <w:p w:rsidR="00251031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31">
        <w:rPr>
          <w:rFonts w:ascii="Times New Roman" w:hAnsi="Times New Roman" w:cs="Times New Roman"/>
          <w:sz w:val="28"/>
          <w:szCs w:val="28"/>
        </w:rPr>
        <w:t xml:space="preserve">Кроме ремонта самой трассы, запланировано устройство пешеходных переходов, тротуаров и велодорожек с освещением между Кемью и </w:t>
      </w:r>
      <w:r w:rsidR="00B1618C" w:rsidRPr="00251031">
        <w:rPr>
          <w:rFonts w:ascii="Times New Roman" w:hAnsi="Times New Roman" w:cs="Times New Roman"/>
          <w:sz w:val="28"/>
          <w:szCs w:val="28"/>
        </w:rPr>
        <w:t>посёлком</w:t>
      </w:r>
      <w:r w:rsidRPr="00251031">
        <w:rPr>
          <w:rFonts w:ascii="Times New Roman" w:hAnsi="Times New Roman" w:cs="Times New Roman"/>
          <w:sz w:val="28"/>
          <w:szCs w:val="28"/>
        </w:rPr>
        <w:t xml:space="preserve"> Рабочеостровск. Вместе с</w:t>
      </w:r>
      <w:r w:rsidR="00B1618C">
        <w:rPr>
          <w:rFonts w:ascii="Times New Roman" w:hAnsi="Times New Roman" w:cs="Times New Roman"/>
          <w:sz w:val="28"/>
          <w:szCs w:val="28"/>
        </w:rPr>
        <w:t xml:space="preserve"> федеральной автотрассой «Кола» –</w:t>
      </w:r>
      <w:r w:rsidRPr="00251031">
        <w:rPr>
          <w:rFonts w:ascii="Times New Roman" w:hAnsi="Times New Roman" w:cs="Times New Roman"/>
          <w:sz w:val="28"/>
          <w:szCs w:val="28"/>
        </w:rPr>
        <w:t xml:space="preserve"> Кемь дорога до Рабочеостровска должна войти в транспортную инфраструктуру большого туристического кластера, включающего часть Финляндии, северо-запад Карелии и Беломорье.</w:t>
      </w:r>
    </w:p>
    <w:p w:rsidR="00251031" w:rsidRDefault="0012072C" w:rsidP="00120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</w:t>
      </w:r>
      <w:r w:rsidR="00251031" w:rsidRPr="00251031">
        <w:rPr>
          <w:rFonts w:ascii="Times New Roman" w:hAnsi="Times New Roman" w:cs="Times New Roman"/>
          <w:sz w:val="28"/>
          <w:szCs w:val="28"/>
        </w:rPr>
        <w:t xml:space="preserve"> инициативного бю</w:t>
      </w:r>
      <w:r>
        <w:rPr>
          <w:rFonts w:ascii="Times New Roman" w:hAnsi="Times New Roman" w:cs="Times New Roman"/>
          <w:sz w:val="28"/>
          <w:szCs w:val="28"/>
        </w:rPr>
        <w:t xml:space="preserve">джетирования «Народный бюджет» </w:t>
      </w:r>
      <w:r w:rsidRPr="0012072C">
        <w:rPr>
          <w:rFonts w:ascii="Times New Roman" w:hAnsi="Times New Roman" w:cs="Times New Roman"/>
          <w:sz w:val="28"/>
          <w:szCs w:val="28"/>
        </w:rPr>
        <w:t>произведено</w:t>
      </w:r>
      <w:r w:rsidR="00251031" w:rsidRPr="0012072C">
        <w:rPr>
          <w:rFonts w:ascii="Times New Roman" w:hAnsi="Times New Roman" w:cs="Times New Roman"/>
          <w:sz w:val="28"/>
          <w:szCs w:val="28"/>
        </w:rPr>
        <w:t xml:space="preserve"> асфальтирование тро</w:t>
      </w:r>
      <w:r w:rsidRPr="0012072C">
        <w:rPr>
          <w:rFonts w:ascii="Times New Roman" w:hAnsi="Times New Roman" w:cs="Times New Roman"/>
          <w:sz w:val="28"/>
          <w:szCs w:val="28"/>
        </w:rPr>
        <w:t>туаров по Пролетарскому проспекту.</w:t>
      </w:r>
    </w:p>
    <w:p w:rsidR="00A8744C" w:rsidRPr="0012072C" w:rsidRDefault="00A8744C" w:rsidP="00120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2021 года </w:t>
      </w:r>
      <w:r w:rsidRPr="00A8744C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44C">
        <w:rPr>
          <w:rFonts w:ascii="Times New Roman" w:hAnsi="Times New Roman" w:cs="Times New Roman"/>
          <w:sz w:val="28"/>
          <w:szCs w:val="28"/>
        </w:rPr>
        <w:t xml:space="preserve">совместно с представителями </w:t>
      </w:r>
      <w:r>
        <w:rPr>
          <w:rFonts w:ascii="Times New Roman" w:hAnsi="Times New Roman" w:cs="Times New Roman"/>
          <w:sz w:val="28"/>
          <w:szCs w:val="28"/>
        </w:rPr>
        <w:t>Управления автомобильных дорог Республики Карелия</w:t>
      </w:r>
      <w:r w:rsidRPr="00A8744C">
        <w:rPr>
          <w:rFonts w:ascii="Times New Roman" w:hAnsi="Times New Roman" w:cs="Times New Roman"/>
          <w:sz w:val="28"/>
          <w:szCs w:val="28"/>
        </w:rPr>
        <w:t xml:space="preserve"> проведён комиссионный осмотр, в ходе которого были выявлены дефекты устройства тротуарного покрытия, которые будут устранены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44C">
        <w:rPr>
          <w:rFonts w:ascii="Times New Roman" w:hAnsi="Times New Roman" w:cs="Times New Roman"/>
          <w:sz w:val="28"/>
          <w:szCs w:val="28"/>
        </w:rPr>
        <w:t>подрядной организацие</w:t>
      </w:r>
      <w:r>
        <w:rPr>
          <w:rFonts w:ascii="Times New Roman" w:hAnsi="Times New Roman" w:cs="Times New Roman"/>
          <w:sz w:val="28"/>
          <w:szCs w:val="28"/>
        </w:rPr>
        <w:t>й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летний период </w:t>
      </w:r>
      <w:r w:rsidRPr="00A8744C">
        <w:rPr>
          <w:rFonts w:ascii="Times New Roman" w:hAnsi="Times New Roman" w:cs="Times New Roman"/>
          <w:sz w:val="28"/>
          <w:szCs w:val="28"/>
        </w:rPr>
        <w:t>в рамках гарантийных обязательств.</w:t>
      </w:r>
    </w:p>
    <w:p w:rsidR="00251031" w:rsidRPr="0012072C" w:rsidRDefault="00251031" w:rsidP="00251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118" w:rsidRPr="0012072C" w:rsidRDefault="001C0118" w:rsidP="001C0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2C">
        <w:rPr>
          <w:rFonts w:ascii="Times New Roman" w:hAnsi="Times New Roman" w:cs="Times New Roman"/>
          <w:b/>
          <w:sz w:val="28"/>
          <w:szCs w:val="28"/>
        </w:rPr>
        <w:t>Организация освещения улиц</w:t>
      </w:r>
    </w:p>
    <w:p w:rsidR="001C0118" w:rsidRPr="0012072C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A53" w:rsidRPr="002F5A53" w:rsidRDefault="002F5A53" w:rsidP="002F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53">
        <w:rPr>
          <w:rFonts w:ascii="Times New Roman" w:hAnsi="Times New Roman" w:cs="Times New Roman"/>
          <w:sz w:val="28"/>
          <w:szCs w:val="28"/>
        </w:rPr>
        <w:t xml:space="preserve">В 2021 году содержание и обслуживание электрических сетей в городе осуществляла АО «Прионежская сетевая компания». Всего </w:t>
      </w:r>
      <w:r w:rsidR="00B1618C" w:rsidRPr="002F5A53">
        <w:rPr>
          <w:rFonts w:ascii="Times New Roman" w:hAnsi="Times New Roman" w:cs="Times New Roman"/>
          <w:sz w:val="28"/>
          <w:szCs w:val="28"/>
        </w:rPr>
        <w:t>протяжённость</w:t>
      </w:r>
      <w:r w:rsidRPr="002F5A53">
        <w:rPr>
          <w:rFonts w:ascii="Times New Roman" w:hAnsi="Times New Roman" w:cs="Times New Roman"/>
          <w:sz w:val="28"/>
          <w:szCs w:val="28"/>
        </w:rPr>
        <w:t xml:space="preserve"> линий электропередач в 10 </w:t>
      </w:r>
      <w:proofErr w:type="spellStart"/>
      <w:r w:rsidRPr="002F5A5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F5A53">
        <w:rPr>
          <w:rFonts w:ascii="Times New Roman" w:hAnsi="Times New Roman" w:cs="Times New Roman"/>
          <w:sz w:val="28"/>
          <w:szCs w:val="28"/>
        </w:rPr>
        <w:t xml:space="preserve"> по району составляет 105,43 км, 0,4 </w:t>
      </w:r>
      <w:proofErr w:type="spellStart"/>
      <w:r w:rsidRPr="002F5A5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F5A53">
        <w:rPr>
          <w:rFonts w:ascii="Times New Roman" w:hAnsi="Times New Roman" w:cs="Times New Roman"/>
          <w:sz w:val="28"/>
          <w:szCs w:val="28"/>
        </w:rPr>
        <w:t xml:space="preserve"> – 149,4 км. </w:t>
      </w:r>
    </w:p>
    <w:p w:rsidR="002F5A53" w:rsidRPr="002F5A53" w:rsidRDefault="002F5A53" w:rsidP="002F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5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1618C" w:rsidRPr="002F5A53">
        <w:rPr>
          <w:rFonts w:ascii="Times New Roman" w:hAnsi="Times New Roman" w:cs="Times New Roman"/>
          <w:sz w:val="28"/>
          <w:szCs w:val="28"/>
        </w:rPr>
        <w:t>заключённого</w:t>
      </w:r>
      <w:r w:rsidRPr="002F5A53">
        <w:rPr>
          <w:rFonts w:ascii="Times New Roman" w:hAnsi="Times New Roman" w:cs="Times New Roman"/>
          <w:sz w:val="28"/>
          <w:szCs w:val="28"/>
        </w:rPr>
        <w:t xml:space="preserve"> договора обслуживающей организацией выполнены работы по текущему содержанию, техническому обслуживанию объектов уличного освещения, расположенных на территории Кемского городского поселения. Выполнялись работы по устранению выявленных нарушений в работе уличного освещения, обеспечение освещения улиц, </w:t>
      </w:r>
      <w:r w:rsidR="00B1618C" w:rsidRPr="002F5A53">
        <w:rPr>
          <w:rFonts w:ascii="Times New Roman" w:hAnsi="Times New Roman" w:cs="Times New Roman"/>
          <w:sz w:val="28"/>
          <w:szCs w:val="28"/>
        </w:rPr>
        <w:t>перекрёстков</w:t>
      </w:r>
      <w:r w:rsidRPr="002F5A53">
        <w:rPr>
          <w:rFonts w:ascii="Times New Roman" w:hAnsi="Times New Roman" w:cs="Times New Roman"/>
          <w:sz w:val="28"/>
          <w:szCs w:val="28"/>
        </w:rPr>
        <w:t xml:space="preserve"> и пешеходных переходов (текущее содержание, техническое обслуживание объектов уличного освещения). </w:t>
      </w:r>
    </w:p>
    <w:p w:rsidR="002F5A53" w:rsidRPr="002F5A53" w:rsidRDefault="002F5A53" w:rsidP="002F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53">
        <w:rPr>
          <w:rFonts w:ascii="Times New Roman" w:hAnsi="Times New Roman" w:cs="Times New Roman"/>
          <w:sz w:val="28"/>
          <w:szCs w:val="28"/>
        </w:rPr>
        <w:t xml:space="preserve">В целях решения вопроса восстановления уличного освещения, вследствие падения опор уличного освещения, в рамках </w:t>
      </w:r>
      <w:r w:rsidR="00B1618C" w:rsidRPr="002F5A53">
        <w:rPr>
          <w:rFonts w:ascii="Times New Roman" w:hAnsi="Times New Roman" w:cs="Times New Roman"/>
          <w:sz w:val="28"/>
          <w:szCs w:val="28"/>
        </w:rPr>
        <w:t>заключённых</w:t>
      </w:r>
      <w:r w:rsidRPr="002F5A53">
        <w:rPr>
          <w:rFonts w:ascii="Times New Roman" w:hAnsi="Times New Roman" w:cs="Times New Roman"/>
          <w:sz w:val="28"/>
          <w:szCs w:val="28"/>
        </w:rPr>
        <w:t xml:space="preserve"> договоров АО «ПСК» произведены работы по замене </w:t>
      </w:r>
      <w:r w:rsidR="00B1618C" w:rsidRPr="002F5A53">
        <w:rPr>
          <w:rFonts w:ascii="Times New Roman" w:hAnsi="Times New Roman" w:cs="Times New Roman"/>
          <w:sz w:val="28"/>
          <w:szCs w:val="28"/>
        </w:rPr>
        <w:t>трёх</w:t>
      </w:r>
      <w:r w:rsidRPr="002F5A53">
        <w:rPr>
          <w:rFonts w:ascii="Times New Roman" w:hAnsi="Times New Roman" w:cs="Times New Roman"/>
          <w:sz w:val="28"/>
          <w:szCs w:val="28"/>
        </w:rPr>
        <w:t xml:space="preserve"> аварийны</w:t>
      </w:r>
      <w:r w:rsidR="00B1618C">
        <w:rPr>
          <w:rFonts w:ascii="Times New Roman" w:hAnsi="Times New Roman" w:cs="Times New Roman"/>
          <w:sz w:val="28"/>
          <w:szCs w:val="28"/>
        </w:rPr>
        <w:t xml:space="preserve">х опор уличного освещения по </w:t>
      </w:r>
      <w:r w:rsidR="00DF0221">
        <w:rPr>
          <w:rFonts w:ascii="Times New Roman" w:hAnsi="Times New Roman" w:cs="Times New Roman"/>
          <w:sz w:val="28"/>
          <w:szCs w:val="28"/>
        </w:rPr>
        <w:t>Пролетарскому проспекту (д. 67-69).</w:t>
      </w:r>
    </w:p>
    <w:p w:rsidR="002F5A53" w:rsidRPr="002F5A53" w:rsidRDefault="002F5A53" w:rsidP="002F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53">
        <w:rPr>
          <w:rFonts w:ascii="Times New Roman" w:hAnsi="Times New Roman" w:cs="Times New Roman"/>
          <w:sz w:val="28"/>
          <w:szCs w:val="28"/>
        </w:rPr>
        <w:t>Подготовлена смета на строительство линии уличного освещения к домам №</w:t>
      </w:r>
      <w:r w:rsidR="00DF0221">
        <w:rPr>
          <w:rFonts w:ascii="Times New Roman" w:hAnsi="Times New Roman" w:cs="Times New Roman"/>
          <w:sz w:val="28"/>
          <w:szCs w:val="28"/>
        </w:rPr>
        <w:t> </w:t>
      </w:r>
      <w:r w:rsidRPr="002F5A53">
        <w:rPr>
          <w:rFonts w:ascii="Times New Roman" w:hAnsi="Times New Roman" w:cs="Times New Roman"/>
          <w:sz w:val="28"/>
          <w:szCs w:val="28"/>
        </w:rPr>
        <w:t>97, №</w:t>
      </w:r>
      <w:r w:rsidR="00DF0221">
        <w:rPr>
          <w:rFonts w:ascii="Times New Roman" w:hAnsi="Times New Roman" w:cs="Times New Roman"/>
          <w:sz w:val="28"/>
          <w:szCs w:val="28"/>
        </w:rPr>
        <w:t> </w:t>
      </w:r>
      <w:r w:rsidRPr="002F5A53">
        <w:rPr>
          <w:rFonts w:ascii="Times New Roman" w:hAnsi="Times New Roman" w:cs="Times New Roman"/>
          <w:sz w:val="28"/>
          <w:szCs w:val="28"/>
        </w:rPr>
        <w:t xml:space="preserve">99 по ул. Машинистов. Запрошена ресурсная смета на строительство линии уличного освещения по </w:t>
      </w:r>
      <w:proofErr w:type="spellStart"/>
      <w:r w:rsidRPr="002F5A5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2F5A53">
        <w:rPr>
          <w:rFonts w:ascii="Times New Roman" w:hAnsi="Times New Roman" w:cs="Times New Roman"/>
          <w:sz w:val="28"/>
          <w:szCs w:val="28"/>
        </w:rPr>
        <w:t xml:space="preserve">-ту Пролетарский, д.47-49. </w:t>
      </w:r>
    </w:p>
    <w:p w:rsidR="002F5A53" w:rsidRPr="002F5A53" w:rsidRDefault="00B1618C" w:rsidP="002F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53">
        <w:rPr>
          <w:rFonts w:ascii="Times New Roman" w:hAnsi="Times New Roman" w:cs="Times New Roman"/>
          <w:sz w:val="28"/>
          <w:szCs w:val="28"/>
        </w:rPr>
        <w:t>Ведётся</w:t>
      </w:r>
      <w:r w:rsidR="002F5A53" w:rsidRPr="002F5A53">
        <w:rPr>
          <w:rFonts w:ascii="Times New Roman" w:hAnsi="Times New Roman" w:cs="Times New Roman"/>
          <w:sz w:val="28"/>
          <w:szCs w:val="28"/>
        </w:rPr>
        <w:t xml:space="preserve"> работа по технологическому присоединению к электрическим сетям энергопринимающих устройств ул. Северная Пуэтная, ул. Гористая.</w:t>
      </w:r>
    </w:p>
    <w:p w:rsidR="002F5A53" w:rsidRPr="002F5A53" w:rsidRDefault="002F5A53" w:rsidP="002F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53">
        <w:rPr>
          <w:rFonts w:ascii="Times New Roman" w:hAnsi="Times New Roman" w:cs="Times New Roman"/>
          <w:sz w:val="28"/>
          <w:szCs w:val="28"/>
        </w:rPr>
        <w:t xml:space="preserve"> За </w:t>
      </w:r>
      <w:r w:rsidR="00B1618C" w:rsidRPr="002F5A53">
        <w:rPr>
          <w:rFonts w:ascii="Times New Roman" w:hAnsi="Times New Roman" w:cs="Times New Roman"/>
          <w:sz w:val="28"/>
          <w:szCs w:val="28"/>
        </w:rPr>
        <w:t>счёт</w:t>
      </w:r>
      <w:r w:rsidRPr="002F5A53">
        <w:rPr>
          <w:rFonts w:ascii="Times New Roman" w:hAnsi="Times New Roman" w:cs="Times New Roman"/>
          <w:sz w:val="28"/>
          <w:szCs w:val="28"/>
        </w:rPr>
        <w:t xml:space="preserve"> средств бюджета Кемского городского поселения были приобретены материалы для организации уличного освещения в осенне-зимний период.</w:t>
      </w:r>
    </w:p>
    <w:p w:rsidR="002F5A53" w:rsidRPr="002F5A53" w:rsidRDefault="002F5A53" w:rsidP="002F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53">
        <w:rPr>
          <w:rFonts w:ascii="Times New Roman" w:hAnsi="Times New Roman" w:cs="Times New Roman"/>
          <w:sz w:val="28"/>
          <w:szCs w:val="28"/>
        </w:rPr>
        <w:t xml:space="preserve">В виду неоднократного выхода из строя модулей сбора данных и последующих проблем с круглосуточным горением уличного освещения, </w:t>
      </w:r>
      <w:r w:rsidR="00B1618C" w:rsidRPr="002F5A53">
        <w:rPr>
          <w:rFonts w:ascii="Times New Roman" w:hAnsi="Times New Roman" w:cs="Times New Roman"/>
          <w:sz w:val="28"/>
          <w:szCs w:val="28"/>
        </w:rPr>
        <w:t>ведётся</w:t>
      </w:r>
      <w:r w:rsidRPr="002F5A53">
        <w:rPr>
          <w:rFonts w:ascii="Times New Roman" w:hAnsi="Times New Roman" w:cs="Times New Roman"/>
          <w:sz w:val="28"/>
          <w:szCs w:val="28"/>
        </w:rPr>
        <w:t xml:space="preserve"> </w:t>
      </w:r>
      <w:r w:rsidRPr="002F5A53">
        <w:rPr>
          <w:rFonts w:ascii="Times New Roman" w:hAnsi="Times New Roman" w:cs="Times New Roman"/>
          <w:sz w:val="28"/>
          <w:szCs w:val="28"/>
        </w:rPr>
        <w:lastRenderedPageBreak/>
        <w:t xml:space="preserve">претензионная работа с ПАО «Ростелеком» в рамках </w:t>
      </w:r>
      <w:r w:rsidR="00B1618C" w:rsidRPr="002F5A53">
        <w:rPr>
          <w:rFonts w:ascii="Times New Roman" w:hAnsi="Times New Roman" w:cs="Times New Roman"/>
          <w:sz w:val="28"/>
          <w:szCs w:val="28"/>
        </w:rPr>
        <w:t>заключённого</w:t>
      </w:r>
      <w:r w:rsidRPr="002F5A53">
        <w:rPr>
          <w:rFonts w:ascii="Times New Roman" w:hAnsi="Times New Roman" w:cs="Times New Roman"/>
          <w:sz w:val="28"/>
          <w:szCs w:val="28"/>
        </w:rPr>
        <w:t xml:space="preserve"> муниципального энергосервисного контракта №3к-18 от 29.01.2019г. </w:t>
      </w:r>
    </w:p>
    <w:p w:rsidR="002F5A53" w:rsidRPr="002F5A53" w:rsidRDefault="002F5A53" w:rsidP="002F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53">
        <w:rPr>
          <w:rFonts w:ascii="Times New Roman" w:hAnsi="Times New Roman" w:cs="Times New Roman"/>
          <w:sz w:val="28"/>
          <w:szCs w:val="28"/>
        </w:rPr>
        <w:t xml:space="preserve">В рамках реализации проекта инициативного бюджетирования «Народный бюджет» в 2021 году, 22 декабря 2021 года администрацией Кемского муниципального района </w:t>
      </w:r>
      <w:r w:rsidR="00B1618C" w:rsidRPr="002F5A53">
        <w:rPr>
          <w:rFonts w:ascii="Times New Roman" w:hAnsi="Times New Roman" w:cs="Times New Roman"/>
          <w:sz w:val="28"/>
          <w:szCs w:val="28"/>
        </w:rPr>
        <w:t>заключён</w:t>
      </w:r>
      <w:r w:rsidRPr="002F5A53">
        <w:rPr>
          <w:rFonts w:ascii="Times New Roman" w:hAnsi="Times New Roman" w:cs="Times New Roman"/>
          <w:sz w:val="28"/>
          <w:szCs w:val="28"/>
        </w:rPr>
        <w:t xml:space="preserve"> муниципальный контракт №1зк-21 на выполнение работ по замене линии освещения на участке по Пролетарскому проспекту в г. Кемь с демонтажем существующих опор в количестве 10 штук. Замена опор уличного освещения будет произведена в срок до 31 мая 2022 года.</w:t>
      </w:r>
    </w:p>
    <w:p w:rsidR="002F5A53" w:rsidRPr="002F5A53" w:rsidRDefault="002F5A53" w:rsidP="002F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53">
        <w:rPr>
          <w:rFonts w:ascii="Times New Roman" w:hAnsi="Times New Roman" w:cs="Times New Roman"/>
          <w:sz w:val="28"/>
          <w:szCs w:val="28"/>
        </w:rPr>
        <w:t xml:space="preserve">В 2022 году на выполнение работ по текущему содержанию, техническому обслуживанию и эксплуатации объектов уличного освещения на территории Кемского городского поселения для нужд администрации Кемского городского поселения, с ООО «Александрит» </w:t>
      </w:r>
      <w:r w:rsidR="00B1618C" w:rsidRPr="002F5A53">
        <w:rPr>
          <w:rFonts w:ascii="Times New Roman" w:hAnsi="Times New Roman" w:cs="Times New Roman"/>
          <w:sz w:val="28"/>
          <w:szCs w:val="28"/>
        </w:rPr>
        <w:t>заключён</w:t>
      </w:r>
      <w:r w:rsidRPr="002F5A53">
        <w:rPr>
          <w:rFonts w:ascii="Times New Roman" w:hAnsi="Times New Roman" w:cs="Times New Roman"/>
          <w:sz w:val="28"/>
          <w:szCs w:val="28"/>
        </w:rPr>
        <w:t xml:space="preserve"> муниципальный контракт 62аэф-21. Ср</w:t>
      </w:r>
      <w:r w:rsidR="00DF0221">
        <w:rPr>
          <w:rFonts w:ascii="Times New Roman" w:hAnsi="Times New Roman" w:cs="Times New Roman"/>
          <w:sz w:val="28"/>
          <w:szCs w:val="28"/>
        </w:rPr>
        <w:t>ок действия контракта 31.12.2022</w:t>
      </w:r>
      <w:r w:rsidRPr="002F5A53">
        <w:rPr>
          <w:rFonts w:ascii="Times New Roman" w:hAnsi="Times New Roman" w:cs="Times New Roman"/>
          <w:sz w:val="28"/>
          <w:szCs w:val="28"/>
        </w:rPr>
        <w:t xml:space="preserve">, </w:t>
      </w:r>
      <w:r w:rsidR="00B1618C" w:rsidRPr="002F5A53">
        <w:rPr>
          <w:rFonts w:ascii="Times New Roman" w:hAnsi="Times New Roman" w:cs="Times New Roman"/>
          <w:sz w:val="28"/>
          <w:szCs w:val="28"/>
        </w:rPr>
        <w:t>заключён</w:t>
      </w:r>
      <w:r w:rsidRPr="002F5A53">
        <w:rPr>
          <w:rFonts w:ascii="Times New Roman" w:hAnsi="Times New Roman" w:cs="Times New Roman"/>
          <w:sz w:val="28"/>
          <w:szCs w:val="28"/>
        </w:rPr>
        <w:t xml:space="preserve"> 01.01.2022г. </w:t>
      </w:r>
    </w:p>
    <w:p w:rsidR="002F5A53" w:rsidRPr="002F5A53" w:rsidRDefault="002F5A53" w:rsidP="002F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5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1618C" w:rsidRPr="002F5A53">
        <w:rPr>
          <w:rFonts w:ascii="Times New Roman" w:hAnsi="Times New Roman" w:cs="Times New Roman"/>
          <w:sz w:val="28"/>
          <w:szCs w:val="28"/>
        </w:rPr>
        <w:t>заключённого</w:t>
      </w:r>
      <w:r w:rsidRPr="002F5A53">
        <w:rPr>
          <w:rFonts w:ascii="Times New Roman" w:hAnsi="Times New Roman" w:cs="Times New Roman"/>
          <w:sz w:val="28"/>
          <w:szCs w:val="28"/>
        </w:rPr>
        <w:t xml:space="preserve"> </w:t>
      </w:r>
      <w:r w:rsidR="00456BA2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2F5A53">
        <w:rPr>
          <w:rFonts w:ascii="Times New Roman" w:hAnsi="Times New Roman" w:cs="Times New Roman"/>
          <w:sz w:val="28"/>
          <w:szCs w:val="28"/>
        </w:rPr>
        <w:t xml:space="preserve">муниципального контракта </w:t>
      </w:r>
      <w:r w:rsidR="00456BA2">
        <w:rPr>
          <w:rFonts w:ascii="Times New Roman" w:hAnsi="Times New Roman" w:cs="Times New Roman"/>
          <w:sz w:val="28"/>
          <w:szCs w:val="28"/>
        </w:rPr>
        <w:t xml:space="preserve">с </w:t>
      </w:r>
      <w:r w:rsidRPr="002F5A53">
        <w:rPr>
          <w:rFonts w:ascii="Times New Roman" w:hAnsi="Times New Roman" w:cs="Times New Roman"/>
          <w:sz w:val="28"/>
          <w:szCs w:val="28"/>
        </w:rPr>
        <w:t xml:space="preserve">обслуживающей организацией </w:t>
      </w:r>
      <w:r w:rsidR="00456BA2" w:rsidRPr="002F5A53">
        <w:rPr>
          <w:rFonts w:ascii="Times New Roman" w:hAnsi="Times New Roman" w:cs="Times New Roman"/>
          <w:sz w:val="28"/>
          <w:szCs w:val="28"/>
        </w:rPr>
        <w:t>ООО «Александрит»</w:t>
      </w:r>
      <w:r w:rsidR="00456BA2">
        <w:rPr>
          <w:rFonts w:ascii="Times New Roman" w:hAnsi="Times New Roman" w:cs="Times New Roman"/>
          <w:sz w:val="28"/>
          <w:szCs w:val="28"/>
        </w:rPr>
        <w:t xml:space="preserve"> </w:t>
      </w:r>
      <w:r w:rsidRPr="002F5A53">
        <w:rPr>
          <w:rFonts w:ascii="Times New Roman" w:hAnsi="Times New Roman" w:cs="Times New Roman"/>
          <w:sz w:val="28"/>
          <w:szCs w:val="28"/>
        </w:rPr>
        <w:t xml:space="preserve">достигнута </w:t>
      </w:r>
      <w:r w:rsidR="00B1618C" w:rsidRPr="002F5A53">
        <w:rPr>
          <w:rFonts w:ascii="Times New Roman" w:hAnsi="Times New Roman" w:cs="Times New Roman"/>
          <w:sz w:val="28"/>
          <w:szCs w:val="28"/>
        </w:rPr>
        <w:t>договорённость</w:t>
      </w:r>
      <w:r w:rsidRPr="002F5A53">
        <w:rPr>
          <w:rFonts w:ascii="Times New Roman" w:hAnsi="Times New Roman" w:cs="Times New Roman"/>
          <w:sz w:val="28"/>
          <w:szCs w:val="28"/>
        </w:rPr>
        <w:t xml:space="preserve"> по установке светильника прожекторн</w:t>
      </w:r>
      <w:r w:rsidR="00456BA2">
        <w:rPr>
          <w:rFonts w:ascii="Times New Roman" w:hAnsi="Times New Roman" w:cs="Times New Roman"/>
          <w:sz w:val="28"/>
          <w:szCs w:val="28"/>
        </w:rPr>
        <w:t>ого типа по ул. Свердлова, д.15, работы планируется завершить к 15 апреля 2022 года.</w:t>
      </w:r>
    </w:p>
    <w:p w:rsidR="002F5A53" w:rsidRPr="002F5A53" w:rsidRDefault="002F5A53" w:rsidP="002F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53">
        <w:rPr>
          <w:rFonts w:ascii="Times New Roman" w:hAnsi="Times New Roman" w:cs="Times New Roman"/>
          <w:sz w:val="28"/>
          <w:szCs w:val="28"/>
        </w:rPr>
        <w:t>В целях недопущения нарушений системы наружного освещения города в виде круглосуточного горения, рассматривается вопрос о заключении между обслуживающей организацией ООО «Александрит» и ПАО «Ростелеком» договора по выполнению работ по содержанию и обслуживанию блоков сбора данных.</w:t>
      </w:r>
    </w:p>
    <w:p w:rsidR="001C0118" w:rsidRPr="0012072C" w:rsidRDefault="001C0118" w:rsidP="001C0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0118" w:rsidRPr="0012072C" w:rsidRDefault="001C0118" w:rsidP="00D54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2C">
        <w:rPr>
          <w:rFonts w:ascii="Times New Roman" w:hAnsi="Times New Roman" w:cs="Times New Roman"/>
          <w:b/>
          <w:sz w:val="28"/>
          <w:szCs w:val="28"/>
        </w:rPr>
        <w:t xml:space="preserve">Организация сбора и вывоза </w:t>
      </w:r>
      <w:r w:rsidR="0007180F">
        <w:rPr>
          <w:rFonts w:ascii="Times New Roman" w:hAnsi="Times New Roman" w:cs="Times New Roman"/>
          <w:b/>
          <w:sz w:val="28"/>
          <w:szCs w:val="28"/>
        </w:rPr>
        <w:t>отходов, ликвидация свалок</w:t>
      </w:r>
    </w:p>
    <w:p w:rsidR="001C0118" w:rsidRPr="0012072C" w:rsidRDefault="001C0118" w:rsidP="001C0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210E" w:rsidRDefault="0025210E" w:rsidP="00252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0F">
        <w:rPr>
          <w:rFonts w:ascii="Times New Roman" w:hAnsi="Times New Roman" w:cs="Times New Roman"/>
          <w:sz w:val="28"/>
          <w:szCs w:val="28"/>
        </w:rPr>
        <w:t>В 2021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80F">
        <w:rPr>
          <w:rFonts w:ascii="Times New Roman" w:hAnsi="Times New Roman" w:cs="Times New Roman"/>
          <w:sz w:val="28"/>
          <w:szCs w:val="28"/>
        </w:rPr>
        <w:t xml:space="preserve">между администрацией Кемского муниципального района и подрядной организацией </w:t>
      </w:r>
      <w:r w:rsidR="00863FB6" w:rsidRPr="0007180F">
        <w:rPr>
          <w:rFonts w:ascii="Times New Roman" w:hAnsi="Times New Roman" w:cs="Times New Roman"/>
          <w:sz w:val="28"/>
          <w:szCs w:val="28"/>
        </w:rPr>
        <w:t>заключён</w:t>
      </w:r>
      <w:r w:rsidRPr="0007180F">
        <w:rPr>
          <w:rFonts w:ascii="Times New Roman" w:hAnsi="Times New Roman" w:cs="Times New Roman"/>
          <w:sz w:val="28"/>
          <w:szCs w:val="28"/>
        </w:rPr>
        <w:t xml:space="preserve"> договор оказания услуг на выполнение работ по ликвидации несанкционированных свалок территорий Кемского городского поселения. Общая стоимость работ составила 523</w:t>
      </w:r>
      <w:r w:rsidR="002B7444">
        <w:rPr>
          <w:rFonts w:ascii="Times New Roman" w:hAnsi="Times New Roman" w:cs="Times New Roman"/>
          <w:sz w:val="28"/>
          <w:szCs w:val="28"/>
        </w:rPr>
        <w:t>,</w:t>
      </w:r>
      <w:r w:rsidRPr="000718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07180F"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>В рамках данного</w:t>
      </w:r>
      <w:r w:rsidRPr="0007180F">
        <w:rPr>
          <w:rFonts w:ascii="Times New Roman" w:hAnsi="Times New Roman" w:cs="Times New Roman"/>
          <w:sz w:val="28"/>
          <w:szCs w:val="28"/>
        </w:rPr>
        <w:t xml:space="preserve"> договора ликвидировано 19 несанкциониров</w:t>
      </w:r>
      <w:r>
        <w:rPr>
          <w:rFonts w:ascii="Times New Roman" w:hAnsi="Times New Roman" w:cs="Times New Roman"/>
          <w:sz w:val="28"/>
          <w:szCs w:val="28"/>
        </w:rPr>
        <w:t xml:space="preserve">анных свалок. </w:t>
      </w:r>
      <w:r w:rsidRPr="0007180F">
        <w:rPr>
          <w:rFonts w:ascii="Times New Roman" w:hAnsi="Times New Roman" w:cs="Times New Roman"/>
          <w:sz w:val="28"/>
          <w:szCs w:val="28"/>
        </w:rPr>
        <w:t xml:space="preserve">Так же в </w:t>
      </w:r>
      <w:r w:rsidR="00863FB6">
        <w:rPr>
          <w:rFonts w:ascii="Times New Roman" w:hAnsi="Times New Roman" w:cs="Times New Roman"/>
          <w:sz w:val="28"/>
          <w:szCs w:val="28"/>
        </w:rPr>
        <w:t>отчётном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07180F">
        <w:rPr>
          <w:rFonts w:ascii="Times New Roman" w:hAnsi="Times New Roman" w:cs="Times New Roman"/>
          <w:sz w:val="28"/>
          <w:szCs w:val="28"/>
        </w:rPr>
        <w:t xml:space="preserve"> ликвидированы 4 несанкционированные свалки </w:t>
      </w:r>
      <w:r w:rsidR="00863FB6" w:rsidRPr="0007180F">
        <w:rPr>
          <w:rFonts w:ascii="Times New Roman" w:hAnsi="Times New Roman" w:cs="Times New Roman"/>
          <w:sz w:val="28"/>
          <w:szCs w:val="28"/>
        </w:rPr>
        <w:t>твёрдых</w:t>
      </w:r>
      <w:r w:rsidRPr="0007180F">
        <w:rPr>
          <w:rFonts w:ascii="Times New Roman" w:hAnsi="Times New Roman" w:cs="Times New Roman"/>
          <w:sz w:val="28"/>
          <w:szCs w:val="28"/>
        </w:rPr>
        <w:t xml:space="preserve"> коммунальных отходов в райо</w:t>
      </w:r>
      <w:r w:rsidR="00723A10">
        <w:rPr>
          <w:rFonts w:ascii="Times New Roman" w:hAnsi="Times New Roman" w:cs="Times New Roman"/>
          <w:sz w:val="28"/>
          <w:szCs w:val="28"/>
        </w:rPr>
        <w:t>не ул. Вей-Луда Кемского района на сумму 280 тыс. руб.</w:t>
      </w:r>
    </w:p>
    <w:p w:rsidR="0025210E" w:rsidRPr="0007180F" w:rsidRDefault="0025210E" w:rsidP="00252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0F">
        <w:rPr>
          <w:rFonts w:ascii="Times New Roman" w:hAnsi="Times New Roman" w:cs="Times New Roman"/>
          <w:sz w:val="28"/>
          <w:szCs w:val="28"/>
        </w:rPr>
        <w:t xml:space="preserve">В 2022 году </w:t>
      </w:r>
      <w:r>
        <w:rPr>
          <w:rFonts w:ascii="Times New Roman" w:hAnsi="Times New Roman" w:cs="Times New Roman"/>
          <w:sz w:val="28"/>
          <w:szCs w:val="28"/>
        </w:rPr>
        <w:t>бюджету Кемского городского поселения из бюджета Республики Карелия предоставлена субсидия</w:t>
      </w:r>
      <w:r w:rsidRPr="001C6524">
        <w:rPr>
          <w:rFonts w:ascii="Times New Roman" w:hAnsi="Times New Roman" w:cs="Times New Roman"/>
          <w:sz w:val="28"/>
          <w:szCs w:val="28"/>
        </w:rPr>
        <w:t xml:space="preserve"> </w:t>
      </w:r>
      <w:r w:rsidRPr="0007180F">
        <w:rPr>
          <w:rFonts w:ascii="Times New Roman" w:hAnsi="Times New Roman" w:cs="Times New Roman"/>
          <w:sz w:val="28"/>
          <w:szCs w:val="28"/>
        </w:rPr>
        <w:t>на реализацию мероприятий по ликвидации несанкционированных свалок</w:t>
      </w:r>
      <w:r>
        <w:rPr>
          <w:rFonts w:ascii="Times New Roman" w:hAnsi="Times New Roman" w:cs="Times New Roman"/>
          <w:sz w:val="28"/>
          <w:szCs w:val="28"/>
        </w:rPr>
        <w:t>. В настоящее время М</w:t>
      </w:r>
      <w:r w:rsidRPr="0007180F">
        <w:rPr>
          <w:rFonts w:ascii="Times New Roman" w:hAnsi="Times New Roman" w:cs="Times New Roman"/>
          <w:sz w:val="28"/>
          <w:szCs w:val="28"/>
        </w:rPr>
        <w:t xml:space="preserve">инистерством природных ресурсов и экологии Республики Карелия готовится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7180F">
        <w:rPr>
          <w:rFonts w:ascii="Times New Roman" w:hAnsi="Times New Roman" w:cs="Times New Roman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sz w:val="28"/>
          <w:szCs w:val="28"/>
        </w:rPr>
        <w:t>на реализацию данных мероприятий с</w:t>
      </w:r>
      <w:r w:rsidRPr="0007180F">
        <w:rPr>
          <w:rFonts w:ascii="Times New Roman" w:hAnsi="Times New Roman" w:cs="Times New Roman"/>
          <w:sz w:val="28"/>
          <w:szCs w:val="28"/>
        </w:rPr>
        <w:t xml:space="preserve">огласно реестру несанкционированных свалок в Кемском городском поселении. </w:t>
      </w:r>
    </w:p>
    <w:p w:rsidR="002B7444" w:rsidRPr="0007180F" w:rsidRDefault="0025210E" w:rsidP="002B7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0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 w:rsidRPr="0007180F">
        <w:rPr>
          <w:rFonts w:ascii="Times New Roman" w:hAnsi="Times New Roman" w:cs="Times New Roman"/>
          <w:sz w:val="28"/>
          <w:szCs w:val="28"/>
        </w:rPr>
        <w:t xml:space="preserve">администрацией Кемского муниципального района проведена работа по разработке технического задания на выполнение работ по обслуживанию контейнерных площадок на территории </w:t>
      </w:r>
      <w:r w:rsidR="002B7444">
        <w:rPr>
          <w:rFonts w:ascii="Times New Roman" w:hAnsi="Times New Roman" w:cs="Times New Roman"/>
          <w:sz w:val="28"/>
          <w:szCs w:val="28"/>
        </w:rPr>
        <w:t>Кеми. В бюджете Кемского городского поселения на эти цели предусмотрено 776 тыс. руб.</w:t>
      </w:r>
    </w:p>
    <w:p w:rsidR="0025210E" w:rsidRPr="0007180F" w:rsidRDefault="0025210E" w:rsidP="00252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0F">
        <w:rPr>
          <w:rFonts w:ascii="Times New Roman" w:hAnsi="Times New Roman" w:cs="Times New Roman"/>
          <w:sz w:val="28"/>
          <w:szCs w:val="28"/>
        </w:rPr>
        <w:t>Информация о закупке размещена в плане графике, ориентировочно в конце марта 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80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80F">
        <w:rPr>
          <w:rFonts w:ascii="Times New Roman" w:hAnsi="Times New Roman" w:cs="Times New Roman"/>
          <w:sz w:val="28"/>
          <w:szCs w:val="28"/>
        </w:rPr>
        <w:t xml:space="preserve">площадке единой информационной системы в сфере закупок </w:t>
      </w:r>
      <w:r w:rsidRPr="0007180F">
        <w:rPr>
          <w:rFonts w:ascii="Times New Roman" w:hAnsi="Times New Roman" w:cs="Times New Roman"/>
          <w:sz w:val="28"/>
          <w:szCs w:val="28"/>
        </w:rPr>
        <w:lastRenderedPageBreak/>
        <w:t>будет размещён аукцион на выполнение работ по обслуживанию и уборке контейнерных площадок в Кемском городском поселении.</w:t>
      </w:r>
    </w:p>
    <w:p w:rsidR="0007180F" w:rsidRPr="0012072C" w:rsidRDefault="0025210E" w:rsidP="00252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0F">
        <w:rPr>
          <w:rFonts w:ascii="Times New Roman" w:hAnsi="Times New Roman" w:cs="Times New Roman"/>
          <w:sz w:val="28"/>
          <w:szCs w:val="28"/>
        </w:rPr>
        <w:t>Вопрос по обустройству контейнерных площадок находится на контроле и будет решён путём изыскания в бюджете средств и последующим проведением соответствующих процедур.</w:t>
      </w:r>
    </w:p>
    <w:p w:rsidR="001C0118" w:rsidRPr="0012072C" w:rsidRDefault="001C0118" w:rsidP="001C0118">
      <w:pPr>
        <w:spacing w:after="0" w:line="240" w:lineRule="auto"/>
        <w:rPr>
          <w:rFonts w:ascii="Times New Roman" w:hAnsi="Times New Roman" w:cs="Times New Roman"/>
          <w:color w:val="595959"/>
          <w:sz w:val="28"/>
          <w:szCs w:val="28"/>
        </w:rPr>
      </w:pPr>
    </w:p>
    <w:p w:rsidR="001C0118" w:rsidRPr="0012072C" w:rsidRDefault="00D54FBE" w:rsidP="001C0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2C">
        <w:rPr>
          <w:rFonts w:ascii="Times New Roman" w:hAnsi="Times New Roman" w:cs="Times New Roman"/>
          <w:b/>
          <w:sz w:val="28"/>
          <w:szCs w:val="28"/>
        </w:rPr>
        <w:t>Отлов безнадзорных животных</w:t>
      </w:r>
    </w:p>
    <w:p w:rsidR="001C0118" w:rsidRPr="0012072C" w:rsidRDefault="001C0118" w:rsidP="001C0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13DB" w:rsidRDefault="00D013DB" w:rsidP="00D01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72C">
        <w:rPr>
          <w:rFonts w:ascii="Times New Roman" w:hAnsi="Times New Roman" w:cs="Times New Roman"/>
          <w:sz w:val="28"/>
          <w:szCs w:val="28"/>
        </w:rPr>
        <w:t>Законом Республики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 от 19 декабря 2019 года № </w:t>
      </w:r>
      <w:r w:rsidRPr="0012072C">
        <w:rPr>
          <w:rFonts w:ascii="Times New Roman" w:hAnsi="Times New Roman" w:cs="Times New Roman"/>
          <w:sz w:val="28"/>
          <w:szCs w:val="28"/>
        </w:rPr>
        <w:t>2424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072C">
        <w:rPr>
          <w:rFonts w:ascii="Times New Roman" w:hAnsi="Times New Roman" w:cs="Times New Roman"/>
          <w:sz w:val="28"/>
          <w:szCs w:val="28"/>
        </w:rPr>
        <w:t>ЗРК «О наделении органов местного самоуправления муниципальных районов и городских округов отдельными государственными полномочиями в области обращения с животным</w:t>
      </w:r>
      <w:r>
        <w:rPr>
          <w:rFonts w:ascii="Times New Roman" w:hAnsi="Times New Roman" w:cs="Times New Roman"/>
          <w:sz w:val="28"/>
          <w:szCs w:val="28"/>
        </w:rPr>
        <w:t xml:space="preserve">и» в 2021 году администрацией муниципального района заключены контракты </w:t>
      </w:r>
      <w:r w:rsidRPr="0012072C">
        <w:rPr>
          <w:rFonts w:ascii="Times New Roman" w:hAnsi="Times New Roman" w:cs="Times New Roman"/>
          <w:sz w:val="28"/>
          <w:szCs w:val="28"/>
        </w:rPr>
        <w:t>на оказание услуг по отлову, транспортировке, содержанию в специальных приёмниках (приютах) (в том числе лечению, вакцинации, стерилизаци</w:t>
      </w:r>
      <w:r>
        <w:rPr>
          <w:rFonts w:ascii="Times New Roman" w:hAnsi="Times New Roman" w:cs="Times New Roman"/>
          <w:sz w:val="28"/>
          <w:szCs w:val="28"/>
        </w:rPr>
        <w:t>и), мечению, учёту животных без владельцев на общую сумму 1 306,5 тыс. рублей.</w:t>
      </w:r>
    </w:p>
    <w:p w:rsidR="00D013DB" w:rsidRDefault="00D013DB" w:rsidP="00D01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C1">
        <w:rPr>
          <w:rFonts w:ascii="Times New Roman" w:hAnsi="Times New Roman" w:cs="Times New Roman"/>
          <w:sz w:val="28"/>
          <w:szCs w:val="28"/>
        </w:rPr>
        <w:t>В рамках данной субвенции за отчётный период отловлено и простерилизовано 60 безнадзорных жи</w:t>
      </w:r>
      <w:r>
        <w:rPr>
          <w:rFonts w:ascii="Times New Roman" w:hAnsi="Times New Roman" w:cs="Times New Roman"/>
          <w:sz w:val="28"/>
          <w:szCs w:val="28"/>
        </w:rPr>
        <w:t>вотных.</w:t>
      </w:r>
    </w:p>
    <w:p w:rsidR="00D013DB" w:rsidRPr="0012072C" w:rsidRDefault="00D013DB" w:rsidP="00D01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 w:rsidRPr="0012072C">
        <w:rPr>
          <w:rFonts w:ascii="Times New Roman" w:hAnsi="Times New Roman" w:cs="Times New Roman"/>
          <w:sz w:val="28"/>
          <w:szCs w:val="28"/>
        </w:rPr>
        <w:t xml:space="preserve">администрацией Кемского муниципального района объявлен электронный аукцион по отбору организации на оказание услуг по отлову, транспортировке, содержанию в специальных приёмниках (приютах) (в том числе лечению, вакцинации, стерилизации), мечению, учёту животных без владельцев, по итогам которого </w:t>
      </w:r>
      <w:r>
        <w:rPr>
          <w:rFonts w:ascii="Times New Roman" w:hAnsi="Times New Roman" w:cs="Times New Roman"/>
          <w:sz w:val="28"/>
          <w:szCs w:val="28"/>
        </w:rPr>
        <w:t>планируется заключить муници</w:t>
      </w:r>
      <w:r w:rsidRPr="0012072C">
        <w:rPr>
          <w:rFonts w:ascii="Times New Roman" w:hAnsi="Times New Roman" w:cs="Times New Roman"/>
          <w:sz w:val="28"/>
          <w:szCs w:val="28"/>
        </w:rPr>
        <w:t xml:space="preserve">пальный контракт на </w:t>
      </w:r>
      <w:r>
        <w:rPr>
          <w:rFonts w:ascii="Times New Roman" w:hAnsi="Times New Roman" w:cs="Times New Roman"/>
          <w:sz w:val="28"/>
          <w:szCs w:val="28"/>
        </w:rPr>
        <w:t>сумму 1 236,9 тыс. рублей.</w:t>
      </w:r>
    </w:p>
    <w:p w:rsidR="001C0118" w:rsidRDefault="00D013DB" w:rsidP="00D01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C">
        <w:rPr>
          <w:rFonts w:ascii="Times New Roman" w:hAnsi="Times New Roman" w:cs="Times New Roman"/>
          <w:sz w:val="28"/>
          <w:szCs w:val="28"/>
        </w:rPr>
        <w:t>Ввиду того, что в последнее время участились жалобы граждан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72C">
        <w:rPr>
          <w:rFonts w:ascii="Times New Roman" w:hAnsi="Times New Roman" w:cs="Times New Roman"/>
          <w:sz w:val="28"/>
          <w:szCs w:val="28"/>
        </w:rPr>
        <w:t>многочисленных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72C">
        <w:rPr>
          <w:rFonts w:ascii="Times New Roman" w:hAnsi="Times New Roman" w:cs="Times New Roman"/>
          <w:sz w:val="28"/>
          <w:szCs w:val="28"/>
        </w:rPr>
        <w:t>нападениях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72C">
        <w:rPr>
          <w:rFonts w:ascii="Times New Roman" w:hAnsi="Times New Roman" w:cs="Times New Roman"/>
          <w:sz w:val="28"/>
          <w:szCs w:val="28"/>
        </w:rPr>
        <w:t>безнадзорных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72C">
        <w:rPr>
          <w:rFonts w:ascii="Times New Roman" w:hAnsi="Times New Roman" w:cs="Times New Roman"/>
          <w:sz w:val="28"/>
          <w:szCs w:val="28"/>
        </w:rPr>
        <w:t>собак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72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72C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7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72C">
        <w:rPr>
          <w:rFonts w:ascii="Times New Roman" w:hAnsi="Times New Roman" w:cs="Times New Roman"/>
          <w:sz w:val="28"/>
          <w:szCs w:val="28"/>
        </w:rPr>
        <w:t xml:space="preserve">взрослых, администрацией Кемского муниципального района направлено письмо в </w:t>
      </w:r>
      <w:r>
        <w:rPr>
          <w:rFonts w:ascii="Times New Roman" w:hAnsi="Times New Roman" w:cs="Times New Roman"/>
          <w:sz w:val="28"/>
          <w:szCs w:val="28"/>
        </w:rPr>
        <w:t>Законодательное Собрание Республики Карелия</w:t>
      </w:r>
      <w:r w:rsidRPr="001207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2072C">
        <w:rPr>
          <w:rFonts w:ascii="Times New Roman" w:hAnsi="Times New Roman" w:cs="Times New Roman"/>
          <w:sz w:val="28"/>
          <w:szCs w:val="28"/>
        </w:rPr>
        <w:t xml:space="preserve">аместителю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2072C">
        <w:rPr>
          <w:rFonts w:ascii="Times New Roman" w:hAnsi="Times New Roman" w:cs="Times New Roman"/>
          <w:sz w:val="28"/>
          <w:szCs w:val="28"/>
        </w:rPr>
        <w:t>редседателя Комитета по агропромышленной политике, природопользованию и экологии 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собрания Республики Карелия </w:t>
      </w:r>
      <w:r w:rsidRPr="0012072C">
        <w:rPr>
          <w:rFonts w:ascii="Times New Roman" w:hAnsi="Times New Roman" w:cs="Times New Roman"/>
          <w:sz w:val="28"/>
          <w:szCs w:val="28"/>
        </w:rPr>
        <w:t xml:space="preserve">Монастыршину </w:t>
      </w:r>
      <w:r>
        <w:rPr>
          <w:rFonts w:ascii="Times New Roman" w:hAnsi="Times New Roman" w:cs="Times New Roman"/>
          <w:sz w:val="28"/>
          <w:szCs w:val="28"/>
        </w:rPr>
        <w:t xml:space="preserve">А.И. </w:t>
      </w:r>
      <w:r w:rsidRPr="0012072C">
        <w:rPr>
          <w:rFonts w:ascii="Times New Roman" w:hAnsi="Times New Roman" w:cs="Times New Roman"/>
          <w:sz w:val="28"/>
          <w:szCs w:val="28"/>
        </w:rPr>
        <w:t xml:space="preserve">с просьбой об инициировании внесений соответствующей законодательной инициативы в Государственную Думу о внесении изменений в </w:t>
      </w:r>
      <w:r>
        <w:rPr>
          <w:rFonts w:ascii="Times New Roman" w:hAnsi="Times New Roman" w:cs="Times New Roman"/>
          <w:sz w:val="28"/>
          <w:szCs w:val="28"/>
        </w:rPr>
        <w:t>федеральное законодательство</w:t>
      </w:r>
      <w:r w:rsidRPr="0012072C">
        <w:rPr>
          <w:rFonts w:ascii="Times New Roman" w:hAnsi="Times New Roman" w:cs="Times New Roman"/>
          <w:sz w:val="28"/>
          <w:szCs w:val="28"/>
        </w:rPr>
        <w:t xml:space="preserve"> для предотвращения свободного нахождения безнадзорных собак в природной среде. Данный вопрос находится на рассмотрении.</w:t>
      </w:r>
    </w:p>
    <w:p w:rsidR="00AE52BC" w:rsidRDefault="00AE52BC" w:rsidP="00120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2BC" w:rsidRPr="00AE52BC" w:rsidRDefault="00AE52BC" w:rsidP="00AE5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2BC">
        <w:rPr>
          <w:rFonts w:ascii="Times New Roman" w:hAnsi="Times New Roman" w:cs="Times New Roman"/>
          <w:b/>
          <w:sz w:val="28"/>
          <w:szCs w:val="28"/>
        </w:rPr>
        <w:t>Содержание городского кладбища</w:t>
      </w:r>
    </w:p>
    <w:p w:rsidR="00AE52BC" w:rsidRDefault="00AE52BC" w:rsidP="00AE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2BC" w:rsidRPr="0012072C" w:rsidRDefault="00AE52BC" w:rsidP="00AE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BC">
        <w:rPr>
          <w:rFonts w:ascii="Times New Roman" w:hAnsi="Times New Roman" w:cs="Times New Roman"/>
          <w:sz w:val="28"/>
          <w:szCs w:val="28"/>
        </w:rPr>
        <w:t xml:space="preserve">28 февраля 2022 года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E52BC">
        <w:rPr>
          <w:rFonts w:ascii="Times New Roman" w:hAnsi="Times New Roman" w:cs="Times New Roman"/>
          <w:sz w:val="28"/>
          <w:szCs w:val="28"/>
        </w:rPr>
        <w:t>ежду Администрацией Кемс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и ИП </w:t>
      </w:r>
      <w:r w:rsidRPr="00AE52BC">
        <w:rPr>
          <w:rFonts w:ascii="Times New Roman" w:hAnsi="Times New Roman" w:cs="Times New Roman"/>
          <w:sz w:val="28"/>
          <w:szCs w:val="28"/>
        </w:rPr>
        <w:t xml:space="preserve">Яковлевым С.А. </w:t>
      </w:r>
      <w:r w:rsidR="00863FB6">
        <w:rPr>
          <w:rFonts w:ascii="Times New Roman" w:hAnsi="Times New Roman" w:cs="Times New Roman"/>
          <w:sz w:val="28"/>
          <w:szCs w:val="28"/>
        </w:rPr>
        <w:t>заключён</w:t>
      </w:r>
      <w:r>
        <w:rPr>
          <w:rFonts w:ascii="Times New Roman" w:hAnsi="Times New Roman" w:cs="Times New Roman"/>
          <w:sz w:val="28"/>
          <w:szCs w:val="28"/>
        </w:rPr>
        <w:t xml:space="preserve"> договор </w:t>
      </w:r>
      <w:r w:rsidRPr="00AE52BC">
        <w:rPr>
          <w:rFonts w:ascii="Times New Roman" w:hAnsi="Times New Roman" w:cs="Times New Roman"/>
          <w:sz w:val="28"/>
          <w:szCs w:val="28"/>
        </w:rPr>
        <w:t xml:space="preserve">по выполнению работ по </w:t>
      </w:r>
      <w:r w:rsidR="00A8744C">
        <w:rPr>
          <w:rFonts w:ascii="Times New Roman" w:hAnsi="Times New Roman" w:cs="Times New Roman"/>
          <w:sz w:val="28"/>
          <w:szCs w:val="28"/>
        </w:rPr>
        <w:t xml:space="preserve">содержанию городского кладбища на сумму </w:t>
      </w:r>
      <w:r w:rsidR="00A8744C" w:rsidRPr="00A8744C">
        <w:rPr>
          <w:rFonts w:ascii="Times New Roman" w:hAnsi="Times New Roman" w:cs="Times New Roman"/>
          <w:sz w:val="28"/>
          <w:szCs w:val="28"/>
        </w:rPr>
        <w:t>590 990 рублей.</w:t>
      </w:r>
    </w:p>
    <w:p w:rsidR="001C0118" w:rsidRPr="0012072C" w:rsidRDefault="001C0118" w:rsidP="001C01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7641" w:rsidRDefault="006F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C0118" w:rsidRPr="0012072C" w:rsidRDefault="00C316FA" w:rsidP="00456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2C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коммунальных сетей</w:t>
      </w:r>
    </w:p>
    <w:p w:rsidR="001C0118" w:rsidRPr="0012072C" w:rsidRDefault="001C0118" w:rsidP="001C0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Неудовлетворительное состояние инж</w:t>
      </w:r>
      <w:r w:rsidR="00CE0EDE">
        <w:rPr>
          <w:rFonts w:ascii="Times New Roman" w:hAnsi="Times New Roman" w:cs="Times New Roman"/>
          <w:sz w:val="28"/>
          <w:szCs w:val="28"/>
        </w:rPr>
        <w:t xml:space="preserve">енерных сетей и оборудования в </w:t>
      </w:r>
      <w:r w:rsidRPr="00C73310">
        <w:rPr>
          <w:rFonts w:ascii="Times New Roman" w:hAnsi="Times New Roman" w:cs="Times New Roman"/>
          <w:sz w:val="28"/>
          <w:szCs w:val="28"/>
        </w:rPr>
        <w:t>с</w:t>
      </w:r>
      <w:r w:rsidR="00CE0EDE">
        <w:rPr>
          <w:rFonts w:ascii="Times New Roman" w:hAnsi="Times New Roman" w:cs="Times New Roman"/>
          <w:sz w:val="28"/>
          <w:szCs w:val="28"/>
        </w:rPr>
        <w:t xml:space="preserve">вязи с полной их изношенностью </w:t>
      </w:r>
      <w:r w:rsidRPr="00C73310">
        <w:rPr>
          <w:rFonts w:ascii="Times New Roman" w:hAnsi="Times New Roman" w:cs="Times New Roman"/>
          <w:sz w:val="28"/>
          <w:szCs w:val="28"/>
        </w:rPr>
        <w:t xml:space="preserve">не позволяет в полном </w:t>
      </w:r>
      <w:r w:rsidR="00B536F1" w:rsidRPr="00C73310">
        <w:rPr>
          <w:rFonts w:ascii="Times New Roman" w:hAnsi="Times New Roman" w:cs="Times New Roman"/>
          <w:sz w:val="28"/>
          <w:szCs w:val="28"/>
        </w:rPr>
        <w:t>объёме</w:t>
      </w:r>
      <w:r w:rsidRPr="00C73310">
        <w:rPr>
          <w:rFonts w:ascii="Times New Roman" w:hAnsi="Times New Roman" w:cs="Times New Roman"/>
          <w:sz w:val="28"/>
          <w:szCs w:val="28"/>
        </w:rPr>
        <w:t xml:space="preserve"> удовлетворить потребность населения в качественном водоснабжении.</w:t>
      </w:r>
    </w:p>
    <w:p w:rsidR="00CE0EDE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 xml:space="preserve">В рамках проведения конкурса муниципальных образований на мероприятия по обеспечению бесперебойной работы объектов водоснабжения и водоотведения администрации выделена субсидия в общем </w:t>
      </w:r>
      <w:r w:rsidR="00B536F1" w:rsidRPr="00C73310">
        <w:rPr>
          <w:rFonts w:ascii="Times New Roman" w:hAnsi="Times New Roman" w:cs="Times New Roman"/>
          <w:sz w:val="28"/>
          <w:szCs w:val="28"/>
        </w:rPr>
        <w:t>объёме</w:t>
      </w:r>
      <w:r w:rsidRPr="00C73310">
        <w:rPr>
          <w:rFonts w:ascii="Times New Roman" w:hAnsi="Times New Roman" w:cs="Times New Roman"/>
          <w:sz w:val="28"/>
          <w:szCs w:val="28"/>
        </w:rPr>
        <w:t xml:space="preserve"> 16429,690 тыс. рублей. 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Администрацией Кемского муниципального района были представлены на конкурс 19 аварийных участков, заключено 17 муниципальных контрактов, из них выполнены работы по капитальному ремонту 6 аварийных участков, по остальным участкам выполнить работы не представляется возможным.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В 2021 году</w:t>
      </w:r>
      <w:r w:rsidR="00CE0EDE">
        <w:rPr>
          <w:rFonts w:ascii="Times New Roman" w:hAnsi="Times New Roman" w:cs="Times New Roman"/>
          <w:sz w:val="28"/>
          <w:szCs w:val="28"/>
        </w:rPr>
        <w:t xml:space="preserve"> </w:t>
      </w:r>
      <w:r w:rsidRPr="00C73310">
        <w:rPr>
          <w:rFonts w:ascii="Times New Roman" w:hAnsi="Times New Roman" w:cs="Times New Roman"/>
          <w:sz w:val="28"/>
          <w:szCs w:val="28"/>
        </w:rPr>
        <w:t>в рамках соглашения</w:t>
      </w:r>
      <w:r w:rsidR="00CE0EDE">
        <w:rPr>
          <w:rFonts w:ascii="Times New Roman" w:hAnsi="Times New Roman" w:cs="Times New Roman"/>
          <w:sz w:val="28"/>
          <w:szCs w:val="28"/>
        </w:rPr>
        <w:t xml:space="preserve"> </w:t>
      </w:r>
      <w:r w:rsidRPr="00C73310">
        <w:rPr>
          <w:rFonts w:ascii="Times New Roman" w:hAnsi="Times New Roman" w:cs="Times New Roman"/>
          <w:sz w:val="28"/>
          <w:szCs w:val="28"/>
        </w:rPr>
        <w:t>выполнено мероприятий на сумму</w:t>
      </w:r>
      <w:r w:rsidR="00CE0EDE">
        <w:rPr>
          <w:rFonts w:ascii="Times New Roman" w:hAnsi="Times New Roman" w:cs="Times New Roman"/>
          <w:sz w:val="28"/>
          <w:szCs w:val="28"/>
        </w:rPr>
        <w:t xml:space="preserve"> 7 </w:t>
      </w:r>
      <w:r w:rsidRPr="00C73310">
        <w:rPr>
          <w:rFonts w:ascii="Times New Roman" w:hAnsi="Times New Roman" w:cs="Times New Roman"/>
          <w:sz w:val="28"/>
          <w:szCs w:val="28"/>
        </w:rPr>
        <w:t>019,6 тыс. рублей. в том числе из бюджета Республики Карелия 5 049,26 тыс. рублей, бюджет Кемского муниципального района 2 670,34 тыс. рублей.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 xml:space="preserve">В 2020 году вынесено решение Кемского городского суда от 30.06.2020 № 2-160/2020 - администрация Кемского муниципального района обязана в течение </w:t>
      </w:r>
      <w:proofErr w:type="spellStart"/>
      <w:r w:rsidRPr="00C73310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C73310">
        <w:rPr>
          <w:rFonts w:ascii="Times New Roman" w:hAnsi="Times New Roman" w:cs="Times New Roman"/>
          <w:sz w:val="28"/>
          <w:szCs w:val="28"/>
        </w:rPr>
        <w:t xml:space="preserve"> месяцев с момента вступления решения суда в законную силу получить проектно-сметную документацию на строительство водопроводных сетей для обеспечения централизованным водоснабжением и построить в течение шести месяцев с момента вступления решения суда в законную силу водопроводные сети для обеспечения централизованным водоснабжением жилых домов, расположенных в Рабочеостро</w:t>
      </w:r>
      <w:r w:rsidR="00AE6B8E">
        <w:rPr>
          <w:rFonts w:ascii="Times New Roman" w:hAnsi="Times New Roman" w:cs="Times New Roman"/>
          <w:sz w:val="28"/>
          <w:szCs w:val="28"/>
        </w:rPr>
        <w:t>в</w:t>
      </w:r>
      <w:r w:rsidRPr="00C73310">
        <w:rPr>
          <w:rFonts w:ascii="Times New Roman" w:hAnsi="Times New Roman" w:cs="Times New Roman"/>
          <w:sz w:val="28"/>
          <w:szCs w:val="28"/>
        </w:rPr>
        <w:t>ском сельском поселении.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В целях исполнения решения суда администрацией Кемского муниципального района по состоянию на 21 марта 2022 года: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- подготовлена рабочая документация на строительство водопроводных сетей для обеспечения центральным водоснабжением жилых домов в п. Рабочеостровск Кемского муниципального района Республики Карелия (по объекту от ул. Вокзальная до ул. Комсомольская д. 2-А);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 xml:space="preserve">- </w:t>
      </w:r>
      <w:r w:rsidR="00B536F1" w:rsidRPr="00C73310">
        <w:rPr>
          <w:rFonts w:ascii="Times New Roman" w:hAnsi="Times New Roman" w:cs="Times New Roman"/>
          <w:sz w:val="28"/>
          <w:szCs w:val="28"/>
        </w:rPr>
        <w:t>заключён</w:t>
      </w:r>
      <w:r w:rsidRPr="00C73310">
        <w:rPr>
          <w:rFonts w:ascii="Times New Roman" w:hAnsi="Times New Roman" w:cs="Times New Roman"/>
          <w:sz w:val="28"/>
          <w:szCs w:val="28"/>
        </w:rPr>
        <w:t xml:space="preserve"> Договор №1 с</w:t>
      </w:r>
      <w:r w:rsidR="00CE0EDE">
        <w:rPr>
          <w:rFonts w:ascii="Times New Roman" w:hAnsi="Times New Roman" w:cs="Times New Roman"/>
          <w:sz w:val="28"/>
          <w:szCs w:val="28"/>
        </w:rPr>
        <w:t xml:space="preserve"> </w:t>
      </w:r>
      <w:r w:rsidRPr="00C73310">
        <w:rPr>
          <w:rFonts w:ascii="Times New Roman" w:hAnsi="Times New Roman" w:cs="Times New Roman"/>
          <w:sz w:val="28"/>
          <w:szCs w:val="28"/>
        </w:rPr>
        <w:t>подрядной организацией на выполнение работ: «Строительство водопроводных сетей для обеспечения центральным водоснабжением жилых домов в п. Рабочеостровск Кемского муниципального района Республики Карелия (по объекту от ул. Вокзальная до ул. Комсомольская д. 2-А)». Работы по строительству водопроводных сетей с установкой водоразборной колонки выполнены 24.12.2021г.;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 xml:space="preserve">- подготовлена рабочая документация на строительство водопроводных сетей с установкой водоразборной колонки на </w:t>
      </w:r>
      <w:r w:rsidR="00B536F1" w:rsidRPr="00C73310">
        <w:rPr>
          <w:rFonts w:ascii="Times New Roman" w:hAnsi="Times New Roman" w:cs="Times New Roman"/>
          <w:sz w:val="28"/>
          <w:szCs w:val="28"/>
        </w:rPr>
        <w:t>перекрёстке</w:t>
      </w:r>
      <w:r w:rsidRPr="00C73310">
        <w:rPr>
          <w:rFonts w:ascii="Times New Roman" w:hAnsi="Times New Roman" w:cs="Times New Roman"/>
          <w:sz w:val="28"/>
          <w:szCs w:val="28"/>
        </w:rPr>
        <w:t xml:space="preserve"> ул. Пятилетка, дом №6 и ул. Пролетарская, д.1, расположенных в п. Рабочеостровск Кемского муниципального района. Общая сумма средств, необходимых для производства работ составляет 7977,50 тыс. рублей.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 xml:space="preserve">Решением Кемского городского суда от 23 июля 2012 года № 2-160/2012 администрация Кемского муниципального района обязана в срок до 01 ноября 2013 года получить проектно-сметную документацию на строительство внешней </w:t>
      </w:r>
      <w:r w:rsidRPr="00C73310">
        <w:rPr>
          <w:rFonts w:ascii="Times New Roman" w:hAnsi="Times New Roman" w:cs="Times New Roman"/>
          <w:sz w:val="28"/>
          <w:szCs w:val="28"/>
        </w:rPr>
        <w:lastRenderedPageBreak/>
        <w:t>системы канализации, принимающей бытовые стоки в результате водоотведения с домов №, № 1, 2, 5, 8 по ул. Фрунзе г. Кемь Республики Карелия, и построить указанную систему внешней канализации в срок до 01 января 2016 года.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Определением Кемского городского суда от 14 марта 2022г. предоставлена отсрочка исполнения судебного решения до 31 декабря 2023 года.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В 2017 году администрацией подготовлена</w:t>
      </w:r>
      <w:r w:rsidR="00CE0EDE">
        <w:rPr>
          <w:rFonts w:ascii="Times New Roman" w:hAnsi="Times New Roman" w:cs="Times New Roman"/>
          <w:sz w:val="28"/>
          <w:szCs w:val="28"/>
        </w:rPr>
        <w:t xml:space="preserve"> </w:t>
      </w:r>
      <w:r w:rsidRPr="00C73310">
        <w:rPr>
          <w:rFonts w:ascii="Times New Roman" w:hAnsi="Times New Roman" w:cs="Times New Roman"/>
          <w:sz w:val="28"/>
          <w:szCs w:val="28"/>
        </w:rPr>
        <w:t>проектно-сметная документация, проведены инженерные изыскания, которые получили положительное заключение государственной экспертизы.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По заявке администрации, БУ РК «Дирекция по стр</w:t>
      </w:r>
      <w:r w:rsidR="00CE0EDE">
        <w:rPr>
          <w:rFonts w:ascii="Times New Roman" w:hAnsi="Times New Roman" w:cs="Times New Roman"/>
          <w:sz w:val="28"/>
          <w:szCs w:val="28"/>
        </w:rPr>
        <w:t xml:space="preserve">оительству Республики Карелия» </w:t>
      </w:r>
      <w:r w:rsidR="00B536F1" w:rsidRPr="00C73310">
        <w:rPr>
          <w:rFonts w:ascii="Times New Roman" w:hAnsi="Times New Roman" w:cs="Times New Roman"/>
          <w:sz w:val="28"/>
          <w:szCs w:val="28"/>
        </w:rPr>
        <w:t>произведён</w:t>
      </w:r>
      <w:r w:rsidRPr="00C73310">
        <w:rPr>
          <w:rFonts w:ascii="Times New Roman" w:hAnsi="Times New Roman" w:cs="Times New Roman"/>
          <w:sz w:val="28"/>
          <w:szCs w:val="28"/>
        </w:rPr>
        <w:t xml:space="preserve"> </w:t>
      </w:r>
      <w:r w:rsidR="00B536F1" w:rsidRPr="00C73310">
        <w:rPr>
          <w:rFonts w:ascii="Times New Roman" w:hAnsi="Times New Roman" w:cs="Times New Roman"/>
          <w:sz w:val="28"/>
          <w:szCs w:val="28"/>
        </w:rPr>
        <w:t>пересчёт</w:t>
      </w:r>
      <w:r w:rsidRPr="00C73310">
        <w:rPr>
          <w:rFonts w:ascii="Times New Roman" w:hAnsi="Times New Roman" w:cs="Times New Roman"/>
          <w:sz w:val="28"/>
          <w:szCs w:val="28"/>
        </w:rPr>
        <w:t xml:space="preserve"> сметной стоимости строительно-монтажных работ по рекомендуемой величине индексов изменения стоимости строительства в ценах 4 квартала 2020 года.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 xml:space="preserve">В целях предоставления отсрочки исполнения решения суда администрация Кемского муниципального района </w:t>
      </w:r>
      <w:r w:rsidR="00B536F1" w:rsidRPr="00C73310">
        <w:rPr>
          <w:rFonts w:ascii="Times New Roman" w:hAnsi="Times New Roman" w:cs="Times New Roman"/>
          <w:sz w:val="28"/>
          <w:szCs w:val="28"/>
        </w:rPr>
        <w:t>заключён</w:t>
      </w:r>
      <w:r w:rsidRPr="00C73310">
        <w:rPr>
          <w:rFonts w:ascii="Times New Roman" w:hAnsi="Times New Roman" w:cs="Times New Roman"/>
          <w:sz w:val="28"/>
          <w:szCs w:val="28"/>
        </w:rPr>
        <w:t xml:space="preserve"> договор №1СМ-22 с БУ РК «Дирекция по строительству РК» на </w:t>
      </w:r>
      <w:r w:rsidR="00B536F1" w:rsidRPr="00C73310">
        <w:rPr>
          <w:rFonts w:ascii="Times New Roman" w:hAnsi="Times New Roman" w:cs="Times New Roman"/>
          <w:sz w:val="28"/>
          <w:szCs w:val="28"/>
        </w:rPr>
        <w:t>пересчёт</w:t>
      </w:r>
      <w:r w:rsidRPr="00C73310">
        <w:rPr>
          <w:rFonts w:ascii="Times New Roman" w:hAnsi="Times New Roman" w:cs="Times New Roman"/>
          <w:sz w:val="28"/>
          <w:szCs w:val="28"/>
        </w:rPr>
        <w:t xml:space="preserve"> сметной документации в текущих ценах 1 квартала 2022г.</w:t>
      </w:r>
      <w:r w:rsidR="00CE0EDE">
        <w:rPr>
          <w:rFonts w:ascii="Times New Roman" w:hAnsi="Times New Roman" w:cs="Times New Roman"/>
          <w:sz w:val="28"/>
          <w:szCs w:val="28"/>
        </w:rPr>
        <w:t xml:space="preserve"> </w:t>
      </w:r>
      <w:r w:rsidRPr="00C73310">
        <w:rPr>
          <w:rFonts w:ascii="Times New Roman" w:hAnsi="Times New Roman" w:cs="Times New Roman"/>
          <w:sz w:val="28"/>
          <w:szCs w:val="28"/>
        </w:rPr>
        <w:t>по объекту «Строительство сетей хозяйственно-бытовой канализации от жилой застройки в районе ул. Фрунзе (жилой дом № 1, 2, 4а, 5, 8) до существующего колодца на ул. Мосорина» и по техническому сопровождению прохождения государственной экспертизы достоверности сметной стоимости для дальнейшего включения объекта в адресную инвестиционную программу Республики Карелия.</w:t>
      </w:r>
      <w:r w:rsidR="00CE0EDE">
        <w:rPr>
          <w:rFonts w:ascii="Times New Roman" w:hAnsi="Times New Roman" w:cs="Times New Roman"/>
          <w:sz w:val="28"/>
          <w:szCs w:val="28"/>
        </w:rPr>
        <w:t xml:space="preserve"> </w:t>
      </w:r>
      <w:r w:rsidRPr="00C73310">
        <w:rPr>
          <w:rFonts w:ascii="Times New Roman" w:hAnsi="Times New Roman" w:cs="Times New Roman"/>
          <w:sz w:val="28"/>
          <w:szCs w:val="28"/>
        </w:rPr>
        <w:t xml:space="preserve">В настоящее время БУ РК «Дирекция по строительству РК» </w:t>
      </w:r>
      <w:r w:rsidR="00B536F1" w:rsidRPr="00C73310">
        <w:rPr>
          <w:rFonts w:ascii="Times New Roman" w:hAnsi="Times New Roman" w:cs="Times New Roman"/>
          <w:sz w:val="28"/>
          <w:szCs w:val="28"/>
        </w:rPr>
        <w:t>произведён</w:t>
      </w:r>
      <w:r w:rsidRPr="00C73310">
        <w:rPr>
          <w:rFonts w:ascii="Times New Roman" w:hAnsi="Times New Roman" w:cs="Times New Roman"/>
          <w:sz w:val="28"/>
          <w:szCs w:val="28"/>
        </w:rPr>
        <w:t xml:space="preserve"> </w:t>
      </w:r>
      <w:r w:rsidR="00B536F1" w:rsidRPr="00C73310">
        <w:rPr>
          <w:rFonts w:ascii="Times New Roman" w:hAnsi="Times New Roman" w:cs="Times New Roman"/>
          <w:sz w:val="28"/>
          <w:szCs w:val="28"/>
        </w:rPr>
        <w:t>пересчёт</w:t>
      </w:r>
      <w:r w:rsidRPr="00C73310">
        <w:rPr>
          <w:rFonts w:ascii="Times New Roman" w:hAnsi="Times New Roman" w:cs="Times New Roman"/>
          <w:sz w:val="28"/>
          <w:szCs w:val="28"/>
        </w:rPr>
        <w:t xml:space="preserve"> сметной документации в ценах 1 квартала 2022 года и производится подготовка документации для технического сопровождения государственной экспертизы достоверности сметной стоимости. После проведения государственной экспертизы в части проверки достоверности определения сметной стоимости строительства данного объекта и получения положительного заключения государственной</w:t>
      </w:r>
      <w:r w:rsidR="00CE0EDE">
        <w:rPr>
          <w:rFonts w:ascii="Times New Roman" w:hAnsi="Times New Roman" w:cs="Times New Roman"/>
          <w:sz w:val="28"/>
          <w:szCs w:val="28"/>
        </w:rPr>
        <w:t xml:space="preserve"> </w:t>
      </w:r>
      <w:r w:rsidRPr="00C73310">
        <w:rPr>
          <w:rFonts w:ascii="Times New Roman" w:hAnsi="Times New Roman" w:cs="Times New Roman"/>
          <w:sz w:val="28"/>
          <w:szCs w:val="28"/>
        </w:rPr>
        <w:t>экспертизы, объект «Строительство сетей хозяйственно-бытовой канализации от жилой застройки в районе ул. Фрунзе (жилой дом №1,№2,№4а,№5 и №8) до существующего</w:t>
      </w:r>
      <w:r w:rsidR="00CE0EDE">
        <w:rPr>
          <w:rFonts w:ascii="Times New Roman" w:hAnsi="Times New Roman" w:cs="Times New Roman"/>
          <w:sz w:val="28"/>
          <w:szCs w:val="28"/>
        </w:rPr>
        <w:t xml:space="preserve"> </w:t>
      </w:r>
      <w:r w:rsidRPr="00C73310">
        <w:rPr>
          <w:rFonts w:ascii="Times New Roman" w:hAnsi="Times New Roman" w:cs="Times New Roman"/>
          <w:sz w:val="28"/>
          <w:szCs w:val="28"/>
        </w:rPr>
        <w:t xml:space="preserve">колодца на ул. Мосорина» будет </w:t>
      </w:r>
      <w:r w:rsidR="00B536F1" w:rsidRPr="00C73310">
        <w:rPr>
          <w:rFonts w:ascii="Times New Roman" w:hAnsi="Times New Roman" w:cs="Times New Roman"/>
          <w:sz w:val="28"/>
          <w:szCs w:val="28"/>
        </w:rPr>
        <w:t>включён</w:t>
      </w:r>
      <w:r w:rsidRPr="00C73310">
        <w:rPr>
          <w:rFonts w:ascii="Times New Roman" w:hAnsi="Times New Roman" w:cs="Times New Roman"/>
          <w:sz w:val="28"/>
          <w:szCs w:val="28"/>
        </w:rPr>
        <w:t xml:space="preserve"> в адресную инвестиционную программу Республики Карелия на 2022 год и плановый период 2023 и 2024 годов для предоставления субсидии из бюджета Республики Карелия бюджету Кемского муниципального района</w:t>
      </w:r>
      <w:r w:rsidR="00CE0EDE">
        <w:rPr>
          <w:rFonts w:ascii="Times New Roman" w:hAnsi="Times New Roman" w:cs="Times New Roman"/>
          <w:sz w:val="28"/>
          <w:szCs w:val="28"/>
        </w:rPr>
        <w:t xml:space="preserve"> </w:t>
      </w:r>
      <w:r w:rsidRPr="00C73310">
        <w:rPr>
          <w:rFonts w:ascii="Times New Roman" w:hAnsi="Times New Roman" w:cs="Times New Roman"/>
          <w:sz w:val="28"/>
          <w:szCs w:val="28"/>
        </w:rPr>
        <w:t xml:space="preserve">на строительство сетей хозяйственно-бытовой канализации от жилой застройки в районе ул. Фрунзе (жилой дом №1, №2, №4а, №5, №8) до существующего колодца на ул. Мосорина с условием </w:t>
      </w:r>
      <w:proofErr w:type="spellStart"/>
      <w:r w:rsidRPr="00C7331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73310">
        <w:rPr>
          <w:rFonts w:ascii="Times New Roman" w:hAnsi="Times New Roman" w:cs="Times New Roman"/>
          <w:sz w:val="28"/>
          <w:szCs w:val="28"/>
        </w:rPr>
        <w:t xml:space="preserve"> из местного бюджета в размере 1% от общей стоимости.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В связи с аварийной ситуацией на водопроводных сетях Кемского городского поселения из резервного фонда Республики Карелия предоставлен иной межбюджетный трансферт на проведение мероприятий по замене насосного оборудования и аварийных участков центрального водопровода в г. Кемь Кемского муниципального района в размере 3000 тыс. рублей. В рамках проведения мероприятий по предупреждению чрезвычайной ситуации на водопроводных сетях: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lastRenderedPageBreak/>
        <w:t xml:space="preserve">- 28.12.2021г. </w:t>
      </w:r>
      <w:r w:rsidR="00B536F1" w:rsidRPr="00C73310">
        <w:rPr>
          <w:rFonts w:ascii="Times New Roman" w:hAnsi="Times New Roman" w:cs="Times New Roman"/>
          <w:sz w:val="28"/>
          <w:szCs w:val="28"/>
        </w:rPr>
        <w:t>заключён</w:t>
      </w:r>
      <w:r w:rsidRPr="00C73310">
        <w:rPr>
          <w:rFonts w:ascii="Times New Roman" w:hAnsi="Times New Roman" w:cs="Times New Roman"/>
          <w:sz w:val="28"/>
          <w:szCs w:val="28"/>
        </w:rPr>
        <w:t xml:space="preserve"> договор с АО «СИНТО» на приобретение и поставку наносного оборудования для насосно-фильтровальной станции г. Кемь на сумму 1 990 800 рублей.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 xml:space="preserve">- проведены работы по ликвидации прорывов (утечек) водопроводных сетей по ул. Вокзальная, д.45, ул. Машинистов, д. 25, </w:t>
      </w:r>
      <w:proofErr w:type="spellStart"/>
      <w:r w:rsidRPr="00C7331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73310">
        <w:rPr>
          <w:rFonts w:ascii="Times New Roman" w:hAnsi="Times New Roman" w:cs="Times New Roman"/>
          <w:sz w:val="28"/>
          <w:szCs w:val="28"/>
        </w:rPr>
        <w:t>-ту Пролетарский, д. 50.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 xml:space="preserve">В настоящее время проходит </w:t>
      </w:r>
      <w:r w:rsidR="00B536F1">
        <w:rPr>
          <w:rFonts w:ascii="Times New Roman" w:hAnsi="Times New Roman" w:cs="Times New Roman"/>
          <w:sz w:val="28"/>
          <w:szCs w:val="28"/>
        </w:rPr>
        <w:t>стадию подписания договор с ГУП </w:t>
      </w:r>
      <w:r w:rsidRPr="00C733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73310">
        <w:rPr>
          <w:rFonts w:ascii="Times New Roman" w:hAnsi="Times New Roman" w:cs="Times New Roman"/>
          <w:sz w:val="28"/>
          <w:szCs w:val="28"/>
        </w:rPr>
        <w:t>КарелКоммунЭнерго</w:t>
      </w:r>
      <w:proofErr w:type="spellEnd"/>
      <w:r w:rsidRPr="00C73310">
        <w:rPr>
          <w:rFonts w:ascii="Times New Roman" w:hAnsi="Times New Roman" w:cs="Times New Roman"/>
          <w:sz w:val="28"/>
          <w:szCs w:val="28"/>
        </w:rPr>
        <w:t>» на выполнение работ по демонтажу насосного оборудования на насосно-фильтровальной станции (НФС) г. Кемь для последующего монтажа насосного оборудования.</w:t>
      </w:r>
    </w:p>
    <w:p w:rsidR="00C73310" w:rsidRPr="00C73310" w:rsidRDefault="00C73310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В рамках выполнения протокольных поручений заседания по определению технических решений прокладки водопровода на участках ремонта сетей теплоснабжения, выполняемых в рамках проведения капитального ремонта тепловых сетей ГУП «</w:t>
      </w:r>
      <w:proofErr w:type="spellStart"/>
      <w:r w:rsidRPr="00C73310">
        <w:rPr>
          <w:rFonts w:ascii="Times New Roman" w:hAnsi="Times New Roman" w:cs="Times New Roman"/>
          <w:sz w:val="28"/>
          <w:szCs w:val="28"/>
        </w:rPr>
        <w:t>КарелКоммунЭнерго</w:t>
      </w:r>
      <w:proofErr w:type="spellEnd"/>
      <w:r w:rsidRPr="00C73310">
        <w:rPr>
          <w:rFonts w:ascii="Times New Roman" w:hAnsi="Times New Roman" w:cs="Times New Roman"/>
          <w:sz w:val="28"/>
          <w:szCs w:val="28"/>
        </w:rPr>
        <w:t>» в 2022 году, администрацией подготовлены дефектные ведомости по 11 участкам водопроводных сетей. ООО Региональным центром по ценообразованию в строительстве Республики Карелия» по данным ведомостям разработаны локальные сметы.</w:t>
      </w:r>
    </w:p>
    <w:p w:rsidR="00456BA2" w:rsidRDefault="00C73310" w:rsidP="00456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 xml:space="preserve">В связи с выделением Министерством строительства, жилищно-коммунального хозяйства и энергетики Республики Карелия в рамках государственной программы Республики Карелия «Обеспечение доступным и комфортным </w:t>
      </w:r>
      <w:r w:rsidR="00B536F1" w:rsidRPr="00C73310">
        <w:rPr>
          <w:rFonts w:ascii="Times New Roman" w:hAnsi="Times New Roman" w:cs="Times New Roman"/>
          <w:sz w:val="28"/>
          <w:szCs w:val="28"/>
        </w:rPr>
        <w:t>жильём</w:t>
      </w:r>
      <w:r w:rsidRPr="00C73310">
        <w:rPr>
          <w:rFonts w:ascii="Times New Roman" w:hAnsi="Times New Roman" w:cs="Times New Roman"/>
          <w:sz w:val="28"/>
          <w:szCs w:val="28"/>
        </w:rPr>
        <w:t xml:space="preserve"> и жилищно-коммунальными услугами субсидии из бюджета Республики Карелия в размере 5259,82 тыс. рублей, принято решение о проведении работ по замене 3 участков ц</w:t>
      </w:r>
      <w:r w:rsidR="00456BA2">
        <w:rPr>
          <w:rFonts w:ascii="Times New Roman" w:hAnsi="Times New Roman" w:cs="Times New Roman"/>
          <w:sz w:val="28"/>
          <w:szCs w:val="28"/>
        </w:rPr>
        <w:t>ентрального водопровода г. Кемь:</w:t>
      </w:r>
    </w:p>
    <w:p w:rsidR="00456BA2" w:rsidRPr="00456BA2" w:rsidRDefault="00456BA2" w:rsidP="00456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56BA2">
        <w:rPr>
          <w:rFonts w:ascii="Times New Roman" w:hAnsi="Times New Roman" w:cs="Times New Roman"/>
          <w:sz w:val="28"/>
          <w:szCs w:val="28"/>
        </w:rPr>
        <w:t>капитальный ремонт участка водопроводных сетей на участке ВК 186 до ВК 60 (</w:t>
      </w:r>
      <w:r>
        <w:rPr>
          <w:rFonts w:ascii="Times New Roman" w:hAnsi="Times New Roman" w:cs="Times New Roman"/>
          <w:sz w:val="28"/>
          <w:szCs w:val="28"/>
        </w:rPr>
        <w:t>к строящейся школе</w:t>
      </w:r>
      <w:r w:rsidRPr="00456B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6BA2" w:rsidRPr="00456BA2" w:rsidRDefault="00456BA2" w:rsidP="00456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9792A">
        <w:rPr>
          <w:rFonts w:ascii="Times New Roman" w:hAnsi="Times New Roman" w:cs="Times New Roman"/>
          <w:sz w:val="28"/>
          <w:szCs w:val="28"/>
        </w:rPr>
        <w:t> </w:t>
      </w:r>
      <w:r w:rsidRPr="00456BA2">
        <w:rPr>
          <w:rFonts w:ascii="Times New Roman" w:hAnsi="Times New Roman" w:cs="Times New Roman"/>
          <w:sz w:val="28"/>
          <w:szCs w:val="28"/>
        </w:rPr>
        <w:t>замена аварийного уч</w:t>
      </w:r>
      <w:r w:rsidR="0029792A">
        <w:rPr>
          <w:rFonts w:ascii="Times New Roman" w:hAnsi="Times New Roman" w:cs="Times New Roman"/>
          <w:sz w:val="28"/>
          <w:szCs w:val="28"/>
        </w:rPr>
        <w:t>астка центрального водопровода на в районе жилого дома № 73 по ул. Вокзальная;</w:t>
      </w:r>
    </w:p>
    <w:p w:rsidR="00456BA2" w:rsidRDefault="0029792A" w:rsidP="00456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456BA2" w:rsidRPr="00456BA2">
        <w:rPr>
          <w:rFonts w:ascii="Times New Roman" w:hAnsi="Times New Roman" w:cs="Times New Roman"/>
          <w:sz w:val="28"/>
          <w:szCs w:val="28"/>
        </w:rPr>
        <w:t>прокладка трубопровода на участке от дома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6BA2" w:rsidRPr="00456BA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6BA2" w:rsidRPr="00456BA2">
        <w:rPr>
          <w:rFonts w:ascii="Times New Roman" w:hAnsi="Times New Roman" w:cs="Times New Roman"/>
          <w:sz w:val="28"/>
          <w:szCs w:val="28"/>
        </w:rPr>
        <w:t>(ВК-1) до дома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6BA2" w:rsidRPr="00456BA2">
        <w:rPr>
          <w:rFonts w:ascii="Times New Roman" w:hAnsi="Times New Roman" w:cs="Times New Roman"/>
          <w:sz w:val="28"/>
          <w:szCs w:val="28"/>
        </w:rPr>
        <w:t>37 (ВК-3)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6BA2" w:rsidRPr="00456BA2">
        <w:rPr>
          <w:rFonts w:ascii="Times New Roman" w:hAnsi="Times New Roman" w:cs="Times New Roman"/>
          <w:sz w:val="28"/>
          <w:szCs w:val="28"/>
        </w:rPr>
        <w:t>(длина участка 283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56BA2" w:rsidRPr="00456BA2">
        <w:rPr>
          <w:rFonts w:ascii="Times New Roman" w:hAnsi="Times New Roman" w:cs="Times New Roman"/>
          <w:sz w:val="28"/>
          <w:szCs w:val="28"/>
        </w:rPr>
        <w:t>).</w:t>
      </w:r>
    </w:p>
    <w:p w:rsidR="00CE0EDE" w:rsidRDefault="00CE0EDE" w:rsidP="00C7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1E2" w:rsidRPr="00A441E2" w:rsidRDefault="00A441E2" w:rsidP="00A44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E2">
        <w:rPr>
          <w:rFonts w:ascii="Times New Roman" w:hAnsi="Times New Roman" w:cs="Times New Roman"/>
          <w:b/>
          <w:sz w:val="28"/>
          <w:szCs w:val="28"/>
        </w:rPr>
        <w:t>Предоставление муниципальных услуг в сфере жилищно-коммунального хозяйства</w:t>
      </w:r>
    </w:p>
    <w:p w:rsidR="00A441E2" w:rsidRPr="00A441E2" w:rsidRDefault="00A441E2" w:rsidP="00A44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>В течение 2021 года по жилищным вопросам обратились: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 xml:space="preserve">- 14 семей с заявлениями по вопросу постановки на </w:t>
      </w:r>
      <w:r w:rsidR="00B536F1" w:rsidRPr="00A441E2">
        <w:rPr>
          <w:rFonts w:ascii="Times New Roman" w:hAnsi="Times New Roman" w:cs="Times New Roman"/>
          <w:sz w:val="28"/>
          <w:szCs w:val="28"/>
        </w:rPr>
        <w:t>учёт</w:t>
      </w:r>
      <w:r w:rsidRPr="00A441E2">
        <w:rPr>
          <w:rFonts w:ascii="Times New Roman" w:hAnsi="Times New Roman" w:cs="Times New Roman"/>
          <w:sz w:val="28"/>
          <w:szCs w:val="28"/>
        </w:rPr>
        <w:t xml:space="preserve"> в качестве нуждающихся в жилых помещениях, предоставляемых по договорам социального найма, 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 xml:space="preserve">- 1 семья о включении в список молодых семей - участников подпрограммы </w:t>
      </w:r>
      <w:r w:rsidR="00073716">
        <w:rPr>
          <w:rFonts w:ascii="Times New Roman" w:hAnsi="Times New Roman" w:cs="Times New Roman"/>
          <w:sz w:val="28"/>
          <w:szCs w:val="28"/>
        </w:rPr>
        <w:t>«</w:t>
      </w:r>
      <w:r w:rsidRPr="00A441E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073716" w:rsidRPr="00A441E2">
        <w:rPr>
          <w:rFonts w:ascii="Times New Roman" w:hAnsi="Times New Roman" w:cs="Times New Roman"/>
          <w:sz w:val="28"/>
          <w:szCs w:val="28"/>
        </w:rPr>
        <w:t>жильём</w:t>
      </w:r>
      <w:r w:rsidRPr="00A441E2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073716">
        <w:rPr>
          <w:rFonts w:ascii="Times New Roman" w:hAnsi="Times New Roman" w:cs="Times New Roman"/>
          <w:sz w:val="28"/>
          <w:szCs w:val="28"/>
        </w:rPr>
        <w:t>»</w:t>
      </w:r>
      <w:r w:rsidRPr="00A441E2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«Обеспечение доступным и комфортным </w:t>
      </w:r>
      <w:r w:rsidR="002B7444" w:rsidRPr="00A441E2">
        <w:rPr>
          <w:rFonts w:ascii="Times New Roman" w:hAnsi="Times New Roman" w:cs="Times New Roman"/>
          <w:sz w:val="28"/>
          <w:szCs w:val="28"/>
        </w:rPr>
        <w:t>жильём</w:t>
      </w:r>
      <w:r w:rsidRPr="00A441E2">
        <w:rPr>
          <w:rFonts w:ascii="Times New Roman" w:hAnsi="Times New Roman" w:cs="Times New Roman"/>
          <w:sz w:val="28"/>
          <w:szCs w:val="28"/>
        </w:rPr>
        <w:t xml:space="preserve"> и коммунальными услугами</w:t>
      </w:r>
      <w:r w:rsidR="002B7444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Федерации»;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 xml:space="preserve">- 18 семей о включении в число участников подпрограммы «Выполнение государственных обязательств по обеспечению </w:t>
      </w:r>
      <w:r w:rsidR="002B7444" w:rsidRPr="00A441E2">
        <w:rPr>
          <w:rFonts w:ascii="Times New Roman" w:hAnsi="Times New Roman" w:cs="Times New Roman"/>
          <w:sz w:val="28"/>
          <w:szCs w:val="28"/>
        </w:rPr>
        <w:t>жильём</w:t>
      </w:r>
      <w:r w:rsidRPr="00A441E2">
        <w:rPr>
          <w:rFonts w:ascii="Times New Roman" w:hAnsi="Times New Roman" w:cs="Times New Roman"/>
          <w:sz w:val="28"/>
          <w:szCs w:val="28"/>
        </w:rPr>
        <w:t xml:space="preserve"> категорий граждан, установленных федеральным законодательством» федеральной целевой </w:t>
      </w:r>
      <w:r w:rsidRPr="00A441E2">
        <w:rPr>
          <w:rFonts w:ascii="Times New Roman" w:hAnsi="Times New Roman" w:cs="Times New Roman"/>
          <w:sz w:val="28"/>
          <w:szCs w:val="28"/>
        </w:rPr>
        <w:lastRenderedPageBreak/>
        <w:t>программы «Жилище» подкатегории «Граждане, выезжающие из районов Крайнего Севера и</w:t>
      </w:r>
      <w:r w:rsidR="002B7444">
        <w:rPr>
          <w:rFonts w:ascii="Times New Roman" w:hAnsi="Times New Roman" w:cs="Times New Roman"/>
          <w:sz w:val="28"/>
          <w:szCs w:val="28"/>
        </w:rPr>
        <w:t xml:space="preserve"> приравненных к ним местностей»;</w:t>
      </w:r>
    </w:p>
    <w:p w:rsidR="00A441E2" w:rsidRDefault="002B7444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441E2" w:rsidRPr="00A441E2">
        <w:rPr>
          <w:rFonts w:ascii="Times New Roman" w:hAnsi="Times New Roman" w:cs="Times New Roman"/>
          <w:sz w:val="28"/>
          <w:szCs w:val="28"/>
        </w:rPr>
        <w:t>19 человек с заявлением по вопросу согласования проведения переустройства и перепланировки жилых помещений.</w:t>
      </w:r>
    </w:p>
    <w:p w:rsidR="00073716" w:rsidRPr="00073716" w:rsidRDefault="00073716" w:rsidP="00073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716">
        <w:rPr>
          <w:rFonts w:ascii="Times New Roman" w:hAnsi="Times New Roman" w:cs="Times New Roman"/>
          <w:sz w:val="28"/>
          <w:szCs w:val="28"/>
        </w:rPr>
        <w:t xml:space="preserve">По подпрограмме «Выполнение государственных обязательств по обеспечению жильём категорий граждан, установленных федеральным законодательством» федеральной целевой программы «Жилище» подкатегории «Граждане, выезжающие из районов Крайнего Севера и приравненных к ним местностей» </w:t>
      </w:r>
      <w:proofErr w:type="gramStart"/>
      <w:r w:rsidRPr="00073716">
        <w:rPr>
          <w:rFonts w:ascii="Times New Roman" w:hAnsi="Times New Roman" w:cs="Times New Roman"/>
          <w:sz w:val="28"/>
          <w:szCs w:val="28"/>
        </w:rPr>
        <w:t>на учёте</w:t>
      </w:r>
      <w:proofErr w:type="gramEnd"/>
      <w:r w:rsidRPr="00073716">
        <w:rPr>
          <w:rFonts w:ascii="Times New Roman" w:hAnsi="Times New Roman" w:cs="Times New Roman"/>
          <w:sz w:val="28"/>
          <w:szCs w:val="28"/>
        </w:rPr>
        <w:t xml:space="preserve"> состоят: </w:t>
      </w:r>
    </w:p>
    <w:p w:rsidR="00073716" w:rsidRPr="00073716" w:rsidRDefault="00073716" w:rsidP="00073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716">
        <w:rPr>
          <w:rFonts w:ascii="Times New Roman" w:hAnsi="Times New Roman" w:cs="Times New Roman"/>
          <w:sz w:val="28"/>
          <w:szCs w:val="28"/>
        </w:rPr>
        <w:t>20 семей (категория: инвалиды 1 и 2 группы, инвалиды с детства);</w:t>
      </w:r>
    </w:p>
    <w:p w:rsidR="00073716" w:rsidRPr="00073716" w:rsidRDefault="00073716" w:rsidP="00073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716">
        <w:rPr>
          <w:rFonts w:ascii="Times New Roman" w:hAnsi="Times New Roman" w:cs="Times New Roman"/>
          <w:sz w:val="28"/>
          <w:szCs w:val="28"/>
        </w:rPr>
        <w:t>72 семей (категория: пенсионеры);</w:t>
      </w:r>
    </w:p>
    <w:p w:rsidR="00073716" w:rsidRPr="00073716" w:rsidRDefault="00073716" w:rsidP="00073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716">
        <w:rPr>
          <w:rFonts w:ascii="Times New Roman" w:hAnsi="Times New Roman" w:cs="Times New Roman"/>
          <w:sz w:val="28"/>
          <w:szCs w:val="28"/>
        </w:rPr>
        <w:t>21 семей (категория: работающие).</w:t>
      </w:r>
    </w:p>
    <w:p w:rsidR="00073716" w:rsidRPr="00A441E2" w:rsidRDefault="00073716" w:rsidP="00073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716">
        <w:rPr>
          <w:rFonts w:ascii="Times New Roman" w:hAnsi="Times New Roman" w:cs="Times New Roman"/>
          <w:sz w:val="28"/>
          <w:szCs w:val="28"/>
        </w:rPr>
        <w:t xml:space="preserve">В декабре 2021 года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073716">
        <w:rPr>
          <w:rFonts w:ascii="Times New Roman" w:hAnsi="Times New Roman" w:cs="Times New Roman"/>
          <w:sz w:val="28"/>
          <w:szCs w:val="28"/>
        </w:rPr>
        <w:t xml:space="preserve">выдан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073716">
        <w:rPr>
          <w:rFonts w:ascii="Times New Roman" w:hAnsi="Times New Roman" w:cs="Times New Roman"/>
          <w:sz w:val="28"/>
          <w:szCs w:val="28"/>
        </w:rPr>
        <w:t>госу</w:t>
      </w:r>
      <w:r>
        <w:rPr>
          <w:rFonts w:ascii="Times New Roman" w:hAnsi="Times New Roman" w:cs="Times New Roman"/>
          <w:sz w:val="28"/>
          <w:szCs w:val="28"/>
        </w:rPr>
        <w:t>дарственный жилищный сертификат. В</w:t>
      </w:r>
      <w:r w:rsidRPr="00073716">
        <w:rPr>
          <w:rFonts w:ascii="Times New Roman" w:hAnsi="Times New Roman" w:cs="Times New Roman"/>
          <w:sz w:val="28"/>
          <w:szCs w:val="28"/>
        </w:rPr>
        <w:t xml:space="preserve"> 2022 году </w:t>
      </w:r>
      <w:r>
        <w:rPr>
          <w:rFonts w:ascii="Times New Roman" w:hAnsi="Times New Roman" w:cs="Times New Roman"/>
          <w:sz w:val="28"/>
          <w:szCs w:val="28"/>
        </w:rPr>
        <w:t>планируется выдать сертификаты для 3 семей.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>Было выдано 331 справок о регистрации граждан по месту жительства на основании домовых книг.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 xml:space="preserve">Заключено 26 договоров социального найма, подписано более 8 дополнительных соглашений к договорам социального найма. 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>23 человек обратились по вопросу приватизации муниципального имущества.</w:t>
      </w:r>
    </w:p>
    <w:p w:rsidR="00CE0EDE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>В течение 2021 года было присвоено 16 адресов объектам.</w:t>
      </w:r>
    </w:p>
    <w:p w:rsid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10" w:rsidRPr="0012072C" w:rsidRDefault="00723A10" w:rsidP="00723A10">
      <w:pPr>
        <w:spacing w:after="0" w:line="240" w:lineRule="atLeast"/>
        <w:ind w:right="22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2C">
        <w:rPr>
          <w:rFonts w:ascii="Times New Roman" w:hAnsi="Times New Roman" w:cs="Times New Roman"/>
          <w:b/>
          <w:sz w:val="28"/>
          <w:szCs w:val="28"/>
        </w:rPr>
        <w:t xml:space="preserve">Формирование современной городской среды </w:t>
      </w:r>
    </w:p>
    <w:p w:rsidR="00723A10" w:rsidRPr="0012072C" w:rsidRDefault="00723A10" w:rsidP="00723A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23A10" w:rsidRDefault="00723A10" w:rsidP="0072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 xml:space="preserve">По программе «Формирование комфортной городской среды» на территории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C73310">
        <w:rPr>
          <w:rFonts w:ascii="Times New Roman" w:hAnsi="Times New Roman" w:cs="Times New Roman"/>
          <w:sz w:val="28"/>
          <w:szCs w:val="28"/>
        </w:rPr>
        <w:t xml:space="preserve"> в 2021 году было благоустрое</w:t>
      </w:r>
      <w:r>
        <w:rPr>
          <w:rFonts w:ascii="Times New Roman" w:hAnsi="Times New Roman" w:cs="Times New Roman"/>
          <w:sz w:val="28"/>
          <w:szCs w:val="28"/>
        </w:rPr>
        <w:t>нно 2 общественные территории – с</w:t>
      </w:r>
      <w:r w:rsidRPr="00C73310">
        <w:rPr>
          <w:rFonts w:ascii="Times New Roman" w:hAnsi="Times New Roman" w:cs="Times New Roman"/>
          <w:sz w:val="28"/>
          <w:szCs w:val="28"/>
        </w:rPr>
        <w:t>квер «Жертв</w:t>
      </w:r>
      <w:r>
        <w:rPr>
          <w:rFonts w:ascii="Times New Roman" w:hAnsi="Times New Roman" w:cs="Times New Roman"/>
          <w:sz w:val="28"/>
          <w:szCs w:val="28"/>
        </w:rPr>
        <w:t xml:space="preserve"> Революции», сквер у памятника Минину</w:t>
      </w:r>
      <w:r w:rsidRPr="00C73310">
        <w:rPr>
          <w:rFonts w:ascii="Times New Roman" w:hAnsi="Times New Roman" w:cs="Times New Roman"/>
          <w:sz w:val="28"/>
          <w:szCs w:val="28"/>
        </w:rPr>
        <w:t xml:space="preserve">, 1 дворовая территория </w:t>
      </w:r>
      <w:r w:rsidR="00D442AA">
        <w:rPr>
          <w:rFonts w:ascii="Times New Roman" w:hAnsi="Times New Roman" w:cs="Times New Roman"/>
          <w:sz w:val="28"/>
          <w:szCs w:val="28"/>
        </w:rPr>
        <w:t xml:space="preserve">по адресу Пролетарский пр-кт, д. 37А </w:t>
      </w:r>
      <w:r w:rsidRPr="00C73310">
        <w:rPr>
          <w:rFonts w:ascii="Times New Roman" w:hAnsi="Times New Roman" w:cs="Times New Roman"/>
          <w:sz w:val="28"/>
          <w:szCs w:val="28"/>
        </w:rPr>
        <w:t xml:space="preserve">на общую сумму 474 214 рублей. </w:t>
      </w:r>
    </w:p>
    <w:p w:rsidR="00723A10" w:rsidRPr="00C73310" w:rsidRDefault="00723A10" w:rsidP="0072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Работы завершены в установленные сро</w:t>
      </w:r>
      <w:r>
        <w:rPr>
          <w:rFonts w:ascii="Times New Roman" w:hAnsi="Times New Roman" w:cs="Times New Roman"/>
          <w:sz w:val="28"/>
          <w:szCs w:val="28"/>
        </w:rPr>
        <w:t>ки. Работы по благоустройству 1 </w:t>
      </w:r>
      <w:r w:rsidRPr="00C73310">
        <w:rPr>
          <w:rFonts w:ascii="Times New Roman" w:hAnsi="Times New Roman" w:cs="Times New Roman"/>
          <w:sz w:val="28"/>
          <w:szCs w:val="28"/>
        </w:rPr>
        <w:t>дворовой территории многоквартирного дома № 23а по ул. Ленина работы выполнены не в полном об</w:t>
      </w:r>
      <w:r>
        <w:rPr>
          <w:rFonts w:ascii="Times New Roman" w:hAnsi="Times New Roman" w:cs="Times New Roman"/>
          <w:sz w:val="28"/>
          <w:szCs w:val="28"/>
        </w:rPr>
        <w:t xml:space="preserve">ъёме. </w:t>
      </w:r>
      <w:r w:rsidRPr="00C73310">
        <w:rPr>
          <w:rFonts w:ascii="Times New Roman" w:hAnsi="Times New Roman" w:cs="Times New Roman"/>
          <w:sz w:val="28"/>
          <w:szCs w:val="28"/>
        </w:rPr>
        <w:t>Данная дворовая территория включена в программу «Формирование комфортной городской среды» на 2022 год.</w:t>
      </w:r>
    </w:p>
    <w:p w:rsidR="00723A10" w:rsidRPr="00C73310" w:rsidRDefault="00723A10" w:rsidP="0072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73310">
        <w:rPr>
          <w:rFonts w:ascii="Times New Roman" w:hAnsi="Times New Roman" w:cs="Times New Roman"/>
          <w:sz w:val="28"/>
          <w:szCs w:val="28"/>
        </w:rPr>
        <w:t>а достижение результатов регион</w:t>
      </w:r>
      <w:r>
        <w:rPr>
          <w:rFonts w:ascii="Times New Roman" w:hAnsi="Times New Roman" w:cs="Times New Roman"/>
          <w:sz w:val="28"/>
          <w:szCs w:val="28"/>
        </w:rPr>
        <w:t>ального проекта</w:t>
      </w:r>
      <w:r w:rsidRPr="00C73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73310">
        <w:rPr>
          <w:rFonts w:ascii="Times New Roman" w:hAnsi="Times New Roman" w:cs="Times New Roman"/>
          <w:sz w:val="28"/>
          <w:szCs w:val="28"/>
        </w:rPr>
        <w:t xml:space="preserve">2022 году между администрацией и Министерством строительства, жилищно-коммунального хозяйства и энергетики РК заключено соглашение о предоставлении субсидии из бюджета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C73310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формированию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на общую</w:t>
      </w:r>
      <w:r w:rsidRPr="00C73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сумму 1 771 </w:t>
      </w:r>
      <w:r w:rsidRPr="00C73310">
        <w:rPr>
          <w:rFonts w:ascii="Times New Roman" w:hAnsi="Times New Roman" w:cs="Times New Roman"/>
          <w:sz w:val="28"/>
          <w:szCs w:val="28"/>
        </w:rPr>
        <w:t>798,48 руб.</w:t>
      </w:r>
    </w:p>
    <w:p w:rsidR="00723A10" w:rsidRPr="00C73310" w:rsidRDefault="00723A10" w:rsidP="0072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73310">
        <w:rPr>
          <w:rFonts w:ascii="Times New Roman" w:hAnsi="Times New Roman" w:cs="Times New Roman"/>
          <w:sz w:val="28"/>
          <w:szCs w:val="28"/>
        </w:rPr>
        <w:t xml:space="preserve">программе в 2022 году участвуют 3 дворовые </w:t>
      </w:r>
      <w:r>
        <w:rPr>
          <w:rFonts w:ascii="Times New Roman" w:hAnsi="Times New Roman" w:cs="Times New Roman"/>
          <w:sz w:val="28"/>
          <w:szCs w:val="28"/>
        </w:rPr>
        <w:t>и 2 общественные</w:t>
      </w:r>
      <w:r w:rsidRPr="00C73310">
        <w:rPr>
          <w:rFonts w:ascii="Times New Roman" w:hAnsi="Times New Roman" w:cs="Times New Roman"/>
          <w:sz w:val="28"/>
          <w:szCs w:val="28"/>
        </w:rPr>
        <w:t xml:space="preserve"> территории: </w:t>
      </w:r>
    </w:p>
    <w:p w:rsidR="00723A10" w:rsidRPr="00C73310" w:rsidRDefault="00723A10" w:rsidP="0072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73310">
        <w:rPr>
          <w:rFonts w:ascii="Times New Roman" w:hAnsi="Times New Roman" w:cs="Times New Roman"/>
          <w:sz w:val="28"/>
          <w:szCs w:val="28"/>
        </w:rPr>
        <w:t>благоустройство дворовой территории многокварт</w:t>
      </w:r>
      <w:r w:rsidR="004014FF">
        <w:rPr>
          <w:rFonts w:ascii="Times New Roman" w:hAnsi="Times New Roman" w:cs="Times New Roman"/>
          <w:sz w:val="28"/>
          <w:szCs w:val="28"/>
        </w:rPr>
        <w:t>ирного дома № 23а по ул. Ленина;</w:t>
      </w:r>
    </w:p>
    <w:p w:rsidR="00723A10" w:rsidRPr="00C73310" w:rsidRDefault="00723A10" w:rsidP="0072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73310">
        <w:rPr>
          <w:rFonts w:ascii="Times New Roman" w:hAnsi="Times New Roman" w:cs="Times New Roman"/>
          <w:sz w:val="28"/>
          <w:szCs w:val="28"/>
        </w:rPr>
        <w:t>благоустройство дворовой территории многокварт</w:t>
      </w:r>
      <w:r w:rsidR="004014FF">
        <w:rPr>
          <w:rFonts w:ascii="Times New Roman" w:hAnsi="Times New Roman" w:cs="Times New Roman"/>
          <w:sz w:val="28"/>
          <w:szCs w:val="28"/>
        </w:rPr>
        <w:t>ирного дома № 2 по ул. Мосорина;</w:t>
      </w:r>
    </w:p>
    <w:p w:rsidR="00723A10" w:rsidRPr="00C73310" w:rsidRDefault="00723A10" w:rsidP="0072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C73310">
        <w:rPr>
          <w:rFonts w:ascii="Times New Roman" w:hAnsi="Times New Roman" w:cs="Times New Roman"/>
          <w:sz w:val="28"/>
          <w:szCs w:val="28"/>
        </w:rPr>
        <w:t>благоустройство дворовой территории</w:t>
      </w:r>
      <w:r w:rsidR="004014FF">
        <w:rPr>
          <w:rFonts w:ascii="Times New Roman" w:hAnsi="Times New Roman" w:cs="Times New Roman"/>
          <w:sz w:val="28"/>
          <w:szCs w:val="28"/>
        </w:rPr>
        <w:t xml:space="preserve"> дома № 64 по пр. Пролетарский;</w:t>
      </w:r>
    </w:p>
    <w:p w:rsidR="00723A10" w:rsidRPr="00C73310" w:rsidRDefault="00723A10" w:rsidP="0072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- сквер «Жертв револю</w:t>
      </w:r>
      <w:r w:rsidR="004014FF">
        <w:rPr>
          <w:rFonts w:ascii="Times New Roman" w:hAnsi="Times New Roman" w:cs="Times New Roman"/>
          <w:sz w:val="28"/>
          <w:szCs w:val="28"/>
        </w:rPr>
        <w:t>ции» по улице Ленина (4-й этап);</w:t>
      </w:r>
    </w:p>
    <w:p w:rsidR="00723A10" w:rsidRPr="00C73310" w:rsidRDefault="00723A10" w:rsidP="0072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3310">
        <w:rPr>
          <w:rFonts w:ascii="Times New Roman" w:hAnsi="Times New Roman" w:cs="Times New Roman"/>
          <w:sz w:val="28"/>
          <w:szCs w:val="28"/>
        </w:rPr>
        <w:t>участок по улице Карельская.</w:t>
      </w:r>
    </w:p>
    <w:p w:rsidR="00723A10" w:rsidRDefault="00723A10" w:rsidP="0072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10">
        <w:rPr>
          <w:rFonts w:ascii="Times New Roman" w:hAnsi="Times New Roman" w:cs="Times New Roman"/>
          <w:sz w:val="28"/>
          <w:szCs w:val="28"/>
        </w:rPr>
        <w:t>По этим территориям заключены договоры с ООО «УК-ЦКО».</w:t>
      </w:r>
    </w:p>
    <w:p w:rsidR="00723A10" w:rsidRDefault="00723A10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1E2" w:rsidRPr="00A441E2" w:rsidRDefault="00A441E2" w:rsidP="00A44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E2">
        <w:rPr>
          <w:rFonts w:ascii="Times New Roman" w:hAnsi="Times New Roman" w:cs="Times New Roman"/>
          <w:b/>
          <w:sz w:val="28"/>
          <w:szCs w:val="28"/>
        </w:rPr>
        <w:t>Инициативное бюджетирование</w:t>
      </w:r>
    </w:p>
    <w:p w:rsidR="00A441E2" w:rsidRDefault="00A441E2" w:rsidP="00A44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79E" w:rsidRPr="00A441E2" w:rsidRDefault="00F2779E" w:rsidP="00F27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441E2">
        <w:rPr>
          <w:rFonts w:ascii="Times New Roman" w:hAnsi="Times New Roman" w:cs="Times New Roman"/>
          <w:sz w:val="28"/>
          <w:szCs w:val="28"/>
          <w:u w:val="single"/>
        </w:rPr>
        <w:t>Народный бюджет</w:t>
      </w:r>
    </w:p>
    <w:p w:rsidR="00F2779E" w:rsidRPr="00A441E2" w:rsidRDefault="00F2779E" w:rsidP="00F27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>В 2021 году в рамках программы «Народный бюджет» были выполнены работы:</w:t>
      </w:r>
    </w:p>
    <w:p w:rsidR="00F2779E" w:rsidRDefault="00F2779E" w:rsidP="00F27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>- по устройству троту</w:t>
      </w:r>
      <w:r>
        <w:rPr>
          <w:rFonts w:ascii="Times New Roman" w:hAnsi="Times New Roman" w:cs="Times New Roman"/>
          <w:sz w:val="28"/>
          <w:szCs w:val="28"/>
        </w:rPr>
        <w:t>аров на пр. Пролетарском 4,2 км</w:t>
      </w:r>
      <w:r w:rsidRPr="00A441E2">
        <w:rPr>
          <w:rFonts w:ascii="Times New Roman" w:hAnsi="Times New Roman" w:cs="Times New Roman"/>
          <w:sz w:val="28"/>
          <w:szCs w:val="28"/>
        </w:rPr>
        <w:t xml:space="preserve">, по замене опор уличного освещения на пр. Пролетарский. Стоимость работ </w:t>
      </w:r>
      <w:r>
        <w:rPr>
          <w:rFonts w:ascii="Times New Roman" w:hAnsi="Times New Roman" w:cs="Times New Roman"/>
          <w:sz w:val="28"/>
          <w:szCs w:val="28"/>
        </w:rPr>
        <w:t>составила 19985,36 тыс. рублей;</w:t>
      </w:r>
    </w:p>
    <w:p w:rsidR="00F2779E" w:rsidRPr="00F2779E" w:rsidRDefault="00F2779E" w:rsidP="00F27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>- по размещению детской многофункциональной площадки, расположенной по адресу: Республика Карелия, г. Кемь, пр</w:t>
      </w:r>
      <w:r>
        <w:rPr>
          <w:rFonts w:ascii="Times New Roman" w:hAnsi="Times New Roman" w:cs="Times New Roman"/>
          <w:sz w:val="28"/>
          <w:szCs w:val="28"/>
        </w:rPr>
        <w:t xml:space="preserve">. Пролетарский. Стоимость работ </w:t>
      </w:r>
      <w:r w:rsidRPr="00A441E2">
        <w:rPr>
          <w:rFonts w:ascii="Times New Roman" w:hAnsi="Times New Roman" w:cs="Times New Roman"/>
          <w:sz w:val="28"/>
          <w:szCs w:val="28"/>
        </w:rPr>
        <w:t>составила 19999,13 тыс. рубле</w:t>
      </w:r>
      <w:bookmarkStart w:id="0" w:name="_GoBack"/>
      <w:bookmarkEnd w:id="0"/>
      <w:r w:rsidRPr="00A441E2">
        <w:rPr>
          <w:rFonts w:ascii="Times New Roman" w:hAnsi="Times New Roman" w:cs="Times New Roman"/>
          <w:sz w:val="28"/>
          <w:szCs w:val="28"/>
        </w:rPr>
        <w:t>й.</w:t>
      </w:r>
    </w:p>
    <w:p w:rsidR="00F2779E" w:rsidRDefault="00F2779E" w:rsidP="00A4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441E2" w:rsidRPr="00A441E2" w:rsidRDefault="00A441E2" w:rsidP="00A4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441E2">
        <w:rPr>
          <w:rFonts w:ascii="Times New Roman" w:hAnsi="Times New Roman" w:cs="Times New Roman"/>
          <w:sz w:val="28"/>
          <w:szCs w:val="28"/>
          <w:u w:val="single"/>
        </w:rPr>
        <w:t>Программа поддержки местных инициатив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 xml:space="preserve">В 2021 году стартовал конкурс в рамках Программы поддержки местных инициатив в Республике Карелия на 2022 год. 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>В Кемском городском поселении 6 инициативных групп выдвинули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1E2"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1E2">
        <w:rPr>
          <w:rFonts w:ascii="Times New Roman" w:hAnsi="Times New Roman" w:cs="Times New Roman"/>
          <w:sz w:val="28"/>
          <w:szCs w:val="28"/>
        </w:rPr>
        <w:t>для участия в Программе поддержки местных инициатив в 2022 году и совместно со специалистами отдела ЖКХ подали конкурсные заявки на реализацию следующих проектов: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441E2">
        <w:rPr>
          <w:rFonts w:ascii="Times New Roman" w:hAnsi="Times New Roman" w:cs="Times New Roman"/>
          <w:sz w:val="28"/>
          <w:szCs w:val="28"/>
        </w:rPr>
        <w:t>Благоустройство территории у здания бывшей вечерней школы (ул.Каменева,6);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441E2">
        <w:rPr>
          <w:rFonts w:ascii="Times New Roman" w:hAnsi="Times New Roman" w:cs="Times New Roman"/>
          <w:sz w:val="28"/>
          <w:szCs w:val="28"/>
        </w:rPr>
        <w:t>Приобретение новогодней ели с украшениями и светодиодной фигуры для установки на центральной площади;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A441E2">
        <w:rPr>
          <w:rFonts w:ascii="Times New Roman" w:hAnsi="Times New Roman" w:cs="Times New Roman"/>
          <w:sz w:val="28"/>
          <w:szCs w:val="28"/>
        </w:rPr>
        <w:t>Благоустройство городского парка (1 этап);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A441E2">
        <w:rPr>
          <w:rFonts w:ascii="Times New Roman" w:hAnsi="Times New Roman" w:cs="Times New Roman"/>
          <w:sz w:val="28"/>
          <w:szCs w:val="28"/>
        </w:rPr>
        <w:t>Благоустройство территории Кемской школы № 3;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A441E2">
        <w:rPr>
          <w:rFonts w:ascii="Times New Roman" w:hAnsi="Times New Roman" w:cs="Times New Roman"/>
          <w:sz w:val="28"/>
          <w:szCs w:val="28"/>
        </w:rPr>
        <w:t>Благоустройство ул. Дорожная (Латушка) с установкой детского игрового комплекса, контейнерной площадки и отсыпка дорожного покрытия части улицы;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A441E2">
        <w:rPr>
          <w:rFonts w:ascii="Times New Roman" w:hAnsi="Times New Roman" w:cs="Times New Roman"/>
          <w:sz w:val="28"/>
          <w:szCs w:val="28"/>
        </w:rPr>
        <w:t>Благоустройство детской площадки по ул. Вокзальная 15.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>В феврале 2022 года были подведены итоги конкурса проектов поддержки местных инициатив. На конкурс было подано 152 заявки, допущено 150, а победителями признаны 97 проектов. 6 проектов Кемского городского поселения в числе победителей. На данный момент администрация Кемского муниципального района ожидает соглашение (в марте-апреле) от Министерства национальной и региональной политики.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1E2" w:rsidRPr="007429B8" w:rsidRDefault="00A441E2" w:rsidP="00742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29B8">
        <w:rPr>
          <w:rFonts w:ascii="Times New Roman" w:hAnsi="Times New Roman" w:cs="Times New Roman"/>
          <w:sz w:val="28"/>
          <w:szCs w:val="28"/>
          <w:u w:val="single"/>
        </w:rPr>
        <w:t>ТОС</w:t>
      </w:r>
    </w:p>
    <w:p w:rsidR="00A441E2" w:rsidRPr="00A441E2" w:rsidRDefault="00A441E2" w:rsidP="00A4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t>На территории Кемского городского поселения зарегистрирован и действует один ТОС.</w:t>
      </w:r>
    </w:p>
    <w:p w:rsidR="006F7641" w:rsidRDefault="00A441E2" w:rsidP="006F7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E2">
        <w:rPr>
          <w:rFonts w:ascii="Times New Roman" w:hAnsi="Times New Roman" w:cs="Times New Roman"/>
          <w:sz w:val="28"/>
          <w:szCs w:val="28"/>
        </w:rPr>
        <w:lastRenderedPageBreak/>
        <w:t>Проводится работа с инициативными группами жителей г. Кеми по созданию ТОС на территории Кемского городского поселения. Администрацией района проводится разъяснительная работа, предоставлены типовые документы д</w:t>
      </w:r>
      <w:r w:rsidR="00E0794D">
        <w:rPr>
          <w:rFonts w:ascii="Times New Roman" w:hAnsi="Times New Roman" w:cs="Times New Roman"/>
          <w:sz w:val="28"/>
          <w:szCs w:val="28"/>
        </w:rPr>
        <w:t>ля регистрации организации ТОС.</w:t>
      </w:r>
    </w:p>
    <w:p w:rsidR="006F7641" w:rsidRDefault="006F7641" w:rsidP="006F76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081" w:rsidRDefault="00123081" w:rsidP="006F76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BF0" w:rsidRPr="00593BF0" w:rsidRDefault="00593BF0" w:rsidP="006F7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BF0">
        <w:rPr>
          <w:rFonts w:ascii="Times New Roman" w:hAnsi="Times New Roman" w:cs="Times New Roman"/>
          <w:b/>
          <w:sz w:val="28"/>
          <w:szCs w:val="28"/>
        </w:rPr>
        <w:t>ЗАДАЧИ НА 2022 ГОД</w:t>
      </w:r>
    </w:p>
    <w:p w:rsidR="00593BF0" w:rsidRDefault="00593BF0" w:rsidP="00593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BF0" w:rsidRPr="00593BF0" w:rsidRDefault="00593BF0" w:rsidP="00593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Pr="00593BF0">
        <w:rPr>
          <w:rFonts w:ascii="Times New Roman" w:hAnsi="Times New Roman" w:cs="Times New Roman"/>
          <w:sz w:val="28"/>
          <w:szCs w:val="28"/>
        </w:rPr>
        <w:t xml:space="preserve"> году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Кемского муниципального района </w:t>
      </w:r>
      <w:r w:rsidRPr="00593BF0">
        <w:rPr>
          <w:rFonts w:ascii="Times New Roman" w:hAnsi="Times New Roman" w:cs="Times New Roman"/>
          <w:sz w:val="28"/>
          <w:szCs w:val="28"/>
        </w:rPr>
        <w:t>планируются следующие мероприятия:</w:t>
      </w:r>
    </w:p>
    <w:p w:rsidR="00593BF0" w:rsidRPr="00593BF0" w:rsidRDefault="00593BF0" w:rsidP="00593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0">
        <w:rPr>
          <w:rFonts w:ascii="Times New Roman" w:hAnsi="Times New Roman" w:cs="Times New Roman"/>
          <w:sz w:val="28"/>
          <w:szCs w:val="28"/>
        </w:rPr>
        <w:t xml:space="preserve">- исполнение бюджета </w:t>
      </w:r>
      <w:r>
        <w:rPr>
          <w:rFonts w:ascii="Times New Roman" w:hAnsi="Times New Roman" w:cs="Times New Roman"/>
          <w:sz w:val="28"/>
          <w:szCs w:val="28"/>
        </w:rPr>
        <w:t>Кемского</w:t>
      </w:r>
      <w:r w:rsidRPr="00593BF0">
        <w:rPr>
          <w:rFonts w:ascii="Times New Roman" w:hAnsi="Times New Roman" w:cs="Times New Roman"/>
          <w:sz w:val="28"/>
          <w:szCs w:val="28"/>
        </w:rPr>
        <w:t xml:space="preserve"> горо</w:t>
      </w:r>
      <w:r>
        <w:rPr>
          <w:rFonts w:ascii="Times New Roman" w:hAnsi="Times New Roman" w:cs="Times New Roman"/>
          <w:sz w:val="28"/>
          <w:szCs w:val="28"/>
        </w:rPr>
        <w:t xml:space="preserve">дского поселения в </w:t>
      </w:r>
      <w:r w:rsidR="006F7641">
        <w:rPr>
          <w:rFonts w:ascii="Times New Roman" w:hAnsi="Times New Roman" w:cs="Times New Roman"/>
          <w:sz w:val="28"/>
          <w:szCs w:val="28"/>
        </w:rPr>
        <w:t>утверждённых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BF0">
        <w:rPr>
          <w:rFonts w:ascii="Times New Roman" w:hAnsi="Times New Roman" w:cs="Times New Roman"/>
          <w:sz w:val="28"/>
          <w:szCs w:val="28"/>
        </w:rPr>
        <w:t>параметрах;</w:t>
      </w:r>
    </w:p>
    <w:p w:rsidR="00593BF0" w:rsidRDefault="00593BF0" w:rsidP="00593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проектов</w:t>
      </w:r>
      <w:r w:rsidRPr="0059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инициативному бюджетированию и направление новых заявок;</w:t>
      </w:r>
    </w:p>
    <w:p w:rsidR="0021452F" w:rsidRDefault="0021452F" w:rsidP="00593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территориального общественного самоуправления в Кемском городском поселении;</w:t>
      </w:r>
    </w:p>
    <w:p w:rsidR="0021452F" w:rsidRPr="00593BF0" w:rsidRDefault="0021452F" w:rsidP="00593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продолжение плановых ремонтных работ на водопроводных сетях Кемского городского поселения;</w:t>
      </w:r>
    </w:p>
    <w:p w:rsidR="00593BF0" w:rsidRPr="00593BF0" w:rsidRDefault="00593BF0" w:rsidP="00593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0">
        <w:rPr>
          <w:rFonts w:ascii="Times New Roman" w:hAnsi="Times New Roman" w:cs="Times New Roman"/>
          <w:sz w:val="28"/>
          <w:szCs w:val="28"/>
        </w:rPr>
        <w:t xml:space="preserve">- </w:t>
      </w:r>
      <w:r w:rsidR="008963DA">
        <w:rPr>
          <w:rFonts w:ascii="Times New Roman" w:hAnsi="Times New Roman" w:cs="Times New Roman"/>
          <w:sz w:val="28"/>
          <w:szCs w:val="28"/>
        </w:rPr>
        <w:t>завершение</w:t>
      </w:r>
      <w:r w:rsidRPr="00593BF0">
        <w:rPr>
          <w:rFonts w:ascii="Times New Roman" w:hAnsi="Times New Roman" w:cs="Times New Roman"/>
          <w:sz w:val="28"/>
          <w:szCs w:val="28"/>
        </w:rPr>
        <w:t xml:space="preserve"> мероприятий по расселени</w:t>
      </w:r>
      <w:r>
        <w:rPr>
          <w:rFonts w:ascii="Times New Roman" w:hAnsi="Times New Roman" w:cs="Times New Roman"/>
          <w:sz w:val="28"/>
          <w:szCs w:val="28"/>
        </w:rPr>
        <w:t xml:space="preserve">ю граждан в рамках Региональной </w:t>
      </w:r>
      <w:r w:rsidRPr="00593BF0">
        <w:rPr>
          <w:rFonts w:ascii="Times New Roman" w:hAnsi="Times New Roman" w:cs="Times New Roman"/>
          <w:sz w:val="28"/>
          <w:szCs w:val="28"/>
        </w:rPr>
        <w:t>адресной программы по переселению граждан из аварийного жилищного фонда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3DA">
        <w:rPr>
          <w:rFonts w:ascii="Times New Roman" w:hAnsi="Times New Roman" w:cs="Times New Roman"/>
          <w:sz w:val="28"/>
          <w:szCs w:val="28"/>
        </w:rPr>
        <w:t>2019-2025 годы.</w:t>
      </w:r>
    </w:p>
    <w:p w:rsidR="00593BF0" w:rsidRPr="00593BF0" w:rsidRDefault="00593BF0" w:rsidP="00593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BF0" w:rsidRPr="0012072C" w:rsidRDefault="00593BF0" w:rsidP="0089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0">
        <w:rPr>
          <w:rFonts w:ascii="Times New Roman" w:hAnsi="Times New Roman" w:cs="Times New Roman"/>
          <w:sz w:val="28"/>
          <w:szCs w:val="28"/>
        </w:rPr>
        <w:t>Хочется поблагодарить всех, кто занимал и заним</w:t>
      </w:r>
      <w:r w:rsidR="008963DA">
        <w:rPr>
          <w:rFonts w:ascii="Times New Roman" w:hAnsi="Times New Roman" w:cs="Times New Roman"/>
          <w:sz w:val="28"/>
          <w:szCs w:val="28"/>
        </w:rPr>
        <w:t xml:space="preserve">ает активную жизненную позицию, </w:t>
      </w:r>
      <w:r w:rsidRPr="00593BF0">
        <w:rPr>
          <w:rFonts w:ascii="Times New Roman" w:hAnsi="Times New Roman" w:cs="Times New Roman"/>
          <w:sz w:val="28"/>
          <w:szCs w:val="28"/>
        </w:rPr>
        <w:t>кто готов и в дальнейшем вносить свой вклад в</w:t>
      </w:r>
      <w:r w:rsidR="008963DA">
        <w:rPr>
          <w:rFonts w:ascii="Times New Roman" w:hAnsi="Times New Roman" w:cs="Times New Roman"/>
          <w:sz w:val="28"/>
          <w:szCs w:val="28"/>
        </w:rPr>
        <w:t xml:space="preserve"> </w:t>
      </w:r>
      <w:r w:rsidRPr="00593BF0">
        <w:rPr>
          <w:rFonts w:ascii="Times New Roman" w:hAnsi="Times New Roman" w:cs="Times New Roman"/>
          <w:sz w:val="28"/>
          <w:szCs w:val="28"/>
        </w:rPr>
        <w:t xml:space="preserve">укрепление и развитие </w:t>
      </w:r>
      <w:r w:rsidR="008963DA">
        <w:rPr>
          <w:rFonts w:ascii="Times New Roman" w:hAnsi="Times New Roman" w:cs="Times New Roman"/>
          <w:sz w:val="28"/>
          <w:szCs w:val="28"/>
        </w:rPr>
        <w:t>Кемского</w:t>
      </w:r>
      <w:r w:rsidRPr="00593BF0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sectPr w:rsidR="00593BF0" w:rsidRPr="0012072C" w:rsidSect="00623123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BC2" w:rsidRDefault="00494BC2" w:rsidP="00615861">
      <w:pPr>
        <w:spacing w:after="0" w:line="240" w:lineRule="auto"/>
      </w:pPr>
      <w:r>
        <w:separator/>
      </w:r>
    </w:p>
  </w:endnote>
  <w:endnote w:type="continuationSeparator" w:id="0">
    <w:p w:rsidR="00494BC2" w:rsidRDefault="00494BC2" w:rsidP="0061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BC2" w:rsidRDefault="00494BC2" w:rsidP="00615861">
      <w:pPr>
        <w:spacing w:after="0" w:line="240" w:lineRule="auto"/>
      </w:pPr>
      <w:r>
        <w:separator/>
      </w:r>
    </w:p>
  </w:footnote>
  <w:footnote w:type="continuationSeparator" w:id="0">
    <w:p w:rsidR="00494BC2" w:rsidRDefault="00494BC2" w:rsidP="0061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670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6B8E" w:rsidRPr="00615861" w:rsidRDefault="00AE6B8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58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58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58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79E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6158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E6B8E" w:rsidRDefault="00AE6B8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52EC2"/>
    <w:multiLevelType w:val="hybridMultilevel"/>
    <w:tmpl w:val="B3706D3A"/>
    <w:lvl w:ilvl="0" w:tplc="0DFA8E4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752840"/>
    <w:multiLevelType w:val="hybridMultilevel"/>
    <w:tmpl w:val="D86660F6"/>
    <w:lvl w:ilvl="0" w:tplc="A176D5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BC4D38"/>
    <w:multiLevelType w:val="hybridMultilevel"/>
    <w:tmpl w:val="3DAA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33EE7"/>
    <w:multiLevelType w:val="hybridMultilevel"/>
    <w:tmpl w:val="C6A68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1F46C0"/>
    <w:multiLevelType w:val="hybridMultilevel"/>
    <w:tmpl w:val="0B6C6C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6D7"/>
    <w:rsid w:val="000419A3"/>
    <w:rsid w:val="00053DDF"/>
    <w:rsid w:val="000633B2"/>
    <w:rsid w:val="0007180F"/>
    <w:rsid w:val="00073716"/>
    <w:rsid w:val="000800A2"/>
    <w:rsid w:val="000B44FE"/>
    <w:rsid w:val="000D01C1"/>
    <w:rsid w:val="001170B8"/>
    <w:rsid w:val="0012072C"/>
    <w:rsid w:val="00123081"/>
    <w:rsid w:val="00137E69"/>
    <w:rsid w:val="001461A4"/>
    <w:rsid w:val="0019442D"/>
    <w:rsid w:val="00197823"/>
    <w:rsid w:val="001B1E76"/>
    <w:rsid w:val="001B2866"/>
    <w:rsid w:val="001C0118"/>
    <w:rsid w:val="001C26E4"/>
    <w:rsid w:val="001D4F81"/>
    <w:rsid w:val="00212E83"/>
    <w:rsid w:val="0021452F"/>
    <w:rsid w:val="0022144D"/>
    <w:rsid w:val="002249F0"/>
    <w:rsid w:val="00251031"/>
    <w:rsid w:val="0025210E"/>
    <w:rsid w:val="00267B83"/>
    <w:rsid w:val="00276A01"/>
    <w:rsid w:val="0029792A"/>
    <w:rsid w:val="002B7444"/>
    <w:rsid w:val="002E5053"/>
    <w:rsid w:val="002F5A53"/>
    <w:rsid w:val="003321D2"/>
    <w:rsid w:val="0034517A"/>
    <w:rsid w:val="0037285B"/>
    <w:rsid w:val="00385125"/>
    <w:rsid w:val="00386855"/>
    <w:rsid w:val="00392E06"/>
    <w:rsid w:val="0039475C"/>
    <w:rsid w:val="00396E49"/>
    <w:rsid w:val="003C0443"/>
    <w:rsid w:val="003D2B5C"/>
    <w:rsid w:val="003E569E"/>
    <w:rsid w:val="003F73B8"/>
    <w:rsid w:val="004014FF"/>
    <w:rsid w:val="00407232"/>
    <w:rsid w:val="00452528"/>
    <w:rsid w:val="00456BA2"/>
    <w:rsid w:val="00494BC2"/>
    <w:rsid w:val="004B3CC6"/>
    <w:rsid w:val="004E6154"/>
    <w:rsid w:val="00520773"/>
    <w:rsid w:val="005762A9"/>
    <w:rsid w:val="00580381"/>
    <w:rsid w:val="00593BF0"/>
    <w:rsid w:val="005C1DA6"/>
    <w:rsid w:val="005C5D4A"/>
    <w:rsid w:val="005E69C2"/>
    <w:rsid w:val="0061536E"/>
    <w:rsid w:val="00615861"/>
    <w:rsid w:val="00623123"/>
    <w:rsid w:val="0063372D"/>
    <w:rsid w:val="006543DE"/>
    <w:rsid w:val="00681F57"/>
    <w:rsid w:val="006918D2"/>
    <w:rsid w:val="006B4A39"/>
    <w:rsid w:val="006F7641"/>
    <w:rsid w:val="00723A10"/>
    <w:rsid w:val="007429B8"/>
    <w:rsid w:val="007B1CF4"/>
    <w:rsid w:val="007B3A77"/>
    <w:rsid w:val="007D13F1"/>
    <w:rsid w:val="007D3454"/>
    <w:rsid w:val="007F1D9B"/>
    <w:rsid w:val="007F31AA"/>
    <w:rsid w:val="00801D55"/>
    <w:rsid w:val="00824A93"/>
    <w:rsid w:val="00833529"/>
    <w:rsid w:val="00834344"/>
    <w:rsid w:val="00853C1C"/>
    <w:rsid w:val="00863FB6"/>
    <w:rsid w:val="008963DA"/>
    <w:rsid w:val="008E1E68"/>
    <w:rsid w:val="008F39DC"/>
    <w:rsid w:val="00914B31"/>
    <w:rsid w:val="00932B80"/>
    <w:rsid w:val="00944344"/>
    <w:rsid w:val="00986231"/>
    <w:rsid w:val="009977AB"/>
    <w:rsid w:val="009A3739"/>
    <w:rsid w:val="009C6036"/>
    <w:rsid w:val="009C61E2"/>
    <w:rsid w:val="009D0A97"/>
    <w:rsid w:val="00A0528D"/>
    <w:rsid w:val="00A2381B"/>
    <w:rsid w:val="00A34A4C"/>
    <w:rsid w:val="00A441E2"/>
    <w:rsid w:val="00A500C8"/>
    <w:rsid w:val="00A77240"/>
    <w:rsid w:val="00A8744C"/>
    <w:rsid w:val="00A87D8B"/>
    <w:rsid w:val="00AA35C6"/>
    <w:rsid w:val="00AB2AAF"/>
    <w:rsid w:val="00AB3A77"/>
    <w:rsid w:val="00AB3F82"/>
    <w:rsid w:val="00AE52BC"/>
    <w:rsid w:val="00AE6B8E"/>
    <w:rsid w:val="00AF16D7"/>
    <w:rsid w:val="00B06203"/>
    <w:rsid w:val="00B1618C"/>
    <w:rsid w:val="00B17AD8"/>
    <w:rsid w:val="00B30A81"/>
    <w:rsid w:val="00B3291B"/>
    <w:rsid w:val="00B4607E"/>
    <w:rsid w:val="00B536F1"/>
    <w:rsid w:val="00B54E0B"/>
    <w:rsid w:val="00B610EC"/>
    <w:rsid w:val="00B7540E"/>
    <w:rsid w:val="00BF68A9"/>
    <w:rsid w:val="00C006FF"/>
    <w:rsid w:val="00C054F9"/>
    <w:rsid w:val="00C0795B"/>
    <w:rsid w:val="00C24DBE"/>
    <w:rsid w:val="00C316FA"/>
    <w:rsid w:val="00C357DB"/>
    <w:rsid w:val="00C5650B"/>
    <w:rsid w:val="00C73310"/>
    <w:rsid w:val="00C75D14"/>
    <w:rsid w:val="00C80ADA"/>
    <w:rsid w:val="00CA36A9"/>
    <w:rsid w:val="00CB732A"/>
    <w:rsid w:val="00CD1857"/>
    <w:rsid w:val="00CD7474"/>
    <w:rsid w:val="00CE0EDE"/>
    <w:rsid w:val="00D013DB"/>
    <w:rsid w:val="00D07CF1"/>
    <w:rsid w:val="00D2706F"/>
    <w:rsid w:val="00D378AE"/>
    <w:rsid w:val="00D442AA"/>
    <w:rsid w:val="00D54FBE"/>
    <w:rsid w:val="00D63729"/>
    <w:rsid w:val="00D72CFA"/>
    <w:rsid w:val="00D74A82"/>
    <w:rsid w:val="00D97FC1"/>
    <w:rsid w:val="00DB3E17"/>
    <w:rsid w:val="00DD1586"/>
    <w:rsid w:val="00DD2125"/>
    <w:rsid w:val="00DD67F3"/>
    <w:rsid w:val="00DF0221"/>
    <w:rsid w:val="00E06209"/>
    <w:rsid w:val="00E0794D"/>
    <w:rsid w:val="00E32644"/>
    <w:rsid w:val="00E57268"/>
    <w:rsid w:val="00E60395"/>
    <w:rsid w:val="00E66F3F"/>
    <w:rsid w:val="00F04263"/>
    <w:rsid w:val="00F11E61"/>
    <w:rsid w:val="00F2779E"/>
    <w:rsid w:val="00F34EEC"/>
    <w:rsid w:val="00F558BD"/>
    <w:rsid w:val="00F60017"/>
    <w:rsid w:val="00F72986"/>
    <w:rsid w:val="00F7578C"/>
    <w:rsid w:val="00FD1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005CC-A3AD-4548-8F45-12114F13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079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0795B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AB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54E0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5861"/>
  </w:style>
  <w:style w:type="paragraph" w:styleId="ab">
    <w:name w:val="footer"/>
    <w:basedOn w:val="a"/>
    <w:link w:val="ac"/>
    <w:uiPriority w:val="99"/>
    <w:unhideWhenUsed/>
    <w:rsid w:val="0061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5861"/>
  </w:style>
  <w:style w:type="table" w:styleId="ad">
    <w:name w:val="Table Grid"/>
    <w:basedOn w:val="a1"/>
    <w:uiPriority w:val="59"/>
    <w:unhideWhenUsed/>
    <w:rsid w:val="0062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C0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461A4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461A4"/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7\Desktop\&#1043;&#1083;&#1072;&#1074;&#1072;\&#1044;&#1080;&#1072;&#1075;&#1088;&#1072;&#1084;&#1084;&#1099;%20&#1087;&#1086;%20&#1085;&#1072;&#1083;&#1086;&#1075;&#1072;&#108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7\Desktop\&#1043;&#1083;&#1072;&#1074;&#1072;\&#1044;&#1080;&#1072;&#1075;&#1088;&#1072;&#1084;&#1084;&#1099;%20&#1087;&#1086;%20&#1085;&#1072;&#1083;&#1086;&#1075;&#1072;&#108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/>
              <a:t>Основные параметры бюджета Кемского городского поселения</a:t>
            </a:r>
          </a:p>
        </c:rich>
      </c:tx>
      <c:layout>
        <c:manualLayout>
          <c:xMode val="edge"/>
          <c:yMode val="edge"/>
          <c:x val="0.18052669021908596"/>
          <c:y val="2.699055904248547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Лист12!$A$3</c:f>
              <c:strCache>
                <c:ptCount val="1"/>
                <c:pt idx="0">
                  <c:v>Доходы бюджета, тыс. рублей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Лист12!$B$1:$D$1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Лист12!$B$3:$D$3</c:f>
              <c:numCache>
                <c:formatCode>#,##0</c:formatCode>
                <c:ptCount val="3"/>
                <c:pt idx="0">
                  <c:v>101654</c:v>
                </c:pt>
                <c:pt idx="1">
                  <c:v>211316</c:v>
                </c:pt>
                <c:pt idx="2">
                  <c:v>181461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B8-400C-BAFE-DE655DFDDDF3}"/>
            </c:ext>
          </c:extLst>
        </c:ser>
        <c:ser>
          <c:idx val="1"/>
          <c:order val="1"/>
          <c:tx>
            <c:strRef>
              <c:f>Лист12!$A$4</c:f>
              <c:strCache>
                <c:ptCount val="1"/>
                <c:pt idx="0">
                  <c:v>Расходы бюджета, тыс. рублей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Лист12!$B$1:$D$1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Лист12!$B$4:$D$4</c:f>
              <c:numCache>
                <c:formatCode>#,##0</c:formatCode>
                <c:ptCount val="3"/>
                <c:pt idx="0">
                  <c:v>102666</c:v>
                </c:pt>
                <c:pt idx="1">
                  <c:v>208191</c:v>
                </c:pt>
                <c:pt idx="2">
                  <c:v>183307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B8-400C-BAFE-DE655DFDDDF3}"/>
            </c:ext>
          </c:extLst>
        </c:ser>
        <c:ser>
          <c:idx val="2"/>
          <c:order val="2"/>
          <c:tx>
            <c:strRef>
              <c:f>Лист12!$A$5</c:f>
              <c:strCache>
                <c:ptCount val="1"/>
                <c:pt idx="0">
                  <c:v>Дефицит-/Профицит+, тыс. рублей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</c:spPr>
          <c:invertIfNegative val="1"/>
          <c:dPt>
            <c:idx val="0"/>
            <c:invertIfNegative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0B8-400C-BAFE-DE655DFDDDF3}"/>
              </c:ext>
            </c:extLst>
          </c:dPt>
          <c:dPt>
            <c:idx val="2"/>
            <c:invertIfNegative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0B8-400C-BAFE-DE655DFDDDF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Лист12!$B$1:$D$1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Лист12!$B$5:$D$5</c:f>
              <c:numCache>
                <c:formatCode>#,##0</c:formatCode>
                <c:ptCount val="3"/>
                <c:pt idx="0">
                  <c:v>-1012</c:v>
                </c:pt>
                <c:pt idx="1">
                  <c:v>3125</c:v>
                </c:pt>
                <c:pt idx="2">
                  <c:v>-1846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0B8-400C-BAFE-DE655DFDDDF3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00B050"/>
                  </a:solidFill>
                  <a:ln>
                    <a:noFill/>
                  </a:ln>
                </c14:spPr>
              </c14:invertSolidFillFmt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30012528"/>
        <c:axId val="1830013072"/>
      </c:barChart>
      <c:catAx>
        <c:axId val="18300125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sz="1050" b="1"/>
            </a:pPr>
            <a:endParaRPr lang="ru-RU"/>
          </a:p>
        </c:txPr>
        <c:crossAx val="1830013072"/>
        <c:crosses val="autoZero"/>
        <c:auto val="0"/>
        <c:lblAlgn val="ctr"/>
        <c:lblOffset val="100"/>
        <c:tickLblSkip val="1"/>
        <c:noMultiLvlLbl val="0"/>
      </c:catAx>
      <c:valAx>
        <c:axId val="18300130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8300125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9318475936009285"/>
          <c:w val="1"/>
          <c:h val="6.8137292607061653E-2"/>
        </c:manualLayout>
      </c:layout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доходов </a:t>
            </a:r>
          </a:p>
        </c:rich>
      </c:tx>
      <c:overlay val="0"/>
    </c:title>
    <c:autoTitleDeleted val="0"/>
    <c:view3D>
      <c:rotX val="30"/>
      <c:rotY val="62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40"/>
          <c:dLbls>
            <c:dLbl>
              <c:idx val="0"/>
              <c:layout>
                <c:manualLayout>
                  <c:x val="-0.21631029454651501"/>
                  <c:y val="-5.567385250116467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C2C-417B-9C41-26E6B5684FB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2787897346165063"/>
                  <c:y val="0.1008441849968186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C2C-417B-9C41-26E6B5684F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0546394705146161E-2"/>
                  <c:y val="0.1296783937813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C2C-417B-9C41-26E6B5684F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Лист14!$A$4:$A$8</c:f>
              <c:strCache>
                <c:ptCount val="5"/>
                <c:pt idx="0">
                  <c:v>Безвозмездные поступления</c:v>
                </c:pt>
                <c:pt idx="1">
                  <c:v>Налог на доходы физических лиц</c:v>
                </c:pt>
                <c:pt idx="2">
                  <c:v>Налоги на имущество</c:v>
                </c:pt>
                <c:pt idx="3">
                  <c:v>Доходы от аренды</c:v>
                </c:pt>
                <c:pt idx="4">
                  <c:v>Прочие налоговые и неналоговые доходы</c:v>
                </c:pt>
              </c:strCache>
            </c:strRef>
          </c:cat>
          <c:val>
            <c:numRef>
              <c:f>Лист14!$B$4:$B$8</c:f>
              <c:numCache>
                <c:formatCode>General</c:formatCode>
                <c:ptCount val="5"/>
                <c:pt idx="0">
                  <c:v>127984.5</c:v>
                </c:pt>
                <c:pt idx="1">
                  <c:v>38999.800000000003</c:v>
                </c:pt>
                <c:pt idx="2">
                  <c:v>4365.3999999999996</c:v>
                </c:pt>
                <c:pt idx="3">
                  <c:v>4536.5</c:v>
                </c:pt>
                <c:pt idx="4">
                  <c:v>5574.9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C2C-417B-9C41-26E6B5684FB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17</Pages>
  <Words>5398</Words>
  <Characters>30770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User24</cp:lastModifiedBy>
  <cp:revision>59</cp:revision>
  <dcterms:created xsi:type="dcterms:W3CDTF">2019-01-30T15:23:00Z</dcterms:created>
  <dcterms:modified xsi:type="dcterms:W3CDTF">2022-03-22T13:09:00Z</dcterms:modified>
</cp:coreProperties>
</file>