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3E" w:rsidRPr="004773B2" w:rsidRDefault="004773B2" w:rsidP="004773B2">
      <w:pPr>
        <w:jc w:val="center"/>
        <w:rPr>
          <w:rFonts w:ascii="Times New Roman" w:hAnsi="Times New Roman" w:cs="Times New Roman"/>
          <w:sz w:val="24"/>
          <w:szCs w:val="24"/>
        </w:rPr>
      </w:pPr>
      <w:r w:rsidRPr="004773B2">
        <w:rPr>
          <w:rFonts w:ascii="Times New Roman" w:hAnsi="Times New Roman" w:cs="Times New Roman"/>
          <w:sz w:val="24"/>
          <w:szCs w:val="24"/>
        </w:rPr>
        <w:t xml:space="preserve">ВЫПИСКА ИЗ </w:t>
      </w:r>
      <w:r>
        <w:rPr>
          <w:rFonts w:ascii="Times New Roman" w:hAnsi="Times New Roman" w:cs="Times New Roman"/>
          <w:sz w:val="24"/>
          <w:szCs w:val="24"/>
        </w:rPr>
        <w:t>ДОЛЖНОСТНОЙ ИНСТРУКЦИИ ВЕДУЩЕГО СПЕЦИАЛИСТА ОТДЕЛА ЖИЛИЩНО-КОММУНАЛЬНОГО ХОЗЯЙСТВА</w:t>
      </w:r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ведущего специалиста возлагаются обязанности, предусмотренные статьей 12 Федерального закона от 2 марта 2007 года №25-ФЗ «О муниципальной службе в Российской Федерации»  и Федеральным законом от 25 декабря 2008 года №273-ФЗ «О противодействии коррупции».</w:t>
      </w:r>
      <w:bookmarkStart w:id="0" w:name="_GoBack"/>
      <w:bookmarkEnd w:id="0"/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3B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 Отдела:</w:t>
      </w:r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4773B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773B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Осуществляет разработку проектов правовых актов по вопросам  деятельности Отдела.</w:t>
      </w:r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73B2">
        <w:rPr>
          <w:rFonts w:ascii="Times New Roman" w:hAnsi="Times New Roman"/>
          <w:sz w:val="24"/>
          <w:szCs w:val="24"/>
          <w:lang w:eastAsia="ru-RU"/>
        </w:rPr>
        <w:t xml:space="preserve">2.Разрабатывает договоры и проводит отбор </w:t>
      </w:r>
      <w:proofErr w:type="spellStart"/>
      <w:r w:rsidRPr="004773B2">
        <w:rPr>
          <w:rFonts w:ascii="Times New Roman" w:hAnsi="Times New Roman"/>
          <w:sz w:val="24"/>
          <w:szCs w:val="24"/>
          <w:lang w:eastAsia="ru-RU"/>
        </w:rPr>
        <w:t>ресурсоснабжающих</w:t>
      </w:r>
      <w:proofErr w:type="spellEnd"/>
      <w:r w:rsidRPr="004773B2">
        <w:rPr>
          <w:rFonts w:ascii="Times New Roman" w:hAnsi="Times New Roman"/>
          <w:sz w:val="24"/>
          <w:szCs w:val="24"/>
          <w:lang w:eastAsia="ru-RU"/>
        </w:rPr>
        <w:t xml:space="preserve"> предприятий в области электро- и водоснабжения и водоотведения, снабжение населения топливом  в пределах полномочий, установленных законодательством.</w:t>
      </w:r>
    </w:p>
    <w:p w:rsidR="004773B2" w:rsidRPr="004773B2" w:rsidRDefault="004773B2" w:rsidP="00477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73B2">
        <w:rPr>
          <w:rFonts w:ascii="Times New Roman" w:hAnsi="Times New Roman"/>
          <w:sz w:val="24"/>
          <w:szCs w:val="24"/>
          <w:lang w:eastAsia="ru-RU"/>
        </w:rPr>
        <w:tab/>
        <w:t>3.Осуществляет контроль организации электро-, тепл</w:t>
      </w:r>
      <w:proofErr w:type="gramStart"/>
      <w:r w:rsidRPr="004773B2"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 w:rsidRPr="004773B2">
        <w:rPr>
          <w:rFonts w:ascii="Times New Roman" w:hAnsi="Times New Roman"/>
          <w:sz w:val="24"/>
          <w:szCs w:val="24"/>
          <w:lang w:eastAsia="ru-RU"/>
        </w:rPr>
        <w:t xml:space="preserve">, газо-, водоснабжения и водоотведения в пределах полномочий, установленных законодательством. </w:t>
      </w:r>
    </w:p>
    <w:p w:rsidR="004773B2" w:rsidRPr="004773B2" w:rsidRDefault="004773B2" w:rsidP="004773B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773B2">
        <w:rPr>
          <w:rFonts w:ascii="Times New Roman" w:eastAsia="Calibri" w:hAnsi="Times New Roman" w:cs="Times New Roman"/>
          <w:sz w:val="24"/>
        </w:rPr>
        <w:tab/>
        <w:t>4.Осуществляет контроль организации снабжения населения топливом, в пределах полномочий, установленных законодательством;</w:t>
      </w:r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4773B2">
        <w:rPr>
          <w:rFonts w:ascii="Times New Roman" w:eastAsia="Calibri" w:hAnsi="Times New Roman" w:cs="Times New Roman"/>
          <w:sz w:val="24"/>
        </w:rPr>
        <w:t>5.Планирует и проводит мероприятия, направленные на энергосбережение и повышение энергетической эффективности объектов коммунальной инфраструктуры и жилищного фонда</w:t>
      </w:r>
      <w:r w:rsidRPr="004773B2">
        <w:rPr>
          <w:rFonts w:ascii="Times New Roman" w:eastAsia="Times New Roman" w:hAnsi="Times New Roman" w:cs="Calibri"/>
          <w:sz w:val="24"/>
          <w:szCs w:val="24"/>
          <w:lang w:eastAsia="ru-RU"/>
        </w:rPr>
        <w:t>,   Федерального закона от 23 ноября 2009 года №261-ФЗ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 w:rsidRPr="004773B2">
        <w:rPr>
          <w:rFonts w:ascii="Times New Roman" w:eastAsia="Calibri" w:hAnsi="Times New Roman" w:cs="Times New Roman"/>
          <w:sz w:val="24"/>
        </w:rPr>
        <w:t>.</w:t>
      </w:r>
      <w:proofErr w:type="gramEnd"/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4773B2">
        <w:rPr>
          <w:rFonts w:ascii="Times New Roman" w:eastAsia="Calibri" w:hAnsi="Times New Roman" w:cs="Times New Roman"/>
          <w:sz w:val="24"/>
        </w:rPr>
        <w:t>6. Подготавливает по заявлению граждан и юридических лиц разрешения на производство земляных работ, ведёт учёт и проводит проверку выполнения условий после окончания производства работ.</w:t>
      </w:r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4773B2">
        <w:rPr>
          <w:rFonts w:ascii="Times New Roman" w:eastAsia="Calibri" w:hAnsi="Times New Roman" w:cs="Times New Roman"/>
          <w:sz w:val="24"/>
        </w:rPr>
        <w:t>7. Осуществляет муниципальный жилищный контроль.</w:t>
      </w:r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4773B2">
        <w:rPr>
          <w:rFonts w:ascii="Times New Roman" w:eastAsia="Calibri" w:hAnsi="Times New Roman" w:cs="Times New Roman"/>
          <w:sz w:val="24"/>
        </w:rPr>
        <w:t>8. Разрабатывает проекты программ комплексного развития систем коммунальной инфраструктуры, «дорожную карту» по развитию жилищн</w:t>
      </w:r>
      <w:proofErr w:type="gramStart"/>
      <w:r w:rsidRPr="004773B2">
        <w:rPr>
          <w:rFonts w:ascii="Times New Roman" w:eastAsia="Calibri" w:hAnsi="Times New Roman" w:cs="Times New Roman"/>
          <w:sz w:val="24"/>
        </w:rPr>
        <w:t>о-</w:t>
      </w:r>
      <w:proofErr w:type="gramEnd"/>
      <w:r w:rsidRPr="004773B2">
        <w:rPr>
          <w:rFonts w:ascii="Times New Roman" w:eastAsia="Calibri" w:hAnsi="Times New Roman" w:cs="Times New Roman"/>
          <w:sz w:val="24"/>
        </w:rPr>
        <w:t xml:space="preserve"> коммунального хозяйства Кемского муниципального района.</w:t>
      </w:r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4773B2">
        <w:rPr>
          <w:rFonts w:ascii="Times New Roman" w:eastAsia="Calibri" w:hAnsi="Times New Roman" w:cs="Times New Roman"/>
          <w:sz w:val="24"/>
        </w:rPr>
        <w:t>9. Осуществляет меры, обеспечивающие выполнение программы развития жилищн</w:t>
      </w:r>
      <w:proofErr w:type="gramStart"/>
      <w:r w:rsidRPr="004773B2">
        <w:rPr>
          <w:rFonts w:ascii="Times New Roman" w:eastAsia="Calibri" w:hAnsi="Times New Roman" w:cs="Times New Roman"/>
          <w:sz w:val="24"/>
        </w:rPr>
        <w:t>о-</w:t>
      </w:r>
      <w:proofErr w:type="gramEnd"/>
      <w:r w:rsidRPr="004773B2">
        <w:rPr>
          <w:rFonts w:ascii="Times New Roman" w:eastAsia="Calibri" w:hAnsi="Times New Roman" w:cs="Times New Roman"/>
          <w:sz w:val="24"/>
        </w:rPr>
        <w:t xml:space="preserve"> коммунального хозяйства на территории поселений.</w:t>
      </w:r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4773B2">
        <w:rPr>
          <w:rFonts w:ascii="Times New Roman" w:eastAsia="Calibri" w:hAnsi="Times New Roman" w:cs="Times New Roman"/>
          <w:sz w:val="24"/>
        </w:rPr>
        <w:t>10. Разрабатывает и ежегодно актуализирует схемы теплоснабжения, водоснабжения и водоотведения поселений Кемского муниципального района.</w:t>
      </w:r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4773B2">
        <w:rPr>
          <w:rFonts w:ascii="Times New Roman" w:eastAsia="Calibri" w:hAnsi="Times New Roman" w:cs="Times New Roman"/>
          <w:sz w:val="24"/>
        </w:rPr>
        <w:t>11. Осуществляет реализацию мероприятий, направленных на участие Кемского городского поселения в программах Республики Карелия по проведению капитальных ремонтов жилых домов, вносит необходимую информацию в ГИС ЖКХ.</w:t>
      </w:r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4773B2">
        <w:rPr>
          <w:rFonts w:ascii="Times New Roman" w:eastAsia="Calibri" w:hAnsi="Times New Roman" w:cs="Times New Roman"/>
          <w:sz w:val="24"/>
        </w:rPr>
        <w:t>12. Формирует в пределах предоставленных полномочий, документы для включения проектов в целевые программы по развитию и модернизации систем коммунальной инфраструктуры.</w:t>
      </w:r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4773B2">
        <w:rPr>
          <w:rFonts w:ascii="Times New Roman" w:eastAsia="Calibri" w:hAnsi="Times New Roman" w:cs="Times New Roman"/>
          <w:sz w:val="24"/>
        </w:rPr>
        <w:t xml:space="preserve">13. Выявляет на территории Кемского городского поселения объекты коммунального назначения, имеющие признаки бесхозяйных, являющихся недвижимым имуществом и проводит мероприятия по принятию их в муниципальную собственность. </w:t>
      </w:r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4773B2">
        <w:rPr>
          <w:rFonts w:ascii="Times New Roman" w:eastAsia="Calibri" w:hAnsi="Times New Roman" w:cs="Times New Roman"/>
          <w:sz w:val="24"/>
        </w:rPr>
        <w:t>14. Проводит мероприятия, составляет дефектные ведомости для проведения конкурса по отбору предприятия по содержанию и обслуживанию сетей уличного освещения Кемского городского поселения, осуществляет контроль.</w:t>
      </w:r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4773B2">
        <w:rPr>
          <w:rFonts w:ascii="Times New Roman" w:eastAsia="Calibri" w:hAnsi="Times New Roman" w:cs="Times New Roman"/>
          <w:sz w:val="24"/>
        </w:rPr>
        <w:t>15. Планирует мероприятия по модернизации уличного освещения Кемского городского поселения.</w:t>
      </w:r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3B2">
        <w:rPr>
          <w:rFonts w:ascii="Times New Roman" w:eastAsia="Times New Roman" w:hAnsi="Times New Roman" w:cs="Times New Roman"/>
          <w:sz w:val="24"/>
          <w:szCs w:val="24"/>
          <w:lang w:eastAsia="ru-RU"/>
        </w:rPr>
        <w:t>16.Осуществляет прием граждан, работает с обращениями граждан по вопросам входящих в компетенцию Отдела.</w:t>
      </w:r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4773B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17.Осуществляет подготовку статистической отчетности, информации и справок, а так же ответы гражданам и юридическим лицам по вопросам, относящимся к компетенции специалиста 1 категории Отдела.</w:t>
      </w:r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18.Выполняет точно и в срок указания и поручения </w:t>
      </w:r>
      <w:r w:rsidRPr="004773B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начальника Отдела</w:t>
      </w:r>
      <w:r w:rsidRPr="0047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его отсутствие - лица, его замещающего. </w:t>
      </w:r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19.Отчитывается перед начальником Отдела по результатам собственной служебной деятельности.</w:t>
      </w:r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3B2">
        <w:rPr>
          <w:rFonts w:ascii="Times New Roman" w:eastAsia="Times New Roman" w:hAnsi="Times New Roman" w:cs="Times New Roman"/>
          <w:sz w:val="24"/>
          <w:szCs w:val="24"/>
          <w:lang w:eastAsia="ru-RU"/>
        </w:rPr>
        <w:t>20.Выполняет задачи, полномочия, функции, возложенные на Отдел в соответствии с  Положением об Отделе.</w:t>
      </w:r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4773B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21.Осуществляет взаимодействие со структурными подразделениями</w:t>
      </w:r>
      <w:r w:rsidRPr="0047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3B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администрации  в пределах компетенции.</w:t>
      </w:r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773B2">
        <w:rPr>
          <w:rFonts w:ascii="Times New Roman" w:eastAsia="Times New Roman" w:hAnsi="Times New Roman" w:cs="Calibri"/>
          <w:sz w:val="24"/>
          <w:szCs w:val="24"/>
          <w:lang w:eastAsia="ru-RU"/>
        </w:rPr>
        <w:t>22.Выполняет иные функций, предусмотренные действующим законодательством</w:t>
      </w:r>
    </w:p>
    <w:p w:rsidR="004773B2" w:rsidRPr="004773B2" w:rsidRDefault="004773B2" w:rsidP="004773B2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773B2">
        <w:rPr>
          <w:rFonts w:ascii="Times New Roman" w:eastAsia="Times New Roman" w:hAnsi="Times New Roman" w:cs="Calibri"/>
          <w:sz w:val="24"/>
          <w:szCs w:val="24"/>
          <w:lang w:eastAsia="ru-RU"/>
        </w:rPr>
        <w:t>Российской Федерации.</w:t>
      </w:r>
    </w:p>
    <w:p w:rsidR="004773B2" w:rsidRPr="004773B2" w:rsidRDefault="004773B2" w:rsidP="00477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73E" w:rsidRDefault="0069773E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69773E" w:rsidRDefault="0069773E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69773E" w:rsidRDefault="0069773E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69773E" w:rsidRDefault="0069773E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69773E" w:rsidRDefault="0069773E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69773E" w:rsidRDefault="0069773E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69773E" w:rsidRDefault="0069773E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69773E" w:rsidRDefault="0069773E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69773E" w:rsidRDefault="0069773E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69773E" w:rsidRDefault="0069773E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69773E" w:rsidRDefault="0069773E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69773E" w:rsidRDefault="0069773E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69773E" w:rsidRDefault="0069773E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69773E" w:rsidRDefault="0069773E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69773E" w:rsidRDefault="0069773E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69773E" w:rsidRDefault="0069773E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B37EA2" w:rsidRDefault="00B37EA2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B37EA2" w:rsidRDefault="00B37EA2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B37EA2" w:rsidRDefault="00B37EA2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B37EA2" w:rsidRDefault="00160450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261D8AA" wp14:editId="3A3E07AB">
            <wp:extent cx="4286250" cy="3762375"/>
            <wp:effectExtent l="0" t="0" r="0" b="9525"/>
            <wp:docPr id="1" name="Рисунок 1" descr="https://www.pro-personal.ru/images/articles/112762/17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ro-personal.ru/images/articles/112762/1716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EA2" w:rsidRDefault="00B37EA2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B37EA2" w:rsidRDefault="00B37EA2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B37EA2" w:rsidRDefault="00B37EA2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B37EA2" w:rsidRPr="00B37EA2" w:rsidRDefault="00B37EA2" w:rsidP="00B37EA2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B37EA2" w:rsidRDefault="00B37EA2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B37EA2" w:rsidRDefault="00B37EA2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B37EA2" w:rsidRDefault="00B37EA2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B37EA2" w:rsidRDefault="00B37EA2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CC17D1" w:rsidRPr="00D52F76" w:rsidRDefault="00CC17D1" w:rsidP="00D52F7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sectPr w:rsidR="00CC17D1" w:rsidRPr="00D52F76" w:rsidSect="00D52F76">
      <w:pgSz w:w="11907" w:h="16840" w:code="9"/>
      <w:pgMar w:top="851" w:right="567" w:bottom="851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97C59"/>
    <w:multiLevelType w:val="hybridMultilevel"/>
    <w:tmpl w:val="2D30D4AE"/>
    <w:lvl w:ilvl="0" w:tplc="2C1C94A6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B1B39"/>
    <w:multiLevelType w:val="multilevel"/>
    <w:tmpl w:val="3000F0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B6"/>
    <w:rsid w:val="00035D5E"/>
    <w:rsid w:val="000574B6"/>
    <w:rsid w:val="00160450"/>
    <w:rsid w:val="001C4A6C"/>
    <w:rsid w:val="001E7561"/>
    <w:rsid w:val="004773B2"/>
    <w:rsid w:val="0069773E"/>
    <w:rsid w:val="00711728"/>
    <w:rsid w:val="008E1072"/>
    <w:rsid w:val="00B37EA2"/>
    <w:rsid w:val="00B62CDD"/>
    <w:rsid w:val="00C64050"/>
    <w:rsid w:val="00CC17D1"/>
    <w:rsid w:val="00CE1BEA"/>
    <w:rsid w:val="00D52F76"/>
    <w:rsid w:val="00D809B7"/>
    <w:rsid w:val="00EA259E"/>
    <w:rsid w:val="00F1323E"/>
    <w:rsid w:val="00FA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73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73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4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8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34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9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3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0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36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86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9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18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User27</cp:lastModifiedBy>
  <cp:revision>2</cp:revision>
  <cp:lastPrinted>2019-09-19T07:13:00Z</cp:lastPrinted>
  <dcterms:created xsi:type="dcterms:W3CDTF">2020-05-20T11:59:00Z</dcterms:created>
  <dcterms:modified xsi:type="dcterms:W3CDTF">2020-05-20T11:59:00Z</dcterms:modified>
</cp:coreProperties>
</file>